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08F19" w14:textId="77777777" w:rsidR="00516478" w:rsidRPr="005541B8" w:rsidRDefault="00516478" w:rsidP="00516478">
      <w:pPr>
        <w:spacing w:line="440" w:lineRule="exact"/>
        <w:jc w:val="center"/>
        <w:rPr>
          <w:sz w:val="28"/>
          <w:szCs w:val="28"/>
        </w:rPr>
      </w:pPr>
      <w:bookmarkStart w:id="0" w:name="_GoBack"/>
      <w:bookmarkEnd w:id="0"/>
      <w:r w:rsidRPr="005541B8">
        <w:rPr>
          <w:rFonts w:hint="eastAsia"/>
          <w:spacing w:val="137"/>
          <w:kern w:val="0"/>
          <w:sz w:val="28"/>
          <w:szCs w:val="28"/>
          <w:fitText w:val="4155" w:id="-1508136704"/>
        </w:rPr>
        <w:t>事務事業執行概</w:t>
      </w:r>
      <w:r w:rsidRPr="005541B8">
        <w:rPr>
          <w:rFonts w:hint="eastAsia"/>
          <w:spacing w:val="-1"/>
          <w:kern w:val="0"/>
          <w:sz w:val="28"/>
          <w:szCs w:val="28"/>
          <w:fitText w:val="4155" w:id="-1508136704"/>
        </w:rPr>
        <w:t>要</w:t>
      </w:r>
    </w:p>
    <w:p w14:paraId="27DE8554" w14:textId="77777777" w:rsidR="00516478" w:rsidRPr="005541B8" w:rsidRDefault="00516478" w:rsidP="00516478">
      <w:pPr>
        <w:spacing w:line="380" w:lineRule="exact"/>
        <w:ind w:firstLineChars="100" w:firstLine="237"/>
        <w:rPr>
          <w:sz w:val="24"/>
          <w:szCs w:val="21"/>
        </w:rPr>
      </w:pPr>
    </w:p>
    <w:p w14:paraId="1EADB9CA" w14:textId="77777777" w:rsidR="00516478" w:rsidRPr="005541B8" w:rsidRDefault="00516478" w:rsidP="00516478">
      <w:pPr>
        <w:spacing w:line="380" w:lineRule="exact"/>
        <w:ind w:firstLineChars="100" w:firstLine="237"/>
        <w:rPr>
          <w:rFonts w:ascii="ＭＳ 明朝" w:hAnsi="ＭＳ 明朝"/>
          <w:sz w:val="24"/>
        </w:rPr>
      </w:pPr>
      <w:r w:rsidRPr="005541B8">
        <w:rPr>
          <w:rFonts w:ascii="ＭＳ 明朝" w:hAnsi="ＭＳ 明朝" w:hint="eastAsia"/>
          <w:sz w:val="24"/>
        </w:rPr>
        <w:t>大阪府健康医療部では、府民のいのちと健康を守るため、「地域医療の充実確保」、「健康づくりの推進」「地域保健、感染症対策」「国民健康保険財政の安定的な運営」「医薬品、食品、水等の安全性確保」等の各施策を総合的に取り組んでいる。</w:t>
      </w:r>
    </w:p>
    <w:p w14:paraId="09BD3ECC" w14:textId="77777777" w:rsidR="00516478" w:rsidRPr="005541B8" w:rsidRDefault="00516478" w:rsidP="00516478">
      <w:pPr>
        <w:spacing w:line="380" w:lineRule="exact"/>
        <w:ind w:firstLineChars="100" w:firstLine="237"/>
        <w:rPr>
          <w:rFonts w:ascii="ＭＳ 明朝" w:hAnsi="ＭＳ 明朝"/>
          <w:sz w:val="24"/>
        </w:rPr>
      </w:pPr>
    </w:p>
    <w:p w14:paraId="3C1EC55E" w14:textId="77777777" w:rsidR="00516478" w:rsidRPr="005541B8" w:rsidRDefault="00516478" w:rsidP="00516478">
      <w:pPr>
        <w:spacing w:line="380" w:lineRule="exact"/>
        <w:ind w:firstLineChars="100" w:firstLine="237"/>
        <w:rPr>
          <w:rFonts w:ascii="ＭＳ 明朝" w:hAnsi="ＭＳ 明朝"/>
          <w:sz w:val="24"/>
        </w:rPr>
      </w:pPr>
      <w:r w:rsidRPr="005541B8">
        <w:rPr>
          <w:rFonts w:ascii="ＭＳ 明朝" w:hAnsi="ＭＳ 明朝" w:hint="eastAsia"/>
          <w:sz w:val="24"/>
        </w:rPr>
        <w:t>令和３年度は、健康医療の各分野で多岐にわたる課題に対応するための施策を着実に進めるとともに、特に、新型コロナウイルス感染症対策の推進などの４つのテーマに重点的に取り組んだ。</w:t>
      </w:r>
    </w:p>
    <w:p w14:paraId="038675E7" w14:textId="77777777" w:rsidR="00516478" w:rsidRPr="005541B8" w:rsidRDefault="00516478" w:rsidP="00516478">
      <w:pPr>
        <w:spacing w:line="380" w:lineRule="exact"/>
        <w:ind w:firstLineChars="100" w:firstLine="237"/>
        <w:rPr>
          <w:rFonts w:ascii="ＭＳ 明朝" w:hAnsi="ＭＳ 明朝"/>
          <w:sz w:val="24"/>
        </w:rPr>
      </w:pPr>
    </w:p>
    <w:p w14:paraId="5865CEB9" w14:textId="77777777" w:rsidR="00516478" w:rsidRPr="005541B8" w:rsidRDefault="00516478" w:rsidP="00516478">
      <w:pPr>
        <w:pStyle w:val="ae"/>
        <w:numPr>
          <w:ilvl w:val="0"/>
          <w:numId w:val="1"/>
        </w:numPr>
        <w:spacing w:line="380" w:lineRule="exact"/>
        <w:ind w:leftChars="0"/>
        <w:rPr>
          <w:rFonts w:ascii="ＭＳ 明朝" w:hAnsi="ＭＳ 明朝"/>
          <w:sz w:val="24"/>
        </w:rPr>
      </w:pPr>
      <w:r w:rsidRPr="005541B8">
        <w:rPr>
          <w:rFonts w:ascii="ＭＳ 明朝" w:hAnsi="ＭＳ 明朝" w:hint="eastAsia"/>
          <w:sz w:val="24"/>
        </w:rPr>
        <w:t>新型コロナウイルス感染症対策の推進</w:t>
      </w:r>
    </w:p>
    <w:p w14:paraId="54B864B3" w14:textId="77777777" w:rsidR="00516478" w:rsidRPr="005541B8" w:rsidRDefault="00516478" w:rsidP="00516478">
      <w:pPr>
        <w:spacing w:line="380" w:lineRule="exact"/>
        <w:rPr>
          <w:rFonts w:ascii="ＭＳ 明朝" w:hAnsi="ＭＳ 明朝"/>
          <w:sz w:val="24"/>
        </w:rPr>
      </w:pPr>
      <w:r w:rsidRPr="005541B8">
        <w:rPr>
          <w:rFonts w:ascii="ＭＳ 明朝" w:hAnsi="ＭＳ 明朝" w:hint="eastAsia"/>
          <w:sz w:val="24"/>
        </w:rPr>
        <w:t xml:space="preserve">　新型コロナウイルス感染症から府民のいのちを守るため、検査体制及び医療・療養体制の確保・充実を進めるとともに、相談体制の充実や保健所支援の推進を行った。あわせて、ワクチン接種に関し、大規模接種会場の設置・運営、市町村の支援など、接種体制の整備を進めた。</w:t>
      </w:r>
    </w:p>
    <w:p w14:paraId="40FC0A88" w14:textId="77777777" w:rsidR="00516478" w:rsidRPr="005541B8" w:rsidRDefault="00516478" w:rsidP="00516478">
      <w:pPr>
        <w:pStyle w:val="ae"/>
        <w:numPr>
          <w:ilvl w:val="0"/>
          <w:numId w:val="1"/>
        </w:numPr>
        <w:spacing w:line="380" w:lineRule="exact"/>
        <w:ind w:leftChars="0"/>
        <w:rPr>
          <w:rFonts w:ascii="ＭＳ 明朝" w:hAnsi="ＭＳ 明朝"/>
          <w:sz w:val="24"/>
        </w:rPr>
      </w:pPr>
      <w:r w:rsidRPr="005541B8">
        <w:rPr>
          <w:rFonts w:ascii="ＭＳ 明朝" w:hAnsi="ＭＳ 明朝" w:hint="eastAsia"/>
          <w:sz w:val="24"/>
        </w:rPr>
        <w:t>地域医療の充実とこころの健康問題への対応強化</w:t>
      </w:r>
    </w:p>
    <w:p w14:paraId="202CE5A4" w14:textId="77777777" w:rsidR="00516478" w:rsidRPr="005541B8" w:rsidRDefault="00516478" w:rsidP="00516478">
      <w:pPr>
        <w:spacing w:line="380" w:lineRule="exact"/>
        <w:ind w:firstLineChars="100" w:firstLine="237"/>
        <w:rPr>
          <w:rFonts w:ascii="ＭＳ 明朝" w:hAnsi="ＭＳ 明朝"/>
          <w:sz w:val="24"/>
        </w:rPr>
      </w:pPr>
      <w:r w:rsidRPr="005541B8">
        <w:rPr>
          <w:rFonts w:ascii="ＭＳ 明朝" w:hAnsi="ＭＳ 明朝" w:hint="eastAsia"/>
          <w:sz w:val="24"/>
        </w:rPr>
        <w:t>地域の実情に沿った医療提供体制の構築に向け、地域医療構想の推進、医師の働き方改革の取組み支援などを一体的に進めた。また、不妊症・不育症に対する総合的支援の充実を図るとともに、アルコール・薬物・ギャンブル等の依存症や自殺にかかる対策を強化した。</w:t>
      </w:r>
    </w:p>
    <w:p w14:paraId="75727D12" w14:textId="77777777" w:rsidR="00516478" w:rsidRPr="005541B8" w:rsidRDefault="00516478" w:rsidP="00516478">
      <w:pPr>
        <w:pStyle w:val="ae"/>
        <w:numPr>
          <w:ilvl w:val="0"/>
          <w:numId w:val="1"/>
        </w:numPr>
        <w:spacing w:line="380" w:lineRule="exact"/>
        <w:ind w:leftChars="0"/>
        <w:rPr>
          <w:rFonts w:ascii="ＭＳ 明朝" w:hAnsi="ＭＳ 明朝"/>
          <w:sz w:val="24"/>
        </w:rPr>
      </w:pPr>
      <w:r w:rsidRPr="005541B8">
        <w:rPr>
          <w:rFonts w:ascii="ＭＳ 明朝" w:hAnsi="ＭＳ 明朝" w:hint="eastAsia"/>
          <w:sz w:val="24"/>
        </w:rPr>
        <w:t>健康寿命の延伸と保健ガバナンスの強化</w:t>
      </w:r>
    </w:p>
    <w:p w14:paraId="44351A18" w14:textId="77777777" w:rsidR="00516478" w:rsidRPr="005541B8" w:rsidRDefault="00516478" w:rsidP="00516478">
      <w:pPr>
        <w:spacing w:line="380" w:lineRule="exact"/>
        <w:ind w:firstLineChars="100" w:firstLine="237"/>
        <w:rPr>
          <w:rFonts w:ascii="ＭＳ 明朝" w:hAnsi="ＭＳ 明朝"/>
          <w:sz w:val="24"/>
        </w:rPr>
      </w:pPr>
      <w:r w:rsidRPr="005541B8">
        <w:rPr>
          <w:rFonts w:ascii="ＭＳ 明朝" w:hAnsi="ＭＳ 明朝" w:hint="eastAsia"/>
          <w:sz w:val="24"/>
        </w:rPr>
        <w:t>2025年の大阪・関西万博も見据え、大阪府健康づくり推進条例や大阪府受動喫煙防止条例に基づき、多様な主体の連携・協働による健康づくりの展開や、受動喫煙の防止対策を進めるとともに、国民健康保険の保険者として市町村の保健事業への支援を行い、安定的運営を図った。</w:t>
      </w:r>
    </w:p>
    <w:p w14:paraId="4436DC9E" w14:textId="77777777" w:rsidR="00516478" w:rsidRPr="005541B8" w:rsidRDefault="00516478" w:rsidP="00516478">
      <w:pPr>
        <w:pStyle w:val="ae"/>
        <w:numPr>
          <w:ilvl w:val="0"/>
          <w:numId w:val="2"/>
        </w:numPr>
        <w:spacing w:line="380" w:lineRule="exact"/>
        <w:ind w:leftChars="0"/>
        <w:rPr>
          <w:rFonts w:ascii="ＭＳ 明朝" w:hAnsi="ＭＳ 明朝"/>
          <w:sz w:val="24"/>
        </w:rPr>
      </w:pPr>
      <w:r w:rsidRPr="005541B8">
        <w:rPr>
          <w:rFonts w:ascii="ＭＳ 明朝" w:hAnsi="ＭＳ 明朝" w:hint="eastAsia"/>
          <w:sz w:val="24"/>
        </w:rPr>
        <w:t>日常生活を支える公衆衛生の向上</w:t>
      </w:r>
    </w:p>
    <w:p w14:paraId="07BA6155" w14:textId="77777777" w:rsidR="00516478" w:rsidRPr="005541B8" w:rsidRDefault="00516478" w:rsidP="00516478">
      <w:pPr>
        <w:spacing w:line="380" w:lineRule="exact"/>
        <w:rPr>
          <w:rFonts w:ascii="ＭＳ 明朝" w:hAnsi="ＭＳ 明朝"/>
          <w:sz w:val="24"/>
        </w:rPr>
      </w:pPr>
      <w:r w:rsidRPr="005541B8">
        <w:rPr>
          <w:rFonts w:ascii="ＭＳ 明朝" w:hAnsi="ＭＳ 明朝" w:hint="eastAsia"/>
          <w:sz w:val="24"/>
        </w:rPr>
        <w:t xml:space="preserve">　公衆衛生にかかる府域全体のセーフティネットの向上を図るため、食品・環境衛生関係施設に対する監視・指導や府民に対する啓発、地方独立行政法人大阪健康安全基盤研究所における取組みへの支援等を進めるとともに、持続可能な水道事業を構築するため府域一水道に向けた具体的な取組みについて検討を進めた。</w:t>
      </w:r>
    </w:p>
    <w:p w14:paraId="602365C9" w14:textId="048935C6" w:rsidR="00DD370D" w:rsidRPr="005541B8" w:rsidRDefault="00DD370D" w:rsidP="00516478"/>
    <w:sectPr w:rsidR="00DD370D" w:rsidRPr="005541B8" w:rsidSect="00AF2215">
      <w:pgSz w:w="11906" w:h="16838" w:code="9"/>
      <w:pgMar w:top="1440" w:right="1440" w:bottom="1440" w:left="1588" w:header="0" w:footer="284" w:gutter="0"/>
      <w:pgNumType w:fmt="numberInDash" w:start="31"/>
      <w:cols w:space="425"/>
      <w:docGrid w:type="linesAndChars" w:linePitch="31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365CC" w14:textId="77777777" w:rsidR="00630587" w:rsidRDefault="00630587" w:rsidP="00114BE8">
      <w:r>
        <w:separator/>
      </w:r>
    </w:p>
  </w:endnote>
  <w:endnote w:type="continuationSeparator" w:id="0">
    <w:p w14:paraId="602365CD" w14:textId="77777777" w:rsidR="00630587" w:rsidRDefault="00630587" w:rsidP="0011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365CA" w14:textId="77777777" w:rsidR="00630587" w:rsidRDefault="00630587" w:rsidP="00114BE8">
      <w:r>
        <w:separator/>
      </w:r>
    </w:p>
  </w:footnote>
  <w:footnote w:type="continuationSeparator" w:id="0">
    <w:p w14:paraId="602365CB" w14:textId="77777777" w:rsidR="00630587" w:rsidRDefault="00630587" w:rsidP="00114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E73AA"/>
    <w:multiLevelType w:val="hybridMultilevel"/>
    <w:tmpl w:val="E55A64AC"/>
    <w:lvl w:ilvl="0" w:tplc="E5243E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EA01B3"/>
    <w:multiLevelType w:val="hybridMultilevel"/>
    <w:tmpl w:val="4B1E1FFA"/>
    <w:lvl w:ilvl="0" w:tplc="4B58FF7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1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E7"/>
    <w:rsid w:val="000028CC"/>
    <w:rsid w:val="00005CD1"/>
    <w:rsid w:val="000079C5"/>
    <w:rsid w:val="00025677"/>
    <w:rsid w:val="00035AD8"/>
    <w:rsid w:val="00041627"/>
    <w:rsid w:val="000621F9"/>
    <w:rsid w:val="000636C7"/>
    <w:rsid w:val="00064E25"/>
    <w:rsid w:val="00067074"/>
    <w:rsid w:val="00070087"/>
    <w:rsid w:val="00081ADA"/>
    <w:rsid w:val="00090535"/>
    <w:rsid w:val="000932D4"/>
    <w:rsid w:val="000A08F1"/>
    <w:rsid w:val="000A6973"/>
    <w:rsid w:val="000B1270"/>
    <w:rsid w:val="000B3612"/>
    <w:rsid w:val="000B4BAB"/>
    <w:rsid w:val="000C35DC"/>
    <w:rsid w:val="000E60E5"/>
    <w:rsid w:val="000F0406"/>
    <w:rsid w:val="000F1B23"/>
    <w:rsid w:val="000F2F05"/>
    <w:rsid w:val="00101A1E"/>
    <w:rsid w:val="00103BF6"/>
    <w:rsid w:val="0011156B"/>
    <w:rsid w:val="00114987"/>
    <w:rsid w:val="00114BE8"/>
    <w:rsid w:val="00116677"/>
    <w:rsid w:val="00117D3B"/>
    <w:rsid w:val="00133646"/>
    <w:rsid w:val="00152D15"/>
    <w:rsid w:val="00160C89"/>
    <w:rsid w:val="0016216B"/>
    <w:rsid w:val="00165B67"/>
    <w:rsid w:val="00165DA3"/>
    <w:rsid w:val="00167ABE"/>
    <w:rsid w:val="0017452F"/>
    <w:rsid w:val="00177F58"/>
    <w:rsid w:val="00180DD3"/>
    <w:rsid w:val="00181933"/>
    <w:rsid w:val="00183C0E"/>
    <w:rsid w:val="0019220F"/>
    <w:rsid w:val="00194A0E"/>
    <w:rsid w:val="001957D2"/>
    <w:rsid w:val="001A5A12"/>
    <w:rsid w:val="001A7677"/>
    <w:rsid w:val="001A77DF"/>
    <w:rsid w:val="001B4992"/>
    <w:rsid w:val="001B4B5D"/>
    <w:rsid w:val="001B7D61"/>
    <w:rsid w:val="001C2400"/>
    <w:rsid w:val="001C2CC6"/>
    <w:rsid w:val="001D4576"/>
    <w:rsid w:val="001E14C3"/>
    <w:rsid w:val="001E42BD"/>
    <w:rsid w:val="001E69FF"/>
    <w:rsid w:val="001E7905"/>
    <w:rsid w:val="00222D38"/>
    <w:rsid w:val="00223C76"/>
    <w:rsid w:val="002368BD"/>
    <w:rsid w:val="0024193F"/>
    <w:rsid w:val="002474C8"/>
    <w:rsid w:val="002506D4"/>
    <w:rsid w:val="002564CD"/>
    <w:rsid w:val="00272856"/>
    <w:rsid w:val="002732E5"/>
    <w:rsid w:val="00274DCC"/>
    <w:rsid w:val="00276B44"/>
    <w:rsid w:val="00276C25"/>
    <w:rsid w:val="002A1554"/>
    <w:rsid w:val="002B28FF"/>
    <w:rsid w:val="002B3721"/>
    <w:rsid w:val="002C2DB3"/>
    <w:rsid w:val="002C315B"/>
    <w:rsid w:val="002D3792"/>
    <w:rsid w:val="002D5810"/>
    <w:rsid w:val="00300AED"/>
    <w:rsid w:val="003127B1"/>
    <w:rsid w:val="00313A87"/>
    <w:rsid w:val="003162F3"/>
    <w:rsid w:val="003162FF"/>
    <w:rsid w:val="00322C9A"/>
    <w:rsid w:val="00325F05"/>
    <w:rsid w:val="003306E7"/>
    <w:rsid w:val="0033642C"/>
    <w:rsid w:val="0034102D"/>
    <w:rsid w:val="003432A8"/>
    <w:rsid w:val="0034599C"/>
    <w:rsid w:val="00347A49"/>
    <w:rsid w:val="003542B0"/>
    <w:rsid w:val="003551DF"/>
    <w:rsid w:val="003641C2"/>
    <w:rsid w:val="00364303"/>
    <w:rsid w:val="003664EA"/>
    <w:rsid w:val="00376D96"/>
    <w:rsid w:val="003831A9"/>
    <w:rsid w:val="00383C75"/>
    <w:rsid w:val="003900CA"/>
    <w:rsid w:val="00393499"/>
    <w:rsid w:val="00395A45"/>
    <w:rsid w:val="003965FA"/>
    <w:rsid w:val="00397872"/>
    <w:rsid w:val="003A4ED0"/>
    <w:rsid w:val="003C14E7"/>
    <w:rsid w:val="003C77EB"/>
    <w:rsid w:val="003C7A3D"/>
    <w:rsid w:val="003E4E44"/>
    <w:rsid w:val="003E5201"/>
    <w:rsid w:val="00405864"/>
    <w:rsid w:val="00406FBF"/>
    <w:rsid w:val="00412562"/>
    <w:rsid w:val="00412D8F"/>
    <w:rsid w:val="0041628E"/>
    <w:rsid w:val="00420DE1"/>
    <w:rsid w:val="00423789"/>
    <w:rsid w:val="004250F4"/>
    <w:rsid w:val="00425281"/>
    <w:rsid w:val="004254C8"/>
    <w:rsid w:val="004255DD"/>
    <w:rsid w:val="00427049"/>
    <w:rsid w:val="004275FC"/>
    <w:rsid w:val="00431B1F"/>
    <w:rsid w:val="004340DE"/>
    <w:rsid w:val="00444FEC"/>
    <w:rsid w:val="0047040A"/>
    <w:rsid w:val="00472E45"/>
    <w:rsid w:val="00482287"/>
    <w:rsid w:val="00497122"/>
    <w:rsid w:val="004976FC"/>
    <w:rsid w:val="004A1729"/>
    <w:rsid w:val="004A76A6"/>
    <w:rsid w:val="004A7809"/>
    <w:rsid w:val="004B42B7"/>
    <w:rsid w:val="004B64EE"/>
    <w:rsid w:val="004B67D4"/>
    <w:rsid w:val="004C32AA"/>
    <w:rsid w:val="004C78B9"/>
    <w:rsid w:val="004D17E4"/>
    <w:rsid w:val="004D2AA6"/>
    <w:rsid w:val="004E1ECA"/>
    <w:rsid w:val="004E311B"/>
    <w:rsid w:val="004E3DB7"/>
    <w:rsid w:val="004E4077"/>
    <w:rsid w:val="004F2B9D"/>
    <w:rsid w:val="004F78A4"/>
    <w:rsid w:val="00504B81"/>
    <w:rsid w:val="0051083C"/>
    <w:rsid w:val="00516478"/>
    <w:rsid w:val="005261B1"/>
    <w:rsid w:val="00531BAE"/>
    <w:rsid w:val="0053370C"/>
    <w:rsid w:val="00550FAA"/>
    <w:rsid w:val="00551DCC"/>
    <w:rsid w:val="005541B8"/>
    <w:rsid w:val="0056238E"/>
    <w:rsid w:val="0057336E"/>
    <w:rsid w:val="00587819"/>
    <w:rsid w:val="00593CE6"/>
    <w:rsid w:val="0059620F"/>
    <w:rsid w:val="005A1C76"/>
    <w:rsid w:val="005A7D55"/>
    <w:rsid w:val="005B586F"/>
    <w:rsid w:val="005C177C"/>
    <w:rsid w:val="005C28A1"/>
    <w:rsid w:val="005C39CB"/>
    <w:rsid w:val="005D1B49"/>
    <w:rsid w:val="005D4201"/>
    <w:rsid w:val="005D69BE"/>
    <w:rsid w:val="005E1DAD"/>
    <w:rsid w:val="005E42F7"/>
    <w:rsid w:val="005F74AC"/>
    <w:rsid w:val="006023B6"/>
    <w:rsid w:val="006071D7"/>
    <w:rsid w:val="00630587"/>
    <w:rsid w:val="00632BAB"/>
    <w:rsid w:val="0063407D"/>
    <w:rsid w:val="006373FD"/>
    <w:rsid w:val="0063764F"/>
    <w:rsid w:val="00651F06"/>
    <w:rsid w:val="00656FA2"/>
    <w:rsid w:val="006600BF"/>
    <w:rsid w:val="00663CA3"/>
    <w:rsid w:val="0066703A"/>
    <w:rsid w:val="0066704E"/>
    <w:rsid w:val="006712B6"/>
    <w:rsid w:val="006742AC"/>
    <w:rsid w:val="006767B5"/>
    <w:rsid w:val="00691978"/>
    <w:rsid w:val="00691DE5"/>
    <w:rsid w:val="00694EA0"/>
    <w:rsid w:val="006A2FF5"/>
    <w:rsid w:val="006A3B1D"/>
    <w:rsid w:val="006B2428"/>
    <w:rsid w:val="006B2C36"/>
    <w:rsid w:val="006B7C0D"/>
    <w:rsid w:val="006D07D1"/>
    <w:rsid w:val="006D63F8"/>
    <w:rsid w:val="006E5B59"/>
    <w:rsid w:val="006E7A01"/>
    <w:rsid w:val="006F3828"/>
    <w:rsid w:val="006F4BC5"/>
    <w:rsid w:val="007027DF"/>
    <w:rsid w:val="00705444"/>
    <w:rsid w:val="00705B0E"/>
    <w:rsid w:val="00711F54"/>
    <w:rsid w:val="0071336C"/>
    <w:rsid w:val="007145C3"/>
    <w:rsid w:val="007259DD"/>
    <w:rsid w:val="0074125A"/>
    <w:rsid w:val="00750495"/>
    <w:rsid w:val="007629CA"/>
    <w:rsid w:val="00763060"/>
    <w:rsid w:val="00765455"/>
    <w:rsid w:val="0077683D"/>
    <w:rsid w:val="00776CDB"/>
    <w:rsid w:val="00790756"/>
    <w:rsid w:val="007938BD"/>
    <w:rsid w:val="007962DB"/>
    <w:rsid w:val="007A2893"/>
    <w:rsid w:val="007A3F22"/>
    <w:rsid w:val="007A60D1"/>
    <w:rsid w:val="007A6142"/>
    <w:rsid w:val="007B153D"/>
    <w:rsid w:val="007C49A7"/>
    <w:rsid w:val="007D4243"/>
    <w:rsid w:val="007D4F60"/>
    <w:rsid w:val="007E169F"/>
    <w:rsid w:val="007E3022"/>
    <w:rsid w:val="007E42C7"/>
    <w:rsid w:val="00803954"/>
    <w:rsid w:val="00803997"/>
    <w:rsid w:val="00810B01"/>
    <w:rsid w:val="00815C42"/>
    <w:rsid w:val="00820945"/>
    <w:rsid w:val="008218E8"/>
    <w:rsid w:val="00824C09"/>
    <w:rsid w:val="0082728C"/>
    <w:rsid w:val="00832BBE"/>
    <w:rsid w:val="00835051"/>
    <w:rsid w:val="00846F26"/>
    <w:rsid w:val="0085094E"/>
    <w:rsid w:val="00854789"/>
    <w:rsid w:val="00855485"/>
    <w:rsid w:val="00856584"/>
    <w:rsid w:val="00863A0F"/>
    <w:rsid w:val="00870A15"/>
    <w:rsid w:val="00872E53"/>
    <w:rsid w:val="0087407A"/>
    <w:rsid w:val="008869E7"/>
    <w:rsid w:val="00890107"/>
    <w:rsid w:val="00895104"/>
    <w:rsid w:val="008A2256"/>
    <w:rsid w:val="008B49A5"/>
    <w:rsid w:val="008B5F33"/>
    <w:rsid w:val="008C1A39"/>
    <w:rsid w:val="008C356F"/>
    <w:rsid w:val="008C3ADB"/>
    <w:rsid w:val="008D1870"/>
    <w:rsid w:val="008D1EC4"/>
    <w:rsid w:val="008D1F11"/>
    <w:rsid w:val="008D4335"/>
    <w:rsid w:val="008E0308"/>
    <w:rsid w:val="008E4EC5"/>
    <w:rsid w:val="008F35F9"/>
    <w:rsid w:val="00915EB4"/>
    <w:rsid w:val="009177E8"/>
    <w:rsid w:val="00926022"/>
    <w:rsid w:val="00927DA5"/>
    <w:rsid w:val="00927DF5"/>
    <w:rsid w:val="00931068"/>
    <w:rsid w:val="00931573"/>
    <w:rsid w:val="009369F6"/>
    <w:rsid w:val="00940520"/>
    <w:rsid w:val="00950660"/>
    <w:rsid w:val="00953D7B"/>
    <w:rsid w:val="0096054C"/>
    <w:rsid w:val="009620F5"/>
    <w:rsid w:val="00962A30"/>
    <w:rsid w:val="009846B1"/>
    <w:rsid w:val="00985004"/>
    <w:rsid w:val="00991870"/>
    <w:rsid w:val="009B33DB"/>
    <w:rsid w:val="009B56CA"/>
    <w:rsid w:val="009C0BC1"/>
    <w:rsid w:val="009C0FB3"/>
    <w:rsid w:val="009C3056"/>
    <w:rsid w:val="009C5CB7"/>
    <w:rsid w:val="009C6B1D"/>
    <w:rsid w:val="009D5244"/>
    <w:rsid w:val="009D6D29"/>
    <w:rsid w:val="009D7C9B"/>
    <w:rsid w:val="009F2E81"/>
    <w:rsid w:val="009F5217"/>
    <w:rsid w:val="009F5FAA"/>
    <w:rsid w:val="00A13BD3"/>
    <w:rsid w:val="00A3052A"/>
    <w:rsid w:val="00A34218"/>
    <w:rsid w:val="00A463E3"/>
    <w:rsid w:val="00A47C09"/>
    <w:rsid w:val="00A53A8C"/>
    <w:rsid w:val="00A7394B"/>
    <w:rsid w:val="00A87B11"/>
    <w:rsid w:val="00A92203"/>
    <w:rsid w:val="00A96C1B"/>
    <w:rsid w:val="00AB1A37"/>
    <w:rsid w:val="00AB3D58"/>
    <w:rsid w:val="00AB4DD1"/>
    <w:rsid w:val="00AE595A"/>
    <w:rsid w:val="00AE754C"/>
    <w:rsid w:val="00AF2215"/>
    <w:rsid w:val="00AF2DB9"/>
    <w:rsid w:val="00AF4618"/>
    <w:rsid w:val="00AF5E99"/>
    <w:rsid w:val="00B006F2"/>
    <w:rsid w:val="00B10678"/>
    <w:rsid w:val="00B1715E"/>
    <w:rsid w:val="00B22050"/>
    <w:rsid w:val="00B32F1B"/>
    <w:rsid w:val="00B36517"/>
    <w:rsid w:val="00B37F93"/>
    <w:rsid w:val="00B400C5"/>
    <w:rsid w:val="00B41CAF"/>
    <w:rsid w:val="00B42D9A"/>
    <w:rsid w:val="00B43133"/>
    <w:rsid w:val="00B47F38"/>
    <w:rsid w:val="00B50703"/>
    <w:rsid w:val="00B50A96"/>
    <w:rsid w:val="00B52443"/>
    <w:rsid w:val="00B5289B"/>
    <w:rsid w:val="00B538AF"/>
    <w:rsid w:val="00B548EB"/>
    <w:rsid w:val="00B63F4A"/>
    <w:rsid w:val="00B77396"/>
    <w:rsid w:val="00B800F7"/>
    <w:rsid w:val="00B91ED8"/>
    <w:rsid w:val="00BA6552"/>
    <w:rsid w:val="00BB2C43"/>
    <w:rsid w:val="00BB54C9"/>
    <w:rsid w:val="00BB643B"/>
    <w:rsid w:val="00BC5DB1"/>
    <w:rsid w:val="00BD17E3"/>
    <w:rsid w:val="00BD3640"/>
    <w:rsid w:val="00BD4FBF"/>
    <w:rsid w:val="00BE54CD"/>
    <w:rsid w:val="00BF4165"/>
    <w:rsid w:val="00BF6C1C"/>
    <w:rsid w:val="00C021E1"/>
    <w:rsid w:val="00C0316B"/>
    <w:rsid w:val="00C035D9"/>
    <w:rsid w:val="00C05E7C"/>
    <w:rsid w:val="00C06107"/>
    <w:rsid w:val="00C14C7F"/>
    <w:rsid w:val="00C16EF1"/>
    <w:rsid w:val="00C3687C"/>
    <w:rsid w:val="00C36CE2"/>
    <w:rsid w:val="00C41D10"/>
    <w:rsid w:val="00C51F8C"/>
    <w:rsid w:val="00C535FB"/>
    <w:rsid w:val="00C74C8B"/>
    <w:rsid w:val="00C84B2E"/>
    <w:rsid w:val="00C87DA8"/>
    <w:rsid w:val="00C947B1"/>
    <w:rsid w:val="00CA0AA6"/>
    <w:rsid w:val="00CA28B1"/>
    <w:rsid w:val="00CB0FA3"/>
    <w:rsid w:val="00CB1EA2"/>
    <w:rsid w:val="00CB7640"/>
    <w:rsid w:val="00CC2AF2"/>
    <w:rsid w:val="00CC5277"/>
    <w:rsid w:val="00CD4491"/>
    <w:rsid w:val="00CE142D"/>
    <w:rsid w:val="00CE2D9E"/>
    <w:rsid w:val="00CE694E"/>
    <w:rsid w:val="00CE710A"/>
    <w:rsid w:val="00D02FCC"/>
    <w:rsid w:val="00D04A39"/>
    <w:rsid w:val="00D060F4"/>
    <w:rsid w:val="00D16A62"/>
    <w:rsid w:val="00D17BDD"/>
    <w:rsid w:val="00D20E91"/>
    <w:rsid w:val="00D223FC"/>
    <w:rsid w:val="00D2666D"/>
    <w:rsid w:val="00D27B2D"/>
    <w:rsid w:val="00D30336"/>
    <w:rsid w:val="00D36F7A"/>
    <w:rsid w:val="00D44A2E"/>
    <w:rsid w:val="00D47E0B"/>
    <w:rsid w:val="00D50364"/>
    <w:rsid w:val="00D510AF"/>
    <w:rsid w:val="00D52C62"/>
    <w:rsid w:val="00D544AC"/>
    <w:rsid w:val="00D558B4"/>
    <w:rsid w:val="00D606DF"/>
    <w:rsid w:val="00D61D51"/>
    <w:rsid w:val="00D62D2F"/>
    <w:rsid w:val="00D7286E"/>
    <w:rsid w:val="00D7743B"/>
    <w:rsid w:val="00D90E6B"/>
    <w:rsid w:val="00D928C1"/>
    <w:rsid w:val="00D94B3C"/>
    <w:rsid w:val="00DA1259"/>
    <w:rsid w:val="00DA43DA"/>
    <w:rsid w:val="00DB4121"/>
    <w:rsid w:val="00DB7804"/>
    <w:rsid w:val="00DC4C8F"/>
    <w:rsid w:val="00DD1E69"/>
    <w:rsid w:val="00DD2934"/>
    <w:rsid w:val="00DD370D"/>
    <w:rsid w:val="00DD3E42"/>
    <w:rsid w:val="00DF3350"/>
    <w:rsid w:val="00DF5A23"/>
    <w:rsid w:val="00E029A1"/>
    <w:rsid w:val="00E0416C"/>
    <w:rsid w:val="00E066FD"/>
    <w:rsid w:val="00E1282D"/>
    <w:rsid w:val="00E16666"/>
    <w:rsid w:val="00E2236C"/>
    <w:rsid w:val="00E32E98"/>
    <w:rsid w:val="00E331CF"/>
    <w:rsid w:val="00E34164"/>
    <w:rsid w:val="00E35073"/>
    <w:rsid w:val="00E35864"/>
    <w:rsid w:val="00E37919"/>
    <w:rsid w:val="00E45259"/>
    <w:rsid w:val="00E5414E"/>
    <w:rsid w:val="00E56F32"/>
    <w:rsid w:val="00E575F5"/>
    <w:rsid w:val="00E63457"/>
    <w:rsid w:val="00E64F3E"/>
    <w:rsid w:val="00E70761"/>
    <w:rsid w:val="00E76E80"/>
    <w:rsid w:val="00E87739"/>
    <w:rsid w:val="00E8775C"/>
    <w:rsid w:val="00E96A20"/>
    <w:rsid w:val="00E97D7B"/>
    <w:rsid w:val="00EA00E9"/>
    <w:rsid w:val="00EA2D78"/>
    <w:rsid w:val="00EB01AF"/>
    <w:rsid w:val="00EB7DF5"/>
    <w:rsid w:val="00EC30FE"/>
    <w:rsid w:val="00EC6F44"/>
    <w:rsid w:val="00ED7AC5"/>
    <w:rsid w:val="00EE16E5"/>
    <w:rsid w:val="00EE33FA"/>
    <w:rsid w:val="00EF4053"/>
    <w:rsid w:val="00EF55C7"/>
    <w:rsid w:val="00EF5917"/>
    <w:rsid w:val="00EF79A0"/>
    <w:rsid w:val="00F00BBE"/>
    <w:rsid w:val="00F15578"/>
    <w:rsid w:val="00F2406C"/>
    <w:rsid w:val="00F30226"/>
    <w:rsid w:val="00F32941"/>
    <w:rsid w:val="00F34B3C"/>
    <w:rsid w:val="00F40CE1"/>
    <w:rsid w:val="00F55180"/>
    <w:rsid w:val="00F57371"/>
    <w:rsid w:val="00F616C7"/>
    <w:rsid w:val="00F61F0F"/>
    <w:rsid w:val="00F626D3"/>
    <w:rsid w:val="00F71945"/>
    <w:rsid w:val="00F81E4F"/>
    <w:rsid w:val="00F826EC"/>
    <w:rsid w:val="00F94DC5"/>
    <w:rsid w:val="00F96981"/>
    <w:rsid w:val="00FA2B85"/>
    <w:rsid w:val="00FA322C"/>
    <w:rsid w:val="00FA4809"/>
    <w:rsid w:val="00FA4DF1"/>
    <w:rsid w:val="00FB2A06"/>
    <w:rsid w:val="00FC4348"/>
    <w:rsid w:val="00FC7809"/>
    <w:rsid w:val="00FD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602365BD"/>
  <w15:docId w15:val="{799F7871-5F4C-421D-A4B8-7A96A2CC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44AC"/>
    <w:rPr>
      <w:rFonts w:ascii="Arial" w:eastAsia="ＭＳ ゴシック" w:hAnsi="Arial"/>
      <w:sz w:val="18"/>
      <w:szCs w:val="18"/>
    </w:rPr>
  </w:style>
  <w:style w:type="character" w:styleId="a4">
    <w:name w:val="annotation reference"/>
    <w:rsid w:val="009D7C9B"/>
    <w:rPr>
      <w:sz w:val="18"/>
      <w:szCs w:val="18"/>
    </w:rPr>
  </w:style>
  <w:style w:type="paragraph" w:styleId="a5">
    <w:name w:val="annotation text"/>
    <w:basedOn w:val="a"/>
    <w:link w:val="a6"/>
    <w:rsid w:val="009D7C9B"/>
    <w:pPr>
      <w:jc w:val="left"/>
    </w:pPr>
  </w:style>
  <w:style w:type="character" w:customStyle="1" w:styleId="a6">
    <w:name w:val="コメント文字列 (文字)"/>
    <w:link w:val="a5"/>
    <w:rsid w:val="009D7C9B"/>
    <w:rPr>
      <w:kern w:val="2"/>
      <w:sz w:val="21"/>
      <w:szCs w:val="24"/>
    </w:rPr>
  </w:style>
  <w:style w:type="paragraph" w:styleId="a7">
    <w:name w:val="annotation subject"/>
    <w:basedOn w:val="a5"/>
    <w:next w:val="a5"/>
    <w:link w:val="a8"/>
    <w:rsid w:val="009D7C9B"/>
    <w:rPr>
      <w:b/>
      <w:bCs/>
    </w:rPr>
  </w:style>
  <w:style w:type="character" w:customStyle="1" w:styleId="a8">
    <w:name w:val="コメント内容 (文字)"/>
    <w:link w:val="a7"/>
    <w:rsid w:val="009D7C9B"/>
    <w:rPr>
      <w:b/>
      <w:bCs/>
      <w:kern w:val="2"/>
      <w:sz w:val="21"/>
      <w:szCs w:val="24"/>
    </w:rPr>
  </w:style>
  <w:style w:type="paragraph" w:styleId="a9">
    <w:name w:val="header"/>
    <w:basedOn w:val="a"/>
    <w:link w:val="aa"/>
    <w:rsid w:val="00114BE8"/>
    <w:pPr>
      <w:tabs>
        <w:tab w:val="center" w:pos="4252"/>
        <w:tab w:val="right" w:pos="8504"/>
      </w:tabs>
      <w:snapToGrid w:val="0"/>
    </w:pPr>
  </w:style>
  <w:style w:type="character" w:customStyle="1" w:styleId="aa">
    <w:name w:val="ヘッダー (文字)"/>
    <w:link w:val="a9"/>
    <w:rsid w:val="00114BE8"/>
    <w:rPr>
      <w:kern w:val="2"/>
      <w:sz w:val="21"/>
      <w:szCs w:val="24"/>
    </w:rPr>
  </w:style>
  <w:style w:type="paragraph" w:styleId="ab">
    <w:name w:val="footer"/>
    <w:basedOn w:val="a"/>
    <w:link w:val="ac"/>
    <w:uiPriority w:val="99"/>
    <w:rsid w:val="00114BE8"/>
    <w:pPr>
      <w:tabs>
        <w:tab w:val="center" w:pos="4252"/>
        <w:tab w:val="right" w:pos="8504"/>
      </w:tabs>
      <w:snapToGrid w:val="0"/>
    </w:pPr>
  </w:style>
  <w:style w:type="character" w:customStyle="1" w:styleId="ac">
    <w:name w:val="フッター (文字)"/>
    <w:link w:val="ab"/>
    <w:uiPriority w:val="99"/>
    <w:rsid w:val="00114BE8"/>
    <w:rPr>
      <w:kern w:val="2"/>
      <w:sz w:val="21"/>
      <w:szCs w:val="24"/>
    </w:rPr>
  </w:style>
  <w:style w:type="paragraph" w:styleId="Web">
    <w:name w:val="Normal (Web)"/>
    <w:basedOn w:val="a"/>
    <w:uiPriority w:val="99"/>
    <w:unhideWhenUsed/>
    <w:rsid w:val="005B586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7A6142"/>
    <w:rPr>
      <w:kern w:val="2"/>
      <w:sz w:val="21"/>
      <w:szCs w:val="24"/>
    </w:rPr>
  </w:style>
  <w:style w:type="paragraph" w:styleId="ae">
    <w:name w:val="List Paragraph"/>
    <w:basedOn w:val="a"/>
    <w:uiPriority w:val="34"/>
    <w:qFormat/>
    <w:rsid w:val="006B7C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AD89-DEE6-457E-A917-80BBE7F59A05}">
  <ds:schemaRefs>
    <ds:schemaRef ds:uri="http://schemas.microsoft.com/sharepoint/v3/contenttype/forms"/>
  </ds:schemaRefs>
</ds:datastoreItem>
</file>

<file path=customXml/itemProps2.xml><?xml version="1.0" encoding="utf-8"?>
<ds:datastoreItem xmlns:ds="http://schemas.openxmlformats.org/officeDocument/2006/customXml" ds:itemID="{C672342D-D8DC-4031-9C0B-B12753D39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DE615-540D-403F-A2F0-120EF1A80473}">
  <ds:schemaRef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37ef2d1b-1235-44d9-8c81-ea4e54386f8b"/>
    <ds:schemaRef ds:uri="593365d6-ff8f-42ea-b041-1cf5a6bd90ad"/>
  </ds:schemaRefs>
</ds:datastoreItem>
</file>

<file path=customXml/itemProps4.xml><?xml version="1.0" encoding="utf-8"?>
<ds:datastoreItem xmlns:ds="http://schemas.openxmlformats.org/officeDocument/2006/customXml" ds:itemID="{B666AD25-0BC5-46E3-92E6-335E619F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800</Words>
  <Characters>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大阪府</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creator>TanakaTada</dc:creator>
  <cp:lastModifiedBy>西原　綾乃</cp:lastModifiedBy>
  <cp:revision>26</cp:revision>
  <cp:lastPrinted>2021-06-21T14:26:00Z</cp:lastPrinted>
  <dcterms:created xsi:type="dcterms:W3CDTF">2020-05-18T11:37:00Z</dcterms:created>
  <dcterms:modified xsi:type="dcterms:W3CDTF">2022-12-02T03:44:00Z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