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C442CC" w:rsidP="00C442CC">
      <w:pPr>
        <w:jc w:val="center"/>
        <w:rPr>
          <w:rFonts w:ascii="Meiryo UI" w:eastAsia="Meiryo UI" w:hAnsi="Meiryo UI" w:cs="Meiryo UI"/>
          <w:sz w:val="48"/>
          <w:szCs w:val="48"/>
        </w:rPr>
      </w:pPr>
      <w:r w:rsidRPr="00C442CC">
        <w:rPr>
          <w:rFonts w:ascii="Meiryo UI" w:eastAsia="Meiryo UI" w:hAnsi="Meiryo UI" w:cs="Meiryo UI" w:hint="eastAsia"/>
          <w:sz w:val="48"/>
          <w:szCs w:val="48"/>
        </w:rPr>
        <w:t>大阪府における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w:t>
      </w:r>
      <w:r w:rsidR="008D5913">
        <w:rPr>
          <w:rFonts w:ascii="Meiryo UI" w:eastAsia="Meiryo UI" w:hAnsi="Meiryo UI" w:cs="Meiryo UI" w:hint="eastAsia"/>
          <w:sz w:val="36"/>
          <w:szCs w:val="36"/>
        </w:rPr>
        <w:t>7</w:t>
      </w:r>
      <w:r w:rsidRPr="00C442CC">
        <w:rPr>
          <w:rFonts w:ascii="Meiryo UI" w:eastAsia="Meiryo UI" w:hAnsi="Meiryo UI" w:cs="Meiryo UI" w:hint="eastAsia"/>
          <w:sz w:val="36"/>
          <w:szCs w:val="36"/>
        </w:rPr>
        <w:t>年１月～１２月）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8D5913"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平成２8</w:t>
      </w:r>
      <w:r w:rsidR="00C442CC">
        <w:rPr>
          <w:rFonts w:ascii="Meiryo UI" w:eastAsia="Meiryo UI" w:hAnsi="Meiryo UI" w:cs="Meiryo UI" w:hint="eastAsia"/>
          <w:sz w:val="36"/>
          <w:szCs w:val="36"/>
        </w:rPr>
        <w:t>年</w:t>
      </w:r>
      <w:r w:rsidR="00F32D50">
        <w:rPr>
          <w:rFonts w:ascii="Meiryo UI" w:eastAsia="Meiryo UI" w:hAnsi="Meiryo UI" w:cs="Meiryo UI" w:hint="eastAsia"/>
          <w:sz w:val="36"/>
          <w:szCs w:val="36"/>
        </w:rPr>
        <w:t>７</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footerReference w:type="default" r:id="rId9"/>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bookmarkStart w:id="0" w:name="_GoBack"/>
      <w:bookmarkEnd w:id="0"/>
      <w:r w:rsidRPr="008D5913">
        <w:rPr>
          <w:rFonts w:ascii="Meiryo UI" w:eastAsia="Meiryo UI" w:hAnsi="Meiryo UI" w:cs="Meiryo UI" w:hint="eastAsia"/>
          <w:b/>
          <w:sz w:val="28"/>
        </w:rPr>
        <w:lastRenderedPageBreak/>
        <w:t>目　　　　次</w:t>
      </w:r>
    </w:p>
    <w:p w:rsidR="00B12A4D" w:rsidRDefault="00B12A4D" w:rsidP="00B12A4D">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3D7ABF">
        <w:rPr>
          <w:rFonts w:ascii="Meiryo UI" w:eastAsia="Meiryo UI" w:hAnsi="Meiryo UI" w:cs="Meiryo UI" w:hint="eastAsia"/>
        </w:rPr>
        <w:t>〉　月別・種類別・作成事務所</w:t>
      </w:r>
      <w:r w:rsidRPr="00C442CC">
        <w:rPr>
          <w:rFonts w:ascii="Meiryo UI" w:eastAsia="Meiryo UI" w:hAnsi="Meiryo UI" w:cs="Meiryo UI" w:hint="eastAsia"/>
        </w:rPr>
        <w:t>別　発行件数　・・・・・</w:t>
      </w:r>
      <w:r w:rsidR="003D7ABF">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５.　出国者数と入国外国人数の推移（参考）</w:t>
      </w:r>
      <w:r w:rsidR="008D5913">
        <w:rPr>
          <w:rFonts w:ascii="Meiryo UI" w:eastAsia="Meiryo UI" w:hAnsi="Meiryo UI" w:cs="Meiryo UI" w:hint="eastAsia"/>
          <w:b/>
        </w:rPr>
        <w:t xml:space="preserve">　</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17</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10"/>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18</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この小冊子では、大阪府における一般旅券の取扱状況を中心に記載しています。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B12A4D" w:rsidRDefault="00B12A4D" w:rsidP="00B12A4D">
      <w:pPr>
        <w:widowControl/>
        <w:jc w:val="left"/>
        <w:rPr>
          <w:rFonts w:ascii="Meiryo UI" w:eastAsia="Meiryo UI" w:hAnsi="Meiryo UI" w:cs="Meiryo UI"/>
        </w:rPr>
      </w:pP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「申請件数」とは新規、渡航先追加、訂正、増補、記載事項変更などすべての申請を含んだ数値です。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「発行件数」とは申請件数のうち、新しく旅券を作成した件数（渡航先追加、訂正、増補を除く数値）です。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4824D0">
        <w:rPr>
          <w:rFonts w:ascii="Meiryo UI" w:eastAsia="Meiryo UI" w:hAnsi="Meiryo UI" w:cs="Meiryo UI" w:hint="eastAsia"/>
        </w:rPr>
        <w:t>「発行件数」は作成事務所ごとに集計しています（移譲市町村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B12A4D" w:rsidP="00233BB8">
      <w:pPr>
        <w:widowControl/>
        <w:ind w:firstLineChars="100" w:firstLine="210"/>
        <w:jc w:val="left"/>
        <w:rPr>
          <w:rFonts w:ascii="Meiryo UI" w:eastAsia="Meiryo UI" w:hAnsi="Meiryo UI" w:cs="Meiryo UI"/>
        </w:rPr>
      </w:pPr>
      <w:r w:rsidRPr="00B12A4D">
        <w:rPr>
          <w:rFonts w:ascii="Meiryo UI" w:eastAsia="Meiryo UI" w:hAnsi="Meiryo UI" w:cs="Meiryo UI" w:hint="eastAsia"/>
        </w:rPr>
        <w:t>「交付件数」とは申請された旅券（渡航先追加、訂正、増補を含む）が本人に交付された件数です。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8D5913" w:rsidRDefault="008D5913" w:rsidP="008D5913">
      <w:pPr>
        <w:widowControl/>
        <w:tabs>
          <w:tab w:val="left" w:pos="1215"/>
        </w:tabs>
        <w:ind w:firstLineChars="100" w:firstLine="210"/>
        <w:jc w:val="left"/>
        <w:rPr>
          <w:rFonts w:ascii="Meiryo UI" w:eastAsia="Meiryo UI" w:hAnsi="Meiryo UI" w:cs="Meiryo UI"/>
        </w:rPr>
      </w:pPr>
      <w:r w:rsidRPr="008D5913">
        <w:rPr>
          <w:rFonts w:ascii="Meiryo UI" w:eastAsia="Meiryo UI" w:hAnsi="Meiryo UI" w:cs="Meiryo UI" w:hint="eastAsia"/>
        </w:rPr>
        <w:t>※平成26年3月20日、記載事項変更制度が導入され、訂正制度が廃止されました。</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「本所」は「大阪府パスポートセンター本所」を、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「市町村」は旅券事務を権限委譲した31市町村を指しています。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8D5913" w:rsidRPr="00900EF3" w:rsidRDefault="008D5913" w:rsidP="008D5913">
      <w:pPr>
        <w:widowControl/>
        <w:tabs>
          <w:tab w:val="left" w:pos="1215"/>
        </w:tabs>
        <w:jc w:val="left"/>
        <w:rPr>
          <w:rFonts w:ascii="Meiryo UI" w:eastAsia="Meiryo UI" w:hAnsi="Meiryo UI" w:cs="Meiryo UI"/>
        </w:rPr>
      </w:pPr>
    </w:p>
    <w:p w:rsidR="008D5913" w:rsidRDefault="00B12A4D"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11"/>
          <w:pgSz w:w="11906" w:h="16838"/>
          <w:pgMar w:top="510" w:right="1021" w:bottom="510" w:left="1021" w:header="851" w:footer="454" w:gutter="0"/>
          <w:cols w:space="425"/>
          <w:docGrid w:type="lines" w:linePitch="360"/>
        </w:sectPr>
      </w:pPr>
      <w:r w:rsidRPr="00B12A4D">
        <w:rPr>
          <w:rFonts w:ascii="Meiryo UI" w:eastAsia="Meiryo UI" w:hAnsi="Meiryo UI" w:cs="Meiryo UI" w:hint="eastAsia"/>
        </w:rPr>
        <w:t>※係数の小数第一位未満は、四捨五入を原則としたので、総数と内訳の合計が一致しないことがあります。</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２．旅券の取扱状況</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900EF3"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大阪府における平成27年（1月～12月）の一般旅券発行件数は、261,517件で、対前年比は101.5％となり、</w:t>
      </w:r>
      <w:r w:rsidR="00900EF3">
        <w:rPr>
          <w:rFonts w:ascii="Meiryo UI" w:eastAsia="Meiryo UI" w:hAnsi="Meiryo UI" w:cs="Meiryo UI" w:hint="eastAsia"/>
        </w:rPr>
        <w:t>平成22年以来5年ぶりに</w:t>
      </w:r>
      <w:r w:rsidRPr="00233BB8">
        <w:rPr>
          <w:rFonts w:ascii="Meiryo UI" w:eastAsia="Meiryo UI" w:hAnsi="Meiryo UI" w:cs="Meiryo UI" w:hint="eastAsia"/>
        </w:rPr>
        <w:t>3,841件増加しました。</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また、全国の発行件数も3,249,593件で</w:t>
      </w:r>
      <w:r w:rsidR="00900EF3">
        <w:rPr>
          <w:rFonts w:ascii="Meiryo UI" w:eastAsia="Meiryo UI" w:hAnsi="Meiryo UI" w:cs="Meiryo UI" w:hint="eastAsia"/>
        </w:rPr>
        <w:t>、</w:t>
      </w:r>
      <w:r w:rsidRPr="00233BB8">
        <w:rPr>
          <w:rFonts w:ascii="Meiryo UI" w:eastAsia="Meiryo UI" w:hAnsi="Meiryo UI" w:cs="Meiryo UI" w:hint="eastAsia"/>
        </w:rPr>
        <w:t>対前年比は101.2％となり同様の傾向にあります。</w:t>
      </w:r>
    </w:p>
    <w:p w:rsidR="00233BB8"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月別の発行件数では、8月が26,872件で最も多く、次いで3月（25,977件）、1月（24,725件）の順になり、最少月は11月の17,609件となっています。</w:t>
      </w:r>
    </w:p>
    <w:p w:rsidR="00233BB8" w:rsidRPr="00233BB8"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旅券の発行件数を申請者の年齢別に見ると、20歳代が58,190件（構成比22.3％）と最も多く、次に30歳代の43,449件（16.6％）、以下、12歳以上20歳未満の43,078件（16.5％）、40歳代の35,271件（13.5％）と続いています。また、30歳未満の旅券の取得割合は47.3％で全体の半数近くを占めています。</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男女別では、男性が122,553件で構成比46.9％、女性が138,964件で全体の53.1％となり、平成5年から、女性が男性を上回る状態が続いており、12歳未満を除くすべての年代で女性の取得が男性を上回っています。</w:t>
      </w:r>
    </w:p>
    <w:p w:rsidR="00233BB8" w:rsidRPr="00B12A4D" w:rsidRDefault="00233BB8" w:rsidP="00B12A4D">
      <w:pPr>
        <w:widowControl/>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 xml:space="preserve">　　旅券の発行を種類別に見ると、</w:t>
      </w:r>
      <w:r w:rsidR="00900EF3" w:rsidRPr="00233BB8">
        <w:rPr>
          <w:rFonts w:ascii="Meiryo UI" w:eastAsia="Meiryo UI" w:hAnsi="Meiryo UI" w:cs="Meiryo UI" w:hint="eastAsia"/>
        </w:rPr>
        <w:t>5年旅券（新規）は106,143件で全体の40.6％、</w:t>
      </w:r>
      <w:r w:rsidRPr="00233BB8">
        <w:rPr>
          <w:rFonts w:ascii="Meiryo UI" w:eastAsia="Meiryo UI" w:hAnsi="Meiryo UI" w:cs="Meiryo UI" w:hint="eastAsia"/>
        </w:rPr>
        <w:t>10年旅券（新規）は147,849件で全体の56.5</w:t>
      </w:r>
      <w:r w:rsidR="00900EF3">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都道府県別別発行件数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都道府県別に発行件数を見ると、大阪府は261,517件で全国に占める割合は8.0％となっています。東京都の565,916件、神奈川県の322,424件に次いで第３位となっていますが、人口千人あたりの順位で見ると第4位となっています。</w:t>
      </w:r>
    </w:p>
    <w:p w:rsidR="00233BB8" w:rsidRPr="00233BB8" w:rsidRDefault="00233BB8"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大阪府の申請件数を窓口別に見ると、本所が130,587件（構成比49.4％）、りんくうタウン分室が18,126件（6.9</w:t>
      </w:r>
      <w:r w:rsidR="004824D0">
        <w:rPr>
          <w:rFonts w:ascii="Meiryo UI" w:eastAsia="Meiryo UI" w:hAnsi="Meiryo UI" w:cs="Meiryo UI" w:hint="eastAsia"/>
        </w:rPr>
        <w:t>％）、旅券事務を移譲している市町村</w:t>
      </w:r>
      <w:r w:rsidRPr="00233BB8">
        <w:rPr>
          <w:rFonts w:ascii="Meiryo UI" w:eastAsia="Meiryo UI" w:hAnsi="Meiryo UI" w:cs="Meiryo UI" w:hint="eastAsia"/>
        </w:rPr>
        <w:t>の窓口が115,763件（43.8％）となっています。</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大阪府パスポートセンターの曜日別申請・交付件数を見ると、1日あたりの申請件数は月曜日が最も多く、交付件数は日曜日が最も多くなっています。</w:t>
      </w:r>
    </w:p>
    <w:p w:rsidR="00B12A4D" w:rsidRPr="00233BB8"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出入国の状況</w:t>
      </w:r>
    </w:p>
    <w:p w:rsid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法務省入国管理局　報道発表資料　「平成27年における外国人入国者数及び日本人出国者数について」によると、平成27年における大阪府の出国者数は1,256,820人（全国構成比7.8％）となっています。</w:t>
      </w:r>
    </w:p>
    <w:p w:rsidR="00233BB8" w:rsidRPr="00C442CC"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また、関西国際空港からの出国者数は3,028,657人（18.7%）、入国した外国人数は5,007,751人（25.4%）となっています。</w:t>
      </w:r>
    </w:p>
    <w:sectPr w:rsidR="00233BB8" w:rsidRPr="00C442CC" w:rsidSect="00460E0F">
      <w:footerReference w:type="default" r:id="rId12"/>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Default="00460E0F">
    <w:pPr>
      <w:pStyle w:val="a8"/>
      <w:jc w:val="center"/>
    </w:pPr>
  </w:p>
  <w:p w:rsidR="00460E0F" w:rsidRDefault="00460E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Default="00460E0F">
    <w:pPr>
      <w:pStyle w:val="a8"/>
      <w:jc w:val="center"/>
    </w:pPr>
  </w:p>
  <w:p w:rsidR="00460E0F" w:rsidRDefault="00460E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460E0F" w:rsidRDefault="00460E0F" w:rsidP="00460E0F">
    <w:pPr>
      <w:pStyle w:val="a8"/>
      <w:jc w:val="center"/>
      <w:rPr>
        <w:rFonts w:ascii="Meiryo UI" w:eastAsia="Meiryo UI" w:hAnsi="Meiryo UI"/>
      </w:rPr>
    </w:pPr>
    <w:r>
      <w:rPr>
        <w:rFonts w:ascii="Meiryo UI" w:eastAsia="Meiryo UI" w:hAnsi="Meiryo UI"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460E0F" w:rsidRDefault="00460E0F" w:rsidP="00460E0F">
    <w:pPr>
      <w:pStyle w:val="a8"/>
      <w:jc w:val="center"/>
      <w:rPr>
        <w:rFonts w:ascii="Meiryo UI" w:eastAsia="Meiryo UI" w:hAnsi="Meiryo UI"/>
      </w:rPr>
    </w:pPr>
    <w:r>
      <w:rPr>
        <w:rFonts w:ascii="Meiryo UI" w:eastAsia="Meiryo UI" w:hAnsi="Meiryo UI"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107EFB"/>
    <w:rsid w:val="00130AF4"/>
    <w:rsid w:val="00227A3D"/>
    <w:rsid w:val="00233BB8"/>
    <w:rsid w:val="00290857"/>
    <w:rsid w:val="003D7ABF"/>
    <w:rsid w:val="00405FE7"/>
    <w:rsid w:val="00460E0F"/>
    <w:rsid w:val="004824D0"/>
    <w:rsid w:val="008D5913"/>
    <w:rsid w:val="00900EF3"/>
    <w:rsid w:val="00B12A4D"/>
    <w:rsid w:val="00B136EC"/>
    <w:rsid w:val="00B3479E"/>
    <w:rsid w:val="00BD448B"/>
    <w:rsid w:val="00C442CC"/>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2018-08-29T07:35:00Z</dcterms:created>
  <dcterms:modified xsi:type="dcterms:W3CDTF">2018-08-29T07:35:00Z</dcterms:modified>
</cp:coreProperties>
</file>