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D75" w:rsidRPr="00336D75" w:rsidRDefault="00336D75" w:rsidP="00336D75">
      <w:pPr>
        <w:widowControl/>
        <w:rPr>
          <w:rFonts w:ascii="Meiryo UI" w:eastAsia="Meiryo UI" w:hAnsi="Meiryo UI" w:cs="Meiryo UI"/>
          <w:kern w:val="0"/>
        </w:rPr>
      </w:pPr>
    </w:p>
    <w:p w:rsidR="00336D75" w:rsidRPr="00CB5B44" w:rsidRDefault="00336D75" w:rsidP="00336D75">
      <w:pPr>
        <w:widowControl/>
        <w:jc w:val="center"/>
        <w:rPr>
          <w:rFonts w:ascii="Meiryo UI" w:eastAsia="Meiryo UI" w:hAnsi="Meiryo UI" w:cs="Meiryo UI"/>
          <w:kern w:val="0"/>
          <w:sz w:val="40"/>
          <w:szCs w:val="40"/>
        </w:rPr>
      </w:pPr>
      <w:bookmarkStart w:id="0" w:name="_GoBack"/>
      <w:bookmarkEnd w:id="0"/>
    </w:p>
    <w:p w:rsidR="00336D75" w:rsidRPr="00CB5B44" w:rsidRDefault="00336D75" w:rsidP="00336D75">
      <w:pPr>
        <w:widowControl/>
        <w:jc w:val="center"/>
        <w:rPr>
          <w:rFonts w:ascii="Meiryo UI" w:eastAsia="Meiryo UI" w:hAnsi="Meiryo UI" w:cs="Meiryo UI"/>
          <w:kern w:val="0"/>
          <w:sz w:val="40"/>
          <w:szCs w:val="40"/>
        </w:rPr>
      </w:pPr>
    </w:p>
    <w:p w:rsidR="00336D75" w:rsidRPr="00336D75" w:rsidRDefault="00336D75" w:rsidP="00336D75">
      <w:pPr>
        <w:widowControl/>
        <w:jc w:val="center"/>
        <w:rPr>
          <w:rFonts w:ascii="Meiryo UI" w:eastAsia="Meiryo UI" w:hAnsi="Meiryo UI" w:cs="Meiryo UI"/>
          <w:kern w:val="0"/>
          <w:sz w:val="44"/>
          <w:szCs w:val="44"/>
        </w:rPr>
      </w:pPr>
      <w:r w:rsidRPr="00336D75">
        <w:rPr>
          <w:rFonts w:ascii="Meiryo UI" w:eastAsia="Meiryo UI" w:hAnsi="Meiryo UI" w:cs="Meiryo UI" w:hint="eastAsia"/>
          <w:kern w:val="0"/>
          <w:sz w:val="44"/>
          <w:szCs w:val="44"/>
        </w:rPr>
        <w:t>社会福祉施設における</w:t>
      </w:r>
    </w:p>
    <w:p w:rsidR="00336D75" w:rsidRDefault="00336D75" w:rsidP="00336D75">
      <w:pPr>
        <w:widowControl/>
        <w:jc w:val="center"/>
        <w:rPr>
          <w:rFonts w:ascii="Meiryo UI" w:eastAsia="Meiryo UI" w:hAnsi="Meiryo UI" w:cs="Meiryo UI"/>
          <w:kern w:val="0"/>
          <w:sz w:val="44"/>
          <w:szCs w:val="44"/>
        </w:rPr>
      </w:pPr>
      <w:r w:rsidRPr="00336D75">
        <w:rPr>
          <w:rFonts w:ascii="Meiryo UI" w:eastAsia="Meiryo UI" w:hAnsi="Meiryo UI" w:cs="Meiryo UI" w:hint="eastAsia"/>
          <w:kern w:val="0"/>
          <w:sz w:val="44"/>
          <w:szCs w:val="44"/>
        </w:rPr>
        <w:t>災害時の施設間相互応援協定締結のための</w:t>
      </w:r>
    </w:p>
    <w:p w:rsidR="00336D75" w:rsidRPr="00336D75" w:rsidRDefault="00336D75" w:rsidP="00336D75">
      <w:pPr>
        <w:widowControl/>
        <w:jc w:val="center"/>
        <w:rPr>
          <w:rFonts w:ascii="Meiryo UI" w:eastAsia="Meiryo UI" w:hAnsi="Meiryo UI" w:cs="Meiryo UI"/>
          <w:kern w:val="0"/>
          <w:sz w:val="44"/>
          <w:szCs w:val="44"/>
        </w:rPr>
      </w:pPr>
      <w:r w:rsidRPr="00336D75">
        <w:rPr>
          <w:rFonts w:ascii="Meiryo UI" w:eastAsia="Meiryo UI" w:hAnsi="Meiryo UI" w:cs="Meiryo UI" w:hint="eastAsia"/>
          <w:kern w:val="0"/>
          <w:sz w:val="44"/>
          <w:szCs w:val="44"/>
        </w:rPr>
        <w:t>ガイドライン</w:t>
      </w:r>
    </w:p>
    <w:p w:rsidR="00336D75" w:rsidRPr="00336D75" w:rsidRDefault="00336D75" w:rsidP="00336D75">
      <w:pPr>
        <w:widowControl/>
        <w:jc w:val="center"/>
        <w:rPr>
          <w:rFonts w:ascii="Meiryo UI" w:eastAsia="Meiryo UI" w:hAnsi="Meiryo UI" w:cs="Meiryo UI"/>
          <w:kern w:val="0"/>
          <w:sz w:val="40"/>
          <w:szCs w:val="40"/>
        </w:rPr>
      </w:pPr>
    </w:p>
    <w:p w:rsidR="00336D75" w:rsidRPr="00336D75" w:rsidRDefault="00336D75" w:rsidP="00336D75">
      <w:pPr>
        <w:widowControl/>
        <w:jc w:val="center"/>
        <w:rPr>
          <w:rFonts w:ascii="Meiryo UI" w:eastAsia="Meiryo UI" w:hAnsi="Meiryo UI" w:cs="Meiryo UI"/>
          <w:kern w:val="0"/>
          <w:sz w:val="40"/>
          <w:szCs w:val="40"/>
        </w:rPr>
      </w:pPr>
    </w:p>
    <w:p w:rsidR="00336D75" w:rsidRDefault="00336D75" w:rsidP="00336D75">
      <w:pPr>
        <w:widowControl/>
        <w:jc w:val="center"/>
        <w:rPr>
          <w:rFonts w:ascii="Meiryo UI" w:eastAsia="Meiryo UI" w:hAnsi="Meiryo UI" w:cs="Meiryo UI"/>
          <w:kern w:val="0"/>
          <w:sz w:val="40"/>
          <w:szCs w:val="40"/>
        </w:rPr>
      </w:pPr>
    </w:p>
    <w:p w:rsidR="00A01FD3" w:rsidRDefault="00A01FD3" w:rsidP="00336D75">
      <w:pPr>
        <w:widowControl/>
        <w:jc w:val="center"/>
        <w:rPr>
          <w:rFonts w:ascii="Meiryo UI" w:eastAsia="Meiryo UI" w:hAnsi="Meiryo UI" w:cs="Meiryo UI"/>
          <w:kern w:val="0"/>
          <w:sz w:val="40"/>
          <w:szCs w:val="40"/>
        </w:rPr>
      </w:pPr>
    </w:p>
    <w:p w:rsidR="00A01FD3" w:rsidRPr="00336D75" w:rsidRDefault="00A01FD3" w:rsidP="00336D75">
      <w:pPr>
        <w:widowControl/>
        <w:jc w:val="center"/>
        <w:rPr>
          <w:rFonts w:ascii="Meiryo UI" w:eastAsia="Meiryo UI" w:hAnsi="Meiryo UI" w:cs="Meiryo UI"/>
          <w:kern w:val="0"/>
          <w:sz w:val="40"/>
          <w:szCs w:val="40"/>
        </w:rPr>
      </w:pPr>
    </w:p>
    <w:p w:rsidR="00336D75" w:rsidRPr="00336D75" w:rsidRDefault="00336D75" w:rsidP="00336D75">
      <w:pPr>
        <w:widowControl/>
        <w:jc w:val="center"/>
        <w:rPr>
          <w:rFonts w:ascii="Meiryo UI" w:eastAsia="Meiryo UI" w:hAnsi="Meiryo UI" w:cs="Meiryo UI"/>
          <w:kern w:val="0"/>
          <w:sz w:val="40"/>
          <w:szCs w:val="40"/>
        </w:rPr>
      </w:pPr>
    </w:p>
    <w:p w:rsidR="00336D75" w:rsidRPr="00336D75" w:rsidRDefault="00336D75" w:rsidP="00336D75">
      <w:pPr>
        <w:widowControl/>
        <w:jc w:val="center"/>
        <w:rPr>
          <w:rFonts w:ascii="Meiryo UI" w:eastAsia="Meiryo UI" w:hAnsi="Meiryo UI" w:cs="Meiryo UI"/>
          <w:kern w:val="0"/>
          <w:sz w:val="40"/>
          <w:szCs w:val="40"/>
        </w:rPr>
      </w:pPr>
    </w:p>
    <w:p w:rsidR="00336D75" w:rsidRPr="00336D75" w:rsidRDefault="00336D75" w:rsidP="00336D75">
      <w:pPr>
        <w:widowControl/>
        <w:jc w:val="center"/>
        <w:rPr>
          <w:rFonts w:ascii="Meiryo UI" w:eastAsia="Meiryo UI" w:hAnsi="Meiryo UI" w:cs="Meiryo UI"/>
          <w:kern w:val="0"/>
          <w:sz w:val="40"/>
          <w:szCs w:val="40"/>
        </w:rPr>
      </w:pPr>
      <w:r>
        <w:rPr>
          <w:rFonts w:ascii="Meiryo UI" w:eastAsia="Meiryo UI" w:hAnsi="Meiryo UI" w:cs="Meiryo UI" w:hint="eastAsia"/>
          <w:kern w:val="0"/>
          <w:sz w:val="40"/>
          <w:szCs w:val="40"/>
        </w:rPr>
        <w:t>平成30年</w:t>
      </w:r>
    </w:p>
    <w:p w:rsidR="00336D75" w:rsidRPr="00336D75" w:rsidRDefault="00336D75" w:rsidP="00336D75">
      <w:pPr>
        <w:widowControl/>
        <w:jc w:val="center"/>
        <w:rPr>
          <w:rFonts w:ascii="Meiryo UI" w:eastAsia="Meiryo UI" w:hAnsi="Meiryo UI" w:cs="Meiryo UI"/>
          <w:kern w:val="0"/>
          <w:sz w:val="40"/>
          <w:szCs w:val="40"/>
        </w:rPr>
      </w:pPr>
      <w:r>
        <w:rPr>
          <w:rFonts w:ascii="Meiryo UI" w:eastAsia="Meiryo UI" w:hAnsi="Meiryo UI" w:cs="Meiryo UI" w:hint="eastAsia"/>
          <w:kern w:val="0"/>
          <w:sz w:val="40"/>
          <w:szCs w:val="40"/>
        </w:rPr>
        <w:t>大阪府福祉部</w:t>
      </w:r>
    </w:p>
    <w:p w:rsidR="00336D75" w:rsidRPr="00336D75" w:rsidRDefault="00336D75" w:rsidP="00336D75">
      <w:pPr>
        <w:widowControl/>
        <w:jc w:val="left"/>
        <w:rPr>
          <w:rFonts w:ascii="Meiryo UI" w:eastAsia="Meiryo UI" w:hAnsi="Meiryo UI" w:cs="Meiryo UI"/>
          <w:sz w:val="22"/>
        </w:rPr>
      </w:pPr>
    </w:p>
    <w:p w:rsidR="00336D75" w:rsidRPr="00336D75" w:rsidRDefault="00336D75" w:rsidP="00336D75">
      <w:pPr>
        <w:rPr>
          <w:rFonts w:ascii="Meiryo UI" w:eastAsia="Meiryo UI" w:hAnsi="Meiryo UI" w:cs="Meiryo UI"/>
          <w:sz w:val="22"/>
        </w:rPr>
      </w:pPr>
    </w:p>
    <w:p w:rsidR="00336D75" w:rsidRPr="00336D75" w:rsidRDefault="00336D75" w:rsidP="00336D75">
      <w:pPr>
        <w:rPr>
          <w:rFonts w:ascii="Meiryo UI" w:eastAsia="Meiryo UI" w:hAnsi="Meiryo UI" w:cs="Meiryo UI"/>
          <w:sz w:val="22"/>
        </w:rPr>
      </w:pPr>
    </w:p>
    <w:p w:rsidR="00424088" w:rsidRDefault="00424088" w:rsidP="00424088">
      <w:pPr>
        <w:jc w:val="center"/>
        <w:rPr>
          <w:rFonts w:ascii="Meiryo UI" w:eastAsia="Meiryo UI" w:hAnsi="Meiryo UI" w:cs="Meiryo UI"/>
          <w:sz w:val="24"/>
        </w:rPr>
      </w:pPr>
      <w:r w:rsidRPr="00424088">
        <w:rPr>
          <w:rFonts w:ascii="Meiryo UI" w:eastAsia="Meiryo UI" w:hAnsi="Meiryo UI" w:cs="Meiryo UI" w:hint="eastAsia"/>
          <w:sz w:val="24"/>
        </w:rPr>
        <w:t>目</w:t>
      </w:r>
      <w:r>
        <w:rPr>
          <w:rFonts w:ascii="Meiryo UI" w:eastAsia="Meiryo UI" w:hAnsi="Meiryo UI" w:cs="Meiryo UI" w:hint="eastAsia"/>
          <w:sz w:val="24"/>
        </w:rPr>
        <w:t xml:space="preserve">　</w:t>
      </w:r>
      <w:r w:rsidRPr="00424088">
        <w:rPr>
          <w:rFonts w:ascii="Meiryo UI" w:eastAsia="Meiryo UI" w:hAnsi="Meiryo UI" w:cs="Meiryo UI" w:hint="eastAsia"/>
          <w:sz w:val="24"/>
        </w:rPr>
        <w:t>次</w:t>
      </w:r>
    </w:p>
    <w:p w:rsidR="00CD0524" w:rsidRDefault="00CD0524" w:rsidP="00CD0524">
      <w:pPr>
        <w:spacing w:line="500" w:lineRule="exact"/>
        <w:rPr>
          <w:rFonts w:ascii="Meiryo UI" w:eastAsia="Meiryo UI" w:hAnsi="Meiryo UI" w:cs="Meiryo UI"/>
          <w:sz w:val="22"/>
        </w:rPr>
      </w:pPr>
    </w:p>
    <w:p w:rsidR="00CD0524" w:rsidRDefault="00CD0524" w:rsidP="00CD0524">
      <w:pPr>
        <w:spacing w:line="500" w:lineRule="exact"/>
        <w:rPr>
          <w:rFonts w:ascii="Meiryo UI" w:eastAsia="Meiryo UI" w:hAnsi="Meiryo UI" w:cs="Meiryo UI"/>
          <w:sz w:val="22"/>
        </w:rPr>
      </w:pPr>
      <w:r w:rsidRPr="007F2E92">
        <w:rPr>
          <w:rFonts w:ascii="Meiryo UI" w:eastAsia="Meiryo UI" w:hAnsi="Meiryo UI" w:cs="Meiryo UI" w:hint="eastAsia"/>
          <w:sz w:val="22"/>
        </w:rPr>
        <w:t>１　本ガイドラインの目的</w:t>
      </w:r>
      <w:r>
        <w:rPr>
          <w:rFonts w:ascii="Meiryo UI" w:eastAsia="Meiryo UI" w:hAnsi="Meiryo UI" w:cs="Meiryo UI" w:hint="eastAsia"/>
          <w:sz w:val="22"/>
        </w:rPr>
        <w:t xml:space="preserve">　　　・・・・・・・・・・・・・・・・・・・・・・・・・・</w:t>
      </w:r>
      <w:r w:rsidR="00EB295B">
        <w:rPr>
          <w:rFonts w:ascii="Meiryo UI" w:eastAsia="Meiryo UI" w:hAnsi="Meiryo UI" w:cs="Meiryo UI" w:hint="eastAsia"/>
          <w:sz w:val="22"/>
        </w:rPr>
        <w:t>・・・・・</w:t>
      </w:r>
      <w:r>
        <w:rPr>
          <w:rFonts w:ascii="Meiryo UI" w:eastAsia="Meiryo UI" w:hAnsi="Meiryo UI" w:cs="Meiryo UI" w:hint="eastAsia"/>
          <w:sz w:val="22"/>
        </w:rPr>
        <w:t>・・・・・・・・・・・・　　　P.1</w:t>
      </w:r>
    </w:p>
    <w:p w:rsidR="00CD0524" w:rsidRDefault="00CD0524" w:rsidP="00CD0524">
      <w:pPr>
        <w:spacing w:line="500" w:lineRule="exact"/>
        <w:rPr>
          <w:rFonts w:ascii="Meiryo UI" w:eastAsia="Meiryo UI" w:hAnsi="Meiryo UI" w:cs="Meiryo UI"/>
          <w:color w:val="000000"/>
          <w:sz w:val="22"/>
        </w:rPr>
      </w:pPr>
      <w:r>
        <w:rPr>
          <w:rFonts w:ascii="Meiryo UI" w:eastAsia="Meiryo UI" w:hAnsi="Meiryo UI" w:cs="Meiryo UI" w:hint="eastAsia"/>
          <w:color w:val="000000"/>
          <w:sz w:val="22"/>
        </w:rPr>
        <w:t xml:space="preserve">２　</w:t>
      </w:r>
      <w:r w:rsidRPr="007F2E92">
        <w:rPr>
          <w:rFonts w:ascii="Meiryo UI" w:eastAsia="Meiryo UI" w:hAnsi="Meiryo UI" w:cs="Meiryo UI" w:hint="eastAsia"/>
          <w:color w:val="000000"/>
          <w:sz w:val="22"/>
        </w:rPr>
        <w:t xml:space="preserve">　</w:t>
      </w:r>
      <w:r w:rsidRPr="007F2E92">
        <w:rPr>
          <w:rFonts w:ascii="Meiryo UI" w:eastAsia="Meiryo UI" w:hAnsi="Meiryo UI" w:cs="Meiryo UI" w:hint="eastAsia"/>
          <w:sz w:val="22"/>
        </w:rPr>
        <w:t>社会福祉施設における災害時の</w:t>
      </w:r>
      <w:r>
        <w:rPr>
          <w:rFonts w:ascii="Meiryo UI" w:eastAsia="Meiryo UI" w:hAnsi="Meiryo UI" w:cs="Meiryo UI" w:hint="eastAsia"/>
          <w:color w:val="000000"/>
          <w:sz w:val="22"/>
        </w:rPr>
        <w:t>施設間応援協定</w:t>
      </w:r>
    </w:p>
    <w:p w:rsidR="00CD0524" w:rsidRPr="00CD0524" w:rsidRDefault="00CD0524" w:rsidP="00CD0524">
      <w:pPr>
        <w:tabs>
          <w:tab w:val="left" w:pos="720"/>
        </w:tabs>
        <w:spacing w:line="500" w:lineRule="exact"/>
        <w:rPr>
          <w:rFonts w:ascii="Meiryo UI" w:eastAsia="Meiryo UI" w:hAnsi="Meiryo UI" w:cs="Meiryo UI"/>
          <w:color w:val="000000"/>
          <w:sz w:val="22"/>
        </w:rPr>
      </w:pPr>
      <w:r>
        <w:rPr>
          <w:rFonts w:ascii="Meiryo UI" w:eastAsia="Meiryo UI" w:hAnsi="Meiryo UI" w:cs="Meiryo UI" w:hint="eastAsia"/>
          <w:color w:val="000000"/>
          <w:sz w:val="22"/>
        </w:rPr>
        <w:t>（１）</w:t>
      </w:r>
      <w:r w:rsidRPr="00CD0524">
        <w:rPr>
          <w:rFonts w:ascii="Meiryo UI" w:eastAsia="Meiryo UI" w:hAnsi="Meiryo UI" w:cs="Meiryo UI" w:hint="eastAsia"/>
          <w:color w:val="000000"/>
          <w:sz w:val="22"/>
        </w:rPr>
        <w:t>施設間応援協定とは</w:t>
      </w:r>
      <w:r>
        <w:rPr>
          <w:rFonts w:ascii="Meiryo UI" w:eastAsia="Meiryo UI" w:hAnsi="Meiryo UI" w:cs="Meiryo UI" w:hint="eastAsia"/>
          <w:color w:val="000000"/>
          <w:sz w:val="22"/>
        </w:rPr>
        <w:t xml:space="preserve">　　　・・・・・・・・・・・・・・・・・・・・・</w:t>
      </w:r>
      <w:r w:rsidR="00EB295B">
        <w:rPr>
          <w:rFonts w:ascii="Meiryo UI" w:eastAsia="Meiryo UI" w:hAnsi="Meiryo UI" w:cs="Meiryo UI" w:hint="eastAsia"/>
          <w:color w:val="000000"/>
          <w:sz w:val="22"/>
        </w:rPr>
        <w:t>・・・・・</w:t>
      </w:r>
      <w:r>
        <w:rPr>
          <w:rFonts w:ascii="Meiryo UI" w:eastAsia="Meiryo UI" w:hAnsi="Meiryo UI" w:cs="Meiryo UI" w:hint="eastAsia"/>
          <w:color w:val="000000"/>
          <w:sz w:val="22"/>
        </w:rPr>
        <w:t>・・・・・・・・・・・・・・　　　P.</w:t>
      </w:r>
      <w:r w:rsidR="00DD220E">
        <w:rPr>
          <w:rFonts w:ascii="Meiryo UI" w:eastAsia="Meiryo UI" w:hAnsi="Meiryo UI" w:cs="Meiryo UI" w:hint="eastAsia"/>
          <w:color w:val="000000"/>
          <w:sz w:val="22"/>
        </w:rPr>
        <w:t>2</w:t>
      </w:r>
    </w:p>
    <w:p w:rsidR="00CD0524" w:rsidRDefault="00CD0524" w:rsidP="00CD0524">
      <w:pPr>
        <w:spacing w:line="500" w:lineRule="exact"/>
        <w:rPr>
          <w:rFonts w:ascii="Meiryo UI" w:eastAsia="Meiryo UI" w:hAnsi="Meiryo UI" w:cs="Meiryo UI"/>
          <w:sz w:val="22"/>
        </w:rPr>
      </w:pPr>
      <w:r w:rsidRPr="007F2E92">
        <w:rPr>
          <w:rFonts w:ascii="Meiryo UI" w:eastAsia="Meiryo UI" w:hAnsi="Meiryo UI" w:cs="Meiryo UI" w:hint="eastAsia"/>
          <w:sz w:val="22"/>
        </w:rPr>
        <w:t>（２）協定の目的と効果</w:t>
      </w:r>
      <w:r>
        <w:rPr>
          <w:rFonts w:ascii="Meiryo UI" w:eastAsia="Meiryo UI" w:hAnsi="Meiryo UI" w:cs="Meiryo UI" w:hint="eastAsia"/>
          <w:sz w:val="22"/>
        </w:rPr>
        <w:t xml:space="preserve">　　　・・・・・・・・・・・・・・・・・・・・・・</w:t>
      </w:r>
      <w:r w:rsidR="00EB295B">
        <w:rPr>
          <w:rFonts w:ascii="Meiryo UI" w:eastAsia="Meiryo UI" w:hAnsi="Meiryo UI" w:cs="Meiryo UI" w:hint="eastAsia"/>
          <w:sz w:val="22"/>
        </w:rPr>
        <w:t>・・・・・</w:t>
      </w:r>
      <w:r>
        <w:rPr>
          <w:rFonts w:ascii="Meiryo UI" w:eastAsia="Meiryo UI" w:hAnsi="Meiryo UI" w:cs="Meiryo UI" w:hint="eastAsia"/>
          <w:sz w:val="22"/>
        </w:rPr>
        <w:t>・・・・・・・・・・・・・・・　　　P.</w:t>
      </w:r>
      <w:r w:rsidR="00DD220E">
        <w:rPr>
          <w:rFonts w:ascii="Meiryo UI" w:eastAsia="Meiryo UI" w:hAnsi="Meiryo UI" w:cs="Meiryo UI" w:hint="eastAsia"/>
          <w:sz w:val="22"/>
        </w:rPr>
        <w:t>2</w:t>
      </w:r>
    </w:p>
    <w:p w:rsidR="00CD0524" w:rsidRPr="007F2E92" w:rsidRDefault="00CD0524" w:rsidP="00CD0524">
      <w:pPr>
        <w:spacing w:line="500" w:lineRule="exact"/>
        <w:rPr>
          <w:rFonts w:ascii="Meiryo UI" w:eastAsia="Meiryo UI" w:hAnsi="Meiryo UI" w:cs="Meiryo UI"/>
          <w:color w:val="222222"/>
          <w:kern w:val="0"/>
          <w:sz w:val="22"/>
        </w:rPr>
      </w:pPr>
      <w:r>
        <w:rPr>
          <w:rFonts w:ascii="Meiryo UI" w:eastAsia="Meiryo UI" w:hAnsi="Meiryo UI" w:cs="Meiryo UI" w:hint="eastAsia"/>
          <w:color w:val="222222"/>
          <w:kern w:val="0"/>
          <w:sz w:val="22"/>
        </w:rPr>
        <w:t>３</w:t>
      </w:r>
      <w:r w:rsidRPr="007F2E92">
        <w:rPr>
          <w:rFonts w:ascii="Meiryo UI" w:eastAsia="Meiryo UI" w:hAnsi="Meiryo UI" w:cs="Meiryo UI" w:hint="eastAsia"/>
          <w:color w:val="222222"/>
          <w:kern w:val="0"/>
          <w:sz w:val="22"/>
        </w:rPr>
        <w:t xml:space="preserve">　施設間応援協定の内容</w:t>
      </w:r>
    </w:p>
    <w:p w:rsidR="00CD0524" w:rsidRDefault="00CD0524" w:rsidP="00CD0524">
      <w:pPr>
        <w:spacing w:line="500" w:lineRule="exact"/>
        <w:rPr>
          <w:rFonts w:ascii="Meiryo UI" w:eastAsia="Meiryo UI" w:hAnsi="Meiryo UI" w:cs="Meiryo UI"/>
          <w:color w:val="222222"/>
          <w:kern w:val="0"/>
          <w:sz w:val="22"/>
        </w:rPr>
      </w:pPr>
      <w:r w:rsidRPr="007F2E92">
        <w:rPr>
          <w:rFonts w:ascii="Meiryo UI" w:eastAsia="Meiryo UI" w:hAnsi="Meiryo UI" w:cs="Meiryo UI" w:hint="eastAsia"/>
          <w:color w:val="222222"/>
          <w:kern w:val="0"/>
          <w:sz w:val="22"/>
        </w:rPr>
        <w:t>（１）締結主体</w:t>
      </w:r>
      <w:r>
        <w:rPr>
          <w:rFonts w:ascii="Meiryo UI" w:eastAsia="Meiryo UI" w:hAnsi="Meiryo UI" w:cs="Meiryo UI" w:hint="eastAsia"/>
          <w:color w:val="222222"/>
          <w:kern w:val="0"/>
          <w:sz w:val="22"/>
        </w:rPr>
        <w:t xml:space="preserve">　　　・・・・・・・・・・・・・・・・・・・・・・・・・・・・・</w:t>
      </w:r>
      <w:r w:rsidR="00EB295B">
        <w:rPr>
          <w:rFonts w:ascii="Meiryo UI" w:eastAsia="Meiryo UI" w:hAnsi="Meiryo UI" w:cs="Meiryo UI" w:hint="eastAsia"/>
          <w:color w:val="222222"/>
          <w:kern w:val="0"/>
          <w:sz w:val="22"/>
        </w:rPr>
        <w:t>・・・・・</w:t>
      </w:r>
      <w:r>
        <w:rPr>
          <w:rFonts w:ascii="Meiryo UI" w:eastAsia="Meiryo UI" w:hAnsi="Meiryo UI" w:cs="Meiryo UI" w:hint="eastAsia"/>
          <w:color w:val="222222"/>
          <w:kern w:val="0"/>
          <w:sz w:val="22"/>
        </w:rPr>
        <w:t>・・・・・・・・・・・・・・・　　　P.</w:t>
      </w:r>
      <w:r w:rsidR="00DD220E">
        <w:rPr>
          <w:rFonts w:ascii="Meiryo UI" w:eastAsia="Meiryo UI" w:hAnsi="Meiryo UI" w:cs="Meiryo UI" w:hint="eastAsia"/>
          <w:color w:val="222222"/>
          <w:kern w:val="0"/>
          <w:sz w:val="22"/>
        </w:rPr>
        <w:t>3</w:t>
      </w:r>
    </w:p>
    <w:p w:rsidR="00CD0524" w:rsidRDefault="00CD0524" w:rsidP="00CD0524">
      <w:pPr>
        <w:spacing w:line="500" w:lineRule="exact"/>
        <w:rPr>
          <w:rFonts w:ascii="Meiryo UI" w:eastAsia="Meiryo UI" w:hAnsi="Meiryo UI" w:cs="Meiryo UI"/>
          <w:color w:val="222222"/>
          <w:kern w:val="0"/>
          <w:sz w:val="22"/>
        </w:rPr>
      </w:pPr>
      <w:r w:rsidRPr="007F2E92">
        <w:rPr>
          <w:rFonts w:ascii="Meiryo UI" w:eastAsia="Meiryo UI" w:hAnsi="Meiryo UI" w:cs="Meiryo UI" w:hint="eastAsia"/>
          <w:color w:val="222222"/>
          <w:kern w:val="0"/>
          <w:sz w:val="22"/>
        </w:rPr>
        <w:t>（２）</w:t>
      </w:r>
      <w:r>
        <w:rPr>
          <w:rFonts w:ascii="Meiryo UI" w:eastAsia="Meiryo UI" w:hAnsi="Meiryo UI" w:cs="Meiryo UI" w:hint="eastAsia"/>
          <w:color w:val="222222"/>
          <w:kern w:val="0"/>
          <w:sz w:val="22"/>
        </w:rPr>
        <w:t>協定内容　　　・・・・・・・・・・・・・・・・・・・・・・・・・・・・・</w:t>
      </w:r>
      <w:r w:rsidR="00EB295B">
        <w:rPr>
          <w:rFonts w:ascii="Meiryo UI" w:eastAsia="Meiryo UI" w:hAnsi="Meiryo UI" w:cs="Meiryo UI" w:hint="eastAsia"/>
          <w:color w:val="222222"/>
          <w:kern w:val="0"/>
          <w:sz w:val="22"/>
        </w:rPr>
        <w:t>・・・・・</w:t>
      </w:r>
      <w:r>
        <w:rPr>
          <w:rFonts w:ascii="Meiryo UI" w:eastAsia="Meiryo UI" w:hAnsi="Meiryo UI" w:cs="Meiryo UI" w:hint="eastAsia"/>
          <w:color w:val="222222"/>
          <w:kern w:val="0"/>
          <w:sz w:val="22"/>
        </w:rPr>
        <w:t>・・・・・・・・・・・・・・・　　　P.</w:t>
      </w:r>
      <w:r w:rsidR="00DD220E">
        <w:rPr>
          <w:rFonts w:ascii="Meiryo UI" w:eastAsia="Meiryo UI" w:hAnsi="Meiryo UI" w:cs="Meiryo UI" w:hint="eastAsia"/>
          <w:color w:val="222222"/>
          <w:kern w:val="0"/>
          <w:sz w:val="22"/>
        </w:rPr>
        <w:t>3</w:t>
      </w:r>
    </w:p>
    <w:p w:rsidR="00CD0524" w:rsidRPr="00CD0524" w:rsidRDefault="00CD0524" w:rsidP="00CD0524">
      <w:pPr>
        <w:spacing w:line="500" w:lineRule="exact"/>
        <w:rPr>
          <w:rFonts w:ascii="Meiryo UI" w:eastAsia="Meiryo UI" w:hAnsi="Meiryo UI" w:cs="Meiryo UI"/>
          <w:sz w:val="22"/>
        </w:rPr>
      </w:pPr>
      <w:r w:rsidRPr="00CD0524">
        <w:rPr>
          <w:rFonts w:ascii="Meiryo UI" w:eastAsia="Meiryo UI" w:hAnsi="Meiryo UI" w:cs="Meiryo UI" w:hint="eastAsia"/>
          <w:sz w:val="22"/>
        </w:rPr>
        <w:t>４　参考となる取組み</w:t>
      </w:r>
    </w:p>
    <w:p w:rsidR="00CD0524" w:rsidRDefault="00CD0524" w:rsidP="00CD0524">
      <w:pPr>
        <w:spacing w:line="500" w:lineRule="exact"/>
        <w:rPr>
          <w:rFonts w:ascii="Meiryo UI" w:eastAsia="Meiryo UI" w:hAnsi="Meiryo UI" w:cs="Meiryo UI"/>
          <w:sz w:val="22"/>
        </w:rPr>
      </w:pPr>
      <w:r w:rsidRPr="00CD0524">
        <w:rPr>
          <w:rFonts w:ascii="Meiryo UI" w:eastAsia="Meiryo UI" w:hAnsi="Meiryo UI" w:cs="Meiryo UI" w:hint="eastAsia"/>
          <w:sz w:val="22"/>
        </w:rPr>
        <w:t>（１）　大阪府社会福祉協議会の事例</w:t>
      </w:r>
      <w:r>
        <w:rPr>
          <w:rFonts w:ascii="Meiryo UI" w:eastAsia="Meiryo UI" w:hAnsi="Meiryo UI" w:cs="Meiryo UI" w:hint="eastAsia"/>
          <w:sz w:val="22"/>
        </w:rPr>
        <w:t xml:space="preserve">　　　・・・・・・・・・</w:t>
      </w:r>
      <w:r w:rsidR="00EB295B">
        <w:rPr>
          <w:rFonts w:ascii="Meiryo UI" w:eastAsia="Meiryo UI" w:hAnsi="Meiryo UI" w:cs="Meiryo UI" w:hint="eastAsia"/>
          <w:sz w:val="22"/>
        </w:rPr>
        <w:t>・・・・・・</w:t>
      </w:r>
      <w:r>
        <w:rPr>
          <w:rFonts w:ascii="Meiryo UI" w:eastAsia="Meiryo UI" w:hAnsi="Meiryo UI" w:cs="Meiryo UI" w:hint="eastAsia"/>
          <w:sz w:val="22"/>
        </w:rPr>
        <w:t>・・・・・・・・・・・・・・・　　　P.</w:t>
      </w:r>
      <w:r w:rsidR="00DD220E">
        <w:rPr>
          <w:rFonts w:ascii="Meiryo UI" w:eastAsia="Meiryo UI" w:hAnsi="Meiryo UI" w:cs="Meiryo UI" w:hint="eastAsia"/>
          <w:sz w:val="22"/>
        </w:rPr>
        <w:t>6</w:t>
      </w:r>
    </w:p>
    <w:p w:rsidR="00CD0524" w:rsidRDefault="00CD0524" w:rsidP="00CD0524">
      <w:pPr>
        <w:spacing w:line="500" w:lineRule="exact"/>
        <w:rPr>
          <w:rFonts w:ascii="Meiryo UI" w:eastAsia="Meiryo UI" w:hAnsi="Meiryo UI" w:cs="Meiryo UI"/>
          <w:sz w:val="22"/>
        </w:rPr>
      </w:pPr>
      <w:r w:rsidRPr="007F2E92">
        <w:rPr>
          <w:rFonts w:ascii="Meiryo UI" w:eastAsia="Meiryo UI" w:hAnsi="Meiryo UI" w:cs="Meiryo UI" w:hint="eastAsia"/>
          <w:sz w:val="22"/>
        </w:rPr>
        <w:t>（２）　福井県社会福祉協議会</w:t>
      </w:r>
      <w:r>
        <w:rPr>
          <w:rFonts w:ascii="Meiryo UI" w:eastAsia="Meiryo UI" w:hAnsi="Meiryo UI" w:cs="Meiryo UI" w:hint="eastAsia"/>
          <w:sz w:val="22"/>
        </w:rPr>
        <w:t>の事例　　　・・・・・・・・・・・・・・・・</w:t>
      </w:r>
      <w:r w:rsidR="00EB295B">
        <w:rPr>
          <w:rFonts w:ascii="Meiryo UI" w:eastAsia="Meiryo UI" w:hAnsi="Meiryo UI" w:cs="Meiryo UI" w:hint="eastAsia"/>
          <w:sz w:val="22"/>
        </w:rPr>
        <w:t>・・・・・</w:t>
      </w:r>
      <w:r>
        <w:rPr>
          <w:rFonts w:ascii="Meiryo UI" w:eastAsia="Meiryo UI" w:hAnsi="Meiryo UI" w:cs="Meiryo UI" w:hint="eastAsia"/>
          <w:sz w:val="22"/>
        </w:rPr>
        <w:t>・・・・・・・・・　　　P.</w:t>
      </w:r>
      <w:r w:rsidR="00DD220E">
        <w:rPr>
          <w:rFonts w:ascii="Meiryo UI" w:eastAsia="Meiryo UI" w:hAnsi="Meiryo UI" w:cs="Meiryo UI" w:hint="eastAsia"/>
          <w:sz w:val="22"/>
        </w:rPr>
        <w:t>7</w:t>
      </w:r>
    </w:p>
    <w:p w:rsidR="00CD0524" w:rsidRPr="00CD0524" w:rsidRDefault="00CD0524" w:rsidP="00CD0524">
      <w:pPr>
        <w:spacing w:line="500" w:lineRule="exact"/>
        <w:rPr>
          <w:rFonts w:ascii="Meiryo UI" w:eastAsia="Meiryo UI" w:hAnsi="Meiryo UI" w:cs="Meiryo UI"/>
          <w:sz w:val="22"/>
        </w:rPr>
      </w:pPr>
      <w:r>
        <w:rPr>
          <w:rFonts w:ascii="Meiryo UI" w:eastAsia="Meiryo UI" w:hAnsi="Meiryo UI" w:cs="Meiryo UI" w:hint="eastAsia"/>
          <w:sz w:val="22"/>
        </w:rPr>
        <w:t xml:space="preserve">（３）　</w:t>
      </w:r>
      <w:r w:rsidRPr="007F2E92">
        <w:rPr>
          <w:rFonts w:ascii="Meiryo UI" w:eastAsia="Meiryo UI" w:hAnsi="Meiryo UI" w:cs="Meiryo UI" w:hint="eastAsia"/>
          <w:sz w:val="22"/>
        </w:rPr>
        <w:t>群馬県</w:t>
      </w:r>
      <w:r>
        <w:rPr>
          <w:rFonts w:ascii="Meiryo UI" w:eastAsia="Meiryo UI" w:hAnsi="Meiryo UI" w:cs="Meiryo UI" w:hint="eastAsia"/>
          <w:sz w:val="22"/>
        </w:rPr>
        <w:t>・群馬県</w:t>
      </w:r>
      <w:r w:rsidRPr="007F2E92">
        <w:rPr>
          <w:rFonts w:ascii="Meiryo UI" w:eastAsia="Meiryo UI" w:hAnsi="Meiryo UI" w:cs="Meiryo UI" w:hint="eastAsia"/>
          <w:sz w:val="22"/>
        </w:rPr>
        <w:t>社会福祉協議会</w:t>
      </w:r>
      <w:r>
        <w:rPr>
          <w:rFonts w:ascii="Meiryo UI" w:eastAsia="Meiryo UI" w:hAnsi="Meiryo UI" w:cs="Meiryo UI" w:hint="eastAsia"/>
          <w:sz w:val="22"/>
        </w:rPr>
        <w:t>の事例　　　・・・・・・・・・</w:t>
      </w:r>
      <w:r w:rsidR="00EB295B">
        <w:rPr>
          <w:rFonts w:ascii="Meiryo UI" w:eastAsia="Meiryo UI" w:hAnsi="Meiryo UI" w:cs="Meiryo UI" w:hint="eastAsia"/>
          <w:sz w:val="22"/>
        </w:rPr>
        <w:t>・・・・・</w:t>
      </w:r>
      <w:r>
        <w:rPr>
          <w:rFonts w:ascii="Meiryo UI" w:eastAsia="Meiryo UI" w:hAnsi="Meiryo UI" w:cs="Meiryo UI" w:hint="eastAsia"/>
          <w:sz w:val="22"/>
        </w:rPr>
        <w:t>・・・・・・・・・　　　P.</w:t>
      </w:r>
      <w:r w:rsidR="00DD220E">
        <w:rPr>
          <w:rFonts w:ascii="Meiryo UI" w:eastAsia="Meiryo UI" w:hAnsi="Meiryo UI" w:cs="Meiryo UI" w:hint="eastAsia"/>
          <w:sz w:val="22"/>
        </w:rPr>
        <w:t>7</w:t>
      </w:r>
    </w:p>
    <w:p w:rsidR="00424088" w:rsidRDefault="00424088">
      <w:pPr>
        <w:widowControl/>
        <w:jc w:val="left"/>
        <w:rPr>
          <w:rFonts w:ascii="Meiryo UI" w:eastAsia="Meiryo UI" w:hAnsi="Meiryo UI" w:cs="Meiryo UI"/>
          <w:sz w:val="22"/>
        </w:rPr>
      </w:pPr>
      <w:r>
        <w:rPr>
          <w:rFonts w:ascii="Meiryo UI" w:eastAsia="Meiryo UI" w:hAnsi="Meiryo UI" w:cs="Meiryo UI"/>
          <w:sz w:val="22"/>
        </w:rPr>
        <w:br w:type="page"/>
      </w:r>
    </w:p>
    <w:p w:rsidR="004D1990" w:rsidRDefault="004D1990" w:rsidP="00336D75">
      <w:pPr>
        <w:rPr>
          <w:rFonts w:ascii="Meiryo UI" w:eastAsia="Meiryo UI" w:hAnsi="Meiryo UI" w:cs="Meiryo UI"/>
          <w:sz w:val="22"/>
        </w:rPr>
        <w:sectPr w:rsidR="004D1990">
          <w:footerReference w:type="default" r:id="rId9"/>
          <w:pgSz w:w="11906" w:h="16838"/>
          <w:pgMar w:top="1985" w:right="1701" w:bottom="1701" w:left="1701" w:header="851" w:footer="992" w:gutter="0"/>
          <w:cols w:space="425"/>
          <w:docGrid w:type="lines" w:linePitch="360"/>
        </w:sectPr>
      </w:pPr>
    </w:p>
    <w:p w:rsidR="00336D75" w:rsidRPr="00336D75" w:rsidRDefault="00336D75" w:rsidP="00336D75">
      <w:pPr>
        <w:rPr>
          <w:rFonts w:ascii="Meiryo UI" w:eastAsia="Meiryo UI" w:hAnsi="Meiryo UI" w:cs="Meiryo UI"/>
          <w:sz w:val="22"/>
        </w:rPr>
      </w:pPr>
    </w:p>
    <w:p w:rsidR="00B25BEE" w:rsidRPr="007F2E92" w:rsidRDefault="00FE3559" w:rsidP="00230456">
      <w:pPr>
        <w:jc w:val="center"/>
        <w:rPr>
          <w:rFonts w:ascii="Meiryo UI" w:eastAsia="Meiryo UI" w:hAnsi="Meiryo UI" w:cs="Meiryo UI"/>
          <w:sz w:val="22"/>
        </w:rPr>
      </w:pPr>
      <w:r w:rsidRPr="007F2E92">
        <w:rPr>
          <w:rFonts w:ascii="Meiryo UI" w:eastAsia="Meiryo UI" w:hAnsi="Meiryo UI" w:cs="Meiryo UI" w:hint="eastAsia"/>
          <w:sz w:val="22"/>
        </w:rPr>
        <w:t>社会福祉施設における災害時の施設間相互応援協定締結</w:t>
      </w:r>
      <w:r w:rsidR="00377319" w:rsidRPr="007F2E92">
        <w:rPr>
          <w:rFonts w:ascii="Meiryo UI" w:eastAsia="Meiryo UI" w:hAnsi="Meiryo UI" w:cs="Meiryo UI" w:hint="eastAsia"/>
          <w:sz w:val="22"/>
        </w:rPr>
        <w:t>のためのガイドライン</w:t>
      </w:r>
    </w:p>
    <w:p w:rsidR="00FE3559" w:rsidRPr="007F2E92" w:rsidRDefault="00FE3559" w:rsidP="004C37E0">
      <w:pPr>
        <w:spacing w:line="360" w:lineRule="exact"/>
        <w:rPr>
          <w:rFonts w:ascii="Meiryo UI" w:eastAsia="Meiryo UI" w:hAnsi="Meiryo UI" w:cs="Meiryo UI"/>
          <w:sz w:val="22"/>
        </w:rPr>
      </w:pPr>
    </w:p>
    <w:p w:rsidR="007F2E92" w:rsidRPr="007F2E92" w:rsidRDefault="007F2E92" w:rsidP="007F2E92">
      <w:pPr>
        <w:spacing w:line="360" w:lineRule="exact"/>
        <w:rPr>
          <w:rFonts w:ascii="Meiryo UI" w:eastAsia="Meiryo UI" w:hAnsi="Meiryo UI" w:cs="Meiryo UI"/>
          <w:sz w:val="22"/>
        </w:rPr>
      </w:pPr>
      <w:r w:rsidRPr="007F2E92">
        <w:rPr>
          <w:rFonts w:ascii="Meiryo UI" w:eastAsia="Meiryo UI" w:hAnsi="Meiryo UI" w:cs="Meiryo UI" w:hint="eastAsia"/>
          <w:sz w:val="22"/>
        </w:rPr>
        <w:t>１　本ガイドラインの目的</w:t>
      </w:r>
    </w:p>
    <w:p w:rsidR="007F2E92" w:rsidRDefault="007F2E92" w:rsidP="007F2E92">
      <w:pPr>
        <w:tabs>
          <w:tab w:val="left" w:pos="720"/>
        </w:tabs>
        <w:spacing w:line="360" w:lineRule="exact"/>
        <w:rPr>
          <w:rFonts w:ascii="Meiryo UI" w:eastAsia="Meiryo UI" w:hAnsi="Meiryo UI" w:cs="Meiryo UI"/>
          <w:color w:val="000000"/>
          <w:sz w:val="22"/>
        </w:rPr>
      </w:pPr>
    </w:p>
    <w:p w:rsidR="007F2E92" w:rsidRPr="007F2E92" w:rsidRDefault="007F2E92" w:rsidP="007F2E92">
      <w:pPr>
        <w:tabs>
          <w:tab w:val="left" w:pos="720"/>
        </w:tabs>
        <w:spacing w:line="360" w:lineRule="exact"/>
        <w:ind w:firstLineChars="100" w:firstLine="220"/>
        <w:rPr>
          <w:rFonts w:ascii="Meiryo UI" w:eastAsia="Meiryo UI" w:hAnsi="Meiryo UI" w:cs="Meiryo UI"/>
          <w:color w:val="000000"/>
          <w:sz w:val="22"/>
        </w:rPr>
      </w:pPr>
      <w:r w:rsidRPr="007F2E92">
        <w:rPr>
          <w:rFonts w:ascii="Meiryo UI" w:eastAsia="Meiryo UI" w:hAnsi="Meiryo UI" w:cs="Meiryo UI" w:hint="eastAsia"/>
          <w:color w:val="000000"/>
          <w:sz w:val="22"/>
        </w:rPr>
        <w:t>平成７年１月17日早朝に発生した阪神・淡路大震災においては、六千人を超える方が犠牲となりました。</w:t>
      </w:r>
    </w:p>
    <w:p w:rsidR="007F2E92" w:rsidRDefault="007F2E92" w:rsidP="007F2E92">
      <w:pPr>
        <w:tabs>
          <w:tab w:val="left" w:pos="720"/>
        </w:tabs>
        <w:spacing w:line="360" w:lineRule="exact"/>
        <w:ind w:firstLineChars="100" w:firstLine="220"/>
        <w:rPr>
          <w:rFonts w:ascii="Meiryo UI" w:eastAsia="Meiryo UI" w:hAnsi="Meiryo UI" w:cs="Meiryo UI"/>
          <w:color w:val="000000"/>
          <w:sz w:val="22"/>
        </w:rPr>
      </w:pPr>
      <w:r w:rsidRPr="007F2E92">
        <w:rPr>
          <w:rFonts w:ascii="Meiryo UI" w:eastAsia="Meiryo UI" w:hAnsi="Meiryo UI" w:cs="Meiryo UI" w:hint="eastAsia"/>
          <w:color w:val="000000"/>
          <w:sz w:val="22"/>
        </w:rPr>
        <w:t>また、平成23年3月11日に発生した東日本大震災では、『大地震・大津波による被害』と『福島第一原発の事故』という二つの大きな危機的事態による被害が生じています。</w:t>
      </w:r>
    </w:p>
    <w:p w:rsidR="00B40181" w:rsidRPr="007F2E92" w:rsidRDefault="00B40181" w:rsidP="007F2E92">
      <w:pPr>
        <w:tabs>
          <w:tab w:val="left" w:pos="720"/>
        </w:tabs>
        <w:spacing w:line="360" w:lineRule="exact"/>
        <w:ind w:firstLineChars="100" w:firstLine="220"/>
        <w:rPr>
          <w:rFonts w:ascii="Meiryo UI" w:eastAsia="Meiryo UI" w:hAnsi="Meiryo UI" w:cs="Meiryo UI"/>
          <w:color w:val="000000"/>
          <w:sz w:val="22"/>
        </w:rPr>
      </w:pPr>
      <w:r>
        <w:rPr>
          <w:rFonts w:ascii="Meiryo UI" w:eastAsia="Meiryo UI" w:hAnsi="Meiryo UI" w:cs="Meiryo UI" w:hint="eastAsia"/>
          <w:color w:val="000000"/>
          <w:sz w:val="22"/>
        </w:rPr>
        <w:t>最近では、平成28年4月に熊本地震が発生し、震災関連死も含めこれまで260人を超える犠牲者が出ています。</w:t>
      </w:r>
    </w:p>
    <w:p w:rsidR="007F2E92" w:rsidRPr="007F2E92" w:rsidRDefault="007F2E92" w:rsidP="007F2E92">
      <w:pPr>
        <w:spacing w:line="360" w:lineRule="exact"/>
        <w:ind w:firstLineChars="100" w:firstLine="220"/>
        <w:rPr>
          <w:rFonts w:ascii="Meiryo UI" w:eastAsia="Meiryo UI" w:hAnsi="Meiryo UI" w:cs="Meiryo UI"/>
          <w:color w:val="000000"/>
          <w:sz w:val="22"/>
        </w:rPr>
      </w:pPr>
      <w:r w:rsidRPr="007F2E92">
        <w:rPr>
          <w:rFonts w:ascii="Meiryo UI" w:eastAsia="Meiryo UI" w:hAnsi="Meiryo UI" w:cs="Meiryo UI" w:hint="eastAsia"/>
          <w:color w:val="000000"/>
          <w:sz w:val="22"/>
        </w:rPr>
        <w:t>大阪府域においても、南海トラフ地震やこれに伴う津波、上町断層帯地震の危険性が指摘されています。また、近年は、集中豪雨による浸水や土砂災害など、人命に関わる多くの自然災害等が発生しています。</w:t>
      </w:r>
    </w:p>
    <w:p w:rsidR="007F2E92" w:rsidRPr="007F2E92" w:rsidRDefault="007F2E92" w:rsidP="007F2E92">
      <w:pPr>
        <w:spacing w:line="360" w:lineRule="exact"/>
        <w:ind w:firstLineChars="100" w:firstLine="220"/>
        <w:rPr>
          <w:rFonts w:ascii="Meiryo UI" w:eastAsia="Meiryo UI" w:hAnsi="Meiryo UI" w:cs="Meiryo UI"/>
          <w:color w:val="000000"/>
          <w:sz w:val="22"/>
        </w:rPr>
      </w:pPr>
      <w:r w:rsidRPr="007F2E92">
        <w:rPr>
          <w:rFonts w:ascii="Meiryo UI" w:eastAsia="Meiryo UI" w:hAnsi="Meiryo UI" w:cs="Meiryo UI" w:hint="eastAsia"/>
          <w:color w:val="000000"/>
          <w:sz w:val="22"/>
        </w:rPr>
        <w:t>このような災害時には、多数の高齢者や障がい児・者、子どもたちが利用する社会福祉施設等においても、甚大な被害</w:t>
      </w:r>
      <w:r w:rsidR="0007703D">
        <w:rPr>
          <w:rFonts w:ascii="Meiryo UI" w:eastAsia="Meiryo UI" w:hAnsi="Meiryo UI" w:cs="Meiryo UI" w:hint="eastAsia"/>
          <w:color w:val="000000"/>
          <w:sz w:val="22"/>
        </w:rPr>
        <w:t>が生じる</w:t>
      </w:r>
      <w:r w:rsidRPr="007F2E92">
        <w:rPr>
          <w:rFonts w:ascii="Meiryo UI" w:eastAsia="Meiryo UI" w:hAnsi="Meiryo UI" w:cs="Meiryo UI" w:hint="eastAsia"/>
          <w:color w:val="000000"/>
          <w:sz w:val="22"/>
        </w:rPr>
        <w:t>ことが容易に想定されます。</w:t>
      </w:r>
    </w:p>
    <w:p w:rsidR="007F2E92" w:rsidRPr="007F2E92" w:rsidRDefault="007F2E92" w:rsidP="007F2E92">
      <w:pPr>
        <w:spacing w:line="360" w:lineRule="exact"/>
        <w:ind w:firstLineChars="100" w:firstLine="220"/>
        <w:rPr>
          <w:rFonts w:ascii="Meiryo UI" w:eastAsia="Meiryo UI" w:hAnsi="Meiryo UI" w:cs="Meiryo UI"/>
          <w:color w:val="000000"/>
          <w:sz w:val="22"/>
        </w:rPr>
      </w:pPr>
      <w:r w:rsidRPr="007F2E92">
        <w:rPr>
          <w:rFonts w:ascii="Meiryo UI" w:eastAsia="Meiryo UI" w:hAnsi="Meiryo UI" w:cs="Meiryo UI" w:hint="eastAsia"/>
          <w:color w:val="000000"/>
          <w:sz w:val="22"/>
        </w:rPr>
        <w:t>社会福祉施設等として、施設利用者や職員の安全を守るため、日頃から、さまざまな災害を想定してあらゆる備えをしておく必要があります。</w:t>
      </w:r>
    </w:p>
    <w:p w:rsidR="007F2E92" w:rsidRPr="007F2E92" w:rsidRDefault="007F2E92" w:rsidP="007F2E92">
      <w:pPr>
        <w:spacing w:line="360" w:lineRule="exact"/>
        <w:ind w:firstLineChars="100" w:firstLine="220"/>
        <w:rPr>
          <w:rFonts w:ascii="Meiryo UI" w:eastAsia="Meiryo UI" w:hAnsi="Meiryo UI" w:cs="Meiryo UI"/>
          <w:color w:val="000000"/>
          <w:sz w:val="22"/>
        </w:rPr>
      </w:pPr>
      <w:r w:rsidRPr="007F2E92">
        <w:rPr>
          <w:rFonts w:ascii="Meiryo UI" w:eastAsia="Meiryo UI" w:hAnsi="Meiryo UI" w:cs="Meiryo UI" w:hint="eastAsia"/>
          <w:color w:val="000000"/>
          <w:sz w:val="22"/>
        </w:rPr>
        <w:t>各施設で防災対策計画・マニュアルを策定し、避難訓練を実施することも備えのひとつです。また、地域の自治体との連絡・連携体制の確認も必要です。加えて、高齢者、障がい者、子どもなど、何らかの支援を必要とする方が利用する社会福祉施設には、災害時においてもそれぞれに必要な支援を途切れさせることなく、継続して提供することが求められます。そのため、自らの施設だけでは対応できない場合の「共助」として、施設間での応援体制を整備しておくことも有効であると考えます。</w:t>
      </w:r>
    </w:p>
    <w:p w:rsidR="007F2E92" w:rsidRDefault="007F2E92" w:rsidP="007F2E92">
      <w:pPr>
        <w:spacing w:line="360" w:lineRule="exact"/>
        <w:ind w:firstLineChars="100" w:firstLine="220"/>
        <w:rPr>
          <w:rFonts w:ascii="Meiryo UI" w:eastAsia="Meiryo UI" w:hAnsi="Meiryo UI" w:cs="Meiryo UI"/>
          <w:color w:val="000000"/>
          <w:sz w:val="22"/>
        </w:rPr>
      </w:pPr>
      <w:r w:rsidRPr="007F2E92">
        <w:rPr>
          <w:rFonts w:ascii="Meiryo UI" w:eastAsia="Meiryo UI" w:hAnsi="Meiryo UI" w:cs="Meiryo UI" w:hint="eastAsia"/>
          <w:color w:val="000000"/>
          <w:sz w:val="22"/>
        </w:rPr>
        <w:t>本ガイドラインは、施設間の応援体制整備のための手法である、施設間応援協定の締結について、</w:t>
      </w:r>
      <w:r w:rsidRPr="007F2E92">
        <w:rPr>
          <w:rFonts w:ascii="Meiryo UI" w:eastAsia="Meiryo UI" w:hAnsi="Meiryo UI" w:cs="Meiryo UI" w:hint="eastAsia"/>
          <w:sz w:val="22"/>
        </w:rPr>
        <w:t>協定に盛り込むべき項目や</w:t>
      </w:r>
      <w:r w:rsidRPr="00FB5E9E">
        <w:rPr>
          <w:rFonts w:ascii="Meiryo UI" w:eastAsia="Meiryo UI" w:hAnsi="Meiryo UI" w:cs="Meiryo UI" w:hint="eastAsia"/>
          <w:sz w:val="22"/>
        </w:rPr>
        <w:t>留意点</w:t>
      </w:r>
      <w:r w:rsidRPr="007F2E92">
        <w:rPr>
          <w:rFonts w:ascii="Meiryo UI" w:eastAsia="Meiryo UI" w:hAnsi="Meiryo UI" w:cs="Meiryo UI" w:hint="eastAsia"/>
          <w:sz w:val="22"/>
        </w:rPr>
        <w:t>、事例などをまとめたもので、</w:t>
      </w:r>
      <w:r w:rsidRPr="007F2E92">
        <w:rPr>
          <w:rFonts w:ascii="Meiryo UI" w:eastAsia="Meiryo UI" w:hAnsi="Meiryo UI" w:cs="Meiryo UI" w:hint="eastAsia"/>
          <w:color w:val="000000"/>
          <w:sz w:val="22"/>
        </w:rPr>
        <w:t>社会福祉施設の災害対策の一助としていただくことを目的としています。</w:t>
      </w:r>
    </w:p>
    <w:p w:rsidR="007267E8" w:rsidRDefault="007267E8" w:rsidP="007F2E92">
      <w:pPr>
        <w:spacing w:line="360" w:lineRule="exact"/>
        <w:ind w:firstLineChars="100" w:firstLine="220"/>
        <w:rPr>
          <w:rFonts w:ascii="Meiryo UI" w:eastAsia="Meiryo UI" w:hAnsi="Meiryo UI" w:cs="Meiryo UI"/>
          <w:color w:val="000000"/>
          <w:sz w:val="22"/>
        </w:rPr>
      </w:pPr>
      <w:r w:rsidRPr="00CD0524">
        <w:rPr>
          <w:rFonts w:ascii="Meiryo UI" w:eastAsia="Meiryo UI" w:hAnsi="Meiryo UI" w:cs="Meiryo UI" w:hint="eastAsia"/>
          <w:color w:val="000000"/>
          <w:sz w:val="22"/>
        </w:rPr>
        <w:t>なお、国通知においても、災害時の福祉支援体制の整備にあたって、「災害発生時における福祉避難所の運営等により、一時的に人員が不足するような場合に備え、各社会福祉施設等関係団体による支援や社会福祉施設等を運営する法人間で相互に人員を融通する協定を締結するなど、法人間の相互支援体制を構築することも必要」として、施設間応援協定の必要性が</w:t>
      </w:r>
      <w:r w:rsidR="005C6A9B" w:rsidRPr="00CD0524">
        <w:rPr>
          <w:rFonts w:ascii="Meiryo UI" w:eastAsia="Meiryo UI" w:hAnsi="Meiryo UI" w:cs="Meiryo UI" w:hint="eastAsia"/>
          <w:color w:val="000000"/>
          <w:sz w:val="22"/>
        </w:rPr>
        <w:t>示さ</w:t>
      </w:r>
      <w:r w:rsidRPr="00CD0524">
        <w:rPr>
          <w:rFonts w:ascii="Meiryo UI" w:eastAsia="Meiryo UI" w:hAnsi="Meiryo UI" w:cs="Meiryo UI" w:hint="eastAsia"/>
          <w:color w:val="000000"/>
          <w:sz w:val="22"/>
        </w:rPr>
        <w:t>れています。</w:t>
      </w:r>
    </w:p>
    <w:p w:rsidR="0060743B" w:rsidRDefault="0060743B" w:rsidP="007F2E92">
      <w:pPr>
        <w:spacing w:line="360" w:lineRule="exact"/>
        <w:ind w:firstLineChars="100" w:firstLine="220"/>
        <w:rPr>
          <w:rFonts w:ascii="Meiryo UI" w:eastAsia="Meiryo UI" w:hAnsi="Meiryo UI" w:cs="Meiryo UI"/>
          <w:color w:val="000000"/>
          <w:sz w:val="22"/>
        </w:rPr>
      </w:pPr>
    </w:p>
    <w:tbl>
      <w:tblPr>
        <w:tblStyle w:val="ad"/>
        <w:tblW w:w="0" w:type="auto"/>
        <w:tblLook w:val="04A0" w:firstRow="1" w:lastRow="0" w:firstColumn="1" w:lastColumn="0" w:noHBand="0" w:noVBand="1"/>
      </w:tblPr>
      <w:tblGrid>
        <w:gridCol w:w="8702"/>
      </w:tblGrid>
      <w:tr w:rsidR="009D2DED" w:rsidTr="009D2DED">
        <w:tc>
          <w:tcPr>
            <w:tcW w:w="8702" w:type="dxa"/>
          </w:tcPr>
          <w:p w:rsidR="009D2DED" w:rsidRDefault="009D2DED" w:rsidP="009D2DED">
            <w:pPr>
              <w:spacing w:line="360" w:lineRule="exact"/>
              <w:ind w:firstLineChars="100" w:firstLine="220"/>
              <w:rPr>
                <w:rFonts w:ascii="Meiryo UI" w:eastAsia="Meiryo UI" w:hAnsi="Meiryo UI" w:cs="Meiryo UI"/>
                <w:sz w:val="22"/>
              </w:rPr>
            </w:pPr>
            <w:r>
              <w:rPr>
                <w:rFonts w:ascii="Meiryo UI" w:eastAsia="Meiryo UI" w:hAnsi="Meiryo UI" w:cs="Meiryo UI" w:hint="eastAsia"/>
                <w:color w:val="000000"/>
                <w:sz w:val="22"/>
              </w:rPr>
              <w:t>【参考】</w:t>
            </w:r>
            <w:r w:rsidRPr="007F2E92">
              <w:rPr>
                <w:rFonts w:ascii="Meiryo UI" w:eastAsia="Meiryo UI" w:hAnsi="Meiryo UI" w:cs="Meiryo UI" w:hint="eastAsia"/>
                <w:sz w:val="22"/>
              </w:rPr>
              <w:t>社会福祉施設等における地震防災対策マニュアル</w:t>
            </w:r>
            <w:r>
              <w:rPr>
                <w:rFonts w:ascii="Meiryo UI" w:eastAsia="Meiryo UI" w:hAnsi="Meiryo UI" w:cs="Meiryo UI" w:hint="eastAsia"/>
                <w:sz w:val="22"/>
              </w:rPr>
              <w:t>作成について（入所施設版）</w:t>
            </w:r>
          </w:p>
          <w:p w:rsidR="009D2DED" w:rsidRDefault="009D2DED" w:rsidP="009D2DED">
            <w:pPr>
              <w:spacing w:line="360" w:lineRule="exact"/>
              <w:ind w:firstLineChars="200" w:firstLine="440"/>
              <w:rPr>
                <w:rFonts w:ascii="Meiryo UI" w:eastAsia="Meiryo UI" w:hAnsi="Meiryo UI" w:cs="Meiryo UI"/>
                <w:sz w:val="22"/>
              </w:rPr>
            </w:pPr>
            <w:r>
              <w:rPr>
                <w:rFonts w:ascii="Meiryo UI" w:eastAsia="Meiryo UI" w:hAnsi="Meiryo UI" w:cs="Meiryo UI" w:hint="eastAsia"/>
                <w:sz w:val="22"/>
              </w:rPr>
              <w:t>（平成25年度大阪府福祉部災害対策ワーキンググループ作成、平成29年2月改訂）</w:t>
            </w:r>
          </w:p>
          <w:p w:rsidR="009D2DED" w:rsidRDefault="009D2DED" w:rsidP="009D2DED">
            <w:pPr>
              <w:spacing w:line="360" w:lineRule="exact"/>
              <w:rPr>
                <w:rFonts w:ascii="Meiryo UI" w:eastAsia="Meiryo UI" w:hAnsi="Meiryo UI" w:cs="Meiryo UI"/>
                <w:sz w:val="22"/>
              </w:rPr>
            </w:pPr>
            <w:r>
              <w:rPr>
                <w:rFonts w:ascii="Meiryo UI" w:eastAsia="Meiryo UI" w:hAnsi="Meiryo UI" w:cs="Meiryo UI" w:hint="eastAsia"/>
                <w:sz w:val="22"/>
              </w:rPr>
              <w:lastRenderedPageBreak/>
              <w:t>Ⅱ　平常時における地震防災対策　４　その他　（２）社会福祉施設間等の広域的ネットワーク化</w:t>
            </w:r>
          </w:p>
          <w:p w:rsidR="009D2DED" w:rsidRPr="009D2DED" w:rsidRDefault="009D2DED" w:rsidP="009D2DED">
            <w:pPr>
              <w:spacing w:line="360" w:lineRule="exact"/>
              <w:ind w:left="840" w:hanging="840"/>
              <w:rPr>
                <w:rFonts w:ascii="Meiryo UI" w:eastAsia="Meiryo UI" w:hAnsi="Meiryo UI" w:cs="Meiryo UI"/>
                <w:sz w:val="22"/>
              </w:rPr>
            </w:pPr>
            <w:r>
              <w:rPr>
                <w:rFonts w:ascii="Meiryo UI" w:eastAsia="Meiryo UI" w:hAnsi="Meiryo UI" w:cs="Meiryo UI" w:hint="eastAsia"/>
                <w:sz w:val="22"/>
              </w:rPr>
              <w:t xml:space="preserve">　</w:t>
            </w:r>
            <w:r w:rsidRPr="009D2DED">
              <w:rPr>
                <w:rFonts w:ascii="Meiryo UI" w:eastAsia="Meiryo UI" w:hAnsi="Meiryo UI" w:cs="Meiryo UI" w:hint="eastAsia"/>
                <w:sz w:val="22"/>
              </w:rPr>
              <w:t xml:space="preserve">① 他の社会福祉施設との広域的ネットワーク化 </w:t>
            </w:r>
          </w:p>
          <w:p w:rsidR="009D2DED" w:rsidRDefault="009D2DED" w:rsidP="009D2DED">
            <w:pPr>
              <w:spacing w:line="360" w:lineRule="exact"/>
              <w:ind w:left="840" w:hanging="840"/>
              <w:rPr>
                <w:rFonts w:ascii="Meiryo UI" w:eastAsia="Meiryo UI" w:hAnsi="Meiryo UI" w:cs="Meiryo UI"/>
                <w:sz w:val="22"/>
              </w:rPr>
            </w:pPr>
            <w:r w:rsidRPr="009D2DED">
              <w:rPr>
                <w:rFonts w:ascii="Meiryo UI" w:eastAsia="Meiryo UI" w:hAnsi="Meiryo UI" w:cs="Meiryo UI" w:hint="eastAsia"/>
                <w:sz w:val="22"/>
              </w:rPr>
              <w:t xml:space="preserve">　　　施設の倒壊等により、施設利用者が他施設へ移動する必要がある場合等に、他施設等から</w:t>
            </w:r>
          </w:p>
          <w:p w:rsidR="009D2DED" w:rsidRPr="009D2DED" w:rsidRDefault="009D2DED" w:rsidP="009D2DED">
            <w:pPr>
              <w:spacing w:line="360" w:lineRule="exact"/>
              <w:ind w:leftChars="100" w:left="210"/>
              <w:rPr>
                <w:rFonts w:ascii="Meiryo UI" w:eastAsia="Meiryo UI" w:hAnsi="Meiryo UI" w:cs="Meiryo UI"/>
                <w:sz w:val="22"/>
              </w:rPr>
            </w:pPr>
            <w:r w:rsidRPr="009D2DED">
              <w:rPr>
                <w:rFonts w:ascii="Meiryo UI" w:eastAsia="Meiryo UI" w:hAnsi="Meiryo UI" w:cs="Meiryo UI" w:hint="eastAsia"/>
                <w:sz w:val="22"/>
              </w:rPr>
              <w:t>職員の応援を求めることができるよう、他の福祉施設や事業者等との間で災害時のための応援協定等のネットワークを形成するようにしてください。</w:t>
            </w:r>
          </w:p>
          <w:p w:rsidR="009D2DED" w:rsidRDefault="009D2DED" w:rsidP="009D2DED">
            <w:pPr>
              <w:spacing w:line="360" w:lineRule="exact"/>
              <w:ind w:left="840" w:hanging="840"/>
              <w:rPr>
                <w:rFonts w:ascii="Meiryo UI" w:eastAsia="Meiryo UI" w:hAnsi="Meiryo UI" w:cs="Meiryo UI"/>
                <w:sz w:val="22"/>
              </w:rPr>
            </w:pPr>
            <w:r>
              <w:rPr>
                <w:rFonts w:ascii="Meiryo UI" w:eastAsia="Meiryo UI" w:hAnsi="Meiryo UI" w:cs="Meiryo UI" w:hint="eastAsia"/>
                <w:sz w:val="22"/>
              </w:rPr>
              <w:t xml:space="preserve">　　　</w:t>
            </w:r>
            <w:r w:rsidRPr="009D2DED">
              <w:rPr>
                <w:rFonts w:ascii="Meiryo UI" w:eastAsia="Meiryo UI" w:hAnsi="Meiryo UI" w:cs="Meiryo UI" w:hint="eastAsia"/>
                <w:sz w:val="22"/>
              </w:rPr>
              <w:t>ネットワークの形成は、はじめに地域内の連携を進め、第２段階として各地域間の連携、そし</w:t>
            </w:r>
          </w:p>
          <w:p w:rsidR="009D2DED" w:rsidRDefault="009D2DED" w:rsidP="009D2DED">
            <w:pPr>
              <w:spacing w:line="360" w:lineRule="exact"/>
              <w:ind w:leftChars="100" w:left="210"/>
              <w:rPr>
                <w:rFonts w:ascii="Meiryo UI" w:eastAsia="Meiryo UI" w:hAnsi="Meiryo UI" w:cs="Meiryo UI"/>
                <w:sz w:val="22"/>
              </w:rPr>
            </w:pPr>
            <w:r w:rsidRPr="009D2DED">
              <w:rPr>
                <w:rFonts w:ascii="Meiryo UI" w:eastAsia="Meiryo UI" w:hAnsi="Meiryo UI" w:cs="Meiryo UI" w:hint="eastAsia"/>
                <w:sz w:val="22"/>
              </w:rPr>
              <w:t>て最終的に府域外との連携を進めてください。</w:t>
            </w:r>
          </w:p>
          <w:p w:rsidR="004C37E0" w:rsidRPr="009D2DED" w:rsidRDefault="004C37E0" w:rsidP="009D2DED">
            <w:pPr>
              <w:spacing w:line="360" w:lineRule="exact"/>
              <w:ind w:leftChars="100" w:left="210"/>
              <w:rPr>
                <w:rFonts w:ascii="Meiryo UI" w:eastAsia="Meiryo UI" w:hAnsi="Meiryo UI" w:cs="Meiryo UI"/>
                <w:sz w:val="22"/>
              </w:rPr>
            </w:pPr>
            <w:r>
              <w:rPr>
                <w:rFonts w:ascii="Meiryo UI" w:eastAsia="Meiryo UI" w:hAnsi="Meiryo UI" w:cs="Meiryo UI" w:hint="eastAsia"/>
                <w:sz w:val="22"/>
              </w:rPr>
              <w:t>■</w:t>
            </w:r>
            <w:r w:rsidRPr="007F2E92">
              <w:rPr>
                <w:rFonts w:ascii="Meiryo UI" w:eastAsia="Meiryo UI" w:hAnsi="Meiryo UI" w:cs="Meiryo UI" w:hint="eastAsia"/>
                <w:sz w:val="22"/>
              </w:rPr>
              <w:t>社会福祉施設等における地震防災対策マニュアル</w:t>
            </w:r>
            <w:r>
              <w:rPr>
                <w:rFonts w:ascii="Meiryo UI" w:eastAsia="Meiryo UI" w:hAnsi="Meiryo UI" w:cs="Meiryo UI" w:hint="eastAsia"/>
                <w:sz w:val="22"/>
              </w:rPr>
              <w:t>の作成</w:t>
            </w:r>
          </w:p>
          <w:p w:rsidR="009D2DED" w:rsidRPr="009D2DED" w:rsidRDefault="004215EA" w:rsidP="0028095C">
            <w:pPr>
              <w:spacing w:line="360" w:lineRule="exact"/>
              <w:ind w:firstLineChars="100" w:firstLine="210"/>
              <w:rPr>
                <w:rFonts w:ascii="Meiryo UI" w:eastAsia="Meiryo UI" w:hAnsi="Meiryo UI" w:cs="Meiryo UI"/>
                <w:sz w:val="22"/>
              </w:rPr>
            </w:pPr>
            <w:hyperlink r:id="rId10" w:history="1">
              <w:r w:rsidR="009D2DED" w:rsidRPr="0000293E">
                <w:rPr>
                  <w:rStyle w:val="a3"/>
                  <w:rFonts w:ascii="Meiryo UI" w:eastAsia="Meiryo UI" w:hAnsi="Meiryo UI" w:cs="Meiryo UI"/>
                  <w:sz w:val="22"/>
                </w:rPr>
                <w:t>http://www.pref.osaka.lg.jp/fukushisomu/saigaisonae/jishinbousai.html</w:t>
              </w:r>
            </w:hyperlink>
          </w:p>
        </w:tc>
      </w:tr>
    </w:tbl>
    <w:p w:rsidR="007F2E92" w:rsidRDefault="007F2E92" w:rsidP="007F2E92">
      <w:pPr>
        <w:spacing w:line="360" w:lineRule="exact"/>
        <w:rPr>
          <w:rFonts w:ascii="Meiryo UI" w:eastAsia="Meiryo UI" w:hAnsi="Meiryo UI" w:cs="Meiryo UI"/>
          <w:sz w:val="22"/>
        </w:rPr>
      </w:pPr>
    </w:p>
    <w:p w:rsidR="003E42B9" w:rsidRPr="007F2E92" w:rsidRDefault="003E42B9" w:rsidP="007F2E92">
      <w:pPr>
        <w:spacing w:line="360" w:lineRule="exact"/>
        <w:rPr>
          <w:rFonts w:ascii="Meiryo UI" w:eastAsia="Meiryo UI" w:hAnsi="Meiryo UI" w:cs="Meiryo UI"/>
          <w:sz w:val="22"/>
        </w:rPr>
      </w:pPr>
    </w:p>
    <w:p w:rsidR="007F2E92" w:rsidRPr="007F2E92" w:rsidRDefault="007F2E92" w:rsidP="007F2E92">
      <w:pPr>
        <w:tabs>
          <w:tab w:val="left" w:pos="720"/>
        </w:tabs>
        <w:spacing w:line="360" w:lineRule="exact"/>
        <w:rPr>
          <w:rFonts w:ascii="Meiryo UI" w:eastAsia="Meiryo UI" w:hAnsi="Meiryo UI" w:cs="Meiryo UI"/>
          <w:color w:val="000000"/>
          <w:sz w:val="22"/>
        </w:rPr>
      </w:pPr>
      <w:r>
        <w:rPr>
          <w:rFonts w:ascii="Meiryo UI" w:eastAsia="Meiryo UI" w:hAnsi="Meiryo UI" w:cs="Meiryo UI" w:hint="eastAsia"/>
          <w:color w:val="000000"/>
          <w:sz w:val="22"/>
        </w:rPr>
        <w:t xml:space="preserve">２　</w:t>
      </w:r>
      <w:r w:rsidRPr="007F2E92">
        <w:rPr>
          <w:rFonts w:ascii="Meiryo UI" w:eastAsia="Meiryo UI" w:hAnsi="Meiryo UI" w:cs="Meiryo UI" w:hint="eastAsia"/>
          <w:color w:val="000000"/>
          <w:sz w:val="22"/>
        </w:rPr>
        <w:t xml:space="preserve">　</w:t>
      </w:r>
      <w:r w:rsidRPr="007F2E92">
        <w:rPr>
          <w:rFonts w:ascii="Meiryo UI" w:eastAsia="Meiryo UI" w:hAnsi="Meiryo UI" w:cs="Meiryo UI" w:hint="eastAsia"/>
          <w:sz w:val="22"/>
        </w:rPr>
        <w:t>社会福祉施設における災害時の</w:t>
      </w:r>
      <w:r>
        <w:rPr>
          <w:rFonts w:ascii="Meiryo UI" w:eastAsia="Meiryo UI" w:hAnsi="Meiryo UI" w:cs="Meiryo UI" w:hint="eastAsia"/>
          <w:color w:val="000000"/>
          <w:sz w:val="22"/>
        </w:rPr>
        <w:t>施設間応援協定</w:t>
      </w:r>
    </w:p>
    <w:p w:rsidR="007F2E92" w:rsidRPr="00CD0524" w:rsidRDefault="00CD0524" w:rsidP="00CD0524">
      <w:pPr>
        <w:tabs>
          <w:tab w:val="left" w:pos="720"/>
        </w:tabs>
        <w:spacing w:line="360" w:lineRule="exact"/>
        <w:rPr>
          <w:rFonts w:ascii="Meiryo UI" w:eastAsia="Meiryo UI" w:hAnsi="Meiryo UI" w:cs="Meiryo UI"/>
          <w:color w:val="000000"/>
          <w:sz w:val="22"/>
        </w:rPr>
      </w:pPr>
      <w:r>
        <w:rPr>
          <w:rFonts w:ascii="Meiryo UI" w:eastAsia="Meiryo UI" w:hAnsi="Meiryo UI" w:cs="Meiryo UI" w:hint="eastAsia"/>
          <w:color w:val="000000"/>
          <w:sz w:val="22"/>
        </w:rPr>
        <w:t>（１）</w:t>
      </w:r>
      <w:r w:rsidR="007F2E92" w:rsidRPr="00CD0524">
        <w:rPr>
          <w:rFonts w:ascii="Meiryo UI" w:eastAsia="Meiryo UI" w:hAnsi="Meiryo UI" w:cs="Meiryo UI" w:hint="eastAsia"/>
          <w:color w:val="000000"/>
          <w:sz w:val="22"/>
        </w:rPr>
        <w:t>施設間応援協定とは</w:t>
      </w:r>
    </w:p>
    <w:p w:rsidR="007F2E92" w:rsidRPr="007F2E92" w:rsidRDefault="007F2E92" w:rsidP="007F2E92">
      <w:pPr>
        <w:spacing w:line="360" w:lineRule="exact"/>
        <w:ind w:leftChars="100" w:left="210" w:firstLineChars="100" w:firstLine="220"/>
        <w:rPr>
          <w:rFonts w:ascii="Meiryo UI" w:eastAsia="Meiryo UI" w:hAnsi="Meiryo UI" w:cs="Meiryo UI"/>
          <w:sz w:val="22"/>
        </w:rPr>
      </w:pPr>
      <w:r w:rsidRPr="007F2E92">
        <w:rPr>
          <w:rFonts w:ascii="Meiryo UI" w:eastAsia="Meiryo UI" w:hAnsi="Meiryo UI" w:cs="Meiryo UI" w:hint="eastAsia"/>
          <w:color w:val="000000"/>
          <w:sz w:val="22"/>
        </w:rPr>
        <w:t>本ガイドライン</w:t>
      </w:r>
      <w:r w:rsidR="00A12E01">
        <w:rPr>
          <w:rFonts w:ascii="Meiryo UI" w:eastAsia="Meiryo UI" w:hAnsi="Meiryo UI" w:cs="Meiryo UI" w:hint="eastAsia"/>
          <w:color w:val="000000"/>
          <w:sz w:val="22"/>
        </w:rPr>
        <w:t>で</w:t>
      </w:r>
      <w:r w:rsidRPr="007F2E92">
        <w:rPr>
          <w:rFonts w:ascii="Meiryo UI" w:eastAsia="Meiryo UI" w:hAnsi="Meiryo UI" w:cs="Meiryo UI" w:hint="eastAsia"/>
          <w:color w:val="000000"/>
          <w:sz w:val="22"/>
        </w:rPr>
        <w:t>いう「施設間応援協定」とは、</w:t>
      </w:r>
      <w:r w:rsidR="00A12E01">
        <w:rPr>
          <w:rFonts w:ascii="Meiryo UI" w:eastAsia="Meiryo UI" w:hAnsi="Meiryo UI" w:cs="Meiryo UI" w:hint="eastAsia"/>
          <w:color w:val="000000"/>
          <w:sz w:val="22"/>
        </w:rPr>
        <w:t>災害時に</w:t>
      </w:r>
      <w:r w:rsidRPr="007F2E92">
        <w:rPr>
          <w:rFonts w:ascii="Meiryo UI" w:eastAsia="Meiryo UI" w:hAnsi="Meiryo UI" w:cs="Meiryo UI" w:hint="eastAsia"/>
          <w:color w:val="000000"/>
          <w:sz w:val="22"/>
        </w:rPr>
        <w:t>社会福祉施設が被災した場合、社会福祉事業の継続や</w:t>
      </w:r>
      <w:r w:rsidR="004E4E48">
        <w:rPr>
          <w:rFonts w:ascii="Meiryo UI" w:eastAsia="Meiryo UI" w:hAnsi="Meiryo UI" w:cs="Meiryo UI" w:hint="eastAsia"/>
          <w:color w:val="000000"/>
          <w:sz w:val="22"/>
        </w:rPr>
        <w:t>円滑な</w:t>
      </w:r>
      <w:r w:rsidRPr="007F2E92">
        <w:rPr>
          <w:rFonts w:ascii="Meiryo UI" w:eastAsia="Meiryo UI" w:hAnsi="Meiryo UI" w:cs="Meiryo UI" w:hint="eastAsia"/>
          <w:color w:val="000000"/>
          <w:sz w:val="22"/>
        </w:rPr>
        <w:t>復旧</w:t>
      </w:r>
      <w:r w:rsidR="00A12E01">
        <w:rPr>
          <w:rFonts w:ascii="Meiryo UI" w:eastAsia="Meiryo UI" w:hAnsi="Meiryo UI" w:cs="Meiryo UI" w:hint="eastAsia"/>
          <w:color w:val="000000"/>
          <w:sz w:val="22"/>
        </w:rPr>
        <w:t>を</w:t>
      </w:r>
      <w:r w:rsidR="004E4E48">
        <w:rPr>
          <w:rFonts w:ascii="Meiryo UI" w:eastAsia="Meiryo UI" w:hAnsi="Meiryo UI" w:cs="Meiryo UI" w:hint="eastAsia"/>
          <w:color w:val="000000"/>
          <w:sz w:val="22"/>
        </w:rPr>
        <w:t>通じて</w:t>
      </w:r>
      <w:r w:rsidR="00A12E01" w:rsidRPr="007F2E92">
        <w:rPr>
          <w:rFonts w:ascii="Meiryo UI" w:eastAsia="Meiryo UI" w:hAnsi="Meiryo UI" w:cs="Meiryo UI" w:hint="eastAsia"/>
          <w:color w:val="000000"/>
          <w:sz w:val="22"/>
        </w:rPr>
        <w:t>入所者や通所等利用者の支援を確保</w:t>
      </w:r>
      <w:r w:rsidR="00A12E01">
        <w:rPr>
          <w:rFonts w:ascii="Meiryo UI" w:eastAsia="Meiryo UI" w:hAnsi="Meiryo UI" w:cs="Meiryo UI" w:hint="eastAsia"/>
          <w:color w:val="000000"/>
          <w:sz w:val="22"/>
        </w:rPr>
        <w:t>するため</w:t>
      </w:r>
      <w:r w:rsidR="00A12E01" w:rsidRPr="007F2E92">
        <w:rPr>
          <w:rFonts w:ascii="Meiryo UI" w:eastAsia="Meiryo UI" w:hAnsi="Meiryo UI" w:cs="Meiryo UI" w:hint="eastAsia"/>
          <w:color w:val="000000"/>
          <w:sz w:val="22"/>
        </w:rPr>
        <w:t>、</w:t>
      </w:r>
      <w:r w:rsidRPr="007F2E92">
        <w:rPr>
          <w:rFonts w:ascii="Meiryo UI" w:eastAsia="Meiryo UI" w:hAnsi="Meiryo UI" w:cs="Meiryo UI" w:hint="eastAsia"/>
          <w:color w:val="000000"/>
          <w:sz w:val="22"/>
        </w:rPr>
        <w:t>協定施設との間で人員の派遣、物資の提供等</w:t>
      </w:r>
      <w:r>
        <w:rPr>
          <w:rFonts w:ascii="Meiryo UI" w:eastAsia="Meiryo UI" w:hAnsi="Meiryo UI" w:cs="Meiryo UI" w:hint="eastAsia"/>
          <w:color w:val="000000"/>
          <w:sz w:val="22"/>
        </w:rPr>
        <w:t>直接的に相互に応援し合う</w:t>
      </w:r>
      <w:r w:rsidRPr="007F2E92">
        <w:rPr>
          <w:rFonts w:ascii="Meiryo UI" w:eastAsia="Meiryo UI" w:hAnsi="Meiryo UI" w:cs="Meiryo UI" w:hint="eastAsia"/>
          <w:color w:val="000000"/>
          <w:sz w:val="22"/>
        </w:rPr>
        <w:t>ことをあらかじめ取り決めておくことを指します。具体的</w:t>
      </w:r>
      <w:r w:rsidR="004E4E48">
        <w:rPr>
          <w:rFonts w:ascii="Meiryo UI" w:eastAsia="Meiryo UI" w:hAnsi="Meiryo UI" w:cs="Meiryo UI" w:hint="eastAsia"/>
          <w:color w:val="000000"/>
          <w:sz w:val="22"/>
        </w:rPr>
        <w:t>には、</w:t>
      </w:r>
      <w:r w:rsidR="0028095C">
        <w:rPr>
          <w:rFonts w:ascii="Meiryo UI" w:eastAsia="Meiryo UI" w:hAnsi="Meiryo UI" w:cs="Meiryo UI" w:hint="eastAsia"/>
          <w:color w:val="000000"/>
          <w:sz w:val="22"/>
        </w:rPr>
        <w:t>応援</w:t>
      </w:r>
      <w:r w:rsidRPr="007F2E92">
        <w:rPr>
          <w:rFonts w:ascii="Meiryo UI" w:eastAsia="Meiryo UI" w:hAnsi="Meiryo UI" w:cs="Meiryo UI" w:hint="eastAsia"/>
          <w:color w:val="000000"/>
          <w:sz w:val="22"/>
        </w:rPr>
        <w:t>の内容や要請手続き</w:t>
      </w:r>
      <w:r w:rsidR="004E4E48">
        <w:rPr>
          <w:rFonts w:ascii="Meiryo UI" w:eastAsia="Meiryo UI" w:hAnsi="Meiryo UI" w:cs="Meiryo UI" w:hint="eastAsia"/>
          <w:color w:val="000000"/>
          <w:sz w:val="22"/>
        </w:rPr>
        <w:t>の詳細</w:t>
      </w:r>
      <w:r w:rsidRPr="007F2E92">
        <w:rPr>
          <w:rFonts w:ascii="Meiryo UI" w:eastAsia="Meiryo UI" w:hAnsi="Meiryo UI" w:cs="Meiryo UI" w:hint="eastAsia"/>
          <w:color w:val="000000"/>
          <w:sz w:val="22"/>
        </w:rPr>
        <w:t>等について、事前に協定施設間で協議し、</w:t>
      </w:r>
      <w:r>
        <w:rPr>
          <w:rFonts w:ascii="Meiryo UI" w:eastAsia="Meiryo UI" w:hAnsi="Meiryo UI" w:cs="Meiryo UI" w:hint="eastAsia"/>
          <w:color w:val="000000"/>
          <w:sz w:val="22"/>
        </w:rPr>
        <w:t>文書で</w:t>
      </w:r>
      <w:r w:rsidRPr="007F2E92">
        <w:rPr>
          <w:rFonts w:ascii="Meiryo UI" w:eastAsia="Meiryo UI" w:hAnsi="Meiryo UI" w:cs="Meiryo UI" w:hint="eastAsia"/>
          <w:color w:val="000000"/>
          <w:sz w:val="22"/>
        </w:rPr>
        <w:t>取り決めておくものです。</w:t>
      </w:r>
    </w:p>
    <w:p w:rsidR="007F2E92" w:rsidRPr="007F2E92" w:rsidRDefault="007F2E92" w:rsidP="007F2E92">
      <w:pPr>
        <w:tabs>
          <w:tab w:val="left" w:pos="720"/>
        </w:tabs>
        <w:spacing w:line="360" w:lineRule="exact"/>
        <w:ind w:leftChars="100" w:left="210" w:firstLineChars="100" w:firstLine="220"/>
        <w:rPr>
          <w:rFonts w:ascii="Meiryo UI" w:eastAsia="Meiryo UI" w:hAnsi="Meiryo UI" w:cs="Meiryo UI"/>
          <w:color w:val="000000"/>
          <w:sz w:val="22"/>
        </w:rPr>
      </w:pPr>
      <w:r w:rsidRPr="007F2E92">
        <w:rPr>
          <w:rFonts w:ascii="Meiryo UI" w:eastAsia="Meiryo UI" w:hAnsi="Meiryo UI" w:cs="Meiryo UI" w:hint="eastAsia"/>
          <w:sz w:val="22"/>
        </w:rPr>
        <w:t xml:space="preserve">防災対策・災害対応を考えるうえで「自助・共助・公助」という考え方があります。 </w:t>
      </w:r>
      <w:r w:rsidRPr="007F2E92">
        <w:rPr>
          <w:rStyle w:val="aa"/>
          <w:rFonts w:ascii="Meiryo UI" w:eastAsia="Meiryo UI" w:hAnsi="Meiryo UI" w:cs="Meiryo UI" w:hint="eastAsia"/>
          <w:b w:val="0"/>
          <w:sz w:val="22"/>
        </w:rPr>
        <w:t>自助</w:t>
      </w:r>
      <w:r w:rsidRPr="007F2E92">
        <w:rPr>
          <w:rFonts w:ascii="Meiryo UI" w:eastAsia="Meiryo UI" w:hAnsi="Meiryo UI" w:cs="Meiryo UI" w:hint="eastAsia"/>
          <w:sz w:val="22"/>
        </w:rPr>
        <w:t>とは、自らの命を自らが守ること、</w:t>
      </w:r>
      <w:r w:rsidRPr="007F2E92">
        <w:rPr>
          <w:rStyle w:val="aa"/>
          <w:rFonts w:ascii="Meiryo UI" w:eastAsia="Meiryo UI" w:hAnsi="Meiryo UI" w:cs="Meiryo UI" w:hint="eastAsia"/>
          <w:b w:val="0"/>
          <w:sz w:val="22"/>
        </w:rPr>
        <w:t>共助</w:t>
      </w:r>
      <w:r w:rsidRPr="007F2E92">
        <w:rPr>
          <w:rFonts w:ascii="Meiryo UI" w:eastAsia="Meiryo UI" w:hAnsi="Meiryo UI" w:cs="Meiryo UI" w:hint="eastAsia"/>
          <w:sz w:val="22"/>
        </w:rPr>
        <w:t>とは、地域コミュニティでともに助け合うこと、または備えること、</w:t>
      </w:r>
      <w:r w:rsidRPr="007F2E92">
        <w:rPr>
          <w:rStyle w:val="aa"/>
          <w:rFonts w:ascii="Meiryo UI" w:eastAsia="Meiryo UI" w:hAnsi="Meiryo UI" w:cs="Meiryo UI" w:hint="eastAsia"/>
          <w:b w:val="0"/>
          <w:sz w:val="22"/>
        </w:rPr>
        <w:t>公助</w:t>
      </w:r>
      <w:r w:rsidRPr="007F2E92">
        <w:rPr>
          <w:rFonts w:ascii="Meiryo UI" w:eastAsia="Meiryo UI" w:hAnsi="Meiryo UI" w:cs="Meiryo UI" w:hint="eastAsia"/>
          <w:sz w:val="22"/>
        </w:rPr>
        <w:t>とは、公的機関による救助・支援のことです。阪神・淡路大震災など過去の災害</w:t>
      </w:r>
      <w:r>
        <w:rPr>
          <w:rFonts w:ascii="Meiryo UI" w:eastAsia="Meiryo UI" w:hAnsi="Meiryo UI" w:cs="Meiryo UI" w:hint="eastAsia"/>
          <w:sz w:val="22"/>
        </w:rPr>
        <w:t>の経験から</w:t>
      </w:r>
      <w:r w:rsidRPr="007F2E92">
        <w:rPr>
          <w:rFonts w:ascii="Meiryo UI" w:eastAsia="Meiryo UI" w:hAnsi="Meiryo UI" w:cs="Meiryo UI" w:hint="eastAsia"/>
          <w:sz w:val="22"/>
        </w:rPr>
        <w:t>、交通途絶や救助</w:t>
      </w:r>
      <w:r w:rsidR="000E0759">
        <w:rPr>
          <w:rFonts w:ascii="Meiryo UI" w:eastAsia="Meiryo UI" w:hAnsi="Meiryo UI" w:cs="Meiryo UI" w:hint="eastAsia"/>
          <w:sz w:val="22"/>
        </w:rPr>
        <w:t>要請</w:t>
      </w:r>
      <w:r w:rsidRPr="007F2E92">
        <w:rPr>
          <w:rFonts w:ascii="Meiryo UI" w:eastAsia="Meiryo UI" w:hAnsi="Meiryo UI" w:cs="Meiryo UI" w:hint="eastAsia"/>
          <w:sz w:val="22"/>
        </w:rPr>
        <w:t>の重複、公的機関自体の被災等により、特に災害の初</w:t>
      </w:r>
      <w:r>
        <w:rPr>
          <w:rFonts w:ascii="Meiryo UI" w:eastAsia="Meiryo UI" w:hAnsi="Meiryo UI" w:cs="Meiryo UI" w:hint="eastAsia"/>
          <w:sz w:val="22"/>
        </w:rPr>
        <w:t>期段階においては自助・共助がきわめて重要になると言われて</w:t>
      </w:r>
      <w:r w:rsidR="000E0759">
        <w:rPr>
          <w:rFonts w:ascii="Meiryo UI" w:eastAsia="Meiryo UI" w:hAnsi="Meiryo UI" w:cs="Meiryo UI" w:hint="eastAsia"/>
          <w:sz w:val="22"/>
        </w:rPr>
        <w:t>います。</w:t>
      </w:r>
      <w:r>
        <w:rPr>
          <w:rFonts w:ascii="Meiryo UI" w:eastAsia="Meiryo UI" w:hAnsi="Meiryo UI" w:cs="Meiryo UI" w:hint="eastAsia"/>
          <w:sz w:val="22"/>
        </w:rPr>
        <w:t>施設間応援協定は</w:t>
      </w:r>
      <w:r w:rsidR="000E0759">
        <w:rPr>
          <w:rFonts w:ascii="Meiryo UI" w:eastAsia="Meiryo UI" w:hAnsi="Meiryo UI" w:cs="Meiryo UI" w:hint="eastAsia"/>
          <w:sz w:val="22"/>
        </w:rPr>
        <w:t>、このうちの</w:t>
      </w:r>
      <w:r>
        <w:rPr>
          <w:rFonts w:ascii="Meiryo UI" w:eastAsia="Meiryo UI" w:hAnsi="Meiryo UI" w:cs="Meiryo UI" w:hint="eastAsia"/>
          <w:sz w:val="22"/>
        </w:rPr>
        <w:t>共助にあたる取組みです。</w:t>
      </w:r>
    </w:p>
    <w:p w:rsidR="007F2E92" w:rsidRDefault="007F2E92" w:rsidP="007F2E92">
      <w:pPr>
        <w:pStyle w:val="Web"/>
        <w:spacing w:line="360" w:lineRule="exact"/>
        <w:rPr>
          <w:rFonts w:ascii="Meiryo UI" w:eastAsia="Meiryo UI" w:hAnsi="Meiryo UI" w:cs="Meiryo UI"/>
          <w:color w:val="333333"/>
          <w:sz w:val="22"/>
          <w:szCs w:val="22"/>
        </w:rPr>
      </w:pPr>
    </w:p>
    <w:p w:rsidR="007F2E92" w:rsidRPr="007F2E92" w:rsidRDefault="007F2E92" w:rsidP="007F2E92">
      <w:pPr>
        <w:spacing w:line="360" w:lineRule="exact"/>
        <w:rPr>
          <w:rFonts w:ascii="Meiryo UI" w:eastAsia="Meiryo UI" w:hAnsi="Meiryo UI" w:cs="Meiryo UI"/>
          <w:sz w:val="22"/>
        </w:rPr>
      </w:pPr>
      <w:r w:rsidRPr="007F2E92">
        <w:rPr>
          <w:rFonts w:ascii="Meiryo UI" w:eastAsia="Meiryo UI" w:hAnsi="Meiryo UI" w:cs="Meiryo UI" w:hint="eastAsia"/>
          <w:sz w:val="22"/>
        </w:rPr>
        <w:t>（２）協定の目的と効果</w:t>
      </w:r>
    </w:p>
    <w:p w:rsidR="007F2E92" w:rsidRPr="007F2E92" w:rsidRDefault="007F2E92" w:rsidP="00033875">
      <w:pPr>
        <w:spacing w:line="360" w:lineRule="exact"/>
        <w:ind w:left="220" w:hangingChars="100" w:hanging="220"/>
        <w:rPr>
          <w:rFonts w:ascii="Meiryo UI" w:eastAsia="Meiryo UI" w:hAnsi="Meiryo UI" w:cs="Meiryo UI"/>
          <w:sz w:val="22"/>
        </w:rPr>
      </w:pPr>
      <w:r w:rsidRPr="007F2E92">
        <w:rPr>
          <w:rFonts w:ascii="Meiryo UI" w:eastAsia="Meiryo UI" w:hAnsi="Meiryo UI" w:cs="Meiryo UI" w:hint="eastAsia"/>
          <w:sz w:val="22"/>
        </w:rPr>
        <w:t xml:space="preserve">　 </w:t>
      </w:r>
      <w:r w:rsidR="00033875">
        <w:rPr>
          <w:rFonts w:ascii="Meiryo UI" w:eastAsia="Meiryo UI" w:hAnsi="Meiryo UI" w:cs="Meiryo UI" w:hint="eastAsia"/>
          <w:sz w:val="22"/>
        </w:rPr>
        <w:t xml:space="preserve">　</w:t>
      </w:r>
      <w:r w:rsidR="000E0759">
        <w:rPr>
          <w:rFonts w:ascii="Meiryo UI" w:eastAsia="Meiryo UI" w:hAnsi="Meiryo UI" w:cs="Meiryo UI" w:hint="eastAsia"/>
          <w:sz w:val="22"/>
        </w:rPr>
        <w:t>被災時において、</w:t>
      </w:r>
      <w:r w:rsidRPr="007F2E92">
        <w:rPr>
          <w:rFonts w:ascii="Meiryo UI" w:eastAsia="Meiryo UI" w:hAnsi="Meiryo UI" w:cs="Meiryo UI" w:hint="eastAsia"/>
          <w:sz w:val="22"/>
        </w:rPr>
        <w:t>社会福祉施設には施設利用者や在宅で心身の状態が悪化した要援護者に対する適切なケアやサービスの提供が求められます。また、市町村から福祉避難所としての指定を受け</w:t>
      </w:r>
      <w:r w:rsidR="000E0759">
        <w:rPr>
          <w:rFonts w:ascii="Meiryo UI" w:eastAsia="Meiryo UI" w:hAnsi="Meiryo UI" w:cs="Meiryo UI" w:hint="eastAsia"/>
          <w:sz w:val="22"/>
        </w:rPr>
        <w:t>ることで</w:t>
      </w:r>
      <w:r w:rsidRPr="007F2E92">
        <w:rPr>
          <w:rFonts w:ascii="Meiryo UI" w:eastAsia="Meiryo UI" w:hAnsi="Meiryo UI" w:cs="Meiryo UI" w:hint="eastAsia"/>
          <w:sz w:val="22"/>
        </w:rPr>
        <w:t>、地域の要援護者に対し、適切なケアやサービスを提供することも期待されます。</w:t>
      </w:r>
    </w:p>
    <w:p w:rsidR="007F2E92" w:rsidRPr="007F2E92" w:rsidRDefault="007F2E92" w:rsidP="00033875">
      <w:pPr>
        <w:spacing w:line="360" w:lineRule="exact"/>
        <w:ind w:left="220" w:hangingChars="100" w:hanging="220"/>
        <w:rPr>
          <w:rFonts w:ascii="Meiryo UI" w:eastAsia="Meiryo UI" w:hAnsi="Meiryo UI" w:cs="Meiryo UI"/>
          <w:sz w:val="22"/>
        </w:rPr>
      </w:pPr>
      <w:r w:rsidRPr="007F2E92">
        <w:rPr>
          <w:rFonts w:ascii="Meiryo UI" w:eastAsia="Meiryo UI" w:hAnsi="Meiryo UI" w:cs="Meiryo UI" w:hint="eastAsia"/>
          <w:sz w:val="22"/>
        </w:rPr>
        <w:t xml:space="preserve">　　</w:t>
      </w:r>
      <w:r w:rsidR="00033875">
        <w:rPr>
          <w:rFonts w:ascii="Meiryo UI" w:eastAsia="Meiryo UI" w:hAnsi="Meiryo UI" w:cs="Meiryo UI" w:hint="eastAsia"/>
          <w:sz w:val="22"/>
        </w:rPr>
        <w:t xml:space="preserve">　</w:t>
      </w:r>
      <w:r w:rsidRPr="007F2E92">
        <w:rPr>
          <w:rFonts w:ascii="Meiryo UI" w:eastAsia="Meiryo UI" w:hAnsi="Meiryo UI" w:cs="Meiryo UI" w:hint="eastAsia"/>
          <w:sz w:val="22"/>
        </w:rPr>
        <w:t>このため、施設が被災した際には、施設利用者等の安全を確保し、施設機能をできるだけ早く回復して安定的な運営を継続することが</w:t>
      </w:r>
      <w:r w:rsidR="00B40181">
        <w:rPr>
          <w:rFonts w:ascii="Meiryo UI" w:eastAsia="Meiryo UI" w:hAnsi="Meiryo UI" w:cs="Meiryo UI" w:hint="eastAsia"/>
          <w:sz w:val="22"/>
        </w:rPr>
        <w:t>求められており</w:t>
      </w:r>
      <w:r w:rsidRPr="007F2E92">
        <w:rPr>
          <w:rFonts w:ascii="Meiryo UI" w:eastAsia="Meiryo UI" w:hAnsi="Meiryo UI" w:cs="Meiryo UI" w:hint="eastAsia"/>
          <w:sz w:val="22"/>
        </w:rPr>
        <w:t>、そのためには必要な支援を</w:t>
      </w:r>
      <w:r w:rsidR="004702BF">
        <w:rPr>
          <w:rFonts w:ascii="Meiryo UI" w:eastAsia="Meiryo UI" w:hAnsi="Meiryo UI" w:cs="Meiryo UI" w:hint="eastAsia"/>
          <w:sz w:val="22"/>
        </w:rPr>
        <w:t>得られる</w:t>
      </w:r>
      <w:r w:rsidRPr="007F2E92">
        <w:rPr>
          <w:rFonts w:ascii="Meiryo UI" w:eastAsia="Meiryo UI" w:hAnsi="Meiryo UI" w:cs="Meiryo UI" w:hint="eastAsia"/>
          <w:sz w:val="22"/>
        </w:rPr>
        <w:t>体制を整えておくことが求められます。</w:t>
      </w:r>
    </w:p>
    <w:p w:rsidR="007F2E92" w:rsidRDefault="007F2E92" w:rsidP="003E42B9">
      <w:pPr>
        <w:pStyle w:val="Web"/>
        <w:spacing w:line="360" w:lineRule="exact"/>
        <w:ind w:left="220" w:hangingChars="100" w:hanging="220"/>
        <w:rPr>
          <w:rFonts w:ascii="Meiryo UI" w:eastAsia="Meiryo UI" w:hAnsi="Meiryo UI" w:cs="Meiryo UI"/>
          <w:sz w:val="22"/>
          <w:szCs w:val="22"/>
        </w:rPr>
      </w:pPr>
      <w:r w:rsidRPr="007F2E92">
        <w:rPr>
          <w:rFonts w:ascii="Meiryo UI" w:eastAsia="Meiryo UI" w:hAnsi="Meiryo UI" w:cs="Meiryo UI" w:hint="eastAsia"/>
          <w:sz w:val="22"/>
          <w:szCs w:val="22"/>
        </w:rPr>
        <w:t xml:space="preserve">　　</w:t>
      </w:r>
      <w:r w:rsidR="00033875">
        <w:rPr>
          <w:rFonts w:ascii="Meiryo UI" w:eastAsia="Meiryo UI" w:hAnsi="Meiryo UI" w:cs="Meiryo UI" w:hint="eastAsia"/>
          <w:sz w:val="22"/>
          <w:szCs w:val="22"/>
        </w:rPr>
        <w:t xml:space="preserve">　</w:t>
      </w:r>
      <w:r w:rsidRPr="007F2E92">
        <w:rPr>
          <w:rFonts w:ascii="Meiryo UI" w:eastAsia="Meiryo UI" w:hAnsi="Meiryo UI" w:cs="Meiryo UI" w:hint="eastAsia"/>
          <w:sz w:val="22"/>
          <w:szCs w:val="22"/>
        </w:rPr>
        <w:t>被災時の支援については、公的な支援や地域からの支援など、様々なものが想定されますが、施設間応援協定に基づく</w:t>
      </w:r>
      <w:r w:rsidR="0028095C">
        <w:rPr>
          <w:rFonts w:ascii="Meiryo UI" w:eastAsia="Meiryo UI" w:hAnsi="Meiryo UI" w:cs="Meiryo UI" w:hint="eastAsia"/>
          <w:sz w:val="22"/>
          <w:szCs w:val="22"/>
        </w:rPr>
        <w:t>応援</w:t>
      </w:r>
      <w:r w:rsidRPr="007F2E92">
        <w:rPr>
          <w:rFonts w:ascii="Meiryo UI" w:eastAsia="Meiryo UI" w:hAnsi="Meiryo UI" w:cs="Meiryo UI" w:hint="eastAsia"/>
          <w:sz w:val="22"/>
          <w:szCs w:val="22"/>
        </w:rPr>
        <w:t>については、</w:t>
      </w:r>
      <w:r w:rsidR="00033875" w:rsidRPr="007F2E92">
        <w:rPr>
          <w:rFonts w:ascii="Meiryo UI" w:eastAsia="Meiryo UI" w:hAnsi="Meiryo UI" w:cs="Meiryo UI"/>
          <w:color w:val="222222"/>
          <w:sz w:val="22"/>
          <w:szCs w:val="22"/>
        </w:rPr>
        <w:t>要</w:t>
      </w:r>
      <w:r w:rsidR="00033875" w:rsidRPr="007F2E92">
        <w:rPr>
          <w:rFonts w:ascii="Meiryo UI" w:eastAsia="Meiryo UI" w:hAnsi="Meiryo UI" w:cs="Meiryo UI" w:hint="eastAsia"/>
          <w:color w:val="222222"/>
          <w:sz w:val="22"/>
          <w:szCs w:val="22"/>
        </w:rPr>
        <w:t>支援</w:t>
      </w:r>
      <w:r w:rsidR="00033875" w:rsidRPr="007F2E92">
        <w:rPr>
          <w:rFonts w:ascii="Meiryo UI" w:eastAsia="Meiryo UI" w:hAnsi="Meiryo UI" w:cs="Meiryo UI"/>
          <w:color w:val="222222"/>
          <w:sz w:val="22"/>
          <w:szCs w:val="22"/>
        </w:rPr>
        <w:t>者への支援ノウハウ</w:t>
      </w:r>
      <w:r w:rsidR="00033875" w:rsidRPr="007F2E92">
        <w:rPr>
          <w:rFonts w:ascii="Meiryo UI" w:eastAsia="Meiryo UI" w:hAnsi="Meiryo UI" w:cs="Meiryo UI" w:hint="eastAsia"/>
          <w:color w:val="222222"/>
          <w:sz w:val="22"/>
          <w:szCs w:val="22"/>
        </w:rPr>
        <w:t>を有する</w:t>
      </w:r>
      <w:r w:rsidRPr="007F2E92">
        <w:rPr>
          <w:rFonts w:ascii="Meiryo UI" w:eastAsia="Meiryo UI" w:hAnsi="Meiryo UI" w:cs="Meiryo UI" w:hint="eastAsia"/>
          <w:sz w:val="22"/>
          <w:szCs w:val="22"/>
        </w:rPr>
        <w:t>福祉専門職によ</w:t>
      </w:r>
      <w:r w:rsidRPr="007F2E92">
        <w:rPr>
          <w:rFonts w:ascii="Meiryo UI" w:eastAsia="Meiryo UI" w:hAnsi="Meiryo UI" w:cs="Meiryo UI" w:hint="eastAsia"/>
          <w:sz w:val="22"/>
          <w:szCs w:val="22"/>
        </w:rPr>
        <w:lastRenderedPageBreak/>
        <w:t>る</w:t>
      </w:r>
      <w:r w:rsidR="0028095C">
        <w:rPr>
          <w:rFonts w:ascii="Meiryo UI" w:eastAsia="Meiryo UI" w:hAnsi="Meiryo UI" w:cs="Meiryo UI" w:hint="eastAsia"/>
          <w:sz w:val="22"/>
          <w:szCs w:val="22"/>
        </w:rPr>
        <w:t>応援</w:t>
      </w:r>
      <w:r w:rsidRPr="007F2E92">
        <w:rPr>
          <w:rFonts w:ascii="Meiryo UI" w:eastAsia="Meiryo UI" w:hAnsi="Meiryo UI" w:cs="Meiryo UI" w:hint="eastAsia"/>
          <w:sz w:val="22"/>
          <w:szCs w:val="22"/>
        </w:rPr>
        <w:t>を受けられること</w:t>
      </w:r>
      <w:r w:rsidR="00033875" w:rsidRPr="007F2E92">
        <w:rPr>
          <w:rFonts w:ascii="Meiryo UI" w:eastAsia="Meiryo UI" w:hAnsi="Meiryo UI" w:cs="Meiryo UI"/>
          <w:color w:val="222222"/>
          <w:sz w:val="22"/>
          <w:szCs w:val="22"/>
        </w:rPr>
        <w:t>（専門性の確保）</w:t>
      </w:r>
      <w:r w:rsidRPr="007F2E92">
        <w:rPr>
          <w:rFonts w:ascii="Meiryo UI" w:eastAsia="Meiryo UI" w:hAnsi="Meiryo UI" w:cs="Meiryo UI" w:hint="eastAsia"/>
          <w:sz w:val="22"/>
          <w:szCs w:val="22"/>
        </w:rPr>
        <w:t>、同じ施設種別や近隣地域からの</w:t>
      </w:r>
      <w:r w:rsidR="0028095C">
        <w:rPr>
          <w:rFonts w:ascii="Meiryo UI" w:eastAsia="Meiryo UI" w:hAnsi="Meiryo UI" w:cs="Meiryo UI" w:hint="eastAsia"/>
          <w:sz w:val="22"/>
          <w:szCs w:val="22"/>
        </w:rPr>
        <w:t>応援</w:t>
      </w:r>
      <w:r w:rsidRPr="007F2E92">
        <w:rPr>
          <w:rFonts w:ascii="Meiryo UI" w:eastAsia="Meiryo UI" w:hAnsi="Meiryo UI" w:cs="Meiryo UI" w:hint="eastAsia"/>
          <w:sz w:val="22"/>
          <w:szCs w:val="22"/>
        </w:rPr>
        <w:t>を受けられること、</w:t>
      </w:r>
      <w:r w:rsidR="00033875" w:rsidRPr="007F2E92">
        <w:rPr>
          <w:rFonts w:ascii="Meiryo UI" w:eastAsia="Meiryo UI" w:hAnsi="Meiryo UI" w:cs="Meiryo UI"/>
          <w:color w:val="222222"/>
          <w:sz w:val="22"/>
          <w:szCs w:val="22"/>
        </w:rPr>
        <w:t>顔の見える関係</w:t>
      </w:r>
      <w:r w:rsidR="004702BF">
        <w:rPr>
          <w:rFonts w:ascii="Meiryo UI" w:eastAsia="Meiryo UI" w:hAnsi="Meiryo UI" w:cs="Meiryo UI" w:hint="eastAsia"/>
          <w:color w:val="222222"/>
          <w:sz w:val="22"/>
          <w:szCs w:val="22"/>
        </w:rPr>
        <w:t>が</w:t>
      </w:r>
      <w:r w:rsidR="00033875" w:rsidRPr="007F2E92">
        <w:rPr>
          <w:rFonts w:ascii="Meiryo UI" w:eastAsia="Meiryo UI" w:hAnsi="Meiryo UI" w:cs="Meiryo UI" w:hint="eastAsia"/>
          <w:color w:val="222222"/>
          <w:sz w:val="22"/>
          <w:szCs w:val="22"/>
        </w:rPr>
        <w:t>構築</w:t>
      </w:r>
      <w:r w:rsidR="004702BF">
        <w:rPr>
          <w:rFonts w:ascii="Meiryo UI" w:eastAsia="Meiryo UI" w:hAnsi="Meiryo UI" w:cs="Meiryo UI" w:hint="eastAsia"/>
          <w:color w:val="222222"/>
          <w:sz w:val="22"/>
          <w:szCs w:val="22"/>
        </w:rPr>
        <w:t>され</w:t>
      </w:r>
      <w:r w:rsidR="00033875" w:rsidRPr="007F2E92">
        <w:rPr>
          <w:rFonts w:ascii="Meiryo UI" w:eastAsia="Meiryo UI" w:hAnsi="Meiryo UI" w:cs="Meiryo UI" w:hint="eastAsia"/>
          <w:color w:val="222222"/>
          <w:sz w:val="22"/>
          <w:szCs w:val="22"/>
        </w:rPr>
        <w:t>ている施設</w:t>
      </w:r>
      <w:r w:rsidR="00033875">
        <w:rPr>
          <w:rFonts w:ascii="Meiryo UI" w:eastAsia="Meiryo UI" w:hAnsi="Meiryo UI" w:cs="Meiryo UI" w:hint="eastAsia"/>
          <w:color w:val="222222"/>
          <w:sz w:val="22"/>
          <w:szCs w:val="22"/>
        </w:rPr>
        <w:t>間</w:t>
      </w:r>
      <w:r w:rsidR="00033875" w:rsidRPr="007F2E92">
        <w:rPr>
          <w:rFonts w:ascii="Meiryo UI" w:eastAsia="Meiryo UI" w:hAnsi="Meiryo UI" w:cs="Meiryo UI" w:hint="eastAsia"/>
          <w:color w:val="222222"/>
          <w:sz w:val="22"/>
          <w:szCs w:val="22"/>
        </w:rPr>
        <w:t>で</w:t>
      </w:r>
      <w:r w:rsidR="00033875">
        <w:rPr>
          <w:rFonts w:ascii="Meiryo UI" w:eastAsia="Meiryo UI" w:hAnsi="Meiryo UI" w:cs="Meiryo UI" w:hint="eastAsia"/>
          <w:color w:val="222222"/>
          <w:sz w:val="22"/>
          <w:szCs w:val="22"/>
        </w:rPr>
        <w:t>締結することで、</w:t>
      </w:r>
      <w:r w:rsidR="00033875" w:rsidRPr="007F2E92">
        <w:rPr>
          <w:rFonts w:ascii="Meiryo UI" w:eastAsia="Meiryo UI" w:hAnsi="Meiryo UI" w:cs="Meiryo UI" w:hint="eastAsia"/>
          <w:sz w:val="22"/>
          <w:szCs w:val="22"/>
        </w:rPr>
        <w:t>平常時から</w:t>
      </w:r>
      <w:r w:rsidR="00033875">
        <w:rPr>
          <w:rFonts w:ascii="Meiryo UI" w:eastAsia="Meiryo UI" w:hAnsi="Meiryo UI" w:cs="Meiryo UI" w:hint="eastAsia"/>
          <w:sz w:val="22"/>
          <w:szCs w:val="22"/>
        </w:rPr>
        <w:t>の取組みを共同で実施</w:t>
      </w:r>
      <w:r w:rsidRPr="007F2E92">
        <w:rPr>
          <w:rFonts w:ascii="Meiryo UI" w:eastAsia="Meiryo UI" w:hAnsi="Meiryo UI" w:cs="Meiryo UI" w:hint="eastAsia"/>
          <w:sz w:val="22"/>
          <w:szCs w:val="22"/>
        </w:rPr>
        <w:t>できる</w:t>
      </w:r>
      <w:r w:rsidR="00033875">
        <w:rPr>
          <w:rFonts w:ascii="Meiryo UI" w:eastAsia="Meiryo UI" w:hAnsi="Meiryo UI" w:cs="Meiryo UI" w:hint="eastAsia"/>
          <w:sz w:val="22"/>
          <w:szCs w:val="22"/>
        </w:rPr>
        <w:t>こと</w:t>
      </w:r>
      <w:r w:rsidRPr="007F2E92">
        <w:rPr>
          <w:rFonts w:ascii="Meiryo UI" w:eastAsia="Meiryo UI" w:hAnsi="Meiryo UI" w:cs="Meiryo UI" w:hint="eastAsia"/>
          <w:sz w:val="22"/>
          <w:szCs w:val="22"/>
        </w:rPr>
        <w:t>などのメリットがあり、施設利用者等の安全確保や、施設の安定的運営の継続に効果が高いと考えられます。また、事前に</w:t>
      </w:r>
      <w:r w:rsidR="0028095C">
        <w:rPr>
          <w:rFonts w:ascii="Meiryo UI" w:eastAsia="Meiryo UI" w:hAnsi="Meiryo UI" w:cs="Meiryo UI" w:hint="eastAsia"/>
          <w:sz w:val="22"/>
          <w:szCs w:val="22"/>
        </w:rPr>
        <w:t>応援</w:t>
      </w:r>
      <w:r w:rsidRPr="007F2E92">
        <w:rPr>
          <w:rFonts w:ascii="Meiryo UI" w:eastAsia="Meiryo UI" w:hAnsi="Meiryo UI" w:cs="Meiryo UI" w:hint="eastAsia"/>
          <w:sz w:val="22"/>
          <w:szCs w:val="22"/>
        </w:rPr>
        <w:t>の内容や応援の要請手続き等について具体的な取り決め（協定）を行っていることから、被災時の混乱の中でも迅速かつ確実な支援が期待できます。</w:t>
      </w:r>
    </w:p>
    <w:p w:rsidR="003E42B9" w:rsidRDefault="003E42B9" w:rsidP="003E42B9">
      <w:pPr>
        <w:pStyle w:val="Web"/>
        <w:spacing w:line="360" w:lineRule="exact"/>
        <w:ind w:left="220" w:hangingChars="100" w:hanging="220"/>
        <w:rPr>
          <w:rFonts w:ascii="Meiryo UI" w:eastAsia="Meiryo UI" w:hAnsi="Meiryo UI" w:cs="Meiryo UI"/>
          <w:sz w:val="22"/>
          <w:szCs w:val="22"/>
        </w:rPr>
      </w:pPr>
    </w:p>
    <w:p w:rsidR="003E42B9" w:rsidRPr="003E42B9" w:rsidRDefault="003E42B9" w:rsidP="003E42B9">
      <w:pPr>
        <w:pStyle w:val="Web"/>
        <w:spacing w:line="360" w:lineRule="exact"/>
        <w:ind w:left="220" w:hangingChars="100" w:hanging="220"/>
        <w:rPr>
          <w:rFonts w:ascii="Meiryo UI" w:eastAsia="Meiryo UI" w:hAnsi="Meiryo UI" w:cs="Meiryo UI"/>
          <w:color w:val="333333"/>
          <w:sz w:val="22"/>
          <w:szCs w:val="22"/>
        </w:rPr>
      </w:pPr>
    </w:p>
    <w:p w:rsidR="007F2E92" w:rsidRPr="007F2E92" w:rsidRDefault="00405B72" w:rsidP="007F2E92">
      <w:pPr>
        <w:spacing w:line="360" w:lineRule="exact"/>
        <w:rPr>
          <w:rFonts w:ascii="Meiryo UI" w:eastAsia="Meiryo UI" w:hAnsi="Meiryo UI" w:cs="Meiryo UI"/>
          <w:color w:val="222222"/>
          <w:kern w:val="0"/>
          <w:sz w:val="22"/>
        </w:rPr>
      </w:pPr>
      <w:r>
        <w:rPr>
          <w:rFonts w:ascii="Meiryo UI" w:eastAsia="Meiryo UI" w:hAnsi="Meiryo UI" w:cs="Meiryo UI" w:hint="eastAsia"/>
          <w:color w:val="222222"/>
          <w:kern w:val="0"/>
          <w:sz w:val="22"/>
        </w:rPr>
        <w:t>３</w:t>
      </w:r>
      <w:r w:rsidR="007F2E92" w:rsidRPr="007F2E92">
        <w:rPr>
          <w:rFonts w:ascii="Meiryo UI" w:eastAsia="Meiryo UI" w:hAnsi="Meiryo UI" w:cs="Meiryo UI" w:hint="eastAsia"/>
          <w:color w:val="222222"/>
          <w:kern w:val="0"/>
          <w:sz w:val="22"/>
        </w:rPr>
        <w:t xml:space="preserve">　施設間応援協定の内容</w:t>
      </w:r>
    </w:p>
    <w:p w:rsidR="007F2E92" w:rsidRDefault="007F2E92" w:rsidP="007F2E92">
      <w:pPr>
        <w:spacing w:line="360" w:lineRule="exact"/>
        <w:rPr>
          <w:rFonts w:ascii="Meiryo UI" w:eastAsia="Meiryo UI" w:hAnsi="Meiryo UI" w:cs="Meiryo UI"/>
          <w:color w:val="222222"/>
          <w:kern w:val="0"/>
          <w:sz w:val="22"/>
        </w:rPr>
      </w:pPr>
      <w:r w:rsidRPr="007F2E92">
        <w:rPr>
          <w:rFonts w:ascii="Meiryo UI" w:eastAsia="Meiryo UI" w:hAnsi="Meiryo UI" w:cs="Meiryo UI" w:hint="eastAsia"/>
          <w:color w:val="222222"/>
          <w:kern w:val="0"/>
          <w:sz w:val="22"/>
        </w:rPr>
        <w:t>（１）締結主体</w:t>
      </w:r>
    </w:p>
    <w:p w:rsidR="00A06A18" w:rsidRPr="007F2E92" w:rsidRDefault="00A06A18" w:rsidP="00A06A18">
      <w:pPr>
        <w:spacing w:line="360" w:lineRule="exact"/>
        <w:ind w:left="220" w:hangingChars="100" w:hanging="220"/>
        <w:rPr>
          <w:rFonts w:ascii="Meiryo UI" w:eastAsia="Meiryo UI" w:hAnsi="Meiryo UI" w:cs="Meiryo UI"/>
          <w:sz w:val="22"/>
        </w:rPr>
      </w:pPr>
      <w:r>
        <w:rPr>
          <w:rFonts w:ascii="Meiryo UI" w:eastAsia="Meiryo UI" w:hAnsi="Meiryo UI" w:cs="Meiryo UI" w:hint="eastAsia"/>
          <w:sz w:val="22"/>
        </w:rPr>
        <w:t xml:space="preserve">　　　</w:t>
      </w:r>
      <w:r w:rsidRPr="007F2E92">
        <w:rPr>
          <w:rFonts w:ascii="Meiryo UI" w:eastAsia="Meiryo UI" w:hAnsi="Meiryo UI" w:cs="Meiryo UI" w:hint="eastAsia"/>
          <w:sz w:val="22"/>
        </w:rPr>
        <w:t>施設間や法人間で個別に協定を締結する</w:t>
      </w:r>
      <w:r>
        <w:rPr>
          <w:rFonts w:ascii="Meiryo UI" w:eastAsia="Meiryo UI" w:hAnsi="Meiryo UI" w:cs="Meiryo UI" w:hint="eastAsia"/>
          <w:sz w:val="22"/>
        </w:rPr>
        <w:t>場合と、</w:t>
      </w:r>
      <w:r w:rsidR="00FB5E9E" w:rsidRPr="007F2E92">
        <w:rPr>
          <w:rFonts w:ascii="Meiryo UI" w:eastAsia="Meiryo UI" w:hAnsi="Meiryo UI" w:cs="Meiryo UI" w:hint="eastAsia"/>
          <w:color w:val="222222"/>
          <w:kern w:val="0"/>
          <w:sz w:val="22"/>
        </w:rPr>
        <w:t>社会福祉協議会など施設で構成する団体でマニュアルを策定するなど、</w:t>
      </w:r>
      <w:r w:rsidRPr="007F2E92">
        <w:rPr>
          <w:rFonts w:ascii="Meiryo UI" w:eastAsia="Meiryo UI" w:hAnsi="Meiryo UI" w:cs="Meiryo UI" w:hint="eastAsia"/>
          <w:color w:val="222222"/>
          <w:kern w:val="0"/>
          <w:sz w:val="22"/>
        </w:rPr>
        <w:t>多対多での応援が可能となるような協定を締結する</w:t>
      </w:r>
      <w:r>
        <w:rPr>
          <w:rFonts w:ascii="Meiryo UI" w:eastAsia="Meiryo UI" w:hAnsi="Meiryo UI" w:cs="Meiryo UI" w:hint="eastAsia"/>
          <w:color w:val="222222"/>
          <w:kern w:val="0"/>
          <w:sz w:val="22"/>
        </w:rPr>
        <w:t>場合があります。</w:t>
      </w:r>
    </w:p>
    <w:p w:rsidR="00A06A18" w:rsidRPr="007E6F27" w:rsidRDefault="00A06A18" w:rsidP="007E6F27">
      <w:pPr>
        <w:spacing w:line="360" w:lineRule="exact"/>
        <w:ind w:leftChars="100" w:left="210" w:firstLineChars="100" w:firstLine="220"/>
        <w:rPr>
          <w:rFonts w:ascii="Meiryo UI" w:eastAsia="Meiryo UI" w:hAnsi="Meiryo UI" w:cs="Meiryo UI"/>
          <w:sz w:val="22"/>
        </w:rPr>
      </w:pPr>
      <w:r>
        <w:rPr>
          <w:rFonts w:ascii="Meiryo UI" w:eastAsia="Meiryo UI" w:hAnsi="Meiryo UI" w:cs="Meiryo UI" w:hint="eastAsia"/>
          <w:color w:val="000000"/>
          <w:sz w:val="22"/>
        </w:rPr>
        <w:t>個別に協定を締結する場合は、</w:t>
      </w:r>
      <w:r w:rsidRPr="007F2E92">
        <w:rPr>
          <w:rFonts w:ascii="Meiryo UI" w:eastAsia="Meiryo UI" w:hAnsi="Meiryo UI" w:cs="Meiryo UI" w:hint="eastAsia"/>
          <w:color w:val="222222"/>
          <w:kern w:val="0"/>
          <w:sz w:val="22"/>
        </w:rPr>
        <w:t>支援ノウハウや日頃の関係性</w:t>
      </w:r>
      <w:r>
        <w:rPr>
          <w:rFonts w:ascii="Meiryo UI" w:eastAsia="Meiryo UI" w:hAnsi="Meiryo UI" w:cs="Meiryo UI" w:hint="eastAsia"/>
          <w:color w:val="222222"/>
          <w:kern w:val="0"/>
          <w:sz w:val="22"/>
        </w:rPr>
        <w:t>を考慮して、</w:t>
      </w:r>
      <w:r>
        <w:rPr>
          <w:rFonts w:ascii="Meiryo UI" w:eastAsia="Meiryo UI" w:hAnsi="Meiryo UI" w:cs="Meiryo UI" w:hint="eastAsia"/>
          <w:color w:val="000000"/>
          <w:sz w:val="22"/>
        </w:rPr>
        <w:t>近隣施設（法人）や</w:t>
      </w:r>
      <w:r w:rsidRPr="007F2E92">
        <w:rPr>
          <w:rFonts w:ascii="Meiryo UI" w:eastAsia="Meiryo UI" w:hAnsi="Meiryo UI" w:cs="Meiryo UI" w:hint="eastAsia"/>
          <w:color w:val="000000"/>
          <w:sz w:val="22"/>
        </w:rPr>
        <w:t>、</w:t>
      </w:r>
      <w:r>
        <w:rPr>
          <w:rFonts w:ascii="Meiryo UI" w:eastAsia="Meiryo UI" w:hAnsi="Meiryo UI" w:cs="Meiryo UI" w:hint="eastAsia"/>
          <w:color w:val="000000"/>
          <w:sz w:val="22"/>
        </w:rPr>
        <w:t>同種の施設（特別養護老人ホーム</w:t>
      </w:r>
      <w:r w:rsidR="00AB5D16">
        <w:rPr>
          <w:rFonts w:ascii="Meiryo UI" w:eastAsia="Meiryo UI" w:hAnsi="Meiryo UI" w:cs="Meiryo UI" w:hint="eastAsia"/>
          <w:color w:val="000000"/>
          <w:sz w:val="22"/>
        </w:rPr>
        <w:t>間</w:t>
      </w:r>
      <w:r w:rsidRPr="007F2E92">
        <w:rPr>
          <w:rFonts w:ascii="Meiryo UI" w:eastAsia="Meiryo UI" w:hAnsi="Meiryo UI" w:cs="Meiryo UI" w:hint="eastAsia"/>
          <w:color w:val="000000"/>
          <w:sz w:val="22"/>
        </w:rPr>
        <w:t>など</w:t>
      </w:r>
      <w:r>
        <w:rPr>
          <w:rFonts w:ascii="Meiryo UI" w:eastAsia="Meiryo UI" w:hAnsi="Meiryo UI" w:cs="Meiryo UI" w:hint="eastAsia"/>
          <w:color w:val="000000"/>
          <w:sz w:val="22"/>
        </w:rPr>
        <w:t>）と締結するなど、迅速で専門性の高い支援を確保するための工夫が考えられます。</w:t>
      </w:r>
      <w:r w:rsidR="005B3244">
        <w:rPr>
          <w:rFonts w:ascii="Meiryo UI" w:eastAsia="Meiryo UI" w:hAnsi="Meiryo UI" w:cs="Meiryo UI" w:hint="eastAsia"/>
          <w:color w:val="000000"/>
          <w:sz w:val="22"/>
        </w:rPr>
        <w:t>ただし、例えば、</w:t>
      </w:r>
      <w:r>
        <w:rPr>
          <w:rFonts w:ascii="Meiryo UI" w:eastAsia="Meiryo UI" w:hAnsi="Meiryo UI" w:cs="Meiryo UI" w:hint="eastAsia"/>
          <w:color w:val="000000"/>
          <w:sz w:val="22"/>
        </w:rPr>
        <w:t>近隣施設（法人）との協定は</w:t>
      </w:r>
      <w:r w:rsidR="005B3244">
        <w:rPr>
          <w:rFonts w:ascii="Meiryo UI" w:eastAsia="Meiryo UI" w:hAnsi="Meiryo UI" w:cs="Meiryo UI" w:hint="eastAsia"/>
          <w:color w:val="000000"/>
          <w:sz w:val="22"/>
        </w:rPr>
        <w:t>、</w:t>
      </w:r>
      <w:r>
        <w:rPr>
          <w:rFonts w:ascii="Meiryo UI" w:eastAsia="Meiryo UI" w:hAnsi="Meiryo UI" w:cs="Meiryo UI" w:hint="eastAsia"/>
          <w:color w:val="000000"/>
          <w:sz w:val="22"/>
        </w:rPr>
        <w:t>協定相手の施設も被災している場合は</w:t>
      </w:r>
      <w:r w:rsidR="0028095C">
        <w:rPr>
          <w:rFonts w:ascii="Meiryo UI" w:eastAsia="Meiryo UI" w:hAnsi="Meiryo UI" w:cs="Meiryo UI" w:hint="eastAsia"/>
          <w:color w:val="000000"/>
          <w:sz w:val="22"/>
        </w:rPr>
        <w:t>応援</w:t>
      </w:r>
      <w:r>
        <w:rPr>
          <w:rFonts w:ascii="Meiryo UI" w:eastAsia="Meiryo UI" w:hAnsi="Meiryo UI" w:cs="Meiryo UI" w:hint="eastAsia"/>
          <w:color w:val="000000"/>
          <w:sz w:val="22"/>
        </w:rPr>
        <w:t>を受けられない可能性があ</w:t>
      </w:r>
      <w:r w:rsidR="004702BF">
        <w:rPr>
          <w:rFonts w:ascii="Meiryo UI" w:eastAsia="Meiryo UI" w:hAnsi="Meiryo UI" w:cs="Meiryo UI" w:hint="eastAsia"/>
          <w:color w:val="000000"/>
          <w:sz w:val="22"/>
        </w:rPr>
        <w:t>る</w:t>
      </w:r>
      <w:r w:rsidR="005B3244">
        <w:rPr>
          <w:rFonts w:ascii="Meiryo UI" w:eastAsia="Meiryo UI" w:hAnsi="Meiryo UI" w:cs="Meiryo UI" w:hint="eastAsia"/>
          <w:color w:val="000000"/>
          <w:sz w:val="22"/>
        </w:rPr>
        <w:t>ことや</w:t>
      </w:r>
      <w:r>
        <w:rPr>
          <w:rFonts w:ascii="Meiryo UI" w:eastAsia="Meiryo UI" w:hAnsi="Meiryo UI" w:cs="Meiryo UI" w:hint="eastAsia"/>
          <w:color w:val="000000"/>
          <w:sz w:val="22"/>
        </w:rPr>
        <w:t>、</w:t>
      </w:r>
      <w:r w:rsidRPr="00AB5D16">
        <w:rPr>
          <w:rFonts w:ascii="Meiryo UI" w:eastAsia="Meiryo UI" w:hAnsi="Meiryo UI" w:cs="Meiryo UI" w:hint="eastAsia"/>
          <w:kern w:val="0"/>
          <w:sz w:val="22"/>
        </w:rPr>
        <w:t>同種の施設との協定は、施設の数が少ない場合は</w:t>
      </w:r>
      <w:r w:rsidR="00F649DD" w:rsidRPr="00AB5D16">
        <w:rPr>
          <w:rFonts w:ascii="Meiryo UI" w:eastAsia="Meiryo UI" w:hAnsi="Meiryo UI" w:cs="Meiryo UI" w:hint="eastAsia"/>
          <w:kern w:val="0"/>
          <w:sz w:val="22"/>
        </w:rPr>
        <w:t>協定相手が見つからないなどのデメリットも</w:t>
      </w:r>
      <w:r w:rsidRPr="00AB5D16">
        <w:rPr>
          <w:rFonts w:ascii="Meiryo UI" w:eastAsia="Meiryo UI" w:hAnsi="Meiryo UI" w:cs="Meiryo UI" w:hint="eastAsia"/>
          <w:kern w:val="0"/>
          <w:sz w:val="22"/>
        </w:rPr>
        <w:t>考えられることから、施設の地理的分布や規模、種別等様々な条件を考慮して、実際に応援が可能な</w:t>
      </w:r>
      <w:r w:rsidR="00F649DD" w:rsidRPr="00AB5D16">
        <w:rPr>
          <w:rFonts w:ascii="Meiryo UI" w:eastAsia="Meiryo UI" w:hAnsi="Meiryo UI" w:cs="Meiryo UI" w:hint="eastAsia"/>
          <w:kern w:val="0"/>
          <w:sz w:val="22"/>
        </w:rPr>
        <w:t>施設（法人）</w:t>
      </w:r>
      <w:r w:rsidR="00AB5D16" w:rsidRPr="00AB5D16">
        <w:rPr>
          <w:rFonts w:ascii="Meiryo UI" w:eastAsia="Meiryo UI" w:hAnsi="Meiryo UI" w:cs="Meiryo UI" w:hint="eastAsia"/>
          <w:kern w:val="0"/>
          <w:sz w:val="22"/>
        </w:rPr>
        <w:t>間</w:t>
      </w:r>
      <w:r w:rsidRPr="00AB5D16">
        <w:rPr>
          <w:rFonts w:ascii="Meiryo UI" w:eastAsia="Meiryo UI" w:hAnsi="Meiryo UI" w:cs="Meiryo UI" w:hint="eastAsia"/>
          <w:kern w:val="0"/>
          <w:sz w:val="22"/>
        </w:rPr>
        <w:t>で協定を締結しておく必要があります。</w:t>
      </w:r>
    </w:p>
    <w:p w:rsidR="007F2E92" w:rsidRPr="00A06A18" w:rsidRDefault="00A06A18" w:rsidP="00A06A18">
      <w:pPr>
        <w:spacing w:line="360" w:lineRule="exact"/>
        <w:ind w:leftChars="100" w:left="210" w:firstLineChars="100" w:firstLine="220"/>
        <w:rPr>
          <w:rFonts w:ascii="Meiryo UI" w:eastAsia="Meiryo UI" w:hAnsi="Meiryo UI" w:cs="Meiryo UI"/>
          <w:color w:val="000000"/>
          <w:sz w:val="22"/>
        </w:rPr>
      </w:pPr>
      <w:r>
        <w:rPr>
          <w:rFonts w:ascii="Meiryo UI" w:eastAsia="Meiryo UI" w:hAnsi="Meiryo UI" w:cs="Meiryo UI" w:hint="eastAsia"/>
          <w:color w:val="000000"/>
          <w:sz w:val="22"/>
        </w:rPr>
        <w:t>また、大規模災害に</w:t>
      </w:r>
      <w:r w:rsidR="004702BF">
        <w:rPr>
          <w:rFonts w:ascii="Meiryo UI" w:eastAsia="Meiryo UI" w:hAnsi="Meiryo UI" w:cs="Meiryo UI" w:hint="eastAsia"/>
          <w:color w:val="000000"/>
          <w:sz w:val="22"/>
        </w:rPr>
        <w:t>対しては</w:t>
      </w:r>
      <w:r>
        <w:rPr>
          <w:rFonts w:ascii="Meiryo UI" w:eastAsia="Meiryo UI" w:hAnsi="Meiryo UI" w:cs="Meiryo UI" w:hint="eastAsia"/>
          <w:color w:val="000000"/>
          <w:sz w:val="22"/>
        </w:rPr>
        <w:t>、複数の施設（法人）間で協定を締結しておく</w:t>
      </w:r>
      <w:r w:rsidR="004702BF">
        <w:rPr>
          <w:rFonts w:ascii="Meiryo UI" w:eastAsia="Meiryo UI" w:hAnsi="Meiryo UI" w:cs="Meiryo UI" w:hint="eastAsia"/>
          <w:color w:val="000000"/>
          <w:sz w:val="22"/>
        </w:rPr>
        <w:t>ことが重要であることから、</w:t>
      </w:r>
      <w:r w:rsidR="007F2E92" w:rsidRPr="007F2E92">
        <w:rPr>
          <w:rFonts w:ascii="Meiryo UI" w:eastAsia="Meiryo UI" w:hAnsi="Meiryo UI" w:cs="Meiryo UI" w:hint="eastAsia"/>
          <w:color w:val="222222"/>
          <w:kern w:val="0"/>
          <w:sz w:val="22"/>
        </w:rPr>
        <w:t>社会福祉協議会など施設で構成する団体</w:t>
      </w:r>
      <w:r w:rsidR="004702BF">
        <w:rPr>
          <w:rFonts w:ascii="Meiryo UI" w:eastAsia="Meiryo UI" w:hAnsi="Meiryo UI" w:cs="Meiryo UI" w:hint="eastAsia"/>
          <w:color w:val="222222"/>
          <w:kern w:val="0"/>
          <w:sz w:val="22"/>
        </w:rPr>
        <w:t>において</w:t>
      </w:r>
      <w:r w:rsidR="007F2E92" w:rsidRPr="007F2E92">
        <w:rPr>
          <w:rFonts w:ascii="Meiryo UI" w:eastAsia="Meiryo UI" w:hAnsi="Meiryo UI" w:cs="Meiryo UI" w:hint="eastAsia"/>
          <w:color w:val="222222"/>
          <w:kern w:val="0"/>
          <w:sz w:val="22"/>
        </w:rPr>
        <w:t>マニュアルを策</w:t>
      </w:r>
      <w:r>
        <w:rPr>
          <w:rFonts w:ascii="Meiryo UI" w:eastAsia="Meiryo UI" w:hAnsi="Meiryo UI" w:cs="Meiryo UI" w:hint="eastAsia"/>
          <w:color w:val="222222"/>
          <w:kern w:val="0"/>
          <w:sz w:val="22"/>
        </w:rPr>
        <w:t>定するなど</w:t>
      </w:r>
      <w:r w:rsidR="005B3244">
        <w:rPr>
          <w:rFonts w:ascii="Meiryo UI" w:eastAsia="Meiryo UI" w:hAnsi="Meiryo UI" w:cs="Meiryo UI" w:hint="eastAsia"/>
          <w:color w:val="222222"/>
          <w:kern w:val="0"/>
          <w:sz w:val="22"/>
        </w:rPr>
        <w:t>の取組み</w:t>
      </w:r>
      <w:r w:rsidR="004702BF">
        <w:rPr>
          <w:rFonts w:ascii="Meiryo UI" w:eastAsia="Meiryo UI" w:hAnsi="Meiryo UI" w:cs="Meiryo UI" w:hint="eastAsia"/>
          <w:color w:val="222222"/>
          <w:kern w:val="0"/>
          <w:sz w:val="22"/>
        </w:rPr>
        <w:t>を通じて</w:t>
      </w:r>
      <w:r>
        <w:rPr>
          <w:rFonts w:ascii="Meiryo UI" w:eastAsia="Meiryo UI" w:hAnsi="Meiryo UI" w:cs="Meiryo UI" w:hint="eastAsia"/>
          <w:color w:val="222222"/>
          <w:kern w:val="0"/>
          <w:sz w:val="22"/>
        </w:rPr>
        <w:t>、多対多での応援が可能となるような協定を締結</w:t>
      </w:r>
      <w:r w:rsidR="004702BF">
        <w:rPr>
          <w:rFonts w:ascii="Meiryo UI" w:eastAsia="Meiryo UI" w:hAnsi="Meiryo UI" w:cs="Meiryo UI" w:hint="eastAsia"/>
          <w:color w:val="222222"/>
          <w:kern w:val="0"/>
          <w:sz w:val="22"/>
        </w:rPr>
        <w:t>しておく</w:t>
      </w:r>
      <w:r>
        <w:rPr>
          <w:rFonts w:ascii="Meiryo UI" w:eastAsia="Meiryo UI" w:hAnsi="Meiryo UI" w:cs="Meiryo UI" w:hint="eastAsia"/>
          <w:color w:val="222222"/>
          <w:kern w:val="0"/>
          <w:sz w:val="22"/>
        </w:rPr>
        <w:t>ことも</w:t>
      </w:r>
      <w:r w:rsidR="007F2E92" w:rsidRPr="007F2E92">
        <w:rPr>
          <w:rFonts w:ascii="Meiryo UI" w:eastAsia="Meiryo UI" w:hAnsi="Meiryo UI" w:cs="Meiryo UI" w:hint="eastAsia"/>
          <w:color w:val="222222"/>
          <w:kern w:val="0"/>
          <w:sz w:val="22"/>
        </w:rPr>
        <w:t>有効です。</w:t>
      </w:r>
    </w:p>
    <w:p w:rsidR="007F2E92" w:rsidRPr="007F2E92" w:rsidRDefault="007F2E92" w:rsidP="007F2E92">
      <w:pPr>
        <w:spacing w:line="360" w:lineRule="exact"/>
        <w:ind w:left="220" w:hangingChars="100" w:hanging="220"/>
        <w:rPr>
          <w:rFonts w:ascii="Meiryo UI" w:eastAsia="Meiryo UI" w:hAnsi="Meiryo UI" w:cs="Meiryo UI"/>
          <w:color w:val="222222"/>
          <w:kern w:val="0"/>
          <w:sz w:val="22"/>
        </w:rPr>
      </w:pPr>
    </w:p>
    <w:p w:rsidR="00F649DD" w:rsidRDefault="007F2E92" w:rsidP="007F2E92">
      <w:pPr>
        <w:spacing w:line="360" w:lineRule="exact"/>
        <w:rPr>
          <w:rFonts w:ascii="Meiryo UI" w:eastAsia="Meiryo UI" w:hAnsi="Meiryo UI" w:cs="Meiryo UI"/>
          <w:color w:val="222222"/>
          <w:kern w:val="0"/>
          <w:sz w:val="22"/>
        </w:rPr>
      </w:pPr>
      <w:r w:rsidRPr="007F2E92">
        <w:rPr>
          <w:rFonts w:ascii="Meiryo UI" w:eastAsia="Meiryo UI" w:hAnsi="Meiryo UI" w:cs="Meiryo UI" w:hint="eastAsia"/>
          <w:color w:val="222222"/>
          <w:kern w:val="0"/>
          <w:sz w:val="22"/>
        </w:rPr>
        <w:t>（２）</w:t>
      </w:r>
      <w:r w:rsidR="00F649DD">
        <w:rPr>
          <w:rFonts w:ascii="Meiryo UI" w:eastAsia="Meiryo UI" w:hAnsi="Meiryo UI" w:cs="Meiryo UI" w:hint="eastAsia"/>
          <w:color w:val="222222"/>
          <w:kern w:val="0"/>
          <w:sz w:val="22"/>
        </w:rPr>
        <w:t>協定内容</w:t>
      </w:r>
    </w:p>
    <w:p w:rsidR="00F649DD" w:rsidRDefault="00F649DD" w:rsidP="007F2E92">
      <w:pPr>
        <w:spacing w:line="360" w:lineRule="exact"/>
        <w:rPr>
          <w:rFonts w:ascii="Meiryo UI" w:eastAsia="Meiryo UI" w:hAnsi="Meiryo UI" w:cs="Meiryo UI"/>
          <w:color w:val="222222"/>
          <w:kern w:val="0"/>
          <w:sz w:val="22"/>
        </w:rPr>
      </w:pPr>
      <w:r>
        <w:rPr>
          <w:rFonts w:ascii="Meiryo UI" w:eastAsia="Meiryo UI" w:hAnsi="Meiryo UI" w:cs="Meiryo UI" w:hint="eastAsia"/>
          <w:color w:val="222222"/>
          <w:kern w:val="0"/>
          <w:sz w:val="22"/>
        </w:rPr>
        <w:t xml:space="preserve">　　①協定の目的</w:t>
      </w:r>
    </w:p>
    <w:p w:rsidR="007E6F27" w:rsidRDefault="007E6F27" w:rsidP="007E6F27">
      <w:pPr>
        <w:spacing w:line="360" w:lineRule="exact"/>
        <w:ind w:left="440" w:hangingChars="200" w:hanging="440"/>
        <w:rPr>
          <w:rFonts w:ascii="Meiryo UI" w:eastAsia="Meiryo UI" w:hAnsi="Meiryo UI" w:cs="Meiryo UI"/>
          <w:color w:val="222222"/>
          <w:kern w:val="0"/>
          <w:sz w:val="22"/>
        </w:rPr>
      </w:pPr>
      <w:r>
        <w:rPr>
          <w:rFonts w:ascii="Meiryo UI" w:eastAsia="Meiryo UI" w:hAnsi="Meiryo UI" w:cs="Meiryo UI" w:hint="eastAsia"/>
          <w:color w:val="222222"/>
          <w:kern w:val="0"/>
          <w:sz w:val="22"/>
        </w:rPr>
        <w:t xml:space="preserve">　　　　協定書の第１条に該当する部分です。施設利用者等の安全の確保、施設の復旧と事業継続（安定的な運営）を目的とし、災害発生時（被災時）に相互に応援する旨を定めます。</w:t>
      </w:r>
      <w:r w:rsidR="00F649DD">
        <w:rPr>
          <w:rFonts w:ascii="Meiryo UI" w:eastAsia="Meiryo UI" w:hAnsi="Meiryo UI" w:cs="Meiryo UI" w:hint="eastAsia"/>
          <w:color w:val="222222"/>
          <w:kern w:val="0"/>
          <w:sz w:val="22"/>
        </w:rPr>
        <w:t xml:space="preserve">　</w:t>
      </w:r>
    </w:p>
    <w:p w:rsidR="007E6F27" w:rsidRDefault="007E6F27" w:rsidP="007E6F27">
      <w:pPr>
        <w:spacing w:line="360" w:lineRule="exact"/>
        <w:ind w:left="440" w:hangingChars="200" w:hanging="440"/>
        <w:rPr>
          <w:rFonts w:ascii="Meiryo UI" w:eastAsia="Meiryo UI" w:hAnsi="Meiryo UI" w:cs="Meiryo UI"/>
          <w:color w:val="222222"/>
          <w:kern w:val="0"/>
          <w:sz w:val="22"/>
        </w:rPr>
      </w:pPr>
    </w:p>
    <w:p w:rsidR="007F2E92" w:rsidRPr="007F2E92" w:rsidRDefault="00F649DD" w:rsidP="008071C7">
      <w:pPr>
        <w:spacing w:line="360" w:lineRule="exact"/>
        <w:ind w:leftChars="150" w:left="425" w:hangingChars="50" w:hanging="110"/>
        <w:rPr>
          <w:rFonts w:ascii="Meiryo UI" w:eastAsia="Meiryo UI" w:hAnsi="Meiryo UI" w:cs="Meiryo UI"/>
          <w:color w:val="222222"/>
          <w:kern w:val="0"/>
          <w:sz w:val="22"/>
        </w:rPr>
      </w:pPr>
      <w:r>
        <w:rPr>
          <w:rFonts w:ascii="Meiryo UI" w:eastAsia="Meiryo UI" w:hAnsi="Meiryo UI" w:cs="Meiryo UI" w:hint="eastAsia"/>
          <w:color w:val="222222"/>
          <w:kern w:val="0"/>
          <w:sz w:val="22"/>
        </w:rPr>
        <w:t>②</w:t>
      </w:r>
      <w:r w:rsidR="007F2E92" w:rsidRPr="007F2E92">
        <w:rPr>
          <w:rFonts w:ascii="Meiryo UI" w:eastAsia="Meiryo UI" w:hAnsi="Meiryo UI" w:cs="Meiryo UI" w:hint="eastAsia"/>
          <w:color w:val="222222"/>
          <w:kern w:val="0"/>
          <w:sz w:val="22"/>
        </w:rPr>
        <w:t>災害の</w:t>
      </w:r>
      <w:r>
        <w:rPr>
          <w:rFonts w:ascii="Meiryo UI" w:eastAsia="Meiryo UI" w:hAnsi="Meiryo UI" w:cs="Meiryo UI" w:hint="eastAsia"/>
          <w:color w:val="222222"/>
          <w:kern w:val="0"/>
          <w:sz w:val="22"/>
        </w:rPr>
        <w:t>定義</w:t>
      </w:r>
    </w:p>
    <w:p w:rsidR="00F649DD" w:rsidRDefault="007F2E92" w:rsidP="00F649DD">
      <w:pPr>
        <w:spacing w:line="360" w:lineRule="exact"/>
        <w:ind w:leftChars="200" w:left="420" w:firstLineChars="100" w:firstLine="220"/>
        <w:rPr>
          <w:rFonts w:ascii="Meiryo UI" w:eastAsia="Meiryo UI" w:hAnsi="Meiryo UI" w:cs="Meiryo UI"/>
          <w:color w:val="222222"/>
          <w:kern w:val="0"/>
          <w:sz w:val="22"/>
        </w:rPr>
      </w:pPr>
      <w:r w:rsidRPr="007F2E92">
        <w:rPr>
          <w:rFonts w:ascii="Meiryo UI" w:eastAsia="Meiryo UI" w:hAnsi="Meiryo UI" w:cs="Meiryo UI" w:hint="eastAsia"/>
          <w:color w:val="222222"/>
          <w:kern w:val="0"/>
          <w:sz w:val="22"/>
        </w:rPr>
        <w:t>どのような場合に応援協定が適用されるかを明らかにするため、協定書には、適用災害の範囲を規定しておく必要があります。</w:t>
      </w:r>
    </w:p>
    <w:p w:rsidR="007F2E92" w:rsidRDefault="00F649DD" w:rsidP="00F649DD">
      <w:pPr>
        <w:spacing w:line="360" w:lineRule="exact"/>
        <w:ind w:leftChars="200" w:left="420" w:firstLineChars="100" w:firstLine="220"/>
        <w:rPr>
          <w:rFonts w:ascii="メイリオ" w:eastAsia="メイリオ" w:hAnsi="メイリオ" w:cs="メイリオ"/>
          <w:color w:val="333333"/>
          <w:kern w:val="0"/>
          <w:sz w:val="22"/>
        </w:rPr>
      </w:pPr>
      <w:r>
        <w:rPr>
          <w:rFonts w:ascii="Meiryo UI" w:eastAsia="Meiryo UI" w:hAnsi="Meiryo UI" w:cs="Meiryo UI" w:hint="eastAsia"/>
          <w:color w:val="222222"/>
          <w:kern w:val="0"/>
          <w:sz w:val="22"/>
        </w:rPr>
        <w:t>包括的に規定する場合は、</w:t>
      </w:r>
      <w:r w:rsidR="00B40181">
        <w:rPr>
          <w:rFonts w:ascii="Meiryo UI" w:eastAsia="Meiryo UI" w:hAnsi="Meiryo UI" w:cs="Meiryo UI" w:hint="eastAsia"/>
          <w:color w:val="222222"/>
          <w:kern w:val="0"/>
          <w:sz w:val="22"/>
        </w:rPr>
        <w:t>「</w:t>
      </w:r>
      <w:r>
        <w:rPr>
          <w:rFonts w:ascii="Meiryo UI" w:eastAsia="Meiryo UI" w:hAnsi="Meiryo UI" w:cs="Meiryo UI" w:hint="eastAsia"/>
          <w:color w:val="222222"/>
          <w:kern w:val="0"/>
          <w:sz w:val="22"/>
        </w:rPr>
        <w:t>災害対策基本法（昭和36年法律第223</w:t>
      </w:r>
      <w:r w:rsidR="00B40181">
        <w:rPr>
          <w:rFonts w:ascii="Meiryo UI" w:eastAsia="Meiryo UI" w:hAnsi="Meiryo UI" w:cs="Meiryo UI" w:hint="eastAsia"/>
          <w:color w:val="222222"/>
          <w:kern w:val="0"/>
          <w:sz w:val="22"/>
        </w:rPr>
        <w:t>号）第２</w:t>
      </w:r>
      <w:r>
        <w:rPr>
          <w:rFonts w:ascii="Meiryo UI" w:eastAsia="Meiryo UI" w:hAnsi="Meiryo UI" w:cs="Meiryo UI" w:hint="eastAsia"/>
          <w:color w:val="222222"/>
          <w:kern w:val="0"/>
          <w:sz w:val="22"/>
        </w:rPr>
        <w:t>条</w:t>
      </w:r>
      <w:r w:rsidR="00B40181">
        <w:rPr>
          <w:rFonts w:ascii="Meiryo UI" w:eastAsia="Meiryo UI" w:hAnsi="Meiryo UI" w:cs="Meiryo UI" w:hint="eastAsia"/>
          <w:color w:val="222222"/>
          <w:kern w:val="0"/>
          <w:sz w:val="22"/>
        </w:rPr>
        <w:t>第１項</w:t>
      </w:r>
      <w:r>
        <w:rPr>
          <w:rFonts w:ascii="Meiryo UI" w:eastAsia="Meiryo UI" w:hAnsi="Meiryo UI" w:cs="Meiryo UI" w:hint="eastAsia"/>
          <w:color w:val="222222"/>
          <w:kern w:val="0"/>
          <w:sz w:val="22"/>
        </w:rPr>
        <w:t>に規定する災害」といった規定となります。</w:t>
      </w:r>
      <w:r w:rsidR="007F2E92" w:rsidRPr="007F2E92">
        <w:rPr>
          <w:rFonts w:ascii="Meiryo UI" w:eastAsia="Meiryo UI" w:hAnsi="Meiryo UI" w:cs="Meiryo UI" w:hint="eastAsia"/>
          <w:color w:val="222222"/>
          <w:kern w:val="0"/>
          <w:sz w:val="22"/>
        </w:rPr>
        <w:t>また、協定の対象となる災害の規模を</w:t>
      </w:r>
      <w:r>
        <w:rPr>
          <w:rFonts w:ascii="Meiryo UI" w:eastAsia="Meiryo UI" w:hAnsi="Meiryo UI" w:cs="Meiryo UI" w:hint="eastAsia"/>
          <w:color w:val="222222"/>
          <w:kern w:val="0"/>
          <w:sz w:val="22"/>
        </w:rPr>
        <w:t>具体的に</w:t>
      </w:r>
      <w:r w:rsidR="007F2E92" w:rsidRPr="007F2E92">
        <w:rPr>
          <w:rFonts w:ascii="Meiryo UI" w:eastAsia="Meiryo UI" w:hAnsi="Meiryo UI" w:cs="Meiryo UI" w:hint="eastAsia"/>
          <w:color w:val="222222"/>
          <w:kern w:val="0"/>
          <w:sz w:val="22"/>
        </w:rPr>
        <w:t>限定する場合は、具体的な規模を規定します（例：マグニチュード●以上の地震による被</w:t>
      </w:r>
      <w:r w:rsidR="007F2E92" w:rsidRPr="007F2E92">
        <w:rPr>
          <w:rFonts w:ascii="Meiryo UI" w:eastAsia="Meiryo UI" w:hAnsi="Meiryo UI" w:cs="Meiryo UI" w:hint="eastAsia"/>
          <w:color w:val="222222"/>
          <w:kern w:val="0"/>
          <w:sz w:val="22"/>
        </w:rPr>
        <w:lastRenderedPageBreak/>
        <w:t>災時　等）</w:t>
      </w:r>
      <w:r w:rsidR="007F2E92" w:rsidRPr="007F2E92">
        <w:rPr>
          <w:rFonts w:ascii="メイリオ" w:eastAsia="メイリオ" w:hAnsi="メイリオ" w:cs="メイリオ" w:hint="eastAsia"/>
          <w:color w:val="333333"/>
          <w:kern w:val="0"/>
          <w:sz w:val="22"/>
        </w:rPr>
        <w:t>。</w:t>
      </w:r>
    </w:p>
    <w:p w:rsidR="00F649DD" w:rsidRDefault="00F649DD" w:rsidP="00F649DD">
      <w:pPr>
        <w:spacing w:line="360" w:lineRule="exact"/>
        <w:ind w:left="440" w:hangingChars="200" w:hanging="440"/>
        <w:rPr>
          <w:rFonts w:ascii="メイリオ" w:eastAsia="メイリオ" w:hAnsi="メイリオ" w:cs="メイリオ"/>
          <w:color w:val="333333"/>
          <w:kern w:val="0"/>
          <w:sz w:val="22"/>
        </w:rPr>
      </w:pPr>
      <w:r>
        <w:rPr>
          <w:rFonts w:ascii="メイリオ" w:eastAsia="メイリオ" w:hAnsi="メイリオ" w:cs="メイリオ" w:hint="eastAsia"/>
          <w:color w:val="333333"/>
          <w:kern w:val="0"/>
          <w:sz w:val="22"/>
        </w:rPr>
        <w:t xml:space="preserve">　　　その他、不法行為に起因する大規模被害等、自然災害以外</w:t>
      </w:r>
      <w:r w:rsidR="005B3244">
        <w:rPr>
          <w:rFonts w:ascii="メイリオ" w:eastAsia="メイリオ" w:hAnsi="メイリオ" w:cs="メイリオ" w:hint="eastAsia"/>
          <w:color w:val="333333"/>
          <w:kern w:val="0"/>
          <w:sz w:val="22"/>
        </w:rPr>
        <w:t>による</w:t>
      </w:r>
      <w:r>
        <w:rPr>
          <w:rFonts w:ascii="メイリオ" w:eastAsia="メイリオ" w:hAnsi="メイリオ" w:cs="メイリオ" w:hint="eastAsia"/>
          <w:color w:val="333333"/>
          <w:kern w:val="0"/>
          <w:sz w:val="22"/>
        </w:rPr>
        <w:t>被害についても協定を適用するかどうか、あらかじめ協議の上、規定しておくことが必要です。</w:t>
      </w:r>
    </w:p>
    <w:p w:rsidR="0060743B" w:rsidRPr="00F649DD" w:rsidRDefault="0060743B" w:rsidP="00F649DD">
      <w:pPr>
        <w:spacing w:line="360" w:lineRule="exact"/>
        <w:ind w:left="440" w:hangingChars="200" w:hanging="440"/>
        <w:rPr>
          <w:rFonts w:ascii="メイリオ" w:eastAsia="メイリオ" w:hAnsi="メイリオ" w:cs="メイリオ"/>
          <w:color w:val="333333"/>
          <w:kern w:val="0"/>
          <w:sz w:val="22"/>
        </w:rPr>
      </w:pPr>
    </w:p>
    <w:tbl>
      <w:tblPr>
        <w:tblStyle w:val="ad"/>
        <w:tblW w:w="0" w:type="auto"/>
        <w:tblInd w:w="534" w:type="dxa"/>
        <w:tblLook w:val="04A0" w:firstRow="1" w:lastRow="0" w:firstColumn="1" w:lastColumn="0" w:noHBand="0" w:noVBand="1"/>
      </w:tblPr>
      <w:tblGrid>
        <w:gridCol w:w="8168"/>
      </w:tblGrid>
      <w:tr w:rsidR="00F649DD" w:rsidTr="00F649DD">
        <w:tc>
          <w:tcPr>
            <w:tcW w:w="8168" w:type="dxa"/>
          </w:tcPr>
          <w:p w:rsidR="00F649DD" w:rsidRPr="007F2E92" w:rsidRDefault="00F649DD" w:rsidP="00F649DD">
            <w:pPr>
              <w:spacing w:line="360" w:lineRule="exact"/>
              <w:ind w:firstLineChars="100" w:firstLine="220"/>
              <w:rPr>
                <w:rFonts w:ascii="Meiryo UI" w:eastAsia="Meiryo UI" w:hAnsi="Meiryo UI" w:cs="Meiryo UI"/>
                <w:color w:val="222222"/>
                <w:kern w:val="0"/>
                <w:sz w:val="22"/>
              </w:rPr>
            </w:pPr>
            <w:r>
              <w:rPr>
                <w:rFonts w:ascii="Meiryo UI" w:eastAsia="Meiryo UI" w:hAnsi="Meiryo UI" w:cs="Meiryo UI" w:hint="eastAsia"/>
                <w:color w:val="222222"/>
                <w:kern w:val="0"/>
                <w:sz w:val="22"/>
              </w:rPr>
              <w:t xml:space="preserve">　　　</w:t>
            </w:r>
            <w:r w:rsidRPr="007F2E92">
              <w:rPr>
                <w:rFonts w:ascii="Meiryo UI" w:eastAsia="Meiryo UI" w:hAnsi="Meiryo UI" w:cs="Meiryo UI" w:hint="eastAsia"/>
                <w:color w:val="222222"/>
                <w:kern w:val="0"/>
                <w:sz w:val="22"/>
              </w:rPr>
              <w:t>【参考】大阪府地域防災計画で想定されている発生し得る災害</w:t>
            </w:r>
          </w:p>
          <w:p w:rsidR="00F649DD" w:rsidRPr="007F2E92" w:rsidRDefault="00F649DD" w:rsidP="00F649DD">
            <w:pPr>
              <w:pStyle w:val="a8"/>
              <w:spacing w:line="360" w:lineRule="exact"/>
              <w:ind w:firstLineChars="200" w:firstLine="440"/>
              <w:rPr>
                <w:rFonts w:ascii="Meiryo UI" w:eastAsia="Meiryo UI" w:hAnsi="Meiryo UI" w:cs="Meiryo UI"/>
                <w:sz w:val="22"/>
              </w:rPr>
            </w:pPr>
            <w:r w:rsidRPr="007F2E92">
              <w:rPr>
                <w:rFonts w:ascii="Meiryo UI" w:eastAsia="Meiryo UI" w:hAnsi="Meiryo UI" w:cs="Meiryo UI" w:hint="eastAsia"/>
                <w:sz w:val="22"/>
              </w:rPr>
              <w:t>１　地震災害</w:t>
            </w:r>
            <w:r>
              <w:rPr>
                <w:rFonts w:ascii="Meiryo UI" w:eastAsia="Meiryo UI" w:hAnsi="Meiryo UI" w:cs="Meiryo UI" w:hint="eastAsia"/>
                <w:sz w:val="22"/>
              </w:rPr>
              <w:t xml:space="preserve">　　</w:t>
            </w:r>
            <w:r w:rsidR="00DA4729">
              <w:rPr>
                <w:rFonts w:ascii="Meiryo UI" w:eastAsia="Meiryo UI" w:hAnsi="Meiryo UI" w:cs="Meiryo UI" w:hint="eastAsia"/>
                <w:sz w:val="22"/>
              </w:rPr>
              <w:t xml:space="preserve">　 </w:t>
            </w:r>
            <w:r w:rsidRPr="007F2E92">
              <w:rPr>
                <w:rFonts w:ascii="Meiryo UI" w:eastAsia="Meiryo UI" w:hAnsi="Meiryo UI" w:cs="Meiryo UI" w:hint="eastAsia"/>
                <w:sz w:val="22"/>
              </w:rPr>
              <w:t>２　津波災害</w:t>
            </w:r>
            <w:r>
              <w:rPr>
                <w:rFonts w:ascii="Meiryo UI" w:eastAsia="Meiryo UI" w:hAnsi="Meiryo UI" w:cs="Meiryo UI" w:hint="eastAsia"/>
                <w:sz w:val="22"/>
              </w:rPr>
              <w:t xml:space="preserve">　　</w:t>
            </w:r>
            <w:r w:rsidR="00DA4729">
              <w:rPr>
                <w:rFonts w:ascii="Meiryo UI" w:eastAsia="Meiryo UI" w:hAnsi="Meiryo UI" w:cs="Meiryo UI" w:hint="eastAsia"/>
                <w:sz w:val="22"/>
              </w:rPr>
              <w:t xml:space="preserve"> </w:t>
            </w:r>
            <w:r w:rsidRPr="007F2E92">
              <w:rPr>
                <w:rFonts w:ascii="Meiryo UI" w:eastAsia="Meiryo UI" w:hAnsi="Meiryo UI" w:cs="Meiryo UI" w:hint="eastAsia"/>
                <w:sz w:val="22"/>
              </w:rPr>
              <w:t>３　風水害</w:t>
            </w:r>
            <w:r w:rsidR="00DA4729">
              <w:rPr>
                <w:rFonts w:ascii="Meiryo UI" w:eastAsia="Meiryo UI" w:hAnsi="Meiryo UI" w:cs="Meiryo UI" w:hint="eastAsia"/>
                <w:sz w:val="22"/>
              </w:rPr>
              <w:t xml:space="preserve">　　　　</w:t>
            </w:r>
            <w:r w:rsidRPr="007F2E92">
              <w:rPr>
                <w:rFonts w:ascii="Meiryo UI" w:eastAsia="Meiryo UI" w:hAnsi="Meiryo UI" w:cs="Meiryo UI" w:hint="eastAsia"/>
                <w:sz w:val="22"/>
              </w:rPr>
              <w:t>４　海上災害</w:t>
            </w:r>
            <w:r>
              <w:rPr>
                <w:rFonts w:ascii="Meiryo UI" w:eastAsia="Meiryo UI" w:hAnsi="Meiryo UI" w:cs="Meiryo UI" w:hint="eastAsia"/>
                <w:sz w:val="22"/>
              </w:rPr>
              <w:t xml:space="preserve">　　</w:t>
            </w:r>
          </w:p>
          <w:p w:rsidR="00F649DD" w:rsidRPr="007F2E92" w:rsidRDefault="00F649DD" w:rsidP="00F649DD">
            <w:pPr>
              <w:pStyle w:val="a8"/>
              <w:spacing w:line="360" w:lineRule="exact"/>
              <w:ind w:firstLineChars="200" w:firstLine="440"/>
              <w:rPr>
                <w:rFonts w:ascii="Meiryo UI" w:eastAsia="Meiryo UI" w:hAnsi="Meiryo UI" w:cs="Meiryo UI"/>
                <w:sz w:val="22"/>
              </w:rPr>
            </w:pPr>
            <w:r w:rsidRPr="007F2E92">
              <w:rPr>
                <w:rFonts w:ascii="Meiryo UI" w:eastAsia="Meiryo UI" w:hAnsi="Meiryo UI" w:cs="Meiryo UI" w:hint="eastAsia"/>
                <w:sz w:val="22"/>
              </w:rPr>
              <w:t>５　航空災害</w:t>
            </w:r>
            <w:r>
              <w:rPr>
                <w:rFonts w:ascii="Meiryo UI" w:eastAsia="Meiryo UI" w:hAnsi="Meiryo UI" w:cs="Meiryo UI" w:hint="eastAsia"/>
                <w:sz w:val="22"/>
              </w:rPr>
              <w:t xml:space="preserve">　　</w:t>
            </w:r>
            <w:r w:rsidR="00DA4729">
              <w:rPr>
                <w:rFonts w:ascii="Meiryo UI" w:eastAsia="Meiryo UI" w:hAnsi="Meiryo UI" w:cs="Meiryo UI" w:hint="eastAsia"/>
                <w:sz w:val="22"/>
              </w:rPr>
              <w:t xml:space="preserve">　 </w:t>
            </w:r>
            <w:r w:rsidRPr="007F2E92">
              <w:rPr>
                <w:rFonts w:ascii="Meiryo UI" w:eastAsia="Meiryo UI" w:hAnsi="Meiryo UI" w:cs="Meiryo UI" w:hint="eastAsia"/>
                <w:sz w:val="22"/>
              </w:rPr>
              <w:t>６　鉄道災害</w:t>
            </w:r>
            <w:r>
              <w:rPr>
                <w:rFonts w:ascii="Meiryo UI" w:eastAsia="Meiryo UI" w:hAnsi="Meiryo UI" w:cs="Meiryo UI" w:hint="eastAsia"/>
                <w:sz w:val="22"/>
              </w:rPr>
              <w:t xml:space="preserve">　　</w:t>
            </w:r>
            <w:r w:rsidR="00DA4729">
              <w:rPr>
                <w:rFonts w:ascii="Meiryo UI" w:eastAsia="Meiryo UI" w:hAnsi="Meiryo UI" w:cs="Meiryo UI" w:hint="eastAsia"/>
                <w:sz w:val="22"/>
              </w:rPr>
              <w:t xml:space="preserve"> </w:t>
            </w:r>
            <w:r w:rsidRPr="007F2E92">
              <w:rPr>
                <w:rFonts w:ascii="Meiryo UI" w:eastAsia="Meiryo UI" w:hAnsi="Meiryo UI" w:cs="Meiryo UI" w:hint="eastAsia"/>
                <w:sz w:val="22"/>
              </w:rPr>
              <w:t>７　道路災害</w:t>
            </w:r>
            <w:r w:rsidR="00DA4729">
              <w:rPr>
                <w:rFonts w:ascii="Meiryo UI" w:eastAsia="Meiryo UI" w:hAnsi="Meiryo UI" w:cs="Meiryo UI" w:hint="eastAsia"/>
                <w:sz w:val="22"/>
              </w:rPr>
              <w:t xml:space="preserve">　　 </w:t>
            </w:r>
            <w:r w:rsidRPr="007F2E92">
              <w:rPr>
                <w:rFonts w:ascii="Meiryo UI" w:eastAsia="Meiryo UI" w:hAnsi="Meiryo UI" w:cs="Meiryo UI" w:hint="eastAsia"/>
                <w:sz w:val="22"/>
              </w:rPr>
              <w:t>８　危険物等災害</w:t>
            </w:r>
          </w:p>
          <w:p w:rsidR="00F649DD" w:rsidRPr="007F2E92" w:rsidRDefault="00F649DD" w:rsidP="00DA4729">
            <w:pPr>
              <w:pStyle w:val="a8"/>
              <w:spacing w:line="360" w:lineRule="exact"/>
              <w:ind w:firstLineChars="200" w:firstLine="440"/>
              <w:rPr>
                <w:rFonts w:ascii="Meiryo UI" w:eastAsia="Meiryo UI" w:hAnsi="Meiryo UI" w:cs="Meiryo UI"/>
                <w:sz w:val="22"/>
              </w:rPr>
            </w:pPr>
            <w:r w:rsidRPr="007F2E92">
              <w:rPr>
                <w:rFonts w:ascii="Meiryo UI" w:eastAsia="Meiryo UI" w:hAnsi="Meiryo UI" w:cs="Meiryo UI" w:hint="eastAsia"/>
                <w:sz w:val="22"/>
              </w:rPr>
              <w:t>９　高層建築物、地下街及び市街地災害</w:t>
            </w:r>
            <w:r w:rsidR="00DA4729">
              <w:rPr>
                <w:rFonts w:ascii="Meiryo UI" w:eastAsia="Meiryo UI" w:hAnsi="Meiryo UI" w:cs="Meiryo UI" w:hint="eastAsia"/>
                <w:sz w:val="22"/>
              </w:rPr>
              <w:t xml:space="preserve">　　　　　　　  </w:t>
            </w:r>
            <w:r w:rsidRPr="007F2E92">
              <w:rPr>
                <w:rFonts w:ascii="Meiryo UI" w:eastAsia="Meiryo UI" w:hAnsi="Meiryo UI" w:cs="Meiryo UI" w:hint="eastAsia"/>
                <w:sz w:val="22"/>
              </w:rPr>
              <w:t>10　林野火災</w:t>
            </w:r>
          </w:p>
          <w:p w:rsidR="00F649DD" w:rsidRPr="00DA4729" w:rsidRDefault="00F649DD" w:rsidP="00DA4729">
            <w:pPr>
              <w:pStyle w:val="a8"/>
              <w:spacing w:line="360" w:lineRule="exact"/>
              <w:ind w:firstLineChars="200" w:firstLine="440"/>
              <w:rPr>
                <w:rFonts w:ascii="Meiryo UI" w:eastAsia="Meiryo UI" w:hAnsi="Meiryo UI" w:cs="Meiryo UI"/>
                <w:sz w:val="22"/>
              </w:rPr>
            </w:pPr>
            <w:r w:rsidRPr="007F2E92">
              <w:rPr>
                <w:rFonts w:ascii="Meiryo UI" w:eastAsia="Meiryo UI" w:hAnsi="Meiryo UI" w:cs="Meiryo UI" w:hint="eastAsia"/>
                <w:sz w:val="22"/>
              </w:rPr>
              <w:t>11　原子力災害</w:t>
            </w:r>
            <w:r w:rsidR="00DA4729">
              <w:rPr>
                <w:rFonts w:ascii="Meiryo UI" w:eastAsia="Meiryo UI" w:hAnsi="Meiryo UI" w:cs="Meiryo UI" w:hint="eastAsia"/>
                <w:sz w:val="22"/>
              </w:rPr>
              <w:t xml:space="preserve">　 </w:t>
            </w:r>
            <w:r w:rsidRPr="007F2E92">
              <w:rPr>
                <w:rFonts w:ascii="Meiryo UI" w:eastAsia="Meiryo UI" w:hAnsi="Meiryo UI" w:cs="Meiryo UI" w:hint="eastAsia"/>
                <w:sz w:val="22"/>
              </w:rPr>
              <w:t>12　竜巻災害</w:t>
            </w:r>
          </w:p>
        </w:tc>
      </w:tr>
    </w:tbl>
    <w:p w:rsidR="00F649DD" w:rsidRPr="00F649DD" w:rsidRDefault="00F649DD" w:rsidP="00F649DD">
      <w:pPr>
        <w:spacing w:line="360" w:lineRule="exact"/>
        <w:rPr>
          <w:rFonts w:ascii="Meiryo UI" w:eastAsia="Meiryo UI" w:hAnsi="Meiryo UI" w:cs="Meiryo UI"/>
          <w:color w:val="222222"/>
          <w:kern w:val="0"/>
          <w:sz w:val="22"/>
        </w:rPr>
      </w:pPr>
    </w:p>
    <w:p w:rsidR="00F649DD" w:rsidRDefault="00F649DD" w:rsidP="00F649DD">
      <w:pPr>
        <w:pStyle w:val="a5"/>
        <w:spacing w:line="360" w:lineRule="exact"/>
        <w:ind w:firstLineChars="200" w:firstLine="440"/>
        <w:rPr>
          <w:rFonts w:ascii="Meiryo UI" w:eastAsia="Meiryo UI" w:hAnsi="Meiryo UI" w:cs="Meiryo UI"/>
          <w:sz w:val="22"/>
          <w:szCs w:val="22"/>
        </w:rPr>
      </w:pPr>
      <w:r>
        <w:rPr>
          <w:rFonts w:ascii="Meiryo UI" w:eastAsia="Meiryo UI" w:hAnsi="Meiryo UI" w:cs="Meiryo UI" w:hint="eastAsia"/>
          <w:color w:val="222222"/>
          <w:kern w:val="0"/>
          <w:sz w:val="22"/>
          <w:szCs w:val="22"/>
        </w:rPr>
        <w:t>③</w:t>
      </w:r>
      <w:r w:rsidRPr="007F2E92">
        <w:rPr>
          <w:rFonts w:ascii="Meiryo UI" w:eastAsia="Meiryo UI" w:hAnsi="Meiryo UI" w:cs="Meiryo UI" w:hint="eastAsia"/>
          <w:sz w:val="22"/>
          <w:szCs w:val="22"/>
        </w:rPr>
        <w:t>応援</w:t>
      </w:r>
      <w:r>
        <w:rPr>
          <w:rFonts w:ascii="Meiryo UI" w:eastAsia="Meiryo UI" w:hAnsi="Meiryo UI" w:cs="Meiryo UI" w:hint="eastAsia"/>
          <w:sz w:val="22"/>
          <w:szCs w:val="22"/>
        </w:rPr>
        <w:t>の内容（種類）</w:t>
      </w:r>
    </w:p>
    <w:p w:rsidR="00405B72" w:rsidRDefault="007E6F27" w:rsidP="00E376EC">
      <w:pPr>
        <w:pStyle w:val="a5"/>
        <w:spacing w:line="360" w:lineRule="exact"/>
        <w:ind w:leftChars="200" w:left="640" w:hangingChars="100" w:hanging="220"/>
        <w:rPr>
          <w:rFonts w:ascii="Meiryo UI" w:eastAsia="Meiryo UI" w:hAnsi="Meiryo UI" w:cs="Meiryo UI"/>
          <w:sz w:val="22"/>
          <w:szCs w:val="22"/>
        </w:rPr>
      </w:pPr>
      <w:r>
        <w:rPr>
          <w:rFonts w:ascii="Meiryo UI" w:eastAsia="Meiryo UI" w:hAnsi="Meiryo UI" w:cs="Meiryo UI" w:hint="eastAsia"/>
          <w:sz w:val="22"/>
          <w:szCs w:val="22"/>
        </w:rPr>
        <w:t xml:space="preserve">　　</w:t>
      </w:r>
      <w:r w:rsidR="00E376EC">
        <w:rPr>
          <w:rFonts w:ascii="Meiryo UI" w:eastAsia="Meiryo UI" w:hAnsi="Meiryo UI" w:cs="Meiryo UI" w:hint="eastAsia"/>
          <w:sz w:val="22"/>
          <w:szCs w:val="22"/>
        </w:rPr>
        <w:t xml:space="preserve">　</w:t>
      </w:r>
      <w:r>
        <w:rPr>
          <w:rFonts w:ascii="Meiryo UI" w:eastAsia="Meiryo UI" w:hAnsi="Meiryo UI" w:cs="Meiryo UI" w:hint="eastAsia"/>
          <w:sz w:val="22"/>
          <w:szCs w:val="22"/>
        </w:rPr>
        <w:t>具体的な応援の内容を定めます。</w:t>
      </w:r>
      <w:r w:rsidR="00083A81">
        <w:rPr>
          <w:rFonts w:ascii="Meiryo UI" w:eastAsia="Meiryo UI" w:hAnsi="Meiryo UI" w:cs="Meiryo UI" w:hint="eastAsia"/>
          <w:sz w:val="22"/>
          <w:szCs w:val="22"/>
        </w:rPr>
        <w:t>大きく分類して</w:t>
      </w:r>
      <w:r w:rsidR="005B3244">
        <w:rPr>
          <w:rFonts w:ascii="Meiryo UI" w:eastAsia="Meiryo UI" w:hAnsi="Meiryo UI" w:cs="Meiryo UI" w:hint="eastAsia"/>
          <w:sz w:val="22"/>
          <w:szCs w:val="22"/>
        </w:rPr>
        <w:t>、</w:t>
      </w:r>
      <w:r w:rsidR="00083A81">
        <w:rPr>
          <w:rFonts w:ascii="Meiryo UI" w:eastAsia="Meiryo UI" w:hAnsi="Meiryo UI" w:cs="Meiryo UI" w:hint="eastAsia"/>
          <w:sz w:val="22"/>
          <w:szCs w:val="22"/>
        </w:rPr>
        <w:t>ア　場所</w:t>
      </w:r>
      <w:r w:rsidR="00E376EC">
        <w:rPr>
          <w:rFonts w:ascii="Meiryo UI" w:eastAsia="Meiryo UI" w:hAnsi="Meiryo UI" w:cs="Meiryo UI" w:hint="eastAsia"/>
          <w:sz w:val="22"/>
          <w:szCs w:val="22"/>
        </w:rPr>
        <w:t>的</w:t>
      </w:r>
      <w:r w:rsidR="0028095C">
        <w:rPr>
          <w:rFonts w:ascii="Meiryo UI" w:eastAsia="Meiryo UI" w:hAnsi="Meiryo UI" w:cs="Meiryo UI" w:hint="eastAsia"/>
          <w:sz w:val="22"/>
          <w:szCs w:val="22"/>
        </w:rPr>
        <w:t>応援</w:t>
      </w:r>
      <w:r w:rsidR="00083A81">
        <w:rPr>
          <w:rFonts w:ascii="Meiryo UI" w:eastAsia="Meiryo UI" w:hAnsi="Meiryo UI" w:cs="Meiryo UI" w:hint="eastAsia"/>
          <w:sz w:val="22"/>
          <w:szCs w:val="22"/>
        </w:rPr>
        <w:t>、イ　人</w:t>
      </w:r>
      <w:r w:rsidR="00E376EC">
        <w:rPr>
          <w:rFonts w:ascii="Meiryo UI" w:eastAsia="Meiryo UI" w:hAnsi="Meiryo UI" w:cs="Meiryo UI" w:hint="eastAsia"/>
          <w:sz w:val="22"/>
          <w:szCs w:val="22"/>
        </w:rPr>
        <w:t>的</w:t>
      </w:r>
      <w:r w:rsidR="0028095C">
        <w:rPr>
          <w:rFonts w:ascii="Meiryo UI" w:eastAsia="Meiryo UI" w:hAnsi="Meiryo UI" w:cs="Meiryo UI" w:hint="eastAsia"/>
          <w:sz w:val="22"/>
          <w:szCs w:val="22"/>
        </w:rPr>
        <w:t>応援</w:t>
      </w:r>
      <w:r w:rsidR="00083A81">
        <w:rPr>
          <w:rFonts w:ascii="Meiryo UI" w:eastAsia="Meiryo UI" w:hAnsi="Meiryo UI" w:cs="Meiryo UI" w:hint="eastAsia"/>
          <w:sz w:val="22"/>
          <w:szCs w:val="22"/>
        </w:rPr>
        <w:t>、</w:t>
      </w:r>
      <w:r w:rsidR="00E376EC">
        <w:rPr>
          <w:rFonts w:ascii="Meiryo UI" w:eastAsia="Meiryo UI" w:hAnsi="Meiryo UI" w:cs="Meiryo UI" w:hint="eastAsia"/>
          <w:sz w:val="22"/>
          <w:szCs w:val="22"/>
        </w:rPr>
        <w:t>ウ　物的</w:t>
      </w:r>
      <w:r w:rsidR="0028095C">
        <w:rPr>
          <w:rFonts w:ascii="Meiryo UI" w:eastAsia="Meiryo UI" w:hAnsi="Meiryo UI" w:cs="Meiryo UI" w:hint="eastAsia"/>
          <w:sz w:val="22"/>
          <w:szCs w:val="22"/>
        </w:rPr>
        <w:t>応援</w:t>
      </w:r>
      <w:r w:rsidR="00E376EC">
        <w:rPr>
          <w:rFonts w:ascii="Meiryo UI" w:eastAsia="Meiryo UI" w:hAnsi="Meiryo UI" w:cs="Meiryo UI" w:hint="eastAsia"/>
          <w:sz w:val="22"/>
          <w:szCs w:val="22"/>
        </w:rPr>
        <w:t>が考えられます。</w:t>
      </w:r>
    </w:p>
    <w:p w:rsidR="00E376EC" w:rsidRDefault="00E376EC" w:rsidP="00E376EC">
      <w:pPr>
        <w:pStyle w:val="a5"/>
        <w:spacing w:line="360" w:lineRule="exact"/>
        <w:ind w:leftChars="200" w:left="640" w:hangingChars="100" w:hanging="220"/>
        <w:rPr>
          <w:rFonts w:ascii="Meiryo UI" w:eastAsia="Meiryo UI" w:hAnsi="Meiryo UI" w:cs="Meiryo UI"/>
          <w:sz w:val="22"/>
          <w:szCs w:val="22"/>
        </w:rPr>
      </w:pPr>
      <w:r>
        <w:rPr>
          <w:rFonts w:ascii="Meiryo UI" w:eastAsia="Meiryo UI" w:hAnsi="Meiryo UI" w:cs="Meiryo UI" w:hint="eastAsia"/>
          <w:sz w:val="22"/>
          <w:szCs w:val="22"/>
        </w:rPr>
        <w:t xml:space="preserve">　　　ア　場所的</w:t>
      </w:r>
      <w:r w:rsidR="0028095C">
        <w:rPr>
          <w:rFonts w:ascii="Meiryo UI" w:eastAsia="Meiryo UI" w:hAnsi="Meiryo UI" w:cs="Meiryo UI" w:hint="eastAsia"/>
          <w:sz w:val="22"/>
          <w:szCs w:val="22"/>
        </w:rPr>
        <w:t>応援</w:t>
      </w:r>
      <w:r>
        <w:rPr>
          <w:rFonts w:ascii="Meiryo UI" w:eastAsia="Meiryo UI" w:hAnsi="Meiryo UI" w:cs="Meiryo UI" w:hint="eastAsia"/>
          <w:sz w:val="22"/>
          <w:szCs w:val="22"/>
        </w:rPr>
        <w:t>は、被災した施設の利用者が一時的に利用するための施設の提供等が考えられ、移送方法もあわせて定めておく必要があります。</w:t>
      </w:r>
    </w:p>
    <w:p w:rsidR="00E376EC" w:rsidRDefault="0028095C" w:rsidP="00E376EC">
      <w:pPr>
        <w:pStyle w:val="a5"/>
        <w:spacing w:line="360" w:lineRule="exact"/>
        <w:ind w:leftChars="300" w:left="630" w:firstLineChars="100" w:firstLine="220"/>
        <w:rPr>
          <w:rFonts w:ascii="Meiryo UI" w:eastAsia="Meiryo UI" w:hAnsi="Meiryo UI" w:cs="Meiryo UI"/>
          <w:sz w:val="22"/>
          <w:szCs w:val="22"/>
        </w:rPr>
      </w:pPr>
      <w:r>
        <w:rPr>
          <w:rFonts w:ascii="Meiryo UI" w:eastAsia="Meiryo UI" w:hAnsi="Meiryo UI" w:cs="Meiryo UI" w:hint="eastAsia"/>
          <w:sz w:val="22"/>
          <w:szCs w:val="22"/>
        </w:rPr>
        <w:t>イ　人的応援</w:t>
      </w:r>
      <w:r w:rsidR="00E376EC">
        <w:rPr>
          <w:rFonts w:ascii="Meiryo UI" w:eastAsia="Meiryo UI" w:hAnsi="Meiryo UI" w:cs="Meiryo UI" w:hint="eastAsia"/>
          <w:sz w:val="22"/>
          <w:szCs w:val="22"/>
        </w:rPr>
        <w:t>については、被災した施設への職員の派遣等を指しますが、具体的などのような職種を派遣してほしいか、また派遣できるかについて、あらかじめ協議の上定めておくことが有効です。</w:t>
      </w:r>
    </w:p>
    <w:p w:rsidR="00E376EC" w:rsidRDefault="00E376EC" w:rsidP="00463A05">
      <w:pPr>
        <w:pStyle w:val="a5"/>
        <w:spacing w:line="360" w:lineRule="exact"/>
        <w:ind w:leftChars="300" w:left="630" w:firstLineChars="100" w:firstLine="220"/>
        <w:rPr>
          <w:rFonts w:ascii="Meiryo UI" w:eastAsia="Meiryo UI" w:hAnsi="Meiryo UI" w:cs="Meiryo UI"/>
          <w:sz w:val="22"/>
          <w:szCs w:val="22"/>
        </w:rPr>
      </w:pPr>
      <w:r>
        <w:rPr>
          <w:rFonts w:ascii="Meiryo UI" w:eastAsia="Meiryo UI" w:hAnsi="Meiryo UI" w:cs="Meiryo UI" w:hint="eastAsia"/>
          <w:sz w:val="22"/>
          <w:szCs w:val="22"/>
        </w:rPr>
        <w:t>ウ　物的</w:t>
      </w:r>
      <w:r w:rsidR="0028095C">
        <w:rPr>
          <w:rFonts w:ascii="Meiryo UI" w:eastAsia="Meiryo UI" w:hAnsi="Meiryo UI" w:cs="Meiryo UI" w:hint="eastAsia"/>
          <w:sz w:val="22"/>
          <w:szCs w:val="22"/>
        </w:rPr>
        <w:t>応援</w:t>
      </w:r>
      <w:r>
        <w:rPr>
          <w:rFonts w:ascii="Meiryo UI" w:eastAsia="Meiryo UI" w:hAnsi="Meiryo UI" w:cs="Meiryo UI" w:hint="eastAsia"/>
          <w:sz w:val="22"/>
          <w:szCs w:val="22"/>
        </w:rPr>
        <w:t>については、食糧、飲料水などの生活必需品や</w:t>
      </w:r>
      <w:r w:rsidR="00463A05">
        <w:rPr>
          <w:rFonts w:ascii="Meiryo UI" w:eastAsia="Meiryo UI" w:hAnsi="Meiryo UI" w:cs="Meiryo UI" w:hint="eastAsia"/>
          <w:sz w:val="22"/>
          <w:szCs w:val="22"/>
        </w:rPr>
        <w:t>医療介護関連物資、</w:t>
      </w:r>
      <w:r>
        <w:rPr>
          <w:rFonts w:ascii="Meiryo UI" w:eastAsia="Meiryo UI" w:hAnsi="Meiryo UI" w:cs="Meiryo UI" w:hint="eastAsia"/>
          <w:sz w:val="22"/>
          <w:szCs w:val="22"/>
        </w:rPr>
        <w:t>施設の復旧等に必要な資材の提供等が考えられ</w:t>
      </w:r>
      <w:r w:rsidR="00463A05">
        <w:rPr>
          <w:rFonts w:ascii="Meiryo UI" w:eastAsia="Meiryo UI" w:hAnsi="Meiryo UI" w:cs="Meiryo UI" w:hint="eastAsia"/>
          <w:sz w:val="22"/>
          <w:szCs w:val="22"/>
        </w:rPr>
        <w:t>ます。</w:t>
      </w:r>
    </w:p>
    <w:p w:rsidR="00463A05" w:rsidRDefault="00463A05" w:rsidP="006858D0">
      <w:pPr>
        <w:pStyle w:val="a5"/>
        <w:spacing w:line="360" w:lineRule="exact"/>
        <w:ind w:leftChars="300" w:left="630" w:firstLineChars="100" w:firstLine="220"/>
        <w:rPr>
          <w:rFonts w:ascii="Meiryo UI" w:eastAsia="Meiryo UI" w:hAnsi="Meiryo UI" w:cs="Meiryo UI"/>
          <w:sz w:val="22"/>
          <w:szCs w:val="22"/>
        </w:rPr>
      </w:pPr>
      <w:r>
        <w:rPr>
          <w:rFonts w:ascii="Meiryo UI" w:eastAsia="Meiryo UI" w:hAnsi="Meiryo UI" w:cs="Meiryo UI" w:hint="eastAsia"/>
          <w:sz w:val="22"/>
          <w:szCs w:val="22"/>
        </w:rPr>
        <w:t>いずれも、実際の応援にあたっては細かい取り決めが必要となりますので、協定書に加えて細則（マニュアル等）を定めておく必要があります。</w:t>
      </w:r>
    </w:p>
    <w:p w:rsidR="00B40181" w:rsidRDefault="00B40181" w:rsidP="006858D0">
      <w:pPr>
        <w:pStyle w:val="a5"/>
        <w:spacing w:line="360" w:lineRule="exact"/>
        <w:ind w:leftChars="300" w:left="630" w:firstLineChars="100" w:firstLine="220"/>
        <w:rPr>
          <w:rFonts w:ascii="Meiryo UI" w:eastAsia="Meiryo UI" w:hAnsi="Meiryo UI" w:cs="Meiryo UI"/>
          <w:sz w:val="22"/>
          <w:szCs w:val="22"/>
        </w:rPr>
      </w:pPr>
    </w:p>
    <w:p w:rsidR="00F649DD" w:rsidRDefault="00F649DD" w:rsidP="00F649DD">
      <w:pPr>
        <w:pStyle w:val="a5"/>
        <w:spacing w:line="360" w:lineRule="exact"/>
        <w:ind w:firstLineChars="200" w:firstLine="440"/>
        <w:rPr>
          <w:rFonts w:ascii="Meiryo UI" w:eastAsia="Meiryo UI" w:hAnsi="Meiryo UI" w:cs="Meiryo UI"/>
          <w:sz w:val="22"/>
          <w:szCs w:val="22"/>
        </w:rPr>
      </w:pPr>
      <w:r>
        <w:rPr>
          <w:rFonts w:ascii="Meiryo UI" w:eastAsia="Meiryo UI" w:hAnsi="Meiryo UI" w:cs="Meiryo UI" w:hint="eastAsia"/>
          <w:sz w:val="22"/>
          <w:szCs w:val="22"/>
        </w:rPr>
        <w:t>④応援の要請手続き</w:t>
      </w:r>
    </w:p>
    <w:p w:rsidR="00463A05" w:rsidRDefault="00405B72" w:rsidP="00463A05">
      <w:pPr>
        <w:spacing w:line="360" w:lineRule="exact"/>
        <w:ind w:leftChars="300" w:left="630" w:firstLineChars="100" w:firstLine="220"/>
        <w:rPr>
          <w:rFonts w:ascii="Meiryo UI" w:eastAsia="Meiryo UI" w:hAnsi="Meiryo UI" w:cs="Meiryo UI"/>
          <w:color w:val="222222"/>
          <w:kern w:val="0"/>
          <w:sz w:val="22"/>
        </w:rPr>
      </w:pPr>
      <w:r w:rsidRPr="007F2E92">
        <w:rPr>
          <w:rFonts w:ascii="Meiryo UI" w:eastAsia="Meiryo UI" w:hAnsi="Meiryo UI" w:cs="Meiryo UI" w:hint="eastAsia"/>
          <w:color w:val="222222"/>
          <w:kern w:val="0"/>
          <w:sz w:val="22"/>
        </w:rPr>
        <w:t>協定書に基づいて実際に応援を要請する場合及び応援を実施する場合の連絡体制、方法を決めておく必要があります。具体的には、</w:t>
      </w:r>
      <w:r w:rsidR="005B3244">
        <w:rPr>
          <w:rFonts w:ascii="Meiryo UI" w:eastAsia="Meiryo UI" w:hAnsi="Meiryo UI" w:cs="Meiryo UI" w:hint="eastAsia"/>
          <w:color w:val="222222"/>
          <w:kern w:val="0"/>
          <w:sz w:val="22"/>
        </w:rPr>
        <w:t>各施設で</w:t>
      </w:r>
      <w:r w:rsidR="00463A05">
        <w:rPr>
          <w:rFonts w:ascii="Meiryo UI" w:eastAsia="Meiryo UI" w:hAnsi="Meiryo UI" w:cs="Meiryo UI" w:hint="eastAsia"/>
          <w:color w:val="222222"/>
          <w:kern w:val="0"/>
          <w:sz w:val="22"/>
        </w:rPr>
        <w:t>連絡を取り合う責任者を決めておき、責任者と連絡がとれない場合の次順位の連絡者も決めておきます。</w:t>
      </w:r>
    </w:p>
    <w:p w:rsidR="00463A05" w:rsidRDefault="00463A05" w:rsidP="00463A05">
      <w:pPr>
        <w:spacing w:line="360" w:lineRule="exact"/>
        <w:ind w:leftChars="300" w:left="630" w:firstLineChars="100" w:firstLine="220"/>
        <w:rPr>
          <w:rFonts w:ascii="Meiryo UI" w:eastAsia="Meiryo UI" w:hAnsi="Meiryo UI" w:cs="Meiryo UI"/>
          <w:color w:val="222222"/>
          <w:kern w:val="0"/>
          <w:sz w:val="22"/>
        </w:rPr>
      </w:pPr>
      <w:r>
        <w:rPr>
          <w:rFonts w:ascii="Meiryo UI" w:eastAsia="Meiryo UI" w:hAnsi="Meiryo UI" w:cs="Meiryo UI" w:hint="eastAsia"/>
          <w:color w:val="222222"/>
          <w:kern w:val="0"/>
          <w:sz w:val="22"/>
        </w:rPr>
        <w:t>また、連絡手段について</w:t>
      </w:r>
      <w:r w:rsidR="006771B0">
        <w:rPr>
          <w:rFonts w:ascii="Meiryo UI" w:eastAsia="Meiryo UI" w:hAnsi="Meiryo UI" w:cs="Meiryo UI" w:hint="eastAsia"/>
          <w:color w:val="222222"/>
          <w:kern w:val="0"/>
          <w:sz w:val="22"/>
        </w:rPr>
        <w:t>は通信途絶等の事態を想定して</w:t>
      </w:r>
      <w:r>
        <w:rPr>
          <w:rFonts w:ascii="Meiryo UI" w:eastAsia="Meiryo UI" w:hAnsi="Meiryo UI" w:cs="Meiryo UI" w:hint="eastAsia"/>
          <w:color w:val="222222"/>
          <w:kern w:val="0"/>
          <w:sz w:val="22"/>
        </w:rPr>
        <w:t>複数（電話、FAX、メール等）定め</w:t>
      </w:r>
      <w:r w:rsidR="006771B0">
        <w:rPr>
          <w:rFonts w:ascii="Meiryo UI" w:eastAsia="Meiryo UI" w:hAnsi="Meiryo UI" w:cs="Meiryo UI" w:hint="eastAsia"/>
          <w:color w:val="222222"/>
          <w:kern w:val="0"/>
          <w:sz w:val="22"/>
        </w:rPr>
        <w:t>、</w:t>
      </w:r>
      <w:r w:rsidR="00265716">
        <w:rPr>
          <w:rFonts w:ascii="Meiryo UI" w:eastAsia="Meiryo UI" w:hAnsi="Meiryo UI" w:cs="Meiryo UI" w:hint="eastAsia"/>
          <w:color w:val="222222"/>
          <w:kern w:val="0"/>
          <w:sz w:val="22"/>
        </w:rPr>
        <w:t>共有</w:t>
      </w:r>
      <w:r w:rsidR="00B352EF">
        <w:rPr>
          <w:rFonts w:ascii="Meiryo UI" w:eastAsia="Meiryo UI" w:hAnsi="Meiryo UI" w:cs="Meiryo UI" w:hint="eastAsia"/>
          <w:color w:val="222222"/>
          <w:kern w:val="0"/>
          <w:sz w:val="22"/>
        </w:rPr>
        <w:t>するなどの準備をしておくことが必要です。</w:t>
      </w:r>
    </w:p>
    <w:p w:rsidR="006771B0" w:rsidRDefault="006771B0" w:rsidP="00463A05">
      <w:pPr>
        <w:spacing w:line="360" w:lineRule="exact"/>
        <w:ind w:leftChars="300" w:left="630" w:firstLineChars="100" w:firstLine="220"/>
        <w:rPr>
          <w:rFonts w:ascii="Meiryo UI" w:eastAsia="Meiryo UI" w:hAnsi="Meiryo UI" w:cs="Meiryo UI"/>
          <w:color w:val="222222"/>
          <w:kern w:val="0"/>
          <w:sz w:val="22"/>
        </w:rPr>
      </w:pPr>
      <w:r>
        <w:rPr>
          <w:rFonts w:ascii="Meiryo UI" w:eastAsia="Meiryo UI" w:hAnsi="Meiryo UI" w:cs="Meiryo UI" w:hint="eastAsia"/>
          <w:color w:val="222222"/>
          <w:kern w:val="0"/>
          <w:sz w:val="22"/>
        </w:rPr>
        <w:t>応援要請の際に提供すべき情報として</w:t>
      </w:r>
      <w:r w:rsidR="00B352EF">
        <w:rPr>
          <w:rFonts w:ascii="Meiryo UI" w:eastAsia="Meiryo UI" w:hAnsi="Meiryo UI" w:cs="Meiryo UI" w:hint="eastAsia"/>
          <w:color w:val="222222"/>
          <w:kern w:val="0"/>
          <w:sz w:val="22"/>
        </w:rPr>
        <w:t>は</w:t>
      </w:r>
      <w:r>
        <w:rPr>
          <w:rFonts w:ascii="Meiryo UI" w:eastAsia="Meiryo UI" w:hAnsi="Meiryo UI" w:cs="Meiryo UI" w:hint="eastAsia"/>
          <w:color w:val="222222"/>
          <w:kern w:val="0"/>
          <w:sz w:val="22"/>
        </w:rPr>
        <w:t>、被災の状況や、必要とする</w:t>
      </w:r>
      <w:r w:rsidR="00B352EF">
        <w:rPr>
          <w:rFonts w:ascii="Meiryo UI" w:eastAsia="Meiryo UI" w:hAnsi="Meiryo UI" w:cs="Meiryo UI" w:hint="eastAsia"/>
          <w:color w:val="222222"/>
          <w:kern w:val="0"/>
          <w:sz w:val="22"/>
        </w:rPr>
        <w:t>応援</w:t>
      </w:r>
      <w:r>
        <w:rPr>
          <w:rFonts w:ascii="Meiryo UI" w:eastAsia="Meiryo UI" w:hAnsi="Meiryo UI" w:cs="Meiryo UI" w:hint="eastAsia"/>
          <w:color w:val="222222"/>
          <w:kern w:val="0"/>
          <w:sz w:val="22"/>
        </w:rPr>
        <w:t>の内容、数量、応援場所の指定と応援場所までの経路、応援を必要とする期間等が考えられます。</w:t>
      </w:r>
      <w:r w:rsidR="00B352EF">
        <w:rPr>
          <w:rFonts w:ascii="Meiryo UI" w:eastAsia="Meiryo UI" w:hAnsi="Meiryo UI" w:cs="Meiryo UI" w:hint="eastAsia"/>
          <w:color w:val="222222"/>
          <w:kern w:val="0"/>
          <w:sz w:val="22"/>
        </w:rPr>
        <w:t>記載事項が多岐にわたり、また初期の応援要請段階では不明な点も多いと考えられることから、</w:t>
      </w:r>
      <w:r>
        <w:rPr>
          <w:rFonts w:ascii="Meiryo UI" w:eastAsia="Meiryo UI" w:hAnsi="Meiryo UI" w:cs="Meiryo UI" w:hint="eastAsia"/>
          <w:color w:val="222222"/>
          <w:kern w:val="0"/>
          <w:sz w:val="22"/>
        </w:rPr>
        <w:t>FAX</w:t>
      </w:r>
      <w:r w:rsidR="005B3244">
        <w:rPr>
          <w:rFonts w:ascii="Meiryo UI" w:eastAsia="Meiryo UI" w:hAnsi="Meiryo UI" w:cs="Meiryo UI" w:hint="eastAsia"/>
          <w:color w:val="222222"/>
          <w:kern w:val="0"/>
          <w:sz w:val="22"/>
        </w:rPr>
        <w:t>や</w:t>
      </w:r>
      <w:r>
        <w:rPr>
          <w:rFonts w:ascii="Meiryo UI" w:eastAsia="Meiryo UI" w:hAnsi="Meiryo UI" w:cs="Meiryo UI" w:hint="eastAsia"/>
          <w:color w:val="222222"/>
          <w:kern w:val="0"/>
          <w:sz w:val="22"/>
        </w:rPr>
        <w:t>メールの場合</w:t>
      </w:r>
      <w:r w:rsidR="00B352EF">
        <w:rPr>
          <w:rFonts w:ascii="Meiryo UI" w:eastAsia="Meiryo UI" w:hAnsi="Meiryo UI" w:cs="Meiryo UI" w:hint="eastAsia"/>
          <w:color w:val="222222"/>
          <w:kern w:val="0"/>
          <w:sz w:val="22"/>
        </w:rPr>
        <w:t>には送付する</w:t>
      </w:r>
      <w:r>
        <w:rPr>
          <w:rFonts w:ascii="Meiryo UI" w:eastAsia="Meiryo UI" w:hAnsi="Meiryo UI" w:cs="Meiryo UI" w:hint="eastAsia"/>
          <w:color w:val="222222"/>
          <w:kern w:val="0"/>
          <w:sz w:val="22"/>
        </w:rPr>
        <w:t>様式をあらかじめ定めてお</w:t>
      </w:r>
      <w:r w:rsidR="00B352EF">
        <w:rPr>
          <w:rFonts w:ascii="Meiryo UI" w:eastAsia="Meiryo UI" w:hAnsi="Meiryo UI" w:cs="Meiryo UI" w:hint="eastAsia"/>
          <w:color w:val="222222"/>
          <w:kern w:val="0"/>
          <w:sz w:val="22"/>
        </w:rPr>
        <w:t>くなど、</w:t>
      </w:r>
      <w:r>
        <w:rPr>
          <w:rFonts w:ascii="Meiryo UI" w:eastAsia="Meiryo UI" w:hAnsi="Meiryo UI" w:cs="Meiryo UI" w:hint="eastAsia"/>
          <w:color w:val="222222"/>
          <w:kern w:val="0"/>
          <w:sz w:val="22"/>
        </w:rPr>
        <w:t>実際の連絡が迅速かつ適切に実施でき</w:t>
      </w:r>
      <w:r w:rsidR="00B352EF">
        <w:rPr>
          <w:rFonts w:ascii="Meiryo UI" w:eastAsia="Meiryo UI" w:hAnsi="Meiryo UI" w:cs="Meiryo UI" w:hint="eastAsia"/>
          <w:color w:val="222222"/>
          <w:kern w:val="0"/>
          <w:sz w:val="22"/>
        </w:rPr>
        <w:t>るよう工夫が必要です</w:t>
      </w:r>
      <w:r>
        <w:rPr>
          <w:rFonts w:ascii="Meiryo UI" w:eastAsia="Meiryo UI" w:hAnsi="Meiryo UI" w:cs="Meiryo UI" w:hint="eastAsia"/>
          <w:color w:val="222222"/>
          <w:kern w:val="0"/>
          <w:sz w:val="22"/>
        </w:rPr>
        <w:t>。</w:t>
      </w:r>
    </w:p>
    <w:p w:rsidR="00B352EF" w:rsidRDefault="00B352EF" w:rsidP="00463A05">
      <w:pPr>
        <w:spacing w:line="360" w:lineRule="exact"/>
        <w:ind w:leftChars="300" w:left="630" w:firstLineChars="100" w:firstLine="220"/>
        <w:rPr>
          <w:rFonts w:ascii="Meiryo UI" w:eastAsia="Meiryo UI" w:hAnsi="Meiryo UI" w:cs="Meiryo UI"/>
          <w:color w:val="222222"/>
          <w:kern w:val="0"/>
          <w:sz w:val="22"/>
        </w:rPr>
      </w:pPr>
      <w:r>
        <w:rPr>
          <w:rFonts w:ascii="Meiryo UI" w:eastAsia="Meiryo UI" w:hAnsi="Meiryo UI" w:cs="Meiryo UI" w:hint="eastAsia"/>
          <w:color w:val="222222"/>
          <w:kern w:val="0"/>
          <w:sz w:val="22"/>
        </w:rPr>
        <w:t>さらに、協定当事者間で連絡が取れない場合で、緊急に応援を実施することが必要な場合に、応援</w:t>
      </w:r>
      <w:r w:rsidR="00F10686">
        <w:rPr>
          <w:rFonts w:ascii="Meiryo UI" w:eastAsia="Meiryo UI" w:hAnsi="Meiryo UI" w:cs="Meiryo UI" w:hint="eastAsia"/>
          <w:color w:val="222222"/>
          <w:kern w:val="0"/>
          <w:sz w:val="22"/>
        </w:rPr>
        <w:t>する側の</w:t>
      </w:r>
      <w:r>
        <w:rPr>
          <w:rFonts w:ascii="Meiryo UI" w:eastAsia="Meiryo UI" w:hAnsi="Meiryo UI" w:cs="Meiryo UI" w:hint="eastAsia"/>
          <w:color w:val="222222"/>
          <w:kern w:val="0"/>
          <w:sz w:val="22"/>
        </w:rPr>
        <w:t>施設</w:t>
      </w:r>
      <w:r w:rsidR="005E25E7">
        <w:rPr>
          <w:rFonts w:ascii="Meiryo UI" w:eastAsia="Meiryo UI" w:hAnsi="Meiryo UI" w:cs="Meiryo UI" w:hint="eastAsia"/>
          <w:color w:val="222222"/>
          <w:kern w:val="0"/>
          <w:sz w:val="22"/>
        </w:rPr>
        <w:t>（以下「応援</w:t>
      </w:r>
      <w:r w:rsidR="00B40181">
        <w:rPr>
          <w:rFonts w:ascii="Meiryo UI" w:eastAsia="Meiryo UI" w:hAnsi="Meiryo UI" w:cs="Meiryo UI" w:hint="eastAsia"/>
          <w:color w:val="222222"/>
          <w:kern w:val="0"/>
          <w:sz w:val="22"/>
        </w:rPr>
        <w:t>実施</w:t>
      </w:r>
      <w:r w:rsidR="005E25E7">
        <w:rPr>
          <w:rFonts w:ascii="Meiryo UI" w:eastAsia="Meiryo UI" w:hAnsi="Meiryo UI" w:cs="Meiryo UI" w:hint="eastAsia"/>
          <w:color w:val="222222"/>
          <w:kern w:val="0"/>
          <w:sz w:val="22"/>
        </w:rPr>
        <w:t>施設」といいます。）</w:t>
      </w:r>
      <w:r>
        <w:rPr>
          <w:rFonts w:ascii="Meiryo UI" w:eastAsia="Meiryo UI" w:hAnsi="Meiryo UI" w:cs="Meiryo UI" w:hint="eastAsia"/>
          <w:color w:val="222222"/>
          <w:kern w:val="0"/>
          <w:sz w:val="22"/>
        </w:rPr>
        <w:t>が自主的な判断に基づき</w:t>
      </w:r>
      <w:r>
        <w:rPr>
          <w:rFonts w:ascii="Meiryo UI" w:eastAsia="Meiryo UI" w:hAnsi="Meiryo UI" w:cs="Meiryo UI" w:hint="eastAsia"/>
          <w:color w:val="222222"/>
          <w:kern w:val="0"/>
          <w:sz w:val="22"/>
        </w:rPr>
        <w:lastRenderedPageBreak/>
        <w:t>応援</w:t>
      </w:r>
      <w:r w:rsidR="00B40181">
        <w:rPr>
          <w:rFonts w:ascii="Meiryo UI" w:eastAsia="Meiryo UI" w:hAnsi="Meiryo UI" w:cs="Meiryo UI" w:hint="eastAsia"/>
          <w:color w:val="222222"/>
          <w:kern w:val="0"/>
          <w:sz w:val="22"/>
        </w:rPr>
        <w:t>を</w:t>
      </w:r>
      <w:r>
        <w:rPr>
          <w:rFonts w:ascii="Meiryo UI" w:eastAsia="Meiryo UI" w:hAnsi="Meiryo UI" w:cs="Meiryo UI" w:hint="eastAsia"/>
          <w:color w:val="222222"/>
          <w:kern w:val="0"/>
          <w:sz w:val="22"/>
        </w:rPr>
        <w:t>実施できる旨を規定しておく場合もあります。</w:t>
      </w:r>
    </w:p>
    <w:p w:rsidR="00B352EF" w:rsidRDefault="00B352EF" w:rsidP="00B352EF">
      <w:pPr>
        <w:spacing w:line="360" w:lineRule="exact"/>
        <w:ind w:leftChars="300" w:left="630" w:firstLineChars="100" w:firstLine="220"/>
        <w:rPr>
          <w:rFonts w:ascii="Meiryo UI" w:eastAsia="Meiryo UI" w:hAnsi="Meiryo UI" w:cs="Meiryo UI"/>
          <w:color w:val="222222"/>
          <w:kern w:val="0"/>
          <w:sz w:val="22"/>
        </w:rPr>
      </w:pPr>
      <w:r>
        <w:rPr>
          <w:rFonts w:ascii="Meiryo UI" w:eastAsia="Meiryo UI" w:hAnsi="Meiryo UI" w:cs="Meiryo UI" w:hint="eastAsia"/>
          <w:color w:val="222222"/>
          <w:kern w:val="0"/>
          <w:sz w:val="22"/>
        </w:rPr>
        <w:t>なお、複数の施設と協定を結んでいる場合や、団体で協定を結んでいる場合などで、</w:t>
      </w:r>
      <w:r w:rsidR="00405B72" w:rsidRPr="007F2E92">
        <w:rPr>
          <w:rFonts w:ascii="Meiryo UI" w:eastAsia="Meiryo UI" w:hAnsi="Meiryo UI" w:cs="Meiryo UI" w:hint="eastAsia"/>
          <w:color w:val="222222"/>
          <w:kern w:val="0"/>
          <w:sz w:val="22"/>
        </w:rPr>
        <w:t>災害の規模によっては、応援を要請する施設が複数発生</w:t>
      </w:r>
      <w:r>
        <w:rPr>
          <w:rFonts w:ascii="Meiryo UI" w:eastAsia="Meiryo UI" w:hAnsi="Meiryo UI" w:cs="Meiryo UI" w:hint="eastAsia"/>
          <w:color w:val="222222"/>
          <w:kern w:val="0"/>
          <w:sz w:val="22"/>
        </w:rPr>
        <w:t>したり</w:t>
      </w:r>
      <w:r w:rsidR="00405B72" w:rsidRPr="007F2E92">
        <w:rPr>
          <w:rFonts w:ascii="Meiryo UI" w:eastAsia="Meiryo UI" w:hAnsi="Meiryo UI" w:cs="Meiryo UI" w:hint="eastAsia"/>
          <w:color w:val="222222"/>
          <w:kern w:val="0"/>
          <w:sz w:val="22"/>
        </w:rPr>
        <w:t>、</w:t>
      </w:r>
      <w:r w:rsidR="005E25E7">
        <w:rPr>
          <w:rFonts w:ascii="Meiryo UI" w:eastAsia="Meiryo UI" w:hAnsi="Meiryo UI" w:cs="Meiryo UI" w:hint="eastAsia"/>
          <w:color w:val="222222"/>
          <w:kern w:val="0"/>
          <w:sz w:val="22"/>
        </w:rPr>
        <w:t>応援実施施設</w:t>
      </w:r>
      <w:r w:rsidR="00405B72" w:rsidRPr="007F2E92">
        <w:rPr>
          <w:rFonts w:ascii="Meiryo UI" w:eastAsia="Meiryo UI" w:hAnsi="Meiryo UI" w:cs="Meiryo UI" w:hint="eastAsia"/>
          <w:color w:val="222222"/>
          <w:kern w:val="0"/>
          <w:sz w:val="22"/>
        </w:rPr>
        <w:t>が調整できない場合等も考えられます。そういった場合</w:t>
      </w:r>
      <w:r>
        <w:rPr>
          <w:rFonts w:ascii="Meiryo UI" w:eastAsia="Meiryo UI" w:hAnsi="Meiryo UI" w:cs="Meiryo UI" w:hint="eastAsia"/>
          <w:color w:val="222222"/>
          <w:kern w:val="0"/>
          <w:sz w:val="22"/>
        </w:rPr>
        <w:t>の対応</w:t>
      </w:r>
      <w:r w:rsidR="00405B72" w:rsidRPr="007F2E92">
        <w:rPr>
          <w:rFonts w:ascii="Meiryo UI" w:eastAsia="Meiryo UI" w:hAnsi="Meiryo UI" w:cs="Meiryo UI" w:hint="eastAsia"/>
          <w:color w:val="222222"/>
          <w:kern w:val="0"/>
          <w:sz w:val="22"/>
        </w:rPr>
        <w:t>方法を</w:t>
      </w:r>
      <w:r>
        <w:rPr>
          <w:rFonts w:ascii="Meiryo UI" w:eastAsia="Meiryo UI" w:hAnsi="Meiryo UI" w:cs="Meiryo UI" w:hint="eastAsia"/>
          <w:color w:val="222222"/>
          <w:kern w:val="0"/>
          <w:sz w:val="22"/>
        </w:rPr>
        <w:t>あらかじめ</w:t>
      </w:r>
      <w:r w:rsidR="00405B72" w:rsidRPr="007F2E92">
        <w:rPr>
          <w:rFonts w:ascii="Meiryo UI" w:eastAsia="Meiryo UI" w:hAnsi="Meiryo UI" w:cs="Meiryo UI" w:hint="eastAsia"/>
          <w:color w:val="222222"/>
          <w:kern w:val="0"/>
          <w:sz w:val="22"/>
        </w:rPr>
        <w:t>決めておくことも</w:t>
      </w:r>
      <w:r>
        <w:rPr>
          <w:rFonts w:ascii="Meiryo UI" w:eastAsia="Meiryo UI" w:hAnsi="Meiryo UI" w:cs="Meiryo UI" w:hint="eastAsia"/>
          <w:color w:val="222222"/>
          <w:kern w:val="0"/>
          <w:sz w:val="22"/>
        </w:rPr>
        <w:t>有効です。</w:t>
      </w:r>
    </w:p>
    <w:p w:rsidR="00405B72" w:rsidRDefault="00405B72" w:rsidP="00007D12">
      <w:pPr>
        <w:pStyle w:val="a5"/>
        <w:spacing w:line="360" w:lineRule="exact"/>
        <w:jc w:val="center"/>
        <w:rPr>
          <w:rFonts w:ascii="Meiryo UI" w:eastAsia="Meiryo UI" w:hAnsi="Meiryo UI" w:cs="Meiryo UI"/>
          <w:sz w:val="22"/>
          <w:szCs w:val="22"/>
        </w:rPr>
      </w:pPr>
    </w:p>
    <w:p w:rsidR="00F649DD" w:rsidRDefault="00F649DD" w:rsidP="00F649DD">
      <w:pPr>
        <w:pStyle w:val="a5"/>
        <w:spacing w:line="360" w:lineRule="exact"/>
        <w:ind w:firstLineChars="200" w:firstLine="440"/>
        <w:rPr>
          <w:rFonts w:ascii="Meiryo UI" w:eastAsia="Meiryo UI" w:hAnsi="Meiryo UI" w:cs="Meiryo UI"/>
          <w:sz w:val="22"/>
          <w:szCs w:val="22"/>
        </w:rPr>
      </w:pPr>
      <w:r>
        <w:rPr>
          <w:rFonts w:ascii="Meiryo UI" w:eastAsia="Meiryo UI" w:hAnsi="Meiryo UI" w:cs="Meiryo UI" w:hint="eastAsia"/>
          <w:sz w:val="22"/>
          <w:szCs w:val="22"/>
        </w:rPr>
        <w:t>⑤</w:t>
      </w:r>
      <w:r w:rsidRPr="007F2E92">
        <w:rPr>
          <w:rFonts w:ascii="Meiryo UI" w:eastAsia="Meiryo UI" w:hAnsi="Meiryo UI" w:cs="Meiryo UI" w:hint="eastAsia"/>
          <w:sz w:val="22"/>
          <w:szCs w:val="22"/>
        </w:rPr>
        <w:t>応援</w:t>
      </w:r>
      <w:r>
        <w:rPr>
          <w:rFonts w:ascii="Meiryo UI" w:eastAsia="Meiryo UI" w:hAnsi="Meiryo UI" w:cs="Meiryo UI" w:hint="eastAsia"/>
          <w:sz w:val="22"/>
          <w:szCs w:val="22"/>
        </w:rPr>
        <w:t>の実施</w:t>
      </w:r>
    </w:p>
    <w:p w:rsidR="00B352EF" w:rsidRDefault="00B352EF" w:rsidP="00007D12">
      <w:pPr>
        <w:pStyle w:val="a5"/>
        <w:spacing w:line="360" w:lineRule="exact"/>
        <w:ind w:leftChars="200" w:left="640" w:hangingChars="100" w:hanging="220"/>
        <w:rPr>
          <w:rFonts w:ascii="Meiryo UI" w:eastAsia="Meiryo UI" w:hAnsi="Meiryo UI" w:cs="Meiryo UI"/>
          <w:sz w:val="22"/>
          <w:szCs w:val="22"/>
        </w:rPr>
      </w:pPr>
      <w:r>
        <w:rPr>
          <w:rFonts w:ascii="Meiryo UI" w:eastAsia="Meiryo UI" w:hAnsi="Meiryo UI" w:cs="Meiryo UI" w:hint="eastAsia"/>
          <w:sz w:val="22"/>
          <w:szCs w:val="22"/>
        </w:rPr>
        <w:t xml:space="preserve">　　　実際の応援にあたって</w:t>
      </w:r>
      <w:r w:rsidR="00763E6F">
        <w:rPr>
          <w:rFonts w:ascii="Meiryo UI" w:eastAsia="Meiryo UI" w:hAnsi="Meiryo UI" w:cs="Meiryo UI" w:hint="eastAsia"/>
          <w:color w:val="222222"/>
          <w:kern w:val="0"/>
          <w:sz w:val="22"/>
        </w:rPr>
        <w:t>応援実施施設側で準備等が</w:t>
      </w:r>
      <w:r>
        <w:rPr>
          <w:rFonts w:ascii="Meiryo UI" w:eastAsia="Meiryo UI" w:hAnsi="Meiryo UI" w:cs="Meiryo UI" w:hint="eastAsia"/>
          <w:sz w:val="22"/>
          <w:szCs w:val="22"/>
        </w:rPr>
        <w:t>必要な事項を取り決めます。</w:t>
      </w:r>
      <w:r w:rsidR="00007D12">
        <w:rPr>
          <w:rFonts w:ascii="Meiryo UI" w:eastAsia="Meiryo UI" w:hAnsi="Meiryo UI" w:cs="Meiryo UI" w:hint="eastAsia"/>
          <w:sz w:val="22"/>
          <w:szCs w:val="22"/>
        </w:rPr>
        <w:t>応援要請の手続き同様、記載事項が多岐にわたるため、協定には、応援計画を策定することを規定しておき、計画の詳細は別途取り決めるという方法も考えられます。</w:t>
      </w:r>
      <w:r>
        <w:rPr>
          <w:rFonts w:ascii="Meiryo UI" w:eastAsia="Meiryo UI" w:hAnsi="Meiryo UI" w:cs="Meiryo UI" w:hint="eastAsia"/>
          <w:sz w:val="22"/>
          <w:szCs w:val="22"/>
        </w:rPr>
        <w:t>具体的には、派遣する職員が携帯</w:t>
      </w:r>
      <w:r w:rsidR="0008533D">
        <w:rPr>
          <w:rFonts w:ascii="Meiryo UI" w:eastAsia="Meiryo UI" w:hAnsi="Meiryo UI" w:cs="Meiryo UI" w:hint="eastAsia"/>
          <w:sz w:val="22"/>
          <w:szCs w:val="22"/>
        </w:rPr>
        <w:t>する物品（派遣職員分の食糧</w:t>
      </w:r>
      <w:r w:rsidR="00007D12">
        <w:rPr>
          <w:rFonts w:ascii="Meiryo UI" w:eastAsia="Meiryo UI" w:hAnsi="Meiryo UI" w:cs="Meiryo UI" w:hint="eastAsia"/>
          <w:sz w:val="22"/>
          <w:szCs w:val="22"/>
        </w:rPr>
        <w:t>、</w:t>
      </w:r>
      <w:r w:rsidR="0008533D">
        <w:rPr>
          <w:rFonts w:ascii="Meiryo UI" w:eastAsia="Meiryo UI" w:hAnsi="Meiryo UI" w:cs="Meiryo UI" w:hint="eastAsia"/>
          <w:sz w:val="22"/>
          <w:szCs w:val="22"/>
        </w:rPr>
        <w:t>飲料水、</w:t>
      </w:r>
      <w:r w:rsidR="00007D12">
        <w:rPr>
          <w:rFonts w:ascii="Meiryo UI" w:eastAsia="Meiryo UI" w:hAnsi="Meiryo UI" w:cs="Meiryo UI" w:hint="eastAsia"/>
          <w:sz w:val="22"/>
          <w:szCs w:val="22"/>
        </w:rPr>
        <w:t>衣類等）、応援にあたって被災施設の責任者の指示に従うこと等を取り決めておくことがスムーズな受入に有効です。</w:t>
      </w:r>
    </w:p>
    <w:p w:rsidR="00007D12" w:rsidRDefault="00007D12" w:rsidP="00007D12">
      <w:pPr>
        <w:pStyle w:val="a5"/>
        <w:spacing w:line="360" w:lineRule="exact"/>
        <w:ind w:leftChars="200" w:left="640" w:hangingChars="100" w:hanging="220"/>
        <w:rPr>
          <w:rFonts w:ascii="Meiryo UI" w:eastAsia="Meiryo UI" w:hAnsi="Meiryo UI" w:cs="Meiryo UI"/>
          <w:sz w:val="22"/>
          <w:szCs w:val="22"/>
        </w:rPr>
      </w:pPr>
      <w:r>
        <w:rPr>
          <w:rFonts w:ascii="Meiryo UI" w:eastAsia="Meiryo UI" w:hAnsi="Meiryo UI" w:cs="Meiryo UI" w:hint="eastAsia"/>
          <w:sz w:val="22"/>
          <w:szCs w:val="22"/>
        </w:rPr>
        <w:t xml:space="preserve">　　　また、応援</w:t>
      </w:r>
      <w:r w:rsidR="00B40181">
        <w:rPr>
          <w:rFonts w:ascii="Meiryo UI" w:eastAsia="Meiryo UI" w:hAnsi="Meiryo UI" w:cs="Meiryo UI" w:hint="eastAsia"/>
          <w:sz w:val="22"/>
          <w:szCs w:val="22"/>
        </w:rPr>
        <w:t>を</w:t>
      </w:r>
      <w:r w:rsidR="00763E6F">
        <w:rPr>
          <w:rFonts w:ascii="Meiryo UI" w:eastAsia="Meiryo UI" w:hAnsi="Meiryo UI" w:cs="Meiryo UI" w:hint="eastAsia"/>
          <w:sz w:val="22"/>
          <w:szCs w:val="22"/>
        </w:rPr>
        <w:t>受</w:t>
      </w:r>
      <w:r w:rsidR="00B40181">
        <w:rPr>
          <w:rFonts w:ascii="Meiryo UI" w:eastAsia="Meiryo UI" w:hAnsi="Meiryo UI" w:cs="Meiryo UI" w:hint="eastAsia"/>
          <w:sz w:val="22"/>
          <w:szCs w:val="22"/>
        </w:rPr>
        <w:t>け</w:t>
      </w:r>
      <w:r w:rsidR="00763E6F">
        <w:rPr>
          <w:rFonts w:ascii="Meiryo UI" w:eastAsia="Meiryo UI" w:hAnsi="Meiryo UI" w:cs="Meiryo UI" w:hint="eastAsia"/>
          <w:sz w:val="22"/>
          <w:szCs w:val="22"/>
        </w:rPr>
        <w:t>入</w:t>
      </w:r>
      <w:r w:rsidR="00B40181">
        <w:rPr>
          <w:rFonts w:ascii="Meiryo UI" w:eastAsia="Meiryo UI" w:hAnsi="Meiryo UI" w:cs="Meiryo UI" w:hint="eastAsia"/>
          <w:sz w:val="22"/>
          <w:szCs w:val="22"/>
        </w:rPr>
        <w:t>れる側の</w:t>
      </w:r>
      <w:r>
        <w:rPr>
          <w:rFonts w:ascii="Meiryo UI" w:eastAsia="Meiryo UI" w:hAnsi="Meiryo UI" w:cs="Meiryo UI" w:hint="eastAsia"/>
          <w:sz w:val="22"/>
          <w:szCs w:val="22"/>
        </w:rPr>
        <w:t>施設</w:t>
      </w:r>
      <w:r w:rsidR="00B40181">
        <w:rPr>
          <w:rFonts w:ascii="Meiryo UI" w:eastAsia="Meiryo UI" w:hAnsi="Meiryo UI" w:cs="Meiryo UI" w:hint="eastAsia"/>
          <w:sz w:val="22"/>
          <w:szCs w:val="22"/>
        </w:rPr>
        <w:t>（以下「応援受入施設」といいます。）</w:t>
      </w:r>
      <w:r>
        <w:rPr>
          <w:rFonts w:ascii="Meiryo UI" w:eastAsia="Meiryo UI" w:hAnsi="Meiryo UI" w:cs="Meiryo UI" w:hint="eastAsia"/>
          <w:sz w:val="22"/>
          <w:szCs w:val="22"/>
        </w:rPr>
        <w:t>における準備（宿泊場所の確保等）を規定することもできます。</w:t>
      </w:r>
    </w:p>
    <w:p w:rsidR="00763E6F" w:rsidRDefault="00763E6F" w:rsidP="00007D12">
      <w:pPr>
        <w:pStyle w:val="a5"/>
        <w:spacing w:line="360" w:lineRule="exact"/>
        <w:ind w:leftChars="200" w:left="640" w:hangingChars="100" w:hanging="220"/>
        <w:rPr>
          <w:rFonts w:ascii="Meiryo UI" w:eastAsia="Meiryo UI" w:hAnsi="Meiryo UI" w:cs="Meiryo UI"/>
          <w:sz w:val="22"/>
          <w:szCs w:val="22"/>
        </w:rPr>
      </w:pPr>
    </w:p>
    <w:p w:rsidR="00F649DD" w:rsidRDefault="00F649DD" w:rsidP="00F649DD">
      <w:pPr>
        <w:pStyle w:val="a5"/>
        <w:spacing w:line="360" w:lineRule="exact"/>
        <w:ind w:firstLineChars="200" w:firstLine="440"/>
        <w:rPr>
          <w:rFonts w:ascii="Meiryo UI" w:eastAsia="Meiryo UI" w:hAnsi="Meiryo UI" w:cs="Meiryo UI"/>
          <w:kern w:val="0"/>
          <w:sz w:val="22"/>
          <w:szCs w:val="22"/>
        </w:rPr>
      </w:pPr>
      <w:r>
        <w:rPr>
          <w:rFonts w:ascii="Meiryo UI" w:eastAsia="Meiryo UI" w:hAnsi="Meiryo UI" w:cs="Meiryo UI" w:hint="eastAsia"/>
          <w:sz w:val="22"/>
          <w:szCs w:val="22"/>
        </w:rPr>
        <w:t>⑥</w:t>
      </w:r>
      <w:r w:rsidRPr="007F2E92">
        <w:rPr>
          <w:rFonts w:ascii="Meiryo UI" w:eastAsia="Meiryo UI" w:hAnsi="Meiryo UI" w:cs="Meiryo UI" w:hint="eastAsia"/>
          <w:kern w:val="0"/>
          <w:sz w:val="22"/>
          <w:szCs w:val="22"/>
        </w:rPr>
        <w:t>応援</w:t>
      </w:r>
      <w:r>
        <w:rPr>
          <w:rFonts w:ascii="Meiryo UI" w:eastAsia="Meiryo UI" w:hAnsi="Meiryo UI" w:cs="Meiryo UI" w:hint="eastAsia"/>
          <w:kern w:val="0"/>
          <w:sz w:val="22"/>
          <w:szCs w:val="22"/>
        </w:rPr>
        <w:t>費用の負担</w:t>
      </w:r>
    </w:p>
    <w:p w:rsidR="00B82B1B" w:rsidRDefault="00B82B1B" w:rsidP="00F10686">
      <w:pPr>
        <w:pStyle w:val="a5"/>
        <w:spacing w:line="360" w:lineRule="exact"/>
        <w:ind w:leftChars="200" w:left="640" w:hangingChars="100" w:hanging="220"/>
        <w:rPr>
          <w:rFonts w:ascii="Meiryo UI" w:eastAsia="Meiryo UI" w:hAnsi="Meiryo UI" w:cs="Meiryo UI"/>
          <w:kern w:val="0"/>
          <w:sz w:val="22"/>
          <w:szCs w:val="22"/>
        </w:rPr>
      </w:pPr>
      <w:r>
        <w:rPr>
          <w:rFonts w:ascii="Meiryo UI" w:eastAsia="Meiryo UI" w:hAnsi="Meiryo UI" w:cs="Meiryo UI" w:hint="eastAsia"/>
          <w:kern w:val="0"/>
          <w:sz w:val="22"/>
          <w:szCs w:val="22"/>
        </w:rPr>
        <w:t xml:space="preserve">　　</w:t>
      </w:r>
      <w:r w:rsidR="00F10686">
        <w:rPr>
          <w:rFonts w:ascii="Meiryo UI" w:eastAsia="Meiryo UI" w:hAnsi="Meiryo UI" w:cs="Meiryo UI" w:hint="eastAsia"/>
          <w:kern w:val="0"/>
          <w:sz w:val="22"/>
          <w:szCs w:val="22"/>
        </w:rPr>
        <w:t xml:space="preserve">　応援に必要な費用の負担につ</w:t>
      </w:r>
      <w:r w:rsidR="00265716">
        <w:rPr>
          <w:rFonts w:ascii="Meiryo UI" w:eastAsia="Meiryo UI" w:hAnsi="Meiryo UI" w:cs="Meiryo UI" w:hint="eastAsia"/>
          <w:kern w:val="0"/>
          <w:sz w:val="22"/>
          <w:szCs w:val="22"/>
        </w:rPr>
        <w:t>い</w:t>
      </w:r>
      <w:r w:rsidR="00F10686">
        <w:rPr>
          <w:rFonts w:ascii="Meiryo UI" w:eastAsia="Meiryo UI" w:hAnsi="Meiryo UI" w:cs="Meiryo UI" w:hint="eastAsia"/>
          <w:kern w:val="0"/>
          <w:sz w:val="22"/>
          <w:szCs w:val="22"/>
        </w:rPr>
        <w:t>て、あらかじめ取り決めておくことが必要です。原則的には応援</w:t>
      </w:r>
      <w:r w:rsidR="00763E6F">
        <w:rPr>
          <w:rFonts w:ascii="Meiryo UI" w:eastAsia="Meiryo UI" w:hAnsi="Meiryo UI" w:cs="Meiryo UI" w:hint="eastAsia"/>
          <w:kern w:val="0"/>
          <w:sz w:val="22"/>
          <w:szCs w:val="22"/>
        </w:rPr>
        <w:t>受入</w:t>
      </w:r>
      <w:r w:rsidR="00F10686">
        <w:rPr>
          <w:rFonts w:ascii="Meiryo UI" w:eastAsia="Meiryo UI" w:hAnsi="Meiryo UI" w:cs="Meiryo UI" w:hint="eastAsia"/>
          <w:kern w:val="0"/>
          <w:sz w:val="22"/>
          <w:szCs w:val="22"/>
        </w:rPr>
        <w:t>施設の負担となることが多いようですが、応援</w:t>
      </w:r>
      <w:r w:rsidR="00763E6F">
        <w:rPr>
          <w:rFonts w:ascii="Meiryo UI" w:eastAsia="Meiryo UI" w:hAnsi="Meiryo UI" w:cs="Meiryo UI" w:hint="eastAsia"/>
          <w:kern w:val="0"/>
          <w:sz w:val="22"/>
          <w:szCs w:val="22"/>
        </w:rPr>
        <w:t>実施施設の自主</w:t>
      </w:r>
      <w:r w:rsidR="00F10686">
        <w:rPr>
          <w:rFonts w:ascii="Meiryo UI" w:eastAsia="Meiryo UI" w:hAnsi="Meiryo UI" w:cs="Meiryo UI" w:hint="eastAsia"/>
          <w:kern w:val="0"/>
          <w:sz w:val="22"/>
          <w:szCs w:val="22"/>
        </w:rPr>
        <w:t>的な判断に基づき応援を実施した場合など、内容により協議が必要な費用もあると考えられますので、例外的な対応として別途協議を行うなどの規定をおくことも考えられます。</w:t>
      </w:r>
    </w:p>
    <w:p w:rsidR="00F10686" w:rsidRDefault="00F10686" w:rsidP="00F649DD">
      <w:pPr>
        <w:pStyle w:val="a5"/>
        <w:spacing w:line="360" w:lineRule="exact"/>
        <w:ind w:firstLineChars="200" w:firstLine="440"/>
        <w:rPr>
          <w:rFonts w:ascii="Meiryo UI" w:eastAsia="Meiryo UI" w:hAnsi="Meiryo UI" w:cs="Meiryo UI"/>
          <w:kern w:val="0"/>
          <w:sz w:val="22"/>
          <w:szCs w:val="22"/>
        </w:rPr>
      </w:pPr>
    </w:p>
    <w:p w:rsidR="00F649DD" w:rsidRDefault="00F649DD" w:rsidP="00F649DD">
      <w:pPr>
        <w:pStyle w:val="a5"/>
        <w:spacing w:line="360" w:lineRule="exact"/>
        <w:ind w:firstLineChars="200" w:firstLine="440"/>
        <w:rPr>
          <w:rFonts w:ascii="Meiryo UI" w:eastAsia="Meiryo UI" w:hAnsi="Meiryo UI" w:cs="Meiryo UI"/>
          <w:kern w:val="0"/>
          <w:sz w:val="22"/>
          <w:szCs w:val="22"/>
        </w:rPr>
      </w:pPr>
      <w:r>
        <w:rPr>
          <w:rFonts w:ascii="Meiryo UI" w:eastAsia="Meiryo UI" w:hAnsi="Meiryo UI" w:cs="Meiryo UI" w:hint="eastAsia"/>
          <w:kern w:val="0"/>
          <w:sz w:val="22"/>
          <w:szCs w:val="22"/>
        </w:rPr>
        <w:t>⑦その他の手続き</w:t>
      </w:r>
    </w:p>
    <w:p w:rsidR="00F10686" w:rsidRDefault="00F10686" w:rsidP="00F10686">
      <w:pPr>
        <w:pStyle w:val="a5"/>
        <w:spacing w:line="360" w:lineRule="exact"/>
        <w:ind w:leftChars="200" w:left="640" w:hangingChars="100" w:hanging="220"/>
        <w:rPr>
          <w:rFonts w:ascii="Meiryo UI" w:eastAsia="Meiryo UI" w:hAnsi="Meiryo UI" w:cs="Meiryo UI"/>
          <w:kern w:val="0"/>
          <w:sz w:val="22"/>
          <w:szCs w:val="22"/>
        </w:rPr>
      </w:pPr>
      <w:r>
        <w:rPr>
          <w:rFonts w:ascii="Meiryo UI" w:eastAsia="Meiryo UI" w:hAnsi="Meiryo UI" w:cs="Meiryo UI" w:hint="eastAsia"/>
          <w:kern w:val="0"/>
          <w:sz w:val="22"/>
          <w:szCs w:val="22"/>
        </w:rPr>
        <w:t xml:space="preserve">　　　団体で協定を結んでいる場合は、応援の終了後に、応援</w:t>
      </w:r>
      <w:r w:rsidR="00763E6F">
        <w:rPr>
          <w:rFonts w:ascii="Meiryo UI" w:eastAsia="Meiryo UI" w:hAnsi="Meiryo UI" w:cs="Meiryo UI" w:hint="eastAsia"/>
          <w:kern w:val="0"/>
          <w:sz w:val="22"/>
          <w:szCs w:val="22"/>
        </w:rPr>
        <w:t>受入</w:t>
      </w:r>
      <w:r>
        <w:rPr>
          <w:rFonts w:ascii="Meiryo UI" w:eastAsia="Meiryo UI" w:hAnsi="Meiryo UI" w:cs="Meiryo UI" w:hint="eastAsia"/>
          <w:kern w:val="0"/>
          <w:sz w:val="22"/>
          <w:szCs w:val="22"/>
        </w:rPr>
        <w:t>施設が団体に対して報告書を提出するなどの手続きを規定することが考えられます。また、応援中の</w:t>
      </w:r>
      <w:r w:rsidR="00763E6F">
        <w:rPr>
          <w:rFonts w:ascii="Meiryo UI" w:eastAsia="Meiryo UI" w:hAnsi="Meiryo UI" w:cs="Meiryo UI" w:hint="eastAsia"/>
          <w:kern w:val="0"/>
          <w:sz w:val="22"/>
          <w:szCs w:val="22"/>
        </w:rPr>
        <w:t>団体、応援実施施設、応援受入施設間での円滑</w:t>
      </w:r>
      <w:r>
        <w:rPr>
          <w:rFonts w:ascii="Meiryo UI" w:eastAsia="Meiryo UI" w:hAnsi="Meiryo UI" w:cs="Meiryo UI" w:hint="eastAsia"/>
          <w:kern w:val="0"/>
          <w:sz w:val="22"/>
          <w:szCs w:val="22"/>
        </w:rPr>
        <w:t>な連絡調整のため</w:t>
      </w:r>
      <w:r w:rsidR="00763E6F">
        <w:rPr>
          <w:rFonts w:ascii="Meiryo UI" w:eastAsia="Meiryo UI" w:hAnsi="Meiryo UI" w:cs="Meiryo UI" w:hint="eastAsia"/>
          <w:kern w:val="0"/>
          <w:sz w:val="22"/>
          <w:szCs w:val="22"/>
        </w:rPr>
        <w:t>、</w:t>
      </w:r>
      <w:r>
        <w:rPr>
          <w:rFonts w:ascii="Meiryo UI" w:eastAsia="Meiryo UI" w:hAnsi="Meiryo UI" w:cs="Meiryo UI" w:hint="eastAsia"/>
          <w:kern w:val="0"/>
          <w:sz w:val="22"/>
          <w:szCs w:val="22"/>
        </w:rPr>
        <w:t>本部を設置することも有効です。</w:t>
      </w:r>
    </w:p>
    <w:p w:rsidR="00F10686" w:rsidRDefault="00F10686" w:rsidP="00F649DD">
      <w:pPr>
        <w:pStyle w:val="a5"/>
        <w:spacing w:line="360" w:lineRule="exact"/>
        <w:ind w:firstLineChars="200" w:firstLine="440"/>
        <w:rPr>
          <w:rFonts w:ascii="Meiryo UI" w:eastAsia="Meiryo UI" w:hAnsi="Meiryo UI" w:cs="Meiryo UI"/>
          <w:kern w:val="0"/>
          <w:sz w:val="22"/>
          <w:szCs w:val="22"/>
        </w:rPr>
      </w:pPr>
    </w:p>
    <w:p w:rsidR="00F649DD" w:rsidRDefault="00F649DD" w:rsidP="00F649DD">
      <w:pPr>
        <w:pStyle w:val="a5"/>
        <w:spacing w:line="360" w:lineRule="exact"/>
        <w:ind w:firstLineChars="200" w:firstLine="440"/>
        <w:rPr>
          <w:rFonts w:ascii="Meiryo UI" w:eastAsia="Meiryo UI" w:hAnsi="Meiryo UI" w:cs="Meiryo UI"/>
          <w:kern w:val="0"/>
          <w:sz w:val="22"/>
          <w:szCs w:val="22"/>
        </w:rPr>
      </w:pPr>
      <w:r>
        <w:rPr>
          <w:rFonts w:ascii="Meiryo UI" w:eastAsia="Meiryo UI" w:hAnsi="Meiryo UI" w:cs="Meiryo UI" w:hint="eastAsia"/>
          <w:kern w:val="0"/>
          <w:sz w:val="22"/>
          <w:szCs w:val="22"/>
        </w:rPr>
        <w:t>⑧平常時</w:t>
      </w:r>
      <w:r w:rsidRPr="007F2E92">
        <w:rPr>
          <w:rFonts w:ascii="Meiryo UI" w:eastAsia="Meiryo UI" w:hAnsi="Meiryo UI" w:cs="Meiryo UI" w:hint="eastAsia"/>
          <w:kern w:val="0"/>
          <w:sz w:val="22"/>
          <w:szCs w:val="22"/>
        </w:rPr>
        <w:t>の取組</w:t>
      </w:r>
    </w:p>
    <w:p w:rsidR="00A642CB" w:rsidRDefault="00F10686" w:rsidP="00B352EF">
      <w:pPr>
        <w:spacing w:line="360" w:lineRule="exact"/>
        <w:ind w:leftChars="300" w:left="630" w:firstLineChars="100" w:firstLine="220"/>
        <w:rPr>
          <w:rFonts w:ascii="Meiryo UI" w:eastAsia="Meiryo UI" w:hAnsi="Meiryo UI" w:cs="Meiryo UI"/>
          <w:color w:val="222222"/>
          <w:kern w:val="0"/>
          <w:sz w:val="22"/>
        </w:rPr>
      </w:pPr>
      <w:r>
        <w:rPr>
          <w:rFonts w:ascii="Meiryo UI" w:eastAsia="Meiryo UI" w:hAnsi="Meiryo UI" w:cs="Meiryo UI" w:hint="eastAsia"/>
          <w:color w:val="222222"/>
          <w:kern w:val="0"/>
          <w:sz w:val="22"/>
        </w:rPr>
        <w:t>災害等の発生時における相互応援を円滑に行うためには、平常時の取組みが不可欠です。応援受入施設としては</w:t>
      </w:r>
      <w:r w:rsidR="00A642CB">
        <w:rPr>
          <w:rFonts w:ascii="Meiryo UI" w:eastAsia="Meiryo UI" w:hAnsi="Meiryo UI" w:cs="Meiryo UI" w:hint="eastAsia"/>
          <w:color w:val="222222"/>
          <w:kern w:val="0"/>
          <w:sz w:val="22"/>
        </w:rPr>
        <w:t>受入体制の整備、具体的には受入場所や宿泊場所、応援を受ける業務を定め、応援実施施設の職員に配布できる見取り図や業務マニュアルを準備する等です。</w:t>
      </w:r>
    </w:p>
    <w:p w:rsidR="00A642CB" w:rsidRDefault="00B40181" w:rsidP="00B352EF">
      <w:pPr>
        <w:spacing w:line="360" w:lineRule="exact"/>
        <w:ind w:leftChars="300" w:left="630" w:firstLineChars="100" w:firstLine="220"/>
        <w:rPr>
          <w:rFonts w:ascii="Meiryo UI" w:eastAsia="Meiryo UI" w:hAnsi="Meiryo UI" w:cs="Meiryo UI"/>
          <w:color w:val="222222"/>
          <w:kern w:val="0"/>
          <w:sz w:val="22"/>
        </w:rPr>
      </w:pPr>
      <w:r>
        <w:rPr>
          <w:rFonts w:ascii="Meiryo UI" w:eastAsia="Meiryo UI" w:hAnsi="Meiryo UI" w:cs="Meiryo UI" w:hint="eastAsia"/>
          <w:color w:val="222222"/>
          <w:kern w:val="0"/>
          <w:sz w:val="22"/>
        </w:rPr>
        <w:t>一方、応援実施施設としては、応援実施時の</w:t>
      </w:r>
      <w:r w:rsidR="00A642CB">
        <w:rPr>
          <w:rFonts w:ascii="Meiryo UI" w:eastAsia="Meiryo UI" w:hAnsi="Meiryo UI" w:cs="Meiryo UI" w:hint="eastAsia"/>
          <w:color w:val="222222"/>
          <w:kern w:val="0"/>
          <w:sz w:val="22"/>
        </w:rPr>
        <w:t>職員体制や派遣職員を定める、応援受入施設の利用者を一時的に受け入れる場合の受入場所を定める、派遣職員の携帯品や応援物資を備蓄する等の準備が必要となります。</w:t>
      </w:r>
    </w:p>
    <w:p w:rsidR="00265716" w:rsidRDefault="00A642CB" w:rsidP="00191239">
      <w:pPr>
        <w:spacing w:line="360" w:lineRule="exact"/>
        <w:ind w:leftChars="300" w:left="630" w:firstLineChars="100" w:firstLine="220"/>
        <w:rPr>
          <w:rFonts w:ascii="Meiryo UI" w:eastAsia="Meiryo UI" w:hAnsi="Meiryo UI" w:cs="Meiryo UI"/>
          <w:color w:val="222222"/>
          <w:kern w:val="0"/>
          <w:sz w:val="22"/>
        </w:rPr>
      </w:pPr>
      <w:r>
        <w:rPr>
          <w:rFonts w:ascii="Meiryo UI" w:eastAsia="Meiryo UI" w:hAnsi="Meiryo UI" w:cs="Meiryo UI" w:hint="eastAsia"/>
          <w:color w:val="222222"/>
          <w:kern w:val="0"/>
          <w:sz w:val="22"/>
        </w:rPr>
        <w:t>平常時の取組</w:t>
      </w:r>
      <w:r w:rsidR="00265716">
        <w:rPr>
          <w:rFonts w:ascii="Meiryo UI" w:eastAsia="Meiryo UI" w:hAnsi="Meiryo UI" w:cs="Meiryo UI" w:hint="eastAsia"/>
          <w:color w:val="222222"/>
          <w:kern w:val="0"/>
          <w:sz w:val="22"/>
        </w:rPr>
        <w:t>み</w:t>
      </w:r>
      <w:r>
        <w:rPr>
          <w:rFonts w:ascii="Meiryo UI" w:eastAsia="Meiryo UI" w:hAnsi="Meiryo UI" w:cs="Meiryo UI" w:hint="eastAsia"/>
          <w:color w:val="222222"/>
          <w:kern w:val="0"/>
          <w:sz w:val="22"/>
        </w:rPr>
        <w:t>で特に</w:t>
      </w:r>
      <w:r w:rsidR="00191239">
        <w:rPr>
          <w:rFonts w:ascii="Meiryo UI" w:eastAsia="Meiryo UI" w:hAnsi="Meiryo UI" w:cs="Meiryo UI" w:hint="eastAsia"/>
          <w:color w:val="222222"/>
          <w:kern w:val="0"/>
          <w:sz w:val="22"/>
        </w:rPr>
        <w:t>重要なのは</w:t>
      </w:r>
      <w:r>
        <w:rPr>
          <w:rFonts w:ascii="Meiryo UI" w:eastAsia="Meiryo UI" w:hAnsi="Meiryo UI" w:cs="Meiryo UI" w:hint="eastAsia"/>
          <w:color w:val="222222"/>
          <w:kern w:val="0"/>
          <w:sz w:val="22"/>
        </w:rPr>
        <w:t>、</w:t>
      </w:r>
      <w:r w:rsidR="00191239">
        <w:rPr>
          <w:rFonts w:ascii="Meiryo UI" w:eastAsia="Meiryo UI" w:hAnsi="Meiryo UI" w:cs="Meiryo UI" w:hint="eastAsia"/>
          <w:color w:val="222222"/>
          <w:kern w:val="0"/>
          <w:sz w:val="22"/>
        </w:rPr>
        <w:t>協定締結施設間での共同訓練です。</w:t>
      </w:r>
      <w:r>
        <w:rPr>
          <w:rFonts w:ascii="Meiryo UI" w:eastAsia="Meiryo UI" w:hAnsi="Meiryo UI" w:cs="Meiryo UI" w:hint="eastAsia"/>
          <w:color w:val="222222"/>
          <w:kern w:val="0"/>
          <w:sz w:val="22"/>
        </w:rPr>
        <w:t>実際の災害時に協定通り応援が実施できるかどうか</w:t>
      </w:r>
      <w:r w:rsidR="00191239">
        <w:rPr>
          <w:rFonts w:ascii="Meiryo UI" w:eastAsia="Meiryo UI" w:hAnsi="Meiryo UI" w:cs="Meiryo UI" w:hint="eastAsia"/>
          <w:color w:val="222222"/>
          <w:kern w:val="0"/>
          <w:sz w:val="22"/>
        </w:rPr>
        <w:t>を訓練で確認し、</w:t>
      </w:r>
      <w:r>
        <w:rPr>
          <w:rFonts w:ascii="Meiryo UI" w:eastAsia="Meiryo UI" w:hAnsi="Meiryo UI" w:cs="Meiryo UI" w:hint="eastAsia"/>
          <w:color w:val="222222"/>
          <w:kern w:val="0"/>
          <w:sz w:val="22"/>
        </w:rPr>
        <w:t>振り返りを行って平常時の取組みに生かす</w:t>
      </w:r>
      <w:r w:rsidR="00191239">
        <w:rPr>
          <w:rFonts w:ascii="Meiryo UI" w:eastAsia="Meiryo UI" w:hAnsi="Meiryo UI" w:cs="Meiryo UI" w:hint="eastAsia"/>
          <w:color w:val="222222"/>
          <w:kern w:val="0"/>
          <w:sz w:val="22"/>
        </w:rPr>
        <w:t>ことで、協定の実効性が高まります。</w:t>
      </w:r>
    </w:p>
    <w:p w:rsidR="00A642CB" w:rsidRDefault="00191239" w:rsidP="00191239">
      <w:pPr>
        <w:spacing w:line="360" w:lineRule="exact"/>
        <w:ind w:leftChars="300" w:left="630" w:firstLineChars="100" w:firstLine="220"/>
        <w:rPr>
          <w:rFonts w:ascii="Meiryo UI" w:eastAsia="Meiryo UI" w:hAnsi="Meiryo UI" w:cs="Meiryo UI"/>
          <w:color w:val="222222"/>
          <w:kern w:val="0"/>
          <w:sz w:val="22"/>
        </w:rPr>
      </w:pPr>
      <w:r>
        <w:rPr>
          <w:rFonts w:ascii="Meiryo UI" w:eastAsia="Meiryo UI" w:hAnsi="Meiryo UI" w:cs="Meiryo UI" w:hint="eastAsia"/>
          <w:color w:val="222222"/>
          <w:kern w:val="0"/>
          <w:sz w:val="22"/>
        </w:rPr>
        <w:lastRenderedPageBreak/>
        <w:t>訓練の内容としては、協定に定められた</w:t>
      </w:r>
      <w:r w:rsidRPr="007F2E92">
        <w:rPr>
          <w:rFonts w:ascii="Meiryo UI" w:eastAsia="Meiryo UI" w:hAnsi="Meiryo UI" w:cs="Meiryo UI" w:hint="eastAsia"/>
          <w:color w:val="222222"/>
          <w:kern w:val="0"/>
          <w:sz w:val="22"/>
        </w:rPr>
        <w:t>一連の活動や各主体の役割を</w:t>
      </w:r>
      <w:r>
        <w:rPr>
          <w:rFonts w:ascii="Meiryo UI" w:eastAsia="Meiryo UI" w:hAnsi="Meiryo UI" w:cs="Meiryo UI" w:hint="eastAsia"/>
          <w:color w:val="222222"/>
          <w:kern w:val="0"/>
          <w:sz w:val="22"/>
        </w:rPr>
        <w:t>視覚的に把握できるよう</w:t>
      </w:r>
      <w:r w:rsidRPr="007F2E92">
        <w:rPr>
          <w:rFonts w:ascii="Meiryo UI" w:eastAsia="Meiryo UI" w:hAnsi="Meiryo UI" w:cs="Meiryo UI" w:hint="eastAsia"/>
          <w:color w:val="222222"/>
          <w:kern w:val="0"/>
          <w:sz w:val="22"/>
        </w:rPr>
        <w:t>フロー図を作成しておくと、災害時にスムーズな</w:t>
      </w:r>
      <w:r>
        <w:rPr>
          <w:rFonts w:ascii="Meiryo UI" w:eastAsia="Meiryo UI" w:hAnsi="Meiryo UI" w:cs="Meiryo UI" w:hint="eastAsia"/>
          <w:color w:val="222222"/>
          <w:kern w:val="0"/>
          <w:sz w:val="22"/>
        </w:rPr>
        <w:t>応援が可能となると考えられることから、共同でフロー図を作成する訓練や、作成したフロー図に基づいて応援を実施し、必要に応じてフロー図を修正する訓練なども有効です</w:t>
      </w:r>
      <w:r w:rsidRPr="007F2E92">
        <w:rPr>
          <w:rFonts w:ascii="Meiryo UI" w:eastAsia="Meiryo UI" w:hAnsi="Meiryo UI" w:cs="Meiryo UI" w:hint="eastAsia"/>
          <w:color w:val="222222"/>
          <w:kern w:val="0"/>
          <w:sz w:val="22"/>
        </w:rPr>
        <w:t>。</w:t>
      </w:r>
      <w:r w:rsidR="00E45BCD">
        <w:rPr>
          <w:rFonts w:ascii="Meiryo UI" w:eastAsia="Meiryo UI" w:hAnsi="Meiryo UI" w:cs="Meiryo UI" w:hint="eastAsia"/>
          <w:color w:val="222222"/>
          <w:kern w:val="0"/>
          <w:sz w:val="22"/>
        </w:rPr>
        <w:t>訓練により応援協定に関する施設利用者の理解が進む効果もあります。</w:t>
      </w:r>
    </w:p>
    <w:p w:rsidR="00763E6F" w:rsidRPr="00191239" w:rsidRDefault="00763E6F" w:rsidP="009B0D67">
      <w:pPr>
        <w:spacing w:line="360" w:lineRule="exact"/>
        <w:ind w:left="660" w:hangingChars="300" w:hanging="660"/>
        <w:rPr>
          <w:rFonts w:ascii="Meiryo UI" w:eastAsia="Meiryo UI" w:hAnsi="Meiryo UI" w:cs="Meiryo UI"/>
          <w:color w:val="222222"/>
          <w:kern w:val="0"/>
          <w:sz w:val="22"/>
        </w:rPr>
      </w:pPr>
      <w:r>
        <w:rPr>
          <w:rFonts w:ascii="Meiryo UI" w:eastAsia="Meiryo UI" w:hAnsi="Meiryo UI" w:cs="Meiryo UI" w:hint="eastAsia"/>
          <w:color w:val="222222"/>
          <w:kern w:val="0"/>
          <w:sz w:val="22"/>
        </w:rPr>
        <w:t xml:space="preserve">　　　　　　団体で協定を締結している場合は、研修についても団体単位で行うことで</w:t>
      </w:r>
      <w:r w:rsidR="009B0D67">
        <w:rPr>
          <w:rFonts w:ascii="Meiryo UI" w:eastAsia="Meiryo UI" w:hAnsi="Meiryo UI" w:cs="Meiryo UI" w:hint="eastAsia"/>
          <w:color w:val="222222"/>
          <w:kern w:val="0"/>
          <w:sz w:val="22"/>
        </w:rPr>
        <w:t>規模のメリットが生じるほか、他の</w:t>
      </w:r>
      <w:r>
        <w:rPr>
          <w:rFonts w:ascii="Meiryo UI" w:eastAsia="Meiryo UI" w:hAnsi="Meiryo UI" w:cs="Meiryo UI" w:hint="eastAsia"/>
          <w:color w:val="222222"/>
          <w:kern w:val="0"/>
          <w:sz w:val="22"/>
        </w:rPr>
        <w:t>施設のよい取組事例を学</w:t>
      </w:r>
      <w:r w:rsidR="009B0D67">
        <w:rPr>
          <w:rFonts w:ascii="Meiryo UI" w:eastAsia="Meiryo UI" w:hAnsi="Meiryo UI" w:cs="Meiryo UI" w:hint="eastAsia"/>
          <w:color w:val="222222"/>
          <w:kern w:val="0"/>
          <w:sz w:val="22"/>
        </w:rPr>
        <w:t>ぶことができます。</w:t>
      </w:r>
    </w:p>
    <w:p w:rsidR="00A642CB" w:rsidRDefault="006858D0" w:rsidP="00B352EF">
      <w:pPr>
        <w:spacing w:line="360" w:lineRule="exact"/>
        <w:ind w:leftChars="300" w:left="630" w:firstLineChars="100" w:firstLine="220"/>
        <w:rPr>
          <w:rFonts w:ascii="Meiryo UI" w:eastAsia="Meiryo UI" w:hAnsi="Meiryo UI" w:cs="Meiryo UI"/>
          <w:color w:val="222222"/>
          <w:kern w:val="0"/>
          <w:sz w:val="22"/>
        </w:rPr>
      </w:pPr>
      <w:r>
        <w:rPr>
          <w:rFonts w:ascii="Meiryo UI" w:eastAsia="Meiryo UI" w:hAnsi="Meiryo UI" w:cs="Meiryo UI" w:hint="eastAsia"/>
          <w:color w:val="222222"/>
          <w:kern w:val="0"/>
          <w:sz w:val="22"/>
        </w:rPr>
        <w:t>加えて、定期的な連絡会議を開催して</w:t>
      </w:r>
      <w:r w:rsidR="00A642CB">
        <w:rPr>
          <w:rFonts w:ascii="Meiryo UI" w:eastAsia="Meiryo UI" w:hAnsi="Meiryo UI" w:cs="Meiryo UI" w:hint="eastAsia"/>
          <w:color w:val="222222"/>
          <w:kern w:val="0"/>
          <w:sz w:val="22"/>
        </w:rPr>
        <w:t>施設や業務の状況等について情報共有しておくこと</w:t>
      </w:r>
      <w:r w:rsidR="00191239">
        <w:rPr>
          <w:rFonts w:ascii="Meiryo UI" w:eastAsia="Meiryo UI" w:hAnsi="Meiryo UI" w:cs="Meiryo UI" w:hint="eastAsia"/>
          <w:color w:val="222222"/>
          <w:kern w:val="0"/>
          <w:sz w:val="22"/>
        </w:rPr>
        <w:t>や、通信体制の整備などが平時の取組みとして考えられます。</w:t>
      </w:r>
    </w:p>
    <w:p w:rsidR="00B352EF" w:rsidRPr="00191239" w:rsidRDefault="00A642CB" w:rsidP="00191239">
      <w:pPr>
        <w:spacing w:line="360" w:lineRule="exact"/>
        <w:ind w:leftChars="300" w:left="630" w:firstLineChars="100" w:firstLine="220"/>
        <w:rPr>
          <w:rFonts w:ascii="Meiryo UI" w:eastAsia="Meiryo UI" w:hAnsi="Meiryo UI" w:cs="Meiryo UI"/>
          <w:color w:val="222222"/>
          <w:kern w:val="0"/>
          <w:sz w:val="22"/>
        </w:rPr>
      </w:pPr>
      <w:r>
        <w:rPr>
          <w:rFonts w:ascii="Meiryo UI" w:eastAsia="Meiryo UI" w:hAnsi="Meiryo UI" w:cs="Meiryo UI" w:hint="eastAsia"/>
          <w:kern w:val="0"/>
          <w:sz w:val="22"/>
        </w:rPr>
        <w:t xml:space="preserve">　　</w:t>
      </w:r>
    </w:p>
    <w:p w:rsidR="00F649DD" w:rsidRDefault="00F649DD" w:rsidP="00F649DD">
      <w:pPr>
        <w:pStyle w:val="a5"/>
        <w:spacing w:line="360" w:lineRule="exact"/>
        <w:ind w:firstLineChars="200" w:firstLine="440"/>
        <w:rPr>
          <w:rFonts w:ascii="Meiryo UI" w:eastAsia="Meiryo UI" w:hAnsi="Meiryo UI" w:cs="Meiryo UI"/>
          <w:kern w:val="0"/>
          <w:sz w:val="22"/>
          <w:szCs w:val="22"/>
        </w:rPr>
      </w:pPr>
      <w:r>
        <w:rPr>
          <w:rFonts w:ascii="Meiryo UI" w:eastAsia="Meiryo UI" w:hAnsi="Meiryo UI" w:cs="Meiryo UI" w:hint="eastAsia"/>
          <w:kern w:val="0"/>
          <w:sz w:val="22"/>
          <w:szCs w:val="22"/>
        </w:rPr>
        <w:t>⑨秘密保持・個人情報の保護</w:t>
      </w:r>
    </w:p>
    <w:p w:rsidR="00E45BCD" w:rsidRDefault="00191239" w:rsidP="00FB5E9E">
      <w:pPr>
        <w:pStyle w:val="a5"/>
        <w:spacing w:line="360" w:lineRule="exact"/>
        <w:ind w:leftChars="300" w:left="630" w:firstLineChars="100" w:firstLine="220"/>
        <w:rPr>
          <w:rFonts w:ascii="Meiryo UI" w:eastAsia="Meiryo UI" w:hAnsi="Meiryo UI" w:cs="Meiryo UI"/>
          <w:kern w:val="0"/>
          <w:sz w:val="22"/>
          <w:szCs w:val="22"/>
        </w:rPr>
      </w:pPr>
      <w:r>
        <w:rPr>
          <w:rFonts w:ascii="Meiryo UI" w:eastAsia="Meiryo UI" w:hAnsi="Meiryo UI" w:cs="Meiryo UI" w:hint="eastAsia"/>
          <w:kern w:val="0"/>
          <w:sz w:val="22"/>
          <w:szCs w:val="22"/>
        </w:rPr>
        <w:t>施設においては、利用者の個人情報やプライバシー情報などを扱っているため、応援に</w:t>
      </w:r>
      <w:r w:rsidR="00CF4A44">
        <w:rPr>
          <w:rFonts w:ascii="Meiryo UI" w:eastAsia="Meiryo UI" w:hAnsi="Meiryo UI" w:cs="Meiryo UI" w:hint="eastAsia"/>
          <w:kern w:val="0"/>
          <w:sz w:val="22"/>
          <w:szCs w:val="22"/>
        </w:rPr>
        <w:t>よ　り</w:t>
      </w:r>
      <w:r>
        <w:rPr>
          <w:rFonts w:ascii="Meiryo UI" w:eastAsia="Meiryo UI" w:hAnsi="Meiryo UI" w:cs="Meiryo UI" w:hint="eastAsia"/>
          <w:kern w:val="0"/>
          <w:sz w:val="22"/>
          <w:szCs w:val="22"/>
        </w:rPr>
        <w:t>知りえたそれらの情報を漏らさないことや、個人情報の目的外使用をしないことなどを協定で明示しておくことで、安心して応援を実施し、受けることができます。</w:t>
      </w:r>
    </w:p>
    <w:p w:rsidR="00191239" w:rsidRDefault="00191239" w:rsidP="00E45BCD">
      <w:pPr>
        <w:pStyle w:val="a5"/>
        <w:spacing w:line="360" w:lineRule="exact"/>
        <w:ind w:leftChars="300" w:left="630" w:firstLineChars="100" w:firstLine="220"/>
        <w:rPr>
          <w:rFonts w:ascii="Meiryo UI" w:eastAsia="Meiryo UI" w:hAnsi="Meiryo UI" w:cs="Meiryo UI"/>
          <w:kern w:val="0"/>
          <w:sz w:val="22"/>
          <w:szCs w:val="22"/>
        </w:rPr>
      </w:pPr>
      <w:r>
        <w:rPr>
          <w:rFonts w:ascii="Meiryo UI" w:eastAsia="Meiryo UI" w:hAnsi="Meiryo UI" w:cs="Meiryo UI" w:hint="eastAsia"/>
          <w:kern w:val="0"/>
          <w:sz w:val="22"/>
          <w:szCs w:val="22"/>
        </w:rPr>
        <w:t>施設利用者に</w:t>
      </w:r>
      <w:r w:rsidR="00E45BCD">
        <w:rPr>
          <w:rFonts w:ascii="Meiryo UI" w:eastAsia="Meiryo UI" w:hAnsi="Meiryo UI" w:cs="Meiryo UI" w:hint="eastAsia"/>
          <w:kern w:val="0"/>
          <w:sz w:val="22"/>
          <w:szCs w:val="22"/>
        </w:rPr>
        <w:t>応援協定（被災時に他施設の</w:t>
      </w:r>
      <w:r>
        <w:rPr>
          <w:rFonts w:ascii="Meiryo UI" w:eastAsia="Meiryo UI" w:hAnsi="Meiryo UI" w:cs="Meiryo UI" w:hint="eastAsia"/>
          <w:kern w:val="0"/>
          <w:sz w:val="22"/>
          <w:szCs w:val="22"/>
        </w:rPr>
        <w:t>応援を受けること</w:t>
      </w:r>
      <w:r w:rsidR="00E45BCD">
        <w:rPr>
          <w:rFonts w:ascii="Meiryo UI" w:eastAsia="Meiryo UI" w:hAnsi="Meiryo UI" w:cs="Meiryo UI" w:hint="eastAsia"/>
          <w:kern w:val="0"/>
          <w:sz w:val="22"/>
          <w:szCs w:val="22"/>
        </w:rPr>
        <w:t>）</w:t>
      </w:r>
      <w:r>
        <w:rPr>
          <w:rFonts w:ascii="Meiryo UI" w:eastAsia="Meiryo UI" w:hAnsi="Meiryo UI" w:cs="Meiryo UI" w:hint="eastAsia"/>
          <w:kern w:val="0"/>
          <w:sz w:val="22"/>
          <w:szCs w:val="22"/>
        </w:rPr>
        <w:t>を説明する際にも</w:t>
      </w:r>
      <w:r w:rsidR="00E45BCD">
        <w:rPr>
          <w:rFonts w:ascii="Meiryo UI" w:eastAsia="Meiryo UI" w:hAnsi="Meiryo UI" w:cs="Meiryo UI" w:hint="eastAsia"/>
          <w:kern w:val="0"/>
          <w:sz w:val="22"/>
          <w:szCs w:val="22"/>
        </w:rPr>
        <w:t>、こういった取り決めについて十分に説明し、理解を得ることが必要です。</w:t>
      </w:r>
    </w:p>
    <w:p w:rsidR="00E45BCD" w:rsidRDefault="00E45BCD" w:rsidP="00E45BCD">
      <w:pPr>
        <w:pStyle w:val="a5"/>
        <w:spacing w:line="360" w:lineRule="exact"/>
        <w:ind w:leftChars="300" w:left="630" w:firstLineChars="100" w:firstLine="220"/>
        <w:rPr>
          <w:rFonts w:ascii="Meiryo UI" w:eastAsia="Meiryo UI" w:hAnsi="Meiryo UI" w:cs="Meiryo UI"/>
          <w:kern w:val="0"/>
          <w:sz w:val="22"/>
          <w:szCs w:val="22"/>
        </w:rPr>
      </w:pPr>
    </w:p>
    <w:p w:rsidR="00F649DD" w:rsidRPr="00F649DD" w:rsidRDefault="00F649DD" w:rsidP="00F649DD">
      <w:pPr>
        <w:pStyle w:val="a5"/>
        <w:spacing w:line="360" w:lineRule="exact"/>
        <w:ind w:firstLineChars="200" w:firstLine="440"/>
        <w:rPr>
          <w:rFonts w:ascii="Meiryo UI" w:eastAsia="Meiryo UI" w:hAnsi="Meiryo UI" w:cs="Meiryo UI"/>
          <w:sz w:val="22"/>
          <w:szCs w:val="22"/>
        </w:rPr>
      </w:pPr>
      <w:r>
        <w:rPr>
          <w:rFonts w:ascii="Meiryo UI" w:eastAsia="Meiryo UI" w:hAnsi="Meiryo UI" w:cs="Meiryo UI" w:hint="eastAsia"/>
          <w:kern w:val="0"/>
          <w:sz w:val="22"/>
          <w:szCs w:val="22"/>
        </w:rPr>
        <w:t>⑩その他（有効期間、協議）</w:t>
      </w:r>
    </w:p>
    <w:p w:rsidR="00F649DD" w:rsidRDefault="00E45BCD" w:rsidP="00E45BCD">
      <w:pPr>
        <w:spacing w:line="360" w:lineRule="exact"/>
        <w:ind w:leftChars="100" w:left="650" w:hangingChars="200" w:hanging="440"/>
        <w:rPr>
          <w:rFonts w:ascii="Meiryo UI" w:eastAsia="Meiryo UI" w:hAnsi="Meiryo UI" w:cs="Meiryo UI"/>
          <w:color w:val="222222"/>
          <w:kern w:val="0"/>
          <w:sz w:val="22"/>
        </w:rPr>
      </w:pPr>
      <w:r>
        <w:rPr>
          <w:rFonts w:ascii="Meiryo UI" w:eastAsia="Meiryo UI" w:hAnsi="Meiryo UI" w:cs="Meiryo UI" w:hint="eastAsia"/>
          <w:color w:val="222222"/>
          <w:kern w:val="0"/>
          <w:sz w:val="22"/>
        </w:rPr>
        <w:t xml:space="preserve">　　　　毎年度又は一定期間経過後に協定内容を見直す場合は、協定の有効期限（見直し時期）を定めておきます。</w:t>
      </w:r>
    </w:p>
    <w:p w:rsidR="00E45BCD" w:rsidRPr="00E45BCD" w:rsidRDefault="00E45BCD" w:rsidP="00E45BCD">
      <w:pPr>
        <w:spacing w:line="360" w:lineRule="exact"/>
        <w:ind w:leftChars="100" w:left="650" w:hangingChars="200" w:hanging="440"/>
        <w:rPr>
          <w:rFonts w:ascii="Meiryo UI" w:eastAsia="Meiryo UI" w:hAnsi="Meiryo UI" w:cs="Meiryo UI"/>
          <w:color w:val="222222"/>
          <w:kern w:val="0"/>
          <w:sz w:val="22"/>
        </w:rPr>
      </w:pPr>
      <w:r>
        <w:rPr>
          <w:rFonts w:ascii="Meiryo UI" w:eastAsia="Meiryo UI" w:hAnsi="Meiryo UI" w:cs="Meiryo UI" w:hint="eastAsia"/>
          <w:color w:val="222222"/>
          <w:kern w:val="0"/>
          <w:sz w:val="22"/>
        </w:rPr>
        <w:t xml:space="preserve">　　　　また、協定締結時には想定できなかった事態が発生する可能性もあるため、協定に定めのない事項又は疑義が生じた事項について、両者で協議する旨の規定を定めておくことも必要です。</w:t>
      </w:r>
    </w:p>
    <w:p w:rsidR="007F2E92" w:rsidRDefault="007F2E92" w:rsidP="007F2E92">
      <w:pPr>
        <w:spacing w:line="360" w:lineRule="exact"/>
        <w:rPr>
          <w:rFonts w:ascii="Meiryo UI" w:eastAsia="Meiryo UI" w:hAnsi="Meiryo UI" w:cs="Meiryo UI"/>
          <w:color w:val="222222"/>
          <w:kern w:val="0"/>
          <w:sz w:val="22"/>
        </w:rPr>
      </w:pPr>
    </w:p>
    <w:p w:rsidR="003E42B9" w:rsidRPr="007F2E92" w:rsidRDefault="003E42B9" w:rsidP="007F2E92">
      <w:pPr>
        <w:spacing w:line="360" w:lineRule="exact"/>
        <w:rPr>
          <w:rFonts w:ascii="Meiryo UI" w:eastAsia="Meiryo UI" w:hAnsi="Meiryo UI" w:cs="Meiryo UI"/>
          <w:color w:val="222222"/>
          <w:kern w:val="0"/>
          <w:sz w:val="22"/>
        </w:rPr>
      </w:pPr>
    </w:p>
    <w:p w:rsidR="00AD5854" w:rsidRDefault="00AD5854" w:rsidP="00AD5854">
      <w:pPr>
        <w:spacing w:line="360" w:lineRule="exact"/>
        <w:rPr>
          <w:rFonts w:ascii="Meiryo UI" w:eastAsia="Meiryo UI" w:hAnsi="Meiryo UI" w:cs="Meiryo UI"/>
          <w:sz w:val="22"/>
        </w:rPr>
      </w:pPr>
      <w:r>
        <w:rPr>
          <w:rFonts w:ascii="Meiryo UI" w:eastAsia="Meiryo UI" w:hAnsi="Meiryo UI" w:cs="Meiryo UI" w:hint="eastAsia"/>
          <w:color w:val="222222"/>
          <w:kern w:val="0"/>
          <w:sz w:val="22"/>
        </w:rPr>
        <w:t>４</w:t>
      </w:r>
      <w:r w:rsidRPr="007F2E92">
        <w:rPr>
          <w:rFonts w:ascii="Meiryo UI" w:eastAsia="Meiryo UI" w:hAnsi="Meiryo UI" w:cs="Meiryo UI" w:hint="eastAsia"/>
          <w:color w:val="222222"/>
          <w:kern w:val="0"/>
          <w:sz w:val="22"/>
        </w:rPr>
        <w:t xml:space="preserve">　</w:t>
      </w:r>
      <w:r w:rsidRPr="007F2E92">
        <w:rPr>
          <w:rFonts w:ascii="Meiryo UI" w:eastAsia="Meiryo UI" w:hAnsi="Meiryo UI" w:cs="Meiryo UI" w:hint="eastAsia"/>
          <w:sz w:val="22"/>
        </w:rPr>
        <w:t>参考となる取組み</w:t>
      </w:r>
    </w:p>
    <w:p w:rsidR="00AD5854" w:rsidRPr="00405B72" w:rsidRDefault="00AD5854" w:rsidP="00AD5854">
      <w:pPr>
        <w:spacing w:line="360" w:lineRule="exact"/>
        <w:rPr>
          <w:rFonts w:ascii="Meiryo UI" w:eastAsia="Meiryo UI" w:hAnsi="Meiryo UI" w:cs="Meiryo UI"/>
          <w:color w:val="222222"/>
          <w:kern w:val="0"/>
          <w:sz w:val="22"/>
        </w:rPr>
      </w:pPr>
      <w:r>
        <w:rPr>
          <w:rFonts w:ascii="Meiryo UI" w:eastAsia="Meiryo UI" w:hAnsi="Meiryo UI" w:cs="Meiryo UI" w:hint="eastAsia"/>
          <w:sz w:val="22"/>
        </w:rPr>
        <w:t xml:space="preserve">　　災害時等における施設間応援の取組みについて、参考となる事例をご紹介します。</w:t>
      </w:r>
    </w:p>
    <w:p w:rsidR="00AD5854" w:rsidRPr="007F2E92" w:rsidRDefault="00AD5854" w:rsidP="00AD5854">
      <w:pPr>
        <w:spacing w:line="360" w:lineRule="exact"/>
        <w:rPr>
          <w:rFonts w:ascii="Meiryo UI" w:eastAsia="Meiryo UI" w:hAnsi="Meiryo UI" w:cs="Meiryo UI"/>
          <w:sz w:val="22"/>
        </w:rPr>
      </w:pPr>
      <w:r w:rsidRPr="007F2E92">
        <w:rPr>
          <w:rFonts w:ascii="Meiryo UI" w:eastAsia="Meiryo UI" w:hAnsi="Meiryo UI" w:cs="Meiryo UI" w:hint="eastAsia"/>
          <w:sz w:val="22"/>
        </w:rPr>
        <w:t>（１）　大阪府</w:t>
      </w:r>
      <w:r>
        <w:rPr>
          <w:rFonts w:ascii="Meiryo UI" w:eastAsia="Meiryo UI" w:hAnsi="Meiryo UI" w:cs="Meiryo UI" w:hint="eastAsia"/>
          <w:sz w:val="22"/>
        </w:rPr>
        <w:t>社会福祉協議会の</w:t>
      </w:r>
      <w:r w:rsidRPr="007F2E92">
        <w:rPr>
          <w:rFonts w:ascii="Meiryo UI" w:eastAsia="Meiryo UI" w:hAnsi="Meiryo UI" w:cs="Meiryo UI" w:hint="eastAsia"/>
          <w:sz w:val="22"/>
        </w:rPr>
        <w:t>事例</w:t>
      </w:r>
    </w:p>
    <w:p w:rsidR="00AD5854" w:rsidRDefault="00AD5854" w:rsidP="00AD5854">
      <w:pPr>
        <w:spacing w:line="360" w:lineRule="exact"/>
        <w:ind w:leftChars="100" w:left="210" w:firstLineChars="100" w:firstLine="220"/>
        <w:rPr>
          <w:rFonts w:ascii="Meiryo UI" w:eastAsia="Meiryo UI" w:hAnsi="Meiryo UI" w:cs="Meiryo UI"/>
          <w:sz w:val="22"/>
        </w:rPr>
      </w:pPr>
      <w:r w:rsidRPr="007F2E92">
        <w:rPr>
          <w:rFonts w:ascii="Meiryo UI" w:eastAsia="Meiryo UI" w:hAnsi="Meiryo UI" w:cs="Meiryo UI" w:hint="eastAsia"/>
          <w:sz w:val="22"/>
        </w:rPr>
        <w:t>大阪府</w:t>
      </w:r>
      <w:r>
        <w:rPr>
          <w:rFonts w:ascii="Meiryo UI" w:eastAsia="Meiryo UI" w:hAnsi="Meiryo UI" w:cs="Meiryo UI" w:hint="eastAsia"/>
          <w:sz w:val="22"/>
        </w:rPr>
        <w:t>社会福祉協議会では、平成25年3月に「災害時における救援活動マニュアル」を策定しています。本マニュアルは、災害時において社会福祉協議会の専門性を発揮した被災地・被災者支援活動をめざし、迅速かつ効果的な活動を展開することができるよう、災害支援体制の構築を図ること、社協職員の共通認識として、「社協全体で取り組む」という意識統一は非常に大切であり、平時からその意識を持つこと等を目的として、大阪府内で災害が発生した場合の初動期における社会福祉協議会の役割や実働的な職員の動き等を確認する手順書とされています。</w:t>
      </w:r>
    </w:p>
    <w:p w:rsidR="00AD5854" w:rsidRDefault="00AD5854" w:rsidP="00AD5854">
      <w:pPr>
        <w:spacing w:line="360" w:lineRule="exact"/>
        <w:ind w:leftChars="100" w:left="210" w:firstLineChars="100" w:firstLine="220"/>
        <w:rPr>
          <w:rFonts w:ascii="Meiryo UI" w:eastAsia="Meiryo UI" w:hAnsi="Meiryo UI" w:cs="Meiryo UI"/>
          <w:sz w:val="22"/>
        </w:rPr>
      </w:pPr>
      <w:r>
        <w:rPr>
          <w:rFonts w:ascii="Meiryo UI" w:eastAsia="Meiryo UI" w:hAnsi="Meiryo UI" w:cs="Meiryo UI" w:hint="eastAsia"/>
          <w:sz w:val="22"/>
        </w:rPr>
        <w:t>本マニュアルは災害時における救援活動を総合的に定めたものですが、この中に先遣隊を施設</w:t>
      </w:r>
      <w:r>
        <w:rPr>
          <w:rFonts w:ascii="Meiryo UI" w:eastAsia="Meiryo UI" w:hAnsi="Meiryo UI" w:cs="Meiryo UI" w:hint="eastAsia"/>
          <w:sz w:val="22"/>
        </w:rPr>
        <w:lastRenderedPageBreak/>
        <w:t>に派遣して情報収集や調査活動を行い、被災地施設への専門職派遣等の必要性を検討すること、また、災害救援本部を設置して、先遣隊の調査結果等をもとに、被災施設への職員派遣を行うことなどが定められています。</w:t>
      </w:r>
    </w:p>
    <w:p w:rsidR="00AD5854" w:rsidRPr="007F2E92" w:rsidRDefault="00AD5854" w:rsidP="00AD5854">
      <w:pPr>
        <w:spacing w:line="360" w:lineRule="exact"/>
        <w:rPr>
          <w:rFonts w:ascii="Meiryo UI" w:eastAsia="Meiryo UI" w:hAnsi="Meiryo UI" w:cs="Meiryo UI"/>
          <w:sz w:val="22"/>
        </w:rPr>
      </w:pPr>
    </w:p>
    <w:p w:rsidR="00AD5854" w:rsidRDefault="00AD5854" w:rsidP="00AD5854">
      <w:pPr>
        <w:spacing w:line="360" w:lineRule="exact"/>
        <w:rPr>
          <w:rFonts w:ascii="Meiryo UI" w:eastAsia="Meiryo UI" w:hAnsi="Meiryo UI" w:cs="Meiryo UI"/>
          <w:sz w:val="22"/>
        </w:rPr>
      </w:pPr>
      <w:r w:rsidRPr="007F2E92">
        <w:rPr>
          <w:rFonts w:ascii="Meiryo UI" w:eastAsia="Meiryo UI" w:hAnsi="Meiryo UI" w:cs="Meiryo UI" w:hint="eastAsia"/>
          <w:sz w:val="22"/>
        </w:rPr>
        <w:t>（２）　福井県社会福祉協議会</w:t>
      </w:r>
      <w:r>
        <w:rPr>
          <w:rFonts w:ascii="Meiryo UI" w:eastAsia="Meiryo UI" w:hAnsi="Meiryo UI" w:cs="Meiryo UI" w:hint="eastAsia"/>
          <w:sz w:val="22"/>
        </w:rPr>
        <w:t>の事例</w:t>
      </w:r>
    </w:p>
    <w:p w:rsidR="00AD5854" w:rsidRDefault="00AD5854" w:rsidP="00AD5854">
      <w:pPr>
        <w:spacing w:line="360" w:lineRule="exact"/>
        <w:ind w:leftChars="100" w:left="210" w:firstLineChars="100" w:firstLine="220"/>
        <w:rPr>
          <w:rFonts w:ascii="Meiryo UI" w:eastAsia="Meiryo UI" w:hAnsi="Meiryo UI" w:cs="Meiryo UI"/>
          <w:sz w:val="22"/>
        </w:rPr>
      </w:pPr>
      <w:r w:rsidRPr="006858D0">
        <w:rPr>
          <w:rFonts w:ascii="Meiryo UI" w:eastAsia="Meiryo UI" w:hAnsi="Meiryo UI" w:cs="Meiryo UI" w:hint="eastAsia"/>
          <w:kern w:val="0"/>
          <w:sz w:val="22"/>
        </w:rPr>
        <w:t>福井県社会福祉協議会では、平成25年2月から、県</w:t>
      </w:r>
      <w:r>
        <w:rPr>
          <w:rFonts w:ascii="Meiryo UI" w:eastAsia="Meiryo UI" w:hAnsi="Meiryo UI" w:cs="Meiryo UI" w:hint="eastAsia"/>
          <w:kern w:val="0"/>
          <w:sz w:val="22"/>
        </w:rPr>
        <w:t>内</w:t>
      </w:r>
      <w:r w:rsidRPr="006858D0">
        <w:rPr>
          <w:rFonts w:ascii="Meiryo UI" w:eastAsia="Meiryo UI" w:hAnsi="Meiryo UI" w:cs="Meiryo UI" w:hint="eastAsia"/>
          <w:kern w:val="0"/>
          <w:sz w:val="22"/>
        </w:rPr>
        <w:t>で発生した大規模災害により被災した施設への応援のあり方について、関係協議会により検討を重ねた結果、平成26年3月、高齢・障がい・児童の各分野の施設で構成する種別協議会5団体と福井県社会福祉協議会による災害時応援協定を締結しました。</w:t>
      </w:r>
    </w:p>
    <w:p w:rsidR="00AD5854" w:rsidRPr="006858D0" w:rsidRDefault="00AD5854" w:rsidP="00AD5854">
      <w:pPr>
        <w:spacing w:line="360" w:lineRule="exact"/>
        <w:ind w:leftChars="100" w:left="210" w:firstLineChars="100" w:firstLine="220"/>
        <w:rPr>
          <w:rFonts w:ascii="Meiryo UI" w:eastAsia="Meiryo UI" w:hAnsi="Meiryo UI" w:cs="Meiryo UI"/>
          <w:sz w:val="22"/>
        </w:rPr>
      </w:pPr>
      <w:r w:rsidRPr="006858D0">
        <w:rPr>
          <w:rFonts w:ascii="Meiryo UI" w:eastAsia="Meiryo UI" w:hAnsi="Meiryo UI" w:cs="Meiryo UI" w:hint="eastAsia"/>
          <w:kern w:val="0"/>
          <w:sz w:val="22"/>
        </w:rPr>
        <w:t>そこで、平時から各団体間で意見交換等を行い</w:t>
      </w:r>
      <w:r>
        <w:rPr>
          <w:rFonts w:ascii="Meiryo UI" w:eastAsia="Meiryo UI" w:hAnsi="Meiryo UI" w:cs="Meiryo UI" w:hint="eastAsia"/>
          <w:kern w:val="0"/>
          <w:sz w:val="22"/>
        </w:rPr>
        <w:t>、</w:t>
      </w:r>
      <w:r w:rsidRPr="006858D0">
        <w:rPr>
          <w:rFonts w:ascii="Meiryo UI" w:eastAsia="Meiryo UI" w:hAnsi="Meiryo UI" w:cs="Meiryo UI" w:hint="eastAsia"/>
          <w:kern w:val="0"/>
          <w:sz w:val="22"/>
        </w:rPr>
        <w:t>連携を深めながら、災害発生時には本協定にもとづく迅速かつ適切な応援活動を行うこととしています。</w:t>
      </w:r>
    </w:p>
    <w:p w:rsidR="00AD5854" w:rsidRDefault="00AD5854" w:rsidP="00AD5854">
      <w:pPr>
        <w:pStyle w:val="Web"/>
        <w:spacing w:line="360" w:lineRule="exact"/>
        <w:ind w:leftChars="100" w:left="210" w:firstLineChars="100" w:firstLine="220"/>
        <w:rPr>
          <w:rStyle w:val="aa"/>
          <w:rFonts w:ascii="Meiryo UI" w:eastAsia="Meiryo UI" w:hAnsi="Meiryo UI" w:cs="Meiryo UI"/>
          <w:b w:val="0"/>
          <w:sz w:val="22"/>
          <w:szCs w:val="22"/>
        </w:rPr>
      </w:pPr>
      <w:r>
        <w:rPr>
          <w:rFonts w:ascii="Meiryo UI" w:eastAsia="Meiryo UI" w:hAnsi="Meiryo UI" w:cs="Meiryo UI" w:hint="eastAsia"/>
          <w:sz w:val="22"/>
          <w:szCs w:val="22"/>
        </w:rPr>
        <w:t>また、</w:t>
      </w:r>
      <w:r w:rsidRPr="006858D0">
        <w:rPr>
          <w:rFonts w:ascii="Meiryo UI" w:eastAsia="Meiryo UI" w:hAnsi="Meiryo UI" w:cs="Meiryo UI" w:hint="eastAsia"/>
          <w:sz w:val="22"/>
          <w:szCs w:val="22"/>
        </w:rPr>
        <w:t>各種別協議会および福井県社会福祉協議会では、災害時に迅速かつ適切な応援活動への体制が取れるよう、上記の協定に基づき情報交換を密にするための代表者により構成する連絡会議ならびに福井県社会福祉協議会に設置する事務局会議を開催しています。</w:t>
      </w:r>
      <w:r w:rsidRPr="006858D0">
        <w:rPr>
          <w:rFonts w:ascii="Meiryo UI" w:eastAsia="Meiryo UI" w:hAnsi="Meiryo UI" w:cs="Meiryo UI" w:hint="eastAsia"/>
          <w:sz w:val="22"/>
          <w:szCs w:val="22"/>
        </w:rPr>
        <w:br/>
      </w:r>
      <w:r>
        <w:rPr>
          <w:rFonts w:ascii="Meiryo UI" w:eastAsia="Meiryo UI" w:hAnsi="Meiryo UI" w:cs="Meiryo UI" w:hint="eastAsia"/>
          <w:sz w:val="22"/>
          <w:szCs w:val="22"/>
        </w:rPr>
        <w:t xml:space="preserve">　あわせて</w:t>
      </w:r>
      <w:r w:rsidRPr="006858D0">
        <w:rPr>
          <w:rFonts w:ascii="Meiryo UI" w:eastAsia="Meiryo UI" w:hAnsi="Meiryo UI" w:cs="Meiryo UI" w:hint="eastAsia"/>
          <w:sz w:val="22"/>
          <w:szCs w:val="22"/>
        </w:rPr>
        <w:t>、平成26年10月には上記の協定に基づく応援活動が適切かつ円滑に展開できるよう基本的な事項を定めたマニュアルを作成し、協定締結団体での共有に努めています。</w:t>
      </w:r>
      <w:r>
        <w:rPr>
          <w:rFonts w:ascii="Meiryo UI" w:eastAsia="Meiryo UI" w:hAnsi="Meiryo UI" w:cs="Meiryo UI" w:hint="eastAsia"/>
          <w:sz w:val="22"/>
          <w:szCs w:val="22"/>
        </w:rPr>
        <w:t>また、</w:t>
      </w:r>
      <w:r>
        <w:rPr>
          <w:rStyle w:val="aa"/>
          <w:rFonts w:ascii="Meiryo UI" w:eastAsia="Meiryo UI" w:hAnsi="Meiryo UI" w:cs="Meiryo UI" w:hint="eastAsia"/>
          <w:b w:val="0"/>
          <w:sz w:val="22"/>
          <w:szCs w:val="22"/>
        </w:rPr>
        <w:t>災害に強い社会福祉施設に向けた研修も</w:t>
      </w:r>
      <w:r w:rsidRPr="006858D0">
        <w:rPr>
          <w:rStyle w:val="aa"/>
          <w:rFonts w:ascii="Meiryo UI" w:eastAsia="Meiryo UI" w:hAnsi="Meiryo UI" w:cs="Meiryo UI" w:hint="eastAsia"/>
          <w:b w:val="0"/>
          <w:sz w:val="22"/>
          <w:szCs w:val="22"/>
        </w:rPr>
        <w:t>実施</w:t>
      </w:r>
      <w:r>
        <w:rPr>
          <w:rStyle w:val="aa"/>
          <w:rFonts w:ascii="Meiryo UI" w:eastAsia="Meiryo UI" w:hAnsi="Meiryo UI" w:cs="Meiryo UI" w:hint="eastAsia"/>
          <w:b w:val="0"/>
          <w:sz w:val="22"/>
          <w:szCs w:val="22"/>
        </w:rPr>
        <w:t>しています。</w:t>
      </w:r>
    </w:p>
    <w:p w:rsidR="00AD5854" w:rsidRPr="006C0728" w:rsidRDefault="00AD5854" w:rsidP="00AD5854">
      <w:pPr>
        <w:pStyle w:val="Web"/>
        <w:spacing w:line="360" w:lineRule="exact"/>
        <w:ind w:leftChars="100" w:left="210"/>
        <w:rPr>
          <w:rFonts w:ascii="Meiryo UI" w:eastAsia="Meiryo UI" w:hAnsi="Meiryo UI" w:cs="Meiryo UI"/>
          <w:sz w:val="22"/>
          <w:szCs w:val="22"/>
        </w:rPr>
      </w:pPr>
      <w:r>
        <w:rPr>
          <w:rFonts w:ascii="Meiryo UI" w:eastAsia="Meiryo UI" w:hAnsi="Meiryo UI" w:cs="Meiryo UI" w:hint="eastAsia"/>
          <w:sz w:val="22"/>
          <w:szCs w:val="22"/>
        </w:rPr>
        <w:t>■</w:t>
      </w:r>
      <w:r w:rsidRPr="006858D0">
        <w:rPr>
          <w:rFonts w:ascii="Meiryo UI" w:eastAsia="Meiryo UI" w:hAnsi="Meiryo UI" w:cs="Meiryo UI" w:hint="eastAsia"/>
          <w:sz w:val="22"/>
          <w:szCs w:val="22"/>
        </w:rPr>
        <w:t>福井県社会福祉協議会</w:t>
      </w:r>
      <w:r>
        <w:rPr>
          <w:rFonts w:ascii="Meiryo UI" w:eastAsia="Meiryo UI" w:hAnsi="Meiryo UI" w:cs="Meiryo UI" w:hint="eastAsia"/>
          <w:sz w:val="22"/>
          <w:szCs w:val="22"/>
        </w:rPr>
        <w:t>ホームページ</w:t>
      </w:r>
      <w:hyperlink r:id="rId11" w:history="1">
        <w:r w:rsidRPr="007F2E92">
          <w:rPr>
            <w:rStyle w:val="a3"/>
            <w:rFonts w:ascii="Meiryo UI" w:eastAsia="Meiryo UI" w:hAnsi="Meiryo UI" w:cs="Meiryo UI"/>
            <w:sz w:val="22"/>
          </w:rPr>
          <w:t>http://www.f-shakyo.or.jp/static/00000001/000/00003330.html</w:t>
        </w:r>
      </w:hyperlink>
    </w:p>
    <w:p w:rsidR="00AD5854" w:rsidRPr="007F2E92" w:rsidRDefault="00AD5854" w:rsidP="00AD5854">
      <w:pPr>
        <w:spacing w:line="360" w:lineRule="exact"/>
        <w:rPr>
          <w:rFonts w:ascii="Meiryo UI" w:eastAsia="Meiryo UI" w:hAnsi="Meiryo UI" w:cs="Meiryo UI"/>
          <w:sz w:val="22"/>
        </w:rPr>
      </w:pPr>
    </w:p>
    <w:p w:rsidR="00AD5854" w:rsidRDefault="00AD5854" w:rsidP="00AD5854">
      <w:pPr>
        <w:spacing w:line="360" w:lineRule="exact"/>
        <w:rPr>
          <w:rFonts w:ascii="Meiryo UI" w:eastAsia="Meiryo UI" w:hAnsi="Meiryo UI" w:cs="Meiryo UI"/>
          <w:sz w:val="22"/>
        </w:rPr>
      </w:pPr>
      <w:r>
        <w:rPr>
          <w:rFonts w:ascii="Meiryo UI" w:eastAsia="Meiryo UI" w:hAnsi="Meiryo UI" w:cs="Meiryo UI" w:hint="eastAsia"/>
          <w:sz w:val="22"/>
        </w:rPr>
        <w:t xml:space="preserve">（３）　</w:t>
      </w:r>
      <w:r w:rsidRPr="007F2E92">
        <w:rPr>
          <w:rFonts w:ascii="Meiryo UI" w:eastAsia="Meiryo UI" w:hAnsi="Meiryo UI" w:cs="Meiryo UI" w:hint="eastAsia"/>
          <w:sz w:val="22"/>
        </w:rPr>
        <w:t>群馬県</w:t>
      </w:r>
      <w:r>
        <w:rPr>
          <w:rFonts w:ascii="Meiryo UI" w:eastAsia="Meiryo UI" w:hAnsi="Meiryo UI" w:cs="Meiryo UI" w:hint="eastAsia"/>
          <w:sz w:val="22"/>
        </w:rPr>
        <w:t>・群馬県</w:t>
      </w:r>
      <w:r w:rsidRPr="007F2E92">
        <w:rPr>
          <w:rFonts w:ascii="Meiryo UI" w:eastAsia="Meiryo UI" w:hAnsi="Meiryo UI" w:cs="Meiryo UI" w:hint="eastAsia"/>
          <w:sz w:val="22"/>
        </w:rPr>
        <w:t>社会福祉協議会</w:t>
      </w:r>
      <w:r>
        <w:rPr>
          <w:rFonts w:ascii="Meiryo UI" w:eastAsia="Meiryo UI" w:hAnsi="Meiryo UI" w:cs="Meiryo UI" w:hint="eastAsia"/>
          <w:sz w:val="22"/>
        </w:rPr>
        <w:t>の事例</w:t>
      </w:r>
    </w:p>
    <w:p w:rsidR="00AD5854" w:rsidRPr="006C0728" w:rsidRDefault="00AD5854" w:rsidP="00AD5854">
      <w:pPr>
        <w:spacing w:before="150" w:after="150" w:line="360" w:lineRule="exact"/>
        <w:ind w:leftChars="100" w:left="210" w:firstLineChars="100" w:firstLine="220"/>
        <w:rPr>
          <w:rFonts w:ascii="Meiryo UI" w:eastAsia="Meiryo UI" w:hAnsi="Meiryo UI" w:cs="Meiryo UI"/>
          <w:sz w:val="22"/>
        </w:rPr>
      </w:pPr>
      <w:r>
        <w:rPr>
          <w:rFonts w:ascii="Meiryo UI" w:eastAsia="Meiryo UI" w:hAnsi="Meiryo UI" w:cs="Meiryo UI" w:hint="eastAsia"/>
          <w:kern w:val="0"/>
          <w:sz w:val="22"/>
        </w:rPr>
        <w:t>群馬県では</w:t>
      </w:r>
      <w:r w:rsidRPr="006C0728">
        <w:rPr>
          <w:rFonts w:ascii="Meiryo UI" w:eastAsia="Meiryo UI" w:hAnsi="Meiryo UI" w:cs="Meiryo UI" w:hint="eastAsia"/>
          <w:kern w:val="0"/>
          <w:sz w:val="22"/>
        </w:rPr>
        <w:t>平成26年度から、</w:t>
      </w:r>
      <w:r>
        <w:rPr>
          <w:rFonts w:ascii="Meiryo UI" w:eastAsia="Meiryo UI" w:hAnsi="Meiryo UI" w:cs="Meiryo UI" w:hint="eastAsia"/>
          <w:kern w:val="0"/>
          <w:sz w:val="22"/>
        </w:rPr>
        <w:t>群馬</w:t>
      </w:r>
      <w:r w:rsidRPr="006C0728">
        <w:rPr>
          <w:rFonts w:ascii="Meiryo UI" w:eastAsia="Meiryo UI" w:hAnsi="Meiryo UI" w:cs="Meiryo UI" w:hint="eastAsia"/>
          <w:kern w:val="0"/>
          <w:sz w:val="22"/>
        </w:rPr>
        <w:t>県と</w:t>
      </w:r>
      <w:r>
        <w:rPr>
          <w:rFonts w:ascii="Meiryo UI" w:eastAsia="Meiryo UI" w:hAnsi="Meiryo UI" w:cs="Meiryo UI" w:hint="eastAsia"/>
          <w:sz w:val="22"/>
        </w:rPr>
        <w:t>群馬県社会福祉協議会</w:t>
      </w:r>
      <w:r w:rsidRPr="006C0728">
        <w:rPr>
          <w:rFonts w:ascii="Meiryo UI" w:eastAsia="Meiryo UI" w:hAnsi="Meiryo UI" w:cs="Meiryo UI" w:hint="eastAsia"/>
          <w:kern w:val="0"/>
          <w:sz w:val="22"/>
        </w:rPr>
        <w:t>の協働により、県内18</w:t>
      </w:r>
      <w:r>
        <w:rPr>
          <w:rFonts w:ascii="Meiryo UI" w:eastAsia="Meiryo UI" w:hAnsi="Meiryo UI" w:cs="Meiryo UI" w:hint="eastAsia"/>
          <w:kern w:val="0"/>
          <w:sz w:val="22"/>
        </w:rPr>
        <w:t>の福祉団体及び２つの広域団体が参画する</w:t>
      </w:r>
      <w:r w:rsidRPr="006C0728">
        <w:rPr>
          <w:rFonts w:ascii="Meiryo UI" w:eastAsia="Meiryo UI" w:hAnsi="Meiryo UI" w:cs="Meiryo UI" w:hint="eastAsia"/>
          <w:kern w:val="0"/>
          <w:sz w:val="22"/>
        </w:rPr>
        <w:t>「災害福祉支援ネットワーク構築のための検討会」を立ち上げ、群馬県における災害時の福祉的支援のあり方について検討を行ってきました。</w:t>
      </w:r>
    </w:p>
    <w:p w:rsidR="00AD5854" w:rsidRDefault="00AD5854" w:rsidP="00AD5854">
      <w:pPr>
        <w:widowControl/>
        <w:spacing w:before="150" w:after="150" w:line="360" w:lineRule="exact"/>
        <w:ind w:leftChars="200" w:left="420" w:firstLineChars="100" w:firstLine="220"/>
        <w:jc w:val="left"/>
        <w:rPr>
          <w:rFonts w:ascii="Meiryo UI" w:eastAsia="Meiryo UI" w:hAnsi="Meiryo UI" w:cs="Meiryo UI"/>
          <w:kern w:val="0"/>
          <w:sz w:val="22"/>
        </w:rPr>
      </w:pPr>
      <w:r w:rsidRPr="006C0728">
        <w:rPr>
          <w:rFonts w:ascii="Meiryo UI" w:eastAsia="Meiryo UI" w:hAnsi="Meiryo UI" w:cs="Meiryo UI" w:hint="eastAsia"/>
          <w:kern w:val="0"/>
          <w:sz w:val="22"/>
        </w:rPr>
        <w:t>そして、「施設間相互応援」と「災害派遣福祉チーム（DWAT）の派遣」という２つの仕組みでネットワークを構築して</w:t>
      </w:r>
      <w:r>
        <w:rPr>
          <w:rFonts w:ascii="Meiryo UI" w:eastAsia="Meiryo UI" w:hAnsi="Meiryo UI" w:cs="Meiryo UI" w:hint="eastAsia"/>
          <w:kern w:val="0"/>
          <w:sz w:val="22"/>
        </w:rPr>
        <w:t>い</w:t>
      </w:r>
      <w:r w:rsidRPr="006C0728">
        <w:rPr>
          <w:rFonts w:ascii="Meiryo UI" w:eastAsia="Meiryo UI" w:hAnsi="Meiryo UI" w:cs="Meiryo UI" w:hint="eastAsia"/>
          <w:kern w:val="0"/>
          <w:sz w:val="22"/>
        </w:rPr>
        <w:t>ます。</w:t>
      </w:r>
    </w:p>
    <w:p w:rsidR="00AD5854" w:rsidRPr="004077A6" w:rsidRDefault="00AD5854" w:rsidP="00AD5854">
      <w:pPr>
        <w:widowControl/>
        <w:spacing w:before="150" w:after="150" w:line="360" w:lineRule="exact"/>
        <w:ind w:leftChars="200" w:left="420" w:firstLineChars="100" w:firstLine="220"/>
        <w:jc w:val="left"/>
        <w:rPr>
          <w:rFonts w:ascii="Meiryo UI" w:eastAsia="Meiryo UI" w:hAnsi="Meiryo UI" w:cs="Meiryo UI"/>
          <w:kern w:val="0"/>
          <w:sz w:val="22"/>
        </w:rPr>
      </w:pPr>
      <w:r>
        <w:rPr>
          <w:rFonts w:ascii="Meiryo UI" w:eastAsia="Meiryo UI" w:hAnsi="Meiryo UI" w:cs="Meiryo UI" w:hint="eastAsia"/>
          <w:sz w:val="22"/>
        </w:rPr>
        <w:t>施設間相互応援について</w:t>
      </w:r>
      <w:r w:rsidRPr="006C0728">
        <w:rPr>
          <w:rFonts w:ascii="Meiryo UI" w:eastAsia="Meiryo UI" w:hAnsi="Meiryo UI" w:cs="Meiryo UI" w:hint="eastAsia"/>
          <w:sz w:val="22"/>
        </w:rPr>
        <w:t>は、平成28年3月29日に施設関係11団体と</w:t>
      </w:r>
      <w:r>
        <w:rPr>
          <w:rFonts w:ascii="Meiryo UI" w:eastAsia="Meiryo UI" w:hAnsi="Meiryo UI" w:cs="Meiryo UI" w:hint="eastAsia"/>
          <w:sz w:val="22"/>
        </w:rPr>
        <w:t>群馬</w:t>
      </w:r>
      <w:r w:rsidRPr="006C0728">
        <w:rPr>
          <w:rFonts w:ascii="Meiryo UI" w:eastAsia="Meiryo UI" w:hAnsi="Meiryo UI" w:cs="Meiryo UI" w:hint="eastAsia"/>
          <w:sz w:val="22"/>
        </w:rPr>
        <w:t>県及び</w:t>
      </w:r>
      <w:r>
        <w:rPr>
          <w:rFonts w:ascii="Meiryo UI" w:eastAsia="Meiryo UI" w:hAnsi="Meiryo UI" w:cs="Meiryo UI" w:hint="eastAsia"/>
          <w:sz w:val="22"/>
        </w:rPr>
        <w:t>群馬県社会福祉協議会</w:t>
      </w:r>
      <w:r w:rsidRPr="006C0728">
        <w:rPr>
          <w:rFonts w:ascii="Meiryo UI" w:eastAsia="Meiryo UI" w:hAnsi="Meiryo UI" w:cs="Meiryo UI" w:hint="eastAsia"/>
          <w:sz w:val="22"/>
        </w:rPr>
        <w:t>の間で「社会福祉施設の相互応援協定」を締結しました。</w:t>
      </w:r>
    </w:p>
    <w:p w:rsidR="00AD5854" w:rsidRPr="006C0728" w:rsidRDefault="00AD5854" w:rsidP="00AD5854">
      <w:pPr>
        <w:spacing w:line="360" w:lineRule="exact"/>
        <w:rPr>
          <w:rFonts w:ascii="Meiryo UI" w:eastAsia="Meiryo UI" w:hAnsi="Meiryo UI" w:cs="Meiryo UI"/>
          <w:sz w:val="22"/>
        </w:rPr>
      </w:pPr>
      <w:r>
        <w:rPr>
          <w:rFonts w:ascii="Meiryo UI" w:eastAsia="Meiryo UI" w:hAnsi="Meiryo UI" w:cs="Meiryo UI" w:hint="eastAsia"/>
          <w:sz w:val="22"/>
        </w:rPr>
        <w:t xml:space="preserve">　　　■群馬県社会福祉協議会ホームページ</w:t>
      </w:r>
    </w:p>
    <w:p w:rsidR="00AD5854" w:rsidRPr="007F2E92" w:rsidRDefault="004215EA" w:rsidP="00AD5854">
      <w:pPr>
        <w:spacing w:line="360" w:lineRule="exact"/>
        <w:ind w:firstLineChars="200" w:firstLine="420"/>
        <w:rPr>
          <w:rFonts w:ascii="Meiryo UI" w:eastAsia="Meiryo UI" w:hAnsi="Meiryo UI" w:cs="Meiryo UI"/>
          <w:sz w:val="22"/>
        </w:rPr>
      </w:pPr>
      <w:hyperlink r:id="rId12" w:history="1">
        <w:r w:rsidR="00AD5854" w:rsidRPr="0000293E">
          <w:rPr>
            <w:rStyle w:val="a3"/>
            <w:rFonts w:ascii="Meiryo UI" w:eastAsia="Meiryo UI" w:hAnsi="Meiryo UI" w:cs="Meiryo UI"/>
            <w:sz w:val="22"/>
          </w:rPr>
          <w:t>http://www.g-shakyo.or.jp/shisetsu/13727.html</w:t>
        </w:r>
      </w:hyperlink>
    </w:p>
    <w:p w:rsidR="00727F7C" w:rsidRPr="007F2E92" w:rsidRDefault="00AD5854" w:rsidP="00AD5854">
      <w:pPr>
        <w:spacing w:line="360" w:lineRule="exact"/>
        <w:rPr>
          <w:rFonts w:ascii="Meiryo UI" w:eastAsia="Meiryo UI" w:hAnsi="Meiryo UI" w:cs="Meiryo UI"/>
          <w:sz w:val="22"/>
        </w:rPr>
      </w:pPr>
      <w:r>
        <w:rPr>
          <w:rFonts w:ascii="Meiryo UI" w:eastAsia="Meiryo UI" w:hAnsi="Meiryo UI" w:cs="Meiryo UI" w:hint="eastAsia"/>
          <w:sz w:val="22"/>
        </w:rPr>
        <w:t xml:space="preserve">　　　■施設間相互応援のイメージ（ホームページより）</w:t>
      </w:r>
    </w:p>
    <w:p w:rsidR="00FE3559" w:rsidRPr="007F2E92" w:rsidRDefault="004077A6" w:rsidP="007F2E92">
      <w:pPr>
        <w:spacing w:line="360" w:lineRule="exact"/>
        <w:rPr>
          <w:rFonts w:ascii="Meiryo UI" w:eastAsia="Meiryo UI" w:hAnsi="Meiryo UI" w:cs="Meiryo UI"/>
          <w:sz w:val="22"/>
        </w:rPr>
      </w:pPr>
      <w:r>
        <w:rPr>
          <w:rFonts w:hint="eastAsia"/>
          <w:noProof/>
        </w:rPr>
        <w:lastRenderedPageBreak/>
        <w:drawing>
          <wp:anchor distT="0" distB="0" distL="114300" distR="114300" simplePos="0" relativeHeight="251658240" behindDoc="1" locked="0" layoutInCell="1" allowOverlap="1" wp14:anchorId="5CF85E66" wp14:editId="3F4A672A">
            <wp:simplePos x="0" y="0"/>
            <wp:positionH relativeFrom="column">
              <wp:posOffset>34290</wp:posOffset>
            </wp:positionH>
            <wp:positionV relativeFrom="paragraph">
              <wp:posOffset>53975</wp:posOffset>
            </wp:positionV>
            <wp:extent cx="5400675" cy="3676650"/>
            <wp:effectExtent l="0" t="0" r="9525" b="0"/>
            <wp:wrapTight wrapText="bothSides">
              <wp:wrapPolygon edited="0">
                <wp:start x="0" y="0"/>
                <wp:lineTo x="0" y="21488"/>
                <wp:lineTo x="21562" y="21488"/>
                <wp:lineTo x="21562" y="0"/>
                <wp:lineTo x="0" y="0"/>
              </wp:wrapPolygon>
            </wp:wrapTight>
            <wp:docPr id="1" name="図 1" descr="C:\Users\hora\Desktop\zu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Desktop\zu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36766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E3559" w:rsidRPr="007F2E92" w:rsidSect="004D1990">
      <w:footerReference w:type="default" r:id="rId14"/>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9F3" w:rsidRDefault="00DE09F3" w:rsidP="007F2E92">
      <w:r>
        <w:separator/>
      </w:r>
    </w:p>
  </w:endnote>
  <w:endnote w:type="continuationSeparator" w:id="0">
    <w:p w:rsidR="00DE09F3" w:rsidRDefault="00DE09F3" w:rsidP="007F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39" w:rsidRDefault="00191239">
    <w:pPr>
      <w:pStyle w:val="ab"/>
      <w:jc w:val="center"/>
    </w:pPr>
  </w:p>
  <w:p w:rsidR="00191239" w:rsidRDefault="0019123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220278"/>
      <w:docPartObj>
        <w:docPartGallery w:val="Page Numbers (Bottom of Page)"/>
        <w:docPartUnique/>
      </w:docPartObj>
    </w:sdtPr>
    <w:sdtEndPr/>
    <w:sdtContent>
      <w:p w:rsidR="004D1990" w:rsidRDefault="004D1990">
        <w:pPr>
          <w:pStyle w:val="ab"/>
          <w:jc w:val="center"/>
        </w:pPr>
        <w:r>
          <w:fldChar w:fldCharType="begin"/>
        </w:r>
        <w:r>
          <w:instrText>PAGE   \* MERGEFORMAT</w:instrText>
        </w:r>
        <w:r>
          <w:fldChar w:fldCharType="separate"/>
        </w:r>
        <w:r w:rsidR="004215EA" w:rsidRPr="004215EA">
          <w:rPr>
            <w:noProof/>
            <w:lang w:val="ja-JP"/>
          </w:rPr>
          <w:t>8</w:t>
        </w:r>
        <w:r>
          <w:fldChar w:fldCharType="end"/>
        </w:r>
      </w:p>
    </w:sdtContent>
  </w:sdt>
  <w:p w:rsidR="004D1990" w:rsidRDefault="004D199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9F3" w:rsidRDefault="00DE09F3" w:rsidP="007F2E92">
      <w:r>
        <w:separator/>
      </w:r>
    </w:p>
  </w:footnote>
  <w:footnote w:type="continuationSeparator" w:id="0">
    <w:p w:rsidR="00DE09F3" w:rsidRDefault="00DE09F3" w:rsidP="007F2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43CFC"/>
    <w:multiLevelType w:val="hybridMultilevel"/>
    <w:tmpl w:val="66A647DE"/>
    <w:lvl w:ilvl="0" w:tplc="87D8C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6AD63AD"/>
    <w:multiLevelType w:val="hybridMultilevel"/>
    <w:tmpl w:val="CA6E70FA"/>
    <w:lvl w:ilvl="0" w:tplc="BA2CAD0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59"/>
    <w:rsid w:val="00007D12"/>
    <w:rsid w:val="00033875"/>
    <w:rsid w:val="0007703D"/>
    <w:rsid w:val="00083A81"/>
    <w:rsid w:val="0008533D"/>
    <w:rsid w:val="000E0759"/>
    <w:rsid w:val="00191239"/>
    <w:rsid w:val="00230456"/>
    <w:rsid w:val="00265716"/>
    <w:rsid w:val="00266F1E"/>
    <w:rsid w:val="0028095C"/>
    <w:rsid w:val="00312F9E"/>
    <w:rsid w:val="00336D75"/>
    <w:rsid w:val="00360087"/>
    <w:rsid w:val="00377319"/>
    <w:rsid w:val="003E42B9"/>
    <w:rsid w:val="00405B72"/>
    <w:rsid w:val="004077A6"/>
    <w:rsid w:val="004215EA"/>
    <w:rsid w:val="00424088"/>
    <w:rsid w:val="00463A05"/>
    <w:rsid w:val="004702BF"/>
    <w:rsid w:val="004C37E0"/>
    <w:rsid w:val="004D1990"/>
    <w:rsid w:val="004E4E48"/>
    <w:rsid w:val="005769CB"/>
    <w:rsid w:val="005B3244"/>
    <w:rsid w:val="005C5E85"/>
    <w:rsid w:val="005C6A9B"/>
    <w:rsid w:val="005E25E7"/>
    <w:rsid w:val="005F7855"/>
    <w:rsid w:val="0060743B"/>
    <w:rsid w:val="00635919"/>
    <w:rsid w:val="006771B0"/>
    <w:rsid w:val="006858D0"/>
    <w:rsid w:val="006C0728"/>
    <w:rsid w:val="007267E8"/>
    <w:rsid w:val="00727F7C"/>
    <w:rsid w:val="00763E6F"/>
    <w:rsid w:val="007B50FE"/>
    <w:rsid w:val="007E6F27"/>
    <w:rsid w:val="007F2E92"/>
    <w:rsid w:val="008071C7"/>
    <w:rsid w:val="0090128F"/>
    <w:rsid w:val="009B0D67"/>
    <w:rsid w:val="009B67C4"/>
    <w:rsid w:val="009D2DED"/>
    <w:rsid w:val="00A01FD3"/>
    <w:rsid w:val="00A06A18"/>
    <w:rsid w:val="00A12E01"/>
    <w:rsid w:val="00A642CB"/>
    <w:rsid w:val="00AB5D16"/>
    <w:rsid w:val="00AD5854"/>
    <w:rsid w:val="00B25BEE"/>
    <w:rsid w:val="00B352EF"/>
    <w:rsid w:val="00B40181"/>
    <w:rsid w:val="00B82B1B"/>
    <w:rsid w:val="00C95595"/>
    <w:rsid w:val="00CB5B44"/>
    <w:rsid w:val="00CD0524"/>
    <w:rsid w:val="00CF4A44"/>
    <w:rsid w:val="00D75C8A"/>
    <w:rsid w:val="00DA4729"/>
    <w:rsid w:val="00DD220E"/>
    <w:rsid w:val="00DE09F3"/>
    <w:rsid w:val="00E376EC"/>
    <w:rsid w:val="00E45BCD"/>
    <w:rsid w:val="00EB295B"/>
    <w:rsid w:val="00EC4589"/>
    <w:rsid w:val="00F03BC0"/>
    <w:rsid w:val="00F10686"/>
    <w:rsid w:val="00F649DD"/>
    <w:rsid w:val="00FB5E9E"/>
    <w:rsid w:val="00FC1B54"/>
    <w:rsid w:val="00FE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3559"/>
    <w:rPr>
      <w:color w:val="0000FF" w:themeColor="hyperlink"/>
      <w:u w:val="single"/>
    </w:rPr>
  </w:style>
  <w:style w:type="character" w:styleId="a4">
    <w:name w:val="FollowedHyperlink"/>
    <w:basedOn w:val="a0"/>
    <w:uiPriority w:val="99"/>
    <w:semiHidden/>
    <w:unhideWhenUsed/>
    <w:rsid w:val="005C5E85"/>
    <w:rPr>
      <w:color w:val="800080" w:themeColor="followedHyperlink"/>
      <w:u w:val="single"/>
    </w:rPr>
  </w:style>
  <w:style w:type="paragraph" w:styleId="a5">
    <w:name w:val="Plain Text"/>
    <w:basedOn w:val="a"/>
    <w:link w:val="a6"/>
    <w:uiPriority w:val="99"/>
    <w:unhideWhenUsed/>
    <w:rsid w:val="00D75C8A"/>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D75C8A"/>
    <w:rPr>
      <w:rFonts w:ascii="ＭＳ ゴシック" w:eastAsia="ＭＳ ゴシック" w:hAnsi="Courier New" w:cs="Courier New"/>
      <w:sz w:val="20"/>
      <w:szCs w:val="21"/>
    </w:rPr>
  </w:style>
  <w:style w:type="paragraph" w:styleId="a7">
    <w:name w:val="List Paragraph"/>
    <w:basedOn w:val="a"/>
    <w:uiPriority w:val="34"/>
    <w:qFormat/>
    <w:rsid w:val="007F2E92"/>
    <w:pPr>
      <w:ind w:leftChars="400" w:left="840"/>
    </w:pPr>
  </w:style>
  <w:style w:type="paragraph" w:styleId="a8">
    <w:name w:val="header"/>
    <w:basedOn w:val="a"/>
    <w:link w:val="a9"/>
    <w:uiPriority w:val="99"/>
    <w:unhideWhenUsed/>
    <w:rsid w:val="007F2E92"/>
    <w:pPr>
      <w:tabs>
        <w:tab w:val="center" w:pos="4252"/>
        <w:tab w:val="right" w:pos="8504"/>
      </w:tabs>
      <w:snapToGrid w:val="0"/>
    </w:pPr>
  </w:style>
  <w:style w:type="character" w:customStyle="1" w:styleId="a9">
    <w:name w:val="ヘッダー (文字)"/>
    <w:basedOn w:val="a0"/>
    <w:link w:val="a8"/>
    <w:uiPriority w:val="99"/>
    <w:rsid w:val="007F2E92"/>
  </w:style>
  <w:style w:type="character" w:styleId="aa">
    <w:name w:val="Strong"/>
    <w:basedOn w:val="a0"/>
    <w:uiPriority w:val="22"/>
    <w:qFormat/>
    <w:rsid w:val="007F2E92"/>
    <w:rPr>
      <w:b/>
      <w:bCs/>
    </w:rPr>
  </w:style>
  <w:style w:type="paragraph" w:styleId="Web">
    <w:name w:val="Normal (Web)"/>
    <w:basedOn w:val="a"/>
    <w:uiPriority w:val="99"/>
    <w:unhideWhenUsed/>
    <w:rsid w:val="007F2E92"/>
    <w:pPr>
      <w:widowControl/>
      <w:jc w:val="left"/>
    </w:pPr>
    <w:rPr>
      <w:rFonts w:ascii="ＭＳ Ｐゴシック" w:eastAsia="ＭＳ Ｐゴシック" w:hAnsi="ＭＳ Ｐゴシック" w:cs="ＭＳ Ｐゴシック"/>
      <w:kern w:val="0"/>
      <w:sz w:val="24"/>
      <w:szCs w:val="24"/>
    </w:rPr>
  </w:style>
  <w:style w:type="paragraph" w:styleId="ab">
    <w:name w:val="footer"/>
    <w:basedOn w:val="a"/>
    <w:link w:val="ac"/>
    <w:uiPriority w:val="99"/>
    <w:unhideWhenUsed/>
    <w:rsid w:val="007F2E92"/>
    <w:pPr>
      <w:tabs>
        <w:tab w:val="center" w:pos="4252"/>
        <w:tab w:val="right" w:pos="8504"/>
      </w:tabs>
      <w:snapToGrid w:val="0"/>
    </w:pPr>
  </w:style>
  <w:style w:type="character" w:customStyle="1" w:styleId="ac">
    <w:name w:val="フッター (文字)"/>
    <w:basedOn w:val="a0"/>
    <w:link w:val="ab"/>
    <w:uiPriority w:val="99"/>
    <w:rsid w:val="007F2E92"/>
  </w:style>
  <w:style w:type="table" w:styleId="ad">
    <w:name w:val="Table Grid"/>
    <w:basedOn w:val="a1"/>
    <w:uiPriority w:val="59"/>
    <w:rsid w:val="00F6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4077A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077A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3559"/>
    <w:rPr>
      <w:color w:val="0000FF" w:themeColor="hyperlink"/>
      <w:u w:val="single"/>
    </w:rPr>
  </w:style>
  <w:style w:type="character" w:styleId="a4">
    <w:name w:val="FollowedHyperlink"/>
    <w:basedOn w:val="a0"/>
    <w:uiPriority w:val="99"/>
    <w:semiHidden/>
    <w:unhideWhenUsed/>
    <w:rsid w:val="005C5E85"/>
    <w:rPr>
      <w:color w:val="800080" w:themeColor="followedHyperlink"/>
      <w:u w:val="single"/>
    </w:rPr>
  </w:style>
  <w:style w:type="paragraph" w:styleId="a5">
    <w:name w:val="Plain Text"/>
    <w:basedOn w:val="a"/>
    <w:link w:val="a6"/>
    <w:uiPriority w:val="99"/>
    <w:unhideWhenUsed/>
    <w:rsid w:val="00D75C8A"/>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D75C8A"/>
    <w:rPr>
      <w:rFonts w:ascii="ＭＳ ゴシック" w:eastAsia="ＭＳ ゴシック" w:hAnsi="Courier New" w:cs="Courier New"/>
      <w:sz w:val="20"/>
      <w:szCs w:val="21"/>
    </w:rPr>
  </w:style>
  <w:style w:type="paragraph" w:styleId="a7">
    <w:name w:val="List Paragraph"/>
    <w:basedOn w:val="a"/>
    <w:uiPriority w:val="34"/>
    <w:qFormat/>
    <w:rsid w:val="007F2E92"/>
    <w:pPr>
      <w:ind w:leftChars="400" w:left="840"/>
    </w:pPr>
  </w:style>
  <w:style w:type="paragraph" w:styleId="a8">
    <w:name w:val="header"/>
    <w:basedOn w:val="a"/>
    <w:link w:val="a9"/>
    <w:uiPriority w:val="99"/>
    <w:unhideWhenUsed/>
    <w:rsid w:val="007F2E92"/>
    <w:pPr>
      <w:tabs>
        <w:tab w:val="center" w:pos="4252"/>
        <w:tab w:val="right" w:pos="8504"/>
      </w:tabs>
      <w:snapToGrid w:val="0"/>
    </w:pPr>
  </w:style>
  <w:style w:type="character" w:customStyle="1" w:styleId="a9">
    <w:name w:val="ヘッダー (文字)"/>
    <w:basedOn w:val="a0"/>
    <w:link w:val="a8"/>
    <w:uiPriority w:val="99"/>
    <w:rsid w:val="007F2E92"/>
  </w:style>
  <w:style w:type="character" w:styleId="aa">
    <w:name w:val="Strong"/>
    <w:basedOn w:val="a0"/>
    <w:uiPriority w:val="22"/>
    <w:qFormat/>
    <w:rsid w:val="007F2E92"/>
    <w:rPr>
      <w:b/>
      <w:bCs/>
    </w:rPr>
  </w:style>
  <w:style w:type="paragraph" w:styleId="Web">
    <w:name w:val="Normal (Web)"/>
    <w:basedOn w:val="a"/>
    <w:uiPriority w:val="99"/>
    <w:unhideWhenUsed/>
    <w:rsid w:val="007F2E92"/>
    <w:pPr>
      <w:widowControl/>
      <w:jc w:val="left"/>
    </w:pPr>
    <w:rPr>
      <w:rFonts w:ascii="ＭＳ Ｐゴシック" w:eastAsia="ＭＳ Ｐゴシック" w:hAnsi="ＭＳ Ｐゴシック" w:cs="ＭＳ Ｐゴシック"/>
      <w:kern w:val="0"/>
      <w:sz w:val="24"/>
      <w:szCs w:val="24"/>
    </w:rPr>
  </w:style>
  <w:style w:type="paragraph" w:styleId="ab">
    <w:name w:val="footer"/>
    <w:basedOn w:val="a"/>
    <w:link w:val="ac"/>
    <w:uiPriority w:val="99"/>
    <w:unhideWhenUsed/>
    <w:rsid w:val="007F2E92"/>
    <w:pPr>
      <w:tabs>
        <w:tab w:val="center" w:pos="4252"/>
        <w:tab w:val="right" w:pos="8504"/>
      </w:tabs>
      <w:snapToGrid w:val="0"/>
    </w:pPr>
  </w:style>
  <w:style w:type="character" w:customStyle="1" w:styleId="ac">
    <w:name w:val="フッター (文字)"/>
    <w:basedOn w:val="a0"/>
    <w:link w:val="ab"/>
    <w:uiPriority w:val="99"/>
    <w:rsid w:val="007F2E92"/>
  </w:style>
  <w:style w:type="table" w:styleId="ad">
    <w:name w:val="Table Grid"/>
    <w:basedOn w:val="a1"/>
    <w:uiPriority w:val="59"/>
    <w:rsid w:val="00F6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4077A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07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0562">
      <w:bodyDiv w:val="1"/>
      <w:marLeft w:val="0"/>
      <w:marRight w:val="0"/>
      <w:marTop w:val="0"/>
      <w:marBottom w:val="0"/>
      <w:divBdr>
        <w:top w:val="none" w:sz="0" w:space="0" w:color="auto"/>
        <w:left w:val="none" w:sz="0" w:space="0" w:color="auto"/>
        <w:bottom w:val="none" w:sz="0" w:space="0" w:color="auto"/>
        <w:right w:val="none" w:sz="0" w:space="0" w:color="auto"/>
      </w:divBdr>
      <w:divsChild>
        <w:div w:id="2145848277">
          <w:marLeft w:val="0"/>
          <w:marRight w:val="0"/>
          <w:marTop w:val="0"/>
          <w:marBottom w:val="0"/>
          <w:divBdr>
            <w:top w:val="none" w:sz="0" w:space="0" w:color="auto"/>
            <w:left w:val="none" w:sz="0" w:space="0" w:color="auto"/>
            <w:bottom w:val="none" w:sz="0" w:space="0" w:color="auto"/>
            <w:right w:val="none" w:sz="0" w:space="0" w:color="auto"/>
          </w:divBdr>
          <w:divsChild>
            <w:div w:id="1185439173">
              <w:marLeft w:val="0"/>
              <w:marRight w:val="0"/>
              <w:marTop w:val="0"/>
              <w:marBottom w:val="0"/>
              <w:divBdr>
                <w:top w:val="none" w:sz="0" w:space="0" w:color="auto"/>
                <w:left w:val="none" w:sz="0" w:space="0" w:color="auto"/>
                <w:bottom w:val="none" w:sz="0" w:space="0" w:color="auto"/>
                <w:right w:val="none" w:sz="0" w:space="0" w:color="auto"/>
              </w:divBdr>
              <w:divsChild>
                <w:div w:id="17194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8881">
      <w:bodyDiv w:val="1"/>
      <w:marLeft w:val="0"/>
      <w:marRight w:val="0"/>
      <w:marTop w:val="0"/>
      <w:marBottom w:val="0"/>
      <w:divBdr>
        <w:top w:val="none" w:sz="0" w:space="0" w:color="auto"/>
        <w:left w:val="none" w:sz="0" w:space="0" w:color="auto"/>
        <w:bottom w:val="none" w:sz="0" w:space="0" w:color="auto"/>
        <w:right w:val="none" w:sz="0" w:space="0" w:color="auto"/>
      </w:divBdr>
      <w:divsChild>
        <w:div w:id="1209612052">
          <w:marLeft w:val="0"/>
          <w:marRight w:val="0"/>
          <w:marTop w:val="0"/>
          <w:marBottom w:val="0"/>
          <w:divBdr>
            <w:top w:val="none" w:sz="0" w:space="0" w:color="auto"/>
            <w:left w:val="none" w:sz="0" w:space="0" w:color="auto"/>
            <w:bottom w:val="none" w:sz="0" w:space="0" w:color="auto"/>
            <w:right w:val="none" w:sz="0" w:space="0" w:color="auto"/>
          </w:divBdr>
          <w:divsChild>
            <w:div w:id="983042664">
              <w:marLeft w:val="0"/>
              <w:marRight w:val="0"/>
              <w:marTop w:val="0"/>
              <w:marBottom w:val="0"/>
              <w:divBdr>
                <w:top w:val="none" w:sz="0" w:space="0" w:color="auto"/>
                <w:left w:val="none" w:sz="0" w:space="0" w:color="auto"/>
                <w:bottom w:val="none" w:sz="0" w:space="0" w:color="auto"/>
                <w:right w:val="none" w:sz="0" w:space="0" w:color="auto"/>
              </w:divBdr>
              <w:divsChild>
                <w:div w:id="127867690">
                  <w:marLeft w:val="0"/>
                  <w:marRight w:val="0"/>
                  <w:marTop w:val="0"/>
                  <w:marBottom w:val="0"/>
                  <w:divBdr>
                    <w:top w:val="none" w:sz="0" w:space="0" w:color="auto"/>
                    <w:left w:val="none" w:sz="0" w:space="0" w:color="auto"/>
                    <w:bottom w:val="none" w:sz="0" w:space="0" w:color="auto"/>
                    <w:right w:val="none" w:sz="0" w:space="0" w:color="auto"/>
                  </w:divBdr>
                  <w:divsChild>
                    <w:div w:id="387657044">
                      <w:marLeft w:val="0"/>
                      <w:marRight w:val="0"/>
                      <w:marTop w:val="0"/>
                      <w:marBottom w:val="0"/>
                      <w:divBdr>
                        <w:top w:val="none" w:sz="0" w:space="0" w:color="auto"/>
                        <w:left w:val="none" w:sz="0" w:space="0" w:color="auto"/>
                        <w:bottom w:val="none" w:sz="0" w:space="0" w:color="auto"/>
                        <w:right w:val="none" w:sz="0" w:space="0" w:color="auto"/>
                      </w:divBdr>
                      <w:divsChild>
                        <w:div w:id="10877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19291">
      <w:bodyDiv w:val="1"/>
      <w:marLeft w:val="0"/>
      <w:marRight w:val="0"/>
      <w:marTop w:val="0"/>
      <w:marBottom w:val="0"/>
      <w:divBdr>
        <w:top w:val="none" w:sz="0" w:space="0" w:color="auto"/>
        <w:left w:val="none" w:sz="0" w:space="0" w:color="auto"/>
        <w:bottom w:val="none" w:sz="0" w:space="0" w:color="auto"/>
        <w:right w:val="none" w:sz="0" w:space="0" w:color="auto"/>
      </w:divBdr>
    </w:div>
    <w:div w:id="1349212265">
      <w:bodyDiv w:val="1"/>
      <w:marLeft w:val="0"/>
      <w:marRight w:val="0"/>
      <w:marTop w:val="0"/>
      <w:marBottom w:val="0"/>
      <w:divBdr>
        <w:top w:val="none" w:sz="0" w:space="0" w:color="auto"/>
        <w:left w:val="none" w:sz="0" w:space="0" w:color="auto"/>
        <w:bottom w:val="none" w:sz="0" w:space="0" w:color="auto"/>
        <w:right w:val="none" w:sz="0" w:space="0" w:color="auto"/>
      </w:divBdr>
      <w:divsChild>
        <w:div w:id="377243548">
          <w:marLeft w:val="0"/>
          <w:marRight w:val="0"/>
          <w:marTop w:val="0"/>
          <w:marBottom w:val="0"/>
          <w:divBdr>
            <w:top w:val="none" w:sz="0" w:space="0" w:color="auto"/>
            <w:left w:val="none" w:sz="0" w:space="0" w:color="auto"/>
            <w:bottom w:val="none" w:sz="0" w:space="0" w:color="auto"/>
            <w:right w:val="none" w:sz="0" w:space="0" w:color="auto"/>
          </w:divBdr>
          <w:divsChild>
            <w:div w:id="1096243427">
              <w:marLeft w:val="0"/>
              <w:marRight w:val="0"/>
              <w:marTop w:val="0"/>
              <w:marBottom w:val="0"/>
              <w:divBdr>
                <w:top w:val="none" w:sz="0" w:space="0" w:color="auto"/>
                <w:left w:val="none" w:sz="0" w:space="0" w:color="auto"/>
                <w:bottom w:val="none" w:sz="0" w:space="0" w:color="auto"/>
                <w:right w:val="none" w:sz="0" w:space="0" w:color="auto"/>
              </w:divBdr>
              <w:divsChild>
                <w:div w:id="1982689146">
                  <w:marLeft w:val="0"/>
                  <w:marRight w:val="0"/>
                  <w:marTop w:val="0"/>
                  <w:marBottom w:val="0"/>
                  <w:divBdr>
                    <w:top w:val="none" w:sz="0" w:space="0" w:color="auto"/>
                    <w:left w:val="none" w:sz="0" w:space="0" w:color="auto"/>
                    <w:bottom w:val="none" w:sz="0" w:space="0" w:color="auto"/>
                    <w:right w:val="none" w:sz="0" w:space="0" w:color="auto"/>
                  </w:divBdr>
                  <w:divsChild>
                    <w:div w:id="1317610942">
                      <w:marLeft w:val="0"/>
                      <w:marRight w:val="0"/>
                      <w:marTop w:val="0"/>
                      <w:marBottom w:val="0"/>
                      <w:divBdr>
                        <w:top w:val="none" w:sz="0" w:space="0" w:color="auto"/>
                        <w:left w:val="none" w:sz="0" w:space="0" w:color="auto"/>
                        <w:bottom w:val="none" w:sz="0" w:space="0" w:color="auto"/>
                        <w:right w:val="none" w:sz="0" w:space="0" w:color="auto"/>
                      </w:divBdr>
                      <w:divsChild>
                        <w:div w:id="18824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shakyo.or.jp/shisetsu/13727.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hakyo.or.jp/static/00000001/000/00003330.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ef.osaka.lg.jp/fukushisomu/saigaisonae/jishinbousai.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000F2-F781-4A4B-B5DD-013C7E3A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10</Pages>
  <Words>1224</Words>
  <Characters>6982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18</cp:revision>
  <dcterms:created xsi:type="dcterms:W3CDTF">2018-05-15T06:49:00Z</dcterms:created>
  <dcterms:modified xsi:type="dcterms:W3CDTF">2018-06-12T00:23:00Z</dcterms:modified>
</cp:coreProperties>
</file>