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E86A2" w14:textId="52A0BC4A" w:rsidR="00A81FAE" w:rsidRPr="009C0355" w:rsidRDefault="00A81FAE" w:rsidP="00A81FAE">
      <w:pPr>
        <w:rPr>
          <w:rFonts w:ascii="ＭＳ ゴシック" w:eastAsia="ＭＳ ゴシック" w:hAnsi="ＭＳ ゴシック" w:hint="eastAsia"/>
          <w:shd w:val="pct15" w:color="auto" w:fill="FFFFFF"/>
        </w:rPr>
      </w:pPr>
      <w:r w:rsidRPr="009C0355">
        <w:rPr>
          <w:rFonts w:ascii="ＭＳ ゴシック" w:eastAsia="ＭＳ ゴシック" w:hAnsi="ＭＳ ゴシック"/>
          <w:noProof/>
        </w:rPr>
        <mc:AlternateContent>
          <mc:Choice Requires="wps">
            <w:drawing>
              <wp:anchor distT="0" distB="0" distL="114300" distR="114300" simplePos="0" relativeHeight="251645952" behindDoc="0" locked="0" layoutInCell="1" allowOverlap="1" wp14:anchorId="079F42F0" wp14:editId="4BC9BB2C">
                <wp:simplePos x="0" y="0"/>
                <wp:positionH relativeFrom="column">
                  <wp:posOffset>-222885</wp:posOffset>
                </wp:positionH>
                <wp:positionV relativeFrom="paragraph">
                  <wp:posOffset>-85725</wp:posOffset>
                </wp:positionV>
                <wp:extent cx="1495425" cy="323850"/>
                <wp:effectExtent l="0" t="0" r="28575" b="19050"/>
                <wp:wrapNone/>
                <wp:docPr id="26" name="正方形/長方形 26" title="１　基本方針"/>
                <wp:cNvGraphicFramePr/>
                <a:graphic xmlns:a="http://schemas.openxmlformats.org/drawingml/2006/main">
                  <a:graphicData uri="http://schemas.microsoft.com/office/word/2010/wordprocessingShape">
                    <wps:wsp>
                      <wps:cNvSpPr/>
                      <wps:spPr>
                        <a:xfrm>
                          <a:off x="0" y="0"/>
                          <a:ext cx="1495425" cy="323850"/>
                        </a:xfrm>
                        <a:prstGeom prst="rect">
                          <a:avLst/>
                        </a:prstGeom>
                        <a:solidFill>
                          <a:sysClr val="window" lastClr="FFFFFF"/>
                        </a:solidFill>
                        <a:ln w="25400" cap="flat" cmpd="sng" algn="ctr">
                          <a:solidFill>
                            <a:sysClr val="windowText" lastClr="000000"/>
                          </a:solidFill>
                          <a:prstDash val="solid"/>
                        </a:ln>
                        <a:effectLst/>
                      </wps:spPr>
                      <wps:txbx>
                        <w:txbxContent>
                          <w:p w14:paraId="14BCAFDE" w14:textId="77777777" w:rsidR="006B65DC" w:rsidRPr="00CD0775" w:rsidRDefault="006B65DC" w:rsidP="00A81FAE">
                            <w:pPr>
                              <w:rPr>
                                <w:rFonts w:ascii="ＭＳ ゴシック" w:eastAsia="ＭＳ ゴシック" w:hAnsi="ＭＳ ゴシック"/>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１.</w:t>
                            </w:r>
                            <w:r w:rsidRPr="00552258">
                              <w:rPr>
                                <w:rFonts w:ascii="ＭＳ ゴシック" w:eastAsia="ＭＳ ゴシック" w:hAnsi="ＭＳ ゴシック" w:hint="eastAsia"/>
                                <w:b/>
                                <w:spacing w:val="65"/>
                                <w:kern w:val="0"/>
                                <w:sz w:val="26"/>
                                <w:szCs w:val="26"/>
                                <w:fitText w:val="1436" w:id="67707648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基本方</w:t>
                            </w:r>
                            <w:r w:rsidRPr="00552258">
                              <w:rPr>
                                <w:rFonts w:ascii="ＭＳ ゴシック" w:eastAsia="ＭＳ ゴシック" w:hAnsi="ＭＳ ゴシック" w:hint="eastAsia"/>
                                <w:b/>
                                <w:spacing w:val="1"/>
                                <w:kern w:val="0"/>
                                <w:sz w:val="26"/>
                                <w:szCs w:val="26"/>
                                <w:fitText w:val="1436" w:id="67707648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9F42F0" id="正方形/長方形 26" o:spid="_x0000_s1026" alt="タイトル: １　基本方針" style="position:absolute;left:0;text-align:left;margin-left:-17.55pt;margin-top:-6.75pt;width:117.75pt;height:25.5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" fillcolor="window" strokecolor="windowText" strokeweight="2pt">
                <v:textbox>
                  <w:txbxContent>
                    <w:p w14:paraId="14BCAFDE" w14:textId="77777777" w:rsidR="006B65DC" w:rsidRPr="00CD0775" w:rsidRDefault="006B65DC" w:rsidP="00A81FAE">
                      <w:pPr>
                        <w:rPr>
                          <w:rFonts w:ascii="ＭＳ ゴシック" w:eastAsia="ＭＳ ゴシック" w:hAnsi="ＭＳ ゴシック"/>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１.</w:t>
                      </w:r>
                      <w:r w:rsidRPr="00552258">
                        <w:rPr>
                          <w:rFonts w:ascii="ＭＳ ゴシック" w:eastAsia="ＭＳ ゴシック" w:hAnsi="ＭＳ ゴシック" w:hint="eastAsia"/>
                          <w:b/>
                          <w:spacing w:val="65"/>
                          <w:kern w:val="0"/>
                          <w:sz w:val="26"/>
                          <w:szCs w:val="26"/>
                          <w:fitText w:val="1436" w:id="67707648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基本方</w:t>
                      </w:r>
                      <w:r w:rsidRPr="00552258">
                        <w:rPr>
                          <w:rFonts w:ascii="ＭＳ ゴシック" w:eastAsia="ＭＳ ゴシック" w:hAnsi="ＭＳ ゴシック" w:hint="eastAsia"/>
                          <w:b/>
                          <w:spacing w:val="1"/>
                          <w:kern w:val="0"/>
                          <w:sz w:val="26"/>
                          <w:szCs w:val="26"/>
                          <w:fitText w:val="1436" w:id="67707648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針</w:t>
                      </w:r>
                    </w:p>
                  </w:txbxContent>
                </v:textbox>
              </v:rect>
            </w:pict>
          </mc:Fallback>
        </mc:AlternateContent>
      </w:r>
    </w:p>
    <w:p w14:paraId="3B5CBB40" w14:textId="77777777" w:rsidR="005647FA" w:rsidRPr="009C0355" w:rsidRDefault="005647FA" w:rsidP="00A81FAE">
      <w:pPr>
        <w:rPr>
          <w:rFonts w:ascii="ＭＳ ゴシック" w:eastAsia="ＭＳ ゴシック" w:hAnsi="ＭＳ ゴシック"/>
          <w:sz w:val="26"/>
          <w:szCs w:val="26"/>
        </w:rPr>
        <w:sectPr w:rsidR="005647FA" w:rsidRPr="009C0355" w:rsidSect="005647FA">
          <w:footerReference w:type="default" r:id="rId11"/>
          <w:pgSz w:w="11906" w:h="16838"/>
          <w:pgMar w:top="1560" w:right="1701" w:bottom="1701" w:left="1701" w:header="851" w:footer="992" w:gutter="0"/>
          <w:pgNumType w:start="1"/>
          <w:cols w:space="425"/>
          <w:docGrid w:type="lines" w:linePitch="360"/>
        </w:sectPr>
      </w:pPr>
    </w:p>
    <w:p w14:paraId="7673075B" w14:textId="77777777" w:rsidR="00580600" w:rsidRPr="009C0355" w:rsidRDefault="00580600" w:rsidP="00A81FAE">
      <w:pPr>
        <w:rPr>
          <w:rFonts w:ascii="ＭＳ ゴシック" w:eastAsia="ＭＳ ゴシック" w:hAnsi="ＭＳ ゴシック"/>
          <w:sz w:val="26"/>
          <w:szCs w:val="26"/>
        </w:rPr>
      </w:pPr>
    </w:p>
    <w:p w14:paraId="75987587" w14:textId="77777777" w:rsidR="00A81FAE" w:rsidRPr="009C0355" w:rsidRDefault="00A81FAE" w:rsidP="00A81FAE">
      <w:pPr>
        <w:spacing w:line="460" w:lineRule="exact"/>
        <w:rPr>
          <w:rFonts w:asciiTheme="majorEastAsia" w:eastAsiaTheme="majorEastAsia" w:hAnsiTheme="majorEastAsia"/>
          <w:b/>
          <w:sz w:val="24"/>
          <w:szCs w:val="24"/>
        </w:rPr>
      </w:pPr>
      <w:r w:rsidRPr="009C0355">
        <w:rPr>
          <w:rFonts w:asciiTheme="majorEastAsia" w:eastAsiaTheme="majorEastAsia" w:hAnsiTheme="majorEastAsia" w:hint="eastAsia"/>
          <w:b/>
          <w:noProof/>
          <w:sz w:val="24"/>
          <w:szCs w:val="24"/>
        </w:rPr>
        <mc:AlternateContent>
          <mc:Choice Requires="wps">
            <w:drawing>
              <wp:anchor distT="0" distB="0" distL="114300" distR="114300" simplePos="0" relativeHeight="251648000" behindDoc="0" locked="0" layoutInCell="1" allowOverlap="1" wp14:anchorId="04DD2807" wp14:editId="151E6D0A">
                <wp:simplePos x="0" y="0"/>
                <wp:positionH relativeFrom="column">
                  <wp:posOffset>-222886</wp:posOffset>
                </wp:positionH>
                <wp:positionV relativeFrom="paragraph">
                  <wp:posOffset>0</wp:posOffset>
                </wp:positionV>
                <wp:extent cx="3324225" cy="333375"/>
                <wp:effectExtent l="0" t="0" r="28575" b="21590"/>
                <wp:wrapNone/>
                <wp:docPr id="105" name="角丸四角形 105" title="（１）　新アクションプランがめざすもの"/>
                <wp:cNvGraphicFramePr/>
                <a:graphic xmlns:a="http://schemas.openxmlformats.org/drawingml/2006/main">
                  <a:graphicData uri="http://schemas.microsoft.com/office/word/2010/wordprocessingShape">
                    <wps:wsp>
                      <wps:cNvSpPr/>
                      <wps:spPr>
                        <a:xfrm>
                          <a:off x="0" y="0"/>
                          <a:ext cx="3324225" cy="333375"/>
                        </a:xfrm>
                        <a:prstGeom prst="roundRect">
                          <a:avLst/>
                        </a:prstGeom>
                        <a:solidFill>
                          <a:srgbClr val="4F81BD"/>
                        </a:solidFill>
                        <a:ln w="25400" cap="flat" cmpd="sng" algn="ctr">
                          <a:solidFill>
                            <a:srgbClr val="4F81BD">
                              <a:shade val="50000"/>
                            </a:srgbClr>
                          </a:solidFill>
                          <a:prstDash val="solid"/>
                        </a:ln>
                        <a:effectLst/>
                      </wps:spPr>
                      <wps:txbx>
                        <w:txbxContent>
                          <w:p w14:paraId="4247BCA5" w14:textId="68E74044" w:rsidR="006B65DC" w:rsidRPr="00D56E66" w:rsidRDefault="006B65DC" w:rsidP="00A81FAE">
                            <w:pPr>
                              <w:rPr>
                                <w:rFonts w:ascii="ＭＳ ゴシック" w:eastAsia="ＭＳ ゴシック" w:hAnsi="ＭＳ ゴシック"/>
                                <w:b/>
                                <w:color w:val="FFFFFF" w:themeColor="background1"/>
                                <w:sz w:val="24"/>
                                <w:szCs w:val="24"/>
                              </w:rPr>
                            </w:pPr>
                            <w:r w:rsidRPr="00A81FAE">
                              <w:rPr>
                                <w:rFonts w:ascii="ＭＳ ゴシック" w:eastAsia="ＭＳ ゴシック" w:hAnsi="ＭＳ ゴシック" w:hint="eastAsia"/>
                                <w:b/>
                                <w:color w:val="FFFFFF" w:themeColor="background1"/>
                                <w:sz w:val="24"/>
                                <w:szCs w:val="24"/>
                              </w:rPr>
                              <w:t>（１）</w:t>
                            </w:r>
                            <w:r>
                              <w:rPr>
                                <w:rFonts w:ascii="ＭＳ ゴシック" w:eastAsia="ＭＳ ゴシック" w:hAnsi="ＭＳ ゴシック" w:hint="eastAsia"/>
                                <w:b/>
                                <w:color w:val="FFFFFF" w:themeColor="background1"/>
                                <w:sz w:val="24"/>
                                <w:szCs w:val="24"/>
                              </w:rPr>
                              <w:t>新アクションプランがめざすもの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04DD2807" id="角丸四角形 105" o:spid="_x0000_s1027" alt="タイトル: （１）　新アクションプランがめざすもの" style="position:absolute;left:0;text-align:left;margin-left:-17.55pt;margin-top:0;width:261.75pt;height:26.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" fillcolor="#4f81bd" strokecolor="#385d8a" strokeweight="2pt">
                <v:textbox style="mso-fit-shape-to-text:t">
                  <w:txbxContent>
                    <w:p w14:paraId="4247BCA5" w14:textId="68E74044" w:rsidR="006B65DC" w:rsidRPr="00D56E66" w:rsidRDefault="006B65DC" w:rsidP="00A81FAE">
                      <w:pPr>
                        <w:rPr>
                          <w:rFonts w:ascii="ＭＳ ゴシック" w:eastAsia="ＭＳ ゴシック" w:hAnsi="ＭＳ ゴシック"/>
                          <w:b/>
                          <w:color w:val="FFFFFF" w:themeColor="background1"/>
                          <w:sz w:val="24"/>
                          <w:szCs w:val="24"/>
                        </w:rPr>
                      </w:pPr>
                      <w:r w:rsidRPr="00A81FAE">
                        <w:rPr>
                          <w:rFonts w:ascii="ＭＳ ゴシック" w:eastAsia="ＭＳ ゴシック" w:hAnsi="ＭＳ ゴシック" w:hint="eastAsia"/>
                          <w:b/>
                          <w:color w:val="FFFFFF" w:themeColor="background1"/>
                          <w:sz w:val="24"/>
                          <w:szCs w:val="24"/>
                        </w:rPr>
                        <w:t>（１）</w:t>
                      </w:r>
                      <w:r>
                        <w:rPr>
                          <w:rFonts w:ascii="ＭＳ ゴシック" w:eastAsia="ＭＳ ゴシック" w:hAnsi="ＭＳ ゴシック" w:hint="eastAsia"/>
                          <w:b/>
                          <w:color w:val="FFFFFF" w:themeColor="background1"/>
                          <w:sz w:val="24"/>
                          <w:szCs w:val="24"/>
                        </w:rPr>
                        <w:t>新アクションプランがめざすもの</w:t>
                      </w:r>
                    </w:p>
                  </w:txbxContent>
                </v:textbox>
              </v:roundrect>
            </w:pict>
          </mc:Fallback>
        </mc:AlternateContent>
      </w:r>
    </w:p>
    <w:p w14:paraId="35EE1C0E" w14:textId="77777777" w:rsidR="00580600" w:rsidRPr="009C0355" w:rsidRDefault="00580600" w:rsidP="00A81FAE">
      <w:pPr>
        <w:spacing w:line="500" w:lineRule="exact"/>
        <w:ind w:left="240" w:hangingChars="100" w:hanging="240"/>
        <w:rPr>
          <w:sz w:val="24"/>
        </w:rPr>
      </w:pPr>
    </w:p>
    <w:p w14:paraId="6A5EA715" w14:textId="7AD103DD" w:rsidR="004E1F3D" w:rsidRPr="009C0355" w:rsidRDefault="00A81FAE" w:rsidP="00B855F3">
      <w:pPr>
        <w:spacing w:line="480" w:lineRule="exact"/>
        <w:ind w:left="240" w:hangingChars="100" w:hanging="240"/>
        <w:rPr>
          <w:sz w:val="24"/>
        </w:rPr>
      </w:pPr>
      <w:r w:rsidRPr="009C0355">
        <w:rPr>
          <w:rFonts w:hint="eastAsia"/>
          <w:sz w:val="24"/>
        </w:rPr>
        <w:t>○　大阪府では、平成</w:t>
      </w:r>
      <w:r w:rsidRPr="009C0355">
        <w:rPr>
          <w:rFonts w:hint="eastAsia"/>
          <w:sz w:val="24"/>
        </w:rPr>
        <w:t>21</w:t>
      </w:r>
      <w:r w:rsidRPr="009C0355">
        <w:rPr>
          <w:rFonts w:hint="eastAsia"/>
          <w:sz w:val="24"/>
        </w:rPr>
        <w:t>年１月に</w:t>
      </w:r>
      <w:r w:rsidR="004E1F3D" w:rsidRPr="009C0355">
        <w:rPr>
          <w:rFonts w:hint="eastAsia"/>
          <w:sz w:val="24"/>
        </w:rPr>
        <w:t>「大阪府地震防災アクションプラン（以下、「前</w:t>
      </w:r>
      <w:r w:rsidR="004E1F3D" w:rsidRPr="009C0355">
        <w:rPr>
          <w:rFonts w:hint="eastAsia"/>
          <w:sz w:val="24"/>
        </w:rPr>
        <w:t>AP</w:t>
      </w:r>
      <w:r w:rsidR="004E1F3D" w:rsidRPr="009C0355">
        <w:rPr>
          <w:rFonts w:hint="eastAsia"/>
          <w:sz w:val="24"/>
        </w:rPr>
        <w:t>」という。）」を</w:t>
      </w:r>
      <w:r w:rsidRPr="009C0355">
        <w:rPr>
          <w:rFonts w:hint="eastAsia"/>
          <w:sz w:val="24"/>
        </w:rPr>
        <w:t>策定し</w:t>
      </w:r>
      <w:r w:rsidR="004E1F3D" w:rsidRPr="009C0355">
        <w:rPr>
          <w:rFonts w:hint="eastAsia"/>
          <w:sz w:val="24"/>
        </w:rPr>
        <w:t>、</w:t>
      </w:r>
      <w:r w:rsidRPr="009C0355">
        <w:rPr>
          <w:rFonts w:hint="eastAsia"/>
          <w:sz w:val="24"/>
        </w:rPr>
        <w:t>上町断層帯地震及び東南海・南海地震の被害想定を対象とした被害軽減対策に取組んでき</w:t>
      </w:r>
      <w:r w:rsidR="00D56E66" w:rsidRPr="009C0355">
        <w:rPr>
          <w:rFonts w:hint="eastAsia"/>
          <w:sz w:val="24"/>
        </w:rPr>
        <w:t>まし</w:t>
      </w:r>
      <w:r w:rsidRPr="009C0355">
        <w:rPr>
          <w:rFonts w:hint="eastAsia"/>
          <w:sz w:val="24"/>
        </w:rPr>
        <w:t>た</w:t>
      </w:r>
      <w:r w:rsidR="00806A3B" w:rsidRPr="009C0355">
        <w:rPr>
          <w:rFonts w:hint="eastAsia"/>
          <w:sz w:val="24"/>
        </w:rPr>
        <w:t>。</w:t>
      </w:r>
    </w:p>
    <w:p w14:paraId="3F8E2D05" w14:textId="0905D747" w:rsidR="006B65DC" w:rsidRPr="009C0355" w:rsidRDefault="006B65DC" w:rsidP="00B855F3">
      <w:pPr>
        <w:spacing w:line="480" w:lineRule="exact"/>
        <w:ind w:left="240" w:hangingChars="100" w:hanging="240"/>
        <w:rPr>
          <w:sz w:val="24"/>
        </w:rPr>
      </w:pPr>
    </w:p>
    <w:p w14:paraId="1130C362" w14:textId="073D9DE3" w:rsidR="00A81FAE" w:rsidRPr="009C0355" w:rsidRDefault="006B65DC" w:rsidP="006B65DC">
      <w:pPr>
        <w:spacing w:line="480" w:lineRule="exact"/>
        <w:ind w:left="240" w:hangingChars="100" w:hanging="240"/>
        <w:rPr>
          <w:sz w:val="24"/>
        </w:rPr>
      </w:pPr>
      <w:r w:rsidRPr="009C0355">
        <w:rPr>
          <w:rFonts w:hint="eastAsia"/>
          <w:sz w:val="24"/>
        </w:rPr>
        <w:t xml:space="preserve">〇　</w:t>
      </w:r>
      <w:r w:rsidR="00806A3B" w:rsidRPr="009C0355">
        <w:rPr>
          <w:rFonts w:hint="eastAsia"/>
          <w:sz w:val="24"/>
        </w:rPr>
        <w:t>しかし、平成</w:t>
      </w:r>
      <w:r w:rsidR="00806A3B" w:rsidRPr="009C0355">
        <w:rPr>
          <w:rFonts w:hint="eastAsia"/>
          <w:sz w:val="24"/>
        </w:rPr>
        <w:t>23</w:t>
      </w:r>
      <w:r w:rsidR="00806A3B" w:rsidRPr="009C0355">
        <w:rPr>
          <w:rFonts w:hint="eastAsia"/>
          <w:sz w:val="24"/>
        </w:rPr>
        <w:t>年</w:t>
      </w:r>
      <w:r w:rsidR="00806A3B" w:rsidRPr="009C0355">
        <w:rPr>
          <w:rFonts w:hint="eastAsia"/>
          <w:sz w:val="24"/>
        </w:rPr>
        <w:t>3</w:t>
      </w:r>
      <w:r w:rsidR="00806A3B" w:rsidRPr="009C0355">
        <w:rPr>
          <w:rFonts w:hint="eastAsia"/>
          <w:sz w:val="24"/>
        </w:rPr>
        <w:t>月、未曽有の</w:t>
      </w:r>
      <w:r w:rsidR="0054049D" w:rsidRPr="009C0355">
        <w:rPr>
          <w:rFonts w:hint="eastAsia"/>
          <w:sz w:val="24"/>
        </w:rPr>
        <w:t>被害をもたらした</w:t>
      </w:r>
      <w:r w:rsidR="00D56E66" w:rsidRPr="009C0355">
        <w:rPr>
          <w:rFonts w:hint="eastAsia"/>
          <w:sz w:val="24"/>
        </w:rPr>
        <w:t>東日本大震災</w:t>
      </w:r>
      <w:r w:rsidR="00806A3B" w:rsidRPr="009C0355">
        <w:rPr>
          <w:rFonts w:hint="eastAsia"/>
          <w:sz w:val="24"/>
        </w:rPr>
        <w:t>が</w:t>
      </w:r>
      <w:r w:rsidR="00D56E66" w:rsidRPr="009C0355">
        <w:rPr>
          <w:rFonts w:hint="eastAsia"/>
          <w:sz w:val="24"/>
        </w:rPr>
        <w:t>発災</w:t>
      </w:r>
      <w:r w:rsidR="00806A3B" w:rsidRPr="009C0355">
        <w:rPr>
          <w:rFonts w:hint="eastAsia"/>
          <w:sz w:val="24"/>
        </w:rPr>
        <w:t>し</w:t>
      </w:r>
      <w:r w:rsidR="004E1F3D" w:rsidRPr="009C0355">
        <w:rPr>
          <w:rFonts w:hint="eastAsia"/>
          <w:sz w:val="24"/>
        </w:rPr>
        <w:t>たことから、</w:t>
      </w:r>
      <w:r w:rsidR="00806A3B" w:rsidRPr="009C0355">
        <w:rPr>
          <w:rFonts w:hint="eastAsia"/>
          <w:sz w:val="24"/>
        </w:rPr>
        <w:t>この大震災</w:t>
      </w:r>
      <w:r w:rsidR="00D56E66" w:rsidRPr="009C0355">
        <w:rPr>
          <w:rFonts w:hint="eastAsia"/>
          <w:sz w:val="24"/>
        </w:rPr>
        <w:t>を</w:t>
      </w:r>
      <w:r w:rsidR="00806A3B" w:rsidRPr="009C0355">
        <w:rPr>
          <w:rFonts w:hint="eastAsia"/>
          <w:sz w:val="24"/>
        </w:rPr>
        <w:t>貴重な</w:t>
      </w:r>
      <w:r w:rsidR="00D56E66" w:rsidRPr="009C0355">
        <w:rPr>
          <w:rFonts w:hint="eastAsia"/>
          <w:sz w:val="24"/>
        </w:rPr>
        <w:t>教訓とした新たな知見</w:t>
      </w:r>
      <w:r w:rsidR="00987117" w:rsidRPr="009C0355">
        <w:rPr>
          <w:rFonts w:hint="eastAsia"/>
          <w:sz w:val="24"/>
        </w:rPr>
        <w:t>等に</w:t>
      </w:r>
      <w:r w:rsidR="00D56E66" w:rsidRPr="009C0355">
        <w:rPr>
          <w:rFonts w:hint="eastAsia"/>
          <w:sz w:val="24"/>
        </w:rPr>
        <w:t>基づき、</w:t>
      </w:r>
      <w:r w:rsidR="00A81FAE" w:rsidRPr="009C0355">
        <w:rPr>
          <w:rFonts w:hint="eastAsia"/>
          <w:sz w:val="24"/>
        </w:rPr>
        <w:t>南海トラフ巨大地震の被害想定を</w:t>
      </w:r>
      <w:r w:rsidR="004E1F3D" w:rsidRPr="009C0355">
        <w:rPr>
          <w:rFonts w:hint="eastAsia"/>
          <w:sz w:val="24"/>
        </w:rPr>
        <w:t>算定し、</w:t>
      </w:r>
      <w:r w:rsidR="00806A3B" w:rsidRPr="009C0355">
        <w:rPr>
          <w:rFonts w:hint="eastAsia"/>
          <w:sz w:val="24"/>
        </w:rPr>
        <w:t>平成</w:t>
      </w:r>
      <w:r w:rsidR="00806A3B" w:rsidRPr="009C0355">
        <w:rPr>
          <w:rFonts w:hint="eastAsia"/>
          <w:sz w:val="24"/>
        </w:rPr>
        <w:t>26</w:t>
      </w:r>
      <w:r w:rsidR="00806A3B" w:rsidRPr="009C0355">
        <w:rPr>
          <w:rFonts w:hint="eastAsia"/>
          <w:sz w:val="24"/>
        </w:rPr>
        <w:t>年</w:t>
      </w:r>
      <w:r w:rsidR="00806A3B" w:rsidRPr="009C0355">
        <w:rPr>
          <w:rFonts w:hint="eastAsia"/>
          <w:sz w:val="24"/>
        </w:rPr>
        <w:t>3</w:t>
      </w:r>
      <w:r w:rsidR="00806A3B" w:rsidRPr="009C0355">
        <w:rPr>
          <w:rFonts w:hint="eastAsia"/>
          <w:sz w:val="24"/>
        </w:rPr>
        <w:t>月</w:t>
      </w:r>
      <w:r w:rsidR="004E1F3D" w:rsidRPr="009C0355">
        <w:rPr>
          <w:rFonts w:hint="eastAsia"/>
          <w:sz w:val="24"/>
        </w:rPr>
        <w:t>に</w:t>
      </w:r>
      <w:r w:rsidR="00A81FAE" w:rsidRPr="009C0355">
        <w:rPr>
          <w:rFonts w:hint="eastAsia"/>
          <w:sz w:val="24"/>
        </w:rPr>
        <w:t>「大阪府地域防災計画」の修正を</w:t>
      </w:r>
      <w:r w:rsidR="004E1F3D" w:rsidRPr="009C0355">
        <w:rPr>
          <w:rFonts w:hint="eastAsia"/>
          <w:sz w:val="24"/>
        </w:rPr>
        <w:t>行うとともに、</w:t>
      </w:r>
      <w:r w:rsidRPr="009C0355">
        <w:rPr>
          <w:rFonts w:hint="eastAsia"/>
          <w:sz w:val="24"/>
        </w:rPr>
        <w:t>平成</w:t>
      </w:r>
      <w:r w:rsidRPr="009C0355">
        <w:rPr>
          <w:rFonts w:hint="eastAsia"/>
          <w:sz w:val="24"/>
        </w:rPr>
        <w:t>27</w:t>
      </w:r>
      <w:r w:rsidRPr="009C0355">
        <w:rPr>
          <w:rFonts w:hint="eastAsia"/>
          <w:sz w:val="24"/>
        </w:rPr>
        <w:t>年</w:t>
      </w:r>
      <w:r w:rsidRPr="009C0355">
        <w:rPr>
          <w:rFonts w:hint="eastAsia"/>
          <w:sz w:val="24"/>
        </w:rPr>
        <w:t>3</w:t>
      </w:r>
      <w:r w:rsidRPr="009C0355">
        <w:rPr>
          <w:rFonts w:hint="eastAsia"/>
          <w:sz w:val="24"/>
        </w:rPr>
        <w:t>月に「新・大阪府地震防災アクションプラン（以下、「新ＡＰ」という。）」を策定し、</w:t>
      </w:r>
      <w:r w:rsidR="004E1F3D" w:rsidRPr="009C0355">
        <w:rPr>
          <w:rFonts w:hint="eastAsia"/>
          <w:sz w:val="24"/>
        </w:rPr>
        <w:t>府民の人命をはじめ、万一にあっても</w:t>
      </w:r>
      <w:r w:rsidRPr="009C0355">
        <w:rPr>
          <w:rFonts w:hint="eastAsia"/>
          <w:sz w:val="24"/>
        </w:rPr>
        <w:t>被害の最大限の軽減をめざすなど、新たな対策強化に取り組んでいくこととしました。</w:t>
      </w:r>
    </w:p>
    <w:p w14:paraId="2C24D30D" w14:textId="77777777" w:rsidR="00580600" w:rsidRPr="009C0355" w:rsidRDefault="00580600" w:rsidP="00B855F3">
      <w:pPr>
        <w:spacing w:line="480" w:lineRule="exact"/>
        <w:ind w:left="240" w:hangingChars="100" w:hanging="240"/>
        <w:rPr>
          <w:sz w:val="24"/>
        </w:rPr>
      </w:pPr>
    </w:p>
    <w:p w14:paraId="3C6F4334" w14:textId="2C8B7160" w:rsidR="004E460E" w:rsidRPr="009C0355" w:rsidRDefault="00A81FAE" w:rsidP="00B855F3">
      <w:pPr>
        <w:spacing w:line="480" w:lineRule="exact"/>
        <w:ind w:left="240" w:hangingChars="100" w:hanging="240"/>
        <w:rPr>
          <w:sz w:val="24"/>
          <w:szCs w:val="24"/>
        </w:rPr>
      </w:pPr>
      <w:r w:rsidRPr="009C0355">
        <w:rPr>
          <w:rFonts w:hint="eastAsia"/>
          <w:sz w:val="24"/>
        </w:rPr>
        <w:t xml:space="preserve">○　</w:t>
      </w:r>
      <w:r w:rsidR="006B65DC" w:rsidRPr="009C0355">
        <w:rPr>
          <w:rFonts w:hint="eastAsia"/>
          <w:sz w:val="24"/>
        </w:rPr>
        <w:t>「新ＡＰ」の</w:t>
      </w:r>
      <w:r w:rsidR="00763FCB" w:rsidRPr="009C0355">
        <w:rPr>
          <w:rFonts w:hint="eastAsia"/>
          <w:sz w:val="24"/>
        </w:rPr>
        <w:t>策定</w:t>
      </w:r>
      <w:r w:rsidR="006B65DC" w:rsidRPr="009C0355">
        <w:rPr>
          <w:rFonts w:hint="eastAsia"/>
          <w:sz w:val="24"/>
        </w:rPr>
        <w:t>にあたっては</w:t>
      </w:r>
      <w:r w:rsidRPr="009C0355">
        <w:rPr>
          <w:rFonts w:hint="eastAsia"/>
          <w:sz w:val="24"/>
        </w:rPr>
        <w:t>、</w:t>
      </w:r>
      <w:r w:rsidRPr="009C0355">
        <w:rPr>
          <w:rFonts w:hint="eastAsia"/>
          <w:sz w:val="24"/>
          <w:szCs w:val="24"/>
        </w:rPr>
        <w:t>南海トラフ巨大地震</w:t>
      </w:r>
      <w:r w:rsidR="00B11FFD" w:rsidRPr="009C0355">
        <w:rPr>
          <w:rFonts w:hint="eastAsia"/>
          <w:sz w:val="24"/>
          <w:szCs w:val="24"/>
        </w:rPr>
        <w:t>に加え、</w:t>
      </w:r>
      <w:r w:rsidRPr="009C0355">
        <w:rPr>
          <w:rFonts w:hint="eastAsia"/>
          <w:sz w:val="24"/>
        </w:rPr>
        <w:t>上町断層帯地震等、</w:t>
      </w:r>
      <w:r w:rsidRPr="009C0355">
        <w:rPr>
          <w:rFonts w:hint="eastAsia"/>
          <w:sz w:val="24"/>
          <w:szCs w:val="24"/>
        </w:rPr>
        <w:t>府内で想定される地震被害リスクへの対応について、あらゆる側面から吟味</w:t>
      </w:r>
      <w:r w:rsidR="006B65DC" w:rsidRPr="009C0355">
        <w:rPr>
          <w:rFonts w:hint="eastAsia"/>
          <w:sz w:val="24"/>
          <w:szCs w:val="24"/>
        </w:rPr>
        <w:t>するとともに、</w:t>
      </w:r>
      <w:r w:rsidRPr="009C0355">
        <w:rPr>
          <w:rFonts w:hint="eastAsia"/>
          <w:sz w:val="24"/>
        </w:rPr>
        <w:t>東日本大震災等、</w:t>
      </w:r>
      <w:r w:rsidR="00B11FFD" w:rsidRPr="009C0355">
        <w:rPr>
          <w:rFonts w:hint="eastAsia"/>
          <w:sz w:val="24"/>
        </w:rPr>
        <w:t>これまで</w:t>
      </w:r>
      <w:r w:rsidRPr="009C0355">
        <w:rPr>
          <w:rFonts w:hint="eastAsia"/>
          <w:sz w:val="24"/>
        </w:rPr>
        <w:t>の災害から得られた経験</w:t>
      </w:r>
      <w:r w:rsidR="00806A3B" w:rsidRPr="009C0355">
        <w:rPr>
          <w:rFonts w:hint="eastAsia"/>
          <w:sz w:val="24"/>
        </w:rPr>
        <w:t>･知見</w:t>
      </w:r>
      <w:r w:rsidRPr="009C0355">
        <w:rPr>
          <w:rFonts w:hint="eastAsia"/>
          <w:sz w:val="24"/>
        </w:rPr>
        <w:t>の活用、国土強靭化</w:t>
      </w:r>
      <w:r w:rsidR="001B4DB1" w:rsidRPr="009C0355">
        <w:rPr>
          <w:rFonts w:hint="eastAsia"/>
          <w:sz w:val="24"/>
        </w:rPr>
        <w:t>基本</w:t>
      </w:r>
      <w:r w:rsidRPr="009C0355">
        <w:rPr>
          <w:rFonts w:hint="eastAsia"/>
          <w:sz w:val="24"/>
        </w:rPr>
        <w:t>計画に示された方針</w:t>
      </w:r>
      <w:r w:rsidR="00B855F3" w:rsidRPr="009C0355">
        <w:rPr>
          <w:rFonts w:hint="eastAsia"/>
          <w:sz w:val="24"/>
        </w:rPr>
        <w:t>、長周期地震動に関する新たな知見</w:t>
      </w:r>
      <w:r w:rsidRPr="009C0355">
        <w:rPr>
          <w:rFonts w:hint="eastAsia"/>
          <w:sz w:val="24"/>
        </w:rPr>
        <w:t>等</w:t>
      </w:r>
      <w:r w:rsidR="00C739BD" w:rsidRPr="009C0355">
        <w:rPr>
          <w:rFonts w:hint="eastAsia"/>
          <w:sz w:val="24"/>
        </w:rPr>
        <w:t>も</w:t>
      </w:r>
      <w:r w:rsidRPr="009C0355">
        <w:rPr>
          <w:rFonts w:hint="eastAsia"/>
          <w:sz w:val="24"/>
        </w:rPr>
        <w:t>踏まえ</w:t>
      </w:r>
      <w:r w:rsidR="006B65DC" w:rsidRPr="009C0355">
        <w:rPr>
          <w:rFonts w:hint="eastAsia"/>
          <w:sz w:val="24"/>
        </w:rPr>
        <w:t>、</w:t>
      </w:r>
      <w:r w:rsidR="00C739BD" w:rsidRPr="009C0355">
        <w:rPr>
          <w:rFonts w:hint="eastAsia"/>
          <w:sz w:val="24"/>
        </w:rPr>
        <w:t>ハード対策・ソフト対策の両面から</w:t>
      </w:r>
      <w:r w:rsidR="00C739BD" w:rsidRPr="009C0355">
        <w:rPr>
          <w:rFonts w:hint="eastAsia"/>
          <w:sz w:val="24"/>
        </w:rPr>
        <w:t>100</w:t>
      </w:r>
      <w:r w:rsidR="00C739BD" w:rsidRPr="009C0355">
        <w:rPr>
          <w:rFonts w:hint="eastAsia"/>
          <w:sz w:val="24"/>
        </w:rPr>
        <w:t>のアクションを位置づけて、南海トラフ巨大地震などの大規模地震の被害軽減を図るため、地震津波対策に取り組んでいくこととしました</w:t>
      </w:r>
      <w:r w:rsidR="00D902BD" w:rsidRPr="009C0355">
        <w:rPr>
          <w:rFonts w:hint="eastAsia"/>
          <w:sz w:val="24"/>
          <w:szCs w:val="24"/>
        </w:rPr>
        <w:t>。</w:t>
      </w:r>
    </w:p>
    <w:p w14:paraId="395209CD" w14:textId="03108733" w:rsidR="00C739BD" w:rsidRPr="009C0355" w:rsidRDefault="00C739BD" w:rsidP="00B855F3">
      <w:pPr>
        <w:spacing w:line="480" w:lineRule="exact"/>
        <w:ind w:left="240" w:hangingChars="100" w:hanging="240"/>
        <w:rPr>
          <w:sz w:val="24"/>
          <w:szCs w:val="24"/>
        </w:rPr>
      </w:pPr>
    </w:p>
    <w:p w14:paraId="2C1F54FE" w14:textId="38422C98" w:rsidR="00C739BD" w:rsidRPr="009C0355" w:rsidRDefault="00C739BD" w:rsidP="00B855F3">
      <w:pPr>
        <w:spacing w:line="480" w:lineRule="exact"/>
        <w:ind w:left="240" w:hangingChars="100" w:hanging="240"/>
        <w:rPr>
          <w:sz w:val="24"/>
        </w:rPr>
      </w:pPr>
      <w:r w:rsidRPr="009C0355">
        <w:rPr>
          <w:rFonts w:hint="eastAsia"/>
          <w:sz w:val="24"/>
          <w:szCs w:val="24"/>
        </w:rPr>
        <w:t xml:space="preserve">〇　</w:t>
      </w:r>
      <w:r w:rsidR="00B75792" w:rsidRPr="009C0355">
        <w:rPr>
          <w:rFonts w:hint="eastAsia"/>
          <w:sz w:val="24"/>
          <w:szCs w:val="24"/>
        </w:rPr>
        <w:t>「新</w:t>
      </w:r>
      <w:r w:rsidR="00B75792" w:rsidRPr="009C0355">
        <w:rPr>
          <w:rFonts w:hint="eastAsia"/>
          <w:sz w:val="24"/>
        </w:rPr>
        <w:t>ＡＰ」は、平成</w:t>
      </w:r>
      <w:r w:rsidR="00B75792" w:rsidRPr="009C0355">
        <w:rPr>
          <w:rFonts w:hint="eastAsia"/>
          <w:sz w:val="24"/>
        </w:rPr>
        <w:t>27</w:t>
      </w:r>
      <w:r w:rsidR="00B75792" w:rsidRPr="009C0355">
        <w:rPr>
          <w:rFonts w:hint="eastAsia"/>
          <w:sz w:val="24"/>
        </w:rPr>
        <w:t>年度から平成</w:t>
      </w:r>
      <w:r w:rsidR="00B75792" w:rsidRPr="009C0355">
        <w:rPr>
          <w:rFonts w:hint="eastAsia"/>
          <w:sz w:val="24"/>
        </w:rPr>
        <w:t>36</w:t>
      </w:r>
      <w:r w:rsidR="00B75792" w:rsidRPr="009C0355">
        <w:rPr>
          <w:rFonts w:hint="eastAsia"/>
          <w:sz w:val="24"/>
        </w:rPr>
        <w:t>年度までの</w:t>
      </w:r>
      <w:r w:rsidR="00B75792" w:rsidRPr="009C0355">
        <w:rPr>
          <w:rFonts w:hint="eastAsia"/>
          <w:sz w:val="24"/>
        </w:rPr>
        <w:t>10</w:t>
      </w:r>
      <w:r w:rsidR="00B75792" w:rsidRPr="009C0355">
        <w:rPr>
          <w:rFonts w:hint="eastAsia"/>
          <w:sz w:val="24"/>
        </w:rPr>
        <w:t>年間の取組期間としていますが、府民の安心安全確保に全力を傾けるため、平成</w:t>
      </w:r>
      <w:r w:rsidR="00B75792" w:rsidRPr="009C0355">
        <w:rPr>
          <w:rFonts w:hint="eastAsia"/>
          <w:sz w:val="24"/>
        </w:rPr>
        <w:t>27</w:t>
      </w:r>
      <w:r w:rsidR="00B75792" w:rsidRPr="009C0355">
        <w:rPr>
          <w:rFonts w:hint="eastAsia"/>
          <w:sz w:val="24"/>
        </w:rPr>
        <w:t>年度から平成</w:t>
      </w:r>
      <w:r w:rsidR="00B75792" w:rsidRPr="009C0355">
        <w:rPr>
          <w:rFonts w:hint="eastAsia"/>
          <w:sz w:val="24"/>
        </w:rPr>
        <w:t>29</w:t>
      </w:r>
      <w:r w:rsidR="00B75792" w:rsidRPr="009C0355">
        <w:rPr>
          <w:rFonts w:hint="eastAsia"/>
          <w:sz w:val="24"/>
        </w:rPr>
        <w:t>年度までを「集中取組期間」と位置づけ、毎年度、</w:t>
      </w:r>
      <w:r w:rsidR="00BD4E9F" w:rsidRPr="009C0355">
        <w:rPr>
          <w:rFonts w:hint="eastAsia"/>
          <w:sz w:val="24"/>
        </w:rPr>
        <w:t>その</w:t>
      </w:r>
      <w:r w:rsidR="00B75792" w:rsidRPr="009C0355">
        <w:rPr>
          <w:rFonts w:hint="eastAsia"/>
          <w:sz w:val="24"/>
        </w:rPr>
        <w:t>進捗状況や目標達成</w:t>
      </w:r>
      <w:r w:rsidR="00BD4E9F" w:rsidRPr="009C0355">
        <w:rPr>
          <w:rFonts w:hint="eastAsia"/>
          <w:sz w:val="24"/>
        </w:rPr>
        <w:t>度の評価を行い、着実な推進につなげてきた結果、プラン全体としては概ね</w:t>
      </w:r>
      <w:r w:rsidR="00BD4E9F" w:rsidRPr="009C0355">
        <w:rPr>
          <w:rFonts w:hint="eastAsia"/>
          <w:sz w:val="24"/>
        </w:rPr>
        <w:lastRenderedPageBreak/>
        <w:t>目標達成となっております。</w:t>
      </w:r>
    </w:p>
    <w:p w14:paraId="6001E33A" w14:textId="40F9FCDC" w:rsidR="00BD4E9F" w:rsidRPr="009C0355" w:rsidRDefault="00BD4E9F" w:rsidP="00B855F3">
      <w:pPr>
        <w:spacing w:line="480" w:lineRule="exact"/>
        <w:ind w:left="240" w:hangingChars="100" w:hanging="240"/>
        <w:rPr>
          <w:sz w:val="24"/>
        </w:rPr>
      </w:pPr>
    </w:p>
    <w:p w14:paraId="6BBE2758" w14:textId="723F4FFE" w:rsidR="004E460E" w:rsidRPr="009C0355" w:rsidRDefault="00BD4E9F" w:rsidP="00DB5B02">
      <w:pPr>
        <w:spacing w:line="480" w:lineRule="exact"/>
        <w:ind w:left="240" w:hangingChars="100" w:hanging="240"/>
        <w:rPr>
          <w:sz w:val="24"/>
        </w:rPr>
      </w:pPr>
      <w:r w:rsidRPr="009C0355">
        <w:rPr>
          <w:rFonts w:hint="eastAsia"/>
          <w:sz w:val="24"/>
        </w:rPr>
        <w:t xml:space="preserve">〇　</w:t>
      </w:r>
      <w:r w:rsidR="00763FCB" w:rsidRPr="009C0355">
        <w:rPr>
          <w:rFonts w:hint="eastAsia"/>
          <w:sz w:val="24"/>
        </w:rPr>
        <w:t>こうした中、</w:t>
      </w:r>
      <w:r w:rsidR="00DB5B02" w:rsidRPr="009C0355">
        <w:rPr>
          <w:sz w:val="24"/>
        </w:rPr>
        <w:t>平成</w:t>
      </w:r>
      <w:r w:rsidR="00DB5B02" w:rsidRPr="009C0355">
        <w:rPr>
          <w:sz w:val="24"/>
        </w:rPr>
        <w:t>30</w:t>
      </w:r>
      <w:r w:rsidR="00DB5B02" w:rsidRPr="009C0355">
        <w:rPr>
          <w:sz w:val="24"/>
        </w:rPr>
        <w:t>年度に発生した大阪府北部を震源とする地震</w:t>
      </w:r>
      <w:r w:rsidR="006B3C97" w:rsidRPr="009C0355">
        <w:rPr>
          <w:rFonts w:hint="eastAsia"/>
          <w:sz w:val="24"/>
        </w:rPr>
        <w:t>をはじめ、</w:t>
      </w:r>
      <w:r w:rsidR="00DB5B02" w:rsidRPr="009C0355">
        <w:rPr>
          <w:sz w:val="24"/>
        </w:rPr>
        <w:t>台風第</w:t>
      </w:r>
      <w:r w:rsidR="00DB5B02" w:rsidRPr="009C0355">
        <w:rPr>
          <w:sz w:val="24"/>
        </w:rPr>
        <w:t>21</w:t>
      </w:r>
      <w:r w:rsidR="00DB5B02" w:rsidRPr="009C0355">
        <w:rPr>
          <w:sz w:val="24"/>
        </w:rPr>
        <w:t>号などの度重なる災害</w:t>
      </w:r>
      <w:r w:rsidR="00763FCB" w:rsidRPr="009C0355">
        <w:rPr>
          <w:rFonts w:hint="eastAsia"/>
          <w:sz w:val="24"/>
        </w:rPr>
        <w:t>が発生し、それらの</w:t>
      </w:r>
      <w:r w:rsidR="00FF7CD0" w:rsidRPr="009C0355">
        <w:rPr>
          <w:sz w:val="24"/>
        </w:rPr>
        <w:t>教訓などを踏まえ、</w:t>
      </w:r>
      <w:r w:rsidR="00265912" w:rsidRPr="009C0355">
        <w:rPr>
          <w:rFonts w:hint="eastAsia"/>
          <w:sz w:val="24"/>
        </w:rPr>
        <w:t>新たなアクションを追加するなど</w:t>
      </w:r>
      <w:r w:rsidR="00763FCB" w:rsidRPr="009C0355">
        <w:rPr>
          <w:rFonts w:hint="eastAsia"/>
          <w:sz w:val="24"/>
        </w:rPr>
        <w:t>の</w:t>
      </w:r>
      <w:r w:rsidR="006B3C97" w:rsidRPr="009C0355">
        <w:rPr>
          <w:rFonts w:hint="eastAsia"/>
          <w:sz w:val="24"/>
        </w:rPr>
        <w:t>修正</w:t>
      </w:r>
      <w:r w:rsidR="00C9753F" w:rsidRPr="009C0355">
        <w:rPr>
          <w:rFonts w:hint="eastAsia"/>
          <w:sz w:val="24"/>
        </w:rPr>
        <w:t>を行いました</w:t>
      </w:r>
      <w:r w:rsidR="004E460E" w:rsidRPr="009C0355">
        <w:rPr>
          <w:sz w:val="24"/>
        </w:rPr>
        <w:t>。</w:t>
      </w:r>
    </w:p>
    <w:p w14:paraId="6769D73F" w14:textId="2727C01F" w:rsidR="004E460E" w:rsidRPr="009C0355" w:rsidRDefault="00C9753F" w:rsidP="00DB5B02">
      <w:pPr>
        <w:spacing w:line="480" w:lineRule="exact"/>
        <w:ind w:left="240" w:hangingChars="100" w:hanging="240"/>
        <w:rPr>
          <w:sz w:val="24"/>
          <w:szCs w:val="24"/>
        </w:rPr>
      </w:pPr>
      <w:r w:rsidRPr="009C0355">
        <w:rPr>
          <w:rFonts w:hint="eastAsia"/>
          <w:sz w:val="24"/>
        </w:rPr>
        <w:t xml:space="preserve">　　</w:t>
      </w:r>
      <w:r w:rsidR="004E460E" w:rsidRPr="009C0355">
        <w:rPr>
          <w:sz w:val="24"/>
        </w:rPr>
        <w:t>残り</w:t>
      </w:r>
      <w:r w:rsidRPr="009C0355">
        <w:rPr>
          <w:rFonts w:hint="eastAsia"/>
          <w:sz w:val="24"/>
        </w:rPr>
        <w:t>７</w:t>
      </w:r>
      <w:r w:rsidR="004E460E" w:rsidRPr="009C0355">
        <w:rPr>
          <w:sz w:val="24"/>
        </w:rPr>
        <w:t>年間</w:t>
      </w:r>
      <w:r w:rsidR="00217390" w:rsidRPr="009C0355">
        <w:rPr>
          <w:rFonts w:hint="eastAsia"/>
          <w:sz w:val="24"/>
        </w:rPr>
        <w:t>に</w:t>
      </w:r>
      <w:r w:rsidR="00763FCB" w:rsidRPr="009C0355">
        <w:rPr>
          <w:rFonts w:hint="eastAsia"/>
          <w:sz w:val="24"/>
        </w:rPr>
        <w:t>お</w:t>
      </w:r>
      <w:r w:rsidR="00217390" w:rsidRPr="009C0355">
        <w:rPr>
          <w:rFonts w:hint="eastAsia"/>
          <w:sz w:val="24"/>
        </w:rPr>
        <w:t>いても</w:t>
      </w:r>
      <w:r w:rsidRPr="009C0355">
        <w:rPr>
          <w:rFonts w:hint="eastAsia"/>
          <w:sz w:val="24"/>
        </w:rPr>
        <w:t>、新たな</w:t>
      </w:r>
      <w:r w:rsidRPr="009C0355">
        <w:rPr>
          <w:rFonts w:hint="eastAsia"/>
          <w:sz w:val="24"/>
        </w:rPr>
        <w:t>3</w:t>
      </w:r>
      <w:r w:rsidRPr="009C0355">
        <w:rPr>
          <w:rFonts w:hint="eastAsia"/>
          <w:sz w:val="24"/>
        </w:rPr>
        <w:t>年間（</w:t>
      </w:r>
      <w:r w:rsidR="00763FCB" w:rsidRPr="009C0355">
        <w:rPr>
          <w:rFonts w:hint="eastAsia"/>
          <w:sz w:val="24"/>
        </w:rPr>
        <w:t>2018</w:t>
      </w:r>
      <w:r w:rsidR="00763FCB" w:rsidRPr="009C0355">
        <w:rPr>
          <w:rFonts w:hint="eastAsia"/>
          <w:sz w:val="24"/>
        </w:rPr>
        <w:t>（</w:t>
      </w:r>
      <w:r w:rsidR="00763FCB" w:rsidRPr="009C0355">
        <w:rPr>
          <w:rFonts w:hint="eastAsia"/>
          <w:sz w:val="24"/>
        </w:rPr>
        <w:t>H30</w:t>
      </w:r>
      <w:r w:rsidR="00763FCB" w:rsidRPr="009C0355">
        <w:rPr>
          <w:rFonts w:hint="eastAsia"/>
          <w:sz w:val="24"/>
        </w:rPr>
        <w:t>）</w:t>
      </w:r>
      <w:r w:rsidRPr="009C0355">
        <w:rPr>
          <w:rFonts w:hint="eastAsia"/>
          <w:sz w:val="24"/>
        </w:rPr>
        <w:t>～</w:t>
      </w:r>
      <w:r w:rsidR="00763FCB" w:rsidRPr="009C0355">
        <w:rPr>
          <w:rFonts w:hint="eastAsia"/>
          <w:sz w:val="24"/>
        </w:rPr>
        <w:t>2020</w:t>
      </w:r>
      <w:r w:rsidRPr="009C0355">
        <w:rPr>
          <w:rFonts w:hint="eastAsia"/>
          <w:sz w:val="24"/>
        </w:rPr>
        <w:t>年度）の短期目標を設定し、重点的に取り組むことで被害軽減目標の達成に努めるとともに、　併せて、毎年度の進捗状況や目標達成度の評価を継続してまいります</w:t>
      </w:r>
      <w:r w:rsidR="004E460E" w:rsidRPr="009C0355">
        <w:rPr>
          <w:sz w:val="24"/>
        </w:rPr>
        <w:t>。</w:t>
      </w:r>
    </w:p>
    <w:p w14:paraId="22C01227" w14:textId="53F9EAF4" w:rsidR="004E460E" w:rsidRPr="009C0355" w:rsidRDefault="004E460E" w:rsidP="00DB5B02">
      <w:pPr>
        <w:spacing w:line="480" w:lineRule="exact"/>
        <w:ind w:left="240" w:hangingChars="100" w:hanging="240"/>
        <w:rPr>
          <w:sz w:val="24"/>
          <w:szCs w:val="24"/>
        </w:rPr>
      </w:pPr>
    </w:p>
    <w:p w14:paraId="2D873121" w14:textId="24514DC1" w:rsidR="00FF7CD0" w:rsidRPr="009C0355" w:rsidRDefault="00FF7CD0" w:rsidP="00FF7CD0">
      <w:pPr>
        <w:spacing w:line="480" w:lineRule="exact"/>
        <w:ind w:left="240" w:hangingChars="100" w:hanging="240"/>
        <w:rPr>
          <w:sz w:val="24"/>
          <w:szCs w:val="24"/>
        </w:rPr>
      </w:pPr>
      <w:r w:rsidRPr="009C0355">
        <w:rPr>
          <w:rFonts w:hint="eastAsia"/>
          <w:sz w:val="24"/>
          <w:szCs w:val="24"/>
        </w:rPr>
        <w:t>○　また、</w:t>
      </w:r>
      <w:r w:rsidR="000D1A42" w:rsidRPr="009C0355">
        <w:rPr>
          <w:rFonts w:hint="eastAsia"/>
          <w:sz w:val="24"/>
          <w:szCs w:val="24"/>
        </w:rPr>
        <w:t>平成</w:t>
      </w:r>
      <w:r w:rsidR="000D1A42" w:rsidRPr="009C0355">
        <w:rPr>
          <w:rFonts w:hint="eastAsia"/>
          <w:sz w:val="24"/>
          <w:szCs w:val="24"/>
        </w:rPr>
        <w:t>27</w:t>
      </w:r>
      <w:r w:rsidR="00A76E1B" w:rsidRPr="009C0355">
        <w:rPr>
          <w:rFonts w:hint="eastAsia"/>
          <w:sz w:val="24"/>
          <w:szCs w:val="24"/>
        </w:rPr>
        <w:t>年</w:t>
      </w:r>
      <w:r w:rsidR="00A76E1B" w:rsidRPr="009C0355">
        <w:rPr>
          <w:rFonts w:hint="eastAsia"/>
          <w:sz w:val="24"/>
          <w:szCs w:val="24"/>
        </w:rPr>
        <w:t>9</w:t>
      </w:r>
      <w:r w:rsidR="00A76E1B" w:rsidRPr="009C0355">
        <w:rPr>
          <w:rFonts w:hint="eastAsia"/>
          <w:sz w:val="24"/>
          <w:szCs w:val="24"/>
        </w:rPr>
        <w:t>月の国連総会において、「持続可能な開発のための</w:t>
      </w:r>
      <w:r w:rsidR="00A76E1B" w:rsidRPr="009C0355">
        <w:rPr>
          <w:rFonts w:hint="eastAsia"/>
          <w:sz w:val="24"/>
          <w:szCs w:val="24"/>
        </w:rPr>
        <w:t xml:space="preserve">2030 </w:t>
      </w:r>
      <w:r w:rsidR="00A76E1B" w:rsidRPr="009C0355">
        <w:rPr>
          <w:rFonts w:hint="eastAsia"/>
          <w:sz w:val="24"/>
          <w:szCs w:val="24"/>
        </w:rPr>
        <w:t>アジェンダ」において掲げられた</w:t>
      </w:r>
      <w:r w:rsidRPr="009C0355">
        <w:rPr>
          <w:rFonts w:hint="eastAsia"/>
          <w:sz w:val="24"/>
          <w:szCs w:val="24"/>
        </w:rPr>
        <w:t>17</w:t>
      </w:r>
      <w:r w:rsidR="00A76E1B" w:rsidRPr="009C0355">
        <w:rPr>
          <w:rFonts w:hint="eastAsia"/>
          <w:sz w:val="24"/>
          <w:szCs w:val="24"/>
        </w:rPr>
        <w:t>の国際目標（</w:t>
      </w:r>
      <w:r w:rsidR="00A76E1B" w:rsidRPr="009C0355">
        <w:rPr>
          <w:rFonts w:hint="eastAsia"/>
          <w:sz w:val="24"/>
          <w:szCs w:val="24"/>
        </w:rPr>
        <w:t>SDGs</w:t>
      </w:r>
      <w:r w:rsidR="00A76E1B" w:rsidRPr="009C0355">
        <w:rPr>
          <w:rFonts w:hint="eastAsia"/>
          <w:sz w:val="24"/>
          <w:szCs w:val="24"/>
        </w:rPr>
        <w:t>※）が採択され、わが国においても、</w:t>
      </w:r>
      <w:r w:rsidR="000D1A42" w:rsidRPr="009C0355">
        <w:rPr>
          <w:rFonts w:hint="eastAsia"/>
          <w:sz w:val="24"/>
          <w:szCs w:val="24"/>
        </w:rPr>
        <w:t>平成</w:t>
      </w:r>
      <w:r w:rsidR="000D1A42" w:rsidRPr="009C0355">
        <w:rPr>
          <w:rFonts w:hint="eastAsia"/>
          <w:sz w:val="24"/>
          <w:szCs w:val="24"/>
        </w:rPr>
        <w:t>28</w:t>
      </w:r>
      <w:r w:rsidR="00A76E1B" w:rsidRPr="009C0355">
        <w:rPr>
          <w:rFonts w:hint="eastAsia"/>
          <w:sz w:val="24"/>
          <w:szCs w:val="24"/>
        </w:rPr>
        <w:t xml:space="preserve"> </w:t>
      </w:r>
      <w:r w:rsidR="00A76E1B" w:rsidRPr="009C0355">
        <w:rPr>
          <w:rFonts w:hint="eastAsia"/>
          <w:sz w:val="24"/>
          <w:szCs w:val="24"/>
        </w:rPr>
        <w:t>年</w:t>
      </w:r>
      <w:r w:rsidR="00A76E1B" w:rsidRPr="009C0355">
        <w:rPr>
          <w:rFonts w:hint="eastAsia"/>
          <w:sz w:val="24"/>
          <w:szCs w:val="24"/>
        </w:rPr>
        <w:t xml:space="preserve">12 </w:t>
      </w:r>
      <w:r w:rsidR="00A76E1B" w:rsidRPr="009C0355">
        <w:rPr>
          <w:rFonts w:hint="eastAsia"/>
          <w:sz w:val="24"/>
          <w:szCs w:val="24"/>
        </w:rPr>
        <w:t>月に、「持続可能な開発目標（</w:t>
      </w:r>
      <w:r w:rsidR="00A76E1B" w:rsidRPr="009C0355">
        <w:rPr>
          <w:rFonts w:hint="eastAsia"/>
          <w:sz w:val="24"/>
          <w:szCs w:val="24"/>
        </w:rPr>
        <w:t>SDGs</w:t>
      </w:r>
      <w:r w:rsidR="00A76E1B" w:rsidRPr="009C0355">
        <w:rPr>
          <w:rFonts w:hint="eastAsia"/>
          <w:sz w:val="24"/>
          <w:szCs w:val="24"/>
        </w:rPr>
        <w:t>）実施指針」が示され</w:t>
      </w:r>
      <w:r w:rsidRPr="009C0355">
        <w:rPr>
          <w:rFonts w:hint="eastAsia"/>
          <w:sz w:val="24"/>
          <w:szCs w:val="24"/>
        </w:rPr>
        <w:t>まし</w:t>
      </w:r>
      <w:r w:rsidR="00A76E1B" w:rsidRPr="009C0355">
        <w:rPr>
          <w:rFonts w:hint="eastAsia"/>
          <w:sz w:val="24"/>
          <w:szCs w:val="24"/>
        </w:rPr>
        <w:t>た。</w:t>
      </w:r>
      <w:r w:rsidRPr="009C0355">
        <w:rPr>
          <w:rFonts w:hint="eastAsia"/>
          <w:sz w:val="24"/>
          <w:szCs w:val="24"/>
        </w:rPr>
        <w:t>新</w:t>
      </w:r>
      <w:r w:rsidRPr="009C0355">
        <w:rPr>
          <w:rFonts w:hint="eastAsia"/>
          <w:sz w:val="24"/>
          <w:szCs w:val="24"/>
        </w:rPr>
        <w:t>AP</w:t>
      </w:r>
      <w:r w:rsidR="00A76E1B" w:rsidRPr="009C0355">
        <w:rPr>
          <w:rFonts w:hint="eastAsia"/>
          <w:sz w:val="24"/>
          <w:szCs w:val="24"/>
        </w:rPr>
        <w:t>の取組内容は、この</w:t>
      </w:r>
      <w:r w:rsidRPr="009C0355">
        <w:rPr>
          <w:rFonts w:hint="eastAsia"/>
          <w:sz w:val="24"/>
          <w:szCs w:val="24"/>
        </w:rPr>
        <w:t>17</w:t>
      </w:r>
      <w:r w:rsidRPr="009C0355">
        <w:rPr>
          <w:rFonts w:hint="eastAsia"/>
          <w:sz w:val="24"/>
          <w:szCs w:val="24"/>
        </w:rPr>
        <w:t>の</w:t>
      </w:r>
      <w:r w:rsidR="00A76E1B" w:rsidRPr="009C0355">
        <w:rPr>
          <w:rFonts w:hint="eastAsia"/>
          <w:sz w:val="24"/>
          <w:szCs w:val="24"/>
        </w:rPr>
        <w:t>国際目標（</w:t>
      </w:r>
      <w:r w:rsidR="00A76E1B" w:rsidRPr="009C0355">
        <w:rPr>
          <w:rFonts w:hint="eastAsia"/>
          <w:sz w:val="24"/>
          <w:szCs w:val="24"/>
        </w:rPr>
        <w:t>SDGs</w:t>
      </w:r>
      <w:r w:rsidR="00A76E1B" w:rsidRPr="009C0355">
        <w:rPr>
          <w:rFonts w:hint="eastAsia"/>
          <w:sz w:val="24"/>
          <w:szCs w:val="24"/>
        </w:rPr>
        <w:t>）のうち、目標</w:t>
      </w:r>
      <w:r w:rsidRPr="009C0355">
        <w:rPr>
          <w:rFonts w:hint="eastAsia"/>
          <w:sz w:val="24"/>
          <w:szCs w:val="24"/>
        </w:rPr>
        <w:t>11</w:t>
      </w:r>
      <w:r w:rsidR="00A76E1B" w:rsidRPr="009C0355">
        <w:rPr>
          <w:rFonts w:hint="eastAsia"/>
          <w:sz w:val="24"/>
          <w:szCs w:val="24"/>
        </w:rPr>
        <w:t>【包摂的で安全かつ強靭で持続可能な都市及び人間居住を実現する】と関連が深いことから、これらの目標の視点も踏まえたうえで、取組みを着実に推進して</w:t>
      </w:r>
      <w:r w:rsidRPr="009C0355">
        <w:rPr>
          <w:rFonts w:hint="eastAsia"/>
          <w:sz w:val="24"/>
          <w:szCs w:val="24"/>
        </w:rPr>
        <w:t>まいります</w:t>
      </w:r>
      <w:r w:rsidR="00A76E1B" w:rsidRPr="009C0355">
        <w:rPr>
          <w:rFonts w:hint="eastAsia"/>
          <w:sz w:val="24"/>
          <w:szCs w:val="24"/>
        </w:rPr>
        <w:t>。</w:t>
      </w:r>
    </w:p>
    <w:p w14:paraId="72F42146" w14:textId="6378D4C3" w:rsidR="004E460E" w:rsidRPr="009C0355" w:rsidRDefault="00FF7CD0" w:rsidP="009C0355">
      <w:pPr>
        <w:pStyle w:val="ac"/>
        <w:numPr>
          <w:ilvl w:val="0"/>
          <w:numId w:val="4"/>
        </w:numPr>
        <w:spacing w:line="480" w:lineRule="exact"/>
        <w:ind w:leftChars="0" w:left="709" w:hanging="425"/>
        <w:rPr>
          <w:sz w:val="24"/>
          <w:szCs w:val="24"/>
        </w:rPr>
      </w:pPr>
      <w:r w:rsidRPr="009C0355">
        <w:rPr>
          <w:rFonts w:hint="eastAsia"/>
          <w:noProof/>
        </w:rPr>
        <mc:AlternateContent>
          <mc:Choice Requires="wpg">
            <w:drawing>
              <wp:anchor distT="0" distB="0" distL="114300" distR="114300" simplePos="0" relativeHeight="251638784" behindDoc="0" locked="0" layoutInCell="1" allowOverlap="1" wp14:anchorId="077588E1" wp14:editId="4B49DB3E">
                <wp:simplePos x="0" y="0"/>
                <wp:positionH relativeFrom="margin">
                  <wp:posOffset>899795</wp:posOffset>
                </wp:positionH>
                <wp:positionV relativeFrom="paragraph">
                  <wp:posOffset>447675</wp:posOffset>
                </wp:positionV>
                <wp:extent cx="3599815" cy="1799590"/>
                <wp:effectExtent l="0" t="0" r="635" b="0"/>
                <wp:wrapTopAndBottom/>
                <wp:docPr id="32" name="グループ化 32"/>
                <wp:cNvGraphicFramePr/>
                <a:graphic xmlns:a="http://schemas.openxmlformats.org/drawingml/2006/main">
                  <a:graphicData uri="http://schemas.microsoft.com/office/word/2010/wordprocessingGroup">
                    <wpg:wgp>
                      <wpg:cNvGrpSpPr/>
                      <wpg:grpSpPr>
                        <a:xfrm>
                          <a:off x="0" y="0"/>
                          <a:ext cx="3599815" cy="1799590"/>
                          <a:chOff x="0" y="0"/>
                          <a:chExt cx="3599815" cy="1799590"/>
                        </a:xfrm>
                      </wpg:grpSpPr>
                      <pic:pic xmlns:pic="http://schemas.openxmlformats.org/drawingml/2006/picture">
                        <pic:nvPicPr>
                          <pic:cNvPr id="21" name="図 2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9590" cy="1799590"/>
                          </a:xfrm>
                          <a:prstGeom prst="rect">
                            <a:avLst/>
                          </a:prstGeom>
                        </pic:spPr>
                      </pic:pic>
                      <pic:pic xmlns:pic="http://schemas.openxmlformats.org/drawingml/2006/picture">
                        <pic:nvPicPr>
                          <pic:cNvPr id="27" name="図 2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1800225" y="0"/>
                            <a:ext cx="1799590" cy="1799590"/>
                          </a:xfrm>
                          <a:prstGeom prst="rect">
                            <a:avLst/>
                          </a:prstGeom>
                        </pic:spPr>
                      </pic:pic>
                    </wpg:wgp>
                  </a:graphicData>
                </a:graphic>
              </wp:anchor>
            </w:drawing>
          </mc:Choice>
          <mc:Fallback>
            <w:pict>
              <v:group w14:anchorId="53076A1A" id="グループ化 32" o:spid="_x0000_s1026" style="position:absolute;left:0;text-align:left;margin-left:70.85pt;margin-top:35.25pt;width:283.45pt;height:141.7pt;z-index:251638784;mso-position-horizontal-relative:margin" coordsize="35998,179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1" o:spid="_x0000_s1027" type="#_x0000_t75" style="position:absolute;width:17995;height:17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">
                  <v:imagedata r:id="rId15" o:title=""/>
                  <v:path arrowok="t"/>
                </v:shape>
                <v:shape id="図 27" o:spid="_x0000_s1028" type="#_x0000_t75" style="position:absolute;left:18002;width:17996;height:17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">
                  <v:imagedata r:id="rId16" o:title=""/>
                  <v:path arrowok="t"/>
                </v:shape>
                <w10:wrap type="topAndBottom" anchorx="margin"/>
              </v:group>
            </w:pict>
          </mc:Fallback>
        </mc:AlternateContent>
      </w:r>
      <w:r w:rsidR="00A76E1B" w:rsidRPr="009C0355">
        <w:rPr>
          <w:rFonts w:hint="eastAsia"/>
          <w:sz w:val="24"/>
          <w:szCs w:val="24"/>
        </w:rPr>
        <w:t>Sustainable Development Goals</w:t>
      </w:r>
      <w:r w:rsidR="00A76E1B" w:rsidRPr="009C0355">
        <w:rPr>
          <w:rFonts w:hint="eastAsia"/>
          <w:sz w:val="24"/>
          <w:szCs w:val="24"/>
        </w:rPr>
        <w:t>：持続可能な開発目標</w:t>
      </w:r>
    </w:p>
    <w:p w14:paraId="08305609" w14:textId="39CFA66A" w:rsidR="00FF7CD0" w:rsidRPr="009C0355" w:rsidRDefault="00FF7CD0" w:rsidP="00DB5B02">
      <w:pPr>
        <w:spacing w:line="480" w:lineRule="exact"/>
        <w:ind w:left="240" w:hangingChars="100" w:hanging="240"/>
        <w:rPr>
          <w:sz w:val="24"/>
          <w:szCs w:val="24"/>
        </w:rPr>
      </w:pPr>
    </w:p>
    <w:p w14:paraId="5AFAAAB2" w14:textId="78CA25A6" w:rsidR="004E460E" w:rsidRPr="009C0355" w:rsidRDefault="004E460E" w:rsidP="00DB5B02">
      <w:pPr>
        <w:spacing w:line="480" w:lineRule="exact"/>
        <w:ind w:left="240" w:hangingChars="100" w:hanging="240"/>
        <w:rPr>
          <w:sz w:val="24"/>
          <w:szCs w:val="24"/>
        </w:rPr>
      </w:pPr>
      <w:r w:rsidRPr="009C0355">
        <w:rPr>
          <w:sz w:val="24"/>
          <w:szCs w:val="24"/>
        </w:rPr>
        <w:br w:type="page"/>
      </w:r>
    </w:p>
    <w:p w14:paraId="549BB973" w14:textId="77777777" w:rsidR="00D902BD" w:rsidRPr="009C0355" w:rsidRDefault="00D902BD" w:rsidP="00B855F3">
      <w:pPr>
        <w:spacing w:line="480" w:lineRule="exact"/>
        <w:ind w:left="240" w:hangingChars="100" w:hanging="240"/>
        <w:rPr>
          <w:sz w:val="24"/>
          <w:szCs w:val="24"/>
        </w:rPr>
      </w:pPr>
    </w:p>
    <w:p w14:paraId="3E3B95D1" w14:textId="6E873EC6" w:rsidR="00806A3B" w:rsidRPr="009C0355" w:rsidRDefault="00806A3B" w:rsidP="00A81FAE">
      <w:pPr>
        <w:spacing w:line="460" w:lineRule="exact"/>
        <w:rPr>
          <w:rFonts w:asciiTheme="majorEastAsia" w:eastAsiaTheme="majorEastAsia" w:hAnsiTheme="majorEastAsia"/>
          <w:sz w:val="24"/>
          <w:szCs w:val="24"/>
        </w:rPr>
      </w:pPr>
      <w:r w:rsidRPr="009C0355">
        <w:rPr>
          <w:rFonts w:asciiTheme="majorEastAsia" w:eastAsiaTheme="majorEastAsia" w:hAnsiTheme="majorEastAsia" w:hint="eastAsia"/>
          <w:b/>
          <w:noProof/>
          <w:sz w:val="24"/>
          <w:szCs w:val="24"/>
        </w:rPr>
        <mc:AlternateContent>
          <mc:Choice Requires="wps">
            <w:drawing>
              <wp:anchor distT="0" distB="0" distL="114300" distR="114300" simplePos="0" relativeHeight="251649024" behindDoc="0" locked="0" layoutInCell="1" allowOverlap="1" wp14:anchorId="671AF79E" wp14:editId="6B6CC5B8">
                <wp:simplePos x="0" y="0"/>
                <wp:positionH relativeFrom="column">
                  <wp:posOffset>-222885</wp:posOffset>
                </wp:positionH>
                <wp:positionV relativeFrom="paragraph">
                  <wp:posOffset>-266700</wp:posOffset>
                </wp:positionV>
                <wp:extent cx="2124075" cy="333375"/>
                <wp:effectExtent l="0" t="0" r="28575" b="21590"/>
                <wp:wrapNone/>
                <wp:docPr id="106" name="角丸四角形 106" title="（２）　取組期間と目標"/>
                <wp:cNvGraphicFramePr/>
                <a:graphic xmlns:a="http://schemas.openxmlformats.org/drawingml/2006/main">
                  <a:graphicData uri="http://schemas.microsoft.com/office/word/2010/wordprocessingShape">
                    <wps:wsp>
                      <wps:cNvSpPr/>
                      <wps:spPr>
                        <a:xfrm>
                          <a:off x="0" y="0"/>
                          <a:ext cx="2124075" cy="333375"/>
                        </a:xfrm>
                        <a:prstGeom prst="roundRect">
                          <a:avLst/>
                        </a:prstGeom>
                        <a:solidFill>
                          <a:srgbClr val="4F81BD"/>
                        </a:solidFill>
                        <a:ln w="25400" cap="flat" cmpd="sng" algn="ctr">
                          <a:solidFill>
                            <a:srgbClr val="4F81BD">
                              <a:shade val="50000"/>
                            </a:srgbClr>
                          </a:solidFill>
                          <a:prstDash val="solid"/>
                        </a:ln>
                        <a:effectLst/>
                      </wps:spPr>
                      <wps:txbx>
                        <w:txbxContent>
                          <w:p w14:paraId="7394004E" w14:textId="487A0DC9" w:rsidR="006B65DC" w:rsidRPr="00A81FAE" w:rsidRDefault="006B65DC" w:rsidP="00A81FAE">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（２）取組期間と</w:t>
                            </w:r>
                            <w:r w:rsidRPr="00A81FAE">
                              <w:rPr>
                                <w:rFonts w:ascii="ＭＳ ゴシック" w:eastAsia="ＭＳ ゴシック" w:hAnsi="ＭＳ ゴシック" w:hint="eastAsia"/>
                                <w:b/>
                                <w:color w:val="FFFFFF" w:themeColor="background1"/>
                                <w:sz w:val="24"/>
                                <w:szCs w:val="24"/>
                              </w:rPr>
                              <w:t>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671AF79E" id="角丸四角形 106" o:spid="_x0000_s1028" alt="タイトル: （２）　取組期間と目標" style="position:absolute;left:0;text-align:left;margin-left:-17.55pt;margin-top:-21pt;width:167.25pt;height:26.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" fillcolor="#4f81bd" strokecolor="#385d8a" strokeweight="2pt">
                <v:textbox style="mso-fit-shape-to-text:t">
                  <w:txbxContent>
                    <w:p w14:paraId="7394004E" w14:textId="487A0DC9" w:rsidR="006B65DC" w:rsidRPr="00A81FAE" w:rsidRDefault="006B65DC" w:rsidP="00A81FAE">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（２）取組期間と</w:t>
                      </w:r>
                      <w:r w:rsidRPr="00A81FAE">
                        <w:rPr>
                          <w:rFonts w:ascii="ＭＳ ゴシック" w:eastAsia="ＭＳ ゴシック" w:hAnsi="ＭＳ ゴシック" w:hint="eastAsia"/>
                          <w:b/>
                          <w:color w:val="FFFFFF" w:themeColor="background1"/>
                          <w:sz w:val="24"/>
                          <w:szCs w:val="24"/>
                        </w:rPr>
                        <w:t>目標</w:t>
                      </w:r>
                    </w:p>
                  </w:txbxContent>
                </v:textbox>
              </v:roundrect>
            </w:pict>
          </mc:Fallback>
        </mc:AlternateContent>
      </w:r>
    </w:p>
    <w:p w14:paraId="4563BB99" w14:textId="77777777" w:rsidR="00A81FAE" w:rsidRPr="009C0355" w:rsidRDefault="00A81FAE" w:rsidP="00A81FAE">
      <w:pPr>
        <w:spacing w:line="460" w:lineRule="exact"/>
        <w:rPr>
          <w:rFonts w:ascii="ＭＳ ゴシック" w:eastAsia="ＭＳ ゴシック" w:hAnsi="ＭＳ ゴシック"/>
          <w:sz w:val="24"/>
          <w:szCs w:val="24"/>
        </w:rPr>
      </w:pPr>
      <w:r w:rsidRPr="009C0355">
        <w:rPr>
          <w:rFonts w:ascii="ＭＳ ゴシック" w:eastAsia="ＭＳ ゴシック" w:hAnsi="ＭＳ ゴシック" w:hint="eastAsia"/>
          <w:sz w:val="24"/>
          <w:szCs w:val="24"/>
        </w:rPr>
        <w:t>①　取組期間</w:t>
      </w:r>
    </w:p>
    <w:p w14:paraId="1E20AFE8" w14:textId="1BEFBD96" w:rsidR="00A81FAE" w:rsidRPr="009C0355" w:rsidRDefault="00A81FAE" w:rsidP="00A81FAE">
      <w:pPr>
        <w:spacing w:line="460" w:lineRule="exact"/>
        <w:rPr>
          <w:sz w:val="24"/>
          <w:szCs w:val="24"/>
        </w:rPr>
      </w:pPr>
      <w:r w:rsidRPr="009C0355">
        <w:rPr>
          <w:rFonts w:hint="eastAsia"/>
          <w:sz w:val="24"/>
          <w:szCs w:val="24"/>
        </w:rPr>
        <w:t xml:space="preserve">○　</w:t>
      </w:r>
      <w:r w:rsidR="00D14900" w:rsidRPr="009C0355">
        <w:rPr>
          <w:rFonts w:hint="eastAsia"/>
          <w:sz w:val="24"/>
          <w:szCs w:val="24"/>
        </w:rPr>
        <w:t>2015</w:t>
      </w:r>
      <w:r w:rsidR="00D14900" w:rsidRPr="009C0355">
        <w:rPr>
          <w:rFonts w:hint="eastAsia"/>
          <w:sz w:val="24"/>
          <w:szCs w:val="24"/>
        </w:rPr>
        <w:t>年度（</w:t>
      </w:r>
      <w:r w:rsidRPr="009C0355">
        <w:rPr>
          <w:rFonts w:hint="eastAsia"/>
          <w:sz w:val="24"/>
          <w:szCs w:val="24"/>
        </w:rPr>
        <w:t>平成</w:t>
      </w:r>
      <w:r w:rsidRPr="009C0355">
        <w:rPr>
          <w:rFonts w:hint="eastAsia"/>
          <w:sz w:val="24"/>
          <w:szCs w:val="24"/>
        </w:rPr>
        <w:t>27</w:t>
      </w:r>
      <w:r w:rsidRPr="009C0355">
        <w:rPr>
          <w:rFonts w:hint="eastAsia"/>
          <w:sz w:val="24"/>
          <w:szCs w:val="24"/>
        </w:rPr>
        <w:t>年度</w:t>
      </w:r>
      <w:r w:rsidR="00D14900" w:rsidRPr="009C0355">
        <w:rPr>
          <w:rFonts w:hint="eastAsia"/>
          <w:sz w:val="24"/>
          <w:szCs w:val="24"/>
        </w:rPr>
        <w:t>）</w:t>
      </w:r>
      <w:r w:rsidRPr="009C0355">
        <w:rPr>
          <w:rFonts w:hint="eastAsia"/>
          <w:sz w:val="24"/>
          <w:szCs w:val="24"/>
        </w:rPr>
        <w:t>から</w:t>
      </w:r>
      <w:r w:rsidR="00D14900" w:rsidRPr="009C0355">
        <w:rPr>
          <w:rFonts w:hint="eastAsia"/>
          <w:sz w:val="24"/>
          <w:szCs w:val="24"/>
        </w:rPr>
        <w:t>2024</w:t>
      </w:r>
      <w:r w:rsidR="00D14900" w:rsidRPr="009C0355">
        <w:rPr>
          <w:rFonts w:hint="eastAsia"/>
          <w:sz w:val="24"/>
          <w:szCs w:val="24"/>
        </w:rPr>
        <w:t>年度</w:t>
      </w:r>
      <w:r w:rsidRPr="009C0355">
        <w:rPr>
          <w:rFonts w:hint="eastAsia"/>
          <w:sz w:val="24"/>
          <w:szCs w:val="24"/>
        </w:rPr>
        <w:t>までの</w:t>
      </w:r>
      <w:r w:rsidRPr="009C0355">
        <w:rPr>
          <w:rFonts w:hint="eastAsia"/>
          <w:sz w:val="24"/>
          <w:szCs w:val="24"/>
        </w:rPr>
        <w:t>10</w:t>
      </w:r>
      <w:r w:rsidRPr="009C0355">
        <w:rPr>
          <w:rFonts w:hint="eastAsia"/>
          <w:sz w:val="24"/>
          <w:szCs w:val="24"/>
        </w:rPr>
        <w:t>年間と</w:t>
      </w:r>
      <w:r w:rsidR="00B11FFD" w:rsidRPr="009C0355">
        <w:rPr>
          <w:rFonts w:hint="eastAsia"/>
          <w:sz w:val="24"/>
          <w:szCs w:val="24"/>
        </w:rPr>
        <w:t>しています</w:t>
      </w:r>
      <w:r w:rsidRPr="009C0355">
        <w:rPr>
          <w:rFonts w:hint="eastAsia"/>
          <w:sz w:val="24"/>
          <w:szCs w:val="24"/>
        </w:rPr>
        <w:t>。</w:t>
      </w:r>
    </w:p>
    <w:p w14:paraId="67090A28" w14:textId="77777777" w:rsidR="00A81FAE" w:rsidRPr="009C0355" w:rsidRDefault="00A81FAE" w:rsidP="00B929FD">
      <w:pPr>
        <w:spacing w:line="400" w:lineRule="exact"/>
        <w:rPr>
          <w:rFonts w:asciiTheme="majorEastAsia" w:eastAsiaTheme="majorEastAsia" w:hAnsiTheme="majorEastAsia"/>
          <w:sz w:val="24"/>
          <w:szCs w:val="24"/>
        </w:rPr>
      </w:pPr>
    </w:p>
    <w:p w14:paraId="60D7872E" w14:textId="4F02452A" w:rsidR="00A81FAE" w:rsidRPr="009C0355" w:rsidRDefault="00A81FAE" w:rsidP="00A81FAE">
      <w:pPr>
        <w:spacing w:line="460" w:lineRule="exact"/>
        <w:rPr>
          <w:rFonts w:asciiTheme="majorEastAsia" w:eastAsiaTheme="majorEastAsia" w:hAnsiTheme="majorEastAsia"/>
          <w:sz w:val="24"/>
          <w:szCs w:val="24"/>
        </w:rPr>
      </w:pPr>
      <w:r w:rsidRPr="009C0355">
        <w:rPr>
          <w:rFonts w:asciiTheme="majorEastAsia" w:eastAsiaTheme="majorEastAsia" w:hAnsiTheme="majorEastAsia" w:hint="eastAsia"/>
          <w:sz w:val="24"/>
          <w:szCs w:val="24"/>
        </w:rPr>
        <w:t>②　集中取組期間の設定</w:t>
      </w:r>
    </w:p>
    <w:p w14:paraId="4769EA12" w14:textId="740ED562" w:rsidR="00A81FAE" w:rsidRPr="009C0355" w:rsidRDefault="00A81FAE" w:rsidP="00A81FAE">
      <w:pPr>
        <w:spacing w:line="460" w:lineRule="exact"/>
        <w:ind w:left="240" w:hangingChars="100" w:hanging="240"/>
        <w:rPr>
          <w:sz w:val="24"/>
          <w:szCs w:val="24"/>
        </w:rPr>
      </w:pPr>
      <w:r w:rsidRPr="009C0355">
        <w:rPr>
          <w:rFonts w:hint="eastAsia"/>
          <w:sz w:val="24"/>
          <w:szCs w:val="24"/>
        </w:rPr>
        <w:t xml:space="preserve">○　</w:t>
      </w:r>
      <w:r w:rsidRPr="009C0355">
        <w:rPr>
          <w:sz w:val="24"/>
          <w:szCs w:val="24"/>
        </w:rPr>
        <w:t>とりわけ、</w:t>
      </w:r>
      <w:r w:rsidR="0054049D" w:rsidRPr="009C0355">
        <w:rPr>
          <w:sz w:val="24"/>
          <w:szCs w:val="24"/>
        </w:rPr>
        <w:t>府民の安心安全確保に全力を傾けるため、</w:t>
      </w:r>
      <w:r w:rsidRPr="009C0355">
        <w:rPr>
          <w:sz w:val="24"/>
          <w:szCs w:val="24"/>
        </w:rPr>
        <w:t>平成</w:t>
      </w:r>
      <w:r w:rsidRPr="009C0355">
        <w:rPr>
          <w:sz w:val="24"/>
          <w:szCs w:val="24"/>
        </w:rPr>
        <w:t>27</w:t>
      </w:r>
      <w:r w:rsidRPr="009C0355">
        <w:rPr>
          <w:sz w:val="24"/>
          <w:szCs w:val="24"/>
        </w:rPr>
        <w:t>年度から</w:t>
      </w:r>
      <w:r w:rsidR="009D3AD0" w:rsidRPr="009C0355">
        <w:rPr>
          <w:rFonts w:hint="eastAsia"/>
          <w:sz w:val="24"/>
          <w:szCs w:val="24"/>
        </w:rPr>
        <w:t>平成</w:t>
      </w:r>
      <w:r w:rsidRPr="009C0355">
        <w:rPr>
          <w:sz w:val="24"/>
          <w:szCs w:val="24"/>
        </w:rPr>
        <w:t>29</w:t>
      </w:r>
      <w:r w:rsidRPr="009C0355">
        <w:rPr>
          <w:sz w:val="24"/>
          <w:szCs w:val="24"/>
        </w:rPr>
        <w:t>年度の３年間を「集中取組期間」とし、重点的に取組む</w:t>
      </w:r>
      <w:r w:rsidR="00B11FFD" w:rsidRPr="009C0355">
        <w:rPr>
          <w:sz w:val="24"/>
          <w:szCs w:val="24"/>
        </w:rPr>
        <w:t>こととしています</w:t>
      </w:r>
      <w:r w:rsidRPr="009C0355">
        <w:rPr>
          <w:sz w:val="24"/>
          <w:szCs w:val="24"/>
        </w:rPr>
        <w:t>。</w:t>
      </w:r>
    </w:p>
    <w:p w14:paraId="43E0AEDE" w14:textId="2B5F7F88" w:rsidR="00932800" w:rsidRPr="009C0355" w:rsidRDefault="00A81FAE" w:rsidP="000D1A42">
      <w:pPr>
        <w:spacing w:line="460" w:lineRule="exact"/>
        <w:ind w:leftChars="99" w:left="280" w:hangingChars="30" w:hanging="72"/>
        <w:rPr>
          <w:rFonts w:eastAsia="ＭＳ 明朝"/>
          <w:sz w:val="24"/>
          <w:szCs w:val="24"/>
        </w:rPr>
      </w:pPr>
      <w:r w:rsidRPr="009C0355">
        <w:rPr>
          <w:rFonts w:eastAsia="ＭＳ 明朝"/>
          <w:sz w:val="24"/>
          <w:szCs w:val="24"/>
        </w:rPr>
        <w:t>（</w:t>
      </w:r>
      <w:r w:rsidR="00C34C18" w:rsidRPr="009C0355">
        <w:rPr>
          <w:rFonts w:eastAsia="ＭＳ 明朝"/>
          <w:sz w:val="24"/>
          <w:szCs w:val="24"/>
        </w:rPr>
        <w:t>平成</w:t>
      </w:r>
      <w:r w:rsidR="00C34C18" w:rsidRPr="009C0355">
        <w:rPr>
          <w:rFonts w:eastAsia="ＭＳ 明朝"/>
          <w:sz w:val="24"/>
          <w:szCs w:val="24"/>
        </w:rPr>
        <w:t>26</w:t>
      </w:r>
      <w:r w:rsidRPr="009C0355">
        <w:rPr>
          <w:rFonts w:eastAsia="ＭＳ 明朝"/>
          <w:sz w:val="24"/>
          <w:szCs w:val="24"/>
        </w:rPr>
        <w:t>年度から</w:t>
      </w:r>
      <w:r w:rsidR="00B11FFD" w:rsidRPr="009C0355">
        <w:rPr>
          <w:rFonts w:eastAsia="ＭＳ 明朝"/>
          <w:sz w:val="24"/>
          <w:szCs w:val="24"/>
        </w:rPr>
        <w:t>着手したアクション</w:t>
      </w:r>
      <w:r w:rsidRPr="009C0355">
        <w:rPr>
          <w:rFonts w:eastAsia="ＭＳ 明朝"/>
          <w:sz w:val="24"/>
          <w:szCs w:val="24"/>
        </w:rPr>
        <w:t>は０（ゼロ）年次の取組みと位置付け</w:t>
      </w:r>
      <w:r w:rsidR="00B11FFD" w:rsidRPr="009C0355">
        <w:rPr>
          <w:rFonts w:eastAsia="ＭＳ 明朝"/>
          <w:sz w:val="24"/>
          <w:szCs w:val="24"/>
        </w:rPr>
        <w:t>ました</w:t>
      </w:r>
      <w:r w:rsidRPr="009C0355">
        <w:rPr>
          <w:rFonts w:eastAsia="ＭＳ 明朝"/>
          <w:sz w:val="24"/>
          <w:szCs w:val="24"/>
        </w:rPr>
        <w:t>）</w:t>
      </w:r>
    </w:p>
    <w:p w14:paraId="2497A762" w14:textId="77777777" w:rsidR="00CA2DEE" w:rsidRPr="009C0355" w:rsidRDefault="00CA2DEE" w:rsidP="00B929FD">
      <w:pPr>
        <w:spacing w:line="400" w:lineRule="exact"/>
        <w:ind w:firstLineChars="100" w:firstLine="240"/>
        <w:rPr>
          <w:rFonts w:ascii="ＭＳ 明朝" w:eastAsia="ＭＳ 明朝" w:hAnsi="ＭＳ 明朝"/>
          <w:sz w:val="24"/>
          <w:szCs w:val="24"/>
        </w:rPr>
      </w:pPr>
    </w:p>
    <w:p w14:paraId="6A96B3F4" w14:textId="77777777" w:rsidR="00A81FAE" w:rsidRPr="009C0355" w:rsidRDefault="00A81FAE" w:rsidP="00A81FAE">
      <w:pPr>
        <w:spacing w:line="460" w:lineRule="exact"/>
        <w:rPr>
          <w:rFonts w:asciiTheme="majorEastAsia" w:eastAsiaTheme="majorEastAsia" w:hAnsiTheme="majorEastAsia"/>
          <w:sz w:val="24"/>
          <w:szCs w:val="24"/>
        </w:rPr>
      </w:pPr>
      <w:r w:rsidRPr="009C0355">
        <w:rPr>
          <w:rFonts w:asciiTheme="majorEastAsia" w:eastAsiaTheme="majorEastAsia" w:hAnsiTheme="majorEastAsia" w:hint="eastAsia"/>
          <w:sz w:val="24"/>
          <w:szCs w:val="24"/>
        </w:rPr>
        <w:t>③　基本目標</w:t>
      </w:r>
    </w:p>
    <w:p w14:paraId="328285F0" w14:textId="728199F8" w:rsidR="00A81FAE" w:rsidRPr="009C0355" w:rsidRDefault="00A81FAE" w:rsidP="00A81FAE">
      <w:pPr>
        <w:spacing w:line="460" w:lineRule="exact"/>
        <w:ind w:left="240" w:hangingChars="100" w:hanging="240"/>
        <w:rPr>
          <w:sz w:val="24"/>
          <w:szCs w:val="24"/>
        </w:rPr>
      </w:pPr>
      <w:r w:rsidRPr="009C0355">
        <w:rPr>
          <w:rFonts w:hint="eastAsia"/>
          <w:sz w:val="24"/>
          <w:szCs w:val="24"/>
        </w:rPr>
        <w:t>○　発災による死者</w:t>
      </w:r>
      <w:r w:rsidR="00B11FFD" w:rsidRPr="009C0355">
        <w:rPr>
          <w:rFonts w:hint="eastAsia"/>
          <w:sz w:val="24"/>
          <w:szCs w:val="24"/>
        </w:rPr>
        <w:t>（犠牲者）</w:t>
      </w:r>
      <w:r w:rsidRPr="009C0355">
        <w:rPr>
          <w:rFonts w:hint="eastAsia"/>
          <w:sz w:val="24"/>
          <w:szCs w:val="24"/>
        </w:rPr>
        <w:t>数を限りなくゼロに近づけるとともに、</w:t>
      </w:r>
      <w:r w:rsidR="00806A3B" w:rsidRPr="009C0355">
        <w:rPr>
          <w:rFonts w:hint="eastAsia"/>
          <w:sz w:val="24"/>
          <w:szCs w:val="24"/>
        </w:rPr>
        <w:t>その</w:t>
      </w:r>
      <w:r w:rsidR="00B855F3" w:rsidRPr="009C0355">
        <w:rPr>
          <w:rFonts w:hint="eastAsia"/>
          <w:sz w:val="24"/>
          <w:szCs w:val="24"/>
        </w:rPr>
        <w:t>建物被害や</w:t>
      </w:r>
      <w:r w:rsidRPr="009C0355">
        <w:rPr>
          <w:rFonts w:hint="eastAsia"/>
          <w:sz w:val="24"/>
          <w:szCs w:val="24"/>
        </w:rPr>
        <w:t>経済的被害</w:t>
      </w:r>
      <w:r w:rsidR="00B11FFD" w:rsidRPr="009C0355">
        <w:rPr>
          <w:rFonts w:hint="eastAsia"/>
          <w:sz w:val="24"/>
          <w:szCs w:val="24"/>
        </w:rPr>
        <w:t>についても</w:t>
      </w:r>
      <w:r w:rsidRPr="009C0355">
        <w:rPr>
          <w:rFonts w:hint="eastAsia"/>
          <w:sz w:val="24"/>
          <w:szCs w:val="24"/>
        </w:rPr>
        <w:t>最小限に抑えることを究極の目標と</w:t>
      </w:r>
      <w:r w:rsidR="00B11FFD" w:rsidRPr="009C0355">
        <w:rPr>
          <w:rFonts w:hint="eastAsia"/>
          <w:sz w:val="24"/>
          <w:szCs w:val="24"/>
        </w:rPr>
        <w:t>します</w:t>
      </w:r>
      <w:r w:rsidRPr="009C0355">
        <w:rPr>
          <w:rFonts w:hint="eastAsia"/>
          <w:sz w:val="24"/>
          <w:szCs w:val="24"/>
        </w:rPr>
        <w:t>。</w:t>
      </w:r>
    </w:p>
    <w:p w14:paraId="54590A0C" w14:textId="77777777" w:rsidR="00A81FAE" w:rsidRPr="009C0355" w:rsidRDefault="00A81FAE" w:rsidP="00B929FD">
      <w:pPr>
        <w:spacing w:line="400" w:lineRule="exact"/>
        <w:rPr>
          <w:rFonts w:asciiTheme="majorEastAsia" w:eastAsiaTheme="majorEastAsia" w:hAnsiTheme="majorEastAsia"/>
          <w:sz w:val="24"/>
          <w:szCs w:val="24"/>
        </w:rPr>
      </w:pPr>
    </w:p>
    <w:p w14:paraId="76E36199" w14:textId="77777777" w:rsidR="00A81FAE" w:rsidRPr="009C0355" w:rsidRDefault="00A81FAE" w:rsidP="00A81FAE">
      <w:pPr>
        <w:spacing w:line="460" w:lineRule="exact"/>
        <w:rPr>
          <w:rFonts w:asciiTheme="majorEastAsia" w:eastAsiaTheme="majorEastAsia" w:hAnsiTheme="majorEastAsia"/>
          <w:sz w:val="24"/>
          <w:szCs w:val="24"/>
        </w:rPr>
      </w:pPr>
      <w:r w:rsidRPr="009C0355">
        <w:rPr>
          <w:rFonts w:asciiTheme="majorEastAsia" w:eastAsiaTheme="majorEastAsia" w:hAnsiTheme="majorEastAsia" w:hint="eastAsia"/>
          <w:sz w:val="24"/>
          <w:szCs w:val="24"/>
        </w:rPr>
        <w:t>④　被害軽減目標の定量化</w:t>
      </w:r>
    </w:p>
    <w:p w14:paraId="0C24125C" w14:textId="2BFD039D" w:rsidR="00A81FAE" w:rsidRPr="009C0355" w:rsidRDefault="00A81FAE" w:rsidP="00A81FAE">
      <w:pPr>
        <w:spacing w:line="460" w:lineRule="exact"/>
        <w:ind w:left="240" w:hangingChars="100" w:hanging="240"/>
        <w:rPr>
          <w:sz w:val="24"/>
          <w:szCs w:val="24"/>
        </w:rPr>
      </w:pPr>
      <w:r w:rsidRPr="009C0355">
        <w:rPr>
          <w:rFonts w:hint="eastAsia"/>
          <w:sz w:val="24"/>
          <w:szCs w:val="24"/>
        </w:rPr>
        <w:t xml:space="preserve">○　</w:t>
      </w:r>
      <w:r w:rsidR="00E45FD9" w:rsidRPr="009C0355">
        <w:rPr>
          <w:rFonts w:hint="eastAsia"/>
          <w:sz w:val="24"/>
          <w:szCs w:val="24"/>
        </w:rPr>
        <w:t>「</w:t>
      </w:r>
      <w:r w:rsidRPr="009C0355">
        <w:rPr>
          <w:rFonts w:hint="eastAsia"/>
          <w:sz w:val="24"/>
          <w:szCs w:val="24"/>
        </w:rPr>
        <w:t>取組期間</w:t>
      </w:r>
      <w:r w:rsidR="00E45FD9" w:rsidRPr="009C0355">
        <w:rPr>
          <w:rFonts w:hint="eastAsia"/>
          <w:sz w:val="24"/>
          <w:szCs w:val="24"/>
        </w:rPr>
        <w:t>」</w:t>
      </w:r>
      <w:r w:rsidR="00C34C18" w:rsidRPr="009C0355">
        <w:rPr>
          <w:rFonts w:hint="eastAsia"/>
          <w:sz w:val="24"/>
          <w:szCs w:val="24"/>
        </w:rPr>
        <w:t>において</w:t>
      </w:r>
      <w:r w:rsidRPr="009C0355">
        <w:rPr>
          <w:rFonts w:hint="eastAsia"/>
          <w:sz w:val="24"/>
          <w:szCs w:val="24"/>
        </w:rPr>
        <w:t>、</w:t>
      </w:r>
      <w:r w:rsidR="0011244B" w:rsidRPr="009C0355">
        <w:rPr>
          <w:rFonts w:hint="eastAsia"/>
          <w:sz w:val="24"/>
          <w:szCs w:val="24"/>
        </w:rPr>
        <w:t>府、市町村、住民、事業者、地域、ボランティア等</w:t>
      </w:r>
      <w:r w:rsidRPr="009C0355">
        <w:rPr>
          <w:rFonts w:hint="eastAsia"/>
          <w:sz w:val="24"/>
          <w:szCs w:val="24"/>
        </w:rPr>
        <w:t>の着実な</w:t>
      </w:r>
      <w:r w:rsidR="0075195A" w:rsidRPr="009C0355">
        <w:rPr>
          <w:rFonts w:hint="eastAsia"/>
          <w:sz w:val="24"/>
          <w:szCs w:val="24"/>
        </w:rPr>
        <w:t>取組みや</w:t>
      </w:r>
      <w:r w:rsidR="00B70C64" w:rsidRPr="009C0355">
        <w:rPr>
          <w:rFonts w:hint="eastAsia"/>
          <w:sz w:val="24"/>
          <w:szCs w:val="24"/>
        </w:rPr>
        <w:t>発災時の</w:t>
      </w:r>
      <w:r w:rsidRPr="009C0355">
        <w:rPr>
          <w:rFonts w:hint="eastAsia"/>
          <w:sz w:val="24"/>
          <w:szCs w:val="24"/>
        </w:rPr>
        <w:t>的確な行動</w:t>
      </w:r>
      <w:r w:rsidR="00E45FD9" w:rsidRPr="009C0355">
        <w:rPr>
          <w:rFonts w:hint="eastAsia"/>
          <w:sz w:val="24"/>
          <w:szCs w:val="24"/>
        </w:rPr>
        <w:t>を通じて</w:t>
      </w:r>
      <w:r w:rsidR="00B70C64" w:rsidRPr="009C0355">
        <w:rPr>
          <w:rFonts w:hint="eastAsia"/>
          <w:sz w:val="24"/>
          <w:szCs w:val="24"/>
        </w:rPr>
        <w:t>達成</w:t>
      </w:r>
      <w:r w:rsidR="00806A3B" w:rsidRPr="009C0355">
        <w:rPr>
          <w:rFonts w:hint="eastAsia"/>
          <w:sz w:val="24"/>
          <w:szCs w:val="24"/>
        </w:rPr>
        <w:t>が</w:t>
      </w:r>
      <w:r w:rsidR="00B70C64" w:rsidRPr="009C0355">
        <w:rPr>
          <w:rFonts w:hint="eastAsia"/>
          <w:sz w:val="24"/>
          <w:szCs w:val="24"/>
        </w:rPr>
        <w:t>可能と見込む、被害軽減目標</w:t>
      </w:r>
      <w:r w:rsidR="00E45FD9" w:rsidRPr="009C0355">
        <w:rPr>
          <w:rFonts w:hint="eastAsia"/>
          <w:sz w:val="24"/>
          <w:szCs w:val="24"/>
        </w:rPr>
        <w:t>（アクションによる効果）を</w:t>
      </w:r>
      <w:r w:rsidRPr="009C0355">
        <w:rPr>
          <w:rFonts w:hint="eastAsia"/>
          <w:sz w:val="24"/>
          <w:szCs w:val="24"/>
        </w:rPr>
        <w:t>定量的に明示</w:t>
      </w:r>
      <w:r w:rsidR="00B70C64" w:rsidRPr="009C0355">
        <w:rPr>
          <w:rFonts w:hint="eastAsia"/>
          <w:sz w:val="24"/>
          <w:szCs w:val="24"/>
        </w:rPr>
        <w:t>しました</w:t>
      </w:r>
      <w:r w:rsidRPr="009C0355">
        <w:rPr>
          <w:rFonts w:hint="eastAsia"/>
          <w:sz w:val="24"/>
          <w:szCs w:val="24"/>
        </w:rPr>
        <w:t>。</w:t>
      </w:r>
    </w:p>
    <w:p w14:paraId="3F4ECD13" w14:textId="77777777" w:rsidR="001C1851" w:rsidRPr="009C0355" w:rsidRDefault="001C1851" w:rsidP="003C6C7C">
      <w:pPr>
        <w:spacing w:line="440" w:lineRule="exact"/>
        <w:rPr>
          <w:rFonts w:asciiTheme="majorEastAsia" w:eastAsiaTheme="majorEastAsia" w:hAnsiTheme="majorEastAsia"/>
          <w:sz w:val="24"/>
          <w:szCs w:val="24"/>
        </w:rPr>
      </w:pPr>
    </w:p>
    <w:p w14:paraId="19D773ED" w14:textId="77777777" w:rsidR="003C6C7C" w:rsidRPr="009C0355" w:rsidRDefault="003C6C7C" w:rsidP="003C6C7C">
      <w:pPr>
        <w:spacing w:line="440" w:lineRule="exact"/>
        <w:rPr>
          <w:rFonts w:asciiTheme="majorEastAsia" w:eastAsiaTheme="majorEastAsia" w:hAnsiTheme="majorEastAsia"/>
          <w:sz w:val="24"/>
          <w:szCs w:val="24"/>
        </w:rPr>
      </w:pPr>
      <w:r w:rsidRPr="009C0355">
        <w:rPr>
          <w:rFonts w:asciiTheme="majorEastAsia" w:eastAsiaTheme="majorEastAsia" w:hAnsiTheme="majorEastAsia" w:hint="eastAsia"/>
          <w:sz w:val="24"/>
          <w:szCs w:val="24"/>
        </w:rPr>
        <w:t>⑤　その他</w:t>
      </w:r>
    </w:p>
    <w:p w14:paraId="0E05E193" w14:textId="6FF0AD79" w:rsidR="003C6C7C" w:rsidRPr="009C0355" w:rsidRDefault="003C6C7C" w:rsidP="00B929FD">
      <w:pPr>
        <w:spacing w:line="440" w:lineRule="exact"/>
        <w:ind w:left="240" w:hangingChars="100" w:hanging="240"/>
        <w:rPr>
          <w:rFonts w:ascii="ＭＳ 明朝" w:eastAsia="ＭＳ 明朝" w:hAnsi="ＭＳ 明朝"/>
          <w:sz w:val="24"/>
          <w:szCs w:val="24"/>
        </w:rPr>
      </w:pPr>
      <w:r w:rsidRPr="009C0355">
        <w:rPr>
          <w:rFonts w:ascii="ＭＳ 明朝" w:eastAsia="ＭＳ 明朝" w:hAnsi="ＭＳ 明朝" w:hint="eastAsia"/>
          <w:sz w:val="24"/>
          <w:szCs w:val="24"/>
        </w:rPr>
        <w:t>○　アクションの推進にあたっては、今後の財政規律を踏まえつつ、被害軽減</w:t>
      </w:r>
      <w:r w:rsidR="00806A3B" w:rsidRPr="009C0355">
        <w:rPr>
          <w:rFonts w:ascii="ＭＳ 明朝" w:eastAsia="ＭＳ 明朝" w:hAnsi="ＭＳ 明朝" w:hint="eastAsia"/>
          <w:sz w:val="24"/>
          <w:szCs w:val="24"/>
        </w:rPr>
        <w:t>目標の達成に向けた</w:t>
      </w:r>
      <w:r w:rsidRPr="009C0355">
        <w:rPr>
          <w:rFonts w:ascii="ＭＳ 明朝" w:eastAsia="ＭＳ 明朝" w:hAnsi="ＭＳ 明朝" w:hint="eastAsia"/>
          <w:sz w:val="24"/>
          <w:szCs w:val="24"/>
        </w:rPr>
        <w:t>着実</w:t>
      </w:r>
      <w:r w:rsidR="00806A3B" w:rsidRPr="009C0355">
        <w:rPr>
          <w:rFonts w:ascii="ＭＳ 明朝" w:eastAsia="ＭＳ 明朝" w:hAnsi="ＭＳ 明朝" w:hint="eastAsia"/>
          <w:sz w:val="24"/>
          <w:szCs w:val="24"/>
        </w:rPr>
        <w:t>な</w:t>
      </w:r>
      <w:r w:rsidR="0054049D" w:rsidRPr="009C0355">
        <w:rPr>
          <w:rFonts w:ascii="ＭＳ 明朝" w:eastAsia="ＭＳ 明朝" w:hAnsi="ＭＳ 明朝" w:hint="eastAsia"/>
          <w:sz w:val="24"/>
          <w:szCs w:val="24"/>
        </w:rPr>
        <w:t>取</w:t>
      </w:r>
      <w:r w:rsidRPr="009C0355">
        <w:rPr>
          <w:rFonts w:ascii="ＭＳ 明朝" w:eastAsia="ＭＳ 明朝" w:hAnsi="ＭＳ 明朝" w:hint="eastAsia"/>
          <w:sz w:val="24"/>
          <w:szCs w:val="24"/>
        </w:rPr>
        <w:t>組</w:t>
      </w:r>
      <w:r w:rsidR="00806A3B" w:rsidRPr="009C0355">
        <w:rPr>
          <w:rFonts w:ascii="ＭＳ 明朝" w:eastAsia="ＭＳ 明朝" w:hAnsi="ＭＳ 明朝" w:hint="eastAsia"/>
          <w:sz w:val="24"/>
          <w:szCs w:val="24"/>
        </w:rPr>
        <w:t>みを進め</w:t>
      </w:r>
      <w:r w:rsidRPr="009C0355">
        <w:rPr>
          <w:rFonts w:ascii="ＭＳ 明朝" w:eastAsia="ＭＳ 明朝" w:hAnsi="ＭＳ 明朝" w:hint="eastAsia"/>
          <w:sz w:val="24"/>
          <w:szCs w:val="24"/>
        </w:rPr>
        <w:t>ます。</w:t>
      </w:r>
    </w:p>
    <w:p w14:paraId="74D253B3" w14:textId="43E1FA3B" w:rsidR="00146433" w:rsidRPr="009C0355" w:rsidRDefault="00146433">
      <w:pPr>
        <w:widowControl/>
        <w:jc w:val="left"/>
        <w:rPr>
          <w:rFonts w:ascii="ＭＳ 明朝" w:eastAsia="ＭＳ 明朝" w:hAnsi="ＭＳ 明朝"/>
          <w:sz w:val="24"/>
          <w:szCs w:val="24"/>
        </w:rPr>
      </w:pPr>
      <w:r w:rsidRPr="009C0355">
        <w:rPr>
          <w:rFonts w:ascii="ＭＳ 明朝" w:eastAsia="ＭＳ 明朝" w:hAnsi="ＭＳ 明朝"/>
          <w:sz w:val="24"/>
          <w:szCs w:val="24"/>
        </w:rPr>
        <w:br w:type="page"/>
      </w:r>
    </w:p>
    <w:p w14:paraId="1C4BB0D4" w14:textId="77777777" w:rsidR="00A81FAE" w:rsidRPr="009C0355" w:rsidRDefault="00A81FAE" w:rsidP="00A81FAE">
      <w:pPr>
        <w:spacing w:line="500" w:lineRule="exact"/>
        <w:ind w:left="241" w:hangingChars="100" w:hanging="241"/>
        <w:rPr>
          <w:rFonts w:ascii="ＭＳ ゴシック" w:eastAsia="ＭＳ ゴシック" w:hAnsi="ＭＳ ゴシック"/>
          <w:sz w:val="24"/>
          <w:szCs w:val="24"/>
        </w:rPr>
      </w:pPr>
      <w:r w:rsidRPr="009C0355">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1650048" behindDoc="0" locked="0" layoutInCell="1" allowOverlap="1" wp14:anchorId="0EC58C75" wp14:editId="46EA08C6">
                <wp:simplePos x="0" y="0"/>
                <wp:positionH relativeFrom="column">
                  <wp:posOffset>-241936</wp:posOffset>
                </wp:positionH>
                <wp:positionV relativeFrom="paragraph">
                  <wp:posOffset>-9525</wp:posOffset>
                </wp:positionV>
                <wp:extent cx="5000625" cy="333375"/>
                <wp:effectExtent l="0" t="0" r="28575" b="21590"/>
                <wp:wrapNone/>
                <wp:docPr id="112" name="角丸四角形 112" title="（３）　政策ターゲット（標的）とアクション（具体的な取組み）"/>
                <wp:cNvGraphicFramePr/>
                <a:graphic xmlns:a="http://schemas.openxmlformats.org/drawingml/2006/main">
                  <a:graphicData uri="http://schemas.microsoft.com/office/word/2010/wordprocessingShape">
                    <wps:wsp>
                      <wps:cNvSpPr/>
                      <wps:spPr>
                        <a:xfrm>
                          <a:off x="0" y="0"/>
                          <a:ext cx="5000625" cy="333375"/>
                        </a:xfrm>
                        <a:prstGeom prst="roundRect">
                          <a:avLst/>
                        </a:prstGeom>
                        <a:solidFill>
                          <a:srgbClr val="4F81BD"/>
                        </a:solidFill>
                        <a:ln w="25400" cap="flat" cmpd="sng" algn="ctr">
                          <a:solidFill>
                            <a:srgbClr val="4F81BD">
                              <a:shade val="50000"/>
                            </a:srgbClr>
                          </a:solidFill>
                          <a:prstDash val="solid"/>
                        </a:ln>
                        <a:effectLst/>
                      </wps:spPr>
                      <wps:txbx>
                        <w:txbxContent>
                          <w:p w14:paraId="0FDC9664" w14:textId="1C0ABD0F" w:rsidR="006B65DC" w:rsidRPr="00AD24F6" w:rsidRDefault="006B65DC" w:rsidP="00A81FAE">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（３）政策ターゲット（標的）とアクション（具体的な取組み）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0EC58C75" id="角丸四角形 112" o:spid="_x0000_s1029" alt="タイトル: （３）　政策ターゲット（標的）とアクション（具体的な取組み）" style="position:absolute;left:0;text-align:left;margin-left:-19.05pt;margin-top:-.75pt;width:393.75pt;height:26.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" fillcolor="#4f81bd" strokecolor="#385d8a" strokeweight="2pt">
                <v:textbox style="mso-fit-shape-to-text:t">
                  <w:txbxContent>
                    <w:p w14:paraId="0FDC9664" w14:textId="1C0ABD0F" w:rsidR="006B65DC" w:rsidRPr="00AD24F6" w:rsidRDefault="006B65DC" w:rsidP="00A81FAE">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（３）政策ターゲット（標的）とアクション（具体的な取組み）</w:t>
                      </w:r>
                    </w:p>
                  </w:txbxContent>
                </v:textbox>
              </v:roundrect>
            </w:pict>
          </mc:Fallback>
        </mc:AlternateContent>
      </w:r>
    </w:p>
    <w:p w14:paraId="71C714C5" w14:textId="77777777" w:rsidR="00580600" w:rsidRPr="009C0355" w:rsidRDefault="00580600" w:rsidP="00A81FAE">
      <w:pPr>
        <w:spacing w:line="500" w:lineRule="exact"/>
        <w:ind w:left="240" w:hangingChars="100" w:hanging="240"/>
        <w:rPr>
          <w:rFonts w:ascii="ＭＳ ゴシック" w:eastAsia="ＭＳ ゴシック" w:hAnsi="ＭＳ ゴシック"/>
          <w:sz w:val="24"/>
          <w:szCs w:val="24"/>
        </w:rPr>
      </w:pPr>
    </w:p>
    <w:p w14:paraId="1ECB8052" w14:textId="659B32AD" w:rsidR="00A81FAE" w:rsidRPr="009C0355" w:rsidRDefault="00A81FAE" w:rsidP="00A81FAE">
      <w:pPr>
        <w:spacing w:line="500" w:lineRule="exact"/>
        <w:ind w:left="240" w:hangingChars="100" w:hanging="240"/>
        <w:rPr>
          <w:rFonts w:ascii="ＭＳ ゴシック" w:eastAsia="ＭＳ ゴシック" w:hAnsi="ＭＳ ゴシック"/>
          <w:sz w:val="24"/>
          <w:szCs w:val="24"/>
        </w:rPr>
      </w:pPr>
      <w:r w:rsidRPr="009C0355">
        <w:rPr>
          <w:rFonts w:ascii="ＭＳ ゴシック" w:eastAsia="ＭＳ ゴシック" w:hAnsi="ＭＳ ゴシック" w:hint="eastAsia"/>
          <w:sz w:val="24"/>
          <w:szCs w:val="24"/>
        </w:rPr>
        <w:t xml:space="preserve">①　</w:t>
      </w:r>
      <w:r w:rsidR="00B70C64" w:rsidRPr="009C0355">
        <w:rPr>
          <w:rFonts w:ascii="ＭＳ ゴシック" w:eastAsia="ＭＳ ゴシック" w:hAnsi="ＭＳ ゴシック" w:hint="eastAsia"/>
          <w:sz w:val="24"/>
          <w:szCs w:val="24"/>
        </w:rPr>
        <w:t>政策</w:t>
      </w:r>
      <w:r w:rsidRPr="009C0355">
        <w:rPr>
          <w:rFonts w:ascii="ＭＳ ゴシック" w:eastAsia="ＭＳ ゴシック" w:hAnsi="ＭＳ ゴシック" w:hint="eastAsia"/>
          <w:sz w:val="24"/>
          <w:szCs w:val="24"/>
        </w:rPr>
        <w:t>ターゲット</w:t>
      </w:r>
    </w:p>
    <w:p w14:paraId="00069253" w14:textId="4FDA046E" w:rsidR="00A81FAE" w:rsidRPr="009C0355" w:rsidRDefault="00A81FAE" w:rsidP="00A81FAE">
      <w:pPr>
        <w:spacing w:line="500" w:lineRule="exact"/>
        <w:ind w:left="240" w:hangingChars="100" w:hanging="240"/>
        <w:rPr>
          <w:sz w:val="24"/>
          <w:szCs w:val="24"/>
        </w:rPr>
      </w:pPr>
      <w:r w:rsidRPr="009C0355">
        <w:rPr>
          <w:rFonts w:hint="eastAsia"/>
          <w:sz w:val="24"/>
          <w:szCs w:val="24"/>
        </w:rPr>
        <w:t>○　新ＡＰが視野に置く政策ターゲットは、「大阪府地域防災計画（平成</w:t>
      </w:r>
      <w:r w:rsidRPr="009C0355">
        <w:rPr>
          <w:rFonts w:hint="eastAsia"/>
          <w:sz w:val="24"/>
          <w:szCs w:val="24"/>
        </w:rPr>
        <w:t>26</w:t>
      </w:r>
      <w:r w:rsidRPr="009C0355">
        <w:rPr>
          <w:rFonts w:hint="eastAsia"/>
          <w:sz w:val="24"/>
          <w:szCs w:val="24"/>
        </w:rPr>
        <w:t>年３月）」で定めた基本理念『減災』と</w:t>
      </w:r>
      <w:r w:rsidR="00B70C64" w:rsidRPr="009C0355">
        <w:rPr>
          <w:rFonts w:hint="eastAsia"/>
          <w:sz w:val="24"/>
          <w:szCs w:val="24"/>
        </w:rPr>
        <w:t>、『命を守る』をはじめとする</w:t>
      </w:r>
      <w:r w:rsidRPr="009C0355">
        <w:rPr>
          <w:rFonts w:hint="eastAsia"/>
          <w:sz w:val="24"/>
          <w:szCs w:val="24"/>
        </w:rPr>
        <w:t>５つの基本方針に基づき設定した“</w:t>
      </w:r>
      <w:r w:rsidRPr="009C0355">
        <w:rPr>
          <w:rFonts w:hint="eastAsia"/>
          <w:sz w:val="24"/>
          <w:szCs w:val="24"/>
        </w:rPr>
        <w:t>17</w:t>
      </w:r>
      <w:r w:rsidRPr="009C0355">
        <w:rPr>
          <w:rFonts w:hint="eastAsia"/>
          <w:sz w:val="24"/>
          <w:szCs w:val="24"/>
        </w:rPr>
        <w:t>の課題”</w:t>
      </w:r>
      <w:r w:rsidR="00806A3B" w:rsidRPr="009C0355">
        <w:rPr>
          <w:rFonts w:hint="eastAsia"/>
          <w:sz w:val="24"/>
          <w:szCs w:val="24"/>
        </w:rPr>
        <w:t>で</w:t>
      </w:r>
      <w:r w:rsidR="00B70C64" w:rsidRPr="009C0355">
        <w:rPr>
          <w:rFonts w:hint="eastAsia"/>
          <w:sz w:val="24"/>
          <w:szCs w:val="24"/>
        </w:rPr>
        <w:t>す</w:t>
      </w:r>
      <w:r w:rsidRPr="009C0355">
        <w:rPr>
          <w:rFonts w:hint="eastAsia"/>
          <w:sz w:val="24"/>
          <w:szCs w:val="24"/>
        </w:rPr>
        <w:t>。</w:t>
      </w:r>
    </w:p>
    <w:p w14:paraId="1728270A" w14:textId="77777777" w:rsidR="00A81FAE" w:rsidRPr="009C0355" w:rsidRDefault="00A81FAE" w:rsidP="00A81FAE">
      <w:pPr>
        <w:spacing w:line="500" w:lineRule="exact"/>
        <w:ind w:leftChars="96" w:left="202"/>
        <w:rPr>
          <w:rFonts w:ascii="ＭＳ ゴシック" w:eastAsia="ＭＳ ゴシック" w:hAnsi="ＭＳ ゴシック"/>
          <w:sz w:val="24"/>
          <w:szCs w:val="24"/>
        </w:rPr>
      </w:pPr>
    </w:p>
    <w:p w14:paraId="7A6E568A" w14:textId="77777777" w:rsidR="00A81FAE" w:rsidRPr="009C0355" w:rsidRDefault="00A81FAE" w:rsidP="00A81FAE">
      <w:pPr>
        <w:spacing w:line="500" w:lineRule="exact"/>
        <w:ind w:leftChars="96" w:left="202"/>
        <w:rPr>
          <w:rFonts w:ascii="ＭＳ ゴシック" w:eastAsia="ＭＳ ゴシック" w:hAnsi="ＭＳ ゴシック"/>
          <w:sz w:val="24"/>
          <w:szCs w:val="24"/>
        </w:rPr>
      </w:pPr>
      <w:r w:rsidRPr="009C0355">
        <w:rPr>
          <w:rFonts w:ascii="ＭＳ ゴシック" w:eastAsia="ＭＳ ゴシック" w:hAnsi="ＭＳ ゴシック" w:hint="eastAsia"/>
          <w:noProof/>
          <w:sz w:val="24"/>
          <w:szCs w:val="24"/>
        </w:rPr>
        <mc:AlternateContent>
          <mc:Choice Requires="wps">
            <w:drawing>
              <wp:anchor distT="0" distB="0" distL="114300" distR="114300" simplePos="0" relativeHeight="251643904" behindDoc="0" locked="0" layoutInCell="1" allowOverlap="1" wp14:anchorId="5786686F" wp14:editId="1B5F612F">
                <wp:simplePos x="0" y="0"/>
                <wp:positionH relativeFrom="column">
                  <wp:posOffset>-32385</wp:posOffset>
                </wp:positionH>
                <wp:positionV relativeFrom="paragraph">
                  <wp:posOffset>103505</wp:posOffset>
                </wp:positionV>
                <wp:extent cx="5667375" cy="5781675"/>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5667375" cy="5781675"/>
                        </a:xfrm>
                        <a:prstGeom prst="rect">
                          <a:avLst/>
                        </a:prstGeom>
                        <a:noFill/>
                        <a:ln w="25400" cap="flat" cmpd="sng" algn="ctr">
                          <a:noFill/>
                          <a:prstDash val="solid"/>
                        </a:ln>
                        <a:effectLst/>
                      </wps:spPr>
                      <wps:txbx>
                        <w:txbxContent>
                          <w:p w14:paraId="1C823CF1" w14:textId="27A72AF7" w:rsidR="006B65DC" w:rsidRPr="00F62E9D" w:rsidRDefault="006B65DC" w:rsidP="00A81FAE">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Pr="00F62E9D">
                              <w:rPr>
                                <w:rFonts w:ascii="ＭＳ ゴシック" w:eastAsia="ＭＳ ゴシック" w:hAnsi="ＭＳ ゴシック" w:hint="eastAsia"/>
                                <w:color w:val="000000" w:themeColor="text1"/>
                                <w:sz w:val="22"/>
                              </w:rPr>
                              <w:t>政策ターゲット</w:t>
                            </w:r>
                            <w:r>
                              <w:rPr>
                                <w:rFonts w:ascii="ＭＳ ゴシック" w:eastAsia="ＭＳ ゴシック" w:hAnsi="ＭＳ ゴシック" w:hint="eastAsia"/>
                                <w:color w:val="000000" w:themeColor="text1"/>
                                <w:sz w:val="22"/>
                              </w:rPr>
                              <w:t>（17の課題）】</w:t>
                            </w:r>
                          </w:p>
                          <w:p w14:paraId="4B68AF62" w14:textId="77777777" w:rsidR="006B65DC" w:rsidRPr="00F62E9D" w:rsidRDefault="006B65DC" w:rsidP="00A81FAE">
                            <w:pPr>
                              <w:jc w:val="center"/>
                              <w:rPr>
                                <w:color w:val="000000" w:themeColor="text1"/>
                              </w:rPr>
                            </w:pPr>
                            <w:r w:rsidRPr="00602515">
                              <w:rPr>
                                <w:noProof/>
                              </w:rPr>
                              <w:drawing>
                                <wp:inline distT="0" distB="0" distL="0" distR="0" wp14:anchorId="0A1D2789" wp14:editId="32C33B1F">
                                  <wp:extent cx="5514975" cy="5257800"/>
                                  <wp:effectExtent l="0" t="0" r="0" b="0"/>
                                  <wp:docPr id="82" name="図 81" descr="・基本理念「減災」（被害の最小化及びその迅速な回復を図る）&#10;・基本方針&#10;　１　命を守る&#10;　２　命をつなぐ&#10;　３　必要不可欠な行政機能の維持&#10;　４　経済活動の機能維持&#10;　５　迅速な復旧・復興&#10;・課題（南海トラフ巨大地震災害対策等検討部会報告）&#10;　１　地震による倒壊や火災から人命を守るとともに、被害を軽減する&#10;　２　津波や堤防破壊等による浸水から人命を守るとともに、被害を軽減する&#10;　３　「逃げる」対策の総合化や充実・強化により、人命を守るとともに、被害を軽減する&#10;　４　一人ひとりの主体的な行動により、自らの命を守るとともに、被害を軽減する&#10;　５　地域防災力の向上により、人命を守るとともに、被害を軽減する&#10;　６　要救助者等に対する迅速かつ適切な救助・救急、医療活動の実施により、人命を救うとともに、安全・安心を確保する&#10;　７　避難行動要支援者の人命を守るとともに、安全・安心を確保する&#10;　８　帰宅困難者の人命を守るとともに、安全・安心を確保する&#10;　９　食料・物資等の確保・供給により、避難者（自宅避難含む）の安全・安心を確保する&#10;　１０　避難生活・被災地生活のQOLを向上させる&#10;　１１　必要不可欠な行政機能を維持する&#10;　１２　近隣府県が同時被災した場合に備え、広域的防災体制をさらに拡大、強化する&#10;　１３　被災情報の一層迅速かつ正確な収集・共有・提供が可能となるよう体制を強化する&#10;　１４　府民の安全・安心の確保、迅速な復旧に努めるため、二次災害を最大限防止する&#10;　１５　日本の経済活動の拠点の一つである「大都市・大阪」の経済活動を機能不全に陥れない&#10;　１６　生活・経済活動に必要最低限のライフライン・交通施設等を確保し、早期復旧につなげる&#10;　１７　被災者の生活、被災したまちが迅速に債権・回復できるよう条件を整備する" title="政策ターゲット（１７の課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図 81"/>
                                          <pic:cNvPicPr>
                                            <a:picLocks noChangeAspect="1" noChangeArrowheads="1"/>
                                            <a:extLst>
                                              <a:ext uri="{84589F7E-364E-4C9E-8A38-B11213B215E9}">
                                                <a14:cameraTool xmlns:a14="http://schemas.microsoft.com/office/drawing/2010/main" cellRange="基本方針・課題!$B$1:$S$43" spid="_x0000_s2530"/>
                                              </a:ext>
                                            </a:extLst>
                                          </pic:cNvPicPr>
                                        </pic:nvPicPr>
                                        <pic:blipFill>
                                          <a:blip r:embed="rId17"/>
                                          <a:srcRect/>
                                          <a:stretch>
                                            <a:fillRect/>
                                          </a:stretch>
                                        </pic:blipFill>
                                        <pic:spPr bwMode="auto">
                                          <a:xfrm>
                                            <a:off x="0" y="0"/>
                                            <a:ext cx="5514934" cy="5257761"/>
                                          </a:xfrm>
                                          <a:prstGeom prst="rect">
                                            <a:avLst/>
                                          </a:prstGeom>
                                          <a:noFill/>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86686F" id="正方形/長方形 11" o:spid="_x0000_s1030" style="position:absolute;left:0;text-align:left;margin-left:-2.55pt;margin-top:8.15pt;width:446.25pt;height:455.25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" filled="f" stroked="f" strokeweight="2pt">
                <v:textbox>
                  <w:txbxContent>
                    <w:p w14:paraId="1C823CF1" w14:textId="27A72AF7" w:rsidR="006B65DC" w:rsidRPr="00F62E9D" w:rsidRDefault="006B65DC" w:rsidP="00A81FAE">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Pr="00F62E9D">
                        <w:rPr>
                          <w:rFonts w:ascii="ＭＳ ゴシック" w:eastAsia="ＭＳ ゴシック" w:hAnsi="ＭＳ ゴシック" w:hint="eastAsia"/>
                          <w:color w:val="000000" w:themeColor="text1"/>
                          <w:sz w:val="22"/>
                        </w:rPr>
                        <w:t>政策ターゲット</w:t>
                      </w:r>
                      <w:r>
                        <w:rPr>
                          <w:rFonts w:ascii="ＭＳ ゴシック" w:eastAsia="ＭＳ ゴシック" w:hAnsi="ＭＳ ゴシック" w:hint="eastAsia"/>
                          <w:color w:val="000000" w:themeColor="text1"/>
                          <w:sz w:val="22"/>
                        </w:rPr>
                        <w:t>（17の課題）】</w:t>
                      </w:r>
                    </w:p>
                    <w:p w14:paraId="4B68AF62" w14:textId="77777777" w:rsidR="006B65DC" w:rsidRPr="00F62E9D" w:rsidRDefault="006B65DC" w:rsidP="00A81FAE">
                      <w:pPr>
                        <w:jc w:val="center"/>
                        <w:rPr>
                          <w:color w:val="000000" w:themeColor="text1"/>
                        </w:rPr>
                      </w:pPr>
                      <w:r w:rsidRPr="00602515">
                        <w:rPr>
                          <w:noProof/>
                        </w:rPr>
                        <w:drawing>
                          <wp:inline distT="0" distB="0" distL="0" distR="0" wp14:anchorId="0A1D2789" wp14:editId="32C33B1F">
                            <wp:extent cx="5514975" cy="5257800"/>
                            <wp:effectExtent l="0" t="0" r="0" b="0"/>
                            <wp:docPr id="82" name="図 81" descr="・基本理念「減災」（被害の最小化及びその迅速な回復を図る）&#10;・基本方針&#10;　１　命を守る&#10;　２　命をつなぐ&#10;　３　必要不可欠な行政機能の維持&#10;　４　経済活動の機能維持&#10;　５　迅速な復旧・復興&#10;・課題（南海トラフ巨大地震災害対策等検討部会報告）&#10;　１　地震による倒壊や火災から人命を守るとともに、被害を軽減する&#10;　２　津波や堤防破壊等による浸水から人命を守るとともに、被害を軽減する&#10;　３　「逃げる」対策の総合化や充実・強化により、人命を守るとともに、被害を軽減する&#10;　４　一人ひとりの主体的な行動により、自らの命を守るとともに、被害を軽減する&#10;　５　地域防災力の向上により、人命を守るとともに、被害を軽減する&#10;　６　要救助者等に対する迅速かつ適切な救助・救急、医療活動の実施により、人命を救うとともに、安全・安心を確保する&#10;　７　避難行動要支援者の人命を守るとともに、安全・安心を確保する&#10;　８　帰宅困難者の人命を守るとともに、安全・安心を確保する&#10;　９　食料・物資等の確保・供給により、避難者（自宅避難含む）の安全・安心を確保する&#10;　１０　避難生活・被災地生活のQOLを向上させる&#10;　１１　必要不可欠な行政機能を維持する&#10;　１２　近隣府県が同時被災した場合に備え、広域的防災体制をさらに拡大、強化する&#10;　１３　被災情報の一層迅速かつ正確な収集・共有・提供が可能となるよう体制を強化する&#10;　１４　府民の安全・安心の確保、迅速な復旧に努めるため、二次災害を最大限防止する&#10;　１５　日本の経済活動の拠点の一つである「大都市・大阪」の経済活動を機能不全に陥れない&#10;　１６　生活・経済活動に必要最低限のライフライン・交通施設等を確保し、早期復旧につなげる&#10;　１７　被災者の生活、被災したまちが迅速に債権・回復できるよう条件を整備する" title="政策ターゲット（１７の課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図 81"/>
                                    <pic:cNvPicPr>
                                      <a:picLocks noChangeAspect="1" noChangeArrowheads="1"/>
                                      <a:extLst>
                                        <a:ext uri="{84589F7E-364E-4C9E-8A38-B11213B215E9}">
                                          <a14:cameraTool xmlns:a14="http://schemas.microsoft.com/office/drawing/2010/main" cellRange="基本方針・課題!$B$1:$S$43" spid="_x0000_s2530"/>
                                        </a:ext>
                                      </a:extLst>
                                    </pic:cNvPicPr>
                                  </pic:nvPicPr>
                                  <pic:blipFill>
                                    <a:blip r:embed="rId18"/>
                                    <a:srcRect/>
                                    <a:stretch>
                                      <a:fillRect/>
                                    </a:stretch>
                                  </pic:blipFill>
                                  <pic:spPr bwMode="auto">
                                    <a:xfrm>
                                      <a:off x="0" y="0"/>
                                      <a:ext cx="5514934" cy="5257761"/>
                                    </a:xfrm>
                                    <a:prstGeom prst="rect">
                                      <a:avLst/>
                                    </a:prstGeom>
                                    <a:noFill/>
                                    <a:extLst/>
                                  </pic:spPr>
                                </pic:pic>
                              </a:graphicData>
                            </a:graphic>
                          </wp:inline>
                        </w:drawing>
                      </w:r>
                    </w:p>
                  </w:txbxContent>
                </v:textbox>
              </v:rect>
            </w:pict>
          </mc:Fallback>
        </mc:AlternateContent>
      </w:r>
    </w:p>
    <w:p w14:paraId="75FAE48F" w14:textId="77777777" w:rsidR="00A81FAE" w:rsidRPr="009C0355" w:rsidRDefault="00A81FAE" w:rsidP="00A81FAE">
      <w:pPr>
        <w:widowControl/>
        <w:jc w:val="left"/>
        <w:rPr>
          <w:rFonts w:ascii="ＭＳ ゴシック" w:eastAsia="ＭＳ ゴシック" w:hAnsi="ＭＳ ゴシック"/>
          <w:sz w:val="24"/>
          <w:szCs w:val="24"/>
        </w:rPr>
      </w:pPr>
      <w:r w:rsidRPr="009C0355">
        <w:rPr>
          <w:rFonts w:ascii="ＭＳ ゴシック" w:eastAsia="ＭＳ ゴシック" w:hAnsi="ＭＳ ゴシック"/>
          <w:sz w:val="24"/>
          <w:szCs w:val="24"/>
        </w:rPr>
        <w:br w:type="page"/>
      </w:r>
    </w:p>
    <w:p w14:paraId="0AC9E838" w14:textId="5C967687" w:rsidR="00A81FAE" w:rsidRPr="009C0355" w:rsidRDefault="00D902BD" w:rsidP="00A81FAE">
      <w:pPr>
        <w:spacing w:line="500" w:lineRule="exact"/>
        <w:rPr>
          <w:rFonts w:ascii="ＭＳ ゴシック" w:eastAsia="ＭＳ ゴシック" w:hAnsi="ＭＳ ゴシック"/>
          <w:sz w:val="24"/>
          <w:szCs w:val="24"/>
        </w:rPr>
      </w:pPr>
      <w:r w:rsidRPr="009C0355">
        <w:rPr>
          <w:rFonts w:ascii="ＭＳ ゴシック" w:eastAsia="ＭＳ ゴシック" w:hAnsi="ＭＳ ゴシック" w:hint="eastAsia"/>
          <w:sz w:val="24"/>
          <w:szCs w:val="24"/>
        </w:rPr>
        <w:lastRenderedPageBreak/>
        <w:t>②</w:t>
      </w:r>
      <w:r w:rsidR="003A1E63" w:rsidRPr="009C0355">
        <w:rPr>
          <w:rFonts w:ascii="ＭＳ ゴシック" w:eastAsia="ＭＳ ゴシック" w:hAnsi="ＭＳ ゴシック" w:hint="eastAsia"/>
          <w:sz w:val="24"/>
          <w:szCs w:val="24"/>
        </w:rPr>
        <w:t xml:space="preserve">　「アクション」ごとの目標設定</w:t>
      </w:r>
    </w:p>
    <w:p w14:paraId="7EDE6570" w14:textId="78EB9F74" w:rsidR="00A81FAE" w:rsidRPr="009C0355" w:rsidRDefault="00A81FAE" w:rsidP="00A81FAE">
      <w:pPr>
        <w:spacing w:line="500" w:lineRule="exact"/>
        <w:ind w:left="240" w:hangingChars="100" w:hanging="240"/>
        <w:rPr>
          <w:sz w:val="24"/>
          <w:szCs w:val="24"/>
        </w:rPr>
      </w:pPr>
      <w:r w:rsidRPr="009C0355">
        <w:rPr>
          <w:rFonts w:hint="eastAsia"/>
          <w:sz w:val="24"/>
          <w:szCs w:val="24"/>
        </w:rPr>
        <w:t xml:space="preserve">○　</w:t>
      </w:r>
      <w:r w:rsidR="00AE6DDD" w:rsidRPr="009C0355">
        <w:rPr>
          <w:rFonts w:hint="eastAsia"/>
          <w:sz w:val="24"/>
          <w:szCs w:val="24"/>
        </w:rPr>
        <w:t>100</w:t>
      </w:r>
      <w:r w:rsidR="00AE6DDD" w:rsidRPr="009C0355">
        <w:rPr>
          <w:rFonts w:hint="eastAsia"/>
          <w:sz w:val="24"/>
          <w:szCs w:val="24"/>
        </w:rPr>
        <w:t>の</w:t>
      </w:r>
      <w:r w:rsidRPr="009C0355">
        <w:rPr>
          <w:rFonts w:hint="eastAsia"/>
          <w:sz w:val="24"/>
          <w:szCs w:val="24"/>
        </w:rPr>
        <w:t>アクション</w:t>
      </w:r>
      <w:r w:rsidR="00AE6DDD" w:rsidRPr="009C0355">
        <w:rPr>
          <w:rFonts w:hint="eastAsia"/>
          <w:sz w:val="24"/>
          <w:szCs w:val="24"/>
        </w:rPr>
        <w:t>に</w:t>
      </w:r>
      <w:r w:rsidRPr="009C0355">
        <w:rPr>
          <w:rFonts w:hint="eastAsia"/>
          <w:sz w:val="24"/>
          <w:szCs w:val="24"/>
        </w:rPr>
        <w:t>は、</w:t>
      </w:r>
      <w:r w:rsidR="00AE6DDD" w:rsidRPr="009C0355">
        <w:rPr>
          <w:rFonts w:hint="eastAsia"/>
          <w:sz w:val="24"/>
          <w:szCs w:val="24"/>
        </w:rPr>
        <w:t>被害軽減目標の着実な達成に向けて</w:t>
      </w:r>
      <w:r w:rsidR="0082241B" w:rsidRPr="009C0355">
        <w:rPr>
          <w:rFonts w:hint="eastAsia"/>
          <w:sz w:val="24"/>
          <w:szCs w:val="24"/>
        </w:rPr>
        <w:t>、</w:t>
      </w:r>
      <w:r w:rsidR="00AE6DDD" w:rsidRPr="009C0355">
        <w:rPr>
          <w:rFonts w:hint="eastAsia"/>
          <w:sz w:val="24"/>
          <w:szCs w:val="24"/>
        </w:rPr>
        <w:t>それぞれ</w:t>
      </w:r>
      <w:r w:rsidR="0082241B" w:rsidRPr="009C0355">
        <w:rPr>
          <w:rFonts w:hint="eastAsia"/>
          <w:sz w:val="24"/>
          <w:szCs w:val="24"/>
        </w:rPr>
        <w:t>「</w:t>
      </w:r>
      <w:r w:rsidR="00E45FD9" w:rsidRPr="009C0355">
        <w:rPr>
          <w:rFonts w:hint="eastAsia"/>
          <w:sz w:val="24"/>
          <w:szCs w:val="24"/>
        </w:rPr>
        <w:t>集中取組期間</w:t>
      </w:r>
      <w:r w:rsidR="0082241B" w:rsidRPr="009C0355">
        <w:rPr>
          <w:rFonts w:hint="eastAsia"/>
          <w:sz w:val="24"/>
          <w:szCs w:val="24"/>
        </w:rPr>
        <w:t>」</w:t>
      </w:r>
      <w:r w:rsidR="00CD1B76" w:rsidRPr="009C0355">
        <w:rPr>
          <w:rFonts w:hint="eastAsia"/>
          <w:sz w:val="24"/>
          <w:szCs w:val="24"/>
        </w:rPr>
        <w:t>及び</w:t>
      </w:r>
      <w:r w:rsidR="0082241B" w:rsidRPr="009C0355">
        <w:rPr>
          <w:rFonts w:hint="eastAsia"/>
          <w:sz w:val="24"/>
          <w:szCs w:val="24"/>
        </w:rPr>
        <w:t>「</w:t>
      </w:r>
      <w:r w:rsidR="00E45FD9" w:rsidRPr="009C0355">
        <w:rPr>
          <w:rFonts w:hint="eastAsia"/>
          <w:sz w:val="24"/>
          <w:szCs w:val="24"/>
        </w:rPr>
        <w:t>取組期間</w:t>
      </w:r>
      <w:r w:rsidR="00621254" w:rsidRPr="009C0355">
        <w:rPr>
          <w:rFonts w:hint="eastAsia"/>
          <w:sz w:val="24"/>
          <w:szCs w:val="24"/>
        </w:rPr>
        <w:t>」でのめざ</w:t>
      </w:r>
      <w:r w:rsidR="0082241B" w:rsidRPr="009C0355">
        <w:rPr>
          <w:rFonts w:hint="eastAsia"/>
          <w:sz w:val="24"/>
          <w:szCs w:val="24"/>
        </w:rPr>
        <w:t>すべき</w:t>
      </w:r>
      <w:r w:rsidR="003A1E63" w:rsidRPr="009C0355">
        <w:rPr>
          <w:rFonts w:hint="eastAsia"/>
          <w:sz w:val="24"/>
          <w:szCs w:val="24"/>
        </w:rPr>
        <w:t>目標</w:t>
      </w:r>
      <w:r w:rsidRPr="009C0355">
        <w:rPr>
          <w:rFonts w:hint="eastAsia"/>
          <w:sz w:val="24"/>
          <w:szCs w:val="24"/>
        </w:rPr>
        <w:t>を設定</w:t>
      </w:r>
      <w:r w:rsidR="00AE6DDD" w:rsidRPr="009C0355">
        <w:rPr>
          <w:rFonts w:hint="eastAsia"/>
          <w:sz w:val="24"/>
          <w:szCs w:val="24"/>
        </w:rPr>
        <w:t>しました</w:t>
      </w:r>
      <w:r w:rsidRPr="009C0355">
        <w:rPr>
          <w:rFonts w:hint="eastAsia"/>
          <w:sz w:val="24"/>
          <w:szCs w:val="24"/>
        </w:rPr>
        <w:t>。</w:t>
      </w:r>
    </w:p>
    <w:p w14:paraId="34E66343" w14:textId="6CA1B291" w:rsidR="00A81FAE" w:rsidRPr="009C0355" w:rsidRDefault="00A81FAE" w:rsidP="00A81FAE">
      <w:pPr>
        <w:spacing w:line="500" w:lineRule="exact"/>
        <w:rPr>
          <w:sz w:val="24"/>
          <w:szCs w:val="24"/>
        </w:rPr>
      </w:pPr>
    </w:p>
    <w:p w14:paraId="7A0607AA" w14:textId="13D9575B" w:rsidR="00AE6DDD" w:rsidRPr="009C0355" w:rsidRDefault="00AE6DDD" w:rsidP="00A81FAE">
      <w:pPr>
        <w:spacing w:line="500" w:lineRule="exact"/>
        <w:rPr>
          <w:sz w:val="24"/>
          <w:szCs w:val="24"/>
        </w:rPr>
      </w:pPr>
      <w:r w:rsidRPr="009C0355">
        <w:rPr>
          <w:rFonts w:hint="eastAsia"/>
          <w:sz w:val="24"/>
          <w:szCs w:val="24"/>
        </w:rPr>
        <w:t>○　なお、アクションの立案にあたっては、以下の点に留意しました。</w:t>
      </w:r>
    </w:p>
    <w:p w14:paraId="54610BDA" w14:textId="77777777" w:rsidR="00AE6DDD" w:rsidRPr="009C0355" w:rsidRDefault="00AE6DDD" w:rsidP="00A81FAE">
      <w:pPr>
        <w:spacing w:line="500" w:lineRule="exact"/>
        <w:rPr>
          <w:sz w:val="24"/>
          <w:szCs w:val="24"/>
        </w:rPr>
      </w:pPr>
    </w:p>
    <w:p w14:paraId="057AD8A3" w14:textId="48A1F86B" w:rsidR="00A81FAE" w:rsidRPr="009C0355" w:rsidRDefault="00A81FAE" w:rsidP="00A81FAE">
      <w:pPr>
        <w:widowControl/>
        <w:jc w:val="left"/>
        <w:rPr>
          <w:sz w:val="24"/>
          <w:szCs w:val="24"/>
        </w:rPr>
      </w:pPr>
      <w:r w:rsidRPr="009C0355">
        <w:rPr>
          <w:sz w:val="24"/>
          <w:szCs w:val="24"/>
        </w:rPr>
        <w:br w:type="page"/>
      </w:r>
      <w:r w:rsidRPr="009C0355">
        <w:rPr>
          <w:noProof/>
        </w:rPr>
        <mc:AlternateContent>
          <mc:Choice Requires="wps">
            <w:drawing>
              <wp:anchor distT="0" distB="0" distL="114300" distR="114300" simplePos="0" relativeHeight="251641856" behindDoc="0" locked="0" layoutInCell="1" allowOverlap="1" wp14:anchorId="5F643DBB" wp14:editId="352005F7">
                <wp:simplePos x="0" y="0"/>
                <wp:positionH relativeFrom="column">
                  <wp:posOffset>0</wp:posOffset>
                </wp:positionH>
                <wp:positionV relativeFrom="paragraph">
                  <wp:posOffset>3175</wp:posOffset>
                </wp:positionV>
                <wp:extent cx="1828800" cy="1828800"/>
                <wp:effectExtent l="0" t="0" r="22860" b="20320"/>
                <wp:wrapSquare wrapText="bothSides"/>
                <wp:docPr id="1" name="テキスト ボックス 1" descr="・ハード対策とソフト対策を適切に組み合わせ、効果的な対策を検討&#10;・「大阪府地域防災計画（平成26年３月）」を踏まえ、府民、事業者等と「自助」「共助」「公助」の考え方を共有し、国、府、市町村、住民、事業者、地域、ボランティア等との適切な連携と役割分担を組合わせて対策を立案・推進&#10;・高齢者、障がい者、子ども、女性、外国人等に十分配慮&#10;・既存資源の有効活用に努め、非常時における防災・減災効果の発揮のみならず、平常時も有効活用される対策としての工夫に努力&#10;・施設等の効率的かつ効果的な維持管理等によるランニングコストの縮減等、施策効果の最大化にも努力（コストパフォーマンス）&#10;・国家的な観点からの支援が必要な取組みは、国費の拡充や現行交付金制度の弾力的な運用、地方債の特別措置、税制をはじめとする制度の改正等を国に積極的に提案し、強く要請&#10;" title="アクションの立案及び推進にあたっての留意点"/>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prstDash val="sysDash"/>
                        </a:ln>
                        <a:effectLst/>
                      </wps:spPr>
                      <wps:txbx>
                        <w:txbxContent>
                          <w:p w14:paraId="72B38669" w14:textId="77777777" w:rsidR="006B65DC" w:rsidRDefault="006B65DC" w:rsidP="00A81FAE">
                            <w:pPr>
                              <w:rPr>
                                <w:rFonts w:asciiTheme="majorEastAsia" w:eastAsiaTheme="majorEastAsia" w:hAnsiTheme="majorEastAsia"/>
                                <w:color w:val="000000" w:themeColor="text1"/>
                                <w:szCs w:val="21"/>
                              </w:rPr>
                            </w:pPr>
                          </w:p>
                          <w:p w14:paraId="6C386FD0" w14:textId="77777777" w:rsidR="006B65DC" w:rsidRPr="006022F5" w:rsidRDefault="006B65DC" w:rsidP="00A81FAE">
                            <w:pPr>
                              <w:rPr>
                                <w:rFonts w:asciiTheme="majorEastAsia" w:eastAsiaTheme="majorEastAsia" w:hAnsiTheme="majorEastAsia"/>
                                <w:color w:val="000000" w:themeColor="text1"/>
                                <w:sz w:val="22"/>
                              </w:rPr>
                            </w:pPr>
                            <w:r w:rsidRPr="006022F5">
                              <w:rPr>
                                <w:rFonts w:asciiTheme="majorEastAsia" w:eastAsiaTheme="majorEastAsia" w:hAnsiTheme="majorEastAsia" w:hint="eastAsia"/>
                                <w:color w:val="000000" w:themeColor="text1"/>
                                <w:sz w:val="22"/>
                              </w:rPr>
                              <w:t>〔アクションの立案及び推進にあたっての留意点〕</w:t>
                            </w:r>
                          </w:p>
                          <w:p w14:paraId="4C268090" w14:textId="77777777" w:rsidR="006B65DC" w:rsidRPr="002C184A" w:rsidRDefault="006B65DC" w:rsidP="00A81FAE">
                            <w:pPr>
                              <w:spacing w:line="500" w:lineRule="exact"/>
                              <w:rPr>
                                <w:color w:val="000000" w:themeColor="text1"/>
                                <w:szCs w:val="21"/>
                              </w:rPr>
                            </w:pPr>
                            <w:r w:rsidRPr="002C184A">
                              <w:rPr>
                                <w:rFonts w:hint="eastAsia"/>
                                <w:color w:val="000000" w:themeColor="text1"/>
                                <w:szCs w:val="21"/>
                              </w:rPr>
                              <w:t>・ハード対策とソフト対策を適切に組み合わせ、効果的</w:t>
                            </w:r>
                            <w:r>
                              <w:rPr>
                                <w:rFonts w:hint="eastAsia"/>
                                <w:color w:val="000000" w:themeColor="text1"/>
                                <w:szCs w:val="21"/>
                              </w:rPr>
                              <w:t>な</w:t>
                            </w:r>
                            <w:r w:rsidRPr="002C184A">
                              <w:rPr>
                                <w:rFonts w:hint="eastAsia"/>
                                <w:color w:val="000000" w:themeColor="text1"/>
                                <w:szCs w:val="21"/>
                              </w:rPr>
                              <w:t>対策を</w:t>
                            </w:r>
                            <w:r>
                              <w:rPr>
                                <w:rFonts w:hint="eastAsia"/>
                                <w:color w:val="000000" w:themeColor="text1"/>
                                <w:szCs w:val="21"/>
                              </w:rPr>
                              <w:t>検討</w:t>
                            </w:r>
                          </w:p>
                          <w:p w14:paraId="7C1EF3D8" w14:textId="30938540" w:rsidR="006B65DC" w:rsidRPr="002C184A" w:rsidRDefault="006B65DC" w:rsidP="00A81FAE">
                            <w:pPr>
                              <w:spacing w:line="500" w:lineRule="exact"/>
                              <w:ind w:leftChars="16" w:left="244" w:hangingChars="100" w:hanging="210"/>
                              <w:rPr>
                                <w:color w:val="000000" w:themeColor="text1"/>
                                <w:szCs w:val="21"/>
                              </w:rPr>
                            </w:pPr>
                            <w:r w:rsidRPr="002C184A">
                              <w:rPr>
                                <w:rFonts w:hint="eastAsia"/>
                                <w:color w:val="000000" w:themeColor="text1"/>
                                <w:szCs w:val="21"/>
                              </w:rPr>
                              <w:t>・「大阪府地域防災計画</w:t>
                            </w:r>
                            <w:r>
                              <w:rPr>
                                <w:rFonts w:hint="eastAsia"/>
                                <w:color w:val="000000" w:themeColor="text1"/>
                                <w:szCs w:val="21"/>
                              </w:rPr>
                              <w:t>（平成</w:t>
                            </w:r>
                            <w:r>
                              <w:rPr>
                                <w:rFonts w:hint="eastAsia"/>
                                <w:color w:val="000000" w:themeColor="text1"/>
                                <w:szCs w:val="21"/>
                              </w:rPr>
                              <w:t>26</w:t>
                            </w:r>
                            <w:r>
                              <w:rPr>
                                <w:rFonts w:hint="eastAsia"/>
                                <w:color w:val="000000" w:themeColor="text1"/>
                                <w:szCs w:val="21"/>
                              </w:rPr>
                              <w:t>年３月）</w:t>
                            </w:r>
                            <w:r w:rsidRPr="002C184A">
                              <w:rPr>
                                <w:rFonts w:hint="eastAsia"/>
                                <w:color w:val="000000" w:themeColor="text1"/>
                                <w:szCs w:val="21"/>
                              </w:rPr>
                              <w:t>」</w:t>
                            </w:r>
                            <w:r>
                              <w:rPr>
                                <w:rFonts w:hint="eastAsia"/>
                                <w:color w:val="000000" w:themeColor="text1"/>
                                <w:szCs w:val="21"/>
                              </w:rPr>
                              <w:t>を踏まえ</w:t>
                            </w:r>
                            <w:r w:rsidRPr="002C184A">
                              <w:rPr>
                                <w:rFonts w:hint="eastAsia"/>
                                <w:color w:val="000000" w:themeColor="text1"/>
                                <w:szCs w:val="21"/>
                              </w:rPr>
                              <w:t>、府民、</w:t>
                            </w:r>
                            <w:r>
                              <w:rPr>
                                <w:rFonts w:hint="eastAsia"/>
                                <w:color w:val="000000" w:themeColor="text1"/>
                                <w:szCs w:val="21"/>
                              </w:rPr>
                              <w:t>事業者</w:t>
                            </w:r>
                            <w:r w:rsidRPr="002C184A">
                              <w:rPr>
                                <w:rFonts w:hint="eastAsia"/>
                                <w:color w:val="000000" w:themeColor="text1"/>
                                <w:szCs w:val="21"/>
                              </w:rPr>
                              <w:t>等と</w:t>
                            </w:r>
                            <w:r>
                              <w:rPr>
                                <w:rFonts w:hint="eastAsia"/>
                                <w:color w:val="000000" w:themeColor="text1"/>
                                <w:szCs w:val="21"/>
                              </w:rPr>
                              <w:t>「自助」「共助」「公助」の考え方を共有し、国、府、市町村、</w:t>
                            </w:r>
                            <w:r w:rsidRPr="002C184A">
                              <w:rPr>
                                <w:rFonts w:hint="eastAsia"/>
                                <w:color w:val="000000" w:themeColor="text1"/>
                                <w:szCs w:val="21"/>
                              </w:rPr>
                              <w:t>住民、事業者、</w:t>
                            </w:r>
                            <w:r>
                              <w:rPr>
                                <w:rFonts w:hint="eastAsia"/>
                                <w:color w:val="000000" w:themeColor="text1"/>
                                <w:szCs w:val="21"/>
                              </w:rPr>
                              <w:t>地域、</w:t>
                            </w:r>
                            <w:r w:rsidRPr="002C184A">
                              <w:rPr>
                                <w:rFonts w:hint="eastAsia"/>
                                <w:color w:val="000000" w:themeColor="text1"/>
                                <w:szCs w:val="21"/>
                              </w:rPr>
                              <w:t>ボランティア等との適切な連携と役割分担を組合わせて対策</w:t>
                            </w:r>
                            <w:r>
                              <w:rPr>
                                <w:rFonts w:hint="eastAsia"/>
                                <w:color w:val="000000" w:themeColor="text1"/>
                                <w:szCs w:val="21"/>
                              </w:rPr>
                              <w:t>を立案・推進</w:t>
                            </w:r>
                          </w:p>
                          <w:p w14:paraId="4A7D9603" w14:textId="72ADC309" w:rsidR="006B65DC" w:rsidRPr="002C184A" w:rsidRDefault="006B65DC" w:rsidP="00A81FAE">
                            <w:pPr>
                              <w:spacing w:line="500" w:lineRule="exact"/>
                              <w:rPr>
                                <w:color w:val="000000" w:themeColor="text1"/>
                                <w:szCs w:val="21"/>
                              </w:rPr>
                            </w:pPr>
                            <w:r>
                              <w:rPr>
                                <w:rFonts w:hint="eastAsia"/>
                                <w:color w:val="000000" w:themeColor="text1"/>
                                <w:szCs w:val="21"/>
                              </w:rPr>
                              <w:t>・</w:t>
                            </w:r>
                            <w:r w:rsidRPr="002C184A">
                              <w:rPr>
                                <w:rFonts w:hint="eastAsia"/>
                                <w:color w:val="000000" w:themeColor="text1"/>
                                <w:szCs w:val="21"/>
                              </w:rPr>
                              <w:t>高齢者、障がい者、子ども、女性、外国人等</w:t>
                            </w:r>
                            <w:r>
                              <w:rPr>
                                <w:rFonts w:hint="eastAsia"/>
                                <w:color w:val="000000" w:themeColor="text1"/>
                                <w:szCs w:val="21"/>
                              </w:rPr>
                              <w:t>に十分配慮</w:t>
                            </w:r>
                          </w:p>
                          <w:p w14:paraId="4EF0C42F" w14:textId="77777777" w:rsidR="006B65DC" w:rsidRPr="002C184A" w:rsidRDefault="006B65DC" w:rsidP="00A81FAE">
                            <w:pPr>
                              <w:spacing w:line="500" w:lineRule="exact"/>
                              <w:ind w:leftChars="16" w:left="244" w:hangingChars="100" w:hanging="210"/>
                              <w:rPr>
                                <w:color w:val="000000" w:themeColor="text1"/>
                                <w:szCs w:val="21"/>
                              </w:rPr>
                            </w:pPr>
                            <w:r w:rsidRPr="002C184A">
                              <w:rPr>
                                <w:rFonts w:hint="eastAsia"/>
                                <w:color w:val="000000" w:themeColor="text1"/>
                                <w:szCs w:val="21"/>
                              </w:rPr>
                              <w:t>・既存資源の有効活用に努め、非常時における防災・減災効果の発揮のみならず、平常</w:t>
                            </w:r>
                            <w:r>
                              <w:rPr>
                                <w:rFonts w:hint="eastAsia"/>
                                <w:color w:val="000000" w:themeColor="text1"/>
                                <w:szCs w:val="21"/>
                              </w:rPr>
                              <w:t>時も有効活用される対策としての工夫に努力</w:t>
                            </w:r>
                          </w:p>
                          <w:p w14:paraId="05A329C7" w14:textId="77777777" w:rsidR="006B65DC" w:rsidRPr="00DE7D29" w:rsidRDefault="006B65DC" w:rsidP="00A81FAE">
                            <w:pPr>
                              <w:spacing w:line="500" w:lineRule="exact"/>
                              <w:ind w:left="210" w:hangingChars="100" w:hanging="210"/>
                              <w:rPr>
                                <w:color w:val="000000" w:themeColor="text1"/>
                                <w:szCs w:val="21"/>
                              </w:rPr>
                            </w:pPr>
                            <w:r w:rsidRPr="002C184A">
                              <w:rPr>
                                <w:rFonts w:hint="eastAsia"/>
                                <w:color w:val="000000" w:themeColor="text1"/>
                                <w:szCs w:val="21"/>
                              </w:rPr>
                              <w:t>・施設等の効率的かつ効果的な維持管理等によ</w:t>
                            </w:r>
                            <w:r>
                              <w:rPr>
                                <w:rFonts w:hint="eastAsia"/>
                                <w:color w:val="000000" w:themeColor="text1"/>
                                <w:szCs w:val="21"/>
                              </w:rPr>
                              <w:t>る</w:t>
                            </w:r>
                            <w:r w:rsidRPr="002C184A">
                              <w:rPr>
                                <w:rFonts w:hint="eastAsia"/>
                                <w:color w:val="000000" w:themeColor="text1"/>
                                <w:szCs w:val="21"/>
                              </w:rPr>
                              <w:t>ランニングコストの縮減</w:t>
                            </w:r>
                            <w:r>
                              <w:rPr>
                                <w:rFonts w:hint="eastAsia"/>
                                <w:color w:val="000000" w:themeColor="text1"/>
                                <w:szCs w:val="21"/>
                              </w:rPr>
                              <w:t>等、</w:t>
                            </w:r>
                            <w:r w:rsidRPr="002C184A">
                              <w:rPr>
                                <w:rFonts w:hint="eastAsia"/>
                                <w:color w:val="000000" w:themeColor="text1"/>
                                <w:szCs w:val="21"/>
                              </w:rPr>
                              <w:t>施策効</w:t>
                            </w:r>
                            <w:r>
                              <w:rPr>
                                <w:rFonts w:hint="eastAsia"/>
                                <w:color w:val="000000" w:themeColor="text1"/>
                                <w:szCs w:val="21"/>
                              </w:rPr>
                              <w:t>果の最大化にも努力（コストパフォーマンス）</w:t>
                            </w:r>
                          </w:p>
                          <w:p w14:paraId="5F865D94" w14:textId="0301E0FC" w:rsidR="006B65DC" w:rsidRPr="009C0355" w:rsidRDefault="006B65DC" w:rsidP="00A81FAE">
                            <w:pPr>
                              <w:spacing w:line="500" w:lineRule="exact"/>
                              <w:ind w:left="210" w:hangingChars="100" w:hanging="210"/>
                              <w:rPr>
                                <w:szCs w:val="21"/>
                              </w:rPr>
                            </w:pPr>
                            <w:r>
                              <w:rPr>
                                <w:rFonts w:hint="eastAsia"/>
                                <w:color w:val="000000" w:themeColor="text1"/>
                                <w:szCs w:val="21"/>
                              </w:rPr>
                              <w:t>・</w:t>
                            </w:r>
                            <w:r w:rsidRPr="00DE7D29">
                              <w:rPr>
                                <w:rFonts w:hint="eastAsia"/>
                                <w:color w:val="000000" w:themeColor="text1"/>
                                <w:szCs w:val="21"/>
                              </w:rPr>
                              <w:t>国家的な観点</w:t>
                            </w:r>
                            <w:r w:rsidRPr="009C0355">
                              <w:rPr>
                                <w:rFonts w:hint="eastAsia"/>
                                <w:szCs w:val="21"/>
                              </w:rPr>
                              <w:t>からの支援が必要な取組みは、国費の拡充や現行交付金制度の弾力的な運用、地方債の特別措置、税制をはじめとする制度の改正等を国に積極的に提案し、強く要請</w:t>
                            </w:r>
                          </w:p>
                          <w:p w14:paraId="7A20CDCE" w14:textId="35769AFE" w:rsidR="006B65DC" w:rsidRPr="009C0355" w:rsidRDefault="006B65DC" w:rsidP="00A81FAE">
                            <w:pPr>
                              <w:spacing w:line="500" w:lineRule="exact"/>
                              <w:ind w:left="210" w:hangingChars="100" w:hanging="210"/>
                              <w:rPr>
                                <w:szCs w:val="21"/>
                              </w:rPr>
                            </w:pPr>
                            <w:r w:rsidRPr="009C0355">
                              <w:rPr>
                                <w:rFonts w:hint="eastAsia"/>
                                <w:szCs w:val="21"/>
                              </w:rPr>
                              <w:t>・平成</w:t>
                            </w:r>
                            <w:r w:rsidRPr="009C0355">
                              <w:rPr>
                                <w:rFonts w:hint="eastAsia"/>
                                <w:szCs w:val="21"/>
                              </w:rPr>
                              <w:t>30</w:t>
                            </w:r>
                            <w:r w:rsidRPr="009C0355">
                              <w:rPr>
                                <w:rFonts w:hint="eastAsia"/>
                                <w:szCs w:val="21"/>
                              </w:rPr>
                              <w:t>年度</w:t>
                            </w:r>
                            <w:r w:rsidRPr="009C0355">
                              <w:rPr>
                                <w:szCs w:val="21"/>
                              </w:rPr>
                              <w:t>の</w:t>
                            </w:r>
                            <w:r w:rsidRPr="009C0355">
                              <w:rPr>
                                <w:rFonts w:hint="eastAsia"/>
                                <w:szCs w:val="21"/>
                              </w:rPr>
                              <w:t>大阪府北部を震源とする地震や台風第</w:t>
                            </w:r>
                            <w:r w:rsidRPr="009C0355">
                              <w:rPr>
                                <w:rFonts w:hint="eastAsia"/>
                                <w:szCs w:val="21"/>
                              </w:rPr>
                              <w:t>21</w:t>
                            </w:r>
                            <w:r w:rsidRPr="009C0355">
                              <w:rPr>
                                <w:rFonts w:hint="eastAsia"/>
                                <w:szCs w:val="21"/>
                              </w:rPr>
                              <w:t>号などの</w:t>
                            </w:r>
                            <w:r w:rsidRPr="009C0355">
                              <w:rPr>
                                <w:szCs w:val="21"/>
                              </w:rPr>
                              <w:t>度重なる</w:t>
                            </w:r>
                            <w:r w:rsidRPr="009C0355">
                              <w:rPr>
                                <w:rFonts w:hint="eastAsia"/>
                                <w:szCs w:val="21"/>
                              </w:rPr>
                              <w:t>災害の「課題・教訓・対応」などを踏まえた</w:t>
                            </w:r>
                            <w:r w:rsidRPr="009C0355">
                              <w:rPr>
                                <w:szCs w:val="21"/>
                              </w:rPr>
                              <w:t>「</w:t>
                            </w:r>
                            <w:r w:rsidRPr="009C0355">
                              <w:rPr>
                                <w:rFonts w:hint="eastAsia"/>
                                <w:szCs w:val="21"/>
                              </w:rPr>
                              <w:t>対応方針</w:t>
                            </w:r>
                            <w:r w:rsidRPr="009C0355">
                              <w:rPr>
                                <w:szCs w:val="21"/>
                              </w:rPr>
                              <w:t>」</w:t>
                            </w:r>
                            <w:r w:rsidRPr="009C0355">
                              <w:rPr>
                                <w:rFonts w:hint="eastAsia"/>
                                <w:szCs w:val="21"/>
                              </w:rPr>
                              <w:t>や「取組み」を反映</w:t>
                            </w:r>
                          </w:p>
                          <w:p w14:paraId="2224DC44" w14:textId="14CB9317" w:rsidR="006B65DC" w:rsidRPr="009C0355" w:rsidRDefault="006B65DC" w:rsidP="00A81FAE">
                            <w:pPr>
                              <w:spacing w:line="500" w:lineRule="exact"/>
                              <w:ind w:left="210" w:hangingChars="100" w:hanging="210"/>
                              <w:rPr>
                                <w:szCs w:val="21"/>
                              </w:rPr>
                            </w:pPr>
                            <w:r w:rsidRPr="009C0355">
                              <w:rPr>
                                <w:rFonts w:hint="eastAsia"/>
                                <w:szCs w:val="21"/>
                              </w:rPr>
                              <w:t>・</w:t>
                            </w:r>
                            <w:r w:rsidRPr="009C0355">
                              <w:rPr>
                                <w:rFonts w:hint="eastAsia"/>
                                <w:szCs w:val="21"/>
                              </w:rPr>
                              <w:t>2018</w:t>
                            </w:r>
                            <w:r w:rsidRPr="009C0355">
                              <w:rPr>
                                <w:rFonts w:hint="eastAsia"/>
                                <w:szCs w:val="21"/>
                              </w:rPr>
                              <w:t>年度（平成</w:t>
                            </w:r>
                            <w:r w:rsidRPr="009C0355">
                              <w:rPr>
                                <w:szCs w:val="21"/>
                              </w:rPr>
                              <w:t>30</w:t>
                            </w:r>
                            <w:r w:rsidRPr="009C0355">
                              <w:rPr>
                                <w:rFonts w:hint="eastAsia"/>
                                <w:szCs w:val="21"/>
                              </w:rPr>
                              <w:t>年度）から</w:t>
                            </w:r>
                            <w:r w:rsidRPr="009C0355">
                              <w:rPr>
                                <w:rFonts w:hint="eastAsia"/>
                                <w:szCs w:val="21"/>
                              </w:rPr>
                              <w:t>2020</w:t>
                            </w:r>
                            <w:r w:rsidRPr="009C0355">
                              <w:rPr>
                                <w:rFonts w:hint="eastAsia"/>
                                <w:szCs w:val="21"/>
                              </w:rPr>
                              <w:t>年度の</w:t>
                            </w:r>
                            <w:r w:rsidRPr="009C0355">
                              <w:rPr>
                                <w:rFonts w:hint="eastAsia"/>
                                <w:szCs w:val="21"/>
                              </w:rPr>
                              <w:t>3</w:t>
                            </w:r>
                            <w:r w:rsidRPr="009C0355">
                              <w:rPr>
                                <w:rFonts w:hint="eastAsia"/>
                                <w:szCs w:val="21"/>
                              </w:rPr>
                              <w:t>年間の短期目標を設定し</w:t>
                            </w:r>
                            <w:r w:rsidRPr="009C0355">
                              <w:rPr>
                                <w:szCs w:val="21"/>
                              </w:rPr>
                              <w:t>取組みを</w:t>
                            </w:r>
                            <w:r w:rsidRPr="009C0355">
                              <w:rPr>
                                <w:rFonts w:hint="eastAsia"/>
                                <w:szCs w:val="21"/>
                              </w:rPr>
                              <w:t>推進</w:t>
                            </w:r>
                          </w:p>
                          <w:p w14:paraId="40C0F000" w14:textId="77777777" w:rsidR="006B65DC" w:rsidRPr="009C0355" w:rsidRDefault="006B65DC" w:rsidP="00A81FAE">
                            <w:pPr>
                              <w:spacing w:line="500" w:lineRule="exact"/>
                              <w:ind w:left="210" w:hangingChars="100" w:hanging="210"/>
                              <w:rPr>
                                <w:szCs w:val="21"/>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5F643DBB" id="_x0000_t202" coordsize="21600,21600" o:spt="202" path="m,l,21600r21600,l21600,xe">
                <v:stroke joinstyle="miter"/>
                <v:path gradientshapeok="t" o:connecttype="rect"/>
              </v:shapetype>
              <v:shape id="テキスト ボックス 1" o:spid="_x0000_s1031" type="#_x0000_t202" alt="タイトル: アクションの立案及び推進にあたっての留意点 - 説明: ・ハード対策とソフト対策を適切に組み合わせ、効果的な対策を検討&#10;・「大阪府地域防災計画（平成26年３月）」を踏まえ、府民、事業者等と「自助」「共助」「公助」の考え方を共有し、国、府、市町村、住民、事業者、地域、ボランティア等との適切な連携と役割分担を組合わせて対策を立案・推進&#10;・高齢者、障がい者、子ども、女性、外国人等に十分配慮&#10;・既存資源の有効活用に努め、非常時における防災・減災効果の発揮のみならず、平常時も有効活用される対策としての工夫に努力&#10;・施設等の効率的かつ効果的な維持管理等によるランニングコストの縮減等、施策効果の最大化にも努力（コストパフォーマンス）&#10;・国家的な観点からの支援が必要な取組みは、国費の拡充や現行交付金制度の弾力的な運用、地方債の特別措置、税制をはじめとする制度の改正等を国に積極的に提案し、強く要請&#10;" style="position:absolute;margin-left:0;margin-top:.25pt;width:2in;height:2in;z-index:2516418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" filled="f" strokeweight=".5pt">
                <v:stroke dashstyle="3 1"/>
                <v:textbox style="mso-fit-shape-to-text:t" inset="5.85pt,.7pt,5.85pt,.7pt">
                  <w:txbxContent>
                    <w:p w14:paraId="72B38669" w14:textId="77777777" w:rsidR="006B65DC" w:rsidRDefault="006B65DC" w:rsidP="00A81FAE">
                      <w:pPr>
                        <w:rPr>
                          <w:rFonts w:asciiTheme="majorEastAsia" w:eastAsiaTheme="majorEastAsia" w:hAnsiTheme="majorEastAsia"/>
                          <w:color w:val="000000" w:themeColor="text1"/>
                          <w:szCs w:val="21"/>
                        </w:rPr>
                      </w:pPr>
                    </w:p>
                    <w:p w14:paraId="6C386FD0" w14:textId="77777777" w:rsidR="006B65DC" w:rsidRPr="006022F5" w:rsidRDefault="006B65DC" w:rsidP="00A81FAE">
                      <w:pPr>
                        <w:rPr>
                          <w:rFonts w:asciiTheme="majorEastAsia" w:eastAsiaTheme="majorEastAsia" w:hAnsiTheme="majorEastAsia"/>
                          <w:color w:val="000000" w:themeColor="text1"/>
                          <w:sz w:val="22"/>
                        </w:rPr>
                      </w:pPr>
                      <w:r w:rsidRPr="006022F5">
                        <w:rPr>
                          <w:rFonts w:asciiTheme="majorEastAsia" w:eastAsiaTheme="majorEastAsia" w:hAnsiTheme="majorEastAsia" w:hint="eastAsia"/>
                          <w:color w:val="000000" w:themeColor="text1"/>
                          <w:sz w:val="22"/>
                        </w:rPr>
                        <w:t>〔アクションの立案及び推進にあたっての留意点〕</w:t>
                      </w:r>
                    </w:p>
                    <w:p w14:paraId="4C268090" w14:textId="77777777" w:rsidR="006B65DC" w:rsidRPr="002C184A" w:rsidRDefault="006B65DC" w:rsidP="00A81FAE">
                      <w:pPr>
                        <w:spacing w:line="500" w:lineRule="exact"/>
                        <w:rPr>
                          <w:color w:val="000000" w:themeColor="text1"/>
                          <w:szCs w:val="21"/>
                        </w:rPr>
                      </w:pPr>
                      <w:r w:rsidRPr="002C184A">
                        <w:rPr>
                          <w:rFonts w:hint="eastAsia"/>
                          <w:color w:val="000000" w:themeColor="text1"/>
                          <w:szCs w:val="21"/>
                        </w:rPr>
                        <w:t>・ハード対策とソフト対策を適切に組み合わせ、効果的</w:t>
                      </w:r>
                      <w:r>
                        <w:rPr>
                          <w:rFonts w:hint="eastAsia"/>
                          <w:color w:val="000000" w:themeColor="text1"/>
                          <w:szCs w:val="21"/>
                        </w:rPr>
                        <w:t>な</w:t>
                      </w:r>
                      <w:r w:rsidRPr="002C184A">
                        <w:rPr>
                          <w:rFonts w:hint="eastAsia"/>
                          <w:color w:val="000000" w:themeColor="text1"/>
                          <w:szCs w:val="21"/>
                        </w:rPr>
                        <w:t>対策を</w:t>
                      </w:r>
                      <w:r>
                        <w:rPr>
                          <w:rFonts w:hint="eastAsia"/>
                          <w:color w:val="000000" w:themeColor="text1"/>
                          <w:szCs w:val="21"/>
                        </w:rPr>
                        <w:t>検討</w:t>
                      </w:r>
                    </w:p>
                    <w:p w14:paraId="7C1EF3D8" w14:textId="30938540" w:rsidR="006B65DC" w:rsidRPr="002C184A" w:rsidRDefault="006B65DC" w:rsidP="00A81FAE">
                      <w:pPr>
                        <w:spacing w:line="500" w:lineRule="exact"/>
                        <w:ind w:leftChars="16" w:left="244" w:hangingChars="100" w:hanging="210"/>
                        <w:rPr>
                          <w:color w:val="000000" w:themeColor="text1"/>
                          <w:szCs w:val="21"/>
                        </w:rPr>
                      </w:pPr>
                      <w:r w:rsidRPr="002C184A">
                        <w:rPr>
                          <w:rFonts w:hint="eastAsia"/>
                          <w:color w:val="000000" w:themeColor="text1"/>
                          <w:szCs w:val="21"/>
                        </w:rPr>
                        <w:t>・「大阪府地域防災計画</w:t>
                      </w:r>
                      <w:r>
                        <w:rPr>
                          <w:rFonts w:hint="eastAsia"/>
                          <w:color w:val="000000" w:themeColor="text1"/>
                          <w:szCs w:val="21"/>
                        </w:rPr>
                        <w:t>（平成</w:t>
                      </w:r>
                      <w:r>
                        <w:rPr>
                          <w:rFonts w:hint="eastAsia"/>
                          <w:color w:val="000000" w:themeColor="text1"/>
                          <w:szCs w:val="21"/>
                        </w:rPr>
                        <w:t>26</w:t>
                      </w:r>
                      <w:r>
                        <w:rPr>
                          <w:rFonts w:hint="eastAsia"/>
                          <w:color w:val="000000" w:themeColor="text1"/>
                          <w:szCs w:val="21"/>
                        </w:rPr>
                        <w:t>年３月）</w:t>
                      </w:r>
                      <w:r w:rsidRPr="002C184A">
                        <w:rPr>
                          <w:rFonts w:hint="eastAsia"/>
                          <w:color w:val="000000" w:themeColor="text1"/>
                          <w:szCs w:val="21"/>
                        </w:rPr>
                        <w:t>」</w:t>
                      </w:r>
                      <w:r>
                        <w:rPr>
                          <w:rFonts w:hint="eastAsia"/>
                          <w:color w:val="000000" w:themeColor="text1"/>
                          <w:szCs w:val="21"/>
                        </w:rPr>
                        <w:t>を踏まえ</w:t>
                      </w:r>
                      <w:r w:rsidRPr="002C184A">
                        <w:rPr>
                          <w:rFonts w:hint="eastAsia"/>
                          <w:color w:val="000000" w:themeColor="text1"/>
                          <w:szCs w:val="21"/>
                        </w:rPr>
                        <w:t>、府民、</w:t>
                      </w:r>
                      <w:r>
                        <w:rPr>
                          <w:rFonts w:hint="eastAsia"/>
                          <w:color w:val="000000" w:themeColor="text1"/>
                          <w:szCs w:val="21"/>
                        </w:rPr>
                        <w:t>事業者</w:t>
                      </w:r>
                      <w:r w:rsidRPr="002C184A">
                        <w:rPr>
                          <w:rFonts w:hint="eastAsia"/>
                          <w:color w:val="000000" w:themeColor="text1"/>
                          <w:szCs w:val="21"/>
                        </w:rPr>
                        <w:t>等と</w:t>
                      </w:r>
                      <w:r>
                        <w:rPr>
                          <w:rFonts w:hint="eastAsia"/>
                          <w:color w:val="000000" w:themeColor="text1"/>
                          <w:szCs w:val="21"/>
                        </w:rPr>
                        <w:t>「自助」「共助」「公助」の考え方を共有し、国、府、市町村、</w:t>
                      </w:r>
                      <w:r w:rsidRPr="002C184A">
                        <w:rPr>
                          <w:rFonts w:hint="eastAsia"/>
                          <w:color w:val="000000" w:themeColor="text1"/>
                          <w:szCs w:val="21"/>
                        </w:rPr>
                        <w:t>住民、事業者、</w:t>
                      </w:r>
                      <w:r>
                        <w:rPr>
                          <w:rFonts w:hint="eastAsia"/>
                          <w:color w:val="000000" w:themeColor="text1"/>
                          <w:szCs w:val="21"/>
                        </w:rPr>
                        <w:t>地域、</w:t>
                      </w:r>
                      <w:r w:rsidRPr="002C184A">
                        <w:rPr>
                          <w:rFonts w:hint="eastAsia"/>
                          <w:color w:val="000000" w:themeColor="text1"/>
                          <w:szCs w:val="21"/>
                        </w:rPr>
                        <w:t>ボランティア等との適切な連携と役割分担を組合わせて対策</w:t>
                      </w:r>
                      <w:r>
                        <w:rPr>
                          <w:rFonts w:hint="eastAsia"/>
                          <w:color w:val="000000" w:themeColor="text1"/>
                          <w:szCs w:val="21"/>
                        </w:rPr>
                        <w:t>を立案・推進</w:t>
                      </w:r>
                    </w:p>
                    <w:p w14:paraId="4A7D9603" w14:textId="72ADC309" w:rsidR="006B65DC" w:rsidRPr="002C184A" w:rsidRDefault="006B65DC" w:rsidP="00A81FAE">
                      <w:pPr>
                        <w:spacing w:line="500" w:lineRule="exact"/>
                        <w:rPr>
                          <w:color w:val="000000" w:themeColor="text1"/>
                          <w:szCs w:val="21"/>
                        </w:rPr>
                      </w:pPr>
                      <w:r>
                        <w:rPr>
                          <w:rFonts w:hint="eastAsia"/>
                          <w:color w:val="000000" w:themeColor="text1"/>
                          <w:szCs w:val="21"/>
                        </w:rPr>
                        <w:t>・</w:t>
                      </w:r>
                      <w:r w:rsidRPr="002C184A">
                        <w:rPr>
                          <w:rFonts w:hint="eastAsia"/>
                          <w:color w:val="000000" w:themeColor="text1"/>
                          <w:szCs w:val="21"/>
                        </w:rPr>
                        <w:t>高齢者、障がい者、子ども、女性、外国人等</w:t>
                      </w:r>
                      <w:r>
                        <w:rPr>
                          <w:rFonts w:hint="eastAsia"/>
                          <w:color w:val="000000" w:themeColor="text1"/>
                          <w:szCs w:val="21"/>
                        </w:rPr>
                        <w:t>に十分配慮</w:t>
                      </w:r>
                    </w:p>
                    <w:p w14:paraId="4EF0C42F" w14:textId="77777777" w:rsidR="006B65DC" w:rsidRPr="002C184A" w:rsidRDefault="006B65DC" w:rsidP="00A81FAE">
                      <w:pPr>
                        <w:spacing w:line="500" w:lineRule="exact"/>
                        <w:ind w:leftChars="16" w:left="244" w:hangingChars="100" w:hanging="210"/>
                        <w:rPr>
                          <w:color w:val="000000" w:themeColor="text1"/>
                          <w:szCs w:val="21"/>
                        </w:rPr>
                      </w:pPr>
                      <w:r w:rsidRPr="002C184A">
                        <w:rPr>
                          <w:rFonts w:hint="eastAsia"/>
                          <w:color w:val="000000" w:themeColor="text1"/>
                          <w:szCs w:val="21"/>
                        </w:rPr>
                        <w:t>・既存資源の有効活用に努め、非常時における防災・減災効果の発揮のみならず、平常</w:t>
                      </w:r>
                      <w:r>
                        <w:rPr>
                          <w:rFonts w:hint="eastAsia"/>
                          <w:color w:val="000000" w:themeColor="text1"/>
                          <w:szCs w:val="21"/>
                        </w:rPr>
                        <w:t>時も有効活用される対策としての工夫に努力</w:t>
                      </w:r>
                    </w:p>
                    <w:p w14:paraId="05A329C7" w14:textId="77777777" w:rsidR="006B65DC" w:rsidRPr="00DE7D29" w:rsidRDefault="006B65DC" w:rsidP="00A81FAE">
                      <w:pPr>
                        <w:spacing w:line="500" w:lineRule="exact"/>
                        <w:ind w:left="210" w:hangingChars="100" w:hanging="210"/>
                        <w:rPr>
                          <w:color w:val="000000" w:themeColor="text1"/>
                          <w:szCs w:val="21"/>
                        </w:rPr>
                      </w:pPr>
                      <w:r w:rsidRPr="002C184A">
                        <w:rPr>
                          <w:rFonts w:hint="eastAsia"/>
                          <w:color w:val="000000" w:themeColor="text1"/>
                          <w:szCs w:val="21"/>
                        </w:rPr>
                        <w:t>・施設等の効率的かつ効果的な維持管理等によ</w:t>
                      </w:r>
                      <w:r>
                        <w:rPr>
                          <w:rFonts w:hint="eastAsia"/>
                          <w:color w:val="000000" w:themeColor="text1"/>
                          <w:szCs w:val="21"/>
                        </w:rPr>
                        <w:t>る</w:t>
                      </w:r>
                      <w:r w:rsidRPr="002C184A">
                        <w:rPr>
                          <w:rFonts w:hint="eastAsia"/>
                          <w:color w:val="000000" w:themeColor="text1"/>
                          <w:szCs w:val="21"/>
                        </w:rPr>
                        <w:t>ランニングコストの縮減</w:t>
                      </w:r>
                      <w:r>
                        <w:rPr>
                          <w:rFonts w:hint="eastAsia"/>
                          <w:color w:val="000000" w:themeColor="text1"/>
                          <w:szCs w:val="21"/>
                        </w:rPr>
                        <w:t>等、</w:t>
                      </w:r>
                      <w:r w:rsidRPr="002C184A">
                        <w:rPr>
                          <w:rFonts w:hint="eastAsia"/>
                          <w:color w:val="000000" w:themeColor="text1"/>
                          <w:szCs w:val="21"/>
                        </w:rPr>
                        <w:t>施策効</w:t>
                      </w:r>
                      <w:r>
                        <w:rPr>
                          <w:rFonts w:hint="eastAsia"/>
                          <w:color w:val="000000" w:themeColor="text1"/>
                          <w:szCs w:val="21"/>
                        </w:rPr>
                        <w:t>果の最大化にも努力（コストパフォーマンス）</w:t>
                      </w:r>
                    </w:p>
                    <w:p w14:paraId="5F865D94" w14:textId="0301E0FC" w:rsidR="006B65DC" w:rsidRPr="009C0355" w:rsidRDefault="006B65DC" w:rsidP="00A81FAE">
                      <w:pPr>
                        <w:spacing w:line="500" w:lineRule="exact"/>
                        <w:ind w:left="210" w:hangingChars="100" w:hanging="210"/>
                        <w:rPr>
                          <w:szCs w:val="21"/>
                        </w:rPr>
                      </w:pPr>
                      <w:r>
                        <w:rPr>
                          <w:rFonts w:hint="eastAsia"/>
                          <w:color w:val="000000" w:themeColor="text1"/>
                          <w:szCs w:val="21"/>
                        </w:rPr>
                        <w:t>・</w:t>
                      </w:r>
                      <w:r w:rsidRPr="00DE7D29">
                        <w:rPr>
                          <w:rFonts w:hint="eastAsia"/>
                          <w:color w:val="000000" w:themeColor="text1"/>
                          <w:szCs w:val="21"/>
                        </w:rPr>
                        <w:t>国家的な観点</w:t>
                      </w:r>
                      <w:r w:rsidRPr="009C0355">
                        <w:rPr>
                          <w:rFonts w:hint="eastAsia"/>
                          <w:szCs w:val="21"/>
                        </w:rPr>
                        <w:t>からの支援が必要な取組みは、国費の拡充や現行交付金制度の弾力的な運用、地方債の特別措置、税制をはじめとする制度の改正等を国に積極的に提案し、強く要請</w:t>
                      </w:r>
                    </w:p>
                    <w:p w14:paraId="7A20CDCE" w14:textId="35769AFE" w:rsidR="006B65DC" w:rsidRPr="009C0355" w:rsidRDefault="006B65DC" w:rsidP="00A81FAE">
                      <w:pPr>
                        <w:spacing w:line="500" w:lineRule="exact"/>
                        <w:ind w:left="210" w:hangingChars="100" w:hanging="210"/>
                        <w:rPr>
                          <w:szCs w:val="21"/>
                        </w:rPr>
                      </w:pPr>
                      <w:r w:rsidRPr="009C0355">
                        <w:rPr>
                          <w:rFonts w:hint="eastAsia"/>
                          <w:szCs w:val="21"/>
                        </w:rPr>
                        <w:t>・平成</w:t>
                      </w:r>
                      <w:r w:rsidRPr="009C0355">
                        <w:rPr>
                          <w:rFonts w:hint="eastAsia"/>
                          <w:szCs w:val="21"/>
                        </w:rPr>
                        <w:t>30</w:t>
                      </w:r>
                      <w:r w:rsidRPr="009C0355">
                        <w:rPr>
                          <w:rFonts w:hint="eastAsia"/>
                          <w:szCs w:val="21"/>
                        </w:rPr>
                        <w:t>年度</w:t>
                      </w:r>
                      <w:r w:rsidRPr="009C0355">
                        <w:rPr>
                          <w:szCs w:val="21"/>
                        </w:rPr>
                        <w:t>の</w:t>
                      </w:r>
                      <w:r w:rsidRPr="009C0355">
                        <w:rPr>
                          <w:rFonts w:hint="eastAsia"/>
                          <w:szCs w:val="21"/>
                        </w:rPr>
                        <w:t>大阪府北部を震源とする地震や台風第</w:t>
                      </w:r>
                      <w:r w:rsidRPr="009C0355">
                        <w:rPr>
                          <w:rFonts w:hint="eastAsia"/>
                          <w:szCs w:val="21"/>
                        </w:rPr>
                        <w:t>21</w:t>
                      </w:r>
                      <w:r w:rsidRPr="009C0355">
                        <w:rPr>
                          <w:rFonts w:hint="eastAsia"/>
                          <w:szCs w:val="21"/>
                        </w:rPr>
                        <w:t>号などの</w:t>
                      </w:r>
                      <w:r w:rsidRPr="009C0355">
                        <w:rPr>
                          <w:szCs w:val="21"/>
                        </w:rPr>
                        <w:t>度重なる</w:t>
                      </w:r>
                      <w:r w:rsidRPr="009C0355">
                        <w:rPr>
                          <w:rFonts w:hint="eastAsia"/>
                          <w:szCs w:val="21"/>
                        </w:rPr>
                        <w:t>災害の「課題・教訓・対応」などを踏まえた</w:t>
                      </w:r>
                      <w:r w:rsidRPr="009C0355">
                        <w:rPr>
                          <w:szCs w:val="21"/>
                        </w:rPr>
                        <w:t>「</w:t>
                      </w:r>
                      <w:r w:rsidRPr="009C0355">
                        <w:rPr>
                          <w:rFonts w:hint="eastAsia"/>
                          <w:szCs w:val="21"/>
                        </w:rPr>
                        <w:t>対応方針</w:t>
                      </w:r>
                      <w:r w:rsidRPr="009C0355">
                        <w:rPr>
                          <w:szCs w:val="21"/>
                        </w:rPr>
                        <w:t>」</w:t>
                      </w:r>
                      <w:r w:rsidRPr="009C0355">
                        <w:rPr>
                          <w:rFonts w:hint="eastAsia"/>
                          <w:szCs w:val="21"/>
                        </w:rPr>
                        <w:t>や「取組み」を反映</w:t>
                      </w:r>
                    </w:p>
                    <w:p w14:paraId="2224DC44" w14:textId="14CB9317" w:rsidR="006B65DC" w:rsidRPr="009C0355" w:rsidRDefault="006B65DC" w:rsidP="00A81FAE">
                      <w:pPr>
                        <w:spacing w:line="500" w:lineRule="exact"/>
                        <w:ind w:left="210" w:hangingChars="100" w:hanging="210"/>
                        <w:rPr>
                          <w:szCs w:val="21"/>
                        </w:rPr>
                      </w:pPr>
                      <w:r w:rsidRPr="009C0355">
                        <w:rPr>
                          <w:rFonts w:hint="eastAsia"/>
                          <w:szCs w:val="21"/>
                        </w:rPr>
                        <w:t>・</w:t>
                      </w:r>
                      <w:r w:rsidRPr="009C0355">
                        <w:rPr>
                          <w:rFonts w:hint="eastAsia"/>
                          <w:szCs w:val="21"/>
                        </w:rPr>
                        <w:t>2018</w:t>
                      </w:r>
                      <w:r w:rsidRPr="009C0355">
                        <w:rPr>
                          <w:rFonts w:hint="eastAsia"/>
                          <w:szCs w:val="21"/>
                        </w:rPr>
                        <w:t>年度（平成</w:t>
                      </w:r>
                      <w:r w:rsidRPr="009C0355">
                        <w:rPr>
                          <w:szCs w:val="21"/>
                        </w:rPr>
                        <w:t>30</w:t>
                      </w:r>
                      <w:r w:rsidRPr="009C0355">
                        <w:rPr>
                          <w:rFonts w:hint="eastAsia"/>
                          <w:szCs w:val="21"/>
                        </w:rPr>
                        <w:t>年度）から</w:t>
                      </w:r>
                      <w:r w:rsidRPr="009C0355">
                        <w:rPr>
                          <w:rFonts w:hint="eastAsia"/>
                          <w:szCs w:val="21"/>
                        </w:rPr>
                        <w:t>2020</w:t>
                      </w:r>
                      <w:r w:rsidRPr="009C0355">
                        <w:rPr>
                          <w:rFonts w:hint="eastAsia"/>
                          <w:szCs w:val="21"/>
                        </w:rPr>
                        <w:t>年度の</w:t>
                      </w:r>
                      <w:r w:rsidRPr="009C0355">
                        <w:rPr>
                          <w:rFonts w:hint="eastAsia"/>
                          <w:szCs w:val="21"/>
                        </w:rPr>
                        <w:t>3</w:t>
                      </w:r>
                      <w:r w:rsidRPr="009C0355">
                        <w:rPr>
                          <w:rFonts w:hint="eastAsia"/>
                          <w:szCs w:val="21"/>
                        </w:rPr>
                        <w:t>年間の短期目標を設定し</w:t>
                      </w:r>
                      <w:r w:rsidRPr="009C0355">
                        <w:rPr>
                          <w:szCs w:val="21"/>
                        </w:rPr>
                        <w:t>取組みを</w:t>
                      </w:r>
                      <w:r w:rsidRPr="009C0355">
                        <w:rPr>
                          <w:rFonts w:hint="eastAsia"/>
                          <w:szCs w:val="21"/>
                        </w:rPr>
                        <w:t>推進</w:t>
                      </w:r>
                    </w:p>
                    <w:p w14:paraId="40C0F000" w14:textId="77777777" w:rsidR="006B65DC" w:rsidRPr="009C0355" w:rsidRDefault="006B65DC" w:rsidP="00A81FAE">
                      <w:pPr>
                        <w:spacing w:line="500" w:lineRule="exact"/>
                        <w:ind w:left="210" w:hangingChars="100" w:hanging="210"/>
                        <w:rPr>
                          <w:szCs w:val="21"/>
                        </w:rPr>
                      </w:pPr>
                    </w:p>
                  </w:txbxContent>
                </v:textbox>
                <w10:wrap type="square"/>
              </v:shape>
            </w:pict>
          </mc:Fallback>
        </mc:AlternateContent>
      </w:r>
    </w:p>
    <w:p w14:paraId="54D589C7" w14:textId="274AE7A4" w:rsidR="00A81FAE" w:rsidRPr="009C0355" w:rsidRDefault="00D902BD" w:rsidP="00A81FAE">
      <w:pPr>
        <w:ind w:left="240" w:hangingChars="100" w:hanging="240"/>
        <w:rPr>
          <w:rFonts w:asciiTheme="majorEastAsia" w:eastAsiaTheme="majorEastAsia" w:hAnsiTheme="majorEastAsia"/>
          <w:sz w:val="24"/>
          <w:szCs w:val="24"/>
        </w:rPr>
      </w:pPr>
      <w:r w:rsidRPr="009C0355">
        <w:rPr>
          <w:rFonts w:asciiTheme="majorEastAsia" w:eastAsiaTheme="majorEastAsia" w:hAnsiTheme="majorEastAsia" w:hint="eastAsia"/>
          <w:sz w:val="24"/>
          <w:szCs w:val="24"/>
        </w:rPr>
        <w:lastRenderedPageBreak/>
        <w:t>③</w:t>
      </w:r>
      <w:r w:rsidR="00A81FAE" w:rsidRPr="009C0355">
        <w:rPr>
          <w:rFonts w:asciiTheme="majorEastAsia" w:eastAsiaTheme="majorEastAsia" w:hAnsiTheme="majorEastAsia" w:hint="eastAsia"/>
          <w:sz w:val="24"/>
          <w:szCs w:val="24"/>
        </w:rPr>
        <w:t xml:space="preserve">　「重点アクション」の設定</w:t>
      </w:r>
    </w:p>
    <w:p w14:paraId="1F1389B6" w14:textId="4D7EEE28" w:rsidR="00A81FAE" w:rsidRPr="009C0355" w:rsidRDefault="00A81FAE" w:rsidP="00A81FAE">
      <w:pPr>
        <w:spacing w:line="500" w:lineRule="exact"/>
        <w:ind w:left="240" w:hangingChars="100" w:hanging="240"/>
        <w:rPr>
          <w:sz w:val="24"/>
          <w:szCs w:val="24"/>
        </w:rPr>
      </w:pPr>
      <w:r w:rsidRPr="009C0355">
        <w:rPr>
          <w:rFonts w:hint="eastAsia"/>
          <w:sz w:val="24"/>
          <w:szCs w:val="24"/>
        </w:rPr>
        <w:t xml:space="preserve">○　</w:t>
      </w:r>
      <w:r w:rsidR="00CD1B76" w:rsidRPr="009C0355">
        <w:rPr>
          <w:rFonts w:hint="eastAsia"/>
          <w:sz w:val="24"/>
          <w:szCs w:val="24"/>
        </w:rPr>
        <w:t>限られた資源の</w:t>
      </w:r>
      <w:r w:rsidR="00C571F4" w:rsidRPr="009C0355">
        <w:rPr>
          <w:rFonts w:hint="eastAsia"/>
          <w:sz w:val="24"/>
          <w:szCs w:val="24"/>
        </w:rPr>
        <w:t>効果的投入により、集中取組期間</w:t>
      </w:r>
      <w:r w:rsidR="00E45FD9" w:rsidRPr="009C0355">
        <w:rPr>
          <w:rFonts w:hint="eastAsia"/>
          <w:sz w:val="24"/>
          <w:szCs w:val="24"/>
        </w:rPr>
        <w:t>中に、できる限り事業</w:t>
      </w:r>
      <w:r w:rsidR="00CD1B76" w:rsidRPr="009C0355">
        <w:rPr>
          <w:rFonts w:hint="eastAsia"/>
          <w:sz w:val="24"/>
          <w:szCs w:val="24"/>
        </w:rPr>
        <w:t>効果を</w:t>
      </w:r>
      <w:r w:rsidR="00E45FD9" w:rsidRPr="009C0355">
        <w:rPr>
          <w:rFonts w:hint="eastAsia"/>
          <w:sz w:val="24"/>
          <w:szCs w:val="24"/>
        </w:rPr>
        <w:t>発揮</w:t>
      </w:r>
      <w:r w:rsidR="00CD1B76" w:rsidRPr="009C0355">
        <w:rPr>
          <w:rFonts w:hint="eastAsia"/>
          <w:sz w:val="24"/>
          <w:szCs w:val="24"/>
        </w:rPr>
        <w:t>することで</w:t>
      </w:r>
      <w:r w:rsidR="00E45FD9" w:rsidRPr="009C0355">
        <w:rPr>
          <w:rFonts w:hint="eastAsia"/>
          <w:sz w:val="24"/>
          <w:szCs w:val="24"/>
        </w:rPr>
        <w:t>、府民の安心安全</w:t>
      </w:r>
      <w:r w:rsidR="00CD1B76" w:rsidRPr="009C0355">
        <w:rPr>
          <w:rFonts w:hint="eastAsia"/>
          <w:sz w:val="24"/>
          <w:szCs w:val="24"/>
        </w:rPr>
        <w:t>につなげるため</w:t>
      </w:r>
      <w:r w:rsidR="00E45FD9" w:rsidRPr="009C0355">
        <w:rPr>
          <w:rFonts w:hint="eastAsia"/>
          <w:sz w:val="24"/>
          <w:szCs w:val="24"/>
        </w:rPr>
        <w:t>、アクションの内</w:t>
      </w:r>
      <w:r w:rsidRPr="009C0355">
        <w:rPr>
          <w:rFonts w:hint="eastAsia"/>
          <w:sz w:val="24"/>
          <w:szCs w:val="24"/>
        </w:rPr>
        <w:t>、特に優先順位の高いものを「重点化」事業</w:t>
      </w:r>
      <w:r w:rsidR="00C571F4" w:rsidRPr="009C0355">
        <w:rPr>
          <w:rFonts w:hint="eastAsia"/>
          <w:sz w:val="24"/>
          <w:szCs w:val="24"/>
        </w:rPr>
        <w:t>（以下、「重点アクション」という。）と位置付けました。</w:t>
      </w:r>
    </w:p>
    <w:p w14:paraId="4B96CC9B" w14:textId="77777777" w:rsidR="00A81FAE" w:rsidRPr="009C0355" w:rsidRDefault="00A81FAE" w:rsidP="00A81FAE">
      <w:pPr>
        <w:spacing w:line="500" w:lineRule="exact"/>
        <w:rPr>
          <w:sz w:val="24"/>
          <w:szCs w:val="24"/>
        </w:rPr>
      </w:pPr>
    </w:p>
    <w:p w14:paraId="501BA697" w14:textId="011470D3" w:rsidR="00C571F4" w:rsidRPr="009C0355" w:rsidRDefault="00C571F4" w:rsidP="00A81FAE">
      <w:pPr>
        <w:spacing w:line="500" w:lineRule="exact"/>
        <w:rPr>
          <w:sz w:val="24"/>
          <w:szCs w:val="24"/>
        </w:rPr>
      </w:pPr>
      <w:r w:rsidRPr="009C0355">
        <w:rPr>
          <w:noProof/>
        </w:rPr>
        <mc:AlternateContent>
          <mc:Choice Requires="wps">
            <w:drawing>
              <wp:anchor distT="0" distB="0" distL="114300" distR="114300" simplePos="0" relativeHeight="251642880" behindDoc="0" locked="0" layoutInCell="1" allowOverlap="1" wp14:anchorId="776F5C58" wp14:editId="2891AFEC">
                <wp:simplePos x="0" y="0"/>
                <wp:positionH relativeFrom="column">
                  <wp:posOffset>47625</wp:posOffset>
                </wp:positionH>
                <wp:positionV relativeFrom="paragraph">
                  <wp:posOffset>3175</wp:posOffset>
                </wp:positionV>
                <wp:extent cx="1828800" cy="1828800"/>
                <wp:effectExtent l="0" t="0" r="22860" b="20320"/>
                <wp:wrapSquare wrapText="bothSides"/>
                <wp:docPr id="7" name="テキスト ボックス 7" descr="・優先順位付けは「命を守り、つなぐ」を第一とする。&#10;・その上で、我が国の成長を支える「大都市・大阪」の８８０万府民の生活とその経済的打撃の軽減や迅速な回復にも力を傾ける&#10;・具体的には、府が果たすべき役割、対策効果（費用対効果、複数の課題解決効果、呼び水効果等）及び緊急度の観点から、概ね、&#10;１　取組みに一定の時間と財政資源投入を要するが、人命被害の軽減効果が極めて　高いハード対策&#10;２　津波から住民の命を守るために重要となる、地域・コミュニティにおける「逃げる」対策やその総合的推進に努める市町村等の取組みに対するソフト対策&#10;３　地震発生後、「府民の命をつなぐ」等、迅速かつ的確な災害応急対応を行う上で、必要性が極めて高い対策&#10;を重点アクションとする。&#10;" title="重点化にあたっての優先順位付けの考え方"/>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prstDash val="sysDash"/>
                        </a:ln>
                        <a:effectLst/>
                      </wps:spPr>
                      <wps:txbx>
                        <w:txbxContent>
                          <w:p w14:paraId="44C405CB" w14:textId="77777777" w:rsidR="006B65DC" w:rsidRDefault="006B65DC" w:rsidP="00A81FAE">
                            <w:pPr>
                              <w:rPr>
                                <w:rFonts w:asciiTheme="majorEastAsia" w:eastAsiaTheme="majorEastAsia" w:hAnsiTheme="majorEastAsia"/>
                                <w:color w:val="000000" w:themeColor="text1"/>
                                <w:szCs w:val="21"/>
                              </w:rPr>
                            </w:pPr>
                          </w:p>
                          <w:p w14:paraId="2F1F15C3" w14:textId="77777777" w:rsidR="006B65DC" w:rsidRPr="006022F5" w:rsidRDefault="006B65DC" w:rsidP="00A81FAE">
                            <w:pPr>
                              <w:rPr>
                                <w:rFonts w:asciiTheme="majorEastAsia" w:eastAsiaTheme="majorEastAsia" w:hAnsiTheme="majorEastAsia"/>
                                <w:color w:val="000000" w:themeColor="text1"/>
                                <w:sz w:val="22"/>
                              </w:rPr>
                            </w:pPr>
                            <w:r w:rsidRPr="006022F5">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重点化にあたっての</w:t>
                            </w:r>
                            <w:r w:rsidRPr="006022F5">
                              <w:rPr>
                                <w:rFonts w:asciiTheme="majorEastAsia" w:eastAsiaTheme="majorEastAsia" w:hAnsiTheme="majorEastAsia" w:hint="eastAsia"/>
                                <w:color w:val="000000" w:themeColor="text1"/>
                                <w:sz w:val="22"/>
                              </w:rPr>
                              <w:t>優先順位</w:t>
                            </w:r>
                            <w:r>
                              <w:rPr>
                                <w:rFonts w:asciiTheme="majorEastAsia" w:eastAsiaTheme="majorEastAsia" w:hAnsiTheme="majorEastAsia" w:hint="eastAsia"/>
                                <w:color w:val="000000" w:themeColor="text1"/>
                                <w:sz w:val="22"/>
                              </w:rPr>
                              <w:t>付け</w:t>
                            </w:r>
                            <w:r w:rsidRPr="006022F5">
                              <w:rPr>
                                <w:rFonts w:asciiTheme="majorEastAsia" w:eastAsiaTheme="majorEastAsia" w:hAnsiTheme="majorEastAsia" w:hint="eastAsia"/>
                                <w:color w:val="000000" w:themeColor="text1"/>
                                <w:sz w:val="22"/>
                              </w:rPr>
                              <w:t>の考え方〕</w:t>
                            </w:r>
                          </w:p>
                          <w:p w14:paraId="5692AB96" w14:textId="77777777" w:rsidR="006B65DC" w:rsidRPr="00D237B5" w:rsidRDefault="006B65DC" w:rsidP="00A81FAE">
                            <w:pPr>
                              <w:spacing w:line="500" w:lineRule="exact"/>
                              <w:ind w:leftChars="50" w:left="315" w:hangingChars="100" w:hanging="210"/>
                              <w:rPr>
                                <w:rFonts w:asciiTheme="minorEastAsia" w:hAnsiTheme="minorEastAsia"/>
                                <w:color w:val="000000" w:themeColor="text1"/>
                                <w:szCs w:val="21"/>
                              </w:rPr>
                            </w:pPr>
                            <w:r w:rsidRPr="002C184A">
                              <w:rPr>
                                <w:rFonts w:hint="eastAsia"/>
                                <w:color w:val="000000" w:themeColor="text1"/>
                                <w:szCs w:val="21"/>
                              </w:rPr>
                              <w:t>・</w:t>
                            </w:r>
                            <w:r w:rsidRPr="00D237B5">
                              <w:rPr>
                                <w:rFonts w:asciiTheme="minorEastAsia" w:hAnsiTheme="minorEastAsia" w:hint="eastAsia"/>
                                <w:color w:val="000000" w:themeColor="text1"/>
                                <w:szCs w:val="21"/>
                              </w:rPr>
                              <w:t>優先順位付けは「命を守り、つなぐ」を第一とする。</w:t>
                            </w:r>
                          </w:p>
                          <w:p w14:paraId="53CD79D9" w14:textId="099298BD" w:rsidR="006B65DC" w:rsidRPr="009C0355" w:rsidRDefault="006B65DC" w:rsidP="00A81FAE">
                            <w:pPr>
                              <w:spacing w:line="500" w:lineRule="exact"/>
                              <w:ind w:leftChars="50" w:left="315" w:hangingChars="100" w:hanging="210"/>
                              <w:rPr>
                                <w:szCs w:val="21"/>
                              </w:rPr>
                            </w:pPr>
                            <w:r w:rsidRPr="00D237B5">
                              <w:rPr>
                                <w:rFonts w:asciiTheme="minorEastAsia" w:hAnsiTheme="minorEastAsia" w:hint="eastAsia"/>
                                <w:color w:val="000000" w:themeColor="text1"/>
                                <w:szCs w:val="21"/>
                              </w:rPr>
                              <w:t>・その上</w:t>
                            </w:r>
                            <w:r w:rsidRPr="009C0355">
                              <w:rPr>
                                <w:rFonts w:asciiTheme="minorEastAsia" w:hAnsiTheme="minorEastAsia" w:hint="eastAsia"/>
                                <w:color w:val="000000" w:themeColor="text1"/>
                                <w:szCs w:val="21"/>
                              </w:rPr>
                              <w:t>で、我が国の成長を支える「大都市・大阪」の８８０</w:t>
                            </w:r>
                            <w:r w:rsidRPr="009C0355">
                              <w:rPr>
                                <w:rFonts w:hint="eastAsia"/>
                                <w:color w:val="000000" w:themeColor="text1"/>
                                <w:szCs w:val="21"/>
                              </w:rPr>
                              <w:t>万府民の生活とその経済的打撃の軽</w:t>
                            </w:r>
                            <w:r w:rsidRPr="009C0355">
                              <w:rPr>
                                <w:rFonts w:hint="eastAsia"/>
                                <w:szCs w:val="21"/>
                              </w:rPr>
                              <w:t>減や迅速な回復にも力を傾ける。</w:t>
                            </w:r>
                          </w:p>
                          <w:p w14:paraId="57FA2E7A" w14:textId="7C4BF7AD" w:rsidR="006B65DC" w:rsidRPr="009C0355" w:rsidRDefault="006B65DC" w:rsidP="00A81FAE">
                            <w:pPr>
                              <w:spacing w:line="500" w:lineRule="exact"/>
                              <w:ind w:leftChars="50" w:left="315" w:hangingChars="100" w:hanging="210"/>
                              <w:rPr>
                                <w:szCs w:val="21"/>
                              </w:rPr>
                            </w:pPr>
                            <w:r w:rsidRPr="009C0355">
                              <w:rPr>
                                <w:rFonts w:hint="eastAsia"/>
                                <w:szCs w:val="21"/>
                              </w:rPr>
                              <w:t>・また、大阪府北部</w:t>
                            </w:r>
                            <w:r w:rsidRPr="009C0355">
                              <w:rPr>
                                <w:szCs w:val="21"/>
                              </w:rPr>
                              <w:t>を</w:t>
                            </w:r>
                            <w:r w:rsidRPr="009C0355">
                              <w:rPr>
                                <w:rFonts w:hint="eastAsia"/>
                                <w:szCs w:val="21"/>
                              </w:rPr>
                              <w:t>震源とする</w:t>
                            </w:r>
                            <w:r w:rsidRPr="009C0355">
                              <w:rPr>
                                <w:szCs w:val="21"/>
                              </w:rPr>
                              <w:t>地震や</w:t>
                            </w:r>
                            <w:r w:rsidRPr="009C0355">
                              <w:rPr>
                                <w:rFonts w:hint="eastAsia"/>
                                <w:szCs w:val="21"/>
                              </w:rPr>
                              <w:t>台風</w:t>
                            </w:r>
                            <w:r w:rsidRPr="009C0355">
                              <w:rPr>
                                <w:rFonts w:hint="eastAsia"/>
                                <w:szCs w:val="21"/>
                              </w:rPr>
                              <w:t>21</w:t>
                            </w:r>
                            <w:r w:rsidRPr="009C0355">
                              <w:rPr>
                                <w:rFonts w:hint="eastAsia"/>
                                <w:szCs w:val="21"/>
                              </w:rPr>
                              <w:t>号など、平成</w:t>
                            </w:r>
                            <w:r w:rsidRPr="009C0355">
                              <w:rPr>
                                <w:rFonts w:hint="eastAsia"/>
                                <w:szCs w:val="21"/>
                              </w:rPr>
                              <w:t>30</w:t>
                            </w:r>
                            <w:r w:rsidRPr="009C0355">
                              <w:rPr>
                                <w:rFonts w:hint="eastAsia"/>
                                <w:szCs w:val="21"/>
                              </w:rPr>
                              <w:t>年の度重なる</w:t>
                            </w:r>
                            <w:r w:rsidRPr="009C0355">
                              <w:rPr>
                                <w:szCs w:val="21"/>
                              </w:rPr>
                              <w:t>災害</w:t>
                            </w:r>
                          </w:p>
                          <w:p w14:paraId="5EF95C77" w14:textId="599B3C31" w:rsidR="006B65DC" w:rsidRPr="009C0355" w:rsidRDefault="006B65DC" w:rsidP="00A81FAE">
                            <w:pPr>
                              <w:spacing w:line="500" w:lineRule="exact"/>
                              <w:ind w:leftChars="50" w:left="315" w:hangingChars="100" w:hanging="210"/>
                              <w:rPr>
                                <w:szCs w:val="21"/>
                              </w:rPr>
                            </w:pPr>
                            <w:r w:rsidRPr="009C0355">
                              <w:rPr>
                                <w:rFonts w:hint="eastAsia"/>
                                <w:szCs w:val="21"/>
                              </w:rPr>
                              <w:t xml:space="preserve">　</w:t>
                            </w:r>
                            <w:r w:rsidRPr="009C0355">
                              <w:rPr>
                                <w:szCs w:val="21"/>
                              </w:rPr>
                              <w:t>の</w:t>
                            </w:r>
                            <w:r w:rsidRPr="009C0355">
                              <w:rPr>
                                <w:rFonts w:hint="eastAsia"/>
                                <w:szCs w:val="21"/>
                              </w:rPr>
                              <w:t>課題</w:t>
                            </w:r>
                            <w:r w:rsidRPr="009C0355">
                              <w:rPr>
                                <w:szCs w:val="21"/>
                              </w:rPr>
                              <w:t>や教訓を</w:t>
                            </w:r>
                            <w:r w:rsidRPr="009C0355">
                              <w:rPr>
                                <w:rFonts w:hint="eastAsia"/>
                                <w:szCs w:val="21"/>
                              </w:rPr>
                              <w:t>踏まえ、南海</w:t>
                            </w:r>
                            <w:r w:rsidRPr="009C0355">
                              <w:rPr>
                                <w:szCs w:val="21"/>
                              </w:rPr>
                              <w:t>トラフ</w:t>
                            </w:r>
                            <w:r w:rsidRPr="009C0355">
                              <w:rPr>
                                <w:rFonts w:hint="eastAsia"/>
                                <w:szCs w:val="21"/>
                              </w:rPr>
                              <w:t>地震対応の強化となるもの。</w:t>
                            </w:r>
                          </w:p>
                          <w:p w14:paraId="0CC86A4E" w14:textId="76DFD414" w:rsidR="006B65DC" w:rsidRPr="009C0355" w:rsidRDefault="006B65DC" w:rsidP="00A81FAE">
                            <w:pPr>
                              <w:spacing w:line="500" w:lineRule="exact"/>
                              <w:ind w:leftChars="50" w:left="315" w:hangingChars="100" w:hanging="210"/>
                              <w:rPr>
                                <w:rFonts w:asciiTheme="minorEastAsia" w:hAnsiTheme="minorEastAsia"/>
                                <w:szCs w:val="21"/>
                              </w:rPr>
                            </w:pPr>
                            <w:r w:rsidRPr="009C0355">
                              <w:rPr>
                                <w:rFonts w:hint="eastAsia"/>
                                <w:szCs w:val="21"/>
                              </w:rPr>
                              <w:t>・具体的には、府が果たすべき役割、対策効果（費用対効果、複数の課題解決効果、　　　呼び水効</w:t>
                            </w:r>
                            <w:r w:rsidRPr="009C0355">
                              <w:rPr>
                                <w:rFonts w:asciiTheme="minorEastAsia" w:hAnsiTheme="minorEastAsia" w:hint="eastAsia"/>
                                <w:szCs w:val="21"/>
                              </w:rPr>
                              <w:t>果等）及び緊急度の観点から、概ね、</w:t>
                            </w:r>
                          </w:p>
                          <w:p w14:paraId="7FA2D819" w14:textId="03D806EB" w:rsidR="006B65DC" w:rsidRPr="009C0355" w:rsidRDefault="006B65DC" w:rsidP="0072346A">
                            <w:pPr>
                              <w:pStyle w:val="ac"/>
                              <w:numPr>
                                <w:ilvl w:val="0"/>
                                <w:numId w:val="1"/>
                              </w:numPr>
                              <w:spacing w:line="500" w:lineRule="exact"/>
                              <w:ind w:leftChars="0"/>
                              <w:rPr>
                                <w:rFonts w:asciiTheme="minorEastAsia" w:hAnsiTheme="minorEastAsia"/>
                                <w:b/>
                                <w:szCs w:val="21"/>
                              </w:rPr>
                            </w:pPr>
                            <w:r w:rsidRPr="009C0355">
                              <w:rPr>
                                <w:rFonts w:asciiTheme="minorEastAsia" w:hAnsiTheme="minorEastAsia" w:hint="eastAsia"/>
                                <w:szCs w:val="21"/>
                              </w:rPr>
                              <w:t>取組みに一定の時間と財政資源投入を要するが、人命被害の軽減効果が極めて　高いハード対策</w:t>
                            </w:r>
                          </w:p>
                          <w:p w14:paraId="254925E7" w14:textId="4E3160D2" w:rsidR="006B65DC" w:rsidRPr="009C0355" w:rsidRDefault="006B65DC" w:rsidP="0072346A">
                            <w:pPr>
                              <w:pStyle w:val="ac"/>
                              <w:numPr>
                                <w:ilvl w:val="0"/>
                                <w:numId w:val="1"/>
                              </w:numPr>
                              <w:spacing w:line="500" w:lineRule="exact"/>
                              <w:ind w:leftChars="0"/>
                              <w:rPr>
                                <w:rFonts w:asciiTheme="minorEastAsia" w:hAnsiTheme="minorEastAsia"/>
                                <w:b/>
                                <w:szCs w:val="21"/>
                              </w:rPr>
                            </w:pPr>
                            <w:r w:rsidRPr="009C0355">
                              <w:rPr>
                                <w:rFonts w:asciiTheme="minorEastAsia" w:hAnsiTheme="minorEastAsia" w:hint="eastAsia"/>
                                <w:szCs w:val="21"/>
                              </w:rPr>
                              <w:t>津波から住民の命を守るために重要となる、地域・コミュニティにおける「逃げる」対策やその総合的推進に努める市町村等の取組みに対するソフト対策</w:t>
                            </w:r>
                          </w:p>
                          <w:p w14:paraId="023FDB46" w14:textId="54863027" w:rsidR="006B65DC" w:rsidRPr="009C0355" w:rsidRDefault="006B65DC" w:rsidP="0072346A">
                            <w:pPr>
                              <w:pStyle w:val="ac"/>
                              <w:numPr>
                                <w:ilvl w:val="0"/>
                                <w:numId w:val="1"/>
                              </w:numPr>
                              <w:spacing w:line="500" w:lineRule="exact"/>
                              <w:ind w:leftChars="0"/>
                              <w:rPr>
                                <w:rFonts w:asciiTheme="minorEastAsia" w:hAnsiTheme="minorEastAsia"/>
                                <w:b/>
                                <w:szCs w:val="21"/>
                              </w:rPr>
                            </w:pPr>
                            <w:r w:rsidRPr="009C0355">
                              <w:rPr>
                                <w:rFonts w:asciiTheme="minorEastAsia" w:hAnsiTheme="minorEastAsia" w:hint="eastAsia"/>
                                <w:szCs w:val="21"/>
                              </w:rPr>
                              <w:t>地震発生後、「府民の命をつなぐ」等、迅速かつ的確な災害応急対応を行う上で、必要性が極めて高い対策</w:t>
                            </w:r>
                          </w:p>
                          <w:p w14:paraId="74FE54E2" w14:textId="26B77BDD" w:rsidR="006B65DC" w:rsidRPr="009C0355" w:rsidRDefault="006B65DC" w:rsidP="0072346A">
                            <w:pPr>
                              <w:pStyle w:val="ac"/>
                              <w:numPr>
                                <w:ilvl w:val="0"/>
                                <w:numId w:val="1"/>
                              </w:numPr>
                              <w:spacing w:line="500" w:lineRule="exact"/>
                              <w:ind w:leftChars="0"/>
                              <w:rPr>
                                <w:rFonts w:asciiTheme="minorEastAsia" w:hAnsiTheme="minorEastAsia"/>
                                <w:szCs w:val="21"/>
                              </w:rPr>
                            </w:pPr>
                            <w:r w:rsidRPr="009C0355">
                              <w:rPr>
                                <w:rFonts w:asciiTheme="minorEastAsia" w:hAnsiTheme="minorEastAsia" w:hint="eastAsia"/>
                                <w:szCs w:val="21"/>
                              </w:rPr>
                              <w:t>平成31年１月に、南海トラフ</w:t>
                            </w:r>
                            <w:r w:rsidRPr="009C0355">
                              <w:rPr>
                                <w:rFonts w:asciiTheme="minorEastAsia" w:hAnsiTheme="minorEastAsia"/>
                                <w:szCs w:val="21"/>
                              </w:rPr>
                              <w:t>地震対応強化策検討委員会</w:t>
                            </w:r>
                            <w:r w:rsidRPr="009C0355">
                              <w:rPr>
                                <w:rFonts w:asciiTheme="minorEastAsia" w:hAnsiTheme="minorEastAsia" w:hint="eastAsia"/>
                                <w:szCs w:val="21"/>
                              </w:rPr>
                              <w:t>にて取りまとめられた</w:t>
                            </w:r>
                          </w:p>
                          <w:p w14:paraId="271C1F57" w14:textId="6ACAC801" w:rsidR="006B65DC" w:rsidRPr="009C0355" w:rsidRDefault="006B65DC" w:rsidP="00095F6E">
                            <w:pPr>
                              <w:spacing w:line="500" w:lineRule="exact"/>
                              <w:ind w:firstLineChars="300" w:firstLine="630"/>
                              <w:rPr>
                                <w:rFonts w:asciiTheme="minorEastAsia" w:hAnsiTheme="minorEastAsia"/>
                                <w:szCs w:val="21"/>
                              </w:rPr>
                            </w:pPr>
                            <w:r w:rsidRPr="009C0355">
                              <w:rPr>
                                <w:rFonts w:asciiTheme="minorEastAsia" w:hAnsiTheme="minorEastAsia" w:hint="eastAsia"/>
                                <w:szCs w:val="21"/>
                              </w:rPr>
                              <w:t>「南海トラフ</w:t>
                            </w:r>
                            <w:r w:rsidRPr="009C0355">
                              <w:rPr>
                                <w:rFonts w:asciiTheme="minorEastAsia" w:hAnsiTheme="minorEastAsia"/>
                                <w:szCs w:val="21"/>
                              </w:rPr>
                              <w:t>地震対応の</w:t>
                            </w:r>
                            <w:r w:rsidRPr="009C0355">
                              <w:rPr>
                                <w:rFonts w:asciiTheme="minorEastAsia" w:hAnsiTheme="minorEastAsia" w:hint="eastAsia"/>
                                <w:szCs w:val="21"/>
                              </w:rPr>
                              <w:t>強化策について（提言）」により強化する対策</w:t>
                            </w:r>
                          </w:p>
                          <w:p w14:paraId="66CBC36D" w14:textId="700FD990" w:rsidR="006B65DC" w:rsidRPr="009C0355" w:rsidRDefault="006B65DC" w:rsidP="006369D7">
                            <w:pPr>
                              <w:spacing w:line="500" w:lineRule="exact"/>
                              <w:ind w:firstLineChars="300" w:firstLine="630"/>
                              <w:rPr>
                                <w:rFonts w:asciiTheme="minorEastAsia" w:hAnsiTheme="minorEastAsia"/>
                                <w:szCs w:val="21"/>
                              </w:rPr>
                            </w:pPr>
                            <w:r w:rsidRPr="009C0355">
                              <w:rPr>
                                <w:rFonts w:asciiTheme="minorEastAsia" w:hAnsiTheme="minorEastAsia" w:hint="eastAsia"/>
                                <w:szCs w:val="21"/>
                              </w:rPr>
                              <w:t>を重点アクションとする。</w:t>
                            </w:r>
                          </w:p>
                          <w:p w14:paraId="321512E1" w14:textId="77777777" w:rsidR="006B65DC" w:rsidRPr="002C184A" w:rsidRDefault="006B65DC" w:rsidP="00A81FAE">
                            <w:pPr>
                              <w:spacing w:line="500" w:lineRule="exact"/>
                              <w:ind w:firstLineChars="100" w:firstLine="210"/>
                              <w:rPr>
                                <w:color w:val="000000" w:themeColor="text1"/>
                                <w:szCs w:val="21"/>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776F5C58" id="テキスト ボックス 7" o:spid="_x0000_s1032" type="#_x0000_t202" alt="タイトル: 重点化にあたっての優先順位付けの考え方 - 説明: ・優先順位付けは「命を守り、つなぐ」を第一とする。&#10;・その上で、我が国の成長を支える「大都市・大阪」の８８０万府民の生活とその経済的打撃の軽減や迅速な回復にも力を傾ける&#10;・具体的には、府が果たすべき役割、対策効果（費用対効果、複数の課題解決効果、呼び水効果等）及び緊急度の観点から、概ね、&#10;１　取組みに一定の時間と財政資源投入を要するが、人命被害の軽減効果が極めて　高いハード対策&#10;２　津波から住民の命を守るために重要となる、地域・コミュニティにおける「逃げる」対策やその総合的推進に努める市町村等の取組みに対するソフト対策&#10;３　地震発生後、「府民の命をつなぐ」等、迅速かつ的確な災害応急対応を行う上で、必要性が極めて高い対策&#10;を重点アクションとする。&#10;" style="position:absolute;left:0;text-align:left;margin-left:3.75pt;margin-top:.25pt;width:2in;height:2in;z-index:2516428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" filled="f" strokeweight=".5pt">
                <v:stroke dashstyle="3 1"/>
                <v:textbox style="mso-fit-shape-to-text:t" inset="5.85pt,.7pt,5.85pt,.7pt">
                  <w:txbxContent>
                    <w:p w14:paraId="44C405CB" w14:textId="77777777" w:rsidR="006B65DC" w:rsidRDefault="006B65DC" w:rsidP="00A81FAE">
                      <w:pPr>
                        <w:rPr>
                          <w:rFonts w:asciiTheme="majorEastAsia" w:eastAsiaTheme="majorEastAsia" w:hAnsiTheme="majorEastAsia"/>
                          <w:color w:val="000000" w:themeColor="text1"/>
                          <w:szCs w:val="21"/>
                        </w:rPr>
                      </w:pPr>
                    </w:p>
                    <w:p w14:paraId="2F1F15C3" w14:textId="77777777" w:rsidR="006B65DC" w:rsidRPr="006022F5" w:rsidRDefault="006B65DC" w:rsidP="00A81FAE">
                      <w:pPr>
                        <w:rPr>
                          <w:rFonts w:asciiTheme="majorEastAsia" w:eastAsiaTheme="majorEastAsia" w:hAnsiTheme="majorEastAsia"/>
                          <w:color w:val="000000" w:themeColor="text1"/>
                          <w:sz w:val="22"/>
                        </w:rPr>
                      </w:pPr>
                      <w:r w:rsidRPr="006022F5">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重点化にあたっての</w:t>
                      </w:r>
                      <w:r w:rsidRPr="006022F5">
                        <w:rPr>
                          <w:rFonts w:asciiTheme="majorEastAsia" w:eastAsiaTheme="majorEastAsia" w:hAnsiTheme="majorEastAsia" w:hint="eastAsia"/>
                          <w:color w:val="000000" w:themeColor="text1"/>
                          <w:sz w:val="22"/>
                        </w:rPr>
                        <w:t>優先順位</w:t>
                      </w:r>
                      <w:r>
                        <w:rPr>
                          <w:rFonts w:asciiTheme="majorEastAsia" w:eastAsiaTheme="majorEastAsia" w:hAnsiTheme="majorEastAsia" w:hint="eastAsia"/>
                          <w:color w:val="000000" w:themeColor="text1"/>
                          <w:sz w:val="22"/>
                        </w:rPr>
                        <w:t>付け</w:t>
                      </w:r>
                      <w:r w:rsidRPr="006022F5">
                        <w:rPr>
                          <w:rFonts w:asciiTheme="majorEastAsia" w:eastAsiaTheme="majorEastAsia" w:hAnsiTheme="majorEastAsia" w:hint="eastAsia"/>
                          <w:color w:val="000000" w:themeColor="text1"/>
                          <w:sz w:val="22"/>
                        </w:rPr>
                        <w:t>の考え方〕</w:t>
                      </w:r>
                    </w:p>
                    <w:p w14:paraId="5692AB96" w14:textId="77777777" w:rsidR="006B65DC" w:rsidRPr="00D237B5" w:rsidRDefault="006B65DC" w:rsidP="00A81FAE">
                      <w:pPr>
                        <w:spacing w:line="500" w:lineRule="exact"/>
                        <w:ind w:leftChars="50" w:left="315" w:hangingChars="100" w:hanging="210"/>
                        <w:rPr>
                          <w:rFonts w:asciiTheme="minorEastAsia" w:hAnsiTheme="minorEastAsia"/>
                          <w:color w:val="000000" w:themeColor="text1"/>
                          <w:szCs w:val="21"/>
                        </w:rPr>
                      </w:pPr>
                      <w:r w:rsidRPr="002C184A">
                        <w:rPr>
                          <w:rFonts w:hint="eastAsia"/>
                          <w:color w:val="000000" w:themeColor="text1"/>
                          <w:szCs w:val="21"/>
                        </w:rPr>
                        <w:t>・</w:t>
                      </w:r>
                      <w:r w:rsidRPr="00D237B5">
                        <w:rPr>
                          <w:rFonts w:asciiTheme="minorEastAsia" w:hAnsiTheme="minorEastAsia" w:hint="eastAsia"/>
                          <w:color w:val="000000" w:themeColor="text1"/>
                          <w:szCs w:val="21"/>
                        </w:rPr>
                        <w:t>優先順位付けは「命を守り、つなぐ」を第一とする。</w:t>
                      </w:r>
                    </w:p>
                    <w:p w14:paraId="53CD79D9" w14:textId="099298BD" w:rsidR="006B65DC" w:rsidRPr="009C0355" w:rsidRDefault="006B65DC" w:rsidP="00A81FAE">
                      <w:pPr>
                        <w:spacing w:line="500" w:lineRule="exact"/>
                        <w:ind w:leftChars="50" w:left="315" w:hangingChars="100" w:hanging="210"/>
                        <w:rPr>
                          <w:szCs w:val="21"/>
                        </w:rPr>
                      </w:pPr>
                      <w:r w:rsidRPr="00D237B5">
                        <w:rPr>
                          <w:rFonts w:asciiTheme="minorEastAsia" w:hAnsiTheme="minorEastAsia" w:hint="eastAsia"/>
                          <w:color w:val="000000" w:themeColor="text1"/>
                          <w:szCs w:val="21"/>
                        </w:rPr>
                        <w:t>・その上</w:t>
                      </w:r>
                      <w:r w:rsidRPr="009C0355">
                        <w:rPr>
                          <w:rFonts w:asciiTheme="minorEastAsia" w:hAnsiTheme="minorEastAsia" w:hint="eastAsia"/>
                          <w:color w:val="000000" w:themeColor="text1"/>
                          <w:szCs w:val="21"/>
                        </w:rPr>
                        <w:t>で、我が国の成長を支える「大都市・大阪」の８８０</w:t>
                      </w:r>
                      <w:r w:rsidRPr="009C0355">
                        <w:rPr>
                          <w:rFonts w:hint="eastAsia"/>
                          <w:color w:val="000000" w:themeColor="text1"/>
                          <w:szCs w:val="21"/>
                        </w:rPr>
                        <w:t>万府民の生活とその経済的打撃の軽</w:t>
                      </w:r>
                      <w:r w:rsidRPr="009C0355">
                        <w:rPr>
                          <w:rFonts w:hint="eastAsia"/>
                          <w:szCs w:val="21"/>
                        </w:rPr>
                        <w:t>減や迅速な回復にも力を傾ける。</w:t>
                      </w:r>
                    </w:p>
                    <w:p w14:paraId="57FA2E7A" w14:textId="7C4BF7AD" w:rsidR="006B65DC" w:rsidRPr="009C0355" w:rsidRDefault="006B65DC" w:rsidP="00A81FAE">
                      <w:pPr>
                        <w:spacing w:line="500" w:lineRule="exact"/>
                        <w:ind w:leftChars="50" w:left="315" w:hangingChars="100" w:hanging="210"/>
                        <w:rPr>
                          <w:szCs w:val="21"/>
                        </w:rPr>
                      </w:pPr>
                      <w:r w:rsidRPr="009C0355">
                        <w:rPr>
                          <w:rFonts w:hint="eastAsia"/>
                          <w:szCs w:val="21"/>
                        </w:rPr>
                        <w:t>・また、大阪府北部</w:t>
                      </w:r>
                      <w:r w:rsidRPr="009C0355">
                        <w:rPr>
                          <w:szCs w:val="21"/>
                        </w:rPr>
                        <w:t>を</w:t>
                      </w:r>
                      <w:r w:rsidRPr="009C0355">
                        <w:rPr>
                          <w:rFonts w:hint="eastAsia"/>
                          <w:szCs w:val="21"/>
                        </w:rPr>
                        <w:t>震源とする</w:t>
                      </w:r>
                      <w:r w:rsidRPr="009C0355">
                        <w:rPr>
                          <w:szCs w:val="21"/>
                        </w:rPr>
                        <w:t>地震や</w:t>
                      </w:r>
                      <w:r w:rsidRPr="009C0355">
                        <w:rPr>
                          <w:rFonts w:hint="eastAsia"/>
                          <w:szCs w:val="21"/>
                        </w:rPr>
                        <w:t>台風</w:t>
                      </w:r>
                      <w:r w:rsidRPr="009C0355">
                        <w:rPr>
                          <w:rFonts w:hint="eastAsia"/>
                          <w:szCs w:val="21"/>
                        </w:rPr>
                        <w:t>21</w:t>
                      </w:r>
                      <w:r w:rsidRPr="009C0355">
                        <w:rPr>
                          <w:rFonts w:hint="eastAsia"/>
                          <w:szCs w:val="21"/>
                        </w:rPr>
                        <w:t>号など、平成</w:t>
                      </w:r>
                      <w:r w:rsidRPr="009C0355">
                        <w:rPr>
                          <w:rFonts w:hint="eastAsia"/>
                          <w:szCs w:val="21"/>
                        </w:rPr>
                        <w:t>30</w:t>
                      </w:r>
                      <w:r w:rsidRPr="009C0355">
                        <w:rPr>
                          <w:rFonts w:hint="eastAsia"/>
                          <w:szCs w:val="21"/>
                        </w:rPr>
                        <w:t>年の度重なる</w:t>
                      </w:r>
                      <w:r w:rsidRPr="009C0355">
                        <w:rPr>
                          <w:szCs w:val="21"/>
                        </w:rPr>
                        <w:t>災害</w:t>
                      </w:r>
                    </w:p>
                    <w:p w14:paraId="5EF95C77" w14:textId="599B3C31" w:rsidR="006B65DC" w:rsidRPr="009C0355" w:rsidRDefault="006B65DC" w:rsidP="00A81FAE">
                      <w:pPr>
                        <w:spacing w:line="500" w:lineRule="exact"/>
                        <w:ind w:leftChars="50" w:left="315" w:hangingChars="100" w:hanging="210"/>
                        <w:rPr>
                          <w:szCs w:val="21"/>
                        </w:rPr>
                      </w:pPr>
                      <w:r w:rsidRPr="009C0355">
                        <w:rPr>
                          <w:rFonts w:hint="eastAsia"/>
                          <w:szCs w:val="21"/>
                        </w:rPr>
                        <w:t xml:space="preserve">　</w:t>
                      </w:r>
                      <w:r w:rsidRPr="009C0355">
                        <w:rPr>
                          <w:szCs w:val="21"/>
                        </w:rPr>
                        <w:t>の</w:t>
                      </w:r>
                      <w:r w:rsidRPr="009C0355">
                        <w:rPr>
                          <w:rFonts w:hint="eastAsia"/>
                          <w:szCs w:val="21"/>
                        </w:rPr>
                        <w:t>課題</w:t>
                      </w:r>
                      <w:r w:rsidRPr="009C0355">
                        <w:rPr>
                          <w:szCs w:val="21"/>
                        </w:rPr>
                        <w:t>や教訓を</w:t>
                      </w:r>
                      <w:r w:rsidRPr="009C0355">
                        <w:rPr>
                          <w:rFonts w:hint="eastAsia"/>
                          <w:szCs w:val="21"/>
                        </w:rPr>
                        <w:t>踏まえ、南海</w:t>
                      </w:r>
                      <w:r w:rsidRPr="009C0355">
                        <w:rPr>
                          <w:szCs w:val="21"/>
                        </w:rPr>
                        <w:t>トラフ</w:t>
                      </w:r>
                      <w:r w:rsidRPr="009C0355">
                        <w:rPr>
                          <w:rFonts w:hint="eastAsia"/>
                          <w:szCs w:val="21"/>
                        </w:rPr>
                        <w:t>地震対応の強化となるもの。</w:t>
                      </w:r>
                    </w:p>
                    <w:p w14:paraId="0CC86A4E" w14:textId="76DFD414" w:rsidR="006B65DC" w:rsidRPr="009C0355" w:rsidRDefault="006B65DC" w:rsidP="00A81FAE">
                      <w:pPr>
                        <w:spacing w:line="500" w:lineRule="exact"/>
                        <w:ind w:leftChars="50" w:left="315" w:hangingChars="100" w:hanging="210"/>
                        <w:rPr>
                          <w:rFonts w:asciiTheme="minorEastAsia" w:hAnsiTheme="minorEastAsia"/>
                          <w:szCs w:val="21"/>
                        </w:rPr>
                      </w:pPr>
                      <w:r w:rsidRPr="009C0355">
                        <w:rPr>
                          <w:rFonts w:hint="eastAsia"/>
                          <w:szCs w:val="21"/>
                        </w:rPr>
                        <w:t>・具体的には、府が果たすべき役割、対策効果（費用対効果、複数の課題解決効果、　　　呼び水効</w:t>
                      </w:r>
                      <w:r w:rsidRPr="009C0355">
                        <w:rPr>
                          <w:rFonts w:asciiTheme="minorEastAsia" w:hAnsiTheme="minorEastAsia" w:hint="eastAsia"/>
                          <w:szCs w:val="21"/>
                        </w:rPr>
                        <w:t>果等）及び緊急度の観点から、概ね、</w:t>
                      </w:r>
                    </w:p>
                    <w:p w14:paraId="7FA2D819" w14:textId="03D806EB" w:rsidR="006B65DC" w:rsidRPr="009C0355" w:rsidRDefault="006B65DC" w:rsidP="0072346A">
                      <w:pPr>
                        <w:pStyle w:val="ac"/>
                        <w:numPr>
                          <w:ilvl w:val="0"/>
                          <w:numId w:val="1"/>
                        </w:numPr>
                        <w:spacing w:line="500" w:lineRule="exact"/>
                        <w:ind w:leftChars="0"/>
                        <w:rPr>
                          <w:rFonts w:asciiTheme="minorEastAsia" w:hAnsiTheme="minorEastAsia"/>
                          <w:b/>
                          <w:szCs w:val="21"/>
                        </w:rPr>
                      </w:pPr>
                      <w:r w:rsidRPr="009C0355">
                        <w:rPr>
                          <w:rFonts w:asciiTheme="minorEastAsia" w:hAnsiTheme="minorEastAsia" w:hint="eastAsia"/>
                          <w:szCs w:val="21"/>
                        </w:rPr>
                        <w:t>取組みに一定の時間と財政資源投入を要するが、人命被害の軽減効果が極めて　高いハード対策</w:t>
                      </w:r>
                    </w:p>
                    <w:p w14:paraId="254925E7" w14:textId="4E3160D2" w:rsidR="006B65DC" w:rsidRPr="009C0355" w:rsidRDefault="006B65DC" w:rsidP="0072346A">
                      <w:pPr>
                        <w:pStyle w:val="ac"/>
                        <w:numPr>
                          <w:ilvl w:val="0"/>
                          <w:numId w:val="1"/>
                        </w:numPr>
                        <w:spacing w:line="500" w:lineRule="exact"/>
                        <w:ind w:leftChars="0"/>
                        <w:rPr>
                          <w:rFonts w:asciiTheme="minorEastAsia" w:hAnsiTheme="minorEastAsia"/>
                          <w:b/>
                          <w:szCs w:val="21"/>
                        </w:rPr>
                      </w:pPr>
                      <w:r w:rsidRPr="009C0355">
                        <w:rPr>
                          <w:rFonts w:asciiTheme="minorEastAsia" w:hAnsiTheme="minorEastAsia" w:hint="eastAsia"/>
                          <w:szCs w:val="21"/>
                        </w:rPr>
                        <w:t>津波から住民の命を守るために重要となる、地域・コミュニティにおける「逃げる」対策やその総合的推進に努める市町村等の取組みに対するソフト対策</w:t>
                      </w:r>
                    </w:p>
                    <w:p w14:paraId="023FDB46" w14:textId="54863027" w:rsidR="006B65DC" w:rsidRPr="009C0355" w:rsidRDefault="006B65DC" w:rsidP="0072346A">
                      <w:pPr>
                        <w:pStyle w:val="ac"/>
                        <w:numPr>
                          <w:ilvl w:val="0"/>
                          <w:numId w:val="1"/>
                        </w:numPr>
                        <w:spacing w:line="500" w:lineRule="exact"/>
                        <w:ind w:leftChars="0"/>
                        <w:rPr>
                          <w:rFonts w:asciiTheme="minorEastAsia" w:hAnsiTheme="minorEastAsia"/>
                          <w:b/>
                          <w:szCs w:val="21"/>
                        </w:rPr>
                      </w:pPr>
                      <w:r w:rsidRPr="009C0355">
                        <w:rPr>
                          <w:rFonts w:asciiTheme="minorEastAsia" w:hAnsiTheme="minorEastAsia" w:hint="eastAsia"/>
                          <w:szCs w:val="21"/>
                        </w:rPr>
                        <w:t>地震発生後、「府民の命をつなぐ」等、迅速かつ的確な災害応急対応を行う上で、必要性が極めて高い対策</w:t>
                      </w:r>
                    </w:p>
                    <w:p w14:paraId="74FE54E2" w14:textId="26B77BDD" w:rsidR="006B65DC" w:rsidRPr="009C0355" w:rsidRDefault="006B65DC" w:rsidP="0072346A">
                      <w:pPr>
                        <w:pStyle w:val="ac"/>
                        <w:numPr>
                          <w:ilvl w:val="0"/>
                          <w:numId w:val="1"/>
                        </w:numPr>
                        <w:spacing w:line="500" w:lineRule="exact"/>
                        <w:ind w:leftChars="0"/>
                        <w:rPr>
                          <w:rFonts w:asciiTheme="minorEastAsia" w:hAnsiTheme="minorEastAsia"/>
                          <w:szCs w:val="21"/>
                        </w:rPr>
                      </w:pPr>
                      <w:r w:rsidRPr="009C0355">
                        <w:rPr>
                          <w:rFonts w:asciiTheme="minorEastAsia" w:hAnsiTheme="minorEastAsia" w:hint="eastAsia"/>
                          <w:szCs w:val="21"/>
                        </w:rPr>
                        <w:t>平成31年１月に、南海トラフ</w:t>
                      </w:r>
                      <w:r w:rsidRPr="009C0355">
                        <w:rPr>
                          <w:rFonts w:asciiTheme="minorEastAsia" w:hAnsiTheme="minorEastAsia"/>
                          <w:szCs w:val="21"/>
                        </w:rPr>
                        <w:t>地震対応強化策検討委員会</w:t>
                      </w:r>
                      <w:r w:rsidRPr="009C0355">
                        <w:rPr>
                          <w:rFonts w:asciiTheme="minorEastAsia" w:hAnsiTheme="minorEastAsia" w:hint="eastAsia"/>
                          <w:szCs w:val="21"/>
                        </w:rPr>
                        <w:t>にて取りまとめられた</w:t>
                      </w:r>
                    </w:p>
                    <w:p w14:paraId="271C1F57" w14:textId="6ACAC801" w:rsidR="006B65DC" w:rsidRPr="009C0355" w:rsidRDefault="006B65DC" w:rsidP="00095F6E">
                      <w:pPr>
                        <w:spacing w:line="500" w:lineRule="exact"/>
                        <w:ind w:firstLineChars="300" w:firstLine="630"/>
                        <w:rPr>
                          <w:rFonts w:asciiTheme="minorEastAsia" w:hAnsiTheme="minorEastAsia"/>
                          <w:szCs w:val="21"/>
                        </w:rPr>
                      </w:pPr>
                      <w:r w:rsidRPr="009C0355">
                        <w:rPr>
                          <w:rFonts w:asciiTheme="minorEastAsia" w:hAnsiTheme="minorEastAsia" w:hint="eastAsia"/>
                          <w:szCs w:val="21"/>
                        </w:rPr>
                        <w:t>「南海トラフ</w:t>
                      </w:r>
                      <w:r w:rsidRPr="009C0355">
                        <w:rPr>
                          <w:rFonts w:asciiTheme="minorEastAsia" w:hAnsiTheme="minorEastAsia"/>
                          <w:szCs w:val="21"/>
                        </w:rPr>
                        <w:t>地震対応の</w:t>
                      </w:r>
                      <w:r w:rsidRPr="009C0355">
                        <w:rPr>
                          <w:rFonts w:asciiTheme="minorEastAsia" w:hAnsiTheme="minorEastAsia" w:hint="eastAsia"/>
                          <w:szCs w:val="21"/>
                        </w:rPr>
                        <w:t>強化策について（提言）」により強化する対策</w:t>
                      </w:r>
                    </w:p>
                    <w:p w14:paraId="66CBC36D" w14:textId="700FD990" w:rsidR="006B65DC" w:rsidRPr="009C0355" w:rsidRDefault="006B65DC" w:rsidP="006369D7">
                      <w:pPr>
                        <w:spacing w:line="500" w:lineRule="exact"/>
                        <w:ind w:firstLineChars="300" w:firstLine="630"/>
                        <w:rPr>
                          <w:rFonts w:asciiTheme="minorEastAsia" w:hAnsiTheme="minorEastAsia"/>
                          <w:szCs w:val="21"/>
                        </w:rPr>
                      </w:pPr>
                      <w:r w:rsidRPr="009C0355">
                        <w:rPr>
                          <w:rFonts w:asciiTheme="minorEastAsia" w:hAnsiTheme="minorEastAsia" w:hint="eastAsia"/>
                          <w:szCs w:val="21"/>
                        </w:rPr>
                        <w:t>を重点アクションとする。</w:t>
                      </w:r>
                    </w:p>
                    <w:p w14:paraId="321512E1" w14:textId="77777777" w:rsidR="006B65DC" w:rsidRPr="002C184A" w:rsidRDefault="006B65DC" w:rsidP="00A81FAE">
                      <w:pPr>
                        <w:spacing w:line="500" w:lineRule="exact"/>
                        <w:ind w:firstLineChars="100" w:firstLine="210"/>
                        <w:rPr>
                          <w:color w:val="000000" w:themeColor="text1"/>
                          <w:szCs w:val="21"/>
                        </w:rPr>
                      </w:pPr>
                    </w:p>
                  </w:txbxContent>
                </v:textbox>
                <w10:wrap type="square"/>
              </v:shape>
            </w:pict>
          </mc:Fallback>
        </mc:AlternateContent>
      </w:r>
    </w:p>
    <w:p w14:paraId="733426B4" w14:textId="42242E63" w:rsidR="00A81FAE" w:rsidRPr="009C0355" w:rsidRDefault="00A81FAE" w:rsidP="00A81FAE">
      <w:pPr>
        <w:spacing w:line="500" w:lineRule="exact"/>
        <w:rPr>
          <w:sz w:val="24"/>
          <w:szCs w:val="24"/>
        </w:rPr>
      </w:pPr>
    </w:p>
    <w:p w14:paraId="578ACD77" w14:textId="77777777" w:rsidR="00E14E81" w:rsidRDefault="00E14E81" w:rsidP="00A81FAE">
      <w:pPr>
        <w:spacing w:line="500" w:lineRule="exact"/>
        <w:rPr>
          <w:sz w:val="24"/>
          <w:szCs w:val="24"/>
        </w:rPr>
      </w:pPr>
    </w:p>
    <w:p w14:paraId="32BDC3C6" w14:textId="2ED90B14" w:rsidR="00A81FAE" w:rsidRPr="009C0355" w:rsidRDefault="00A81FAE" w:rsidP="00A81FAE">
      <w:pPr>
        <w:spacing w:line="500" w:lineRule="exact"/>
        <w:rPr>
          <w:sz w:val="24"/>
          <w:szCs w:val="24"/>
        </w:rPr>
      </w:pPr>
      <w:bookmarkStart w:id="0" w:name="_GoBack"/>
      <w:bookmarkEnd w:id="0"/>
      <w:r w:rsidRPr="009C0355">
        <w:rPr>
          <w:rFonts w:asciiTheme="majorEastAsia" w:eastAsiaTheme="majorEastAsia" w:hAnsiTheme="majorEastAsia" w:hint="eastAsia"/>
          <w:b/>
          <w:noProof/>
          <w:sz w:val="24"/>
          <w:szCs w:val="24"/>
        </w:rPr>
        <mc:AlternateContent>
          <mc:Choice Requires="wps">
            <w:drawing>
              <wp:anchor distT="0" distB="0" distL="114300" distR="114300" simplePos="0" relativeHeight="251651072" behindDoc="0" locked="0" layoutInCell="1" allowOverlap="1" wp14:anchorId="76770826" wp14:editId="10016D7B">
                <wp:simplePos x="0" y="0"/>
                <wp:positionH relativeFrom="margin">
                  <wp:align>left</wp:align>
                </wp:positionH>
                <wp:positionV relativeFrom="margin">
                  <wp:align>top</wp:align>
                </wp:positionV>
                <wp:extent cx="4095750" cy="333375"/>
                <wp:effectExtent l="0" t="0" r="19050" b="21590"/>
                <wp:wrapNone/>
                <wp:docPr id="117" name="角丸四角形 117" title="（４）プランの進捗管理[ＰＤＣＡ サイクルの実施]"/>
                <wp:cNvGraphicFramePr/>
                <a:graphic xmlns:a="http://schemas.openxmlformats.org/drawingml/2006/main">
                  <a:graphicData uri="http://schemas.microsoft.com/office/word/2010/wordprocessingShape">
                    <wps:wsp>
                      <wps:cNvSpPr/>
                      <wps:spPr>
                        <a:xfrm>
                          <a:off x="0" y="0"/>
                          <a:ext cx="4095750" cy="333375"/>
                        </a:xfrm>
                        <a:prstGeom prst="roundRect">
                          <a:avLst/>
                        </a:prstGeom>
                        <a:solidFill>
                          <a:srgbClr val="4F81BD"/>
                        </a:solidFill>
                        <a:ln w="25400" cap="flat" cmpd="sng" algn="ctr">
                          <a:solidFill>
                            <a:srgbClr val="4F81BD">
                              <a:shade val="50000"/>
                            </a:srgbClr>
                          </a:solidFill>
                          <a:prstDash val="solid"/>
                        </a:ln>
                        <a:effectLst/>
                      </wps:spPr>
                      <wps:txbx>
                        <w:txbxContent>
                          <w:p w14:paraId="6D8209E4" w14:textId="77777777" w:rsidR="006B65DC" w:rsidRPr="00AD24F6" w:rsidRDefault="006B65DC" w:rsidP="00A81FAE">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（４）</w:t>
                            </w:r>
                            <w:r w:rsidRPr="00896CD9">
                              <w:rPr>
                                <w:rFonts w:ascii="ＭＳ ゴシック" w:eastAsia="ＭＳ ゴシック" w:hAnsi="ＭＳ ゴシック" w:hint="eastAsia"/>
                                <w:b/>
                                <w:color w:val="FFFFFF" w:themeColor="background1"/>
                                <w:sz w:val="24"/>
                                <w:szCs w:val="24"/>
                              </w:rPr>
                              <w:t>プランの進捗管理[ＰＤＣＡ サイクルの実施]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76770826" id="角丸四角形 117" o:spid="_x0000_s1033" alt="タイトル: （４）プランの進捗管理[ＰＤＣＡ サイクルの実施]" style="position:absolute;left:0;text-align:left;margin-left:0;margin-top:0;width:322.5pt;height:26.25pt;z-index:25165107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" fillcolor="#4f81bd" strokecolor="#385d8a" strokeweight="2pt">
                <v:textbox style="mso-fit-shape-to-text:t">
                  <w:txbxContent>
                    <w:p w14:paraId="6D8209E4" w14:textId="77777777" w:rsidR="006B65DC" w:rsidRPr="00AD24F6" w:rsidRDefault="006B65DC" w:rsidP="00A81FAE">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（４）</w:t>
                      </w:r>
                      <w:r w:rsidRPr="00896CD9">
                        <w:rPr>
                          <w:rFonts w:ascii="ＭＳ ゴシック" w:eastAsia="ＭＳ ゴシック" w:hAnsi="ＭＳ ゴシック" w:hint="eastAsia"/>
                          <w:b/>
                          <w:color w:val="FFFFFF" w:themeColor="background1"/>
                          <w:sz w:val="24"/>
                          <w:szCs w:val="24"/>
                        </w:rPr>
                        <w:t>プランの進捗管理[ＰＤＣＡ サイクルの実施]</w:t>
                      </w:r>
                    </w:p>
                  </w:txbxContent>
                </v:textbox>
                <w10:wrap anchorx="margin" anchory="margin"/>
              </v:roundrect>
            </w:pict>
          </mc:Fallback>
        </mc:AlternateContent>
      </w:r>
    </w:p>
    <w:p w14:paraId="350C4A7D" w14:textId="7B5523C4" w:rsidR="00D14900" w:rsidRPr="009C0355" w:rsidRDefault="00A81FAE" w:rsidP="00A81FAE">
      <w:pPr>
        <w:spacing w:line="520" w:lineRule="exact"/>
        <w:ind w:left="240" w:hangingChars="100" w:hanging="240"/>
        <w:rPr>
          <w:sz w:val="24"/>
          <w:szCs w:val="24"/>
        </w:rPr>
      </w:pPr>
      <w:r w:rsidRPr="009C0355">
        <w:rPr>
          <w:rFonts w:hint="eastAsia"/>
          <w:sz w:val="24"/>
          <w:szCs w:val="24"/>
        </w:rPr>
        <w:t>○　各アクションは、毎年度、</w:t>
      </w:r>
      <w:r w:rsidR="00C571F4" w:rsidRPr="009C0355">
        <w:rPr>
          <w:rFonts w:hint="eastAsia"/>
          <w:sz w:val="24"/>
          <w:szCs w:val="24"/>
        </w:rPr>
        <w:t>進捗状況や目標達成度の評価を行い、そ</w:t>
      </w:r>
      <w:r w:rsidRPr="009C0355">
        <w:rPr>
          <w:rFonts w:hint="eastAsia"/>
          <w:sz w:val="24"/>
          <w:szCs w:val="24"/>
        </w:rPr>
        <w:t>の見直し・改善につなげ、</w:t>
      </w:r>
      <w:r w:rsidR="00C571F4" w:rsidRPr="009C0355">
        <w:rPr>
          <w:rFonts w:hint="eastAsia"/>
          <w:sz w:val="24"/>
          <w:szCs w:val="24"/>
        </w:rPr>
        <w:t>新ＡＰの着実な推進を図ります</w:t>
      </w:r>
      <w:r w:rsidRPr="009C0355">
        <w:rPr>
          <w:rFonts w:hint="eastAsia"/>
          <w:sz w:val="24"/>
          <w:szCs w:val="24"/>
        </w:rPr>
        <w:t>。</w:t>
      </w:r>
    </w:p>
    <w:p w14:paraId="0C4A2120" w14:textId="13A52FE8" w:rsidR="00D14900" w:rsidRPr="009C0355" w:rsidRDefault="00D14900">
      <w:pPr>
        <w:widowControl/>
        <w:jc w:val="left"/>
        <w:rPr>
          <w:sz w:val="24"/>
          <w:szCs w:val="24"/>
        </w:rPr>
      </w:pPr>
    </w:p>
    <w:sectPr w:rsidR="00D14900" w:rsidRPr="009C0355" w:rsidSect="00506796">
      <w:type w:val="continuous"/>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9F947" w14:textId="77777777" w:rsidR="001F55EF" w:rsidRDefault="001F55EF" w:rsidP="00D578AF">
      <w:r>
        <w:separator/>
      </w:r>
    </w:p>
  </w:endnote>
  <w:endnote w:type="continuationSeparator" w:id="0">
    <w:p w14:paraId="29AE2D3F" w14:textId="77777777" w:rsidR="001F55EF" w:rsidRDefault="001F55EF" w:rsidP="00D5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8BD4C" w14:textId="61A6E44B" w:rsidR="006B65DC" w:rsidRDefault="006B65DC" w:rsidP="00D578AF">
    <w:pPr>
      <w:pStyle w:val="a7"/>
      <w:jc w:val="center"/>
    </w:pPr>
    <w:r>
      <w:fldChar w:fldCharType="begin"/>
    </w:r>
    <w:r>
      <w:instrText>PAGE   \* MERGEFORMAT</w:instrText>
    </w:r>
    <w:r>
      <w:fldChar w:fldCharType="separate"/>
    </w:r>
    <w:r w:rsidR="00E14E81" w:rsidRPr="00E14E81">
      <w:rPr>
        <w:noProof/>
        <w:lang w:val="ja-JP"/>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8F56D" w14:textId="77777777" w:rsidR="001F55EF" w:rsidRDefault="001F55EF" w:rsidP="00D578AF">
      <w:r>
        <w:separator/>
      </w:r>
    </w:p>
  </w:footnote>
  <w:footnote w:type="continuationSeparator" w:id="0">
    <w:p w14:paraId="34F48C1A" w14:textId="77777777" w:rsidR="001F55EF" w:rsidRDefault="001F55EF" w:rsidP="00D57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40E"/>
    <w:multiLevelType w:val="hybridMultilevel"/>
    <w:tmpl w:val="E2904E36"/>
    <w:lvl w:ilvl="0" w:tplc="CB0E756C">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014D2573"/>
    <w:multiLevelType w:val="hybridMultilevel"/>
    <w:tmpl w:val="F8964994"/>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 w15:restartNumberingAfterBreak="0">
    <w:nsid w:val="019D1E7E"/>
    <w:multiLevelType w:val="hybridMultilevel"/>
    <w:tmpl w:val="CEFE8A6C"/>
    <w:lvl w:ilvl="0" w:tplc="0409000B">
      <w:start w:val="1"/>
      <w:numFmt w:val="bullet"/>
      <w:lvlText w:val=""/>
      <w:lvlJc w:val="left"/>
      <w:pPr>
        <w:ind w:left="763" w:hanging="420"/>
      </w:pPr>
      <w:rPr>
        <w:rFonts w:ascii="Wingdings" w:hAnsi="Wingdings" w:hint="default"/>
      </w:rPr>
    </w:lvl>
    <w:lvl w:ilvl="1" w:tplc="0409000B" w:tentative="1">
      <w:start w:val="1"/>
      <w:numFmt w:val="bullet"/>
      <w:lvlText w:val=""/>
      <w:lvlJc w:val="left"/>
      <w:pPr>
        <w:ind w:left="1183" w:hanging="420"/>
      </w:pPr>
      <w:rPr>
        <w:rFonts w:ascii="Wingdings" w:hAnsi="Wingdings" w:hint="default"/>
      </w:rPr>
    </w:lvl>
    <w:lvl w:ilvl="2" w:tplc="0409000D" w:tentative="1">
      <w:start w:val="1"/>
      <w:numFmt w:val="bullet"/>
      <w:lvlText w:val=""/>
      <w:lvlJc w:val="left"/>
      <w:pPr>
        <w:ind w:left="1603" w:hanging="420"/>
      </w:pPr>
      <w:rPr>
        <w:rFonts w:ascii="Wingdings" w:hAnsi="Wingdings" w:hint="default"/>
      </w:rPr>
    </w:lvl>
    <w:lvl w:ilvl="3" w:tplc="04090001" w:tentative="1">
      <w:start w:val="1"/>
      <w:numFmt w:val="bullet"/>
      <w:lvlText w:val=""/>
      <w:lvlJc w:val="left"/>
      <w:pPr>
        <w:ind w:left="2023" w:hanging="420"/>
      </w:pPr>
      <w:rPr>
        <w:rFonts w:ascii="Wingdings" w:hAnsi="Wingdings" w:hint="default"/>
      </w:rPr>
    </w:lvl>
    <w:lvl w:ilvl="4" w:tplc="0409000B" w:tentative="1">
      <w:start w:val="1"/>
      <w:numFmt w:val="bullet"/>
      <w:lvlText w:val=""/>
      <w:lvlJc w:val="left"/>
      <w:pPr>
        <w:ind w:left="2443" w:hanging="420"/>
      </w:pPr>
      <w:rPr>
        <w:rFonts w:ascii="Wingdings" w:hAnsi="Wingdings" w:hint="default"/>
      </w:rPr>
    </w:lvl>
    <w:lvl w:ilvl="5" w:tplc="0409000D" w:tentative="1">
      <w:start w:val="1"/>
      <w:numFmt w:val="bullet"/>
      <w:lvlText w:val=""/>
      <w:lvlJc w:val="left"/>
      <w:pPr>
        <w:ind w:left="2863" w:hanging="420"/>
      </w:pPr>
      <w:rPr>
        <w:rFonts w:ascii="Wingdings" w:hAnsi="Wingdings" w:hint="default"/>
      </w:rPr>
    </w:lvl>
    <w:lvl w:ilvl="6" w:tplc="04090001" w:tentative="1">
      <w:start w:val="1"/>
      <w:numFmt w:val="bullet"/>
      <w:lvlText w:val=""/>
      <w:lvlJc w:val="left"/>
      <w:pPr>
        <w:ind w:left="3283" w:hanging="420"/>
      </w:pPr>
      <w:rPr>
        <w:rFonts w:ascii="Wingdings" w:hAnsi="Wingdings" w:hint="default"/>
      </w:rPr>
    </w:lvl>
    <w:lvl w:ilvl="7" w:tplc="0409000B" w:tentative="1">
      <w:start w:val="1"/>
      <w:numFmt w:val="bullet"/>
      <w:lvlText w:val=""/>
      <w:lvlJc w:val="left"/>
      <w:pPr>
        <w:ind w:left="3703" w:hanging="420"/>
      </w:pPr>
      <w:rPr>
        <w:rFonts w:ascii="Wingdings" w:hAnsi="Wingdings" w:hint="default"/>
      </w:rPr>
    </w:lvl>
    <w:lvl w:ilvl="8" w:tplc="0409000D" w:tentative="1">
      <w:start w:val="1"/>
      <w:numFmt w:val="bullet"/>
      <w:lvlText w:val=""/>
      <w:lvlJc w:val="left"/>
      <w:pPr>
        <w:ind w:left="4123" w:hanging="420"/>
      </w:pPr>
      <w:rPr>
        <w:rFonts w:ascii="Wingdings" w:hAnsi="Wingdings" w:hint="default"/>
      </w:rPr>
    </w:lvl>
  </w:abstractNum>
  <w:abstractNum w:abstractNumId="3" w15:restartNumberingAfterBreak="0">
    <w:nsid w:val="02CD22AD"/>
    <w:multiLevelType w:val="hybridMultilevel"/>
    <w:tmpl w:val="01649626"/>
    <w:lvl w:ilvl="0" w:tplc="0409000B">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4" w15:restartNumberingAfterBreak="0">
    <w:nsid w:val="04BA06FE"/>
    <w:multiLevelType w:val="hybridMultilevel"/>
    <w:tmpl w:val="EAB60D70"/>
    <w:lvl w:ilvl="0" w:tplc="0409000B">
      <w:start w:val="1"/>
      <w:numFmt w:val="bullet"/>
      <w:lvlText w:val=""/>
      <w:lvlJc w:val="left"/>
      <w:pPr>
        <w:ind w:left="960" w:hanging="420"/>
      </w:pPr>
      <w:rPr>
        <w:rFonts w:ascii="Wingdings" w:hAnsi="Wingdings" w:hint="default"/>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5" w15:restartNumberingAfterBreak="0">
    <w:nsid w:val="05345274"/>
    <w:multiLevelType w:val="hybridMultilevel"/>
    <w:tmpl w:val="F4945F4A"/>
    <w:lvl w:ilvl="0" w:tplc="CB0E75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4848F3"/>
    <w:multiLevelType w:val="hybridMultilevel"/>
    <w:tmpl w:val="A120DDCA"/>
    <w:lvl w:ilvl="0" w:tplc="0409000B">
      <w:start w:val="1"/>
      <w:numFmt w:val="bullet"/>
      <w:lvlText w:val=""/>
      <w:lvlJc w:val="left"/>
      <w:pPr>
        <w:ind w:left="885" w:hanging="420"/>
      </w:pPr>
      <w:rPr>
        <w:rFonts w:ascii="Wingdings" w:hAnsi="Wingdings" w:hint="default"/>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7" w15:restartNumberingAfterBreak="0">
    <w:nsid w:val="083460B8"/>
    <w:multiLevelType w:val="hybridMultilevel"/>
    <w:tmpl w:val="1366A876"/>
    <w:lvl w:ilvl="0" w:tplc="0409000B">
      <w:start w:val="1"/>
      <w:numFmt w:val="bullet"/>
      <w:lvlText w:val=""/>
      <w:lvlJc w:val="left"/>
      <w:pPr>
        <w:ind w:left="1110" w:hanging="420"/>
      </w:pPr>
      <w:rPr>
        <w:rFonts w:ascii="Wingdings" w:hAnsi="Wingdings" w:hint="default"/>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8" w15:restartNumberingAfterBreak="0">
    <w:nsid w:val="087C2704"/>
    <w:multiLevelType w:val="hybridMultilevel"/>
    <w:tmpl w:val="FF503CF8"/>
    <w:lvl w:ilvl="0" w:tplc="0409000B">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44" w:hanging="420"/>
      </w:pPr>
      <w:rPr>
        <w:rFonts w:ascii="Wingdings" w:hAnsi="Wingdings" w:hint="default"/>
      </w:rPr>
    </w:lvl>
    <w:lvl w:ilvl="2" w:tplc="0409000D" w:tentative="1">
      <w:start w:val="1"/>
      <w:numFmt w:val="bullet"/>
      <w:lvlText w:val=""/>
      <w:lvlJc w:val="left"/>
      <w:pPr>
        <w:ind w:left="1564" w:hanging="420"/>
      </w:pPr>
      <w:rPr>
        <w:rFonts w:ascii="Wingdings" w:hAnsi="Wingdings" w:hint="default"/>
      </w:rPr>
    </w:lvl>
    <w:lvl w:ilvl="3" w:tplc="04090001" w:tentative="1">
      <w:start w:val="1"/>
      <w:numFmt w:val="bullet"/>
      <w:lvlText w:val=""/>
      <w:lvlJc w:val="left"/>
      <w:pPr>
        <w:ind w:left="1984" w:hanging="420"/>
      </w:pPr>
      <w:rPr>
        <w:rFonts w:ascii="Wingdings" w:hAnsi="Wingdings" w:hint="default"/>
      </w:rPr>
    </w:lvl>
    <w:lvl w:ilvl="4" w:tplc="0409000B" w:tentative="1">
      <w:start w:val="1"/>
      <w:numFmt w:val="bullet"/>
      <w:lvlText w:val=""/>
      <w:lvlJc w:val="left"/>
      <w:pPr>
        <w:ind w:left="2404" w:hanging="420"/>
      </w:pPr>
      <w:rPr>
        <w:rFonts w:ascii="Wingdings" w:hAnsi="Wingdings" w:hint="default"/>
      </w:rPr>
    </w:lvl>
    <w:lvl w:ilvl="5" w:tplc="0409000D" w:tentative="1">
      <w:start w:val="1"/>
      <w:numFmt w:val="bullet"/>
      <w:lvlText w:val=""/>
      <w:lvlJc w:val="left"/>
      <w:pPr>
        <w:ind w:left="2824" w:hanging="420"/>
      </w:pPr>
      <w:rPr>
        <w:rFonts w:ascii="Wingdings" w:hAnsi="Wingdings" w:hint="default"/>
      </w:rPr>
    </w:lvl>
    <w:lvl w:ilvl="6" w:tplc="04090001" w:tentative="1">
      <w:start w:val="1"/>
      <w:numFmt w:val="bullet"/>
      <w:lvlText w:val=""/>
      <w:lvlJc w:val="left"/>
      <w:pPr>
        <w:ind w:left="3244" w:hanging="420"/>
      </w:pPr>
      <w:rPr>
        <w:rFonts w:ascii="Wingdings" w:hAnsi="Wingdings" w:hint="default"/>
      </w:rPr>
    </w:lvl>
    <w:lvl w:ilvl="7" w:tplc="0409000B" w:tentative="1">
      <w:start w:val="1"/>
      <w:numFmt w:val="bullet"/>
      <w:lvlText w:val=""/>
      <w:lvlJc w:val="left"/>
      <w:pPr>
        <w:ind w:left="3664" w:hanging="420"/>
      </w:pPr>
      <w:rPr>
        <w:rFonts w:ascii="Wingdings" w:hAnsi="Wingdings" w:hint="default"/>
      </w:rPr>
    </w:lvl>
    <w:lvl w:ilvl="8" w:tplc="0409000D" w:tentative="1">
      <w:start w:val="1"/>
      <w:numFmt w:val="bullet"/>
      <w:lvlText w:val=""/>
      <w:lvlJc w:val="left"/>
      <w:pPr>
        <w:ind w:left="4084" w:hanging="420"/>
      </w:pPr>
      <w:rPr>
        <w:rFonts w:ascii="Wingdings" w:hAnsi="Wingdings" w:hint="default"/>
      </w:rPr>
    </w:lvl>
  </w:abstractNum>
  <w:abstractNum w:abstractNumId="9" w15:restartNumberingAfterBreak="0">
    <w:nsid w:val="0A337E29"/>
    <w:multiLevelType w:val="hybridMultilevel"/>
    <w:tmpl w:val="B276E1E2"/>
    <w:lvl w:ilvl="0" w:tplc="ACFCA996">
      <w:numFmt w:val="bullet"/>
      <w:lvlText w:val=""/>
      <w:lvlJc w:val="left"/>
      <w:pPr>
        <w:ind w:left="418" w:hanging="420"/>
      </w:pPr>
      <w:rPr>
        <w:rFonts w:ascii="Wingdings" w:hAnsi="Wingdings" w:hint="default"/>
        <w:color w:val="auto"/>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0" w15:restartNumberingAfterBreak="0">
    <w:nsid w:val="0A4F34E8"/>
    <w:multiLevelType w:val="hybridMultilevel"/>
    <w:tmpl w:val="2D00D550"/>
    <w:lvl w:ilvl="0" w:tplc="275C3FD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0B027CAE"/>
    <w:multiLevelType w:val="hybridMultilevel"/>
    <w:tmpl w:val="AB6CD9FE"/>
    <w:lvl w:ilvl="0" w:tplc="74F0B9DC">
      <w:start w:val="1"/>
      <w:numFmt w:val="bullet"/>
      <w:lvlText w:val=""/>
      <w:lvlJc w:val="left"/>
      <w:pPr>
        <w:ind w:left="930" w:hanging="420"/>
      </w:pPr>
      <w:rPr>
        <w:rFonts w:ascii="Wingdings" w:hAnsi="Wingdings" w:hint="default"/>
        <w:color w:val="auto"/>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12" w15:restartNumberingAfterBreak="0">
    <w:nsid w:val="0C9A1A60"/>
    <w:multiLevelType w:val="hybridMultilevel"/>
    <w:tmpl w:val="51C45BCA"/>
    <w:lvl w:ilvl="0" w:tplc="45EA7594">
      <w:start w:val="1"/>
      <w:numFmt w:val="decimalEnclosedCircle"/>
      <w:lvlText w:val="%1"/>
      <w:lvlJc w:val="left"/>
      <w:pPr>
        <w:ind w:left="600" w:hanging="360"/>
      </w:pPr>
      <w:rPr>
        <w:rFonts w:asciiTheme="majorEastAsia" w:eastAsiaTheme="majorEastAsia" w:hAnsiTheme="majorEastAsia"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0E7F501E"/>
    <w:multiLevelType w:val="hybridMultilevel"/>
    <w:tmpl w:val="BFA23F58"/>
    <w:lvl w:ilvl="0" w:tplc="C3D41F3C">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F322029"/>
    <w:multiLevelType w:val="hybridMultilevel"/>
    <w:tmpl w:val="CA688492"/>
    <w:lvl w:ilvl="0" w:tplc="0409000B">
      <w:start w:val="1"/>
      <w:numFmt w:val="bullet"/>
      <w:lvlText w:val=""/>
      <w:lvlJc w:val="left"/>
      <w:pPr>
        <w:ind w:left="960" w:hanging="420"/>
      </w:pPr>
      <w:rPr>
        <w:rFonts w:ascii="Wingdings" w:hAnsi="Wingdings" w:hint="default"/>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5" w15:restartNumberingAfterBreak="0">
    <w:nsid w:val="0F752FF0"/>
    <w:multiLevelType w:val="hybridMultilevel"/>
    <w:tmpl w:val="2656F50A"/>
    <w:lvl w:ilvl="0" w:tplc="52060612">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4913FB4"/>
    <w:multiLevelType w:val="hybridMultilevel"/>
    <w:tmpl w:val="6B84FDF6"/>
    <w:lvl w:ilvl="0" w:tplc="F35C98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14E713B4"/>
    <w:multiLevelType w:val="hybridMultilevel"/>
    <w:tmpl w:val="350EB084"/>
    <w:lvl w:ilvl="0" w:tplc="0409000B">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18" w15:restartNumberingAfterBreak="0">
    <w:nsid w:val="15F512FC"/>
    <w:multiLevelType w:val="hybridMultilevel"/>
    <w:tmpl w:val="A0043E48"/>
    <w:lvl w:ilvl="0" w:tplc="CB0E75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5F75ECA"/>
    <w:multiLevelType w:val="hybridMultilevel"/>
    <w:tmpl w:val="86781398"/>
    <w:lvl w:ilvl="0" w:tplc="0409000B">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0" w15:restartNumberingAfterBreak="0">
    <w:nsid w:val="16590930"/>
    <w:multiLevelType w:val="hybridMultilevel"/>
    <w:tmpl w:val="D3F2804A"/>
    <w:lvl w:ilvl="0" w:tplc="0409000B">
      <w:start w:val="1"/>
      <w:numFmt w:val="bullet"/>
      <w:lvlText w:val=""/>
      <w:lvlJc w:val="left"/>
      <w:pPr>
        <w:ind w:left="960" w:hanging="420"/>
      </w:pPr>
      <w:rPr>
        <w:rFonts w:ascii="Wingdings" w:hAnsi="Wingdings" w:hint="default"/>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21" w15:restartNumberingAfterBreak="0">
    <w:nsid w:val="17182EEA"/>
    <w:multiLevelType w:val="hybridMultilevel"/>
    <w:tmpl w:val="E6748620"/>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2" w15:restartNumberingAfterBreak="0">
    <w:nsid w:val="172C3811"/>
    <w:multiLevelType w:val="hybridMultilevel"/>
    <w:tmpl w:val="B108F8FA"/>
    <w:lvl w:ilvl="0" w:tplc="0409000B">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3" w15:restartNumberingAfterBreak="0">
    <w:nsid w:val="1D794FCB"/>
    <w:multiLevelType w:val="hybridMultilevel"/>
    <w:tmpl w:val="9AFAFB1C"/>
    <w:lvl w:ilvl="0" w:tplc="C3D41F3C">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1DBD13E6"/>
    <w:multiLevelType w:val="hybridMultilevel"/>
    <w:tmpl w:val="27540EE6"/>
    <w:lvl w:ilvl="0" w:tplc="ACFCA996">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E84726A"/>
    <w:multiLevelType w:val="hybridMultilevel"/>
    <w:tmpl w:val="5E765D92"/>
    <w:lvl w:ilvl="0" w:tplc="ACFCA996">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0BD3D90"/>
    <w:multiLevelType w:val="hybridMultilevel"/>
    <w:tmpl w:val="C74C2A42"/>
    <w:lvl w:ilvl="0" w:tplc="CB0E75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210B53BF"/>
    <w:multiLevelType w:val="hybridMultilevel"/>
    <w:tmpl w:val="C884046E"/>
    <w:lvl w:ilvl="0" w:tplc="705CDBFC">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46D141B"/>
    <w:multiLevelType w:val="hybridMultilevel"/>
    <w:tmpl w:val="4E5EC3B4"/>
    <w:lvl w:ilvl="0" w:tplc="0409000B">
      <w:start w:val="1"/>
      <w:numFmt w:val="bullet"/>
      <w:lvlText w:val=""/>
      <w:lvlJc w:val="left"/>
      <w:pPr>
        <w:ind w:left="930" w:hanging="420"/>
      </w:pPr>
      <w:rPr>
        <w:rFonts w:ascii="Wingdings" w:hAnsi="Wingdings" w:hint="default"/>
      </w:rPr>
    </w:lvl>
    <w:lvl w:ilvl="1" w:tplc="0409000B">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29" w15:restartNumberingAfterBreak="0">
    <w:nsid w:val="266106AC"/>
    <w:multiLevelType w:val="hybridMultilevel"/>
    <w:tmpl w:val="76B8CC8C"/>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30" w15:restartNumberingAfterBreak="0">
    <w:nsid w:val="26746D49"/>
    <w:multiLevelType w:val="hybridMultilevel"/>
    <w:tmpl w:val="AB4AB264"/>
    <w:lvl w:ilvl="0" w:tplc="0409000B">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31" w15:restartNumberingAfterBreak="0">
    <w:nsid w:val="272737D7"/>
    <w:multiLevelType w:val="multilevel"/>
    <w:tmpl w:val="01F0B39A"/>
    <w:styleLink w:val="1"/>
    <w:lvl w:ilvl="0">
      <w:start w:val="76"/>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2" w15:restartNumberingAfterBreak="0">
    <w:nsid w:val="27312A93"/>
    <w:multiLevelType w:val="hybridMultilevel"/>
    <w:tmpl w:val="8148486C"/>
    <w:lvl w:ilvl="0" w:tplc="52060612">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28DA5AD9"/>
    <w:multiLevelType w:val="hybridMultilevel"/>
    <w:tmpl w:val="DA989478"/>
    <w:lvl w:ilvl="0" w:tplc="0409000B">
      <w:start w:val="1"/>
      <w:numFmt w:val="bullet"/>
      <w:lvlText w:val=""/>
      <w:lvlJc w:val="left"/>
      <w:pPr>
        <w:ind w:left="1057" w:hanging="420"/>
      </w:pPr>
      <w:rPr>
        <w:rFonts w:ascii="Wingdings" w:hAnsi="Wingdings" w:hint="default"/>
      </w:rPr>
    </w:lvl>
    <w:lvl w:ilvl="1" w:tplc="0409000B" w:tentative="1">
      <w:start w:val="1"/>
      <w:numFmt w:val="bullet"/>
      <w:lvlText w:val=""/>
      <w:lvlJc w:val="left"/>
      <w:pPr>
        <w:ind w:left="1477" w:hanging="420"/>
      </w:pPr>
      <w:rPr>
        <w:rFonts w:ascii="Wingdings" w:hAnsi="Wingdings" w:hint="default"/>
      </w:rPr>
    </w:lvl>
    <w:lvl w:ilvl="2" w:tplc="0409000D" w:tentative="1">
      <w:start w:val="1"/>
      <w:numFmt w:val="bullet"/>
      <w:lvlText w:val=""/>
      <w:lvlJc w:val="left"/>
      <w:pPr>
        <w:ind w:left="1897" w:hanging="420"/>
      </w:pPr>
      <w:rPr>
        <w:rFonts w:ascii="Wingdings" w:hAnsi="Wingdings" w:hint="default"/>
      </w:rPr>
    </w:lvl>
    <w:lvl w:ilvl="3" w:tplc="04090001" w:tentative="1">
      <w:start w:val="1"/>
      <w:numFmt w:val="bullet"/>
      <w:lvlText w:val=""/>
      <w:lvlJc w:val="left"/>
      <w:pPr>
        <w:ind w:left="2317" w:hanging="420"/>
      </w:pPr>
      <w:rPr>
        <w:rFonts w:ascii="Wingdings" w:hAnsi="Wingdings" w:hint="default"/>
      </w:rPr>
    </w:lvl>
    <w:lvl w:ilvl="4" w:tplc="0409000B" w:tentative="1">
      <w:start w:val="1"/>
      <w:numFmt w:val="bullet"/>
      <w:lvlText w:val=""/>
      <w:lvlJc w:val="left"/>
      <w:pPr>
        <w:ind w:left="2737" w:hanging="420"/>
      </w:pPr>
      <w:rPr>
        <w:rFonts w:ascii="Wingdings" w:hAnsi="Wingdings" w:hint="default"/>
      </w:rPr>
    </w:lvl>
    <w:lvl w:ilvl="5" w:tplc="0409000D" w:tentative="1">
      <w:start w:val="1"/>
      <w:numFmt w:val="bullet"/>
      <w:lvlText w:val=""/>
      <w:lvlJc w:val="left"/>
      <w:pPr>
        <w:ind w:left="3157" w:hanging="420"/>
      </w:pPr>
      <w:rPr>
        <w:rFonts w:ascii="Wingdings" w:hAnsi="Wingdings" w:hint="default"/>
      </w:rPr>
    </w:lvl>
    <w:lvl w:ilvl="6" w:tplc="04090001" w:tentative="1">
      <w:start w:val="1"/>
      <w:numFmt w:val="bullet"/>
      <w:lvlText w:val=""/>
      <w:lvlJc w:val="left"/>
      <w:pPr>
        <w:ind w:left="3577" w:hanging="420"/>
      </w:pPr>
      <w:rPr>
        <w:rFonts w:ascii="Wingdings" w:hAnsi="Wingdings" w:hint="default"/>
      </w:rPr>
    </w:lvl>
    <w:lvl w:ilvl="7" w:tplc="0409000B" w:tentative="1">
      <w:start w:val="1"/>
      <w:numFmt w:val="bullet"/>
      <w:lvlText w:val=""/>
      <w:lvlJc w:val="left"/>
      <w:pPr>
        <w:ind w:left="3997" w:hanging="420"/>
      </w:pPr>
      <w:rPr>
        <w:rFonts w:ascii="Wingdings" w:hAnsi="Wingdings" w:hint="default"/>
      </w:rPr>
    </w:lvl>
    <w:lvl w:ilvl="8" w:tplc="0409000D" w:tentative="1">
      <w:start w:val="1"/>
      <w:numFmt w:val="bullet"/>
      <w:lvlText w:val=""/>
      <w:lvlJc w:val="left"/>
      <w:pPr>
        <w:ind w:left="4417" w:hanging="420"/>
      </w:pPr>
      <w:rPr>
        <w:rFonts w:ascii="Wingdings" w:hAnsi="Wingdings" w:hint="default"/>
      </w:rPr>
    </w:lvl>
  </w:abstractNum>
  <w:abstractNum w:abstractNumId="34" w15:restartNumberingAfterBreak="0">
    <w:nsid w:val="294B4DD0"/>
    <w:multiLevelType w:val="hybridMultilevel"/>
    <w:tmpl w:val="BF001BB2"/>
    <w:lvl w:ilvl="0" w:tplc="0409000B">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35" w15:restartNumberingAfterBreak="0">
    <w:nsid w:val="29554AC3"/>
    <w:multiLevelType w:val="hybridMultilevel"/>
    <w:tmpl w:val="8DFA3962"/>
    <w:lvl w:ilvl="0" w:tplc="D32A97F6">
      <w:start w:val="1"/>
      <w:numFmt w:val="bullet"/>
      <w:lvlText w:val="・"/>
      <w:lvlJc w:val="left"/>
      <w:pPr>
        <w:ind w:left="1140" w:hanging="420"/>
      </w:pPr>
      <w:rPr>
        <w:rFonts w:ascii="Meiryo UI" w:eastAsia="Meiryo UI" w:hAnsi="Meiryo UI" w:cs="Meiryo U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6" w15:restartNumberingAfterBreak="0">
    <w:nsid w:val="29903902"/>
    <w:multiLevelType w:val="hybridMultilevel"/>
    <w:tmpl w:val="24D20D2A"/>
    <w:lvl w:ilvl="0" w:tplc="36C81162">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29AB522E"/>
    <w:multiLevelType w:val="hybridMultilevel"/>
    <w:tmpl w:val="DF60EF8C"/>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8" w15:restartNumberingAfterBreak="0">
    <w:nsid w:val="2C4D35B5"/>
    <w:multiLevelType w:val="hybridMultilevel"/>
    <w:tmpl w:val="B25AD9EA"/>
    <w:lvl w:ilvl="0" w:tplc="74F0B9DC">
      <w:start w:val="1"/>
      <w:numFmt w:val="bullet"/>
      <w:lvlText w:val=""/>
      <w:lvlJc w:val="left"/>
      <w:pPr>
        <w:ind w:left="930" w:hanging="420"/>
      </w:pPr>
      <w:rPr>
        <w:rFonts w:ascii="Wingdings" w:hAnsi="Wingdings" w:hint="default"/>
        <w:color w:val="auto"/>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39" w15:restartNumberingAfterBreak="0">
    <w:nsid w:val="2D320E9B"/>
    <w:multiLevelType w:val="hybridMultilevel"/>
    <w:tmpl w:val="68B2ED38"/>
    <w:lvl w:ilvl="0" w:tplc="0409000B">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40" w15:restartNumberingAfterBreak="0">
    <w:nsid w:val="2FC272E2"/>
    <w:multiLevelType w:val="hybridMultilevel"/>
    <w:tmpl w:val="4970C900"/>
    <w:lvl w:ilvl="0" w:tplc="0409000B">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41" w15:restartNumberingAfterBreak="0">
    <w:nsid w:val="324248B8"/>
    <w:multiLevelType w:val="hybridMultilevel"/>
    <w:tmpl w:val="CD62BE44"/>
    <w:lvl w:ilvl="0" w:tplc="C3D41F3C">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42" w15:restartNumberingAfterBreak="0">
    <w:nsid w:val="371D1EF8"/>
    <w:multiLevelType w:val="hybridMultilevel"/>
    <w:tmpl w:val="90A46FC4"/>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3" w15:restartNumberingAfterBreak="0">
    <w:nsid w:val="374E7A5E"/>
    <w:multiLevelType w:val="hybridMultilevel"/>
    <w:tmpl w:val="63D4571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37AB6CAE"/>
    <w:multiLevelType w:val="hybridMultilevel"/>
    <w:tmpl w:val="542C9194"/>
    <w:lvl w:ilvl="0" w:tplc="C3D41F3C">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3A951F94"/>
    <w:multiLevelType w:val="hybridMultilevel"/>
    <w:tmpl w:val="58681C60"/>
    <w:lvl w:ilvl="0" w:tplc="52060612">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3AE77783"/>
    <w:multiLevelType w:val="hybridMultilevel"/>
    <w:tmpl w:val="630AE50E"/>
    <w:lvl w:ilvl="0" w:tplc="ACFCA996">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3F9F0520"/>
    <w:multiLevelType w:val="hybridMultilevel"/>
    <w:tmpl w:val="80048654"/>
    <w:lvl w:ilvl="0" w:tplc="0409000B">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48" w15:restartNumberingAfterBreak="0">
    <w:nsid w:val="401F1399"/>
    <w:multiLevelType w:val="hybridMultilevel"/>
    <w:tmpl w:val="ED0A29F4"/>
    <w:lvl w:ilvl="0" w:tplc="ACFCA996">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41581E2A"/>
    <w:multiLevelType w:val="hybridMultilevel"/>
    <w:tmpl w:val="A5926DFE"/>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418248DF"/>
    <w:multiLevelType w:val="hybridMultilevel"/>
    <w:tmpl w:val="A0183460"/>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1" w15:restartNumberingAfterBreak="0">
    <w:nsid w:val="419C5290"/>
    <w:multiLevelType w:val="hybridMultilevel"/>
    <w:tmpl w:val="9F9E126E"/>
    <w:lvl w:ilvl="0" w:tplc="0409000B">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52" w15:restartNumberingAfterBreak="0">
    <w:nsid w:val="43031354"/>
    <w:multiLevelType w:val="hybridMultilevel"/>
    <w:tmpl w:val="534AC772"/>
    <w:lvl w:ilvl="0" w:tplc="59DA8BF0">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46D64D0D"/>
    <w:multiLevelType w:val="hybridMultilevel"/>
    <w:tmpl w:val="52923394"/>
    <w:lvl w:ilvl="0" w:tplc="C3D41F3C">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48616D16"/>
    <w:multiLevelType w:val="hybridMultilevel"/>
    <w:tmpl w:val="F1B0A96C"/>
    <w:lvl w:ilvl="0" w:tplc="C3D41F3C">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48A7668C"/>
    <w:multiLevelType w:val="hybridMultilevel"/>
    <w:tmpl w:val="49C4569E"/>
    <w:lvl w:ilvl="0" w:tplc="C3D41F3C">
      <w:numFmt w:val="bullet"/>
      <w:lvlText w:val=""/>
      <w:lvlJc w:val="left"/>
      <w:pPr>
        <w:ind w:left="584" w:hanging="420"/>
      </w:pPr>
      <w:rPr>
        <w:rFonts w:ascii="Wingdings" w:hAnsi="Wingdings" w:hint="default"/>
        <w:color w:val="auto"/>
      </w:rPr>
    </w:lvl>
    <w:lvl w:ilvl="1" w:tplc="0409000B" w:tentative="1">
      <w:start w:val="1"/>
      <w:numFmt w:val="bullet"/>
      <w:lvlText w:val=""/>
      <w:lvlJc w:val="left"/>
      <w:pPr>
        <w:ind w:left="1004" w:hanging="420"/>
      </w:pPr>
      <w:rPr>
        <w:rFonts w:ascii="Wingdings" w:hAnsi="Wingdings" w:hint="default"/>
      </w:rPr>
    </w:lvl>
    <w:lvl w:ilvl="2" w:tplc="0409000D" w:tentative="1">
      <w:start w:val="1"/>
      <w:numFmt w:val="bullet"/>
      <w:lvlText w:val=""/>
      <w:lvlJc w:val="left"/>
      <w:pPr>
        <w:ind w:left="1424" w:hanging="420"/>
      </w:pPr>
      <w:rPr>
        <w:rFonts w:ascii="Wingdings" w:hAnsi="Wingdings" w:hint="default"/>
      </w:rPr>
    </w:lvl>
    <w:lvl w:ilvl="3" w:tplc="04090001" w:tentative="1">
      <w:start w:val="1"/>
      <w:numFmt w:val="bullet"/>
      <w:lvlText w:val=""/>
      <w:lvlJc w:val="left"/>
      <w:pPr>
        <w:ind w:left="1844" w:hanging="420"/>
      </w:pPr>
      <w:rPr>
        <w:rFonts w:ascii="Wingdings" w:hAnsi="Wingdings" w:hint="default"/>
      </w:rPr>
    </w:lvl>
    <w:lvl w:ilvl="4" w:tplc="0409000B" w:tentative="1">
      <w:start w:val="1"/>
      <w:numFmt w:val="bullet"/>
      <w:lvlText w:val=""/>
      <w:lvlJc w:val="left"/>
      <w:pPr>
        <w:ind w:left="2264" w:hanging="420"/>
      </w:pPr>
      <w:rPr>
        <w:rFonts w:ascii="Wingdings" w:hAnsi="Wingdings" w:hint="default"/>
      </w:rPr>
    </w:lvl>
    <w:lvl w:ilvl="5" w:tplc="0409000D" w:tentative="1">
      <w:start w:val="1"/>
      <w:numFmt w:val="bullet"/>
      <w:lvlText w:val=""/>
      <w:lvlJc w:val="left"/>
      <w:pPr>
        <w:ind w:left="2684" w:hanging="420"/>
      </w:pPr>
      <w:rPr>
        <w:rFonts w:ascii="Wingdings" w:hAnsi="Wingdings" w:hint="default"/>
      </w:rPr>
    </w:lvl>
    <w:lvl w:ilvl="6" w:tplc="04090001" w:tentative="1">
      <w:start w:val="1"/>
      <w:numFmt w:val="bullet"/>
      <w:lvlText w:val=""/>
      <w:lvlJc w:val="left"/>
      <w:pPr>
        <w:ind w:left="3104" w:hanging="420"/>
      </w:pPr>
      <w:rPr>
        <w:rFonts w:ascii="Wingdings" w:hAnsi="Wingdings" w:hint="default"/>
      </w:rPr>
    </w:lvl>
    <w:lvl w:ilvl="7" w:tplc="0409000B" w:tentative="1">
      <w:start w:val="1"/>
      <w:numFmt w:val="bullet"/>
      <w:lvlText w:val=""/>
      <w:lvlJc w:val="left"/>
      <w:pPr>
        <w:ind w:left="3524" w:hanging="420"/>
      </w:pPr>
      <w:rPr>
        <w:rFonts w:ascii="Wingdings" w:hAnsi="Wingdings" w:hint="default"/>
      </w:rPr>
    </w:lvl>
    <w:lvl w:ilvl="8" w:tplc="0409000D" w:tentative="1">
      <w:start w:val="1"/>
      <w:numFmt w:val="bullet"/>
      <w:lvlText w:val=""/>
      <w:lvlJc w:val="left"/>
      <w:pPr>
        <w:ind w:left="3944" w:hanging="420"/>
      </w:pPr>
      <w:rPr>
        <w:rFonts w:ascii="Wingdings" w:hAnsi="Wingdings" w:hint="default"/>
      </w:rPr>
    </w:lvl>
  </w:abstractNum>
  <w:abstractNum w:abstractNumId="56" w15:restartNumberingAfterBreak="0">
    <w:nsid w:val="492B44E5"/>
    <w:multiLevelType w:val="hybridMultilevel"/>
    <w:tmpl w:val="AFC80576"/>
    <w:lvl w:ilvl="0" w:tplc="ACFCA996">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4C174FAA"/>
    <w:multiLevelType w:val="hybridMultilevel"/>
    <w:tmpl w:val="957421F2"/>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8" w15:restartNumberingAfterBreak="0">
    <w:nsid w:val="4E304211"/>
    <w:multiLevelType w:val="hybridMultilevel"/>
    <w:tmpl w:val="A55E87B4"/>
    <w:lvl w:ilvl="0" w:tplc="52060612">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4EE7341B"/>
    <w:multiLevelType w:val="hybridMultilevel"/>
    <w:tmpl w:val="1A2A36E2"/>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0" w15:restartNumberingAfterBreak="0">
    <w:nsid w:val="4FB81541"/>
    <w:multiLevelType w:val="hybridMultilevel"/>
    <w:tmpl w:val="2C60DEDE"/>
    <w:lvl w:ilvl="0" w:tplc="CB0E75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51612DFB"/>
    <w:multiLevelType w:val="hybridMultilevel"/>
    <w:tmpl w:val="6832AAF6"/>
    <w:lvl w:ilvl="0" w:tplc="ACFCA996">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516F4D34"/>
    <w:multiLevelType w:val="hybridMultilevel"/>
    <w:tmpl w:val="2B6C3814"/>
    <w:lvl w:ilvl="0" w:tplc="0409000B">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3" w15:restartNumberingAfterBreak="0">
    <w:nsid w:val="53123235"/>
    <w:multiLevelType w:val="hybridMultilevel"/>
    <w:tmpl w:val="BABEBE2C"/>
    <w:lvl w:ilvl="0" w:tplc="0409000B">
      <w:start w:val="1"/>
      <w:numFmt w:val="bullet"/>
      <w:lvlText w:val=""/>
      <w:lvlJc w:val="left"/>
      <w:pPr>
        <w:ind w:left="959" w:hanging="420"/>
      </w:pPr>
      <w:rPr>
        <w:rFonts w:ascii="Wingdings" w:hAnsi="Wingdings" w:hint="default"/>
      </w:rPr>
    </w:lvl>
    <w:lvl w:ilvl="1" w:tplc="0409000B" w:tentative="1">
      <w:start w:val="1"/>
      <w:numFmt w:val="bullet"/>
      <w:lvlText w:val=""/>
      <w:lvlJc w:val="left"/>
      <w:pPr>
        <w:ind w:left="1379" w:hanging="420"/>
      </w:pPr>
      <w:rPr>
        <w:rFonts w:ascii="Wingdings" w:hAnsi="Wingdings" w:hint="default"/>
      </w:rPr>
    </w:lvl>
    <w:lvl w:ilvl="2" w:tplc="0409000D" w:tentative="1">
      <w:start w:val="1"/>
      <w:numFmt w:val="bullet"/>
      <w:lvlText w:val=""/>
      <w:lvlJc w:val="left"/>
      <w:pPr>
        <w:ind w:left="1799" w:hanging="420"/>
      </w:pPr>
      <w:rPr>
        <w:rFonts w:ascii="Wingdings" w:hAnsi="Wingdings" w:hint="default"/>
      </w:rPr>
    </w:lvl>
    <w:lvl w:ilvl="3" w:tplc="04090001" w:tentative="1">
      <w:start w:val="1"/>
      <w:numFmt w:val="bullet"/>
      <w:lvlText w:val=""/>
      <w:lvlJc w:val="left"/>
      <w:pPr>
        <w:ind w:left="2219" w:hanging="420"/>
      </w:pPr>
      <w:rPr>
        <w:rFonts w:ascii="Wingdings" w:hAnsi="Wingdings" w:hint="default"/>
      </w:rPr>
    </w:lvl>
    <w:lvl w:ilvl="4" w:tplc="0409000B" w:tentative="1">
      <w:start w:val="1"/>
      <w:numFmt w:val="bullet"/>
      <w:lvlText w:val=""/>
      <w:lvlJc w:val="left"/>
      <w:pPr>
        <w:ind w:left="2639" w:hanging="420"/>
      </w:pPr>
      <w:rPr>
        <w:rFonts w:ascii="Wingdings" w:hAnsi="Wingdings" w:hint="default"/>
      </w:rPr>
    </w:lvl>
    <w:lvl w:ilvl="5" w:tplc="0409000D" w:tentative="1">
      <w:start w:val="1"/>
      <w:numFmt w:val="bullet"/>
      <w:lvlText w:val=""/>
      <w:lvlJc w:val="left"/>
      <w:pPr>
        <w:ind w:left="3059" w:hanging="420"/>
      </w:pPr>
      <w:rPr>
        <w:rFonts w:ascii="Wingdings" w:hAnsi="Wingdings" w:hint="default"/>
      </w:rPr>
    </w:lvl>
    <w:lvl w:ilvl="6" w:tplc="04090001" w:tentative="1">
      <w:start w:val="1"/>
      <w:numFmt w:val="bullet"/>
      <w:lvlText w:val=""/>
      <w:lvlJc w:val="left"/>
      <w:pPr>
        <w:ind w:left="3479" w:hanging="420"/>
      </w:pPr>
      <w:rPr>
        <w:rFonts w:ascii="Wingdings" w:hAnsi="Wingdings" w:hint="default"/>
      </w:rPr>
    </w:lvl>
    <w:lvl w:ilvl="7" w:tplc="0409000B" w:tentative="1">
      <w:start w:val="1"/>
      <w:numFmt w:val="bullet"/>
      <w:lvlText w:val=""/>
      <w:lvlJc w:val="left"/>
      <w:pPr>
        <w:ind w:left="3899" w:hanging="420"/>
      </w:pPr>
      <w:rPr>
        <w:rFonts w:ascii="Wingdings" w:hAnsi="Wingdings" w:hint="default"/>
      </w:rPr>
    </w:lvl>
    <w:lvl w:ilvl="8" w:tplc="0409000D" w:tentative="1">
      <w:start w:val="1"/>
      <w:numFmt w:val="bullet"/>
      <w:lvlText w:val=""/>
      <w:lvlJc w:val="left"/>
      <w:pPr>
        <w:ind w:left="4319" w:hanging="420"/>
      </w:pPr>
      <w:rPr>
        <w:rFonts w:ascii="Wingdings" w:hAnsi="Wingdings" w:hint="default"/>
      </w:rPr>
    </w:lvl>
  </w:abstractNum>
  <w:abstractNum w:abstractNumId="64" w15:restartNumberingAfterBreak="0">
    <w:nsid w:val="53EC3EF9"/>
    <w:multiLevelType w:val="hybridMultilevel"/>
    <w:tmpl w:val="18B2BC08"/>
    <w:lvl w:ilvl="0" w:tplc="74F0B9DC">
      <w:start w:val="1"/>
      <w:numFmt w:val="bullet"/>
      <w:lvlText w:val=""/>
      <w:lvlJc w:val="left"/>
      <w:pPr>
        <w:ind w:left="930" w:hanging="420"/>
      </w:pPr>
      <w:rPr>
        <w:rFonts w:ascii="Wingdings" w:hAnsi="Wingdings" w:hint="default"/>
        <w:color w:val="auto"/>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65" w15:restartNumberingAfterBreak="0">
    <w:nsid w:val="54546918"/>
    <w:multiLevelType w:val="hybridMultilevel"/>
    <w:tmpl w:val="A8E846D0"/>
    <w:lvl w:ilvl="0" w:tplc="F7E00FA6">
      <w:start w:val="1"/>
      <w:numFmt w:val="bullet"/>
      <w:lvlText w:val=""/>
      <w:lvlJc w:val="left"/>
      <w:pPr>
        <w:ind w:left="1020" w:hanging="420"/>
      </w:pPr>
      <w:rPr>
        <w:rFonts w:ascii="Wingdings" w:hAnsi="Wingdings" w:hint="default"/>
        <w:color w:val="0000CC"/>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6" w15:restartNumberingAfterBreak="0">
    <w:nsid w:val="55112A0D"/>
    <w:multiLevelType w:val="hybridMultilevel"/>
    <w:tmpl w:val="B15477FC"/>
    <w:lvl w:ilvl="0" w:tplc="0409000B">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67" w15:restartNumberingAfterBreak="0">
    <w:nsid w:val="570B7855"/>
    <w:multiLevelType w:val="hybridMultilevel"/>
    <w:tmpl w:val="5B7E58B4"/>
    <w:lvl w:ilvl="0" w:tplc="ACFCA996">
      <w:numFmt w:val="bullet"/>
      <w:lvlText w:val=""/>
      <w:lvlJc w:val="left"/>
      <w:pPr>
        <w:ind w:left="510" w:hanging="420"/>
      </w:pPr>
      <w:rPr>
        <w:rFonts w:ascii="Wingdings" w:hAnsi="Wingdings" w:hint="default"/>
        <w:color w:val="auto"/>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68" w15:restartNumberingAfterBreak="0">
    <w:nsid w:val="589B6EF0"/>
    <w:multiLevelType w:val="hybridMultilevel"/>
    <w:tmpl w:val="990E280E"/>
    <w:lvl w:ilvl="0" w:tplc="0409000B">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69" w15:restartNumberingAfterBreak="0">
    <w:nsid w:val="58B675F7"/>
    <w:multiLevelType w:val="hybridMultilevel"/>
    <w:tmpl w:val="8ED05F74"/>
    <w:lvl w:ilvl="0" w:tplc="52060612">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5A3734E4"/>
    <w:multiLevelType w:val="hybridMultilevel"/>
    <w:tmpl w:val="516ABAA0"/>
    <w:lvl w:ilvl="0" w:tplc="3DB4A3BE">
      <w:start w:val="1"/>
      <w:numFmt w:val="decimalEnclosedCircle"/>
      <w:lvlText w:val="%1"/>
      <w:lvlJc w:val="left"/>
      <w:pPr>
        <w:ind w:left="780" w:hanging="360"/>
      </w:pPr>
      <w:rPr>
        <w:rFonts w:hint="eastAsia"/>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1" w15:restartNumberingAfterBreak="0">
    <w:nsid w:val="5A525125"/>
    <w:multiLevelType w:val="hybridMultilevel"/>
    <w:tmpl w:val="0572514C"/>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2" w15:restartNumberingAfterBreak="0">
    <w:nsid w:val="5C7C5234"/>
    <w:multiLevelType w:val="hybridMultilevel"/>
    <w:tmpl w:val="D138DFA4"/>
    <w:lvl w:ilvl="0" w:tplc="1D14F19E">
      <w:start w:val="2"/>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5DDA4275"/>
    <w:multiLevelType w:val="hybridMultilevel"/>
    <w:tmpl w:val="95345E68"/>
    <w:lvl w:ilvl="0" w:tplc="288CF8C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5E082A1C"/>
    <w:multiLevelType w:val="hybridMultilevel"/>
    <w:tmpl w:val="5442CFE2"/>
    <w:lvl w:ilvl="0" w:tplc="52060612">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5E6B7DDF"/>
    <w:multiLevelType w:val="hybridMultilevel"/>
    <w:tmpl w:val="48507EA2"/>
    <w:lvl w:ilvl="0" w:tplc="0409000B">
      <w:start w:val="1"/>
      <w:numFmt w:val="bullet"/>
      <w:lvlText w:val=""/>
      <w:lvlJc w:val="left"/>
      <w:pPr>
        <w:ind w:left="608" w:hanging="420"/>
      </w:pPr>
      <w:rPr>
        <w:rFonts w:ascii="Wingdings" w:hAnsi="Wingdings" w:hint="default"/>
      </w:rPr>
    </w:lvl>
    <w:lvl w:ilvl="1" w:tplc="0409000B" w:tentative="1">
      <w:start w:val="1"/>
      <w:numFmt w:val="bullet"/>
      <w:lvlText w:val=""/>
      <w:lvlJc w:val="left"/>
      <w:pPr>
        <w:ind w:left="1028" w:hanging="420"/>
      </w:pPr>
      <w:rPr>
        <w:rFonts w:ascii="Wingdings" w:hAnsi="Wingdings" w:hint="default"/>
      </w:rPr>
    </w:lvl>
    <w:lvl w:ilvl="2" w:tplc="0409000D" w:tentative="1">
      <w:start w:val="1"/>
      <w:numFmt w:val="bullet"/>
      <w:lvlText w:val=""/>
      <w:lvlJc w:val="left"/>
      <w:pPr>
        <w:ind w:left="1448" w:hanging="420"/>
      </w:pPr>
      <w:rPr>
        <w:rFonts w:ascii="Wingdings" w:hAnsi="Wingdings" w:hint="default"/>
      </w:rPr>
    </w:lvl>
    <w:lvl w:ilvl="3" w:tplc="04090001" w:tentative="1">
      <w:start w:val="1"/>
      <w:numFmt w:val="bullet"/>
      <w:lvlText w:val=""/>
      <w:lvlJc w:val="left"/>
      <w:pPr>
        <w:ind w:left="1868" w:hanging="420"/>
      </w:pPr>
      <w:rPr>
        <w:rFonts w:ascii="Wingdings" w:hAnsi="Wingdings" w:hint="default"/>
      </w:rPr>
    </w:lvl>
    <w:lvl w:ilvl="4" w:tplc="0409000B" w:tentative="1">
      <w:start w:val="1"/>
      <w:numFmt w:val="bullet"/>
      <w:lvlText w:val=""/>
      <w:lvlJc w:val="left"/>
      <w:pPr>
        <w:ind w:left="2288" w:hanging="420"/>
      </w:pPr>
      <w:rPr>
        <w:rFonts w:ascii="Wingdings" w:hAnsi="Wingdings" w:hint="default"/>
      </w:rPr>
    </w:lvl>
    <w:lvl w:ilvl="5" w:tplc="0409000D" w:tentative="1">
      <w:start w:val="1"/>
      <w:numFmt w:val="bullet"/>
      <w:lvlText w:val=""/>
      <w:lvlJc w:val="left"/>
      <w:pPr>
        <w:ind w:left="2708" w:hanging="420"/>
      </w:pPr>
      <w:rPr>
        <w:rFonts w:ascii="Wingdings" w:hAnsi="Wingdings" w:hint="default"/>
      </w:rPr>
    </w:lvl>
    <w:lvl w:ilvl="6" w:tplc="04090001" w:tentative="1">
      <w:start w:val="1"/>
      <w:numFmt w:val="bullet"/>
      <w:lvlText w:val=""/>
      <w:lvlJc w:val="left"/>
      <w:pPr>
        <w:ind w:left="3128" w:hanging="420"/>
      </w:pPr>
      <w:rPr>
        <w:rFonts w:ascii="Wingdings" w:hAnsi="Wingdings" w:hint="default"/>
      </w:rPr>
    </w:lvl>
    <w:lvl w:ilvl="7" w:tplc="0409000B" w:tentative="1">
      <w:start w:val="1"/>
      <w:numFmt w:val="bullet"/>
      <w:lvlText w:val=""/>
      <w:lvlJc w:val="left"/>
      <w:pPr>
        <w:ind w:left="3548" w:hanging="420"/>
      </w:pPr>
      <w:rPr>
        <w:rFonts w:ascii="Wingdings" w:hAnsi="Wingdings" w:hint="default"/>
      </w:rPr>
    </w:lvl>
    <w:lvl w:ilvl="8" w:tplc="0409000D" w:tentative="1">
      <w:start w:val="1"/>
      <w:numFmt w:val="bullet"/>
      <w:lvlText w:val=""/>
      <w:lvlJc w:val="left"/>
      <w:pPr>
        <w:ind w:left="3968" w:hanging="420"/>
      </w:pPr>
      <w:rPr>
        <w:rFonts w:ascii="Wingdings" w:hAnsi="Wingdings" w:hint="default"/>
      </w:rPr>
    </w:lvl>
  </w:abstractNum>
  <w:abstractNum w:abstractNumId="76" w15:restartNumberingAfterBreak="0">
    <w:nsid w:val="5F4F2AC5"/>
    <w:multiLevelType w:val="hybridMultilevel"/>
    <w:tmpl w:val="066A4ED8"/>
    <w:lvl w:ilvl="0" w:tplc="0409000B">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77" w15:restartNumberingAfterBreak="0">
    <w:nsid w:val="63505276"/>
    <w:multiLevelType w:val="hybridMultilevel"/>
    <w:tmpl w:val="6E08A3EE"/>
    <w:lvl w:ilvl="0" w:tplc="52060612">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64B132EA"/>
    <w:multiLevelType w:val="hybridMultilevel"/>
    <w:tmpl w:val="5DC24408"/>
    <w:lvl w:ilvl="0" w:tplc="0409000B">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79" w15:restartNumberingAfterBreak="0">
    <w:nsid w:val="67CA7A92"/>
    <w:multiLevelType w:val="hybridMultilevel"/>
    <w:tmpl w:val="F20C7A0C"/>
    <w:lvl w:ilvl="0" w:tplc="C3D41F3C">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67E46249"/>
    <w:multiLevelType w:val="hybridMultilevel"/>
    <w:tmpl w:val="467A4492"/>
    <w:lvl w:ilvl="0" w:tplc="0409000B">
      <w:start w:val="1"/>
      <w:numFmt w:val="bullet"/>
      <w:lvlText w:val=""/>
      <w:lvlJc w:val="left"/>
      <w:pPr>
        <w:ind w:left="781" w:hanging="420"/>
      </w:pPr>
      <w:rPr>
        <w:rFonts w:ascii="Wingdings" w:hAnsi="Wingdings" w:hint="default"/>
      </w:rPr>
    </w:lvl>
    <w:lvl w:ilvl="1" w:tplc="0409000B" w:tentative="1">
      <w:start w:val="1"/>
      <w:numFmt w:val="bullet"/>
      <w:lvlText w:val=""/>
      <w:lvlJc w:val="left"/>
      <w:pPr>
        <w:ind w:left="1201" w:hanging="420"/>
      </w:pPr>
      <w:rPr>
        <w:rFonts w:ascii="Wingdings" w:hAnsi="Wingdings" w:hint="default"/>
      </w:rPr>
    </w:lvl>
    <w:lvl w:ilvl="2" w:tplc="0409000D"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B" w:tentative="1">
      <w:start w:val="1"/>
      <w:numFmt w:val="bullet"/>
      <w:lvlText w:val=""/>
      <w:lvlJc w:val="left"/>
      <w:pPr>
        <w:ind w:left="2461" w:hanging="420"/>
      </w:pPr>
      <w:rPr>
        <w:rFonts w:ascii="Wingdings" w:hAnsi="Wingdings" w:hint="default"/>
      </w:rPr>
    </w:lvl>
    <w:lvl w:ilvl="5" w:tplc="0409000D"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B" w:tentative="1">
      <w:start w:val="1"/>
      <w:numFmt w:val="bullet"/>
      <w:lvlText w:val=""/>
      <w:lvlJc w:val="left"/>
      <w:pPr>
        <w:ind w:left="3721" w:hanging="420"/>
      </w:pPr>
      <w:rPr>
        <w:rFonts w:ascii="Wingdings" w:hAnsi="Wingdings" w:hint="default"/>
      </w:rPr>
    </w:lvl>
    <w:lvl w:ilvl="8" w:tplc="0409000D" w:tentative="1">
      <w:start w:val="1"/>
      <w:numFmt w:val="bullet"/>
      <w:lvlText w:val=""/>
      <w:lvlJc w:val="left"/>
      <w:pPr>
        <w:ind w:left="4141" w:hanging="420"/>
      </w:pPr>
      <w:rPr>
        <w:rFonts w:ascii="Wingdings" w:hAnsi="Wingdings" w:hint="default"/>
      </w:rPr>
    </w:lvl>
  </w:abstractNum>
  <w:abstractNum w:abstractNumId="81" w15:restartNumberingAfterBreak="0">
    <w:nsid w:val="68473802"/>
    <w:multiLevelType w:val="hybridMultilevel"/>
    <w:tmpl w:val="8B966172"/>
    <w:lvl w:ilvl="0" w:tplc="0409000B">
      <w:start w:val="1"/>
      <w:numFmt w:val="bullet"/>
      <w:lvlText w:val=""/>
      <w:lvlJc w:val="left"/>
      <w:pPr>
        <w:ind w:left="874" w:hanging="420"/>
      </w:pPr>
      <w:rPr>
        <w:rFonts w:ascii="Wingdings" w:hAnsi="Wingdings" w:hint="default"/>
      </w:rPr>
    </w:lvl>
    <w:lvl w:ilvl="1" w:tplc="0409000B" w:tentative="1">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82" w15:restartNumberingAfterBreak="0">
    <w:nsid w:val="6A3374A0"/>
    <w:multiLevelType w:val="hybridMultilevel"/>
    <w:tmpl w:val="F61AF3B0"/>
    <w:lvl w:ilvl="0" w:tplc="52060612">
      <w:numFmt w:val="bullet"/>
      <w:lvlText w:val=""/>
      <w:lvlJc w:val="left"/>
      <w:pPr>
        <w:ind w:left="600" w:hanging="420"/>
      </w:pPr>
      <w:rPr>
        <w:rFonts w:ascii="Wingdings" w:hAnsi="Wingdings" w:hint="default"/>
        <w:color w:val="auto"/>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3" w15:restartNumberingAfterBreak="0">
    <w:nsid w:val="6A341BE5"/>
    <w:multiLevelType w:val="hybridMultilevel"/>
    <w:tmpl w:val="6BCA7F3C"/>
    <w:lvl w:ilvl="0" w:tplc="0409000B">
      <w:start w:val="1"/>
      <w:numFmt w:val="bullet"/>
      <w:lvlText w:val=""/>
      <w:lvlJc w:val="left"/>
      <w:pPr>
        <w:ind w:left="930" w:hanging="420"/>
      </w:pPr>
      <w:rPr>
        <w:rFonts w:ascii="Wingdings" w:hAnsi="Wingdings" w:hint="default"/>
      </w:rPr>
    </w:lvl>
    <w:lvl w:ilvl="1" w:tplc="1CD0C952">
      <w:numFmt w:val="bullet"/>
      <w:lvlText w:val="・"/>
      <w:lvlJc w:val="left"/>
      <w:pPr>
        <w:ind w:left="1290" w:hanging="360"/>
      </w:pPr>
      <w:rPr>
        <w:rFonts w:ascii="ＭＳ 明朝" w:eastAsia="ＭＳ 明朝" w:hAnsi="ＭＳ 明朝" w:cstheme="minorBidi" w:hint="eastAsia"/>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84" w15:restartNumberingAfterBreak="0">
    <w:nsid w:val="6FC77983"/>
    <w:multiLevelType w:val="hybridMultilevel"/>
    <w:tmpl w:val="957884D0"/>
    <w:lvl w:ilvl="0" w:tplc="0409000B">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85" w15:restartNumberingAfterBreak="0">
    <w:nsid w:val="71C158A8"/>
    <w:multiLevelType w:val="hybridMultilevel"/>
    <w:tmpl w:val="B6B4B5BE"/>
    <w:lvl w:ilvl="0" w:tplc="52060612">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6" w15:restartNumberingAfterBreak="0">
    <w:nsid w:val="727706C9"/>
    <w:multiLevelType w:val="hybridMultilevel"/>
    <w:tmpl w:val="7EFE3524"/>
    <w:lvl w:ilvl="0" w:tplc="0409000B">
      <w:start w:val="1"/>
      <w:numFmt w:val="bullet"/>
      <w:lvlText w:val=""/>
      <w:lvlJc w:val="left"/>
      <w:pPr>
        <w:ind w:left="960" w:hanging="420"/>
      </w:pPr>
      <w:rPr>
        <w:rFonts w:ascii="Wingdings" w:hAnsi="Wingdings" w:hint="default"/>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87" w15:restartNumberingAfterBreak="0">
    <w:nsid w:val="732E6ED4"/>
    <w:multiLevelType w:val="hybridMultilevel"/>
    <w:tmpl w:val="1B0AC4BA"/>
    <w:lvl w:ilvl="0" w:tplc="52060612">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7430307F"/>
    <w:multiLevelType w:val="hybridMultilevel"/>
    <w:tmpl w:val="8468F14C"/>
    <w:lvl w:ilvl="0" w:tplc="0409000B">
      <w:start w:val="1"/>
      <w:numFmt w:val="bullet"/>
      <w:lvlText w:val=""/>
      <w:lvlJc w:val="left"/>
      <w:pPr>
        <w:ind w:left="878" w:hanging="420"/>
      </w:pPr>
      <w:rPr>
        <w:rFonts w:ascii="Wingdings" w:hAnsi="Wingdings" w:hint="default"/>
      </w:rPr>
    </w:lvl>
    <w:lvl w:ilvl="1" w:tplc="0409000B" w:tentative="1">
      <w:start w:val="1"/>
      <w:numFmt w:val="bullet"/>
      <w:lvlText w:val=""/>
      <w:lvlJc w:val="left"/>
      <w:pPr>
        <w:ind w:left="1298" w:hanging="420"/>
      </w:pPr>
      <w:rPr>
        <w:rFonts w:ascii="Wingdings" w:hAnsi="Wingdings" w:hint="default"/>
      </w:rPr>
    </w:lvl>
    <w:lvl w:ilvl="2" w:tplc="0409000D"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B" w:tentative="1">
      <w:start w:val="1"/>
      <w:numFmt w:val="bullet"/>
      <w:lvlText w:val=""/>
      <w:lvlJc w:val="left"/>
      <w:pPr>
        <w:ind w:left="2558" w:hanging="420"/>
      </w:pPr>
      <w:rPr>
        <w:rFonts w:ascii="Wingdings" w:hAnsi="Wingdings" w:hint="default"/>
      </w:rPr>
    </w:lvl>
    <w:lvl w:ilvl="5" w:tplc="0409000D"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B" w:tentative="1">
      <w:start w:val="1"/>
      <w:numFmt w:val="bullet"/>
      <w:lvlText w:val=""/>
      <w:lvlJc w:val="left"/>
      <w:pPr>
        <w:ind w:left="3818" w:hanging="420"/>
      </w:pPr>
      <w:rPr>
        <w:rFonts w:ascii="Wingdings" w:hAnsi="Wingdings" w:hint="default"/>
      </w:rPr>
    </w:lvl>
    <w:lvl w:ilvl="8" w:tplc="0409000D" w:tentative="1">
      <w:start w:val="1"/>
      <w:numFmt w:val="bullet"/>
      <w:lvlText w:val=""/>
      <w:lvlJc w:val="left"/>
      <w:pPr>
        <w:ind w:left="4238" w:hanging="420"/>
      </w:pPr>
      <w:rPr>
        <w:rFonts w:ascii="Wingdings" w:hAnsi="Wingdings" w:hint="default"/>
      </w:rPr>
    </w:lvl>
  </w:abstractNum>
  <w:abstractNum w:abstractNumId="89" w15:restartNumberingAfterBreak="0">
    <w:nsid w:val="755E6823"/>
    <w:multiLevelType w:val="hybridMultilevel"/>
    <w:tmpl w:val="BBC296B2"/>
    <w:lvl w:ilvl="0" w:tplc="59DA8BF0">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90" w15:restartNumberingAfterBreak="0">
    <w:nsid w:val="757C5C6A"/>
    <w:multiLevelType w:val="hybridMultilevel"/>
    <w:tmpl w:val="242CF38C"/>
    <w:lvl w:ilvl="0" w:tplc="52060612">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1" w15:restartNumberingAfterBreak="0">
    <w:nsid w:val="769633B7"/>
    <w:multiLevelType w:val="hybridMultilevel"/>
    <w:tmpl w:val="7A72CCDA"/>
    <w:lvl w:ilvl="0" w:tplc="CB0E75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76B713D5"/>
    <w:multiLevelType w:val="hybridMultilevel"/>
    <w:tmpl w:val="EFE24B90"/>
    <w:lvl w:ilvl="0" w:tplc="CB0E75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3" w15:restartNumberingAfterBreak="0">
    <w:nsid w:val="7AB537FA"/>
    <w:multiLevelType w:val="hybridMultilevel"/>
    <w:tmpl w:val="DCDA47EE"/>
    <w:lvl w:ilvl="0" w:tplc="ACFCA996">
      <w:numFmt w:val="bullet"/>
      <w:lvlText w:val=""/>
      <w:lvlJc w:val="left"/>
      <w:pPr>
        <w:ind w:left="418" w:hanging="420"/>
      </w:pPr>
      <w:rPr>
        <w:rFonts w:ascii="Wingdings" w:hAnsi="Wingdings" w:hint="default"/>
        <w:color w:val="auto"/>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94" w15:restartNumberingAfterBreak="0">
    <w:nsid w:val="7BE30895"/>
    <w:multiLevelType w:val="hybridMultilevel"/>
    <w:tmpl w:val="545CB81E"/>
    <w:lvl w:ilvl="0" w:tplc="52060612">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5" w15:restartNumberingAfterBreak="0">
    <w:nsid w:val="7C93672B"/>
    <w:multiLevelType w:val="hybridMultilevel"/>
    <w:tmpl w:val="7AC8BF36"/>
    <w:lvl w:ilvl="0" w:tplc="CB0E756C">
      <w:start w:val="1"/>
      <w:numFmt w:val="bullet"/>
      <w:lvlText w:val=""/>
      <w:lvlJc w:val="left"/>
      <w:pPr>
        <w:ind w:left="1365" w:hanging="420"/>
      </w:pPr>
      <w:rPr>
        <w:rFonts w:ascii="Wingdings" w:hAnsi="Wingdings"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96" w15:restartNumberingAfterBreak="0">
    <w:nsid w:val="7CC55A9F"/>
    <w:multiLevelType w:val="hybridMultilevel"/>
    <w:tmpl w:val="333846D0"/>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7" w15:restartNumberingAfterBreak="0">
    <w:nsid w:val="7F8C6987"/>
    <w:multiLevelType w:val="hybridMultilevel"/>
    <w:tmpl w:val="3C501604"/>
    <w:lvl w:ilvl="0" w:tplc="0409000B">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num w:numId="1">
    <w:abstractNumId w:val="70"/>
  </w:num>
  <w:num w:numId="2">
    <w:abstractNumId w:val="72"/>
  </w:num>
  <w:num w:numId="3">
    <w:abstractNumId w:val="12"/>
  </w:num>
  <w:num w:numId="4">
    <w:abstractNumId w:val="73"/>
  </w:num>
  <w:num w:numId="5">
    <w:abstractNumId w:val="26"/>
  </w:num>
  <w:num w:numId="6">
    <w:abstractNumId w:val="0"/>
  </w:num>
  <w:num w:numId="7">
    <w:abstractNumId w:val="91"/>
  </w:num>
  <w:num w:numId="8">
    <w:abstractNumId w:val="18"/>
  </w:num>
  <w:num w:numId="9">
    <w:abstractNumId w:val="5"/>
  </w:num>
  <w:num w:numId="10">
    <w:abstractNumId w:val="41"/>
  </w:num>
  <w:num w:numId="11">
    <w:abstractNumId w:val="89"/>
  </w:num>
  <w:num w:numId="12">
    <w:abstractNumId w:val="94"/>
  </w:num>
  <w:num w:numId="13">
    <w:abstractNumId w:val="22"/>
  </w:num>
  <w:num w:numId="14">
    <w:abstractNumId w:val="35"/>
  </w:num>
  <w:num w:numId="15">
    <w:abstractNumId w:val="19"/>
  </w:num>
  <w:num w:numId="16">
    <w:abstractNumId w:val="33"/>
  </w:num>
  <w:num w:numId="17">
    <w:abstractNumId w:val="23"/>
  </w:num>
  <w:num w:numId="18">
    <w:abstractNumId w:val="44"/>
  </w:num>
  <w:num w:numId="19">
    <w:abstractNumId w:val="2"/>
  </w:num>
  <w:num w:numId="20">
    <w:abstractNumId w:val="88"/>
  </w:num>
  <w:num w:numId="21">
    <w:abstractNumId w:val="31"/>
  </w:num>
  <w:num w:numId="22">
    <w:abstractNumId w:val="32"/>
  </w:num>
  <w:num w:numId="23">
    <w:abstractNumId w:val="28"/>
  </w:num>
  <w:num w:numId="24">
    <w:abstractNumId w:val="54"/>
  </w:num>
  <w:num w:numId="25">
    <w:abstractNumId w:val="63"/>
  </w:num>
  <w:num w:numId="26">
    <w:abstractNumId w:val="76"/>
  </w:num>
  <w:num w:numId="27">
    <w:abstractNumId w:val="80"/>
  </w:num>
  <w:num w:numId="28">
    <w:abstractNumId w:val="6"/>
  </w:num>
  <w:num w:numId="29">
    <w:abstractNumId w:val="39"/>
  </w:num>
  <w:num w:numId="30">
    <w:abstractNumId w:val="8"/>
  </w:num>
  <w:num w:numId="31">
    <w:abstractNumId w:val="21"/>
  </w:num>
  <w:num w:numId="32">
    <w:abstractNumId w:val="51"/>
  </w:num>
  <w:num w:numId="33">
    <w:abstractNumId w:val="1"/>
  </w:num>
  <w:num w:numId="34">
    <w:abstractNumId w:val="37"/>
  </w:num>
  <w:num w:numId="35">
    <w:abstractNumId w:val="82"/>
  </w:num>
  <w:num w:numId="36">
    <w:abstractNumId w:val="62"/>
  </w:num>
  <w:num w:numId="37">
    <w:abstractNumId w:val="78"/>
  </w:num>
  <w:num w:numId="38">
    <w:abstractNumId w:val="66"/>
  </w:num>
  <w:num w:numId="39">
    <w:abstractNumId w:val="14"/>
  </w:num>
  <w:num w:numId="40">
    <w:abstractNumId w:val="29"/>
  </w:num>
  <w:num w:numId="41">
    <w:abstractNumId w:val="86"/>
  </w:num>
  <w:num w:numId="42">
    <w:abstractNumId w:val="74"/>
  </w:num>
  <w:num w:numId="43">
    <w:abstractNumId w:val="49"/>
  </w:num>
  <w:num w:numId="44">
    <w:abstractNumId w:val="34"/>
  </w:num>
  <w:num w:numId="45">
    <w:abstractNumId w:val="11"/>
  </w:num>
  <w:num w:numId="46">
    <w:abstractNumId w:val="85"/>
  </w:num>
  <w:num w:numId="47">
    <w:abstractNumId w:val="59"/>
  </w:num>
  <w:num w:numId="48">
    <w:abstractNumId w:val="15"/>
  </w:num>
  <w:num w:numId="49">
    <w:abstractNumId w:val="87"/>
  </w:num>
  <w:num w:numId="50">
    <w:abstractNumId w:val="90"/>
  </w:num>
  <w:num w:numId="51">
    <w:abstractNumId w:val="57"/>
  </w:num>
  <w:num w:numId="52">
    <w:abstractNumId w:val="17"/>
  </w:num>
  <w:num w:numId="53">
    <w:abstractNumId w:val="77"/>
  </w:num>
  <w:num w:numId="54">
    <w:abstractNumId w:val="69"/>
  </w:num>
  <w:num w:numId="55">
    <w:abstractNumId w:val="58"/>
  </w:num>
  <w:num w:numId="56">
    <w:abstractNumId w:val="83"/>
  </w:num>
  <w:num w:numId="57">
    <w:abstractNumId w:val="13"/>
  </w:num>
  <w:num w:numId="58">
    <w:abstractNumId w:val="65"/>
  </w:num>
  <w:num w:numId="59">
    <w:abstractNumId w:val="61"/>
  </w:num>
  <w:num w:numId="60">
    <w:abstractNumId w:val="9"/>
  </w:num>
  <w:num w:numId="61">
    <w:abstractNumId w:val="46"/>
  </w:num>
  <w:num w:numId="62">
    <w:abstractNumId w:val="67"/>
  </w:num>
  <w:num w:numId="63">
    <w:abstractNumId w:val="25"/>
  </w:num>
  <w:num w:numId="64">
    <w:abstractNumId w:val="97"/>
  </w:num>
  <w:num w:numId="65">
    <w:abstractNumId w:val="47"/>
  </w:num>
  <w:num w:numId="66">
    <w:abstractNumId w:val="68"/>
  </w:num>
  <w:num w:numId="67">
    <w:abstractNumId w:val="38"/>
  </w:num>
  <w:num w:numId="68">
    <w:abstractNumId w:val="84"/>
  </w:num>
  <w:num w:numId="69">
    <w:abstractNumId w:val="3"/>
  </w:num>
  <w:num w:numId="70">
    <w:abstractNumId w:val="30"/>
  </w:num>
  <w:num w:numId="71">
    <w:abstractNumId w:val="40"/>
  </w:num>
  <w:num w:numId="72">
    <w:abstractNumId w:val="4"/>
  </w:num>
  <w:num w:numId="73">
    <w:abstractNumId w:val="52"/>
  </w:num>
  <w:num w:numId="74">
    <w:abstractNumId w:val="71"/>
  </w:num>
  <w:num w:numId="75">
    <w:abstractNumId w:val="48"/>
  </w:num>
  <w:num w:numId="76">
    <w:abstractNumId w:val="36"/>
  </w:num>
  <w:num w:numId="77">
    <w:abstractNumId w:val="55"/>
  </w:num>
  <w:num w:numId="78">
    <w:abstractNumId w:val="53"/>
  </w:num>
  <w:num w:numId="79">
    <w:abstractNumId w:val="79"/>
  </w:num>
  <w:num w:numId="80">
    <w:abstractNumId w:val="64"/>
  </w:num>
  <w:num w:numId="81">
    <w:abstractNumId w:val="20"/>
  </w:num>
  <w:num w:numId="82">
    <w:abstractNumId w:val="56"/>
  </w:num>
  <w:num w:numId="83">
    <w:abstractNumId w:val="7"/>
  </w:num>
  <w:num w:numId="84">
    <w:abstractNumId w:val="24"/>
  </w:num>
  <w:num w:numId="85">
    <w:abstractNumId w:val="42"/>
  </w:num>
  <w:num w:numId="86">
    <w:abstractNumId w:val="81"/>
  </w:num>
  <w:num w:numId="87">
    <w:abstractNumId w:val="50"/>
  </w:num>
  <w:num w:numId="88">
    <w:abstractNumId w:val="96"/>
  </w:num>
  <w:num w:numId="89">
    <w:abstractNumId w:val="43"/>
  </w:num>
  <w:num w:numId="90">
    <w:abstractNumId w:val="75"/>
  </w:num>
  <w:num w:numId="91">
    <w:abstractNumId w:val="45"/>
  </w:num>
  <w:num w:numId="92">
    <w:abstractNumId w:val="27"/>
  </w:num>
  <w:num w:numId="93">
    <w:abstractNumId w:val="95"/>
  </w:num>
  <w:num w:numId="94">
    <w:abstractNumId w:val="93"/>
  </w:num>
  <w:num w:numId="95">
    <w:abstractNumId w:val="10"/>
  </w:num>
  <w:num w:numId="96">
    <w:abstractNumId w:val="16"/>
  </w:num>
  <w:num w:numId="97">
    <w:abstractNumId w:val="92"/>
  </w:num>
  <w:num w:numId="98">
    <w:abstractNumId w:val="60"/>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DCA"/>
    <w:rsid w:val="00000A99"/>
    <w:rsid w:val="0000248D"/>
    <w:rsid w:val="000036E1"/>
    <w:rsid w:val="000047FA"/>
    <w:rsid w:val="00004B81"/>
    <w:rsid w:val="00012BA3"/>
    <w:rsid w:val="00021444"/>
    <w:rsid w:val="0002265F"/>
    <w:rsid w:val="00023259"/>
    <w:rsid w:val="00024E13"/>
    <w:rsid w:val="00025945"/>
    <w:rsid w:val="00027823"/>
    <w:rsid w:val="00031BEE"/>
    <w:rsid w:val="00034929"/>
    <w:rsid w:val="00036387"/>
    <w:rsid w:val="00036FE1"/>
    <w:rsid w:val="00037B26"/>
    <w:rsid w:val="000508F8"/>
    <w:rsid w:val="000510A8"/>
    <w:rsid w:val="000518A4"/>
    <w:rsid w:val="00052A5C"/>
    <w:rsid w:val="00060297"/>
    <w:rsid w:val="000602D9"/>
    <w:rsid w:val="0006062C"/>
    <w:rsid w:val="0006260A"/>
    <w:rsid w:val="00062E50"/>
    <w:rsid w:val="00063EBF"/>
    <w:rsid w:val="00065E41"/>
    <w:rsid w:val="00065E9F"/>
    <w:rsid w:val="00066BCB"/>
    <w:rsid w:val="000704CF"/>
    <w:rsid w:val="00070E0B"/>
    <w:rsid w:val="00073401"/>
    <w:rsid w:val="00076C5B"/>
    <w:rsid w:val="00077BB7"/>
    <w:rsid w:val="00077BD0"/>
    <w:rsid w:val="00077E65"/>
    <w:rsid w:val="000801F0"/>
    <w:rsid w:val="0008206A"/>
    <w:rsid w:val="00083C22"/>
    <w:rsid w:val="00087DD6"/>
    <w:rsid w:val="00092031"/>
    <w:rsid w:val="000941BA"/>
    <w:rsid w:val="00095B6D"/>
    <w:rsid w:val="00095F6E"/>
    <w:rsid w:val="00097D45"/>
    <w:rsid w:val="000A01E8"/>
    <w:rsid w:val="000A032D"/>
    <w:rsid w:val="000A10FB"/>
    <w:rsid w:val="000A11B3"/>
    <w:rsid w:val="000A2871"/>
    <w:rsid w:val="000A2AE6"/>
    <w:rsid w:val="000A4C76"/>
    <w:rsid w:val="000A54C1"/>
    <w:rsid w:val="000A60D7"/>
    <w:rsid w:val="000B05F4"/>
    <w:rsid w:val="000B0B84"/>
    <w:rsid w:val="000C2BA3"/>
    <w:rsid w:val="000C31FB"/>
    <w:rsid w:val="000C5FA4"/>
    <w:rsid w:val="000D004B"/>
    <w:rsid w:val="000D079E"/>
    <w:rsid w:val="000D08B3"/>
    <w:rsid w:val="000D1A42"/>
    <w:rsid w:val="000D2A5B"/>
    <w:rsid w:val="000D2DE9"/>
    <w:rsid w:val="000D338F"/>
    <w:rsid w:val="000D3AB0"/>
    <w:rsid w:val="000D592C"/>
    <w:rsid w:val="000D5DCF"/>
    <w:rsid w:val="000D6F3C"/>
    <w:rsid w:val="000E24A7"/>
    <w:rsid w:val="000E2793"/>
    <w:rsid w:val="000E483F"/>
    <w:rsid w:val="000E5121"/>
    <w:rsid w:val="000E6759"/>
    <w:rsid w:val="000E68BB"/>
    <w:rsid w:val="000F1BC1"/>
    <w:rsid w:val="000F23B9"/>
    <w:rsid w:val="000F33BE"/>
    <w:rsid w:val="000F3D2C"/>
    <w:rsid w:val="000F67F8"/>
    <w:rsid w:val="000F690F"/>
    <w:rsid w:val="000F6C22"/>
    <w:rsid w:val="000F7220"/>
    <w:rsid w:val="000F772F"/>
    <w:rsid w:val="000F7C8E"/>
    <w:rsid w:val="000F7E2F"/>
    <w:rsid w:val="001026E3"/>
    <w:rsid w:val="001036E5"/>
    <w:rsid w:val="001042E1"/>
    <w:rsid w:val="001046D2"/>
    <w:rsid w:val="001114F3"/>
    <w:rsid w:val="00111743"/>
    <w:rsid w:val="0011244B"/>
    <w:rsid w:val="00113717"/>
    <w:rsid w:val="00114130"/>
    <w:rsid w:val="00114E2E"/>
    <w:rsid w:val="001157DD"/>
    <w:rsid w:val="00116D6E"/>
    <w:rsid w:val="00117E6D"/>
    <w:rsid w:val="00117F8B"/>
    <w:rsid w:val="0012024F"/>
    <w:rsid w:val="001212BA"/>
    <w:rsid w:val="00121463"/>
    <w:rsid w:val="001219F0"/>
    <w:rsid w:val="00122875"/>
    <w:rsid w:val="001232D8"/>
    <w:rsid w:val="001271F3"/>
    <w:rsid w:val="00130620"/>
    <w:rsid w:val="00130C1C"/>
    <w:rsid w:val="00132A73"/>
    <w:rsid w:val="001338E2"/>
    <w:rsid w:val="00141055"/>
    <w:rsid w:val="001414CF"/>
    <w:rsid w:val="0014278A"/>
    <w:rsid w:val="00142D3E"/>
    <w:rsid w:val="001440ED"/>
    <w:rsid w:val="00145F71"/>
    <w:rsid w:val="00146433"/>
    <w:rsid w:val="00146D86"/>
    <w:rsid w:val="00151F1F"/>
    <w:rsid w:val="0015285E"/>
    <w:rsid w:val="00153E48"/>
    <w:rsid w:val="00154C5D"/>
    <w:rsid w:val="00154DD4"/>
    <w:rsid w:val="001642E2"/>
    <w:rsid w:val="0016553D"/>
    <w:rsid w:val="0016592B"/>
    <w:rsid w:val="00165C92"/>
    <w:rsid w:val="00167DC1"/>
    <w:rsid w:val="00170038"/>
    <w:rsid w:val="00171DB7"/>
    <w:rsid w:val="0018022B"/>
    <w:rsid w:val="00184389"/>
    <w:rsid w:val="00184DE9"/>
    <w:rsid w:val="001865D5"/>
    <w:rsid w:val="0019039B"/>
    <w:rsid w:val="00191C08"/>
    <w:rsid w:val="0019262E"/>
    <w:rsid w:val="00193027"/>
    <w:rsid w:val="00194844"/>
    <w:rsid w:val="00196E61"/>
    <w:rsid w:val="00197EB9"/>
    <w:rsid w:val="001A0D8D"/>
    <w:rsid w:val="001A3A7A"/>
    <w:rsid w:val="001A4147"/>
    <w:rsid w:val="001A6BB9"/>
    <w:rsid w:val="001B18C5"/>
    <w:rsid w:val="001B4DB1"/>
    <w:rsid w:val="001B552E"/>
    <w:rsid w:val="001B773E"/>
    <w:rsid w:val="001C0C32"/>
    <w:rsid w:val="001C0F03"/>
    <w:rsid w:val="001C1851"/>
    <w:rsid w:val="001C3144"/>
    <w:rsid w:val="001C35BD"/>
    <w:rsid w:val="001C370D"/>
    <w:rsid w:val="001C39D6"/>
    <w:rsid w:val="001C3AC4"/>
    <w:rsid w:val="001C3F62"/>
    <w:rsid w:val="001C457D"/>
    <w:rsid w:val="001C5789"/>
    <w:rsid w:val="001C5A4D"/>
    <w:rsid w:val="001C6768"/>
    <w:rsid w:val="001C74EC"/>
    <w:rsid w:val="001D05B5"/>
    <w:rsid w:val="001D114A"/>
    <w:rsid w:val="001D1615"/>
    <w:rsid w:val="001D25B2"/>
    <w:rsid w:val="001D4E66"/>
    <w:rsid w:val="001D51F3"/>
    <w:rsid w:val="001D743A"/>
    <w:rsid w:val="001E0AA5"/>
    <w:rsid w:val="001E1891"/>
    <w:rsid w:val="001E2759"/>
    <w:rsid w:val="001E6358"/>
    <w:rsid w:val="001E677A"/>
    <w:rsid w:val="001E6AF8"/>
    <w:rsid w:val="001F0B58"/>
    <w:rsid w:val="001F1E0F"/>
    <w:rsid w:val="001F2C74"/>
    <w:rsid w:val="001F49FB"/>
    <w:rsid w:val="001F4FB8"/>
    <w:rsid w:val="001F55EF"/>
    <w:rsid w:val="001F5769"/>
    <w:rsid w:val="00200FAE"/>
    <w:rsid w:val="00201DE1"/>
    <w:rsid w:val="00206DE5"/>
    <w:rsid w:val="00207677"/>
    <w:rsid w:val="00211149"/>
    <w:rsid w:val="00211210"/>
    <w:rsid w:val="00211FE5"/>
    <w:rsid w:val="00212DD4"/>
    <w:rsid w:val="002135A4"/>
    <w:rsid w:val="00213AD3"/>
    <w:rsid w:val="002143F8"/>
    <w:rsid w:val="00215F9B"/>
    <w:rsid w:val="002164BC"/>
    <w:rsid w:val="002170BA"/>
    <w:rsid w:val="00217390"/>
    <w:rsid w:val="00217E69"/>
    <w:rsid w:val="00224638"/>
    <w:rsid w:val="00224C12"/>
    <w:rsid w:val="00225822"/>
    <w:rsid w:val="002269A6"/>
    <w:rsid w:val="00226B28"/>
    <w:rsid w:val="0023090F"/>
    <w:rsid w:val="00233554"/>
    <w:rsid w:val="0023581B"/>
    <w:rsid w:val="00235EBA"/>
    <w:rsid w:val="00244C1D"/>
    <w:rsid w:val="0024618F"/>
    <w:rsid w:val="00253192"/>
    <w:rsid w:val="00253D4C"/>
    <w:rsid w:val="00254F66"/>
    <w:rsid w:val="00260484"/>
    <w:rsid w:val="0026407E"/>
    <w:rsid w:val="0026587A"/>
    <w:rsid w:val="00265912"/>
    <w:rsid w:val="002669FE"/>
    <w:rsid w:val="0026755F"/>
    <w:rsid w:val="002701FE"/>
    <w:rsid w:val="00273FE4"/>
    <w:rsid w:val="00274F93"/>
    <w:rsid w:val="0027549D"/>
    <w:rsid w:val="00276705"/>
    <w:rsid w:val="0027796F"/>
    <w:rsid w:val="00277E6E"/>
    <w:rsid w:val="0028019C"/>
    <w:rsid w:val="0028285F"/>
    <w:rsid w:val="00283654"/>
    <w:rsid w:val="002839B7"/>
    <w:rsid w:val="00286267"/>
    <w:rsid w:val="002903BD"/>
    <w:rsid w:val="00291266"/>
    <w:rsid w:val="0029259D"/>
    <w:rsid w:val="00293D34"/>
    <w:rsid w:val="00295D66"/>
    <w:rsid w:val="00296C9F"/>
    <w:rsid w:val="002A6E21"/>
    <w:rsid w:val="002B350A"/>
    <w:rsid w:val="002B5529"/>
    <w:rsid w:val="002B6E80"/>
    <w:rsid w:val="002B7407"/>
    <w:rsid w:val="002B7B3E"/>
    <w:rsid w:val="002C0E78"/>
    <w:rsid w:val="002C184A"/>
    <w:rsid w:val="002C2E86"/>
    <w:rsid w:val="002C3563"/>
    <w:rsid w:val="002C37F9"/>
    <w:rsid w:val="002C39BB"/>
    <w:rsid w:val="002C7263"/>
    <w:rsid w:val="002D17A0"/>
    <w:rsid w:val="002D1E22"/>
    <w:rsid w:val="002D2ABE"/>
    <w:rsid w:val="002D43E9"/>
    <w:rsid w:val="002D5692"/>
    <w:rsid w:val="002D7728"/>
    <w:rsid w:val="002E1137"/>
    <w:rsid w:val="002E218F"/>
    <w:rsid w:val="002E49E5"/>
    <w:rsid w:val="002E5036"/>
    <w:rsid w:val="002F19D8"/>
    <w:rsid w:val="002F1B37"/>
    <w:rsid w:val="002F3A57"/>
    <w:rsid w:val="002F4F86"/>
    <w:rsid w:val="002F6E27"/>
    <w:rsid w:val="00301298"/>
    <w:rsid w:val="00302093"/>
    <w:rsid w:val="003032DE"/>
    <w:rsid w:val="00306B55"/>
    <w:rsid w:val="00307F94"/>
    <w:rsid w:val="0031090E"/>
    <w:rsid w:val="003135C5"/>
    <w:rsid w:val="00316996"/>
    <w:rsid w:val="00321889"/>
    <w:rsid w:val="00323361"/>
    <w:rsid w:val="0032443B"/>
    <w:rsid w:val="0032466A"/>
    <w:rsid w:val="00325E5B"/>
    <w:rsid w:val="00326750"/>
    <w:rsid w:val="00330316"/>
    <w:rsid w:val="003314E0"/>
    <w:rsid w:val="0033178B"/>
    <w:rsid w:val="00335D6C"/>
    <w:rsid w:val="00336682"/>
    <w:rsid w:val="00340534"/>
    <w:rsid w:val="00340CB5"/>
    <w:rsid w:val="00341E93"/>
    <w:rsid w:val="00343497"/>
    <w:rsid w:val="0034452A"/>
    <w:rsid w:val="00345EBF"/>
    <w:rsid w:val="003473B0"/>
    <w:rsid w:val="00347E7A"/>
    <w:rsid w:val="00347E8E"/>
    <w:rsid w:val="0035237C"/>
    <w:rsid w:val="003559B0"/>
    <w:rsid w:val="00355FE5"/>
    <w:rsid w:val="00360DDF"/>
    <w:rsid w:val="003612BA"/>
    <w:rsid w:val="0036269C"/>
    <w:rsid w:val="00363BCA"/>
    <w:rsid w:val="00370060"/>
    <w:rsid w:val="00371EA2"/>
    <w:rsid w:val="00373FB2"/>
    <w:rsid w:val="00374631"/>
    <w:rsid w:val="00375751"/>
    <w:rsid w:val="00377A8E"/>
    <w:rsid w:val="003824E9"/>
    <w:rsid w:val="00382C88"/>
    <w:rsid w:val="00384952"/>
    <w:rsid w:val="003877D9"/>
    <w:rsid w:val="00387D56"/>
    <w:rsid w:val="0039032F"/>
    <w:rsid w:val="00390655"/>
    <w:rsid w:val="003938FB"/>
    <w:rsid w:val="00393DA8"/>
    <w:rsid w:val="003976EC"/>
    <w:rsid w:val="0039770E"/>
    <w:rsid w:val="00397CC0"/>
    <w:rsid w:val="003A0FC9"/>
    <w:rsid w:val="003A17E3"/>
    <w:rsid w:val="003A1E63"/>
    <w:rsid w:val="003A3647"/>
    <w:rsid w:val="003A3C4C"/>
    <w:rsid w:val="003A5EC7"/>
    <w:rsid w:val="003A6726"/>
    <w:rsid w:val="003A6933"/>
    <w:rsid w:val="003B292A"/>
    <w:rsid w:val="003B4E8F"/>
    <w:rsid w:val="003B57D0"/>
    <w:rsid w:val="003B6EB2"/>
    <w:rsid w:val="003C023F"/>
    <w:rsid w:val="003C1BBA"/>
    <w:rsid w:val="003C32A9"/>
    <w:rsid w:val="003C530C"/>
    <w:rsid w:val="003C546C"/>
    <w:rsid w:val="003C6C7C"/>
    <w:rsid w:val="003D1BF0"/>
    <w:rsid w:val="003D31A9"/>
    <w:rsid w:val="003D31C7"/>
    <w:rsid w:val="003D5490"/>
    <w:rsid w:val="003D5BE8"/>
    <w:rsid w:val="003D6D46"/>
    <w:rsid w:val="003D7D0D"/>
    <w:rsid w:val="003E2C14"/>
    <w:rsid w:val="003E4C49"/>
    <w:rsid w:val="003E5946"/>
    <w:rsid w:val="003E5E44"/>
    <w:rsid w:val="003E6604"/>
    <w:rsid w:val="003F0F5B"/>
    <w:rsid w:val="003F29DF"/>
    <w:rsid w:val="003F2B9C"/>
    <w:rsid w:val="003F4E88"/>
    <w:rsid w:val="003F5271"/>
    <w:rsid w:val="003F5C05"/>
    <w:rsid w:val="003F62CD"/>
    <w:rsid w:val="003F6800"/>
    <w:rsid w:val="00401A57"/>
    <w:rsid w:val="00402CCA"/>
    <w:rsid w:val="004034AA"/>
    <w:rsid w:val="004034E7"/>
    <w:rsid w:val="00404A03"/>
    <w:rsid w:val="00404A2C"/>
    <w:rsid w:val="0041100D"/>
    <w:rsid w:val="004116D0"/>
    <w:rsid w:val="00411F70"/>
    <w:rsid w:val="00415871"/>
    <w:rsid w:val="00415D3C"/>
    <w:rsid w:val="004175B7"/>
    <w:rsid w:val="00422E60"/>
    <w:rsid w:val="004242CD"/>
    <w:rsid w:val="004246AE"/>
    <w:rsid w:val="0042560E"/>
    <w:rsid w:val="004270DF"/>
    <w:rsid w:val="00427E0D"/>
    <w:rsid w:val="00430B6B"/>
    <w:rsid w:val="00431D72"/>
    <w:rsid w:val="00434D56"/>
    <w:rsid w:val="004354AB"/>
    <w:rsid w:val="004357DB"/>
    <w:rsid w:val="004371F9"/>
    <w:rsid w:val="00443F0F"/>
    <w:rsid w:val="004441E4"/>
    <w:rsid w:val="00444657"/>
    <w:rsid w:val="0044663D"/>
    <w:rsid w:val="00446E1F"/>
    <w:rsid w:val="00452385"/>
    <w:rsid w:val="0045257F"/>
    <w:rsid w:val="00454978"/>
    <w:rsid w:val="004577A3"/>
    <w:rsid w:val="00457A7C"/>
    <w:rsid w:val="00457D7A"/>
    <w:rsid w:val="00461BC1"/>
    <w:rsid w:val="00461F69"/>
    <w:rsid w:val="00463A62"/>
    <w:rsid w:val="00464826"/>
    <w:rsid w:val="00470ACD"/>
    <w:rsid w:val="00470AE4"/>
    <w:rsid w:val="00471000"/>
    <w:rsid w:val="00473EB9"/>
    <w:rsid w:val="00480DFD"/>
    <w:rsid w:val="00482103"/>
    <w:rsid w:val="00482FA0"/>
    <w:rsid w:val="00483325"/>
    <w:rsid w:val="00484035"/>
    <w:rsid w:val="0048445D"/>
    <w:rsid w:val="0048636F"/>
    <w:rsid w:val="00486D8D"/>
    <w:rsid w:val="00490A21"/>
    <w:rsid w:val="00490CAA"/>
    <w:rsid w:val="00491F8D"/>
    <w:rsid w:val="004931E5"/>
    <w:rsid w:val="00493864"/>
    <w:rsid w:val="0049436D"/>
    <w:rsid w:val="00496BB3"/>
    <w:rsid w:val="004972D2"/>
    <w:rsid w:val="0049748D"/>
    <w:rsid w:val="004A0EF1"/>
    <w:rsid w:val="004A17C5"/>
    <w:rsid w:val="004A2268"/>
    <w:rsid w:val="004A571F"/>
    <w:rsid w:val="004A5752"/>
    <w:rsid w:val="004A68C8"/>
    <w:rsid w:val="004B0656"/>
    <w:rsid w:val="004B13C0"/>
    <w:rsid w:val="004C15DB"/>
    <w:rsid w:val="004C2EB4"/>
    <w:rsid w:val="004C53C2"/>
    <w:rsid w:val="004C70D0"/>
    <w:rsid w:val="004D2E3F"/>
    <w:rsid w:val="004D41F9"/>
    <w:rsid w:val="004D42D0"/>
    <w:rsid w:val="004D7B62"/>
    <w:rsid w:val="004E11B8"/>
    <w:rsid w:val="004E1CDC"/>
    <w:rsid w:val="004E1F3D"/>
    <w:rsid w:val="004E37B4"/>
    <w:rsid w:val="004E3A09"/>
    <w:rsid w:val="004E460E"/>
    <w:rsid w:val="004E7017"/>
    <w:rsid w:val="004E7582"/>
    <w:rsid w:val="004F0C9D"/>
    <w:rsid w:val="004F2AEA"/>
    <w:rsid w:val="004F2C47"/>
    <w:rsid w:val="004F7920"/>
    <w:rsid w:val="00504328"/>
    <w:rsid w:val="00506796"/>
    <w:rsid w:val="005069AD"/>
    <w:rsid w:val="00510F0F"/>
    <w:rsid w:val="005110FC"/>
    <w:rsid w:val="005111B6"/>
    <w:rsid w:val="00513999"/>
    <w:rsid w:val="00515229"/>
    <w:rsid w:val="0051581B"/>
    <w:rsid w:val="005158DC"/>
    <w:rsid w:val="005231B0"/>
    <w:rsid w:val="00534A70"/>
    <w:rsid w:val="005356A2"/>
    <w:rsid w:val="005360A3"/>
    <w:rsid w:val="005371C7"/>
    <w:rsid w:val="00537747"/>
    <w:rsid w:val="0054019D"/>
    <w:rsid w:val="0054049D"/>
    <w:rsid w:val="0054172D"/>
    <w:rsid w:val="00541E8B"/>
    <w:rsid w:val="00544EF0"/>
    <w:rsid w:val="0054769F"/>
    <w:rsid w:val="00551080"/>
    <w:rsid w:val="00551E35"/>
    <w:rsid w:val="00552258"/>
    <w:rsid w:val="00553480"/>
    <w:rsid w:val="00554706"/>
    <w:rsid w:val="00554AB7"/>
    <w:rsid w:val="00557D8E"/>
    <w:rsid w:val="00560C5C"/>
    <w:rsid w:val="005611E7"/>
    <w:rsid w:val="005647F1"/>
    <w:rsid w:val="005647FA"/>
    <w:rsid w:val="00566128"/>
    <w:rsid w:val="005663A9"/>
    <w:rsid w:val="00567EE8"/>
    <w:rsid w:val="00571522"/>
    <w:rsid w:val="005733EE"/>
    <w:rsid w:val="00573DD2"/>
    <w:rsid w:val="0057440B"/>
    <w:rsid w:val="0057493D"/>
    <w:rsid w:val="00574A44"/>
    <w:rsid w:val="00574F52"/>
    <w:rsid w:val="005764E0"/>
    <w:rsid w:val="0057672F"/>
    <w:rsid w:val="00580600"/>
    <w:rsid w:val="0058343F"/>
    <w:rsid w:val="00586017"/>
    <w:rsid w:val="00590995"/>
    <w:rsid w:val="00591582"/>
    <w:rsid w:val="00592109"/>
    <w:rsid w:val="00593AD7"/>
    <w:rsid w:val="00593BFA"/>
    <w:rsid w:val="005956D2"/>
    <w:rsid w:val="005959A5"/>
    <w:rsid w:val="00596709"/>
    <w:rsid w:val="005A0277"/>
    <w:rsid w:val="005A31D5"/>
    <w:rsid w:val="005A38F6"/>
    <w:rsid w:val="005A3BB8"/>
    <w:rsid w:val="005A4EB9"/>
    <w:rsid w:val="005A64C1"/>
    <w:rsid w:val="005B1F64"/>
    <w:rsid w:val="005B4659"/>
    <w:rsid w:val="005B70AB"/>
    <w:rsid w:val="005C070D"/>
    <w:rsid w:val="005C08C3"/>
    <w:rsid w:val="005C1340"/>
    <w:rsid w:val="005C3656"/>
    <w:rsid w:val="005C6481"/>
    <w:rsid w:val="005C7F00"/>
    <w:rsid w:val="005D2828"/>
    <w:rsid w:val="005D4B0E"/>
    <w:rsid w:val="005D56CC"/>
    <w:rsid w:val="005D5935"/>
    <w:rsid w:val="005D7587"/>
    <w:rsid w:val="005E06ED"/>
    <w:rsid w:val="005E2CC0"/>
    <w:rsid w:val="005E2DD4"/>
    <w:rsid w:val="005E65CB"/>
    <w:rsid w:val="005E6B10"/>
    <w:rsid w:val="005F0216"/>
    <w:rsid w:val="005F3024"/>
    <w:rsid w:val="005F31A8"/>
    <w:rsid w:val="005F339E"/>
    <w:rsid w:val="005F4AAE"/>
    <w:rsid w:val="005F4E79"/>
    <w:rsid w:val="005F5606"/>
    <w:rsid w:val="00601DB4"/>
    <w:rsid w:val="006022F5"/>
    <w:rsid w:val="00602515"/>
    <w:rsid w:val="00605DCF"/>
    <w:rsid w:val="00606643"/>
    <w:rsid w:val="0060683B"/>
    <w:rsid w:val="0061183A"/>
    <w:rsid w:val="00612D16"/>
    <w:rsid w:val="006132D9"/>
    <w:rsid w:val="0061477E"/>
    <w:rsid w:val="00616A00"/>
    <w:rsid w:val="00617523"/>
    <w:rsid w:val="00621254"/>
    <w:rsid w:val="00623409"/>
    <w:rsid w:val="006236FC"/>
    <w:rsid w:val="0062392A"/>
    <w:rsid w:val="00626AF1"/>
    <w:rsid w:val="006329CE"/>
    <w:rsid w:val="006333A0"/>
    <w:rsid w:val="00633663"/>
    <w:rsid w:val="0063381C"/>
    <w:rsid w:val="006343F8"/>
    <w:rsid w:val="0063577A"/>
    <w:rsid w:val="006369D7"/>
    <w:rsid w:val="00637E98"/>
    <w:rsid w:val="00641973"/>
    <w:rsid w:val="006427F5"/>
    <w:rsid w:val="00645175"/>
    <w:rsid w:val="00645B2A"/>
    <w:rsid w:val="0064638D"/>
    <w:rsid w:val="00646B72"/>
    <w:rsid w:val="00647181"/>
    <w:rsid w:val="00650D99"/>
    <w:rsid w:val="00652499"/>
    <w:rsid w:val="00653714"/>
    <w:rsid w:val="00653E85"/>
    <w:rsid w:val="00654A06"/>
    <w:rsid w:val="00657652"/>
    <w:rsid w:val="006578DC"/>
    <w:rsid w:val="006619DF"/>
    <w:rsid w:val="00664C8A"/>
    <w:rsid w:val="00664CB8"/>
    <w:rsid w:val="00670583"/>
    <w:rsid w:val="00671DA4"/>
    <w:rsid w:val="00676673"/>
    <w:rsid w:val="00681A3E"/>
    <w:rsid w:val="00682636"/>
    <w:rsid w:val="00682F1C"/>
    <w:rsid w:val="00685082"/>
    <w:rsid w:val="006851A9"/>
    <w:rsid w:val="0068542E"/>
    <w:rsid w:val="00686F7E"/>
    <w:rsid w:val="00692B74"/>
    <w:rsid w:val="00693C19"/>
    <w:rsid w:val="00694740"/>
    <w:rsid w:val="006947B9"/>
    <w:rsid w:val="00695BC4"/>
    <w:rsid w:val="00696049"/>
    <w:rsid w:val="006A0282"/>
    <w:rsid w:val="006A0913"/>
    <w:rsid w:val="006A10D0"/>
    <w:rsid w:val="006A34B8"/>
    <w:rsid w:val="006A5E48"/>
    <w:rsid w:val="006A64B0"/>
    <w:rsid w:val="006A70E0"/>
    <w:rsid w:val="006B1FA4"/>
    <w:rsid w:val="006B3C97"/>
    <w:rsid w:val="006B4694"/>
    <w:rsid w:val="006B5852"/>
    <w:rsid w:val="006B64E6"/>
    <w:rsid w:val="006B6503"/>
    <w:rsid w:val="006B65DC"/>
    <w:rsid w:val="006B75BD"/>
    <w:rsid w:val="006C1D67"/>
    <w:rsid w:val="006C31BB"/>
    <w:rsid w:val="006C3F01"/>
    <w:rsid w:val="006C4591"/>
    <w:rsid w:val="006C4633"/>
    <w:rsid w:val="006C7AC7"/>
    <w:rsid w:val="006D0108"/>
    <w:rsid w:val="006D58BC"/>
    <w:rsid w:val="006E3CEE"/>
    <w:rsid w:val="006E3E97"/>
    <w:rsid w:val="006E496E"/>
    <w:rsid w:val="006E4B02"/>
    <w:rsid w:val="006E5827"/>
    <w:rsid w:val="006E6D71"/>
    <w:rsid w:val="006F051E"/>
    <w:rsid w:val="006F0596"/>
    <w:rsid w:val="006F403D"/>
    <w:rsid w:val="006F63EE"/>
    <w:rsid w:val="006F7273"/>
    <w:rsid w:val="006F7593"/>
    <w:rsid w:val="006F78D7"/>
    <w:rsid w:val="00700B9F"/>
    <w:rsid w:val="00702EC5"/>
    <w:rsid w:val="00704D90"/>
    <w:rsid w:val="00705CC3"/>
    <w:rsid w:val="00705F86"/>
    <w:rsid w:val="00706BDD"/>
    <w:rsid w:val="0071068C"/>
    <w:rsid w:val="00710D9A"/>
    <w:rsid w:val="00712752"/>
    <w:rsid w:val="007133CD"/>
    <w:rsid w:val="0071586F"/>
    <w:rsid w:val="00716C18"/>
    <w:rsid w:val="00717733"/>
    <w:rsid w:val="00720653"/>
    <w:rsid w:val="0072346A"/>
    <w:rsid w:val="0072636D"/>
    <w:rsid w:val="0072677E"/>
    <w:rsid w:val="00726A0D"/>
    <w:rsid w:val="00726FE0"/>
    <w:rsid w:val="007302A8"/>
    <w:rsid w:val="007352B9"/>
    <w:rsid w:val="0073687C"/>
    <w:rsid w:val="007410A7"/>
    <w:rsid w:val="007418E4"/>
    <w:rsid w:val="007420F3"/>
    <w:rsid w:val="00743259"/>
    <w:rsid w:val="00743D83"/>
    <w:rsid w:val="00744330"/>
    <w:rsid w:val="007506A2"/>
    <w:rsid w:val="0075195A"/>
    <w:rsid w:val="00752D3D"/>
    <w:rsid w:val="00754E9E"/>
    <w:rsid w:val="0075597C"/>
    <w:rsid w:val="00757313"/>
    <w:rsid w:val="007579AE"/>
    <w:rsid w:val="00762B7A"/>
    <w:rsid w:val="00763FCB"/>
    <w:rsid w:val="00766A55"/>
    <w:rsid w:val="00766F47"/>
    <w:rsid w:val="007670D9"/>
    <w:rsid w:val="00770BA4"/>
    <w:rsid w:val="0077314B"/>
    <w:rsid w:val="007741E9"/>
    <w:rsid w:val="0077487C"/>
    <w:rsid w:val="00775FE0"/>
    <w:rsid w:val="00777AA2"/>
    <w:rsid w:val="00777FF2"/>
    <w:rsid w:val="00783195"/>
    <w:rsid w:val="007836F8"/>
    <w:rsid w:val="00785130"/>
    <w:rsid w:val="0078728E"/>
    <w:rsid w:val="00787E2F"/>
    <w:rsid w:val="00794CDE"/>
    <w:rsid w:val="00794FAA"/>
    <w:rsid w:val="00794FD8"/>
    <w:rsid w:val="00796456"/>
    <w:rsid w:val="007A0490"/>
    <w:rsid w:val="007A0833"/>
    <w:rsid w:val="007A0F61"/>
    <w:rsid w:val="007A15EF"/>
    <w:rsid w:val="007A2142"/>
    <w:rsid w:val="007A2873"/>
    <w:rsid w:val="007A3468"/>
    <w:rsid w:val="007A46EC"/>
    <w:rsid w:val="007A53A5"/>
    <w:rsid w:val="007A6063"/>
    <w:rsid w:val="007A6773"/>
    <w:rsid w:val="007A6F7A"/>
    <w:rsid w:val="007B0324"/>
    <w:rsid w:val="007B2398"/>
    <w:rsid w:val="007B3944"/>
    <w:rsid w:val="007B62C4"/>
    <w:rsid w:val="007B6840"/>
    <w:rsid w:val="007B73EB"/>
    <w:rsid w:val="007B769C"/>
    <w:rsid w:val="007C0314"/>
    <w:rsid w:val="007C05EB"/>
    <w:rsid w:val="007C378C"/>
    <w:rsid w:val="007C3AAA"/>
    <w:rsid w:val="007C4A33"/>
    <w:rsid w:val="007C62D1"/>
    <w:rsid w:val="007C700C"/>
    <w:rsid w:val="007C7E47"/>
    <w:rsid w:val="007C7FC9"/>
    <w:rsid w:val="007D0D62"/>
    <w:rsid w:val="007D35AA"/>
    <w:rsid w:val="007D3C17"/>
    <w:rsid w:val="007D427B"/>
    <w:rsid w:val="007D4C75"/>
    <w:rsid w:val="007D7708"/>
    <w:rsid w:val="007E1D66"/>
    <w:rsid w:val="007E225C"/>
    <w:rsid w:val="007E2B36"/>
    <w:rsid w:val="007E399B"/>
    <w:rsid w:val="007E569F"/>
    <w:rsid w:val="007E6F8A"/>
    <w:rsid w:val="007F0E15"/>
    <w:rsid w:val="007F1195"/>
    <w:rsid w:val="007F3866"/>
    <w:rsid w:val="00800214"/>
    <w:rsid w:val="00802A5F"/>
    <w:rsid w:val="0080628A"/>
    <w:rsid w:val="00806A3B"/>
    <w:rsid w:val="00807229"/>
    <w:rsid w:val="00807882"/>
    <w:rsid w:val="008101DB"/>
    <w:rsid w:val="00816043"/>
    <w:rsid w:val="00816550"/>
    <w:rsid w:val="00817F54"/>
    <w:rsid w:val="008209CF"/>
    <w:rsid w:val="0082241B"/>
    <w:rsid w:val="00824148"/>
    <w:rsid w:val="00824A48"/>
    <w:rsid w:val="008257EB"/>
    <w:rsid w:val="008266AC"/>
    <w:rsid w:val="00830627"/>
    <w:rsid w:val="00830AFA"/>
    <w:rsid w:val="00831748"/>
    <w:rsid w:val="00832A96"/>
    <w:rsid w:val="00833EE7"/>
    <w:rsid w:val="008367D2"/>
    <w:rsid w:val="00840269"/>
    <w:rsid w:val="00840366"/>
    <w:rsid w:val="00841EE1"/>
    <w:rsid w:val="008440D4"/>
    <w:rsid w:val="008445B7"/>
    <w:rsid w:val="00844CCC"/>
    <w:rsid w:val="00846558"/>
    <w:rsid w:val="00846AAB"/>
    <w:rsid w:val="00851412"/>
    <w:rsid w:val="00862009"/>
    <w:rsid w:val="008630AE"/>
    <w:rsid w:val="00865423"/>
    <w:rsid w:val="00871BBF"/>
    <w:rsid w:val="00871D22"/>
    <w:rsid w:val="00875A11"/>
    <w:rsid w:val="00876990"/>
    <w:rsid w:val="008773E0"/>
    <w:rsid w:val="00877B68"/>
    <w:rsid w:val="00880340"/>
    <w:rsid w:val="00880BA0"/>
    <w:rsid w:val="00880F3E"/>
    <w:rsid w:val="0088123C"/>
    <w:rsid w:val="00882A27"/>
    <w:rsid w:val="008845EE"/>
    <w:rsid w:val="0088492A"/>
    <w:rsid w:val="00885AD7"/>
    <w:rsid w:val="008870C1"/>
    <w:rsid w:val="00887B5F"/>
    <w:rsid w:val="0089275E"/>
    <w:rsid w:val="00892D62"/>
    <w:rsid w:val="00896CD9"/>
    <w:rsid w:val="008A4E87"/>
    <w:rsid w:val="008A547F"/>
    <w:rsid w:val="008A55AF"/>
    <w:rsid w:val="008B07DC"/>
    <w:rsid w:val="008B393E"/>
    <w:rsid w:val="008B6DE2"/>
    <w:rsid w:val="008B751E"/>
    <w:rsid w:val="008C0733"/>
    <w:rsid w:val="008C0A0B"/>
    <w:rsid w:val="008C1371"/>
    <w:rsid w:val="008C5206"/>
    <w:rsid w:val="008C5A8F"/>
    <w:rsid w:val="008C7148"/>
    <w:rsid w:val="008C7B18"/>
    <w:rsid w:val="008D0D95"/>
    <w:rsid w:val="008D16F2"/>
    <w:rsid w:val="008D17A8"/>
    <w:rsid w:val="008D5580"/>
    <w:rsid w:val="008D6A48"/>
    <w:rsid w:val="008D7202"/>
    <w:rsid w:val="008E0354"/>
    <w:rsid w:val="008E5B65"/>
    <w:rsid w:val="008E7024"/>
    <w:rsid w:val="008E7C73"/>
    <w:rsid w:val="008E7DC8"/>
    <w:rsid w:val="008F048C"/>
    <w:rsid w:val="008F078E"/>
    <w:rsid w:val="008F1AA6"/>
    <w:rsid w:val="008F1D5E"/>
    <w:rsid w:val="008F1D90"/>
    <w:rsid w:val="008F2008"/>
    <w:rsid w:val="008F2C19"/>
    <w:rsid w:val="008F2F79"/>
    <w:rsid w:val="008F4A58"/>
    <w:rsid w:val="008F6631"/>
    <w:rsid w:val="008F785C"/>
    <w:rsid w:val="008F7F7B"/>
    <w:rsid w:val="008F7FE1"/>
    <w:rsid w:val="00900874"/>
    <w:rsid w:val="00901174"/>
    <w:rsid w:val="00901DAF"/>
    <w:rsid w:val="00904017"/>
    <w:rsid w:val="009042A3"/>
    <w:rsid w:val="00906831"/>
    <w:rsid w:val="00910909"/>
    <w:rsid w:val="009126F0"/>
    <w:rsid w:val="0091301E"/>
    <w:rsid w:val="009139CF"/>
    <w:rsid w:val="009142E6"/>
    <w:rsid w:val="00914D41"/>
    <w:rsid w:val="0091534A"/>
    <w:rsid w:val="009207DB"/>
    <w:rsid w:val="009228AF"/>
    <w:rsid w:val="0092593A"/>
    <w:rsid w:val="00925C69"/>
    <w:rsid w:val="009267BF"/>
    <w:rsid w:val="0092761C"/>
    <w:rsid w:val="009306C2"/>
    <w:rsid w:val="00932800"/>
    <w:rsid w:val="00933AC2"/>
    <w:rsid w:val="009354E2"/>
    <w:rsid w:val="0093624E"/>
    <w:rsid w:val="00940A9B"/>
    <w:rsid w:val="00940ACA"/>
    <w:rsid w:val="00941E06"/>
    <w:rsid w:val="009425A7"/>
    <w:rsid w:val="00942DBF"/>
    <w:rsid w:val="00943C92"/>
    <w:rsid w:val="009446A0"/>
    <w:rsid w:val="00945015"/>
    <w:rsid w:val="00950525"/>
    <w:rsid w:val="0095094A"/>
    <w:rsid w:val="00952795"/>
    <w:rsid w:val="00952D64"/>
    <w:rsid w:val="00952F09"/>
    <w:rsid w:val="00953949"/>
    <w:rsid w:val="009546B4"/>
    <w:rsid w:val="009556A0"/>
    <w:rsid w:val="009562FB"/>
    <w:rsid w:val="00956D8D"/>
    <w:rsid w:val="00957B85"/>
    <w:rsid w:val="00962A4F"/>
    <w:rsid w:val="0096366D"/>
    <w:rsid w:val="0096425E"/>
    <w:rsid w:val="009644BB"/>
    <w:rsid w:val="00971C0A"/>
    <w:rsid w:val="00974F73"/>
    <w:rsid w:val="009760D3"/>
    <w:rsid w:val="009769BD"/>
    <w:rsid w:val="009804B1"/>
    <w:rsid w:val="00981255"/>
    <w:rsid w:val="009838CA"/>
    <w:rsid w:val="00984153"/>
    <w:rsid w:val="00984307"/>
    <w:rsid w:val="0098457F"/>
    <w:rsid w:val="00987117"/>
    <w:rsid w:val="009915B9"/>
    <w:rsid w:val="0099294D"/>
    <w:rsid w:val="009944DD"/>
    <w:rsid w:val="0099475A"/>
    <w:rsid w:val="0099554F"/>
    <w:rsid w:val="009A0995"/>
    <w:rsid w:val="009A0B74"/>
    <w:rsid w:val="009A1BE8"/>
    <w:rsid w:val="009A22C1"/>
    <w:rsid w:val="009A2C75"/>
    <w:rsid w:val="009A3637"/>
    <w:rsid w:val="009A46B9"/>
    <w:rsid w:val="009A59D7"/>
    <w:rsid w:val="009A770D"/>
    <w:rsid w:val="009B0ACA"/>
    <w:rsid w:val="009B0F27"/>
    <w:rsid w:val="009B352B"/>
    <w:rsid w:val="009B5760"/>
    <w:rsid w:val="009B5B51"/>
    <w:rsid w:val="009B7152"/>
    <w:rsid w:val="009C0226"/>
    <w:rsid w:val="009C0355"/>
    <w:rsid w:val="009C3241"/>
    <w:rsid w:val="009C7604"/>
    <w:rsid w:val="009D065A"/>
    <w:rsid w:val="009D0774"/>
    <w:rsid w:val="009D33C0"/>
    <w:rsid w:val="009D3AD0"/>
    <w:rsid w:val="009D7C80"/>
    <w:rsid w:val="009E157A"/>
    <w:rsid w:val="009E6BEC"/>
    <w:rsid w:val="009E79C3"/>
    <w:rsid w:val="009F0C6F"/>
    <w:rsid w:val="009F2307"/>
    <w:rsid w:val="009F24FD"/>
    <w:rsid w:val="009F3E5A"/>
    <w:rsid w:val="009F3EC2"/>
    <w:rsid w:val="009F4E13"/>
    <w:rsid w:val="009F62E2"/>
    <w:rsid w:val="009F7D9B"/>
    <w:rsid w:val="00A0095A"/>
    <w:rsid w:val="00A01F95"/>
    <w:rsid w:val="00A02433"/>
    <w:rsid w:val="00A0473E"/>
    <w:rsid w:val="00A05433"/>
    <w:rsid w:val="00A05C22"/>
    <w:rsid w:val="00A06037"/>
    <w:rsid w:val="00A066C7"/>
    <w:rsid w:val="00A0759B"/>
    <w:rsid w:val="00A12470"/>
    <w:rsid w:val="00A12796"/>
    <w:rsid w:val="00A15819"/>
    <w:rsid w:val="00A21046"/>
    <w:rsid w:val="00A2382B"/>
    <w:rsid w:val="00A248DD"/>
    <w:rsid w:val="00A27CE3"/>
    <w:rsid w:val="00A3037D"/>
    <w:rsid w:val="00A342AE"/>
    <w:rsid w:val="00A35BE2"/>
    <w:rsid w:val="00A35DC2"/>
    <w:rsid w:val="00A3673D"/>
    <w:rsid w:val="00A3710D"/>
    <w:rsid w:val="00A40AF6"/>
    <w:rsid w:val="00A42F7B"/>
    <w:rsid w:val="00A43594"/>
    <w:rsid w:val="00A4414A"/>
    <w:rsid w:val="00A446B0"/>
    <w:rsid w:val="00A46019"/>
    <w:rsid w:val="00A4643A"/>
    <w:rsid w:val="00A4716E"/>
    <w:rsid w:val="00A47B11"/>
    <w:rsid w:val="00A507A3"/>
    <w:rsid w:val="00A522F5"/>
    <w:rsid w:val="00A545E2"/>
    <w:rsid w:val="00A557D5"/>
    <w:rsid w:val="00A557F9"/>
    <w:rsid w:val="00A603E7"/>
    <w:rsid w:val="00A610EE"/>
    <w:rsid w:val="00A614C4"/>
    <w:rsid w:val="00A65D33"/>
    <w:rsid w:val="00A65DE9"/>
    <w:rsid w:val="00A66159"/>
    <w:rsid w:val="00A67149"/>
    <w:rsid w:val="00A70C1A"/>
    <w:rsid w:val="00A70FEA"/>
    <w:rsid w:val="00A721A2"/>
    <w:rsid w:val="00A721E1"/>
    <w:rsid w:val="00A72614"/>
    <w:rsid w:val="00A72BE1"/>
    <w:rsid w:val="00A73AD1"/>
    <w:rsid w:val="00A74986"/>
    <w:rsid w:val="00A75355"/>
    <w:rsid w:val="00A768E2"/>
    <w:rsid w:val="00A76E1B"/>
    <w:rsid w:val="00A804F2"/>
    <w:rsid w:val="00A817A2"/>
    <w:rsid w:val="00A81FAE"/>
    <w:rsid w:val="00A835A6"/>
    <w:rsid w:val="00A83D10"/>
    <w:rsid w:val="00A85292"/>
    <w:rsid w:val="00A86FB6"/>
    <w:rsid w:val="00A92DCA"/>
    <w:rsid w:val="00A94C1B"/>
    <w:rsid w:val="00AA004F"/>
    <w:rsid w:val="00AA0C81"/>
    <w:rsid w:val="00AA1E1F"/>
    <w:rsid w:val="00AA2163"/>
    <w:rsid w:val="00AA64C6"/>
    <w:rsid w:val="00AA7C44"/>
    <w:rsid w:val="00AB14CB"/>
    <w:rsid w:val="00AB2794"/>
    <w:rsid w:val="00AB4890"/>
    <w:rsid w:val="00AB4D39"/>
    <w:rsid w:val="00AB555D"/>
    <w:rsid w:val="00AB77EB"/>
    <w:rsid w:val="00AC3D95"/>
    <w:rsid w:val="00AC517F"/>
    <w:rsid w:val="00AC5EDF"/>
    <w:rsid w:val="00AC6482"/>
    <w:rsid w:val="00AC7061"/>
    <w:rsid w:val="00AD0572"/>
    <w:rsid w:val="00AD1349"/>
    <w:rsid w:val="00AD1731"/>
    <w:rsid w:val="00AD226D"/>
    <w:rsid w:val="00AD24F6"/>
    <w:rsid w:val="00AD3242"/>
    <w:rsid w:val="00AD53CF"/>
    <w:rsid w:val="00AD68D0"/>
    <w:rsid w:val="00AE13A4"/>
    <w:rsid w:val="00AE3EB6"/>
    <w:rsid w:val="00AE6DDD"/>
    <w:rsid w:val="00AE74AE"/>
    <w:rsid w:val="00AF092E"/>
    <w:rsid w:val="00AF3077"/>
    <w:rsid w:val="00AF33CB"/>
    <w:rsid w:val="00AF4049"/>
    <w:rsid w:val="00AF5D2C"/>
    <w:rsid w:val="00B00F29"/>
    <w:rsid w:val="00B017A5"/>
    <w:rsid w:val="00B02528"/>
    <w:rsid w:val="00B040B5"/>
    <w:rsid w:val="00B05A25"/>
    <w:rsid w:val="00B10E3D"/>
    <w:rsid w:val="00B11900"/>
    <w:rsid w:val="00B11FFD"/>
    <w:rsid w:val="00B12C01"/>
    <w:rsid w:val="00B12E3F"/>
    <w:rsid w:val="00B148B7"/>
    <w:rsid w:val="00B17736"/>
    <w:rsid w:val="00B21C5E"/>
    <w:rsid w:val="00B22248"/>
    <w:rsid w:val="00B2338F"/>
    <w:rsid w:val="00B24AE0"/>
    <w:rsid w:val="00B25429"/>
    <w:rsid w:val="00B26C17"/>
    <w:rsid w:val="00B270C0"/>
    <w:rsid w:val="00B272BB"/>
    <w:rsid w:val="00B2749F"/>
    <w:rsid w:val="00B27754"/>
    <w:rsid w:val="00B303C0"/>
    <w:rsid w:val="00B31FE8"/>
    <w:rsid w:val="00B325B8"/>
    <w:rsid w:val="00B3278F"/>
    <w:rsid w:val="00B33229"/>
    <w:rsid w:val="00B33EDB"/>
    <w:rsid w:val="00B34630"/>
    <w:rsid w:val="00B376A0"/>
    <w:rsid w:val="00B376F4"/>
    <w:rsid w:val="00B51061"/>
    <w:rsid w:val="00B53452"/>
    <w:rsid w:val="00B54676"/>
    <w:rsid w:val="00B56074"/>
    <w:rsid w:val="00B56380"/>
    <w:rsid w:val="00B57749"/>
    <w:rsid w:val="00B57D71"/>
    <w:rsid w:val="00B57E98"/>
    <w:rsid w:val="00B61761"/>
    <w:rsid w:val="00B62CE8"/>
    <w:rsid w:val="00B63147"/>
    <w:rsid w:val="00B6387A"/>
    <w:rsid w:val="00B63CEE"/>
    <w:rsid w:val="00B657F6"/>
    <w:rsid w:val="00B65BBF"/>
    <w:rsid w:val="00B663FB"/>
    <w:rsid w:val="00B671FB"/>
    <w:rsid w:val="00B70C64"/>
    <w:rsid w:val="00B71376"/>
    <w:rsid w:val="00B7141C"/>
    <w:rsid w:val="00B734A2"/>
    <w:rsid w:val="00B74585"/>
    <w:rsid w:val="00B74D1B"/>
    <w:rsid w:val="00B75792"/>
    <w:rsid w:val="00B75A85"/>
    <w:rsid w:val="00B768B9"/>
    <w:rsid w:val="00B768E9"/>
    <w:rsid w:val="00B77B87"/>
    <w:rsid w:val="00B77B95"/>
    <w:rsid w:val="00B77D98"/>
    <w:rsid w:val="00B80458"/>
    <w:rsid w:val="00B8372C"/>
    <w:rsid w:val="00B83929"/>
    <w:rsid w:val="00B849CE"/>
    <w:rsid w:val="00B855F3"/>
    <w:rsid w:val="00B866F7"/>
    <w:rsid w:val="00B86C56"/>
    <w:rsid w:val="00B86EE2"/>
    <w:rsid w:val="00B87793"/>
    <w:rsid w:val="00B900C2"/>
    <w:rsid w:val="00B90A7D"/>
    <w:rsid w:val="00B92554"/>
    <w:rsid w:val="00B929FD"/>
    <w:rsid w:val="00B92BAE"/>
    <w:rsid w:val="00B942BA"/>
    <w:rsid w:val="00B94388"/>
    <w:rsid w:val="00B9517E"/>
    <w:rsid w:val="00B96E27"/>
    <w:rsid w:val="00B9728F"/>
    <w:rsid w:val="00B97EF7"/>
    <w:rsid w:val="00BA1C95"/>
    <w:rsid w:val="00BA1EF7"/>
    <w:rsid w:val="00BA27AB"/>
    <w:rsid w:val="00BA6443"/>
    <w:rsid w:val="00BB0E0E"/>
    <w:rsid w:val="00BB1EC5"/>
    <w:rsid w:val="00BB5214"/>
    <w:rsid w:val="00BB6A45"/>
    <w:rsid w:val="00BB789E"/>
    <w:rsid w:val="00BB7A6F"/>
    <w:rsid w:val="00BB7E6A"/>
    <w:rsid w:val="00BC04F7"/>
    <w:rsid w:val="00BC0A57"/>
    <w:rsid w:val="00BC1DE4"/>
    <w:rsid w:val="00BC2891"/>
    <w:rsid w:val="00BC4E54"/>
    <w:rsid w:val="00BC541F"/>
    <w:rsid w:val="00BD0530"/>
    <w:rsid w:val="00BD0541"/>
    <w:rsid w:val="00BD4E9F"/>
    <w:rsid w:val="00BD5E2F"/>
    <w:rsid w:val="00BD6FFD"/>
    <w:rsid w:val="00BD7306"/>
    <w:rsid w:val="00BE00FB"/>
    <w:rsid w:val="00BE05F3"/>
    <w:rsid w:val="00BE11AB"/>
    <w:rsid w:val="00BE1571"/>
    <w:rsid w:val="00BE1E44"/>
    <w:rsid w:val="00BE35CC"/>
    <w:rsid w:val="00BE5892"/>
    <w:rsid w:val="00BE66C8"/>
    <w:rsid w:val="00BE6C8A"/>
    <w:rsid w:val="00BF24D9"/>
    <w:rsid w:val="00BF56DA"/>
    <w:rsid w:val="00BF6D47"/>
    <w:rsid w:val="00BF7595"/>
    <w:rsid w:val="00BF76AA"/>
    <w:rsid w:val="00C00314"/>
    <w:rsid w:val="00C01B53"/>
    <w:rsid w:val="00C01F9C"/>
    <w:rsid w:val="00C0519D"/>
    <w:rsid w:val="00C10CEB"/>
    <w:rsid w:val="00C152E2"/>
    <w:rsid w:val="00C16028"/>
    <w:rsid w:val="00C1759D"/>
    <w:rsid w:val="00C21798"/>
    <w:rsid w:val="00C2190C"/>
    <w:rsid w:val="00C2408F"/>
    <w:rsid w:val="00C25539"/>
    <w:rsid w:val="00C2672F"/>
    <w:rsid w:val="00C27B37"/>
    <w:rsid w:val="00C30218"/>
    <w:rsid w:val="00C316AC"/>
    <w:rsid w:val="00C31754"/>
    <w:rsid w:val="00C322F7"/>
    <w:rsid w:val="00C3428D"/>
    <w:rsid w:val="00C34559"/>
    <w:rsid w:val="00C34C18"/>
    <w:rsid w:val="00C35AFF"/>
    <w:rsid w:val="00C42C4E"/>
    <w:rsid w:val="00C4375E"/>
    <w:rsid w:val="00C503BC"/>
    <w:rsid w:val="00C50FAF"/>
    <w:rsid w:val="00C511A5"/>
    <w:rsid w:val="00C52013"/>
    <w:rsid w:val="00C52E13"/>
    <w:rsid w:val="00C54012"/>
    <w:rsid w:val="00C54876"/>
    <w:rsid w:val="00C54F34"/>
    <w:rsid w:val="00C56D89"/>
    <w:rsid w:val="00C57107"/>
    <w:rsid w:val="00C571F4"/>
    <w:rsid w:val="00C57366"/>
    <w:rsid w:val="00C60303"/>
    <w:rsid w:val="00C60654"/>
    <w:rsid w:val="00C62514"/>
    <w:rsid w:val="00C63CB6"/>
    <w:rsid w:val="00C64793"/>
    <w:rsid w:val="00C66C4A"/>
    <w:rsid w:val="00C66E1F"/>
    <w:rsid w:val="00C71163"/>
    <w:rsid w:val="00C713DD"/>
    <w:rsid w:val="00C7147A"/>
    <w:rsid w:val="00C715B4"/>
    <w:rsid w:val="00C7291F"/>
    <w:rsid w:val="00C73263"/>
    <w:rsid w:val="00C739BD"/>
    <w:rsid w:val="00C76874"/>
    <w:rsid w:val="00C8185F"/>
    <w:rsid w:val="00C822C8"/>
    <w:rsid w:val="00C82DBF"/>
    <w:rsid w:val="00C8590D"/>
    <w:rsid w:val="00C868BB"/>
    <w:rsid w:val="00C86E96"/>
    <w:rsid w:val="00C91D57"/>
    <w:rsid w:val="00C92D19"/>
    <w:rsid w:val="00C95EE5"/>
    <w:rsid w:val="00C9753F"/>
    <w:rsid w:val="00CA0CBF"/>
    <w:rsid w:val="00CA1245"/>
    <w:rsid w:val="00CA165C"/>
    <w:rsid w:val="00CA2DEE"/>
    <w:rsid w:val="00CA784F"/>
    <w:rsid w:val="00CB1208"/>
    <w:rsid w:val="00CB3713"/>
    <w:rsid w:val="00CB49EF"/>
    <w:rsid w:val="00CB5459"/>
    <w:rsid w:val="00CB5B67"/>
    <w:rsid w:val="00CB6530"/>
    <w:rsid w:val="00CC1138"/>
    <w:rsid w:val="00CC2BFD"/>
    <w:rsid w:val="00CC34BA"/>
    <w:rsid w:val="00CC7503"/>
    <w:rsid w:val="00CD0775"/>
    <w:rsid w:val="00CD15D2"/>
    <w:rsid w:val="00CD1B76"/>
    <w:rsid w:val="00CD1FA5"/>
    <w:rsid w:val="00CD3827"/>
    <w:rsid w:val="00CE111A"/>
    <w:rsid w:val="00CE1868"/>
    <w:rsid w:val="00CE5D01"/>
    <w:rsid w:val="00CE6A46"/>
    <w:rsid w:val="00CE6B2F"/>
    <w:rsid w:val="00CF02E3"/>
    <w:rsid w:val="00CF13F1"/>
    <w:rsid w:val="00CF1814"/>
    <w:rsid w:val="00CF389C"/>
    <w:rsid w:val="00CF39E9"/>
    <w:rsid w:val="00CF3B81"/>
    <w:rsid w:val="00CF54F2"/>
    <w:rsid w:val="00CF7CEA"/>
    <w:rsid w:val="00D006E3"/>
    <w:rsid w:val="00D00E4D"/>
    <w:rsid w:val="00D00E5F"/>
    <w:rsid w:val="00D014F2"/>
    <w:rsid w:val="00D04055"/>
    <w:rsid w:val="00D10071"/>
    <w:rsid w:val="00D10C1A"/>
    <w:rsid w:val="00D11363"/>
    <w:rsid w:val="00D14900"/>
    <w:rsid w:val="00D14AB0"/>
    <w:rsid w:val="00D15AAA"/>
    <w:rsid w:val="00D176E4"/>
    <w:rsid w:val="00D20AFB"/>
    <w:rsid w:val="00D210DC"/>
    <w:rsid w:val="00D237B5"/>
    <w:rsid w:val="00D24213"/>
    <w:rsid w:val="00D25BF0"/>
    <w:rsid w:val="00D2657E"/>
    <w:rsid w:val="00D30F1B"/>
    <w:rsid w:val="00D33400"/>
    <w:rsid w:val="00D36921"/>
    <w:rsid w:val="00D36AA8"/>
    <w:rsid w:val="00D37A80"/>
    <w:rsid w:val="00D40E3B"/>
    <w:rsid w:val="00D417F5"/>
    <w:rsid w:val="00D449B4"/>
    <w:rsid w:val="00D46D93"/>
    <w:rsid w:val="00D5200E"/>
    <w:rsid w:val="00D55417"/>
    <w:rsid w:val="00D56E66"/>
    <w:rsid w:val="00D578AF"/>
    <w:rsid w:val="00D61BA0"/>
    <w:rsid w:val="00D65C1D"/>
    <w:rsid w:val="00D65DDE"/>
    <w:rsid w:val="00D66D27"/>
    <w:rsid w:val="00D66EAE"/>
    <w:rsid w:val="00D67248"/>
    <w:rsid w:val="00D67DFF"/>
    <w:rsid w:val="00D7087A"/>
    <w:rsid w:val="00D71240"/>
    <w:rsid w:val="00D72841"/>
    <w:rsid w:val="00D73386"/>
    <w:rsid w:val="00D745C9"/>
    <w:rsid w:val="00D76044"/>
    <w:rsid w:val="00D77C20"/>
    <w:rsid w:val="00D83140"/>
    <w:rsid w:val="00D835AE"/>
    <w:rsid w:val="00D8477A"/>
    <w:rsid w:val="00D84884"/>
    <w:rsid w:val="00D84ACB"/>
    <w:rsid w:val="00D867A2"/>
    <w:rsid w:val="00D902BD"/>
    <w:rsid w:val="00D90B3A"/>
    <w:rsid w:val="00D93185"/>
    <w:rsid w:val="00D94C10"/>
    <w:rsid w:val="00D95053"/>
    <w:rsid w:val="00D95D98"/>
    <w:rsid w:val="00D96837"/>
    <w:rsid w:val="00D971A0"/>
    <w:rsid w:val="00DA273B"/>
    <w:rsid w:val="00DA317B"/>
    <w:rsid w:val="00DA4603"/>
    <w:rsid w:val="00DA58A2"/>
    <w:rsid w:val="00DA6AC9"/>
    <w:rsid w:val="00DB52D0"/>
    <w:rsid w:val="00DB5B02"/>
    <w:rsid w:val="00DB65E9"/>
    <w:rsid w:val="00DB6B3F"/>
    <w:rsid w:val="00DC0875"/>
    <w:rsid w:val="00DC2638"/>
    <w:rsid w:val="00DC2F90"/>
    <w:rsid w:val="00DC3BB6"/>
    <w:rsid w:val="00DC68D5"/>
    <w:rsid w:val="00DC6DE5"/>
    <w:rsid w:val="00DC79C2"/>
    <w:rsid w:val="00DD04C9"/>
    <w:rsid w:val="00DD4190"/>
    <w:rsid w:val="00DD4459"/>
    <w:rsid w:val="00DD47B7"/>
    <w:rsid w:val="00DD481B"/>
    <w:rsid w:val="00DD5084"/>
    <w:rsid w:val="00DD55C5"/>
    <w:rsid w:val="00DD5AC4"/>
    <w:rsid w:val="00DD5F69"/>
    <w:rsid w:val="00DE13A6"/>
    <w:rsid w:val="00DE1F4E"/>
    <w:rsid w:val="00DE501E"/>
    <w:rsid w:val="00DE59A6"/>
    <w:rsid w:val="00DE7D29"/>
    <w:rsid w:val="00DF32C3"/>
    <w:rsid w:val="00DF375E"/>
    <w:rsid w:val="00DF56AD"/>
    <w:rsid w:val="00DF6168"/>
    <w:rsid w:val="00DF72A3"/>
    <w:rsid w:val="00E02F2C"/>
    <w:rsid w:val="00E0316F"/>
    <w:rsid w:val="00E0554E"/>
    <w:rsid w:val="00E0627E"/>
    <w:rsid w:val="00E10BA6"/>
    <w:rsid w:val="00E11EBB"/>
    <w:rsid w:val="00E1307E"/>
    <w:rsid w:val="00E1361D"/>
    <w:rsid w:val="00E14E81"/>
    <w:rsid w:val="00E1545E"/>
    <w:rsid w:val="00E15AA8"/>
    <w:rsid w:val="00E17F3A"/>
    <w:rsid w:val="00E20782"/>
    <w:rsid w:val="00E22811"/>
    <w:rsid w:val="00E23988"/>
    <w:rsid w:val="00E24BF3"/>
    <w:rsid w:val="00E31067"/>
    <w:rsid w:val="00E310F9"/>
    <w:rsid w:val="00E362AF"/>
    <w:rsid w:val="00E36CEB"/>
    <w:rsid w:val="00E37D92"/>
    <w:rsid w:val="00E40A65"/>
    <w:rsid w:val="00E411BD"/>
    <w:rsid w:val="00E43242"/>
    <w:rsid w:val="00E43295"/>
    <w:rsid w:val="00E43998"/>
    <w:rsid w:val="00E44B06"/>
    <w:rsid w:val="00E4538D"/>
    <w:rsid w:val="00E45FD9"/>
    <w:rsid w:val="00E568C0"/>
    <w:rsid w:val="00E575EE"/>
    <w:rsid w:val="00E575F1"/>
    <w:rsid w:val="00E6009F"/>
    <w:rsid w:val="00E61060"/>
    <w:rsid w:val="00E62308"/>
    <w:rsid w:val="00E64512"/>
    <w:rsid w:val="00E6587A"/>
    <w:rsid w:val="00E705A4"/>
    <w:rsid w:val="00E714DF"/>
    <w:rsid w:val="00E73777"/>
    <w:rsid w:val="00E73C66"/>
    <w:rsid w:val="00E7530F"/>
    <w:rsid w:val="00E7549B"/>
    <w:rsid w:val="00E7666B"/>
    <w:rsid w:val="00E84FE9"/>
    <w:rsid w:val="00E85CB6"/>
    <w:rsid w:val="00E905CD"/>
    <w:rsid w:val="00E90B97"/>
    <w:rsid w:val="00E912BA"/>
    <w:rsid w:val="00E91F1C"/>
    <w:rsid w:val="00E91F9F"/>
    <w:rsid w:val="00E9358F"/>
    <w:rsid w:val="00E93784"/>
    <w:rsid w:val="00E95DE6"/>
    <w:rsid w:val="00E97CE6"/>
    <w:rsid w:val="00EA4824"/>
    <w:rsid w:val="00EA5263"/>
    <w:rsid w:val="00EA56AB"/>
    <w:rsid w:val="00EA7137"/>
    <w:rsid w:val="00EB0023"/>
    <w:rsid w:val="00EB3194"/>
    <w:rsid w:val="00EB60E8"/>
    <w:rsid w:val="00EB63E5"/>
    <w:rsid w:val="00EB72A8"/>
    <w:rsid w:val="00EB7B42"/>
    <w:rsid w:val="00EC3B27"/>
    <w:rsid w:val="00EC60C5"/>
    <w:rsid w:val="00EC7D3C"/>
    <w:rsid w:val="00ED0A64"/>
    <w:rsid w:val="00ED3827"/>
    <w:rsid w:val="00ED3F8D"/>
    <w:rsid w:val="00ED6B07"/>
    <w:rsid w:val="00ED7742"/>
    <w:rsid w:val="00EE0888"/>
    <w:rsid w:val="00EE1062"/>
    <w:rsid w:val="00EE171B"/>
    <w:rsid w:val="00EE3A8C"/>
    <w:rsid w:val="00EE3F17"/>
    <w:rsid w:val="00EE4184"/>
    <w:rsid w:val="00EE7357"/>
    <w:rsid w:val="00EF0692"/>
    <w:rsid w:val="00EF2899"/>
    <w:rsid w:val="00EF447E"/>
    <w:rsid w:val="00EF5B14"/>
    <w:rsid w:val="00EF6639"/>
    <w:rsid w:val="00EF7332"/>
    <w:rsid w:val="00F02483"/>
    <w:rsid w:val="00F025CC"/>
    <w:rsid w:val="00F032FE"/>
    <w:rsid w:val="00F0642E"/>
    <w:rsid w:val="00F06AA8"/>
    <w:rsid w:val="00F10C10"/>
    <w:rsid w:val="00F14F6D"/>
    <w:rsid w:val="00F15459"/>
    <w:rsid w:val="00F15C5B"/>
    <w:rsid w:val="00F17D16"/>
    <w:rsid w:val="00F21448"/>
    <w:rsid w:val="00F21867"/>
    <w:rsid w:val="00F2310A"/>
    <w:rsid w:val="00F23936"/>
    <w:rsid w:val="00F24E2A"/>
    <w:rsid w:val="00F26605"/>
    <w:rsid w:val="00F270EB"/>
    <w:rsid w:val="00F27203"/>
    <w:rsid w:val="00F30EB5"/>
    <w:rsid w:val="00F32588"/>
    <w:rsid w:val="00F33C79"/>
    <w:rsid w:val="00F36834"/>
    <w:rsid w:val="00F40344"/>
    <w:rsid w:val="00F43A89"/>
    <w:rsid w:val="00F4612D"/>
    <w:rsid w:val="00F47503"/>
    <w:rsid w:val="00F47D04"/>
    <w:rsid w:val="00F50888"/>
    <w:rsid w:val="00F54C77"/>
    <w:rsid w:val="00F56789"/>
    <w:rsid w:val="00F62217"/>
    <w:rsid w:val="00F62D60"/>
    <w:rsid w:val="00F62E9D"/>
    <w:rsid w:val="00F656ED"/>
    <w:rsid w:val="00F661BC"/>
    <w:rsid w:val="00F6691C"/>
    <w:rsid w:val="00F66E3A"/>
    <w:rsid w:val="00F66F58"/>
    <w:rsid w:val="00F67E0F"/>
    <w:rsid w:val="00F67F58"/>
    <w:rsid w:val="00F7020C"/>
    <w:rsid w:val="00F74479"/>
    <w:rsid w:val="00F7744F"/>
    <w:rsid w:val="00F778D1"/>
    <w:rsid w:val="00F8040B"/>
    <w:rsid w:val="00F8103A"/>
    <w:rsid w:val="00F848C9"/>
    <w:rsid w:val="00F85FEB"/>
    <w:rsid w:val="00F87BC9"/>
    <w:rsid w:val="00F93D8B"/>
    <w:rsid w:val="00F941EC"/>
    <w:rsid w:val="00F95EE3"/>
    <w:rsid w:val="00F96663"/>
    <w:rsid w:val="00FA0142"/>
    <w:rsid w:val="00FA0229"/>
    <w:rsid w:val="00FA07AD"/>
    <w:rsid w:val="00FA0E8D"/>
    <w:rsid w:val="00FA218D"/>
    <w:rsid w:val="00FA3949"/>
    <w:rsid w:val="00FA5A56"/>
    <w:rsid w:val="00FB10E8"/>
    <w:rsid w:val="00FB2B9C"/>
    <w:rsid w:val="00FB435E"/>
    <w:rsid w:val="00FB6E7C"/>
    <w:rsid w:val="00FC0C62"/>
    <w:rsid w:val="00FC4F73"/>
    <w:rsid w:val="00FC6A18"/>
    <w:rsid w:val="00FC705C"/>
    <w:rsid w:val="00FC734A"/>
    <w:rsid w:val="00FC76A4"/>
    <w:rsid w:val="00FD35ED"/>
    <w:rsid w:val="00FD766B"/>
    <w:rsid w:val="00FD78DB"/>
    <w:rsid w:val="00FE0294"/>
    <w:rsid w:val="00FE3317"/>
    <w:rsid w:val="00FE3E67"/>
    <w:rsid w:val="00FE415B"/>
    <w:rsid w:val="00FE5278"/>
    <w:rsid w:val="00FE6D42"/>
    <w:rsid w:val="00FE6E5C"/>
    <w:rsid w:val="00FF12E0"/>
    <w:rsid w:val="00FF19C6"/>
    <w:rsid w:val="00FF243B"/>
    <w:rsid w:val="00FF33E1"/>
    <w:rsid w:val="00FF4B53"/>
    <w:rsid w:val="00FF4E05"/>
    <w:rsid w:val="00FF4F2E"/>
    <w:rsid w:val="00FF7CD0"/>
    <w:rsid w:val="00FF7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4EEFE90"/>
  <w15:docId w15:val="{DBA0039D-1D2F-46F7-934C-1F764022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84A"/>
    <w:pPr>
      <w:widowControl w:val="0"/>
      <w:jc w:val="both"/>
    </w:pPr>
  </w:style>
  <w:style w:type="paragraph" w:styleId="10">
    <w:name w:val="heading 1"/>
    <w:basedOn w:val="a"/>
    <w:next w:val="a"/>
    <w:link w:val="11"/>
    <w:uiPriority w:val="9"/>
    <w:qFormat/>
    <w:rsid w:val="002C2E8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7D8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57D8E"/>
    <w:rPr>
      <w:rFonts w:asciiTheme="majorHAnsi" w:eastAsiaTheme="majorEastAsia" w:hAnsiTheme="majorHAnsi" w:cstheme="majorBidi"/>
      <w:sz w:val="18"/>
      <w:szCs w:val="18"/>
    </w:rPr>
  </w:style>
  <w:style w:type="paragraph" w:styleId="a5">
    <w:name w:val="header"/>
    <w:basedOn w:val="a"/>
    <w:link w:val="a6"/>
    <w:uiPriority w:val="99"/>
    <w:unhideWhenUsed/>
    <w:rsid w:val="00D578AF"/>
    <w:pPr>
      <w:tabs>
        <w:tab w:val="center" w:pos="4252"/>
        <w:tab w:val="right" w:pos="8504"/>
      </w:tabs>
      <w:snapToGrid w:val="0"/>
    </w:pPr>
  </w:style>
  <w:style w:type="character" w:customStyle="1" w:styleId="a6">
    <w:name w:val="ヘッダー (文字)"/>
    <w:basedOn w:val="a0"/>
    <w:link w:val="a5"/>
    <w:uiPriority w:val="99"/>
    <w:rsid w:val="00D578AF"/>
  </w:style>
  <w:style w:type="paragraph" w:styleId="a7">
    <w:name w:val="footer"/>
    <w:basedOn w:val="a"/>
    <w:link w:val="a8"/>
    <w:uiPriority w:val="99"/>
    <w:unhideWhenUsed/>
    <w:rsid w:val="00D578AF"/>
    <w:pPr>
      <w:tabs>
        <w:tab w:val="center" w:pos="4252"/>
        <w:tab w:val="right" w:pos="8504"/>
      </w:tabs>
      <w:snapToGrid w:val="0"/>
    </w:pPr>
  </w:style>
  <w:style w:type="character" w:customStyle="1" w:styleId="a8">
    <w:name w:val="フッター (文字)"/>
    <w:basedOn w:val="a0"/>
    <w:link w:val="a7"/>
    <w:uiPriority w:val="99"/>
    <w:rsid w:val="00D578AF"/>
  </w:style>
  <w:style w:type="paragraph" w:styleId="a9">
    <w:name w:val="Date"/>
    <w:basedOn w:val="a"/>
    <w:next w:val="a"/>
    <w:link w:val="aa"/>
    <w:uiPriority w:val="99"/>
    <w:semiHidden/>
    <w:unhideWhenUsed/>
    <w:rsid w:val="00060297"/>
  </w:style>
  <w:style w:type="character" w:customStyle="1" w:styleId="aa">
    <w:name w:val="日付 (文字)"/>
    <w:basedOn w:val="a0"/>
    <w:link w:val="a9"/>
    <w:uiPriority w:val="99"/>
    <w:semiHidden/>
    <w:rsid w:val="00060297"/>
  </w:style>
  <w:style w:type="table" w:styleId="ab">
    <w:name w:val="Table Grid"/>
    <w:basedOn w:val="a1"/>
    <w:uiPriority w:val="59"/>
    <w:rsid w:val="00B57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56D89"/>
    <w:pPr>
      <w:ind w:leftChars="400" w:left="840"/>
    </w:pPr>
  </w:style>
  <w:style w:type="character" w:styleId="ad">
    <w:name w:val="annotation reference"/>
    <w:basedOn w:val="a0"/>
    <w:uiPriority w:val="99"/>
    <w:semiHidden/>
    <w:unhideWhenUsed/>
    <w:rsid w:val="002903BD"/>
    <w:rPr>
      <w:sz w:val="18"/>
      <w:szCs w:val="18"/>
    </w:rPr>
  </w:style>
  <w:style w:type="paragraph" w:styleId="ae">
    <w:name w:val="annotation text"/>
    <w:basedOn w:val="a"/>
    <w:link w:val="af"/>
    <w:uiPriority w:val="99"/>
    <w:semiHidden/>
    <w:unhideWhenUsed/>
    <w:rsid w:val="002903BD"/>
    <w:pPr>
      <w:jc w:val="left"/>
    </w:pPr>
  </w:style>
  <w:style w:type="character" w:customStyle="1" w:styleId="af">
    <w:name w:val="コメント文字列 (文字)"/>
    <w:basedOn w:val="a0"/>
    <w:link w:val="ae"/>
    <w:uiPriority w:val="99"/>
    <w:semiHidden/>
    <w:rsid w:val="002903BD"/>
  </w:style>
  <w:style w:type="paragraph" w:styleId="af0">
    <w:name w:val="annotation subject"/>
    <w:basedOn w:val="ae"/>
    <w:next w:val="ae"/>
    <w:link w:val="af1"/>
    <w:uiPriority w:val="99"/>
    <w:semiHidden/>
    <w:unhideWhenUsed/>
    <w:rsid w:val="00C01F9C"/>
    <w:rPr>
      <w:b/>
      <w:bCs/>
    </w:rPr>
  </w:style>
  <w:style w:type="character" w:customStyle="1" w:styleId="af1">
    <w:name w:val="コメント内容 (文字)"/>
    <w:basedOn w:val="af"/>
    <w:link w:val="af0"/>
    <w:uiPriority w:val="99"/>
    <w:semiHidden/>
    <w:rsid w:val="00C01F9C"/>
    <w:rPr>
      <w:b/>
      <w:bCs/>
    </w:rPr>
  </w:style>
  <w:style w:type="character" w:customStyle="1" w:styleId="11">
    <w:name w:val="見出し 1 (文字)"/>
    <w:basedOn w:val="a0"/>
    <w:link w:val="10"/>
    <w:uiPriority w:val="9"/>
    <w:rsid w:val="002C2E86"/>
    <w:rPr>
      <w:rFonts w:asciiTheme="majorHAnsi" w:eastAsiaTheme="majorEastAsia" w:hAnsiTheme="majorHAnsi" w:cstheme="majorBidi"/>
      <w:sz w:val="24"/>
      <w:szCs w:val="24"/>
    </w:rPr>
  </w:style>
  <w:style w:type="paragraph" w:styleId="12">
    <w:name w:val="toc 1"/>
    <w:basedOn w:val="a"/>
    <w:next w:val="a"/>
    <w:autoRedefine/>
    <w:uiPriority w:val="39"/>
    <w:unhideWhenUsed/>
    <w:qFormat/>
    <w:rsid w:val="00754E9E"/>
    <w:rPr>
      <w:rFonts w:ascii="Arial" w:eastAsia="ＭＳ ゴシック" w:hAnsi="Arial"/>
      <w:sz w:val="24"/>
    </w:rPr>
  </w:style>
  <w:style w:type="paragraph" w:styleId="2">
    <w:name w:val="toc 2"/>
    <w:basedOn w:val="a"/>
    <w:next w:val="a"/>
    <w:autoRedefine/>
    <w:uiPriority w:val="39"/>
    <w:unhideWhenUsed/>
    <w:qFormat/>
    <w:rsid w:val="00754E9E"/>
    <w:pPr>
      <w:ind w:leftChars="100" w:left="210"/>
    </w:pPr>
    <w:rPr>
      <w:rFonts w:ascii="Arial" w:eastAsia="ＭＳ ゴシック" w:hAnsi="Arial"/>
      <w:sz w:val="22"/>
    </w:rPr>
  </w:style>
  <w:style w:type="paragraph" w:styleId="3">
    <w:name w:val="toc 3"/>
    <w:basedOn w:val="a"/>
    <w:next w:val="a"/>
    <w:autoRedefine/>
    <w:uiPriority w:val="39"/>
    <w:semiHidden/>
    <w:unhideWhenUsed/>
    <w:qFormat/>
    <w:rsid w:val="00754E9E"/>
    <w:pPr>
      <w:ind w:leftChars="200" w:left="420"/>
    </w:pPr>
    <w:rPr>
      <w:rFonts w:ascii="Arial" w:eastAsia="ＭＳ ゴシック" w:hAnsi="Arial"/>
    </w:rPr>
  </w:style>
  <w:style w:type="paragraph" w:styleId="af2">
    <w:name w:val="TOC Heading"/>
    <w:basedOn w:val="10"/>
    <w:next w:val="a"/>
    <w:uiPriority w:val="39"/>
    <w:semiHidden/>
    <w:unhideWhenUsed/>
    <w:qFormat/>
    <w:rsid w:val="002C2E86"/>
    <w:pPr>
      <w:keepLines/>
      <w:widowControl/>
      <w:spacing w:before="480" w:line="276" w:lineRule="auto"/>
      <w:jc w:val="left"/>
      <w:outlineLvl w:val="9"/>
    </w:pPr>
    <w:rPr>
      <w:b/>
      <w:bCs/>
      <w:color w:val="365F91" w:themeColor="accent1" w:themeShade="BF"/>
      <w:kern w:val="0"/>
      <w:sz w:val="28"/>
      <w:szCs w:val="28"/>
    </w:rPr>
  </w:style>
  <w:style w:type="paragraph" w:styleId="af3">
    <w:name w:val="No Spacing"/>
    <w:uiPriority w:val="1"/>
    <w:qFormat/>
    <w:rsid w:val="00B376A0"/>
    <w:pPr>
      <w:widowControl w:val="0"/>
      <w:jc w:val="both"/>
    </w:pPr>
  </w:style>
  <w:style w:type="paragraph" w:styleId="af4">
    <w:name w:val="endnote text"/>
    <w:basedOn w:val="a"/>
    <w:link w:val="af5"/>
    <w:uiPriority w:val="99"/>
    <w:semiHidden/>
    <w:unhideWhenUsed/>
    <w:rsid w:val="00AC517F"/>
    <w:pPr>
      <w:snapToGrid w:val="0"/>
      <w:jc w:val="left"/>
    </w:pPr>
  </w:style>
  <w:style w:type="character" w:customStyle="1" w:styleId="af5">
    <w:name w:val="文末脚注文字列 (文字)"/>
    <w:basedOn w:val="a0"/>
    <w:link w:val="af4"/>
    <w:uiPriority w:val="99"/>
    <w:semiHidden/>
    <w:rsid w:val="00AC517F"/>
  </w:style>
  <w:style w:type="character" w:styleId="af6">
    <w:name w:val="endnote reference"/>
    <w:basedOn w:val="a0"/>
    <w:uiPriority w:val="99"/>
    <w:semiHidden/>
    <w:unhideWhenUsed/>
    <w:rsid w:val="00AC517F"/>
    <w:rPr>
      <w:vertAlign w:val="superscript"/>
    </w:rPr>
  </w:style>
  <w:style w:type="paragraph" w:styleId="Web">
    <w:name w:val="Normal (Web)"/>
    <w:basedOn w:val="a"/>
    <w:uiPriority w:val="99"/>
    <w:unhideWhenUsed/>
    <w:rsid w:val="007B39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7">
    <w:name w:val="Revision"/>
    <w:hidden/>
    <w:uiPriority w:val="99"/>
    <w:semiHidden/>
    <w:rsid w:val="003B57D0"/>
  </w:style>
  <w:style w:type="numbering" w:customStyle="1" w:styleId="1">
    <w:name w:val="スタイル1"/>
    <w:uiPriority w:val="99"/>
    <w:rsid w:val="00B376F4"/>
    <w:pPr>
      <w:numPr>
        <w:numId w:val="21"/>
      </w:numPr>
    </w:pPr>
  </w:style>
  <w:style w:type="table" w:customStyle="1" w:styleId="30">
    <w:name w:val="表 (格子)3"/>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スタイル11"/>
    <w:uiPriority w:val="99"/>
    <w:rsid w:val="00B376F4"/>
  </w:style>
  <w:style w:type="table" w:customStyle="1" w:styleId="8">
    <w:name w:val="表 (格子)8"/>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2169">
      <w:bodyDiv w:val="1"/>
      <w:marLeft w:val="0"/>
      <w:marRight w:val="0"/>
      <w:marTop w:val="0"/>
      <w:marBottom w:val="0"/>
      <w:divBdr>
        <w:top w:val="none" w:sz="0" w:space="0" w:color="auto"/>
        <w:left w:val="none" w:sz="0" w:space="0" w:color="auto"/>
        <w:bottom w:val="none" w:sz="0" w:space="0" w:color="auto"/>
        <w:right w:val="none" w:sz="0" w:space="0" w:color="auto"/>
      </w:divBdr>
    </w:div>
    <w:div w:id="175465491">
      <w:bodyDiv w:val="1"/>
      <w:marLeft w:val="0"/>
      <w:marRight w:val="0"/>
      <w:marTop w:val="0"/>
      <w:marBottom w:val="0"/>
      <w:divBdr>
        <w:top w:val="none" w:sz="0" w:space="0" w:color="auto"/>
        <w:left w:val="none" w:sz="0" w:space="0" w:color="auto"/>
        <w:bottom w:val="none" w:sz="0" w:space="0" w:color="auto"/>
        <w:right w:val="none" w:sz="0" w:space="0" w:color="auto"/>
      </w:divBdr>
    </w:div>
    <w:div w:id="322005628">
      <w:bodyDiv w:val="1"/>
      <w:marLeft w:val="0"/>
      <w:marRight w:val="0"/>
      <w:marTop w:val="0"/>
      <w:marBottom w:val="0"/>
      <w:divBdr>
        <w:top w:val="none" w:sz="0" w:space="0" w:color="auto"/>
        <w:left w:val="none" w:sz="0" w:space="0" w:color="auto"/>
        <w:bottom w:val="none" w:sz="0" w:space="0" w:color="auto"/>
        <w:right w:val="none" w:sz="0" w:space="0" w:color="auto"/>
      </w:divBdr>
    </w:div>
    <w:div w:id="325745073">
      <w:bodyDiv w:val="1"/>
      <w:marLeft w:val="0"/>
      <w:marRight w:val="0"/>
      <w:marTop w:val="0"/>
      <w:marBottom w:val="0"/>
      <w:divBdr>
        <w:top w:val="none" w:sz="0" w:space="0" w:color="auto"/>
        <w:left w:val="none" w:sz="0" w:space="0" w:color="auto"/>
        <w:bottom w:val="none" w:sz="0" w:space="0" w:color="auto"/>
        <w:right w:val="none" w:sz="0" w:space="0" w:color="auto"/>
      </w:divBdr>
      <w:divsChild>
        <w:div w:id="417169084">
          <w:marLeft w:val="0"/>
          <w:marRight w:val="0"/>
          <w:marTop w:val="0"/>
          <w:marBottom w:val="0"/>
          <w:divBdr>
            <w:top w:val="none" w:sz="0" w:space="0" w:color="auto"/>
            <w:left w:val="none" w:sz="0" w:space="0" w:color="auto"/>
            <w:bottom w:val="none" w:sz="0" w:space="0" w:color="auto"/>
            <w:right w:val="none" w:sz="0" w:space="0" w:color="auto"/>
          </w:divBdr>
          <w:divsChild>
            <w:div w:id="204216923">
              <w:marLeft w:val="75"/>
              <w:marRight w:val="75"/>
              <w:marTop w:val="0"/>
              <w:marBottom w:val="0"/>
              <w:divBdr>
                <w:top w:val="none" w:sz="0" w:space="0" w:color="auto"/>
                <w:left w:val="none" w:sz="0" w:space="0" w:color="auto"/>
                <w:bottom w:val="none" w:sz="0" w:space="0" w:color="auto"/>
                <w:right w:val="none" w:sz="0" w:space="0" w:color="auto"/>
              </w:divBdr>
              <w:divsChild>
                <w:div w:id="633146105">
                  <w:marLeft w:val="0"/>
                  <w:marRight w:val="0"/>
                  <w:marTop w:val="0"/>
                  <w:marBottom w:val="0"/>
                  <w:divBdr>
                    <w:top w:val="none" w:sz="0" w:space="0" w:color="auto"/>
                    <w:left w:val="none" w:sz="0" w:space="0" w:color="auto"/>
                    <w:bottom w:val="none" w:sz="0" w:space="0" w:color="auto"/>
                    <w:right w:val="none" w:sz="0" w:space="0" w:color="auto"/>
                  </w:divBdr>
                  <w:divsChild>
                    <w:div w:id="168836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879766">
      <w:bodyDiv w:val="1"/>
      <w:marLeft w:val="0"/>
      <w:marRight w:val="0"/>
      <w:marTop w:val="0"/>
      <w:marBottom w:val="0"/>
      <w:divBdr>
        <w:top w:val="none" w:sz="0" w:space="0" w:color="auto"/>
        <w:left w:val="none" w:sz="0" w:space="0" w:color="auto"/>
        <w:bottom w:val="none" w:sz="0" w:space="0" w:color="auto"/>
        <w:right w:val="none" w:sz="0" w:space="0" w:color="auto"/>
      </w:divBdr>
    </w:div>
    <w:div w:id="666440653">
      <w:bodyDiv w:val="1"/>
      <w:marLeft w:val="0"/>
      <w:marRight w:val="0"/>
      <w:marTop w:val="0"/>
      <w:marBottom w:val="0"/>
      <w:divBdr>
        <w:top w:val="none" w:sz="0" w:space="0" w:color="auto"/>
        <w:left w:val="none" w:sz="0" w:space="0" w:color="auto"/>
        <w:bottom w:val="none" w:sz="0" w:space="0" w:color="auto"/>
        <w:right w:val="none" w:sz="0" w:space="0" w:color="auto"/>
      </w:divBdr>
    </w:div>
    <w:div w:id="1144614752">
      <w:bodyDiv w:val="1"/>
      <w:marLeft w:val="0"/>
      <w:marRight w:val="0"/>
      <w:marTop w:val="0"/>
      <w:marBottom w:val="0"/>
      <w:divBdr>
        <w:top w:val="none" w:sz="0" w:space="0" w:color="auto"/>
        <w:left w:val="none" w:sz="0" w:space="0" w:color="auto"/>
        <w:bottom w:val="none" w:sz="0" w:space="0" w:color="auto"/>
        <w:right w:val="none" w:sz="0" w:space="0" w:color="auto"/>
      </w:divBdr>
    </w:div>
    <w:div w:id="1246574655">
      <w:bodyDiv w:val="1"/>
      <w:marLeft w:val="0"/>
      <w:marRight w:val="0"/>
      <w:marTop w:val="0"/>
      <w:marBottom w:val="0"/>
      <w:divBdr>
        <w:top w:val="none" w:sz="0" w:space="0" w:color="auto"/>
        <w:left w:val="none" w:sz="0" w:space="0" w:color="auto"/>
        <w:bottom w:val="none" w:sz="0" w:space="0" w:color="auto"/>
        <w:right w:val="none" w:sz="0" w:space="0" w:color="auto"/>
      </w:divBdr>
    </w:div>
    <w:div w:id="1258825375">
      <w:bodyDiv w:val="1"/>
      <w:marLeft w:val="0"/>
      <w:marRight w:val="0"/>
      <w:marTop w:val="0"/>
      <w:marBottom w:val="0"/>
      <w:divBdr>
        <w:top w:val="none" w:sz="0" w:space="0" w:color="auto"/>
        <w:left w:val="none" w:sz="0" w:space="0" w:color="auto"/>
        <w:bottom w:val="none" w:sz="0" w:space="0" w:color="auto"/>
        <w:right w:val="none" w:sz="0" w:space="0" w:color="auto"/>
      </w:divBdr>
    </w:div>
    <w:div w:id="1486359601">
      <w:bodyDiv w:val="1"/>
      <w:marLeft w:val="0"/>
      <w:marRight w:val="0"/>
      <w:marTop w:val="0"/>
      <w:marBottom w:val="0"/>
      <w:divBdr>
        <w:top w:val="none" w:sz="0" w:space="0" w:color="auto"/>
        <w:left w:val="none" w:sz="0" w:space="0" w:color="auto"/>
        <w:bottom w:val="none" w:sz="0" w:space="0" w:color="auto"/>
        <w:right w:val="none" w:sz="0" w:space="0" w:color="auto"/>
      </w:divBdr>
    </w:div>
    <w:div w:id="1497652239">
      <w:bodyDiv w:val="1"/>
      <w:marLeft w:val="0"/>
      <w:marRight w:val="0"/>
      <w:marTop w:val="0"/>
      <w:marBottom w:val="0"/>
      <w:divBdr>
        <w:top w:val="none" w:sz="0" w:space="0" w:color="auto"/>
        <w:left w:val="none" w:sz="0" w:space="0" w:color="auto"/>
        <w:bottom w:val="none" w:sz="0" w:space="0" w:color="auto"/>
        <w:right w:val="none" w:sz="0" w:space="0" w:color="auto"/>
      </w:divBdr>
    </w:div>
    <w:div w:id="1671249536">
      <w:bodyDiv w:val="1"/>
      <w:marLeft w:val="0"/>
      <w:marRight w:val="0"/>
      <w:marTop w:val="0"/>
      <w:marBottom w:val="0"/>
      <w:divBdr>
        <w:top w:val="none" w:sz="0" w:space="0" w:color="auto"/>
        <w:left w:val="none" w:sz="0" w:space="0" w:color="auto"/>
        <w:bottom w:val="none" w:sz="0" w:space="0" w:color="auto"/>
        <w:right w:val="none" w:sz="0" w:space="0" w:color="auto"/>
      </w:divBdr>
    </w:div>
    <w:div w:id="1691561195">
      <w:bodyDiv w:val="1"/>
      <w:marLeft w:val="0"/>
      <w:marRight w:val="0"/>
      <w:marTop w:val="0"/>
      <w:marBottom w:val="0"/>
      <w:divBdr>
        <w:top w:val="none" w:sz="0" w:space="0" w:color="auto"/>
        <w:left w:val="none" w:sz="0" w:space="0" w:color="auto"/>
        <w:bottom w:val="none" w:sz="0" w:space="0" w:color="auto"/>
        <w:right w:val="none" w:sz="0" w:space="0" w:color="auto"/>
      </w:divBdr>
    </w:div>
    <w:div w:id="1745951276">
      <w:bodyDiv w:val="1"/>
      <w:marLeft w:val="0"/>
      <w:marRight w:val="0"/>
      <w:marTop w:val="0"/>
      <w:marBottom w:val="0"/>
      <w:divBdr>
        <w:top w:val="none" w:sz="0" w:space="0" w:color="auto"/>
        <w:left w:val="none" w:sz="0" w:space="0" w:color="auto"/>
        <w:bottom w:val="none" w:sz="0" w:space="0" w:color="auto"/>
        <w:right w:val="none" w:sz="0" w:space="0" w:color="auto"/>
      </w:divBdr>
    </w:div>
    <w:div w:id="1769806889">
      <w:bodyDiv w:val="1"/>
      <w:marLeft w:val="0"/>
      <w:marRight w:val="0"/>
      <w:marTop w:val="0"/>
      <w:marBottom w:val="0"/>
      <w:divBdr>
        <w:top w:val="none" w:sz="0" w:space="0" w:color="auto"/>
        <w:left w:val="none" w:sz="0" w:space="0" w:color="auto"/>
        <w:bottom w:val="none" w:sz="0" w:space="0" w:color="auto"/>
        <w:right w:val="none" w:sz="0" w:space="0" w:color="auto"/>
      </w:divBdr>
    </w:div>
    <w:div w:id="1827234737">
      <w:bodyDiv w:val="1"/>
      <w:marLeft w:val="0"/>
      <w:marRight w:val="0"/>
      <w:marTop w:val="0"/>
      <w:marBottom w:val="0"/>
      <w:divBdr>
        <w:top w:val="none" w:sz="0" w:space="0" w:color="auto"/>
        <w:left w:val="none" w:sz="0" w:space="0" w:color="auto"/>
        <w:bottom w:val="none" w:sz="0" w:space="0" w:color="auto"/>
        <w:right w:val="none" w:sz="0" w:space="0" w:color="auto"/>
      </w:divBdr>
    </w:div>
    <w:div w:id="1831214757">
      <w:bodyDiv w:val="1"/>
      <w:marLeft w:val="0"/>
      <w:marRight w:val="0"/>
      <w:marTop w:val="0"/>
      <w:marBottom w:val="0"/>
      <w:divBdr>
        <w:top w:val="none" w:sz="0" w:space="0" w:color="auto"/>
        <w:left w:val="none" w:sz="0" w:space="0" w:color="auto"/>
        <w:bottom w:val="none" w:sz="0" w:space="0" w:color="auto"/>
        <w:right w:val="none" w:sz="0" w:space="0" w:color="auto"/>
      </w:divBdr>
    </w:div>
    <w:div w:id="1999382062">
      <w:bodyDiv w:val="1"/>
      <w:marLeft w:val="0"/>
      <w:marRight w:val="0"/>
      <w:marTop w:val="0"/>
      <w:marBottom w:val="0"/>
      <w:divBdr>
        <w:top w:val="none" w:sz="0" w:space="0" w:color="auto"/>
        <w:left w:val="none" w:sz="0" w:space="0" w:color="auto"/>
        <w:bottom w:val="none" w:sz="0" w:space="0" w:color="auto"/>
        <w:right w:val="none" w:sz="0" w:space="0" w:color="auto"/>
      </w:divBdr>
    </w:div>
    <w:div w:id="210823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30.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0C3171B823CB0458D649FB9E686602E" ma:contentTypeVersion="0" ma:contentTypeDescription="新しいドキュメントを作成します。" ma:contentTypeScope="" ma:versionID="117ce434c0d8ebe8a72203882d99cee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4A903-DF85-44AB-9C2C-0A16F63EA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A7F3592-C9FA-4CE2-A606-218480E7460A}">
  <ds:schemaRefs>
    <ds:schemaRef ds:uri="http://schemas.microsoft.com/sharepoint/v3/contenttype/forms"/>
  </ds:schemaRefs>
</ds:datastoreItem>
</file>

<file path=customXml/itemProps3.xml><?xml version="1.0" encoding="utf-8"?>
<ds:datastoreItem xmlns:ds="http://schemas.openxmlformats.org/officeDocument/2006/customXml" ds:itemID="{2C11C513-C4FB-4989-9B5F-C97474238311}">
  <ds:schemaRefs>
    <ds:schemaRef ds:uri="http://schemas.microsoft.com/office/2006/documentManagement/types"/>
    <ds:schemaRef ds:uri="http://schemas.openxmlformats.org/package/2006/metadata/core-properties"/>
    <ds:schemaRef ds:uri="http://purl.org/dc/term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0C81088-EDFC-4847-9EA6-2412D9052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308</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内屋　雅人</cp:lastModifiedBy>
  <cp:revision>5</cp:revision>
  <cp:lastPrinted>2019-01-25T08:13:00Z</cp:lastPrinted>
  <dcterms:created xsi:type="dcterms:W3CDTF">2019-01-28T00:17:00Z</dcterms:created>
  <dcterms:modified xsi:type="dcterms:W3CDTF">2019-01-28T00:48:00Z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0x01010040C3171B823CB0458D649FB9E686602E</vt:lpwstr>
  </property>
</Properties>
</file>