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DFFD" w14:textId="77777777" w:rsidR="00892936" w:rsidRPr="003C0C3A" w:rsidRDefault="00031F70" w:rsidP="001553F5">
      <w:pPr>
        <w:adjustRightInd/>
        <w:spacing w:line="360" w:lineRule="exact"/>
        <w:ind w:rightChars="125" w:right="280"/>
        <w:jc w:val="right"/>
        <w:rPr>
          <w:rFonts w:hAnsi="Times New Roman" w:cs="Times New Roman"/>
          <w:color w:val="auto"/>
          <w:spacing w:val="12"/>
        </w:rPr>
      </w:pPr>
      <w:r w:rsidRPr="003C0C3A">
        <w:rPr>
          <w:rFonts w:hint="eastAsia"/>
          <w:color w:val="auto"/>
          <w:sz w:val="24"/>
          <w:szCs w:val="24"/>
        </w:rPr>
        <w:t>目</w:t>
      </w:r>
      <w:r w:rsidR="00ED75F3" w:rsidRPr="003C0C3A">
        <w:rPr>
          <w:rFonts w:hint="eastAsia"/>
          <w:color w:val="auto"/>
          <w:sz w:val="24"/>
          <w:szCs w:val="24"/>
        </w:rPr>
        <w:t xml:space="preserve"> </w:t>
      </w:r>
      <w:r w:rsidR="00892936" w:rsidRPr="003C0C3A">
        <w:rPr>
          <w:rFonts w:hint="eastAsia"/>
          <w:color w:val="auto"/>
          <w:sz w:val="24"/>
          <w:szCs w:val="24"/>
        </w:rPr>
        <w:t>標</w:t>
      </w:r>
      <w:r w:rsidR="00ED75F3" w:rsidRPr="003C0C3A">
        <w:rPr>
          <w:rFonts w:hint="eastAsia"/>
          <w:color w:val="auto"/>
          <w:sz w:val="24"/>
          <w:szCs w:val="24"/>
        </w:rPr>
        <w:t xml:space="preserve"> </w:t>
      </w:r>
      <w:r w:rsidR="00892936" w:rsidRPr="003C0C3A">
        <w:rPr>
          <w:rFonts w:hint="eastAsia"/>
          <w:color w:val="auto"/>
          <w:sz w:val="24"/>
          <w:szCs w:val="24"/>
        </w:rPr>
        <w:t>年</w:t>
      </w:r>
      <w:r w:rsidR="00ED75F3" w:rsidRPr="003C0C3A">
        <w:rPr>
          <w:rFonts w:hint="eastAsia"/>
          <w:color w:val="auto"/>
          <w:sz w:val="24"/>
          <w:szCs w:val="24"/>
        </w:rPr>
        <w:t xml:space="preserve"> </w:t>
      </w:r>
      <w:r w:rsidR="00892936" w:rsidRPr="003C0C3A">
        <w:rPr>
          <w:rFonts w:hint="eastAsia"/>
          <w:color w:val="auto"/>
          <w:sz w:val="24"/>
          <w:szCs w:val="24"/>
        </w:rPr>
        <w:t>度</w:t>
      </w:r>
    </w:p>
    <w:p w14:paraId="1B029107" w14:textId="77777777" w:rsidR="008C69DD" w:rsidRPr="003C0C3A" w:rsidRDefault="008C69DD" w:rsidP="004E4734">
      <w:pPr>
        <w:adjustRightInd/>
        <w:ind w:right="-2"/>
        <w:rPr>
          <w:rFonts w:hAnsi="Times New Roman" w:cs="Times New Roman"/>
          <w:color w:val="auto"/>
          <w:sz w:val="24"/>
          <w:szCs w:val="24"/>
        </w:rPr>
      </w:pPr>
    </w:p>
    <w:p w14:paraId="4C828226" w14:textId="77777777" w:rsidR="00892936" w:rsidRPr="003C0C3A" w:rsidRDefault="00ED75F3" w:rsidP="004E4734">
      <w:pPr>
        <w:adjustRightInd/>
        <w:spacing w:line="360" w:lineRule="exact"/>
        <w:ind w:rightChars="125" w:right="280"/>
        <w:jc w:val="right"/>
        <w:rPr>
          <w:color w:val="auto"/>
          <w:spacing w:val="148"/>
          <w:sz w:val="24"/>
          <w:szCs w:val="24"/>
        </w:rPr>
      </w:pPr>
      <w:r w:rsidRPr="003C0C3A">
        <w:rPr>
          <w:rFonts w:hint="eastAsia"/>
          <w:color w:val="auto"/>
          <w:sz w:val="24"/>
          <w:szCs w:val="24"/>
        </w:rPr>
        <w:t>令和12</w:t>
      </w:r>
      <w:r w:rsidR="00BF4FFE" w:rsidRPr="003C0C3A">
        <w:rPr>
          <w:rFonts w:hint="eastAsia"/>
          <w:color w:val="auto"/>
          <w:sz w:val="24"/>
          <w:szCs w:val="24"/>
        </w:rPr>
        <w:t>年度</w:t>
      </w:r>
    </w:p>
    <w:p w14:paraId="45C7C605" w14:textId="77777777" w:rsidR="00892936" w:rsidRPr="003C0C3A" w:rsidRDefault="00892936">
      <w:pPr>
        <w:adjustRightInd/>
        <w:rPr>
          <w:rFonts w:hAnsi="Times New Roman" w:cs="Times New Roman"/>
          <w:color w:val="auto"/>
          <w:spacing w:val="12"/>
        </w:rPr>
      </w:pPr>
    </w:p>
    <w:p w14:paraId="1C047BF8" w14:textId="77777777" w:rsidR="00892936" w:rsidRPr="003C0C3A" w:rsidRDefault="00892936">
      <w:pPr>
        <w:adjustRightInd/>
        <w:rPr>
          <w:rFonts w:hAnsi="Times New Roman" w:cs="Times New Roman"/>
          <w:color w:val="auto"/>
          <w:spacing w:val="12"/>
        </w:rPr>
      </w:pPr>
    </w:p>
    <w:p w14:paraId="73149DE0" w14:textId="77777777" w:rsidR="00892936" w:rsidRPr="003C0C3A" w:rsidRDefault="00892936">
      <w:pPr>
        <w:adjustRightInd/>
        <w:rPr>
          <w:rFonts w:hAnsi="Times New Roman" w:cs="Times New Roman"/>
          <w:color w:val="auto"/>
          <w:spacing w:val="12"/>
        </w:rPr>
      </w:pPr>
    </w:p>
    <w:p w14:paraId="78F990D5" w14:textId="77777777" w:rsidR="00892936" w:rsidRPr="003C0C3A" w:rsidRDefault="00892936">
      <w:pPr>
        <w:adjustRightInd/>
        <w:rPr>
          <w:rFonts w:hAnsi="Times New Roman" w:cs="Times New Roman"/>
          <w:color w:val="auto"/>
          <w:spacing w:val="12"/>
        </w:rPr>
      </w:pPr>
    </w:p>
    <w:p w14:paraId="19364254" w14:textId="77777777" w:rsidR="00892936" w:rsidRPr="003C0C3A" w:rsidRDefault="00892936" w:rsidP="001553F5">
      <w:pPr>
        <w:adjustRightInd/>
        <w:spacing w:line="580" w:lineRule="exact"/>
        <w:jc w:val="center"/>
        <w:rPr>
          <w:rFonts w:hAnsi="Times New Roman" w:cs="Times New Roman"/>
          <w:color w:val="auto"/>
          <w:spacing w:val="12"/>
        </w:rPr>
      </w:pPr>
      <w:r w:rsidRPr="003C0C3A">
        <w:rPr>
          <w:rFonts w:hint="eastAsia"/>
          <w:color w:val="auto"/>
          <w:spacing w:val="16"/>
          <w:sz w:val="46"/>
          <w:szCs w:val="46"/>
        </w:rPr>
        <w:t>大阪府果樹農業振興計画書</w:t>
      </w:r>
    </w:p>
    <w:p w14:paraId="519B493C" w14:textId="77777777" w:rsidR="00892936" w:rsidRPr="003C0C3A" w:rsidRDefault="00892936">
      <w:pPr>
        <w:adjustRightInd/>
        <w:rPr>
          <w:rFonts w:hAnsi="Times New Roman" w:cs="Times New Roman"/>
          <w:color w:val="auto"/>
          <w:spacing w:val="12"/>
        </w:rPr>
      </w:pPr>
    </w:p>
    <w:p w14:paraId="4D556FE4" w14:textId="77777777" w:rsidR="00892936" w:rsidRPr="003C0C3A" w:rsidRDefault="00892936">
      <w:pPr>
        <w:adjustRightInd/>
        <w:rPr>
          <w:rFonts w:hAnsi="Times New Roman" w:cs="Times New Roman"/>
          <w:color w:val="auto"/>
          <w:spacing w:val="12"/>
        </w:rPr>
      </w:pPr>
    </w:p>
    <w:p w14:paraId="61B269A6" w14:textId="77777777" w:rsidR="00892936" w:rsidRPr="003C0C3A" w:rsidRDefault="00892936">
      <w:pPr>
        <w:adjustRightInd/>
        <w:rPr>
          <w:rFonts w:hAnsi="Times New Roman" w:cs="Times New Roman"/>
          <w:color w:val="auto"/>
          <w:spacing w:val="12"/>
        </w:rPr>
      </w:pPr>
    </w:p>
    <w:p w14:paraId="148BEDC2" w14:textId="77777777" w:rsidR="00892936" w:rsidRPr="003C0C3A" w:rsidRDefault="00892936">
      <w:pPr>
        <w:adjustRightInd/>
        <w:rPr>
          <w:rFonts w:hAnsi="Times New Roman" w:cs="Times New Roman"/>
          <w:color w:val="auto"/>
          <w:spacing w:val="12"/>
        </w:rPr>
      </w:pPr>
    </w:p>
    <w:p w14:paraId="572CE6E5" w14:textId="77777777" w:rsidR="00892936" w:rsidRPr="003C0C3A" w:rsidRDefault="00892936">
      <w:pPr>
        <w:adjustRightInd/>
        <w:rPr>
          <w:rFonts w:hAnsi="Times New Roman" w:cs="Times New Roman"/>
          <w:color w:val="auto"/>
          <w:spacing w:val="12"/>
        </w:rPr>
      </w:pPr>
    </w:p>
    <w:p w14:paraId="70A2BA9A" w14:textId="77777777" w:rsidR="00892936" w:rsidRPr="003C0C3A" w:rsidRDefault="00892936">
      <w:pPr>
        <w:adjustRightInd/>
        <w:rPr>
          <w:rFonts w:hAnsi="Times New Roman" w:cs="Times New Roman"/>
          <w:color w:val="auto"/>
          <w:spacing w:val="12"/>
        </w:rPr>
      </w:pPr>
    </w:p>
    <w:p w14:paraId="2DDD96DD" w14:textId="77777777" w:rsidR="00892936" w:rsidRPr="003C0C3A" w:rsidRDefault="00892936">
      <w:pPr>
        <w:adjustRightInd/>
        <w:rPr>
          <w:rFonts w:hAnsi="Times New Roman" w:cs="Times New Roman"/>
          <w:color w:val="auto"/>
          <w:spacing w:val="12"/>
        </w:rPr>
      </w:pPr>
    </w:p>
    <w:p w14:paraId="28F16BF0" w14:textId="77777777" w:rsidR="00892936" w:rsidRPr="003C0C3A" w:rsidRDefault="00892936">
      <w:pPr>
        <w:adjustRightInd/>
        <w:rPr>
          <w:rFonts w:hAnsi="Times New Roman" w:cs="Times New Roman"/>
          <w:color w:val="auto"/>
          <w:spacing w:val="12"/>
        </w:rPr>
      </w:pPr>
    </w:p>
    <w:p w14:paraId="50C68CE2" w14:textId="77777777" w:rsidR="00892936" w:rsidRPr="003C0C3A" w:rsidRDefault="00892936">
      <w:pPr>
        <w:adjustRightInd/>
        <w:rPr>
          <w:rFonts w:hAnsi="Times New Roman" w:cs="Times New Roman"/>
          <w:color w:val="auto"/>
          <w:spacing w:val="12"/>
        </w:rPr>
      </w:pPr>
    </w:p>
    <w:p w14:paraId="6C17AADE" w14:textId="77777777" w:rsidR="00892936" w:rsidRPr="003C0C3A" w:rsidRDefault="00892936">
      <w:pPr>
        <w:adjustRightInd/>
        <w:rPr>
          <w:rFonts w:hAnsi="Times New Roman" w:cs="Times New Roman"/>
          <w:color w:val="auto"/>
          <w:spacing w:val="12"/>
        </w:rPr>
      </w:pPr>
    </w:p>
    <w:p w14:paraId="6302EEA6" w14:textId="77777777" w:rsidR="00892936" w:rsidRPr="003C0C3A" w:rsidRDefault="00892936">
      <w:pPr>
        <w:adjustRightInd/>
        <w:rPr>
          <w:rFonts w:hAnsi="Times New Roman" w:cs="Times New Roman"/>
          <w:color w:val="auto"/>
          <w:spacing w:val="12"/>
        </w:rPr>
      </w:pPr>
    </w:p>
    <w:p w14:paraId="028A34A5" w14:textId="77777777" w:rsidR="00892936" w:rsidRPr="003C0C3A" w:rsidRDefault="00892936">
      <w:pPr>
        <w:adjustRightInd/>
        <w:rPr>
          <w:rFonts w:hAnsi="Times New Roman" w:cs="Times New Roman"/>
          <w:color w:val="auto"/>
          <w:spacing w:val="12"/>
        </w:rPr>
      </w:pPr>
    </w:p>
    <w:p w14:paraId="0B12455B" w14:textId="77777777" w:rsidR="00892936" w:rsidRPr="003C0C3A" w:rsidRDefault="00892936">
      <w:pPr>
        <w:adjustRightInd/>
        <w:rPr>
          <w:rFonts w:hAnsi="Times New Roman" w:cs="Times New Roman"/>
          <w:color w:val="auto"/>
          <w:spacing w:val="12"/>
        </w:rPr>
      </w:pPr>
    </w:p>
    <w:p w14:paraId="56FB7C5E" w14:textId="77777777" w:rsidR="00892936" w:rsidRPr="003C0C3A" w:rsidRDefault="00892936">
      <w:pPr>
        <w:adjustRightInd/>
        <w:rPr>
          <w:rFonts w:hAnsi="Times New Roman" w:cs="Times New Roman"/>
          <w:color w:val="auto"/>
          <w:spacing w:val="12"/>
        </w:rPr>
      </w:pPr>
    </w:p>
    <w:p w14:paraId="08DEF77C" w14:textId="77777777" w:rsidR="00892936" w:rsidRPr="003C0C3A" w:rsidRDefault="00892936">
      <w:pPr>
        <w:adjustRightInd/>
        <w:rPr>
          <w:rFonts w:hAnsi="Times New Roman" w:cs="Times New Roman"/>
          <w:color w:val="auto"/>
          <w:spacing w:val="12"/>
        </w:rPr>
      </w:pPr>
    </w:p>
    <w:p w14:paraId="6CC91654" w14:textId="77777777" w:rsidR="00892936" w:rsidRPr="003C0C3A" w:rsidRDefault="00892936">
      <w:pPr>
        <w:adjustRightInd/>
        <w:rPr>
          <w:rFonts w:hAnsi="Times New Roman" w:cs="Times New Roman"/>
          <w:color w:val="auto"/>
          <w:spacing w:val="12"/>
        </w:rPr>
      </w:pPr>
    </w:p>
    <w:p w14:paraId="796A7CE3" w14:textId="77777777" w:rsidR="00892936" w:rsidRPr="003C0C3A" w:rsidRDefault="00892936">
      <w:pPr>
        <w:adjustRightInd/>
        <w:rPr>
          <w:rFonts w:hAnsi="Times New Roman" w:cs="Times New Roman"/>
          <w:color w:val="auto"/>
          <w:spacing w:val="12"/>
        </w:rPr>
      </w:pPr>
    </w:p>
    <w:p w14:paraId="054611B8" w14:textId="77777777" w:rsidR="00892936" w:rsidRPr="003C0C3A" w:rsidRDefault="00892936">
      <w:pPr>
        <w:adjustRightInd/>
        <w:rPr>
          <w:rFonts w:hAnsi="Times New Roman" w:cs="Times New Roman"/>
          <w:color w:val="auto"/>
          <w:spacing w:val="12"/>
        </w:rPr>
      </w:pPr>
    </w:p>
    <w:p w14:paraId="6C22800E" w14:textId="77777777" w:rsidR="00892936" w:rsidRPr="003C0C3A" w:rsidRDefault="00892936">
      <w:pPr>
        <w:adjustRightInd/>
        <w:rPr>
          <w:rFonts w:hAnsi="Times New Roman" w:cs="Times New Roman"/>
          <w:color w:val="auto"/>
          <w:spacing w:val="12"/>
        </w:rPr>
      </w:pPr>
    </w:p>
    <w:p w14:paraId="02978C7B" w14:textId="45B57A22" w:rsidR="00892936" w:rsidRPr="003C0C3A" w:rsidRDefault="00B46F00" w:rsidP="001553F5">
      <w:pPr>
        <w:adjustRightInd/>
        <w:spacing w:line="380" w:lineRule="exact"/>
        <w:jc w:val="center"/>
        <w:rPr>
          <w:rFonts w:hAnsi="Times New Roman" w:cs="Times New Roman"/>
          <w:color w:val="auto"/>
          <w:spacing w:val="12"/>
        </w:rPr>
      </w:pPr>
      <w:r w:rsidRPr="003C0C3A">
        <w:rPr>
          <w:rFonts w:hint="eastAsia"/>
          <w:color w:val="auto"/>
          <w:spacing w:val="4"/>
          <w:sz w:val="26"/>
          <w:szCs w:val="26"/>
        </w:rPr>
        <w:t>令和</w:t>
      </w:r>
      <w:r w:rsidR="0003603E">
        <w:rPr>
          <w:rFonts w:hint="eastAsia"/>
          <w:color w:val="auto"/>
          <w:spacing w:val="4"/>
          <w:sz w:val="26"/>
          <w:szCs w:val="26"/>
        </w:rPr>
        <w:t>８</w:t>
      </w:r>
      <w:r w:rsidRPr="003C0C3A">
        <w:rPr>
          <w:rFonts w:hint="eastAsia"/>
          <w:color w:val="auto"/>
          <w:spacing w:val="4"/>
          <w:sz w:val="26"/>
          <w:szCs w:val="26"/>
        </w:rPr>
        <w:t>年</w:t>
      </w:r>
      <w:r w:rsidR="008B2686">
        <w:rPr>
          <w:rFonts w:hint="eastAsia"/>
          <w:color w:val="auto"/>
          <w:spacing w:val="4"/>
          <w:sz w:val="26"/>
          <w:szCs w:val="26"/>
        </w:rPr>
        <w:t>２</w:t>
      </w:r>
      <w:r w:rsidR="00892936" w:rsidRPr="003C0C3A">
        <w:rPr>
          <w:rFonts w:hint="eastAsia"/>
          <w:color w:val="auto"/>
          <w:spacing w:val="4"/>
          <w:sz w:val="26"/>
          <w:szCs w:val="26"/>
        </w:rPr>
        <w:t>月作成</w:t>
      </w:r>
    </w:p>
    <w:p w14:paraId="0AF4F3AC" w14:textId="77777777" w:rsidR="00892936" w:rsidRPr="003C0C3A" w:rsidRDefault="00892936">
      <w:pPr>
        <w:adjustRightInd/>
        <w:rPr>
          <w:rFonts w:hAnsi="Times New Roman" w:cs="Times New Roman"/>
          <w:color w:val="auto"/>
          <w:spacing w:val="12"/>
        </w:rPr>
      </w:pPr>
    </w:p>
    <w:p w14:paraId="7234CEAC" w14:textId="77777777" w:rsidR="00892936" w:rsidRPr="003C0C3A" w:rsidRDefault="00892936">
      <w:pPr>
        <w:adjustRightInd/>
        <w:rPr>
          <w:rFonts w:hAnsi="Times New Roman" w:cs="Times New Roman"/>
          <w:color w:val="auto"/>
          <w:spacing w:val="12"/>
        </w:rPr>
      </w:pPr>
    </w:p>
    <w:p w14:paraId="6EE98E5D" w14:textId="77777777" w:rsidR="00892936" w:rsidRPr="003C0C3A" w:rsidRDefault="00892936">
      <w:pPr>
        <w:adjustRightInd/>
        <w:rPr>
          <w:rFonts w:hAnsi="Times New Roman" w:cs="Times New Roman"/>
          <w:color w:val="auto"/>
          <w:spacing w:val="12"/>
        </w:rPr>
      </w:pPr>
    </w:p>
    <w:p w14:paraId="11077A74" w14:textId="77777777" w:rsidR="00892936" w:rsidRPr="003C0C3A" w:rsidRDefault="00892936" w:rsidP="001553F5">
      <w:pPr>
        <w:adjustRightInd/>
        <w:spacing w:line="620" w:lineRule="exact"/>
        <w:jc w:val="center"/>
        <w:rPr>
          <w:rFonts w:hAnsi="Times New Roman" w:cs="Times New Roman"/>
          <w:color w:val="auto"/>
          <w:spacing w:val="12"/>
        </w:rPr>
      </w:pPr>
      <w:r w:rsidRPr="003C0C3A">
        <w:rPr>
          <w:rFonts w:hint="eastAsia"/>
          <w:color w:val="auto"/>
          <w:spacing w:val="18"/>
          <w:sz w:val="50"/>
          <w:szCs w:val="50"/>
        </w:rPr>
        <w:t>大阪府</w:t>
      </w:r>
    </w:p>
    <w:p w14:paraId="66F16092" w14:textId="77777777" w:rsidR="00892936" w:rsidRPr="003C0C3A" w:rsidRDefault="00892936">
      <w:pPr>
        <w:adjustRightInd/>
        <w:rPr>
          <w:rFonts w:hAnsi="Times New Roman" w:cs="Times New Roman"/>
          <w:color w:val="auto"/>
          <w:spacing w:val="12"/>
        </w:rPr>
      </w:pPr>
    </w:p>
    <w:p w14:paraId="5512B63A" w14:textId="77777777" w:rsidR="00892936" w:rsidRPr="003C0C3A" w:rsidRDefault="00892936">
      <w:pPr>
        <w:adjustRightInd/>
        <w:rPr>
          <w:rFonts w:hAnsi="Times New Roman" w:cs="Times New Roman"/>
          <w:color w:val="auto"/>
          <w:spacing w:val="12"/>
        </w:rPr>
      </w:pPr>
    </w:p>
    <w:p w14:paraId="49E5AC35" w14:textId="77777777" w:rsidR="00892936" w:rsidRPr="003C0C3A" w:rsidRDefault="00892936">
      <w:pPr>
        <w:adjustRightInd/>
        <w:rPr>
          <w:rFonts w:hAnsi="Times New Roman" w:cs="Times New Roman"/>
          <w:color w:val="auto"/>
          <w:spacing w:val="12"/>
        </w:rPr>
      </w:pPr>
    </w:p>
    <w:p w14:paraId="0B0C3EA1" w14:textId="77777777" w:rsidR="00892936" w:rsidRPr="003C0C3A" w:rsidRDefault="00892936">
      <w:pPr>
        <w:adjustRightInd/>
        <w:rPr>
          <w:rFonts w:hAnsi="Times New Roman" w:cs="Times New Roman"/>
          <w:color w:val="auto"/>
          <w:spacing w:val="12"/>
        </w:rPr>
      </w:pPr>
    </w:p>
    <w:p w14:paraId="6FCB6400" w14:textId="77777777" w:rsidR="00892936" w:rsidRPr="003C0C3A" w:rsidRDefault="00892936">
      <w:pPr>
        <w:adjustRightInd/>
        <w:spacing w:line="360" w:lineRule="exact"/>
        <w:rPr>
          <w:rFonts w:hAnsi="Times New Roman" w:cs="Times New Roman"/>
          <w:color w:val="auto"/>
          <w:spacing w:val="12"/>
        </w:rPr>
      </w:pPr>
      <w:r w:rsidRPr="003C0C3A">
        <w:rPr>
          <w:rFonts w:hAnsi="Times New Roman" w:cs="Times New Roman"/>
          <w:color w:val="auto"/>
          <w:sz w:val="24"/>
          <w:szCs w:val="24"/>
        </w:rPr>
        <w:br w:type="page"/>
      </w:r>
      <w:r w:rsidRPr="003C0C3A">
        <w:rPr>
          <w:rFonts w:hint="eastAsia"/>
          <w:color w:val="auto"/>
          <w:spacing w:val="2"/>
          <w:sz w:val="24"/>
          <w:szCs w:val="24"/>
        </w:rPr>
        <w:lastRenderedPageBreak/>
        <w:t xml:space="preserve">１　</w:t>
      </w:r>
      <w:r w:rsidR="00301EC7">
        <w:rPr>
          <w:rFonts w:hint="eastAsia"/>
          <w:color w:val="auto"/>
          <w:spacing w:val="2"/>
          <w:sz w:val="24"/>
          <w:szCs w:val="24"/>
        </w:rPr>
        <w:t>果樹農業の振興に関する基本的な</w:t>
      </w:r>
      <w:r w:rsidR="00831929">
        <w:rPr>
          <w:rFonts w:hint="eastAsia"/>
          <w:color w:val="auto"/>
          <w:spacing w:val="2"/>
          <w:sz w:val="24"/>
          <w:szCs w:val="24"/>
        </w:rPr>
        <w:t>方針</w:t>
      </w:r>
    </w:p>
    <w:p w14:paraId="68C85912" w14:textId="77777777" w:rsidR="00892936" w:rsidRPr="003C0C3A" w:rsidRDefault="00892936">
      <w:pPr>
        <w:adjustRightInd/>
        <w:spacing w:line="360" w:lineRule="exact"/>
        <w:rPr>
          <w:rFonts w:hAnsi="Times New Roman" w:cs="Times New Roman"/>
          <w:color w:val="auto"/>
          <w:spacing w:val="12"/>
        </w:rPr>
      </w:pPr>
      <w:r w:rsidRPr="003C0C3A">
        <w:rPr>
          <w:rFonts w:hint="eastAsia"/>
          <w:color w:val="auto"/>
          <w:spacing w:val="2"/>
          <w:sz w:val="24"/>
          <w:szCs w:val="24"/>
        </w:rPr>
        <w:t>（１</w:t>
      </w:r>
      <w:r w:rsidR="00B9382F">
        <w:rPr>
          <w:rFonts w:hint="eastAsia"/>
          <w:color w:val="auto"/>
          <w:spacing w:val="2"/>
          <w:sz w:val="24"/>
          <w:szCs w:val="24"/>
        </w:rPr>
        <w:t>）</w:t>
      </w:r>
      <w:r w:rsidR="00445655">
        <w:rPr>
          <w:rFonts w:hint="eastAsia"/>
          <w:color w:val="auto"/>
          <w:spacing w:val="2"/>
          <w:sz w:val="24"/>
          <w:szCs w:val="24"/>
        </w:rPr>
        <w:t>基本的な考え方</w:t>
      </w:r>
    </w:p>
    <w:p w14:paraId="690DF827" w14:textId="08D0DDF7" w:rsidR="00740066" w:rsidRPr="003C0C3A" w:rsidRDefault="00740066" w:rsidP="00740066">
      <w:pPr>
        <w:adjustRightInd/>
        <w:ind w:leftChars="100" w:left="224" w:firstLineChars="100" w:firstLine="224"/>
        <w:rPr>
          <w:color w:val="auto"/>
        </w:rPr>
      </w:pPr>
      <w:r w:rsidRPr="003C0C3A">
        <w:rPr>
          <w:color w:val="auto"/>
        </w:rPr>
        <w:t>国内果実生産量</w:t>
      </w:r>
      <w:r w:rsidRPr="003C0C3A">
        <w:rPr>
          <w:rFonts w:hint="eastAsia"/>
          <w:color w:val="auto"/>
        </w:rPr>
        <w:t>は昭和</w:t>
      </w:r>
      <w:r w:rsidRPr="003C0C3A">
        <w:rPr>
          <w:color w:val="auto"/>
        </w:rPr>
        <w:t>54 年</w:t>
      </w:r>
      <w:r w:rsidRPr="003C0C3A">
        <w:rPr>
          <w:rFonts w:hint="eastAsia"/>
          <w:color w:val="auto"/>
        </w:rPr>
        <w:t>の</w:t>
      </w:r>
      <w:r w:rsidRPr="003C0C3A">
        <w:rPr>
          <w:color w:val="auto"/>
        </w:rPr>
        <w:t>ピーク</w:t>
      </w:r>
      <w:r w:rsidRPr="003C0C3A">
        <w:rPr>
          <w:rFonts w:hint="eastAsia"/>
          <w:color w:val="auto"/>
        </w:rPr>
        <w:t>時と比べて４割程度の水準</w:t>
      </w:r>
      <w:r w:rsidR="008737B4" w:rsidRPr="003C0C3A">
        <w:rPr>
          <w:rFonts w:hint="eastAsia"/>
          <w:color w:val="auto"/>
        </w:rPr>
        <w:t>で推移しており</w:t>
      </w:r>
      <w:r w:rsidRPr="003C0C3A">
        <w:rPr>
          <w:rFonts w:hint="eastAsia"/>
          <w:color w:val="auto"/>
        </w:rPr>
        <w:t>、果実の需給動向についても、国内生産および輸入</w:t>
      </w:r>
      <w:r w:rsidR="00342821" w:rsidRPr="003C0C3A">
        <w:rPr>
          <w:rFonts w:hint="eastAsia"/>
          <w:color w:val="auto"/>
        </w:rPr>
        <w:t>のどちら</w:t>
      </w:r>
      <w:r w:rsidRPr="003C0C3A">
        <w:rPr>
          <w:rFonts w:hint="eastAsia"/>
          <w:color w:val="auto"/>
        </w:rPr>
        <w:t>も減少傾向で推移するなど、</w:t>
      </w:r>
      <w:r w:rsidR="0030512F" w:rsidRPr="003C0C3A">
        <w:rPr>
          <w:rFonts w:hint="eastAsia"/>
          <w:color w:val="auto"/>
        </w:rPr>
        <w:t>消費者の果実離れが</w:t>
      </w:r>
      <w:r w:rsidR="00B275D9">
        <w:rPr>
          <w:rFonts w:hint="eastAsia"/>
          <w:color w:val="auto"/>
        </w:rPr>
        <w:t>緩やかに</w:t>
      </w:r>
      <w:r w:rsidR="00B30899">
        <w:rPr>
          <w:rFonts w:hint="eastAsia"/>
          <w:color w:val="auto"/>
        </w:rPr>
        <w:t>進んでいる</w:t>
      </w:r>
      <w:r w:rsidR="00B275D9">
        <w:rPr>
          <w:rFonts w:hint="eastAsia"/>
          <w:color w:val="auto"/>
        </w:rPr>
        <w:t>。</w:t>
      </w:r>
    </w:p>
    <w:p w14:paraId="57F5F098" w14:textId="0BB638E9" w:rsidR="00375A96" w:rsidRPr="00514CC2" w:rsidRDefault="00375A96" w:rsidP="008737B4">
      <w:pPr>
        <w:adjustRightInd/>
        <w:ind w:leftChars="100" w:left="224" w:firstLineChars="100" w:firstLine="224"/>
        <w:rPr>
          <w:color w:val="auto"/>
        </w:rPr>
      </w:pPr>
      <w:bookmarkStart w:id="0" w:name="_Hlk211441095"/>
      <w:r w:rsidRPr="00514CC2">
        <w:rPr>
          <w:rFonts w:hint="eastAsia"/>
          <w:color w:val="auto"/>
        </w:rPr>
        <w:t>その</w:t>
      </w:r>
      <w:r w:rsidR="00555815" w:rsidRPr="00514CC2">
        <w:rPr>
          <w:rFonts w:hint="eastAsia"/>
          <w:color w:val="auto"/>
        </w:rPr>
        <w:t>一方で、</w:t>
      </w:r>
      <w:r w:rsidR="00AE4690" w:rsidRPr="00AE4690">
        <w:rPr>
          <w:rFonts w:hint="eastAsia"/>
          <w:color w:val="auto"/>
        </w:rPr>
        <w:t>国立研究開発法人</w:t>
      </w:r>
      <w:r w:rsidR="00AE4690" w:rsidRPr="00AE4690">
        <w:rPr>
          <w:color w:val="auto"/>
        </w:rPr>
        <w:t xml:space="preserve"> 農業・食品産業技術総合研究機構</w:t>
      </w:r>
      <w:r w:rsidR="007303A7">
        <w:rPr>
          <w:rFonts w:hint="eastAsia"/>
          <w:color w:val="auto"/>
        </w:rPr>
        <w:t>が</w:t>
      </w:r>
      <w:r w:rsidR="00A662D8" w:rsidRPr="00514CC2">
        <w:rPr>
          <w:rFonts w:hint="eastAsia"/>
          <w:color w:val="auto"/>
        </w:rPr>
        <w:t>開発したぶどう「シャインマスカット」</w:t>
      </w:r>
      <w:r w:rsidR="00EB6866">
        <w:rPr>
          <w:rFonts w:hint="eastAsia"/>
          <w:color w:val="auto"/>
        </w:rPr>
        <w:t>は、その人気から</w:t>
      </w:r>
      <w:r w:rsidR="00A662D8" w:rsidRPr="00514CC2">
        <w:rPr>
          <w:rFonts w:hint="eastAsia"/>
          <w:color w:val="auto"/>
        </w:rPr>
        <w:t>全国的に作付け面積が急増</w:t>
      </w:r>
      <w:r w:rsidR="00555815" w:rsidRPr="00514CC2">
        <w:rPr>
          <w:rFonts w:hint="eastAsia"/>
          <w:color w:val="auto"/>
        </w:rPr>
        <w:t>し、ぶどうの単価向上をけん引してきた。</w:t>
      </w:r>
      <w:r w:rsidR="00B275D9">
        <w:rPr>
          <w:rFonts w:hint="eastAsia"/>
          <w:color w:val="auto"/>
        </w:rPr>
        <w:t>また、</w:t>
      </w:r>
      <w:r w:rsidR="00AE4690">
        <w:rPr>
          <w:rFonts w:hint="eastAsia"/>
          <w:color w:val="auto"/>
        </w:rPr>
        <w:t>かんきつ</w:t>
      </w:r>
      <w:r w:rsidR="00B275D9">
        <w:rPr>
          <w:rFonts w:hint="eastAsia"/>
          <w:color w:val="auto"/>
        </w:rPr>
        <w:t>やりんご、ぶどうなどにおいて、</w:t>
      </w:r>
      <w:r w:rsidR="000B20D1">
        <w:rPr>
          <w:rFonts w:hint="eastAsia"/>
          <w:color w:val="auto"/>
        </w:rPr>
        <w:t>自治体が独自に</w:t>
      </w:r>
      <w:r w:rsidRPr="00514CC2">
        <w:rPr>
          <w:rFonts w:hint="eastAsia"/>
          <w:color w:val="auto"/>
        </w:rPr>
        <w:t>オリジナル</w:t>
      </w:r>
      <w:r w:rsidR="00555815" w:rsidRPr="00514CC2">
        <w:rPr>
          <w:rFonts w:hint="eastAsia"/>
          <w:color w:val="auto"/>
        </w:rPr>
        <w:t>品種</w:t>
      </w:r>
      <w:r w:rsidRPr="00514CC2">
        <w:rPr>
          <w:rFonts w:hint="eastAsia"/>
          <w:color w:val="auto"/>
        </w:rPr>
        <w:t>を育成し、生産振興を図り、高品質・高単価での販売戦略をとる産地が</w:t>
      </w:r>
      <w:r w:rsidR="00B30899">
        <w:rPr>
          <w:rFonts w:hint="eastAsia"/>
          <w:color w:val="auto"/>
        </w:rPr>
        <w:t>増えている</w:t>
      </w:r>
      <w:r w:rsidRPr="00514CC2">
        <w:rPr>
          <w:rFonts w:hint="eastAsia"/>
          <w:color w:val="auto"/>
        </w:rPr>
        <w:t>。</w:t>
      </w:r>
    </w:p>
    <w:bookmarkEnd w:id="0"/>
    <w:p w14:paraId="7518A822" w14:textId="177CF9D3" w:rsidR="00342821" w:rsidRPr="00375A96" w:rsidRDefault="0030512F" w:rsidP="008737B4">
      <w:pPr>
        <w:adjustRightInd/>
        <w:ind w:leftChars="100" w:left="224" w:firstLineChars="100" w:firstLine="224"/>
        <w:rPr>
          <w:color w:val="auto"/>
        </w:rPr>
      </w:pPr>
      <w:r w:rsidRPr="00375A96">
        <w:rPr>
          <w:rFonts w:hint="eastAsia"/>
          <w:color w:val="auto"/>
        </w:rPr>
        <w:t>このような中、</w:t>
      </w:r>
      <w:r w:rsidR="00D912DB">
        <w:rPr>
          <w:rFonts w:hint="eastAsia"/>
        </w:rPr>
        <w:t>本府果樹農業については、大消費地を抱える優位性を活かして、個人直売、大型直売所への出荷、観光農園などを中心に有利販売が進んでいる。</w:t>
      </w:r>
    </w:p>
    <w:p w14:paraId="4DF71610" w14:textId="3FD550B6" w:rsidR="0030512F" w:rsidRPr="003C0C3A" w:rsidRDefault="00342821" w:rsidP="008737B4">
      <w:pPr>
        <w:adjustRightInd/>
        <w:ind w:leftChars="100" w:left="224" w:firstLineChars="100" w:firstLine="224"/>
        <w:rPr>
          <w:color w:val="auto"/>
        </w:rPr>
      </w:pPr>
      <w:r w:rsidRPr="003C0C3A">
        <w:rPr>
          <w:rFonts w:hint="eastAsia"/>
          <w:color w:val="auto"/>
        </w:rPr>
        <w:t>しかしながら、</w:t>
      </w:r>
      <w:r w:rsidR="0030512F" w:rsidRPr="003C0C3A">
        <w:rPr>
          <w:color w:val="auto"/>
        </w:rPr>
        <w:t>ぶどうなど</w:t>
      </w:r>
      <w:r w:rsidRPr="003C0C3A">
        <w:rPr>
          <w:rFonts w:hint="eastAsia"/>
          <w:color w:val="auto"/>
        </w:rPr>
        <w:t>の本府</w:t>
      </w:r>
      <w:r w:rsidR="0030512F" w:rsidRPr="003C0C3A">
        <w:rPr>
          <w:color w:val="auto"/>
        </w:rPr>
        <w:t>主要品目に</w:t>
      </w:r>
      <w:r w:rsidRPr="003C0C3A">
        <w:rPr>
          <w:color w:val="auto"/>
        </w:rPr>
        <w:t>おいて</w:t>
      </w:r>
      <w:r w:rsidR="0017094E" w:rsidRPr="003C0C3A">
        <w:rPr>
          <w:rFonts w:hint="eastAsia"/>
          <w:color w:val="auto"/>
        </w:rPr>
        <w:t>も</w:t>
      </w:r>
      <w:r w:rsidRPr="003C0C3A">
        <w:rPr>
          <w:color w:val="auto"/>
        </w:rPr>
        <w:t>生産者の</w:t>
      </w:r>
      <w:r w:rsidR="0017094E" w:rsidRPr="003C0C3A">
        <w:rPr>
          <w:rFonts w:hint="eastAsia"/>
          <w:color w:val="auto"/>
        </w:rPr>
        <w:t>減少</w:t>
      </w:r>
      <w:r w:rsidR="002A347B">
        <w:rPr>
          <w:rFonts w:hint="eastAsia"/>
          <w:color w:val="auto"/>
        </w:rPr>
        <w:t>や</w:t>
      </w:r>
      <w:r w:rsidR="0017094E" w:rsidRPr="003C0C3A">
        <w:rPr>
          <w:rFonts w:hint="eastAsia"/>
          <w:color w:val="auto"/>
        </w:rPr>
        <w:t>さらなる高齢化</w:t>
      </w:r>
      <w:r w:rsidR="00CD1EDA">
        <w:rPr>
          <w:rFonts w:hint="eastAsia"/>
          <w:color w:val="auto"/>
        </w:rPr>
        <w:t>が進行しており</w:t>
      </w:r>
      <w:r w:rsidRPr="003C0C3A">
        <w:rPr>
          <w:color w:val="auto"/>
        </w:rPr>
        <w:t>、新規就農者の育成</w:t>
      </w:r>
      <w:r w:rsidRPr="003C0C3A">
        <w:rPr>
          <w:rFonts w:hint="eastAsia"/>
          <w:color w:val="auto"/>
        </w:rPr>
        <w:t>や</w:t>
      </w:r>
      <w:r w:rsidR="0030512F" w:rsidRPr="003C0C3A">
        <w:rPr>
          <w:color w:val="auto"/>
        </w:rPr>
        <w:t>意欲的な担い手への農地集積、耕作条件の改善といった取組みを強化するとともに、気候変動への適応策</w:t>
      </w:r>
      <w:r w:rsidR="00CD1EDA">
        <w:rPr>
          <w:rFonts w:hint="eastAsia"/>
          <w:color w:val="auto"/>
        </w:rPr>
        <w:t>も</w:t>
      </w:r>
      <w:r w:rsidR="0030512F" w:rsidRPr="003C0C3A">
        <w:rPr>
          <w:color w:val="auto"/>
        </w:rPr>
        <w:t>講じる必要</w:t>
      </w:r>
      <w:r w:rsidR="0030512F" w:rsidRPr="003C0C3A">
        <w:rPr>
          <w:rFonts w:hint="eastAsia"/>
          <w:color w:val="auto"/>
        </w:rPr>
        <w:t>がある。</w:t>
      </w:r>
    </w:p>
    <w:p w14:paraId="1B164B71" w14:textId="745E4455" w:rsidR="00892936" w:rsidRPr="003C0C3A" w:rsidRDefault="00892936" w:rsidP="00E5736F">
      <w:pPr>
        <w:adjustRightInd/>
        <w:ind w:leftChars="100" w:left="224" w:firstLineChars="100" w:firstLine="224"/>
        <w:rPr>
          <w:color w:val="auto"/>
        </w:rPr>
      </w:pPr>
      <w:r w:rsidRPr="003C0C3A">
        <w:rPr>
          <w:rFonts w:hint="eastAsia"/>
          <w:color w:val="auto"/>
        </w:rPr>
        <w:t>このような状況に対応する</w:t>
      </w:r>
      <w:r w:rsidR="00D912DB">
        <w:rPr>
          <w:rFonts w:hint="eastAsia"/>
          <w:color w:val="auto"/>
        </w:rPr>
        <w:t>には</w:t>
      </w:r>
      <w:r w:rsidRPr="003C0C3A">
        <w:rPr>
          <w:rFonts w:hint="eastAsia"/>
          <w:color w:val="auto"/>
        </w:rPr>
        <w:t>、</w:t>
      </w:r>
      <w:r w:rsidR="00D912DB">
        <w:rPr>
          <w:rFonts w:hint="eastAsia"/>
          <w:color w:val="auto"/>
        </w:rPr>
        <w:t>果樹産地自らが振興策を考え行動することが重要であり、府内の産地における</w:t>
      </w:r>
      <w:r w:rsidR="00D912DB">
        <w:rPr>
          <w:rFonts w:hint="eastAsia"/>
        </w:rPr>
        <w:t>具体的な目標とそれを実現するための戦略を内容とする</w:t>
      </w:r>
      <w:r w:rsidRPr="003C0C3A">
        <w:rPr>
          <w:rFonts w:hint="eastAsia"/>
          <w:color w:val="auto"/>
        </w:rPr>
        <w:t>「産地構造改革計画」（以下「産地計画」という）の策定を促してきた。現在、</w:t>
      </w:r>
      <w:r w:rsidR="00514CC2">
        <w:rPr>
          <w:rFonts w:hint="eastAsia"/>
          <w:color w:val="auto"/>
        </w:rPr>
        <w:t>４</w:t>
      </w:r>
      <w:r w:rsidR="00EB6866">
        <w:rPr>
          <w:rFonts w:hint="eastAsia"/>
          <w:color w:val="auto"/>
        </w:rPr>
        <w:t>協</w:t>
      </w:r>
      <w:r w:rsidRPr="003C0C3A">
        <w:rPr>
          <w:rFonts w:hint="eastAsia"/>
          <w:color w:val="auto"/>
        </w:rPr>
        <w:t>議会（産地）で</w:t>
      </w:r>
      <w:r w:rsidR="002A347B">
        <w:rPr>
          <w:rFonts w:hint="eastAsia"/>
          <w:color w:val="auto"/>
        </w:rPr>
        <w:t>計画策定済みで</w:t>
      </w:r>
      <w:r w:rsidRPr="003C0C3A">
        <w:rPr>
          <w:rFonts w:hint="eastAsia"/>
          <w:color w:val="auto"/>
        </w:rPr>
        <w:t>あり、未策定</w:t>
      </w:r>
      <w:r w:rsidR="00A35881">
        <w:rPr>
          <w:rFonts w:hint="eastAsia"/>
          <w:color w:val="auto"/>
        </w:rPr>
        <w:t>の</w:t>
      </w:r>
      <w:r w:rsidR="00ED5B00">
        <w:rPr>
          <w:rFonts w:hint="eastAsia"/>
          <w:color w:val="auto"/>
        </w:rPr>
        <w:t>４</w:t>
      </w:r>
      <w:r w:rsidR="00A35881">
        <w:rPr>
          <w:rFonts w:hint="eastAsia"/>
          <w:color w:val="auto"/>
        </w:rPr>
        <w:t>産地</w:t>
      </w:r>
      <w:r w:rsidRPr="003C0C3A">
        <w:rPr>
          <w:rFonts w:hint="eastAsia"/>
          <w:color w:val="auto"/>
        </w:rPr>
        <w:t>については、今後とも策定を促す。</w:t>
      </w:r>
    </w:p>
    <w:p w14:paraId="4158E98B" w14:textId="5F7061F2" w:rsidR="00892936" w:rsidRPr="003C0C3A" w:rsidRDefault="00892936" w:rsidP="00E5736F">
      <w:pPr>
        <w:adjustRightInd/>
        <w:ind w:leftChars="100" w:left="224" w:firstLineChars="100" w:firstLine="224"/>
        <w:rPr>
          <w:color w:val="auto"/>
        </w:rPr>
      </w:pPr>
      <w:r w:rsidRPr="003C0C3A">
        <w:rPr>
          <w:rFonts w:hint="eastAsia"/>
          <w:color w:val="auto"/>
        </w:rPr>
        <w:t>また、本府では、平成</w:t>
      </w:r>
      <w:r w:rsidRPr="003C0C3A">
        <w:rPr>
          <w:color w:val="auto"/>
        </w:rPr>
        <w:t>20</w:t>
      </w:r>
      <w:r w:rsidRPr="003C0C3A">
        <w:rPr>
          <w:rFonts w:hint="eastAsia"/>
          <w:color w:val="auto"/>
        </w:rPr>
        <w:t>年度に</w:t>
      </w:r>
      <w:r w:rsidR="00342821" w:rsidRPr="003C0C3A">
        <w:rPr>
          <w:rFonts w:hint="eastAsia"/>
          <w:color w:val="auto"/>
        </w:rPr>
        <w:t>施行した</w:t>
      </w:r>
      <w:r w:rsidRPr="003C0C3A">
        <w:rPr>
          <w:rFonts w:hint="eastAsia"/>
          <w:color w:val="auto"/>
        </w:rPr>
        <w:t>「大阪府都市農業の推進及び農空間の保全と活用に関する条例」</w:t>
      </w:r>
      <w:r w:rsidR="00342821" w:rsidRPr="003C0C3A">
        <w:rPr>
          <w:rFonts w:hint="eastAsia"/>
          <w:color w:val="auto"/>
        </w:rPr>
        <w:t>および</w:t>
      </w:r>
      <w:r w:rsidR="00B011A5">
        <w:rPr>
          <w:rFonts w:hint="eastAsia"/>
          <w:color w:val="auto"/>
        </w:rPr>
        <w:t>令和</w:t>
      </w:r>
      <w:r w:rsidR="00D912DB">
        <w:rPr>
          <w:rFonts w:hint="eastAsia"/>
          <w:color w:val="auto"/>
        </w:rPr>
        <w:t>４</w:t>
      </w:r>
      <w:r w:rsidR="00342821" w:rsidRPr="003C0C3A">
        <w:rPr>
          <w:rFonts w:hint="eastAsia"/>
          <w:color w:val="auto"/>
        </w:rPr>
        <w:t>年度に策定した「おおさか農政アクションプラン」に</w:t>
      </w:r>
      <w:r w:rsidR="00C965D2" w:rsidRPr="003C0C3A">
        <w:rPr>
          <w:rFonts w:hint="eastAsia"/>
          <w:color w:val="auto"/>
        </w:rPr>
        <w:t>基づき</w:t>
      </w:r>
      <w:r w:rsidRPr="003C0C3A">
        <w:rPr>
          <w:rFonts w:hint="eastAsia"/>
          <w:color w:val="auto"/>
        </w:rPr>
        <w:t>多様な果樹農業の担い手の育成を図</w:t>
      </w:r>
      <w:r w:rsidR="00C965D2" w:rsidRPr="003C0C3A">
        <w:rPr>
          <w:rFonts w:hint="eastAsia"/>
          <w:color w:val="auto"/>
        </w:rPr>
        <w:t>る</w:t>
      </w:r>
      <w:r w:rsidRPr="003C0C3A">
        <w:rPr>
          <w:rFonts w:hint="eastAsia"/>
          <w:color w:val="auto"/>
        </w:rPr>
        <w:t>。</w:t>
      </w:r>
    </w:p>
    <w:p w14:paraId="0B045BE1" w14:textId="77777777" w:rsidR="00892936" w:rsidRPr="003C0C3A" w:rsidRDefault="00892936" w:rsidP="00E5736F">
      <w:pPr>
        <w:adjustRightInd/>
        <w:ind w:leftChars="100" w:left="224" w:firstLineChars="100" w:firstLine="224"/>
        <w:rPr>
          <w:rFonts w:hAnsi="Times New Roman" w:cs="Times New Roman"/>
          <w:color w:val="auto"/>
          <w:spacing w:val="12"/>
        </w:rPr>
      </w:pPr>
      <w:r w:rsidRPr="003C0C3A">
        <w:rPr>
          <w:rFonts w:hint="eastAsia"/>
          <w:color w:val="auto"/>
        </w:rPr>
        <w:t>さらに、本府における果樹農業は、府民に対する生鮮食料品の安定供給とともに、自然環境の保全、緑地・防災空間の確保、都市住民に対する憩いとレクリエーションの場の提供といった多面的な役割を果たしている。そのため、耕作者のみならず地域が一体となり適正な園地管理に努め、府民の貴重な財産として園地を維持する。</w:t>
      </w:r>
    </w:p>
    <w:p w14:paraId="41458D2C" w14:textId="756A5E7F" w:rsidR="00892936" w:rsidRPr="003C0C3A" w:rsidRDefault="00892936" w:rsidP="00E5736F">
      <w:pPr>
        <w:adjustRightInd/>
        <w:ind w:leftChars="100" w:left="224" w:firstLineChars="100" w:firstLine="224"/>
        <w:rPr>
          <w:rFonts w:hAnsi="Times New Roman" w:cs="Times New Roman"/>
          <w:color w:val="auto"/>
          <w:spacing w:val="12"/>
        </w:rPr>
      </w:pPr>
      <w:r w:rsidRPr="003C0C3A">
        <w:rPr>
          <w:rFonts w:hint="eastAsia"/>
          <w:color w:val="auto"/>
        </w:rPr>
        <w:t>本府では今後とも、</w:t>
      </w:r>
      <w:r w:rsidR="00B46F00" w:rsidRPr="003C0C3A">
        <w:rPr>
          <w:rFonts w:hint="eastAsia"/>
          <w:color w:val="auto"/>
        </w:rPr>
        <w:t>産地計画に基づく</w:t>
      </w:r>
      <w:r w:rsidRPr="003C0C3A">
        <w:rPr>
          <w:rFonts w:hint="eastAsia"/>
          <w:color w:val="auto"/>
        </w:rPr>
        <w:t>計画的生産出荷、果実の生産性・品質の向上、また、都市近郊の優位性を生かした販売や観光</w:t>
      </w:r>
      <w:r w:rsidR="00932F38">
        <w:rPr>
          <w:rFonts w:hint="eastAsia"/>
          <w:color w:val="auto"/>
        </w:rPr>
        <w:t>農</w:t>
      </w:r>
      <w:r w:rsidRPr="003C0C3A">
        <w:rPr>
          <w:rFonts w:hint="eastAsia"/>
          <w:color w:val="auto"/>
        </w:rPr>
        <w:t>園等多面的機能を発揮した果樹経営の展開、さらに生産者、農業団体、行政が一体となったＰＲやブランド化</w:t>
      </w:r>
      <w:r w:rsidR="00CC72DC">
        <w:rPr>
          <w:rFonts w:hint="eastAsia"/>
          <w:color w:val="auto"/>
        </w:rPr>
        <w:t>の</w:t>
      </w:r>
      <w:r w:rsidRPr="003C0C3A">
        <w:rPr>
          <w:rFonts w:hint="eastAsia"/>
          <w:color w:val="auto"/>
        </w:rPr>
        <w:t>推進</w:t>
      </w:r>
      <w:r w:rsidR="00D912DB">
        <w:rPr>
          <w:rFonts w:hint="eastAsia"/>
        </w:rPr>
        <w:t>により、府民の期待と信頼に基づいた果樹農業の育成を</w:t>
      </w:r>
      <w:r w:rsidR="00830779">
        <w:rPr>
          <w:rFonts w:hint="eastAsia"/>
        </w:rPr>
        <w:t>めざ</w:t>
      </w:r>
      <w:r w:rsidR="00D912DB">
        <w:rPr>
          <w:rFonts w:hint="eastAsia"/>
        </w:rPr>
        <w:t>す。</w:t>
      </w:r>
    </w:p>
    <w:p w14:paraId="2445A0EF" w14:textId="77777777" w:rsidR="00B22180" w:rsidRPr="003C0C3A" w:rsidRDefault="00B22180" w:rsidP="005553A2">
      <w:pPr>
        <w:adjustRightInd/>
        <w:spacing w:line="300" w:lineRule="exact"/>
        <w:rPr>
          <w:color w:val="auto"/>
          <w:spacing w:val="2"/>
          <w:sz w:val="24"/>
          <w:szCs w:val="24"/>
        </w:rPr>
      </w:pPr>
    </w:p>
    <w:p w14:paraId="1E3BC366" w14:textId="77777777" w:rsidR="00FF4AD1" w:rsidRDefault="006C05CC" w:rsidP="005553A2">
      <w:pPr>
        <w:adjustRightInd/>
        <w:spacing w:line="300" w:lineRule="exact"/>
        <w:rPr>
          <w:color w:val="auto"/>
          <w:spacing w:val="2"/>
          <w:sz w:val="24"/>
          <w:szCs w:val="24"/>
        </w:rPr>
      </w:pPr>
      <w:bookmarkStart w:id="1" w:name="_Hlk211441281"/>
      <w:r w:rsidRPr="003C0C3A">
        <w:rPr>
          <w:rFonts w:hint="eastAsia"/>
          <w:color w:val="auto"/>
          <w:spacing w:val="2"/>
          <w:sz w:val="24"/>
          <w:szCs w:val="24"/>
        </w:rPr>
        <w:t>（</w:t>
      </w:r>
      <w:r w:rsidR="00BA59E5">
        <w:rPr>
          <w:rFonts w:hint="eastAsia"/>
          <w:color w:val="auto"/>
          <w:spacing w:val="2"/>
          <w:sz w:val="24"/>
          <w:szCs w:val="24"/>
        </w:rPr>
        <w:t>２</w:t>
      </w:r>
      <w:r w:rsidRPr="003C0C3A">
        <w:rPr>
          <w:rFonts w:hint="eastAsia"/>
          <w:color w:val="auto"/>
          <w:spacing w:val="2"/>
          <w:sz w:val="24"/>
          <w:szCs w:val="24"/>
        </w:rPr>
        <w:t>）</w:t>
      </w:r>
      <w:r w:rsidR="00FF4AD1">
        <w:rPr>
          <w:rFonts w:hint="eastAsia"/>
          <w:color w:val="auto"/>
          <w:spacing w:val="2"/>
          <w:sz w:val="24"/>
          <w:szCs w:val="24"/>
        </w:rPr>
        <w:t>果樹農業の生産基盤強化の加速化に向けた施策の推進</w:t>
      </w:r>
    </w:p>
    <w:p w14:paraId="75C3D9F9" w14:textId="2340D34A" w:rsidR="006C05CC" w:rsidRPr="00C80766" w:rsidRDefault="00FF4AD1" w:rsidP="00C80766">
      <w:pPr>
        <w:adjustRightInd/>
        <w:spacing w:line="300" w:lineRule="exact"/>
        <w:ind w:firstLineChars="100" w:firstLine="268"/>
        <w:rPr>
          <w:color w:val="auto"/>
          <w:spacing w:val="2"/>
          <w:sz w:val="24"/>
          <w:szCs w:val="24"/>
        </w:rPr>
      </w:pPr>
      <w:r>
        <w:rPr>
          <w:rFonts w:hint="eastAsia"/>
          <w:color w:val="auto"/>
          <w:spacing w:val="2"/>
          <w:sz w:val="24"/>
          <w:szCs w:val="24"/>
        </w:rPr>
        <w:t>１．労働生産性の向上及び気候変動等への対応</w:t>
      </w:r>
    </w:p>
    <w:p w14:paraId="758E0EF4" w14:textId="77777777" w:rsidR="00B22180" w:rsidRPr="003C0C3A" w:rsidRDefault="00FF4AD1" w:rsidP="00C80766">
      <w:pPr>
        <w:numPr>
          <w:ilvl w:val="0"/>
          <w:numId w:val="8"/>
        </w:numPr>
        <w:adjustRightInd/>
        <w:spacing w:line="300" w:lineRule="exact"/>
        <w:rPr>
          <w:rFonts w:hAnsi="Times New Roman" w:cs="Times New Roman"/>
          <w:color w:val="auto"/>
          <w:spacing w:val="12"/>
        </w:rPr>
      </w:pPr>
      <w:r>
        <w:rPr>
          <w:rFonts w:hAnsi="Times New Roman" w:cs="Times New Roman" w:hint="eastAsia"/>
          <w:color w:val="auto"/>
          <w:spacing w:val="12"/>
        </w:rPr>
        <w:t>園地の集積・集約化</w:t>
      </w:r>
    </w:p>
    <w:p w14:paraId="3E5AF255" w14:textId="6EB1479B" w:rsidR="00831929" w:rsidRDefault="00B22180" w:rsidP="006B6E58">
      <w:pPr>
        <w:adjustRightInd/>
        <w:ind w:left="248" w:hangingChars="100" w:hanging="248"/>
        <w:rPr>
          <w:rFonts w:hAnsi="Times New Roman" w:cs="Times New Roman"/>
          <w:color w:val="auto"/>
          <w:spacing w:val="12"/>
        </w:rPr>
      </w:pPr>
      <w:r w:rsidRPr="003C0C3A">
        <w:rPr>
          <w:rFonts w:hAnsi="Times New Roman" w:cs="Times New Roman" w:hint="eastAsia"/>
          <w:color w:val="auto"/>
          <w:spacing w:val="12"/>
        </w:rPr>
        <w:t xml:space="preserve">　</w:t>
      </w:r>
      <w:r w:rsidR="00CC72DC">
        <w:rPr>
          <w:rFonts w:hAnsi="Times New Roman" w:cs="Times New Roman" w:hint="eastAsia"/>
          <w:color w:val="auto"/>
          <w:spacing w:val="12"/>
        </w:rPr>
        <w:t xml:space="preserve">　</w:t>
      </w:r>
      <w:r w:rsidR="00831929">
        <w:rPr>
          <w:rFonts w:hAnsi="Times New Roman" w:cs="Times New Roman" w:hint="eastAsia"/>
          <w:color w:val="auto"/>
          <w:spacing w:val="12"/>
        </w:rPr>
        <w:t>地域の</w:t>
      </w:r>
      <w:r w:rsidR="002A347B">
        <w:rPr>
          <w:rFonts w:hAnsi="Times New Roman" w:cs="Times New Roman" w:hint="eastAsia"/>
          <w:color w:val="auto"/>
          <w:spacing w:val="12"/>
        </w:rPr>
        <w:t>担い手の方針を定める</w:t>
      </w:r>
      <w:r w:rsidR="00831929">
        <w:rPr>
          <w:rFonts w:hAnsi="Times New Roman" w:cs="Times New Roman" w:hint="eastAsia"/>
          <w:color w:val="auto"/>
          <w:spacing w:val="12"/>
        </w:rPr>
        <w:t>「</w:t>
      </w:r>
      <w:r w:rsidR="00C80766">
        <w:rPr>
          <w:rFonts w:hAnsi="Times New Roman" w:cs="Times New Roman" w:hint="eastAsia"/>
          <w:color w:val="auto"/>
          <w:spacing w:val="12"/>
        </w:rPr>
        <w:t>地域計画</w:t>
      </w:r>
      <w:r w:rsidR="00831929">
        <w:rPr>
          <w:rFonts w:hAnsi="Times New Roman" w:cs="Times New Roman" w:hint="eastAsia"/>
          <w:color w:val="auto"/>
          <w:spacing w:val="12"/>
        </w:rPr>
        <w:t>」の取組み</w:t>
      </w:r>
      <w:r w:rsidR="002A347B">
        <w:rPr>
          <w:rFonts w:hAnsi="Times New Roman" w:cs="Times New Roman" w:hint="eastAsia"/>
          <w:color w:val="auto"/>
          <w:spacing w:val="12"/>
        </w:rPr>
        <w:t>を実行することで</w:t>
      </w:r>
      <w:r w:rsidR="00831929">
        <w:rPr>
          <w:rFonts w:hAnsi="Times New Roman" w:cs="Times New Roman" w:hint="eastAsia"/>
          <w:color w:val="auto"/>
          <w:spacing w:val="12"/>
        </w:rPr>
        <w:t>、中心経営体への農地の集積・集約</w:t>
      </w:r>
      <w:r w:rsidR="00B011A5">
        <w:rPr>
          <w:rFonts w:hAnsi="Times New Roman" w:cs="Times New Roman" w:hint="eastAsia"/>
          <w:color w:val="auto"/>
          <w:spacing w:val="12"/>
        </w:rPr>
        <w:t>化を進める</w:t>
      </w:r>
      <w:r w:rsidR="00831929">
        <w:rPr>
          <w:rFonts w:hAnsi="Times New Roman" w:cs="Times New Roman" w:hint="eastAsia"/>
          <w:color w:val="auto"/>
          <w:spacing w:val="12"/>
        </w:rPr>
        <w:t>ことが重要である。なお、農地の集積・集約化にあたっては、農地中間管理事業を活用して円滑な貸借を進め</w:t>
      </w:r>
      <w:r w:rsidR="002A347B">
        <w:rPr>
          <w:rFonts w:hAnsi="Times New Roman" w:cs="Times New Roman" w:hint="eastAsia"/>
          <w:color w:val="auto"/>
          <w:spacing w:val="12"/>
        </w:rPr>
        <w:t>る</w:t>
      </w:r>
      <w:r w:rsidR="00831929">
        <w:rPr>
          <w:rFonts w:hAnsi="Times New Roman" w:cs="Times New Roman" w:hint="eastAsia"/>
          <w:color w:val="auto"/>
          <w:spacing w:val="12"/>
        </w:rPr>
        <w:t>。</w:t>
      </w:r>
    </w:p>
    <w:p w14:paraId="420F8DE8" w14:textId="77777777" w:rsidR="00B22180" w:rsidRPr="003C0C3A" w:rsidRDefault="00B22180" w:rsidP="00C80766">
      <w:pPr>
        <w:adjustRightInd/>
        <w:spacing w:line="300" w:lineRule="exact"/>
        <w:ind w:left="248" w:hangingChars="100" w:hanging="248"/>
        <w:rPr>
          <w:rFonts w:hAnsi="Times New Roman" w:cs="Times New Roman"/>
          <w:color w:val="auto"/>
          <w:spacing w:val="12"/>
        </w:rPr>
      </w:pPr>
    </w:p>
    <w:p w14:paraId="69C3CDC1" w14:textId="34B7D567" w:rsidR="00B22180" w:rsidRPr="006B6E58" w:rsidRDefault="00FF4AD1" w:rsidP="006B6E58">
      <w:pPr>
        <w:pStyle w:val="ae"/>
        <w:numPr>
          <w:ilvl w:val="0"/>
          <w:numId w:val="8"/>
        </w:numPr>
        <w:adjustRightInd/>
        <w:spacing w:line="300" w:lineRule="exact"/>
        <w:ind w:leftChars="0"/>
        <w:rPr>
          <w:rFonts w:hAnsi="Times New Roman" w:cs="Times New Roman"/>
          <w:color w:val="auto"/>
          <w:spacing w:val="12"/>
        </w:rPr>
      </w:pPr>
      <w:r w:rsidRPr="006B6E58">
        <w:rPr>
          <w:rFonts w:hAnsi="Times New Roman" w:cs="Times New Roman" w:hint="eastAsia"/>
          <w:color w:val="auto"/>
          <w:spacing w:val="12"/>
        </w:rPr>
        <w:t>基盤整備の推進</w:t>
      </w:r>
    </w:p>
    <w:p w14:paraId="17B9421A" w14:textId="3181BE80" w:rsidR="00831929" w:rsidRDefault="00B22180" w:rsidP="00831929">
      <w:pPr>
        <w:adjustRightInd/>
        <w:spacing w:line="300" w:lineRule="exact"/>
        <w:ind w:left="248" w:hangingChars="100" w:hanging="248"/>
        <w:rPr>
          <w:rFonts w:hAnsi="Times New Roman" w:cs="Times New Roman"/>
          <w:color w:val="auto"/>
          <w:spacing w:val="12"/>
        </w:rPr>
      </w:pPr>
      <w:r w:rsidRPr="003C0C3A">
        <w:rPr>
          <w:rFonts w:hAnsi="Times New Roman" w:cs="Times New Roman" w:hint="eastAsia"/>
          <w:color w:val="auto"/>
          <w:spacing w:val="12"/>
        </w:rPr>
        <w:t xml:space="preserve">　　</w:t>
      </w:r>
      <w:r w:rsidR="00831929">
        <w:rPr>
          <w:rFonts w:hAnsi="Times New Roman" w:cs="Times New Roman" w:hint="eastAsia"/>
          <w:color w:val="auto"/>
          <w:spacing w:val="12"/>
        </w:rPr>
        <w:t>傾斜地等の厳しい</w:t>
      </w:r>
      <w:r w:rsidR="002A347B">
        <w:rPr>
          <w:rFonts w:hAnsi="Times New Roman" w:cs="Times New Roman" w:hint="eastAsia"/>
          <w:color w:val="auto"/>
          <w:spacing w:val="12"/>
        </w:rPr>
        <w:t>栽培</w:t>
      </w:r>
      <w:r w:rsidR="00831929">
        <w:rPr>
          <w:rFonts w:hAnsi="Times New Roman" w:cs="Times New Roman" w:hint="eastAsia"/>
          <w:color w:val="auto"/>
          <w:spacing w:val="12"/>
        </w:rPr>
        <w:t>条件</w:t>
      </w:r>
      <w:r w:rsidR="002A347B">
        <w:rPr>
          <w:rFonts w:hAnsi="Times New Roman" w:cs="Times New Roman" w:hint="eastAsia"/>
          <w:color w:val="auto"/>
          <w:spacing w:val="12"/>
        </w:rPr>
        <w:t>が多い果樹栽培で</w:t>
      </w:r>
      <w:r w:rsidR="00831929">
        <w:rPr>
          <w:rFonts w:hAnsi="Times New Roman" w:cs="Times New Roman" w:hint="eastAsia"/>
          <w:color w:val="auto"/>
          <w:spacing w:val="12"/>
        </w:rPr>
        <w:t>労働生産性を向上していくためには、基盤整備を実施し、</w:t>
      </w:r>
      <w:r w:rsidR="000917EB">
        <w:rPr>
          <w:rFonts w:hAnsi="Times New Roman" w:cs="Times New Roman" w:hint="eastAsia"/>
          <w:color w:val="auto"/>
          <w:spacing w:val="12"/>
        </w:rPr>
        <w:t>区画</w:t>
      </w:r>
      <w:r w:rsidR="00ED5242">
        <w:rPr>
          <w:rFonts w:hAnsi="Times New Roman" w:cs="Times New Roman" w:hint="eastAsia"/>
          <w:color w:val="auto"/>
          <w:spacing w:val="12"/>
        </w:rPr>
        <w:t>整理</w:t>
      </w:r>
      <w:r w:rsidR="000917EB">
        <w:rPr>
          <w:rFonts w:hAnsi="Times New Roman" w:cs="Times New Roman" w:hint="eastAsia"/>
          <w:color w:val="auto"/>
          <w:spacing w:val="12"/>
        </w:rPr>
        <w:t>、</w:t>
      </w:r>
      <w:r w:rsidR="00831929">
        <w:rPr>
          <w:rFonts w:hAnsi="Times New Roman" w:cs="Times New Roman" w:hint="eastAsia"/>
          <w:color w:val="auto"/>
          <w:spacing w:val="12"/>
        </w:rPr>
        <w:t>傾斜の緩和、農道や園内作業道の設置、かん水施設及び排水路の整備等を進めていくことが重要である。</w:t>
      </w:r>
    </w:p>
    <w:p w14:paraId="684A8919" w14:textId="1EC96B88" w:rsidR="00FD2DCE" w:rsidRDefault="00831929" w:rsidP="00514CC2">
      <w:pPr>
        <w:adjustRightInd/>
        <w:spacing w:line="300" w:lineRule="exact"/>
        <w:ind w:left="248" w:hangingChars="100" w:hanging="248"/>
        <w:rPr>
          <w:rFonts w:hAnsi="Times New Roman" w:cs="Times New Roman"/>
          <w:color w:val="auto"/>
          <w:spacing w:val="12"/>
        </w:rPr>
      </w:pPr>
      <w:r>
        <w:rPr>
          <w:rFonts w:hAnsi="Times New Roman" w:cs="Times New Roman"/>
          <w:color w:val="auto"/>
          <w:spacing w:val="12"/>
        </w:rPr>
        <w:lastRenderedPageBreak/>
        <w:t xml:space="preserve">　　</w:t>
      </w:r>
      <w:r w:rsidR="3205B727" w:rsidRPr="00D05CDA">
        <w:t>今後は圃場整備がすでに</w:t>
      </w:r>
      <w:r w:rsidR="004E408A">
        <w:rPr>
          <w:rFonts w:hint="eastAsia"/>
        </w:rPr>
        <w:t>完了した</w:t>
      </w:r>
      <w:r w:rsidR="3205B727" w:rsidRPr="00D05CDA">
        <w:t>水田地区などを活用し、新たな果樹産地の形成を検討していく。</w:t>
      </w:r>
    </w:p>
    <w:bookmarkEnd w:id="1"/>
    <w:p w14:paraId="639B3EE1" w14:textId="77777777" w:rsidR="00B22180" w:rsidRPr="003C0C3A" w:rsidRDefault="00B22180" w:rsidP="00C80766">
      <w:pPr>
        <w:adjustRightInd/>
        <w:spacing w:line="300" w:lineRule="exact"/>
        <w:ind w:left="248" w:hangingChars="100" w:hanging="248"/>
        <w:rPr>
          <w:rFonts w:hAnsi="Times New Roman" w:cs="Times New Roman"/>
          <w:color w:val="auto"/>
          <w:spacing w:val="12"/>
        </w:rPr>
      </w:pPr>
    </w:p>
    <w:p w14:paraId="55C83566" w14:textId="0FBB92E6" w:rsidR="00B22180" w:rsidRPr="006B6E58" w:rsidRDefault="00FF4AD1" w:rsidP="006B6E58">
      <w:pPr>
        <w:pStyle w:val="ae"/>
        <w:numPr>
          <w:ilvl w:val="0"/>
          <w:numId w:val="8"/>
        </w:numPr>
        <w:adjustRightInd/>
        <w:spacing w:line="300" w:lineRule="exact"/>
        <w:ind w:leftChars="0"/>
        <w:rPr>
          <w:rFonts w:hAnsi="Times New Roman" w:cs="Times New Roman"/>
          <w:color w:val="auto"/>
          <w:spacing w:val="12"/>
        </w:rPr>
      </w:pPr>
      <w:bookmarkStart w:id="2" w:name="_Hlk211441351"/>
      <w:r w:rsidRPr="006B6E58">
        <w:rPr>
          <w:rFonts w:hAnsi="Times New Roman" w:cs="Times New Roman" w:hint="eastAsia"/>
          <w:color w:val="auto"/>
          <w:spacing w:val="12"/>
        </w:rPr>
        <w:t>省力樹形等への改植・新植</w:t>
      </w:r>
      <w:bookmarkEnd w:id="2"/>
    </w:p>
    <w:p w14:paraId="7CB566F6" w14:textId="1B01FEC4" w:rsidR="00831929" w:rsidRDefault="00831929" w:rsidP="00831929">
      <w:pPr>
        <w:adjustRightInd/>
        <w:spacing w:line="300" w:lineRule="exact"/>
        <w:ind w:leftChars="100" w:left="224" w:firstLineChars="100" w:firstLine="248"/>
        <w:rPr>
          <w:rFonts w:hAnsi="Times New Roman" w:cs="Times New Roman"/>
          <w:color w:val="auto"/>
          <w:spacing w:val="12"/>
        </w:rPr>
      </w:pPr>
      <w:r>
        <w:rPr>
          <w:rFonts w:hAnsi="Times New Roman" w:cs="Times New Roman" w:hint="eastAsia"/>
          <w:color w:val="auto"/>
          <w:spacing w:val="12"/>
        </w:rPr>
        <w:t>本府では、ぶどうやいちじく等の主要品目において「省力樹形」の普及が進</w:t>
      </w:r>
      <w:r w:rsidR="004E408A">
        <w:rPr>
          <w:rFonts w:hAnsi="Times New Roman" w:cs="Times New Roman" w:hint="eastAsia"/>
          <w:color w:val="auto"/>
          <w:spacing w:val="12"/>
        </w:rPr>
        <w:t>み作業</w:t>
      </w:r>
      <w:r w:rsidR="00695AEF">
        <w:rPr>
          <w:rFonts w:hAnsi="Times New Roman" w:cs="Times New Roman" w:hint="eastAsia"/>
          <w:color w:val="auto"/>
          <w:spacing w:val="12"/>
        </w:rPr>
        <w:t>の</w:t>
      </w:r>
      <w:r w:rsidR="004E408A">
        <w:rPr>
          <w:rFonts w:hAnsi="Times New Roman" w:cs="Times New Roman" w:hint="eastAsia"/>
          <w:color w:val="auto"/>
          <w:spacing w:val="12"/>
        </w:rPr>
        <w:t>効率化が図られている。省力樹形は</w:t>
      </w:r>
      <w:r>
        <w:rPr>
          <w:rFonts w:hAnsi="Times New Roman" w:cs="Times New Roman" w:hint="eastAsia"/>
          <w:color w:val="auto"/>
          <w:spacing w:val="12"/>
        </w:rPr>
        <w:t>各種管理作業や収穫作業等</w:t>
      </w:r>
      <w:r w:rsidR="009E1E5E">
        <w:rPr>
          <w:rFonts w:hAnsi="Times New Roman" w:cs="Times New Roman" w:hint="eastAsia"/>
          <w:color w:val="auto"/>
          <w:spacing w:val="12"/>
        </w:rPr>
        <w:t>の</w:t>
      </w:r>
      <w:r>
        <w:rPr>
          <w:rFonts w:hAnsi="Times New Roman" w:cs="Times New Roman" w:hint="eastAsia"/>
          <w:color w:val="auto"/>
          <w:spacing w:val="12"/>
        </w:rPr>
        <w:t>省力化</w:t>
      </w:r>
      <w:r w:rsidR="004E408A">
        <w:rPr>
          <w:rFonts w:hAnsi="Times New Roman" w:cs="Times New Roman" w:hint="eastAsia"/>
          <w:color w:val="auto"/>
          <w:spacing w:val="12"/>
        </w:rPr>
        <w:t>につながるだけでなく</w:t>
      </w:r>
      <w:r>
        <w:rPr>
          <w:rFonts w:hAnsi="Times New Roman" w:cs="Times New Roman" w:hint="eastAsia"/>
          <w:color w:val="auto"/>
          <w:spacing w:val="12"/>
        </w:rPr>
        <w:t>、整枝・せん定等の作業手順が明確</w:t>
      </w:r>
      <w:r w:rsidR="004E408A">
        <w:rPr>
          <w:rFonts w:hAnsi="Times New Roman" w:cs="Times New Roman" w:hint="eastAsia"/>
          <w:color w:val="auto"/>
          <w:spacing w:val="12"/>
        </w:rPr>
        <w:t>であり</w:t>
      </w:r>
      <w:r>
        <w:rPr>
          <w:rFonts w:hAnsi="Times New Roman" w:cs="Times New Roman" w:hint="eastAsia"/>
          <w:color w:val="auto"/>
          <w:spacing w:val="12"/>
        </w:rPr>
        <w:t>、初心者でも取</w:t>
      </w:r>
      <w:r w:rsidR="009E1E5E">
        <w:rPr>
          <w:rFonts w:hAnsi="Times New Roman" w:cs="Times New Roman" w:hint="eastAsia"/>
          <w:color w:val="auto"/>
          <w:spacing w:val="12"/>
        </w:rPr>
        <w:t>り</w:t>
      </w:r>
      <w:r>
        <w:rPr>
          <w:rFonts w:hAnsi="Times New Roman" w:cs="Times New Roman" w:hint="eastAsia"/>
          <w:color w:val="auto"/>
          <w:spacing w:val="12"/>
        </w:rPr>
        <w:t>組みやすいことから、後継者や新規就農者</w:t>
      </w:r>
      <w:r w:rsidR="009E1E5E">
        <w:rPr>
          <w:rFonts w:hAnsi="Times New Roman" w:cs="Times New Roman" w:hint="eastAsia"/>
          <w:color w:val="auto"/>
          <w:spacing w:val="12"/>
        </w:rPr>
        <w:t>等</w:t>
      </w:r>
      <w:r>
        <w:rPr>
          <w:rFonts w:hAnsi="Times New Roman" w:cs="Times New Roman" w:hint="eastAsia"/>
          <w:color w:val="auto"/>
          <w:spacing w:val="12"/>
        </w:rPr>
        <w:t>新たな担い手</w:t>
      </w:r>
      <w:r w:rsidR="009E1E5E">
        <w:rPr>
          <w:rFonts w:hAnsi="Times New Roman" w:cs="Times New Roman" w:hint="eastAsia"/>
          <w:color w:val="auto"/>
          <w:spacing w:val="12"/>
        </w:rPr>
        <w:t>の</w:t>
      </w:r>
      <w:r>
        <w:rPr>
          <w:rFonts w:hAnsi="Times New Roman" w:cs="Times New Roman" w:hint="eastAsia"/>
          <w:color w:val="auto"/>
          <w:spacing w:val="12"/>
        </w:rPr>
        <w:t>確保に</w:t>
      </w:r>
      <w:r w:rsidR="004E408A">
        <w:rPr>
          <w:rFonts w:hAnsi="Times New Roman" w:cs="Times New Roman" w:hint="eastAsia"/>
          <w:color w:val="auto"/>
          <w:spacing w:val="12"/>
        </w:rPr>
        <w:t>寄与している</w:t>
      </w:r>
      <w:r>
        <w:rPr>
          <w:rFonts w:hAnsi="Times New Roman" w:cs="Times New Roman" w:hint="eastAsia"/>
          <w:color w:val="auto"/>
          <w:spacing w:val="12"/>
        </w:rPr>
        <w:t>。今後、優良品目・品種に適したこれらの技術導入に向け取組みを推進していく。</w:t>
      </w:r>
    </w:p>
    <w:p w14:paraId="563BF48F" w14:textId="77777777" w:rsidR="00B22180" w:rsidRPr="003C0C3A" w:rsidRDefault="00B22180" w:rsidP="00C80766">
      <w:pPr>
        <w:adjustRightInd/>
        <w:spacing w:line="300" w:lineRule="exact"/>
        <w:rPr>
          <w:rFonts w:hAnsi="Times New Roman" w:cs="Times New Roman"/>
          <w:color w:val="auto"/>
          <w:spacing w:val="12"/>
        </w:rPr>
      </w:pPr>
    </w:p>
    <w:p w14:paraId="55220244" w14:textId="0CB82953" w:rsidR="006C05CC" w:rsidRDefault="00D912DB">
      <w:pPr>
        <w:pStyle w:val="ae"/>
        <w:numPr>
          <w:ilvl w:val="0"/>
          <w:numId w:val="8"/>
        </w:numPr>
        <w:adjustRightInd/>
        <w:spacing w:line="300" w:lineRule="exact"/>
        <w:ind w:leftChars="0"/>
        <w:rPr>
          <w:color w:val="auto"/>
          <w:spacing w:val="2"/>
          <w:szCs w:val="24"/>
        </w:rPr>
      </w:pPr>
      <w:bookmarkStart w:id="3" w:name="_Hlk211441497"/>
      <w:r>
        <w:rPr>
          <w:rFonts w:hint="eastAsia"/>
          <w:color w:val="auto"/>
          <w:spacing w:val="2"/>
          <w:szCs w:val="24"/>
        </w:rPr>
        <w:t>農業DX</w:t>
      </w:r>
      <w:r w:rsidR="00FF4AD1" w:rsidRPr="006B6E58">
        <w:rPr>
          <w:rFonts w:hint="eastAsia"/>
          <w:color w:val="auto"/>
          <w:spacing w:val="2"/>
          <w:szCs w:val="24"/>
        </w:rPr>
        <w:t>の推進</w:t>
      </w:r>
      <w:bookmarkEnd w:id="3"/>
    </w:p>
    <w:p w14:paraId="04AEDB15" w14:textId="6B222ED2" w:rsidR="00CA5501" w:rsidRPr="00CA5501" w:rsidRDefault="00CA5501" w:rsidP="006B6E58">
      <w:pPr>
        <w:pStyle w:val="ae"/>
        <w:adjustRightInd/>
        <w:spacing w:line="300" w:lineRule="exact"/>
        <w:ind w:leftChars="0" w:left="284" w:firstLineChars="100" w:firstLine="248"/>
        <w:rPr>
          <w:rFonts w:hAnsi="Times New Roman" w:cs="Times New Roman"/>
          <w:color w:val="auto"/>
          <w:spacing w:val="12"/>
        </w:rPr>
      </w:pPr>
      <w:r w:rsidRPr="00CA5501">
        <w:rPr>
          <w:rFonts w:hAnsi="Times New Roman" w:cs="Times New Roman" w:hint="eastAsia"/>
          <w:color w:val="auto"/>
          <w:spacing w:val="12"/>
        </w:rPr>
        <w:t>ぶどうハウスでは、自動換気装置と温度監視センサーを導入することで、ハウス内の精密な温度管理</w:t>
      </w:r>
      <w:r w:rsidR="004E408A">
        <w:rPr>
          <w:rFonts w:hAnsi="Times New Roman" w:cs="Times New Roman" w:hint="eastAsia"/>
          <w:color w:val="auto"/>
          <w:spacing w:val="12"/>
        </w:rPr>
        <w:t>を</w:t>
      </w:r>
      <w:r w:rsidRPr="00CA5501">
        <w:rPr>
          <w:rFonts w:hAnsi="Times New Roman" w:cs="Times New Roman" w:hint="eastAsia"/>
          <w:color w:val="auto"/>
          <w:spacing w:val="12"/>
        </w:rPr>
        <w:t>可能と</w:t>
      </w:r>
      <w:r w:rsidR="004E408A">
        <w:rPr>
          <w:rFonts w:hAnsi="Times New Roman" w:cs="Times New Roman" w:hint="eastAsia"/>
          <w:color w:val="auto"/>
          <w:spacing w:val="12"/>
        </w:rPr>
        <w:t>し、</w:t>
      </w:r>
      <w:r w:rsidRPr="00CA5501">
        <w:rPr>
          <w:rFonts w:hAnsi="Times New Roman" w:cs="Times New Roman" w:hint="eastAsia"/>
          <w:color w:val="auto"/>
          <w:spacing w:val="12"/>
        </w:rPr>
        <w:t>省力化</w:t>
      </w:r>
      <w:r w:rsidR="004E408A">
        <w:rPr>
          <w:rFonts w:hAnsi="Times New Roman" w:cs="Times New Roman" w:hint="eastAsia"/>
          <w:color w:val="auto"/>
          <w:spacing w:val="12"/>
        </w:rPr>
        <w:t>に加え</w:t>
      </w:r>
      <w:r w:rsidRPr="00CA5501">
        <w:rPr>
          <w:rFonts w:hAnsi="Times New Roman" w:cs="Times New Roman" w:hint="eastAsia"/>
          <w:color w:val="auto"/>
          <w:spacing w:val="12"/>
        </w:rPr>
        <w:t>、収穫期の前進や安定生産による収益向上が期待でき</w:t>
      </w:r>
      <w:r w:rsidR="00ED5242">
        <w:rPr>
          <w:rFonts w:hAnsi="Times New Roman" w:cs="Times New Roman" w:hint="eastAsia"/>
          <w:color w:val="auto"/>
          <w:spacing w:val="12"/>
        </w:rPr>
        <w:t>る</w:t>
      </w:r>
      <w:r w:rsidRPr="00CA5501">
        <w:rPr>
          <w:rFonts w:hAnsi="Times New Roman" w:cs="Times New Roman" w:hint="eastAsia"/>
          <w:color w:val="auto"/>
          <w:spacing w:val="12"/>
        </w:rPr>
        <w:t>。</w:t>
      </w:r>
    </w:p>
    <w:p w14:paraId="30F0CC89" w14:textId="77777777" w:rsidR="00ED5242" w:rsidRDefault="00CA5501" w:rsidP="00ED5242">
      <w:pPr>
        <w:pStyle w:val="ae"/>
        <w:adjustRightInd/>
        <w:spacing w:line="300" w:lineRule="exact"/>
        <w:ind w:leftChars="0" w:left="284" w:firstLineChars="100" w:firstLine="248"/>
        <w:rPr>
          <w:rFonts w:hAnsi="Times New Roman" w:cs="Times New Roman"/>
          <w:color w:val="auto"/>
          <w:spacing w:val="12"/>
        </w:rPr>
      </w:pPr>
      <w:r w:rsidRPr="00CA5501">
        <w:rPr>
          <w:rFonts w:hAnsi="Times New Roman" w:cs="Times New Roman" w:hint="eastAsia"/>
          <w:color w:val="auto"/>
          <w:spacing w:val="12"/>
        </w:rPr>
        <w:t>さらに、自動運搬機、自動草刈り機、農薬散布用ドローンなどのスマート農業機器を組み合わせることで、労働力を大幅に削減し、身体的負担を軽減することが可能で</w:t>
      </w:r>
      <w:r w:rsidR="00ED5242">
        <w:rPr>
          <w:rFonts w:hAnsi="Times New Roman" w:cs="Times New Roman" w:hint="eastAsia"/>
          <w:color w:val="auto"/>
          <w:spacing w:val="12"/>
        </w:rPr>
        <w:t>ある。</w:t>
      </w:r>
    </w:p>
    <w:p w14:paraId="00E6C23B" w14:textId="7E536981" w:rsidR="00183460" w:rsidRPr="00ED5242" w:rsidRDefault="00D912DB" w:rsidP="00ED5242">
      <w:pPr>
        <w:pStyle w:val="ae"/>
        <w:adjustRightInd/>
        <w:spacing w:line="300" w:lineRule="exact"/>
        <w:ind w:leftChars="0" w:left="284" w:firstLineChars="100" w:firstLine="248"/>
        <w:rPr>
          <w:rFonts w:hAnsi="Times New Roman" w:cs="Times New Roman"/>
          <w:color w:val="auto"/>
          <w:spacing w:val="12"/>
        </w:rPr>
      </w:pPr>
      <w:r>
        <w:rPr>
          <w:rFonts w:hAnsi="Times New Roman" w:cs="Times New Roman" w:hint="eastAsia"/>
          <w:color w:val="auto"/>
          <w:spacing w:val="12"/>
        </w:rPr>
        <w:t>今後は</w:t>
      </w:r>
      <w:r w:rsidR="00CA5501" w:rsidRPr="00CA5501">
        <w:rPr>
          <w:rFonts w:hAnsi="Times New Roman" w:cs="Times New Roman" w:hint="eastAsia"/>
          <w:color w:val="auto"/>
          <w:spacing w:val="12"/>
        </w:rPr>
        <w:t>、</w:t>
      </w:r>
      <w:r w:rsidRPr="0085529E">
        <w:rPr>
          <w:rFonts w:hAnsi="Times New Roman" w:cs="Times New Roman" w:hint="eastAsia"/>
          <w:spacing w:val="12"/>
        </w:rPr>
        <w:t>生産性の向上に加え、経営管理や流通販売など多方面で農業DXを</w:t>
      </w:r>
      <w:r w:rsidR="00CA5501" w:rsidRPr="00CA5501">
        <w:rPr>
          <w:rFonts w:hAnsi="Times New Roman" w:cs="Times New Roman" w:hint="eastAsia"/>
          <w:color w:val="auto"/>
          <w:spacing w:val="12"/>
        </w:rPr>
        <w:t>推進</w:t>
      </w:r>
      <w:r w:rsidR="00CC72DC">
        <w:rPr>
          <w:rFonts w:hAnsi="Times New Roman" w:cs="Times New Roman" w:hint="eastAsia"/>
          <w:color w:val="auto"/>
          <w:spacing w:val="12"/>
        </w:rPr>
        <w:t>する。</w:t>
      </w:r>
    </w:p>
    <w:p w14:paraId="2CF8A360" w14:textId="77777777" w:rsidR="00831929" w:rsidRPr="00ED5242" w:rsidRDefault="00831929" w:rsidP="006B6E58">
      <w:pPr>
        <w:adjustRightInd/>
        <w:spacing w:line="300" w:lineRule="exact"/>
        <w:ind w:leftChars="126" w:left="282" w:firstLineChars="100" w:firstLine="228"/>
        <w:rPr>
          <w:color w:val="auto"/>
          <w:spacing w:val="2"/>
          <w:szCs w:val="24"/>
        </w:rPr>
      </w:pPr>
    </w:p>
    <w:p w14:paraId="59A0774F" w14:textId="45F3CBBD" w:rsidR="00FF4AD1" w:rsidRPr="008B61F0" w:rsidRDefault="005A2677" w:rsidP="008B61F0">
      <w:pPr>
        <w:pStyle w:val="ae"/>
        <w:numPr>
          <w:ilvl w:val="0"/>
          <w:numId w:val="8"/>
        </w:numPr>
        <w:adjustRightInd/>
        <w:spacing w:line="300" w:lineRule="exact"/>
        <w:ind w:leftChars="0"/>
        <w:rPr>
          <w:color w:val="auto"/>
          <w:spacing w:val="2"/>
        </w:rPr>
      </w:pPr>
      <w:bookmarkStart w:id="4" w:name="_Hlk211441655"/>
      <w:r w:rsidRPr="008B61F0">
        <w:rPr>
          <w:rFonts w:hint="eastAsia"/>
          <w:color w:val="auto"/>
          <w:spacing w:val="2"/>
        </w:rPr>
        <w:t>産地の中心となる</w:t>
      </w:r>
      <w:r w:rsidR="00FF4AD1" w:rsidRPr="008B61F0">
        <w:rPr>
          <w:color w:val="auto"/>
          <w:spacing w:val="2"/>
        </w:rPr>
        <w:t>経営体の</w:t>
      </w:r>
      <w:r w:rsidRPr="008B61F0">
        <w:rPr>
          <w:rFonts w:hint="eastAsia"/>
          <w:color w:val="auto"/>
          <w:spacing w:val="2"/>
        </w:rPr>
        <w:t>規模拡大および企業等の新規参入の推進</w:t>
      </w:r>
    </w:p>
    <w:p w14:paraId="19A274B7" w14:textId="5BF70A72" w:rsidR="00312DF6" w:rsidRDefault="00312DF6" w:rsidP="006B6E58">
      <w:pPr>
        <w:adjustRightInd/>
        <w:spacing w:line="300" w:lineRule="exact"/>
        <w:ind w:leftChars="126" w:left="282"/>
        <w:rPr>
          <w:color w:val="auto"/>
        </w:rPr>
      </w:pPr>
      <w:r w:rsidRPr="0E85BE7A">
        <w:rPr>
          <w:color w:val="auto"/>
        </w:rPr>
        <w:t xml:space="preserve">　</w:t>
      </w:r>
      <w:r w:rsidR="005A2677">
        <w:rPr>
          <w:rFonts w:hint="eastAsia"/>
          <w:color w:val="auto"/>
        </w:rPr>
        <w:t>中心</w:t>
      </w:r>
      <w:r w:rsidR="229CBE80" w:rsidRPr="0E85BE7A">
        <w:rPr>
          <w:color w:val="auto"/>
        </w:rPr>
        <w:t>経営体の</w:t>
      </w:r>
      <w:r w:rsidR="005A2677">
        <w:rPr>
          <w:rFonts w:hint="eastAsia"/>
          <w:color w:val="auto"/>
        </w:rPr>
        <w:t>規模拡大</w:t>
      </w:r>
      <w:r w:rsidR="229CBE80" w:rsidRPr="0E85BE7A">
        <w:rPr>
          <w:color w:val="auto"/>
        </w:rPr>
        <w:t>には雇用支援などに加え農地の集積集約が必要である。地域計画の目標地図を活用し、農地の</w:t>
      </w:r>
      <w:r w:rsidR="00CC72DC" w:rsidRPr="0E85BE7A">
        <w:rPr>
          <w:color w:val="auto"/>
        </w:rPr>
        <w:t>集積集約</w:t>
      </w:r>
      <w:r w:rsidR="229CBE80" w:rsidRPr="0E85BE7A">
        <w:rPr>
          <w:color w:val="auto"/>
        </w:rPr>
        <w:t>を進めていく。</w:t>
      </w:r>
    </w:p>
    <w:p w14:paraId="3FFA5D4F" w14:textId="764EC985" w:rsidR="003504E1" w:rsidRDefault="4566D209" w:rsidP="006B6E58">
      <w:pPr>
        <w:adjustRightInd/>
        <w:spacing w:line="300" w:lineRule="exact"/>
        <w:ind w:leftChars="126" w:left="282"/>
        <w:rPr>
          <w:color w:val="auto"/>
          <w:spacing w:val="2"/>
          <w:szCs w:val="24"/>
        </w:rPr>
      </w:pPr>
      <w:r w:rsidRPr="0E85BE7A">
        <w:rPr>
          <w:color w:val="auto"/>
        </w:rPr>
        <w:t xml:space="preserve">　</w:t>
      </w:r>
      <w:r w:rsidR="00312DF6" w:rsidRPr="0E85BE7A">
        <w:rPr>
          <w:color w:val="auto"/>
        </w:rPr>
        <w:t>産地内で</w:t>
      </w:r>
      <w:r w:rsidR="005A2677">
        <w:rPr>
          <w:rFonts w:hint="eastAsia"/>
          <w:color w:val="auto"/>
        </w:rPr>
        <w:t>法人等の新規参入を</w:t>
      </w:r>
      <w:r w:rsidR="00312DF6" w:rsidRPr="0E85BE7A">
        <w:rPr>
          <w:color w:val="auto"/>
        </w:rPr>
        <w:t>受け入れるため、自治体と地域の連携を強化し、</w:t>
      </w:r>
      <w:r w:rsidR="00133961" w:rsidRPr="0E85BE7A">
        <w:rPr>
          <w:color w:val="auto"/>
        </w:rPr>
        <w:t>農地を取得しやすくすること</w:t>
      </w:r>
      <w:r w:rsidR="005A2677">
        <w:rPr>
          <w:rFonts w:hint="eastAsia"/>
          <w:color w:val="auto"/>
        </w:rPr>
        <w:t>とともに</w:t>
      </w:r>
      <w:r w:rsidR="00312DF6" w:rsidRPr="0E85BE7A">
        <w:rPr>
          <w:color w:val="auto"/>
        </w:rPr>
        <w:t>農業技術や経営ノウハウの提供を</w:t>
      </w:r>
      <w:r w:rsidR="00960462">
        <w:rPr>
          <w:rFonts w:hint="eastAsia"/>
          <w:color w:val="auto"/>
        </w:rPr>
        <w:t>すすめるための体制を整えていく。</w:t>
      </w:r>
      <w:bookmarkEnd w:id="4"/>
    </w:p>
    <w:p w14:paraId="02DA7FFC" w14:textId="77777777" w:rsidR="007E47DE" w:rsidRDefault="007E47DE" w:rsidP="005553A2">
      <w:pPr>
        <w:adjustRightInd/>
        <w:spacing w:line="300" w:lineRule="exact"/>
        <w:rPr>
          <w:color w:val="auto"/>
          <w:spacing w:val="2"/>
          <w:szCs w:val="24"/>
        </w:rPr>
      </w:pPr>
    </w:p>
    <w:p w14:paraId="136CA9B0" w14:textId="766668D3" w:rsidR="00FF4AD1" w:rsidRPr="006B6E58" w:rsidRDefault="00FF4AD1" w:rsidP="004D5EA8">
      <w:pPr>
        <w:pStyle w:val="ae"/>
        <w:numPr>
          <w:ilvl w:val="0"/>
          <w:numId w:val="8"/>
        </w:numPr>
        <w:adjustRightInd/>
        <w:spacing w:line="300" w:lineRule="exact"/>
        <w:ind w:leftChars="0"/>
        <w:rPr>
          <w:color w:val="auto"/>
          <w:spacing w:val="2"/>
          <w:szCs w:val="24"/>
        </w:rPr>
      </w:pPr>
      <w:bookmarkStart w:id="5" w:name="_Hlk211441723"/>
      <w:r w:rsidRPr="006B6E58">
        <w:rPr>
          <w:rFonts w:hint="eastAsia"/>
          <w:color w:val="auto"/>
          <w:spacing w:val="2"/>
          <w:szCs w:val="24"/>
        </w:rPr>
        <w:t>気候変動等への対応</w:t>
      </w:r>
    </w:p>
    <w:p w14:paraId="4AB66ED3" w14:textId="7F1D36DD" w:rsidR="00BA59E5" w:rsidRPr="003C0C3A" w:rsidRDefault="00A70B4A" w:rsidP="000E0703">
      <w:pPr>
        <w:adjustRightInd/>
        <w:ind w:leftChars="63" w:left="141" w:firstLineChars="100" w:firstLine="224"/>
        <w:rPr>
          <w:color w:val="auto"/>
        </w:rPr>
      </w:pPr>
      <w:r>
        <w:rPr>
          <w:rFonts w:hint="eastAsia"/>
          <w:color w:val="auto"/>
        </w:rPr>
        <w:t>地球</w:t>
      </w:r>
      <w:r w:rsidR="00BA59E5" w:rsidRPr="0E85BE7A">
        <w:rPr>
          <w:color w:val="auto"/>
        </w:rPr>
        <w:t>温暖化</w:t>
      </w:r>
      <w:r>
        <w:rPr>
          <w:rFonts w:hint="eastAsia"/>
          <w:color w:val="auto"/>
        </w:rPr>
        <w:t>（特に夏の高温）の進行により</w:t>
      </w:r>
      <w:r w:rsidR="00BF2AE7">
        <w:rPr>
          <w:rFonts w:hint="eastAsia"/>
          <w:color w:val="auto"/>
        </w:rPr>
        <w:t>、</w:t>
      </w:r>
      <w:r w:rsidR="00BA59E5" w:rsidRPr="0E85BE7A">
        <w:rPr>
          <w:color w:val="auto"/>
        </w:rPr>
        <w:t>生長阻害</w:t>
      </w:r>
      <w:r>
        <w:rPr>
          <w:rFonts w:hint="eastAsia"/>
          <w:color w:val="auto"/>
        </w:rPr>
        <w:t>や</w:t>
      </w:r>
      <w:r w:rsidR="00BA59E5" w:rsidRPr="0E85BE7A">
        <w:rPr>
          <w:color w:val="auto"/>
        </w:rPr>
        <w:t>果実肥大の低下、果実や葉の日焼け症状の発生、果肉の軟化や着色不良</w:t>
      </w:r>
      <w:r w:rsidR="00BF2AE7">
        <w:rPr>
          <w:rFonts w:hint="eastAsia"/>
          <w:color w:val="auto"/>
        </w:rPr>
        <w:t>等</w:t>
      </w:r>
      <w:r>
        <w:rPr>
          <w:rFonts w:hint="eastAsia"/>
          <w:color w:val="auto"/>
        </w:rPr>
        <w:t>の影響が生じている</w:t>
      </w:r>
      <w:r w:rsidR="00BA59E5" w:rsidRPr="0E85BE7A">
        <w:rPr>
          <w:color w:val="auto"/>
        </w:rPr>
        <w:t>。</w:t>
      </w:r>
      <w:r>
        <w:rPr>
          <w:rFonts w:hint="eastAsia"/>
          <w:color w:val="auto"/>
        </w:rPr>
        <w:t>これに対し、</w:t>
      </w:r>
      <w:r w:rsidR="00BA59E5" w:rsidRPr="0E85BE7A">
        <w:rPr>
          <w:color w:val="auto"/>
        </w:rPr>
        <w:t>品目</w:t>
      </w:r>
      <w:r>
        <w:rPr>
          <w:rFonts w:hint="eastAsia"/>
          <w:color w:val="auto"/>
        </w:rPr>
        <w:t>ごとの</w:t>
      </w:r>
      <w:r w:rsidR="00BA59E5" w:rsidRPr="0E85BE7A">
        <w:rPr>
          <w:color w:val="auto"/>
        </w:rPr>
        <w:t>高温対策技術を周知して指導</w:t>
      </w:r>
      <w:r w:rsidR="00BF2AE7">
        <w:rPr>
          <w:rFonts w:hint="eastAsia"/>
          <w:color w:val="auto"/>
        </w:rPr>
        <w:t>する</w:t>
      </w:r>
      <w:r w:rsidR="00BA59E5" w:rsidRPr="0E85BE7A">
        <w:rPr>
          <w:color w:val="auto"/>
        </w:rPr>
        <w:t>ことで、被害の軽減を図</w:t>
      </w:r>
      <w:r w:rsidR="00320C7A">
        <w:rPr>
          <w:rFonts w:hint="eastAsia"/>
          <w:color w:val="auto"/>
        </w:rPr>
        <w:t>る</w:t>
      </w:r>
      <w:r>
        <w:rPr>
          <w:rFonts w:hint="eastAsia"/>
          <w:color w:val="auto"/>
        </w:rPr>
        <w:t>。</w:t>
      </w:r>
      <w:r w:rsidR="000E0703" w:rsidRPr="000E0703">
        <w:rPr>
          <w:rFonts w:hint="eastAsia"/>
          <w:color w:val="auto"/>
        </w:rPr>
        <w:t>特に露地デラウェアでは、気温からその年の生育（自発休眠覚醒、発芽、開花）を予測するモデルを地方独立行政法人大阪府立環境農林水産総合研究所（以下、「環農水研」という）が中心となって開発してきた。</w:t>
      </w:r>
      <w:r w:rsidR="00695AEF" w:rsidRPr="00DF492A">
        <w:rPr>
          <w:rFonts w:hint="eastAsia"/>
          <w:color w:val="000000" w:themeColor="text1"/>
        </w:rPr>
        <w:t>今後はぶどうの高温対策として、機能性を持つ遮光資材等の試験を進めていく。</w:t>
      </w:r>
      <w:r w:rsidR="00BA59E5" w:rsidRPr="00DF492A">
        <w:rPr>
          <w:color w:val="000000" w:themeColor="text1"/>
        </w:rPr>
        <w:t>また、気候</w:t>
      </w:r>
      <w:r w:rsidR="00BA59E5" w:rsidRPr="0049074C">
        <w:rPr>
          <w:color w:val="auto"/>
        </w:rPr>
        <w:t>変動に伴い、新たな品目の栽培が</w:t>
      </w:r>
      <w:r w:rsidR="00B30899" w:rsidRPr="0049074C">
        <w:rPr>
          <w:rFonts w:hint="eastAsia"/>
          <w:color w:val="auto"/>
        </w:rPr>
        <w:t>見込まれるため、</w:t>
      </w:r>
      <w:r w:rsidR="00BA59E5" w:rsidRPr="0049074C">
        <w:rPr>
          <w:color w:val="auto"/>
        </w:rPr>
        <w:t>その導入を検討する。</w:t>
      </w:r>
    </w:p>
    <w:bookmarkEnd w:id="5"/>
    <w:p w14:paraId="53C673BC" w14:textId="77777777" w:rsidR="00BA59E5" w:rsidRPr="00C97B5B" w:rsidRDefault="00BA59E5" w:rsidP="005553A2">
      <w:pPr>
        <w:adjustRightInd/>
        <w:spacing w:line="300" w:lineRule="exact"/>
        <w:rPr>
          <w:color w:val="auto"/>
          <w:spacing w:val="2"/>
          <w:szCs w:val="24"/>
        </w:rPr>
      </w:pPr>
    </w:p>
    <w:p w14:paraId="7F52E064" w14:textId="77777777" w:rsidR="00FF4AD1" w:rsidRDefault="00FF4AD1" w:rsidP="00C80766">
      <w:pPr>
        <w:numPr>
          <w:ilvl w:val="0"/>
          <w:numId w:val="7"/>
        </w:numPr>
        <w:adjustRightInd/>
        <w:spacing w:line="300" w:lineRule="exact"/>
        <w:rPr>
          <w:color w:val="auto"/>
          <w:spacing w:val="2"/>
          <w:szCs w:val="24"/>
        </w:rPr>
      </w:pPr>
      <w:bookmarkStart w:id="6" w:name="_Hlk211441770"/>
      <w:r>
        <w:rPr>
          <w:rFonts w:hint="eastAsia"/>
          <w:color w:val="auto"/>
          <w:spacing w:val="2"/>
          <w:szCs w:val="24"/>
        </w:rPr>
        <w:t>病害虫・鳥獣害対応</w:t>
      </w:r>
    </w:p>
    <w:p w14:paraId="29774827" w14:textId="77777777" w:rsidR="00C97B5B" w:rsidRDefault="00BA59E5" w:rsidP="00C97B5B">
      <w:pPr>
        <w:numPr>
          <w:ilvl w:val="0"/>
          <w:numId w:val="6"/>
        </w:numPr>
        <w:adjustRightInd/>
        <w:rPr>
          <w:color w:val="auto"/>
          <w:spacing w:val="2"/>
          <w:szCs w:val="24"/>
        </w:rPr>
      </w:pPr>
      <w:r>
        <w:rPr>
          <w:rFonts w:hint="eastAsia"/>
          <w:color w:val="auto"/>
          <w:spacing w:val="2"/>
          <w:szCs w:val="24"/>
        </w:rPr>
        <w:t>病害虫</w:t>
      </w:r>
    </w:p>
    <w:p w14:paraId="6017C254" w14:textId="60D3319B" w:rsidR="00C97B5B" w:rsidRPr="006B6E58" w:rsidRDefault="00E60922" w:rsidP="007A00AD">
      <w:pPr>
        <w:adjustRightInd/>
        <w:ind w:left="426" w:firstLineChars="100" w:firstLine="224"/>
        <w:rPr>
          <w:rFonts w:hAnsi="Times New Roman" w:cs="Times New Roman"/>
          <w:color w:val="auto"/>
        </w:rPr>
      </w:pPr>
      <w:r>
        <w:rPr>
          <w:rFonts w:hAnsi="Times New Roman" w:cs="Times New Roman" w:hint="eastAsia"/>
          <w:color w:val="auto"/>
        </w:rPr>
        <w:t>従来の病害虫に加えて、特に</w:t>
      </w:r>
      <w:r w:rsidRPr="00C97B5B">
        <w:rPr>
          <w:rFonts w:hAnsi="Times New Roman" w:cs="Times New Roman" w:hint="eastAsia"/>
          <w:color w:val="auto"/>
        </w:rPr>
        <w:t>ももやうめではクビアカツヤカミキリの</w:t>
      </w:r>
      <w:r w:rsidRPr="007E47DE">
        <w:rPr>
          <w:rFonts w:hAnsi="Times New Roman" w:cs="Times New Roman" w:hint="eastAsia"/>
          <w:color w:val="auto"/>
        </w:rPr>
        <w:t>被害</w:t>
      </w:r>
      <w:r>
        <w:rPr>
          <w:rFonts w:hAnsi="Times New Roman" w:cs="Times New Roman" w:hint="eastAsia"/>
          <w:color w:val="auto"/>
        </w:rPr>
        <w:t>が深刻な問題となっている。</w:t>
      </w:r>
      <w:r w:rsidRPr="007417D1">
        <w:rPr>
          <w:rFonts w:hAnsi="Times New Roman" w:cs="Times New Roman" w:hint="eastAsia"/>
          <w:color w:val="auto"/>
        </w:rPr>
        <w:t>被害低減に向け、</w:t>
      </w:r>
      <w:r>
        <w:rPr>
          <w:rFonts w:hAnsi="Times New Roman" w:cs="Times New Roman" w:hint="eastAsia"/>
          <w:color w:val="auto"/>
        </w:rPr>
        <w:t>産地と一体となり防除を実施していく。</w:t>
      </w:r>
    </w:p>
    <w:p w14:paraId="0A86F945" w14:textId="77777777" w:rsidR="00BA59E5" w:rsidRPr="003C0C3A" w:rsidRDefault="00BA59E5" w:rsidP="00BA59E5">
      <w:pPr>
        <w:adjustRightInd/>
        <w:ind w:firstLineChars="100" w:firstLine="224"/>
        <w:rPr>
          <w:color w:val="auto"/>
        </w:rPr>
      </w:pPr>
      <w:r>
        <w:rPr>
          <w:rFonts w:hint="eastAsia"/>
          <w:color w:val="auto"/>
        </w:rPr>
        <w:t>（イ）</w:t>
      </w:r>
      <w:r w:rsidRPr="003C0C3A">
        <w:rPr>
          <w:rFonts w:hint="eastAsia"/>
          <w:color w:val="auto"/>
        </w:rPr>
        <w:t>鳥獣被害</w:t>
      </w:r>
    </w:p>
    <w:p w14:paraId="77157CFE" w14:textId="2122EDAA" w:rsidR="00BA59E5" w:rsidRPr="003C0C3A" w:rsidRDefault="00BA59E5" w:rsidP="00BA59E5">
      <w:pPr>
        <w:adjustRightInd/>
        <w:ind w:leftChars="100" w:left="448" w:hangingChars="100" w:hanging="224"/>
        <w:rPr>
          <w:color w:val="auto"/>
        </w:rPr>
      </w:pPr>
      <w:r w:rsidRPr="003C0C3A">
        <w:rPr>
          <w:rFonts w:hint="eastAsia"/>
          <w:color w:val="auto"/>
        </w:rPr>
        <w:t xml:space="preserve">　　</w:t>
      </w:r>
      <w:r w:rsidR="00A70B4A" w:rsidRPr="003C0C3A">
        <w:rPr>
          <w:rFonts w:hint="eastAsia"/>
          <w:color w:val="auto"/>
        </w:rPr>
        <w:t>鳥獣被害拡大の</w:t>
      </w:r>
      <w:r w:rsidR="00A70B4A">
        <w:rPr>
          <w:rFonts w:hint="eastAsia"/>
          <w:color w:val="auto"/>
        </w:rPr>
        <w:t>要因の１つに、</w:t>
      </w:r>
      <w:r w:rsidRPr="003C0C3A">
        <w:rPr>
          <w:rFonts w:hint="eastAsia"/>
          <w:color w:val="auto"/>
        </w:rPr>
        <w:t>耕作放棄された果樹園や放任果樹の増加、商品性の</w:t>
      </w:r>
      <w:r w:rsidRPr="003C0C3A">
        <w:rPr>
          <w:rFonts w:hint="eastAsia"/>
          <w:color w:val="auto"/>
        </w:rPr>
        <w:lastRenderedPageBreak/>
        <w:t>ない果実の樹園地付近での廃棄等が、イノシシ</w:t>
      </w:r>
      <w:r w:rsidR="00B259C0">
        <w:rPr>
          <w:rFonts w:hint="eastAsia"/>
          <w:color w:val="auto"/>
        </w:rPr>
        <w:t>・アライグマ</w:t>
      </w:r>
      <w:r w:rsidRPr="003C0C3A">
        <w:rPr>
          <w:rFonts w:hint="eastAsia"/>
          <w:color w:val="auto"/>
        </w:rPr>
        <w:t>等の鳥獣の餌とな</w:t>
      </w:r>
      <w:r w:rsidR="00A70B4A">
        <w:rPr>
          <w:rFonts w:hint="eastAsia"/>
          <w:color w:val="auto"/>
        </w:rPr>
        <w:t>ることが挙げられる</w:t>
      </w:r>
      <w:r w:rsidRPr="003C0C3A">
        <w:rPr>
          <w:rFonts w:hint="eastAsia"/>
          <w:color w:val="auto"/>
        </w:rPr>
        <w:t>。個体数調整や侵入防止柵の整備等の対策とともに、餌となる放任果樹等を放置しないなど</w:t>
      </w:r>
      <w:r w:rsidR="00A70B4A">
        <w:rPr>
          <w:rFonts w:hint="eastAsia"/>
          <w:color w:val="auto"/>
        </w:rPr>
        <w:t>、</w:t>
      </w:r>
      <w:r w:rsidR="00320C7A">
        <w:rPr>
          <w:rFonts w:hint="eastAsia"/>
          <w:color w:val="auto"/>
        </w:rPr>
        <w:t>産地</w:t>
      </w:r>
      <w:r w:rsidRPr="003C0C3A">
        <w:rPr>
          <w:rFonts w:hint="eastAsia"/>
          <w:color w:val="auto"/>
        </w:rPr>
        <w:t>を挙げた対策を推進していく。</w:t>
      </w:r>
    </w:p>
    <w:p w14:paraId="0E690D92" w14:textId="77777777" w:rsidR="00BA59E5" w:rsidRPr="00C97B5B" w:rsidRDefault="00BA59E5" w:rsidP="005553A2">
      <w:pPr>
        <w:adjustRightInd/>
        <w:spacing w:line="300" w:lineRule="exact"/>
        <w:rPr>
          <w:color w:val="auto"/>
          <w:spacing w:val="2"/>
          <w:szCs w:val="24"/>
        </w:rPr>
      </w:pPr>
    </w:p>
    <w:p w14:paraId="6F3A3FBA" w14:textId="77777777" w:rsidR="00361153" w:rsidRDefault="00FF4AD1" w:rsidP="00361153">
      <w:pPr>
        <w:numPr>
          <w:ilvl w:val="0"/>
          <w:numId w:val="7"/>
        </w:numPr>
        <w:adjustRightInd/>
        <w:spacing w:line="300" w:lineRule="exact"/>
        <w:rPr>
          <w:color w:val="auto"/>
          <w:spacing w:val="2"/>
          <w:szCs w:val="24"/>
        </w:rPr>
      </w:pPr>
      <w:r>
        <w:rPr>
          <w:rFonts w:hint="eastAsia"/>
          <w:color w:val="auto"/>
          <w:spacing w:val="2"/>
          <w:szCs w:val="24"/>
        </w:rPr>
        <w:t>花粉・苗木の確保</w:t>
      </w:r>
    </w:p>
    <w:p w14:paraId="5CB5C1C8" w14:textId="43B97573" w:rsidR="002920EE" w:rsidRDefault="00280C03" w:rsidP="00DF492A">
      <w:pPr>
        <w:adjustRightInd/>
        <w:spacing w:line="300" w:lineRule="exact"/>
        <w:ind w:left="426" w:firstLineChars="100" w:firstLine="248"/>
        <w:rPr>
          <w:rFonts w:hAnsi="Times New Roman" w:cs="Times New Roman"/>
          <w:color w:val="auto"/>
          <w:spacing w:val="12"/>
        </w:rPr>
      </w:pPr>
      <w:r w:rsidRPr="00C80766">
        <w:rPr>
          <w:rFonts w:hAnsi="Times New Roman" w:cs="Times New Roman" w:hint="eastAsia"/>
          <w:color w:val="auto"/>
          <w:spacing w:val="12"/>
        </w:rPr>
        <w:t>高品質な果実生産のためには、優良な苗木</w:t>
      </w:r>
      <w:r w:rsidR="002920EE">
        <w:rPr>
          <w:rFonts w:hAnsi="Times New Roman" w:cs="Times New Roman" w:hint="eastAsia"/>
          <w:color w:val="auto"/>
          <w:spacing w:val="12"/>
        </w:rPr>
        <w:t>及び受粉樹</w:t>
      </w:r>
      <w:r w:rsidRPr="00C80766">
        <w:rPr>
          <w:rFonts w:hAnsi="Times New Roman" w:cs="Times New Roman" w:hint="eastAsia"/>
          <w:color w:val="auto"/>
          <w:spacing w:val="12"/>
        </w:rPr>
        <w:t>の確保が欠かせない。</w:t>
      </w:r>
      <w:r>
        <w:rPr>
          <w:rFonts w:hAnsi="Times New Roman" w:cs="Times New Roman"/>
          <w:color w:val="auto"/>
          <w:spacing w:val="12"/>
        </w:rPr>
        <w:t>そのため、需要に応じて計画的かつ安定的に苗木を供給する取組みを支援する</w:t>
      </w:r>
      <w:r w:rsidR="05372373">
        <w:rPr>
          <w:rFonts w:hAnsi="Times New Roman" w:cs="Times New Roman"/>
          <w:color w:val="auto"/>
          <w:spacing w:val="12"/>
        </w:rPr>
        <w:t>ほか、受粉樹の花粉</w:t>
      </w:r>
      <w:r w:rsidR="003D0D0F">
        <w:rPr>
          <w:rFonts w:hAnsi="Times New Roman" w:cs="Times New Roman" w:hint="eastAsia"/>
          <w:color w:val="auto"/>
          <w:spacing w:val="12"/>
        </w:rPr>
        <w:t>採集</w:t>
      </w:r>
      <w:r w:rsidR="05372373">
        <w:rPr>
          <w:rFonts w:hAnsi="Times New Roman" w:cs="Times New Roman"/>
          <w:color w:val="auto"/>
          <w:spacing w:val="12"/>
        </w:rPr>
        <w:t>技術の普及に取り組</w:t>
      </w:r>
      <w:r w:rsidR="00960462">
        <w:rPr>
          <w:rFonts w:hAnsi="Times New Roman" w:cs="Times New Roman" w:hint="eastAsia"/>
          <w:color w:val="auto"/>
          <w:spacing w:val="12"/>
        </w:rPr>
        <w:t>み</w:t>
      </w:r>
      <w:r>
        <w:rPr>
          <w:rFonts w:hAnsi="Times New Roman" w:cs="Times New Roman"/>
          <w:color w:val="auto"/>
          <w:spacing w:val="12"/>
        </w:rPr>
        <w:t>、持続的な果樹</w:t>
      </w:r>
      <w:r w:rsidR="00960462">
        <w:rPr>
          <w:rFonts w:hAnsi="Times New Roman" w:cs="Times New Roman" w:hint="eastAsia"/>
          <w:color w:val="auto"/>
          <w:spacing w:val="12"/>
        </w:rPr>
        <w:t>産地</w:t>
      </w:r>
      <w:r>
        <w:rPr>
          <w:rFonts w:hAnsi="Times New Roman" w:cs="Times New Roman"/>
          <w:color w:val="auto"/>
          <w:spacing w:val="12"/>
        </w:rPr>
        <w:t>を構築する。</w:t>
      </w:r>
    </w:p>
    <w:bookmarkEnd w:id="6"/>
    <w:p w14:paraId="43D7F99C" w14:textId="5279B3BF" w:rsidR="00361153" w:rsidRDefault="003523C1" w:rsidP="00361153">
      <w:pPr>
        <w:adjustRightInd/>
        <w:spacing w:line="300" w:lineRule="exact"/>
        <w:ind w:leftChars="190" w:left="426"/>
        <w:rPr>
          <w:rFonts w:hAnsi="Times New Roman" w:cs="Times New Roman"/>
          <w:color w:val="auto"/>
          <w:spacing w:val="12"/>
        </w:rPr>
      </w:pPr>
      <w:r>
        <w:rPr>
          <w:rFonts w:hAnsi="Times New Roman" w:cs="Times New Roman" w:hint="eastAsia"/>
          <w:color w:val="auto"/>
          <w:spacing w:val="12"/>
        </w:rPr>
        <w:t xml:space="preserve">　</w:t>
      </w:r>
    </w:p>
    <w:p w14:paraId="4F8FBB59" w14:textId="77777777" w:rsidR="00361153" w:rsidRDefault="00361153" w:rsidP="00C80766">
      <w:pPr>
        <w:adjustRightInd/>
        <w:spacing w:line="300" w:lineRule="exact"/>
        <w:ind w:leftChars="190" w:left="426"/>
        <w:rPr>
          <w:color w:val="auto"/>
          <w:spacing w:val="2"/>
          <w:szCs w:val="24"/>
        </w:rPr>
      </w:pPr>
    </w:p>
    <w:p w14:paraId="581331D4" w14:textId="482FC4DE" w:rsidR="00FF4AD1" w:rsidRDefault="00FF4AD1" w:rsidP="005553A2">
      <w:pPr>
        <w:adjustRightInd/>
        <w:spacing w:line="300" w:lineRule="exact"/>
        <w:rPr>
          <w:color w:val="auto"/>
          <w:spacing w:val="2"/>
          <w:sz w:val="24"/>
          <w:szCs w:val="36"/>
        </w:rPr>
      </w:pPr>
      <w:bookmarkStart w:id="7" w:name="_Hlk211441800"/>
      <w:r>
        <w:rPr>
          <w:rFonts w:hint="eastAsia"/>
          <w:color w:val="auto"/>
          <w:spacing w:val="2"/>
          <w:szCs w:val="24"/>
        </w:rPr>
        <w:t xml:space="preserve">　</w:t>
      </w:r>
      <w:r>
        <w:rPr>
          <w:rFonts w:hint="eastAsia"/>
          <w:color w:val="auto"/>
          <w:spacing w:val="2"/>
          <w:sz w:val="24"/>
          <w:szCs w:val="36"/>
        </w:rPr>
        <w:t>２．担い手の育成</w:t>
      </w:r>
      <w:r w:rsidR="002920EE">
        <w:rPr>
          <w:rFonts w:hint="eastAsia"/>
          <w:color w:val="auto"/>
          <w:spacing w:val="2"/>
          <w:sz w:val="24"/>
          <w:szCs w:val="36"/>
        </w:rPr>
        <w:t>・</w:t>
      </w:r>
      <w:r>
        <w:rPr>
          <w:rFonts w:hint="eastAsia"/>
          <w:color w:val="auto"/>
          <w:spacing w:val="2"/>
          <w:sz w:val="24"/>
          <w:szCs w:val="36"/>
        </w:rPr>
        <w:t>確保、労働力の確保</w:t>
      </w:r>
    </w:p>
    <w:bookmarkEnd w:id="7"/>
    <w:p w14:paraId="736B6C74" w14:textId="4433E7DA" w:rsidR="00FF4AD1" w:rsidRDefault="000816AE" w:rsidP="006B6E58">
      <w:pPr>
        <w:adjustRightInd/>
        <w:spacing w:line="300" w:lineRule="exact"/>
        <w:ind w:leftChars="126" w:left="282"/>
        <w:rPr>
          <w:color w:val="auto"/>
          <w:spacing w:val="2"/>
          <w:szCs w:val="24"/>
        </w:rPr>
      </w:pPr>
      <w:r>
        <w:rPr>
          <w:rFonts w:hint="eastAsia"/>
          <w:color w:val="auto"/>
          <w:spacing w:val="2"/>
          <w:szCs w:val="24"/>
        </w:rPr>
        <w:t>①</w:t>
      </w:r>
      <w:r>
        <w:rPr>
          <w:color w:val="auto"/>
          <w:spacing w:val="2"/>
          <w:szCs w:val="24"/>
        </w:rPr>
        <w:t xml:space="preserve"> </w:t>
      </w:r>
      <w:r w:rsidR="00FF4AD1">
        <w:rPr>
          <w:rFonts w:hint="eastAsia"/>
          <w:color w:val="auto"/>
          <w:spacing w:val="2"/>
          <w:szCs w:val="24"/>
        </w:rPr>
        <w:t>新規就農者の育成・確保</w:t>
      </w:r>
    </w:p>
    <w:p w14:paraId="7B2C8131" w14:textId="4B478CA6" w:rsidR="00831929" w:rsidRDefault="00831929" w:rsidP="00C80766">
      <w:pPr>
        <w:adjustRightInd/>
        <w:ind w:leftChars="88" w:left="425" w:hangingChars="100" w:hanging="228"/>
        <w:rPr>
          <w:rFonts w:hAnsi="Times New Roman" w:cs="Times New Roman"/>
          <w:color w:val="auto"/>
          <w:spacing w:val="12"/>
        </w:rPr>
      </w:pPr>
      <w:r>
        <w:rPr>
          <w:rFonts w:hint="eastAsia"/>
          <w:color w:val="auto"/>
          <w:spacing w:val="2"/>
          <w:szCs w:val="24"/>
        </w:rPr>
        <w:t xml:space="preserve">　</w:t>
      </w:r>
      <w:r w:rsidR="00960462">
        <w:rPr>
          <w:rFonts w:hint="eastAsia"/>
          <w:color w:val="auto"/>
          <w:spacing w:val="2"/>
          <w:szCs w:val="24"/>
        </w:rPr>
        <w:t xml:space="preserve">　</w:t>
      </w:r>
      <w:r>
        <w:rPr>
          <w:rFonts w:hAnsi="Times New Roman" w:cs="Times New Roman" w:hint="eastAsia"/>
          <w:color w:val="auto"/>
          <w:spacing w:val="12"/>
        </w:rPr>
        <w:t>担い手の高齢化が進んでおり、新規就農者や後継者といった新たな担い手の育成・確保が急務であり、特に、若者が果樹農業に取組みやすい環境を整備していくことが重要である。</w:t>
      </w:r>
    </w:p>
    <w:p w14:paraId="4772B051" w14:textId="48F5B784" w:rsidR="00831929" w:rsidRDefault="00831929" w:rsidP="00C80766">
      <w:pPr>
        <w:adjustRightInd/>
        <w:ind w:leftChars="190" w:left="426" w:firstLineChars="100" w:firstLine="248"/>
        <w:rPr>
          <w:rFonts w:hAnsi="Times New Roman" w:cs="Times New Roman"/>
          <w:color w:val="auto"/>
          <w:spacing w:val="12"/>
        </w:rPr>
      </w:pPr>
      <w:r>
        <w:rPr>
          <w:rFonts w:hAnsi="Times New Roman" w:cs="Times New Roman" w:hint="eastAsia"/>
          <w:color w:val="auto"/>
          <w:spacing w:val="12"/>
        </w:rPr>
        <w:t>本府では、</w:t>
      </w:r>
      <w:r w:rsidRPr="0047525F">
        <w:rPr>
          <w:rFonts w:hAnsi="Times New Roman" w:cs="Times New Roman" w:hint="eastAsia"/>
          <w:color w:val="auto"/>
          <w:spacing w:val="12"/>
        </w:rPr>
        <w:t>「（地独）大阪府立環境農林水産総合研究所農業大学校」</w:t>
      </w:r>
      <w:r>
        <w:rPr>
          <w:rFonts w:hAnsi="Times New Roman" w:cs="Times New Roman" w:hint="eastAsia"/>
          <w:color w:val="auto"/>
          <w:spacing w:val="12"/>
        </w:rPr>
        <w:t>、「柏原市ぶどう担い手塾」、「羽曳野市ぶどう就農促進協議会」などの</w:t>
      </w:r>
      <w:r w:rsidR="005A6408">
        <w:rPr>
          <w:rFonts w:hAnsi="Times New Roman" w:cs="Times New Roman" w:hint="eastAsia"/>
          <w:color w:val="auto"/>
          <w:spacing w:val="12"/>
        </w:rPr>
        <w:t>農業技術習得の場があり、新規参入の確保に向け、これらの取組</w:t>
      </w:r>
      <w:r w:rsidR="004D5EA8">
        <w:rPr>
          <w:rFonts w:hAnsi="Times New Roman" w:cs="Times New Roman" w:hint="eastAsia"/>
          <w:color w:val="auto"/>
          <w:spacing w:val="12"/>
        </w:rPr>
        <w:t>み</w:t>
      </w:r>
      <w:r w:rsidR="005A6408">
        <w:rPr>
          <w:rFonts w:hAnsi="Times New Roman" w:cs="Times New Roman" w:hint="eastAsia"/>
          <w:color w:val="auto"/>
          <w:spacing w:val="12"/>
        </w:rPr>
        <w:t>を引き続き支援する</w:t>
      </w:r>
      <w:r>
        <w:rPr>
          <w:rFonts w:hAnsi="Times New Roman" w:cs="Times New Roman" w:hint="eastAsia"/>
          <w:color w:val="auto"/>
          <w:spacing w:val="12"/>
        </w:rPr>
        <w:t>。</w:t>
      </w:r>
    </w:p>
    <w:p w14:paraId="47971D72" w14:textId="77777777" w:rsidR="00E10AF6" w:rsidRDefault="00E10AF6" w:rsidP="00D073F4">
      <w:pPr>
        <w:adjustRightInd/>
        <w:ind w:leftChars="190" w:left="426" w:firstLineChars="100" w:firstLine="248"/>
        <w:rPr>
          <w:rFonts w:hAnsi="Times New Roman" w:cs="Times New Roman"/>
          <w:color w:val="auto"/>
          <w:spacing w:val="12"/>
        </w:rPr>
      </w:pPr>
      <w:r>
        <w:rPr>
          <w:rFonts w:hAnsi="Times New Roman" w:cs="Times New Roman" w:hint="eastAsia"/>
          <w:color w:val="auto"/>
          <w:spacing w:val="12"/>
        </w:rPr>
        <w:t>また、近年は企業の農業参入の動きも増えており、企業の参入支援にも取り組んでいく。</w:t>
      </w:r>
    </w:p>
    <w:p w14:paraId="734D45A1" w14:textId="77777777" w:rsidR="00171F4C" w:rsidRPr="007E47DE" w:rsidRDefault="00171F4C" w:rsidP="006B6E58">
      <w:pPr>
        <w:adjustRightInd/>
        <w:spacing w:line="300" w:lineRule="exact"/>
        <w:rPr>
          <w:color w:val="auto"/>
          <w:spacing w:val="2"/>
          <w:szCs w:val="24"/>
        </w:rPr>
      </w:pPr>
    </w:p>
    <w:p w14:paraId="6D36A236" w14:textId="192A7D80" w:rsidR="00301EC7" w:rsidRPr="006B6E58" w:rsidRDefault="00FF4AD1" w:rsidP="006B6E58">
      <w:pPr>
        <w:pStyle w:val="ae"/>
        <w:numPr>
          <w:ilvl w:val="0"/>
          <w:numId w:val="13"/>
        </w:numPr>
        <w:adjustRightInd/>
        <w:spacing w:line="300" w:lineRule="exact"/>
        <w:ind w:leftChars="0"/>
        <w:rPr>
          <w:color w:val="auto"/>
          <w:spacing w:val="2"/>
          <w:szCs w:val="24"/>
        </w:rPr>
      </w:pPr>
      <w:bookmarkStart w:id="8" w:name="_Hlk211442084"/>
      <w:r w:rsidRPr="006B6E58">
        <w:rPr>
          <w:rFonts w:hint="eastAsia"/>
          <w:color w:val="auto"/>
          <w:spacing w:val="2"/>
          <w:szCs w:val="24"/>
        </w:rPr>
        <w:t>多様な農業者による園地の保全管理</w:t>
      </w:r>
      <w:r w:rsidR="00831929" w:rsidRPr="006B6E58">
        <w:rPr>
          <w:rFonts w:hint="eastAsia"/>
          <w:color w:val="auto"/>
          <w:spacing w:val="2"/>
          <w:szCs w:val="24"/>
        </w:rPr>
        <w:t>・</w:t>
      </w:r>
      <w:r w:rsidR="00301EC7" w:rsidRPr="006B6E58">
        <w:rPr>
          <w:rFonts w:hint="eastAsia"/>
          <w:color w:val="auto"/>
          <w:spacing w:val="2"/>
          <w:szCs w:val="24"/>
        </w:rPr>
        <w:t>労働力不足への対応</w:t>
      </w:r>
    </w:p>
    <w:bookmarkEnd w:id="8"/>
    <w:p w14:paraId="63F9F5CA" w14:textId="278DB3D0" w:rsidR="00831929" w:rsidRDefault="00831929" w:rsidP="00DF492A">
      <w:pPr>
        <w:adjustRightInd/>
        <w:ind w:left="426" w:firstLineChars="100" w:firstLine="248"/>
        <w:rPr>
          <w:rFonts w:hAnsi="Times New Roman" w:cs="Times New Roman"/>
          <w:color w:val="auto"/>
          <w:spacing w:val="12"/>
        </w:rPr>
      </w:pPr>
      <w:r>
        <w:rPr>
          <w:rFonts w:hAnsi="Times New Roman" w:cs="Times New Roman" w:hint="eastAsia"/>
          <w:color w:val="auto"/>
          <w:spacing w:val="12"/>
        </w:rPr>
        <w:t>果樹栽培においては、労働ピークが摘果や収穫、出荷調整時の一定期間に集中することが多く、臨時的な雇用労働力を確保することが必要となる。</w:t>
      </w:r>
      <w:r w:rsidR="005A6408">
        <w:rPr>
          <w:rFonts w:hAnsi="Times New Roman" w:cs="Times New Roman" w:hint="eastAsia"/>
          <w:color w:val="auto"/>
          <w:spacing w:val="12"/>
        </w:rPr>
        <w:t>本府では、労働力のマッチング体制として、企業従業員の副業やボランティアとして農業を行う「アグリパートナー制度」に取り組んでいるが、</w:t>
      </w:r>
      <w:r>
        <w:rPr>
          <w:rFonts w:hAnsi="Times New Roman" w:cs="Times New Roman" w:hint="eastAsia"/>
          <w:color w:val="auto"/>
          <w:spacing w:val="12"/>
        </w:rPr>
        <w:t>生産者と</w:t>
      </w:r>
      <w:r w:rsidR="005A6408">
        <w:rPr>
          <w:rFonts w:hAnsi="Times New Roman" w:cs="Times New Roman" w:hint="eastAsia"/>
          <w:color w:val="auto"/>
          <w:spacing w:val="12"/>
        </w:rPr>
        <w:t>働き手の</w:t>
      </w:r>
      <w:r>
        <w:rPr>
          <w:rFonts w:hAnsi="Times New Roman" w:cs="Times New Roman" w:hint="eastAsia"/>
          <w:color w:val="auto"/>
          <w:spacing w:val="12"/>
        </w:rPr>
        <w:t>マッチング体制</w:t>
      </w:r>
      <w:r w:rsidR="005A6408">
        <w:rPr>
          <w:rFonts w:hAnsi="Times New Roman" w:cs="Times New Roman" w:hint="eastAsia"/>
          <w:color w:val="auto"/>
          <w:spacing w:val="12"/>
        </w:rPr>
        <w:t>をさらに拡大する必要がある。</w:t>
      </w:r>
    </w:p>
    <w:p w14:paraId="0757301C" w14:textId="6E034200" w:rsidR="00133BCB" w:rsidRPr="00C96C07" w:rsidRDefault="000B1861" w:rsidP="00DF492A">
      <w:pPr>
        <w:adjustRightInd/>
        <w:ind w:left="426"/>
        <w:rPr>
          <w:rFonts w:hAnsi="Times New Roman" w:cs="Times New Roman"/>
          <w:color w:val="auto"/>
          <w:spacing w:val="12"/>
        </w:rPr>
      </w:pPr>
      <w:r w:rsidRPr="0E85BE7A">
        <w:rPr>
          <w:rFonts w:hAnsi="Times New Roman" w:cs="Times New Roman"/>
          <w:color w:val="auto"/>
        </w:rPr>
        <w:t xml:space="preserve">　</w:t>
      </w:r>
      <w:bookmarkStart w:id="9" w:name="_Hlk211442338"/>
      <w:r w:rsidRPr="0E85BE7A">
        <w:rPr>
          <w:rFonts w:hAnsi="Times New Roman" w:cs="Times New Roman"/>
          <w:color w:val="auto"/>
        </w:rPr>
        <w:t>そのため、</w:t>
      </w:r>
      <w:bookmarkStart w:id="10" w:name="_Hlk211442324"/>
      <w:r w:rsidR="00ED5242">
        <w:rPr>
          <w:rFonts w:hAnsi="Times New Roman" w:cs="Times New Roman" w:hint="eastAsia"/>
          <w:color w:val="auto"/>
        </w:rPr>
        <w:t>府内農業協同組合（以下、「</w:t>
      </w:r>
      <w:r w:rsidR="00530169">
        <w:rPr>
          <w:rFonts w:hAnsi="Times New Roman" w:cs="Times New Roman" w:hint="eastAsia"/>
          <w:color w:val="auto"/>
        </w:rPr>
        <w:t>農協</w:t>
      </w:r>
      <w:r w:rsidR="00ED5242">
        <w:rPr>
          <w:rFonts w:hAnsi="Times New Roman" w:cs="Times New Roman" w:hint="eastAsia"/>
          <w:color w:val="auto"/>
        </w:rPr>
        <w:t>」とする）</w:t>
      </w:r>
      <w:r w:rsidR="2C78CBE4" w:rsidRPr="0E85BE7A">
        <w:rPr>
          <w:rFonts w:hAnsi="Times New Roman" w:cs="Times New Roman"/>
          <w:color w:val="auto"/>
        </w:rPr>
        <w:t>等が実施する職業紹介や、</w:t>
      </w:r>
      <w:r w:rsidR="00133BCB" w:rsidRPr="0E85BE7A">
        <w:rPr>
          <w:rFonts w:hAnsi="Times New Roman" w:cs="Times New Roman"/>
          <w:color w:val="auto"/>
        </w:rPr>
        <w:t>民間企業が提供しているスポットワーカー</w:t>
      </w:r>
      <w:r w:rsidR="6D33AFAE" w:rsidRPr="0E85BE7A">
        <w:rPr>
          <w:rFonts w:hAnsi="Times New Roman" w:cs="Times New Roman"/>
          <w:color w:val="auto"/>
        </w:rPr>
        <w:t>等</w:t>
      </w:r>
      <w:r w:rsidR="00133BCB" w:rsidRPr="0E85BE7A">
        <w:rPr>
          <w:rFonts w:hAnsi="Times New Roman" w:cs="Times New Roman"/>
          <w:color w:val="auto"/>
        </w:rPr>
        <w:t>の活用を推進</w:t>
      </w:r>
      <w:r w:rsidR="0AF524AA" w:rsidRPr="0E85BE7A">
        <w:rPr>
          <w:rFonts w:hAnsi="Times New Roman" w:cs="Times New Roman"/>
          <w:color w:val="auto"/>
        </w:rPr>
        <w:t>するなど、繁忙期における雇用支援に</w:t>
      </w:r>
      <w:r w:rsidR="00B16207" w:rsidRPr="0E85BE7A">
        <w:rPr>
          <w:rFonts w:hAnsi="Times New Roman" w:cs="Times New Roman"/>
          <w:color w:val="auto"/>
        </w:rPr>
        <w:t>取り組んでいく</w:t>
      </w:r>
      <w:r w:rsidR="00133BCB" w:rsidRPr="0E85BE7A">
        <w:rPr>
          <w:rFonts w:hAnsi="Times New Roman" w:cs="Times New Roman"/>
          <w:color w:val="auto"/>
        </w:rPr>
        <w:t>。</w:t>
      </w:r>
      <w:bookmarkEnd w:id="9"/>
    </w:p>
    <w:bookmarkEnd w:id="10"/>
    <w:p w14:paraId="023ACFB4" w14:textId="717E9D0F" w:rsidR="00831929" w:rsidRDefault="00831929" w:rsidP="00C80766">
      <w:pPr>
        <w:adjustRightInd/>
        <w:spacing w:line="300" w:lineRule="exact"/>
        <w:ind w:left="610"/>
        <w:rPr>
          <w:color w:val="auto"/>
          <w:spacing w:val="2"/>
          <w:szCs w:val="24"/>
        </w:rPr>
      </w:pPr>
    </w:p>
    <w:p w14:paraId="444FB58F" w14:textId="77777777" w:rsidR="00BB0B40" w:rsidRPr="003C0C3A" w:rsidRDefault="00BB0B40" w:rsidP="00BA1192">
      <w:pPr>
        <w:adjustRightInd/>
        <w:spacing w:line="300" w:lineRule="exact"/>
        <w:rPr>
          <w:rFonts w:hAnsi="Times New Roman" w:cs="Times New Roman"/>
          <w:color w:val="auto"/>
          <w:spacing w:val="12"/>
        </w:rPr>
      </w:pPr>
    </w:p>
    <w:p w14:paraId="40F51514" w14:textId="77777777" w:rsidR="00892936" w:rsidRPr="003C0C3A" w:rsidRDefault="00892936">
      <w:pPr>
        <w:adjustRightInd/>
        <w:spacing w:line="360" w:lineRule="exact"/>
        <w:rPr>
          <w:rFonts w:hAnsi="Times New Roman" w:cs="Times New Roman"/>
          <w:color w:val="auto"/>
          <w:spacing w:val="12"/>
        </w:rPr>
      </w:pPr>
      <w:r w:rsidRPr="003C0C3A">
        <w:rPr>
          <w:rFonts w:hAnsi="Times New Roman" w:cs="Times New Roman"/>
          <w:color w:val="auto"/>
          <w:sz w:val="24"/>
          <w:szCs w:val="24"/>
        </w:rPr>
        <w:br w:type="page"/>
      </w:r>
      <w:r w:rsidRPr="003C0C3A">
        <w:rPr>
          <w:rFonts w:hint="eastAsia"/>
          <w:color w:val="auto"/>
          <w:spacing w:val="2"/>
          <w:sz w:val="24"/>
          <w:szCs w:val="24"/>
        </w:rPr>
        <w:lastRenderedPageBreak/>
        <w:t>（</w:t>
      </w:r>
      <w:r w:rsidR="00BA59E5">
        <w:rPr>
          <w:rFonts w:hint="eastAsia"/>
          <w:color w:val="auto"/>
          <w:spacing w:val="2"/>
          <w:sz w:val="24"/>
          <w:szCs w:val="24"/>
        </w:rPr>
        <w:t>３</w:t>
      </w:r>
      <w:r w:rsidRPr="003C0C3A">
        <w:rPr>
          <w:rFonts w:hint="eastAsia"/>
          <w:color w:val="auto"/>
          <w:spacing w:val="2"/>
          <w:sz w:val="24"/>
          <w:szCs w:val="24"/>
        </w:rPr>
        <w:t>）果樹の種類別の振興方針</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6236"/>
      </w:tblGrid>
      <w:tr w:rsidR="00892936" w:rsidRPr="003C0C3A" w14:paraId="5D3598CC" w14:textId="77777777" w:rsidTr="00756078">
        <w:trPr>
          <w:trHeight w:val="450"/>
        </w:trPr>
        <w:tc>
          <w:tcPr>
            <w:tcW w:w="2494" w:type="dxa"/>
            <w:tcBorders>
              <w:top w:val="single" w:sz="18" w:space="0" w:color="000000"/>
              <w:left w:val="single" w:sz="18" w:space="0" w:color="000000"/>
              <w:bottom w:val="nil"/>
              <w:right w:val="single" w:sz="4" w:space="0" w:color="000000"/>
            </w:tcBorders>
            <w:vAlign w:val="center"/>
          </w:tcPr>
          <w:p w14:paraId="153669D9" w14:textId="77777777" w:rsidR="00892936" w:rsidRPr="003C0C3A" w:rsidRDefault="00892936" w:rsidP="00756078">
            <w:pPr>
              <w:kinsoku w:val="0"/>
              <w:overflowPunct w:val="0"/>
              <w:autoSpaceDE w:val="0"/>
              <w:autoSpaceDN w:val="0"/>
              <w:spacing w:line="320" w:lineRule="atLeast"/>
              <w:jc w:val="center"/>
              <w:rPr>
                <w:rFonts w:hAnsi="Times New Roman" w:cs="Times New Roman"/>
                <w:color w:val="auto"/>
                <w:spacing w:val="12"/>
              </w:rPr>
            </w:pPr>
            <w:r w:rsidRPr="003C0C3A">
              <w:rPr>
                <w:rFonts w:hint="eastAsia"/>
                <w:color w:val="auto"/>
                <w:spacing w:val="71"/>
                <w:fitText w:val="1568" w:id="45277440"/>
              </w:rPr>
              <w:t>果樹の種</w:t>
            </w:r>
            <w:r w:rsidRPr="003C0C3A">
              <w:rPr>
                <w:rFonts w:hint="eastAsia"/>
                <w:color w:val="auto"/>
                <w:fitText w:val="1568" w:id="45277440"/>
              </w:rPr>
              <w:t>類</w:t>
            </w:r>
          </w:p>
        </w:tc>
        <w:tc>
          <w:tcPr>
            <w:tcW w:w="6236" w:type="dxa"/>
            <w:tcBorders>
              <w:top w:val="single" w:sz="18" w:space="0" w:color="000000"/>
              <w:left w:val="single" w:sz="4" w:space="0" w:color="000000"/>
              <w:bottom w:val="nil"/>
              <w:right w:val="single" w:sz="18" w:space="0" w:color="000000"/>
            </w:tcBorders>
            <w:vAlign w:val="center"/>
          </w:tcPr>
          <w:p w14:paraId="63876B8B" w14:textId="77777777" w:rsidR="00892936" w:rsidRPr="003C0C3A" w:rsidRDefault="00892936" w:rsidP="00756078">
            <w:pPr>
              <w:kinsoku w:val="0"/>
              <w:overflowPunct w:val="0"/>
              <w:autoSpaceDE w:val="0"/>
              <w:autoSpaceDN w:val="0"/>
              <w:spacing w:line="320" w:lineRule="atLeast"/>
              <w:jc w:val="center"/>
              <w:rPr>
                <w:rFonts w:hAnsi="Times New Roman" w:cs="Times New Roman"/>
                <w:color w:val="auto"/>
                <w:spacing w:val="12"/>
              </w:rPr>
            </w:pPr>
            <w:r w:rsidRPr="003C0C3A">
              <w:rPr>
                <w:rFonts w:hint="eastAsia"/>
                <w:color w:val="auto"/>
                <w:spacing w:val="128"/>
                <w:fitText w:val="1568" w:id="45277184"/>
              </w:rPr>
              <w:t>振興方</w:t>
            </w:r>
            <w:r w:rsidRPr="003C0C3A">
              <w:rPr>
                <w:rFonts w:hint="eastAsia"/>
                <w:color w:val="auto"/>
                <w:fitText w:val="1568" w:id="45277184"/>
              </w:rPr>
              <w:t>針</w:t>
            </w:r>
          </w:p>
        </w:tc>
      </w:tr>
      <w:tr w:rsidR="00892936" w:rsidRPr="003C0C3A" w14:paraId="2DA600B1" w14:textId="77777777" w:rsidTr="00756078">
        <w:tc>
          <w:tcPr>
            <w:tcW w:w="2494" w:type="dxa"/>
            <w:tcBorders>
              <w:top w:val="single" w:sz="4" w:space="0" w:color="000000"/>
              <w:left w:val="single" w:sz="18" w:space="0" w:color="000000"/>
              <w:bottom w:val="nil"/>
              <w:right w:val="single" w:sz="4" w:space="0" w:color="000000"/>
            </w:tcBorders>
          </w:tcPr>
          <w:p w14:paraId="6C33BA20" w14:textId="77777777" w:rsidR="00892936" w:rsidRPr="003C0C3A" w:rsidRDefault="00892936" w:rsidP="00756078">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int="eastAsia"/>
                <w:color w:val="auto"/>
              </w:rPr>
              <w:t>うんしゅうみかん</w:t>
            </w:r>
          </w:p>
        </w:tc>
        <w:tc>
          <w:tcPr>
            <w:tcW w:w="6236" w:type="dxa"/>
            <w:tcBorders>
              <w:top w:val="single" w:sz="4" w:space="0" w:color="000000"/>
              <w:left w:val="single" w:sz="4" w:space="0" w:color="000000"/>
              <w:bottom w:val="nil"/>
              <w:right w:val="single" w:sz="18" w:space="0" w:color="000000"/>
            </w:tcBorders>
          </w:tcPr>
          <w:p w14:paraId="17784CAC" w14:textId="7796F3BC" w:rsidR="00892936" w:rsidRPr="003C0C3A" w:rsidRDefault="00892936" w:rsidP="001553F5">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Ansi="Times New Roman" w:hint="eastAsia"/>
                <w:color w:val="auto"/>
              </w:rPr>
              <w:t>本府のうんしゅうみかんは、和泉市、岸和田市、貝塚市、堺市を中心とする泉州地域および千早赤阪村、富田林市を中心とする南河内地域</w:t>
            </w:r>
            <w:r w:rsidR="00ED5242">
              <w:rPr>
                <w:rFonts w:hAnsi="Times New Roman" w:hint="eastAsia"/>
                <w:color w:val="auto"/>
              </w:rPr>
              <w:t>等</w:t>
            </w:r>
            <w:r w:rsidRPr="003C0C3A">
              <w:rPr>
                <w:rFonts w:hAnsi="Times New Roman" w:hint="eastAsia"/>
                <w:color w:val="auto"/>
              </w:rPr>
              <w:t>において産地を形成している。</w:t>
            </w:r>
          </w:p>
          <w:p w14:paraId="7D221D73" w14:textId="732270E5" w:rsidR="00892936" w:rsidRPr="003C0C3A" w:rsidRDefault="00892936" w:rsidP="001553F5">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Ansi="Times New Roman" w:hint="eastAsia"/>
                <w:color w:val="auto"/>
              </w:rPr>
              <w:t>担い手の高齢化および後継者不足により、栽培条件の悪い園地を中心に廃園が進み栽培面積が著しく減少している。</w:t>
            </w:r>
          </w:p>
          <w:p w14:paraId="20D0C31C" w14:textId="77777777" w:rsidR="00892936" w:rsidRPr="003C0C3A" w:rsidRDefault="00892936" w:rsidP="001553F5">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Ansi="Times New Roman" w:hint="eastAsia"/>
                <w:color w:val="auto"/>
              </w:rPr>
              <w:t>その中で、都市近郊の有利性を活かした直売など新たな販路拡大による振興が図られており、より高品質で安定した果実の生産を目指すため、下記の事項を推進する。</w:t>
            </w:r>
          </w:p>
          <w:p w14:paraId="03D9C63E" w14:textId="0B520512" w:rsidR="00892936" w:rsidRPr="003C0C3A" w:rsidRDefault="00892936">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１．高品質果実生産の推進</w:t>
            </w:r>
            <w:r w:rsidR="00BE41DF">
              <w:rPr>
                <w:rFonts w:hAnsi="Times New Roman" w:hint="eastAsia"/>
                <w:color w:val="auto"/>
              </w:rPr>
              <w:t>（マルチ栽培の導入等）</w:t>
            </w:r>
          </w:p>
          <w:p w14:paraId="378C0F5E" w14:textId="215C3DA4" w:rsidR="00BE41DF" w:rsidRPr="006B6E58" w:rsidRDefault="00892936">
            <w:pPr>
              <w:kinsoku w:val="0"/>
              <w:overflowPunct w:val="0"/>
              <w:autoSpaceDE w:val="0"/>
              <w:autoSpaceDN w:val="0"/>
              <w:spacing w:line="320" w:lineRule="exact"/>
              <w:rPr>
                <w:rFonts w:hAnsi="Times New Roman"/>
                <w:color w:val="auto"/>
              </w:rPr>
            </w:pPr>
            <w:r w:rsidRPr="003C0C3A">
              <w:rPr>
                <w:color w:val="auto"/>
              </w:rPr>
              <w:t xml:space="preserve"> </w:t>
            </w:r>
            <w:r w:rsidRPr="003C0C3A">
              <w:rPr>
                <w:rFonts w:hAnsi="Times New Roman" w:hint="eastAsia"/>
                <w:color w:val="auto"/>
              </w:rPr>
              <w:t>２．連年安定生産技術の普及</w:t>
            </w:r>
          </w:p>
          <w:p w14:paraId="3D1F2B37" w14:textId="23B88483" w:rsidR="00892936" w:rsidRPr="003C0C3A" w:rsidRDefault="00892936">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３．</w:t>
            </w:r>
            <w:r w:rsidR="00BE41DF">
              <w:rPr>
                <w:rFonts w:hAnsi="Times New Roman" w:hint="eastAsia"/>
                <w:color w:val="auto"/>
              </w:rPr>
              <w:t>担い手の育成支援</w:t>
            </w:r>
          </w:p>
          <w:p w14:paraId="6FC9B4CB" w14:textId="78C04E3C" w:rsidR="00892936" w:rsidRPr="003C0C3A" w:rsidRDefault="00892936">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int="eastAsia"/>
                <w:color w:val="auto"/>
              </w:rPr>
              <w:t>４．</w:t>
            </w:r>
            <w:r w:rsidR="00BE41DF">
              <w:rPr>
                <w:rFonts w:hAnsi="Times New Roman" w:hint="eastAsia"/>
                <w:color w:val="auto"/>
              </w:rPr>
              <w:t>適正な栽培管理技術の実践（土づくり等）</w:t>
            </w:r>
          </w:p>
          <w:p w14:paraId="31A395FF" w14:textId="77777777" w:rsidR="00BE41DF" w:rsidRPr="003C0C3A" w:rsidRDefault="00892936" w:rsidP="00BE41DF">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int="eastAsia"/>
                <w:color w:val="auto"/>
              </w:rPr>
              <w:t>５．</w:t>
            </w:r>
            <w:r w:rsidR="00BE41DF" w:rsidRPr="003C0C3A">
              <w:rPr>
                <w:rFonts w:hAnsi="Times New Roman" w:hint="eastAsia"/>
                <w:color w:val="auto"/>
              </w:rPr>
              <w:t>地産地消の推進（学校給食等への提供）</w:t>
            </w:r>
          </w:p>
          <w:p w14:paraId="372BECFA" w14:textId="61036D7A" w:rsidR="00BE41DF" w:rsidRPr="003C0C3A" w:rsidRDefault="00BE41DF" w:rsidP="00BE41DF">
            <w:pPr>
              <w:kinsoku w:val="0"/>
              <w:overflowPunct w:val="0"/>
              <w:autoSpaceDE w:val="0"/>
              <w:autoSpaceDN w:val="0"/>
              <w:spacing w:line="320" w:lineRule="exact"/>
              <w:rPr>
                <w:rFonts w:hAnsi="Times New Roman" w:cs="Times New Roman"/>
                <w:color w:val="auto"/>
                <w:spacing w:val="12"/>
              </w:rPr>
            </w:pPr>
            <w:r>
              <w:rPr>
                <w:rFonts w:hint="eastAsia"/>
                <w:color w:val="auto"/>
              </w:rPr>
              <w:t xml:space="preserve"> </w:t>
            </w:r>
            <w:r w:rsidR="003D37F4" w:rsidRPr="003C0C3A">
              <w:rPr>
                <w:rFonts w:hAnsi="Times New Roman" w:hint="eastAsia"/>
                <w:color w:val="auto"/>
              </w:rPr>
              <w:t>６</w:t>
            </w:r>
            <w:r w:rsidR="00892936" w:rsidRPr="003C0C3A">
              <w:rPr>
                <w:rFonts w:hAnsi="Times New Roman" w:hint="eastAsia"/>
                <w:color w:val="auto"/>
              </w:rPr>
              <w:t>．</w:t>
            </w:r>
            <w:r w:rsidR="00830779">
              <w:rPr>
                <w:rFonts w:hint="eastAsia"/>
                <w:color w:val="auto"/>
              </w:rPr>
              <w:t>環境負荷を低減した生産</w:t>
            </w:r>
            <w:r w:rsidRPr="003C0C3A">
              <w:rPr>
                <w:rFonts w:hint="eastAsia"/>
                <w:color w:val="auto"/>
              </w:rPr>
              <w:t>推進</w:t>
            </w:r>
          </w:p>
          <w:p w14:paraId="49FE4819" w14:textId="7E2CE3B3" w:rsidR="00892936" w:rsidRPr="003C0C3A" w:rsidRDefault="00BE41DF" w:rsidP="006B6E58">
            <w:pPr>
              <w:kinsoku w:val="0"/>
              <w:overflowPunct w:val="0"/>
              <w:autoSpaceDE w:val="0"/>
              <w:autoSpaceDN w:val="0"/>
              <w:spacing w:line="320" w:lineRule="exact"/>
              <w:ind w:firstLineChars="50" w:firstLine="112"/>
              <w:rPr>
                <w:rFonts w:hAnsi="Times New Roman" w:cs="Times New Roman"/>
                <w:color w:val="auto"/>
                <w:spacing w:val="12"/>
              </w:rPr>
            </w:pPr>
            <w:r>
              <w:rPr>
                <w:rFonts w:hAnsi="Times New Roman" w:hint="eastAsia"/>
                <w:color w:val="auto"/>
              </w:rPr>
              <w:t>７.</w:t>
            </w:r>
            <w:r w:rsidRPr="003C0C3A">
              <w:rPr>
                <w:rFonts w:hint="eastAsia"/>
                <w:color w:val="auto"/>
              </w:rPr>
              <w:t xml:space="preserve"> 需要動向に即した品種の導入</w:t>
            </w:r>
          </w:p>
          <w:p w14:paraId="0DC4A322" w14:textId="1B284909" w:rsidR="00BE41DF" w:rsidRPr="003C0C3A" w:rsidRDefault="003D37F4" w:rsidP="00BE41DF">
            <w:pPr>
              <w:kinsoku w:val="0"/>
              <w:overflowPunct w:val="0"/>
              <w:autoSpaceDE w:val="0"/>
              <w:autoSpaceDN w:val="0"/>
              <w:spacing w:line="320" w:lineRule="exact"/>
              <w:ind w:firstLineChars="50" w:firstLine="112"/>
              <w:rPr>
                <w:rFonts w:hAnsi="Times New Roman" w:cs="Times New Roman"/>
                <w:color w:val="auto"/>
                <w:spacing w:val="12"/>
              </w:rPr>
            </w:pPr>
            <w:r w:rsidRPr="003C0C3A">
              <w:rPr>
                <w:rFonts w:hint="eastAsia"/>
                <w:color w:val="auto"/>
              </w:rPr>
              <w:t>８</w:t>
            </w:r>
            <w:r w:rsidR="00892936" w:rsidRPr="003C0C3A">
              <w:rPr>
                <w:rFonts w:hint="eastAsia"/>
                <w:color w:val="auto"/>
              </w:rPr>
              <w:t>．</w:t>
            </w:r>
            <w:r w:rsidR="00BE41DF" w:rsidRPr="003C0C3A">
              <w:rPr>
                <w:rFonts w:hAnsi="Times New Roman" w:hint="eastAsia"/>
                <w:color w:val="auto"/>
              </w:rPr>
              <w:t>作業性の向上を目指した機械化及び土地基盤の整備</w:t>
            </w:r>
            <w:r w:rsidR="00BE41DF" w:rsidRPr="003C0C3A" w:rsidDel="00BE41DF">
              <w:rPr>
                <w:rFonts w:hAnsi="Times New Roman" w:hint="eastAsia"/>
                <w:color w:val="auto"/>
              </w:rPr>
              <w:t xml:space="preserve"> </w:t>
            </w:r>
          </w:p>
          <w:p w14:paraId="1CE6B18D" w14:textId="0BE5A5D2" w:rsidR="00BE41DF" w:rsidRPr="003C0C3A" w:rsidRDefault="00BE41DF" w:rsidP="00BE41DF">
            <w:pPr>
              <w:kinsoku w:val="0"/>
              <w:overflowPunct w:val="0"/>
              <w:autoSpaceDE w:val="0"/>
              <w:autoSpaceDN w:val="0"/>
              <w:spacing w:line="320" w:lineRule="exact"/>
              <w:rPr>
                <w:rFonts w:hAnsi="Times New Roman" w:cs="Times New Roman"/>
                <w:color w:val="auto"/>
                <w:spacing w:val="12"/>
              </w:rPr>
            </w:pPr>
            <w:r>
              <w:rPr>
                <w:rFonts w:hint="eastAsia"/>
                <w:color w:val="auto"/>
              </w:rPr>
              <w:t xml:space="preserve"> </w:t>
            </w:r>
            <w:r w:rsidR="003D37F4" w:rsidRPr="003C0C3A">
              <w:rPr>
                <w:rFonts w:hAnsi="Times New Roman" w:cs="Times New Roman" w:hint="eastAsia"/>
                <w:color w:val="auto"/>
                <w:spacing w:val="12"/>
              </w:rPr>
              <w:t>９．</w:t>
            </w:r>
            <w:r w:rsidRPr="003C0C3A">
              <w:rPr>
                <w:rFonts w:hint="eastAsia"/>
                <w:color w:val="auto"/>
              </w:rPr>
              <w:t>有害鳥獣対策の推進</w:t>
            </w:r>
          </w:p>
          <w:p w14:paraId="729BAF25" w14:textId="5B8BC5A6" w:rsidR="00892936" w:rsidRPr="003C0C3A" w:rsidRDefault="00BE41DF" w:rsidP="003B3E70">
            <w:pPr>
              <w:kinsoku w:val="0"/>
              <w:overflowPunct w:val="0"/>
              <w:autoSpaceDE w:val="0"/>
              <w:autoSpaceDN w:val="0"/>
              <w:spacing w:line="320" w:lineRule="exact"/>
              <w:ind w:firstLineChars="50" w:firstLine="124"/>
              <w:rPr>
                <w:rFonts w:hAnsi="Times New Roman" w:cs="Times New Roman"/>
                <w:color w:val="auto"/>
                <w:spacing w:val="12"/>
              </w:rPr>
            </w:pPr>
            <w:r>
              <w:rPr>
                <w:rFonts w:hAnsi="Times New Roman" w:cs="Times New Roman"/>
                <w:color w:val="auto"/>
                <w:spacing w:val="12"/>
              </w:rPr>
              <w:t>10.</w:t>
            </w:r>
            <w:r w:rsidR="00131054">
              <w:rPr>
                <w:rFonts w:hAnsi="Times New Roman" w:cs="Times New Roman" w:hint="eastAsia"/>
                <w:color w:val="auto"/>
                <w:spacing w:val="12"/>
              </w:rPr>
              <w:t>農業DXの推進</w:t>
            </w:r>
            <w:r>
              <w:rPr>
                <w:rFonts w:hAnsi="Times New Roman" w:cs="Times New Roman" w:hint="eastAsia"/>
                <w:color w:val="auto"/>
                <w:spacing w:val="12"/>
              </w:rPr>
              <w:t>（</w:t>
            </w:r>
            <w:r w:rsidRPr="003C0C3A">
              <w:rPr>
                <w:rFonts w:hAnsi="Times New Roman" w:cs="Times New Roman" w:hint="eastAsia"/>
                <w:color w:val="auto"/>
                <w:spacing w:val="12"/>
              </w:rPr>
              <w:t>農薬散布用ドローン</w:t>
            </w:r>
            <w:r>
              <w:rPr>
                <w:rFonts w:hAnsi="Times New Roman" w:cs="Times New Roman" w:hint="eastAsia"/>
                <w:color w:val="auto"/>
                <w:spacing w:val="12"/>
              </w:rPr>
              <w:t>等）</w:t>
            </w:r>
          </w:p>
          <w:p w14:paraId="599B15F3" w14:textId="77777777" w:rsidR="007871CA" w:rsidRPr="003C0C3A" w:rsidRDefault="007871CA" w:rsidP="003B3E70">
            <w:pPr>
              <w:kinsoku w:val="0"/>
              <w:overflowPunct w:val="0"/>
              <w:autoSpaceDE w:val="0"/>
              <w:autoSpaceDN w:val="0"/>
              <w:spacing w:line="320" w:lineRule="exact"/>
              <w:ind w:firstLineChars="50" w:firstLine="124"/>
              <w:rPr>
                <w:rFonts w:hAnsi="Times New Roman" w:cs="Times New Roman"/>
                <w:color w:val="auto"/>
                <w:spacing w:val="12"/>
              </w:rPr>
            </w:pPr>
          </w:p>
        </w:tc>
      </w:tr>
      <w:tr w:rsidR="00756078" w:rsidRPr="003C0C3A" w14:paraId="205EAC6D" w14:textId="77777777" w:rsidTr="00756078">
        <w:tc>
          <w:tcPr>
            <w:tcW w:w="2494" w:type="dxa"/>
            <w:tcBorders>
              <w:top w:val="nil"/>
              <w:left w:val="single" w:sz="18" w:space="0" w:color="000000"/>
              <w:bottom w:val="single" w:sz="18" w:space="0" w:color="000000"/>
              <w:right w:val="single" w:sz="4" w:space="0" w:color="000000"/>
            </w:tcBorders>
          </w:tcPr>
          <w:p w14:paraId="547551FA" w14:textId="77777777" w:rsidR="00756078" w:rsidRPr="003C0C3A" w:rsidRDefault="00756078" w:rsidP="00756078">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int="eastAsia"/>
                <w:color w:val="auto"/>
              </w:rPr>
              <w:t>その他かんきつ</w:t>
            </w:r>
          </w:p>
          <w:p w14:paraId="33D6CF32" w14:textId="77777777" w:rsidR="00756078" w:rsidRPr="003C0C3A" w:rsidRDefault="00756078">
            <w:pPr>
              <w:kinsoku w:val="0"/>
              <w:overflowPunct w:val="0"/>
              <w:autoSpaceDE w:val="0"/>
              <w:autoSpaceDN w:val="0"/>
              <w:spacing w:line="320" w:lineRule="atLeast"/>
              <w:rPr>
                <w:rFonts w:hAnsi="Times New Roman" w:cs="Times New Roman"/>
                <w:color w:val="auto"/>
                <w:spacing w:val="12"/>
              </w:rPr>
            </w:pPr>
          </w:p>
        </w:tc>
        <w:tc>
          <w:tcPr>
            <w:tcW w:w="6236" w:type="dxa"/>
            <w:tcBorders>
              <w:top w:val="nil"/>
              <w:left w:val="single" w:sz="4" w:space="0" w:color="000000"/>
              <w:bottom w:val="single" w:sz="18" w:space="0" w:color="000000"/>
              <w:right w:val="single" w:sz="18" w:space="0" w:color="000000"/>
            </w:tcBorders>
          </w:tcPr>
          <w:p w14:paraId="2DE905FB" w14:textId="6B02195E" w:rsidR="00756078" w:rsidRPr="003C0C3A" w:rsidRDefault="00756078">
            <w:pPr>
              <w:kinsoku w:val="0"/>
              <w:overflowPunct w:val="0"/>
              <w:autoSpaceDE w:val="0"/>
              <w:autoSpaceDN w:val="0"/>
              <w:spacing w:line="320" w:lineRule="exact"/>
              <w:ind w:firstLineChars="100" w:firstLine="224"/>
              <w:rPr>
                <w:rFonts w:hAnsi="Times New Roman" w:cs="Times New Roman"/>
                <w:strike/>
                <w:color w:val="auto"/>
                <w:spacing w:val="12"/>
              </w:rPr>
            </w:pPr>
            <w:r w:rsidRPr="003C0C3A">
              <w:rPr>
                <w:rFonts w:hint="eastAsia"/>
                <w:color w:val="auto"/>
              </w:rPr>
              <w:t>本府のその他かんきつは、はっさく</w:t>
            </w:r>
            <w:r w:rsidR="000846AD">
              <w:rPr>
                <w:rFonts w:hint="eastAsia"/>
                <w:color w:val="auto"/>
              </w:rPr>
              <w:t>、不知火、清見</w:t>
            </w:r>
            <w:r w:rsidRPr="003C0C3A">
              <w:rPr>
                <w:rFonts w:hint="eastAsia"/>
                <w:color w:val="auto"/>
              </w:rPr>
              <w:t>などが和泉市、岸和田市、貝塚市、堺市などの泉州地域および千早赤阪村、富田林市などの南河内地域で栽培されてきた。</w:t>
            </w:r>
          </w:p>
          <w:p w14:paraId="5F974759" w14:textId="77777777" w:rsidR="00756078" w:rsidRPr="003C0C3A" w:rsidRDefault="00756078" w:rsidP="00756078">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int="eastAsia"/>
                <w:color w:val="auto"/>
              </w:rPr>
              <w:t>その中で、都市近郊の有利性を生かした直売など新たな販路拡大による振興が図られており、より高品質で安定した果実の生産を目指すため、下記の事項を推進する。</w:t>
            </w:r>
          </w:p>
          <w:p w14:paraId="49990104" w14:textId="77777777"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int="eastAsia"/>
                <w:color w:val="auto"/>
              </w:rPr>
              <w:t>１．需要動向に即した品種の導入</w:t>
            </w:r>
          </w:p>
          <w:p w14:paraId="16562B20" w14:textId="4A941180" w:rsidR="00E408C4"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int="eastAsia"/>
                <w:color w:val="auto"/>
              </w:rPr>
              <w:t>２．高品質果実生産の推進</w:t>
            </w:r>
            <w:r w:rsidR="00E408C4">
              <w:rPr>
                <w:rFonts w:hint="eastAsia"/>
                <w:color w:val="auto"/>
              </w:rPr>
              <w:t>(</w:t>
            </w:r>
            <w:r w:rsidR="00E408C4" w:rsidRPr="003C0C3A">
              <w:rPr>
                <w:rFonts w:hint="eastAsia"/>
                <w:color w:val="auto"/>
              </w:rPr>
              <w:t>マルチ栽培の導入等</w:t>
            </w:r>
            <w:r w:rsidR="00E408C4">
              <w:rPr>
                <w:color w:val="auto"/>
              </w:rPr>
              <w:t>)</w:t>
            </w:r>
          </w:p>
          <w:p w14:paraId="6BA981E4" w14:textId="2D703A23"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int="eastAsia"/>
                <w:color w:val="auto"/>
              </w:rPr>
              <w:t>３．地産地消の推進</w:t>
            </w:r>
          </w:p>
          <w:p w14:paraId="60E8F346" w14:textId="1C2A5377"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int="eastAsia"/>
                <w:color w:val="auto"/>
              </w:rPr>
              <w:t>４．</w:t>
            </w:r>
            <w:r w:rsidR="00131054">
              <w:rPr>
                <w:rFonts w:hint="eastAsia"/>
                <w:color w:val="auto"/>
              </w:rPr>
              <w:t>環境負荷を低減した</w:t>
            </w:r>
            <w:r w:rsidRPr="003C0C3A">
              <w:rPr>
                <w:rFonts w:hint="eastAsia"/>
                <w:color w:val="auto"/>
              </w:rPr>
              <w:t>生産</w:t>
            </w:r>
            <w:r w:rsidR="00131054">
              <w:rPr>
                <w:rFonts w:hint="eastAsia"/>
                <w:color w:val="auto"/>
              </w:rPr>
              <w:t>の</w:t>
            </w:r>
            <w:r w:rsidRPr="003C0C3A">
              <w:rPr>
                <w:rFonts w:hint="eastAsia"/>
                <w:color w:val="auto"/>
              </w:rPr>
              <w:t>推進</w:t>
            </w:r>
          </w:p>
          <w:p w14:paraId="63C9B08D" w14:textId="1ED0ADC3"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003D37F4" w:rsidRPr="003C0C3A">
              <w:rPr>
                <w:rFonts w:hint="eastAsia"/>
                <w:color w:val="auto"/>
              </w:rPr>
              <w:t>５</w:t>
            </w:r>
            <w:r w:rsidRPr="003C0C3A">
              <w:rPr>
                <w:rFonts w:hint="eastAsia"/>
                <w:color w:val="auto"/>
              </w:rPr>
              <w:t>．作業性の向上を</w:t>
            </w:r>
            <w:r w:rsidR="00131054">
              <w:rPr>
                <w:rFonts w:hint="eastAsia"/>
                <w:color w:val="auto"/>
              </w:rPr>
              <w:t>めざ</w:t>
            </w:r>
            <w:r w:rsidRPr="003C0C3A">
              <w:rPr>
                <w:rFonts w:hint="eastAsia"/>
                <w:color w:val="auto"/>
              </w:rPr>
              <w:t>した機械化及び土地基盤の整備</w:t>
            </w:r>
          </w:p>
          <w:p w14:paraId="63B05BF5" w14:textId="45731400" w:rsidR="00E408C4" w:rsidRPr="003C0C3A" w:rsidRDefault="00756078" w:rsidP="00E5736F">
            <w:pPr>
              <w:kinsoku w:val="0"/>
              <w:overflowPunct w:val="0"/>
              <w:autoSpaceDE w:val="0"/>
              <w:autoSpaceDN w:val="0"/>
              <w:spacing w:line="320" w:lineRule="exact"/>
              <w:rPr>
                <w:rFonts w:hAnsi="Times New Roman"/>
                <w:color w:val="auto"/>
              </w:rPr>
            </w:pPr>
            <w:r w:rsidRPr="003C0C3A">
              <w:rPr>
                <w:color w:val="auto"/>
              </w:rPr>
              <w:t xml:space="preserve"> </w:t>
            </w:r>
            <w:r w:rsidR="003D37F4" w:rsidRPr="003C0C3A">
              <w:rPr>
                <w:rFonts w:hint="eastAsia"/>
                <w:color w:val="auto"/>
              </w:rPr>
              <w:t>６</w:t>
            </w:r>
            <w:r w:rsidRPr="003C0C3A">
              <w:rPr>
                <w:rFonts w:hint="eastAsia"/>
                <w:color w:val="auto"/>
              </w:rPr>
              <w:t>．適正な栽培管理技術の</w:t>
            </w:r>
            <w:r w:rsidR="00C17A1C" w:rsidRPr="003C0C3A">
              <w:rPr>
                <w:rFonts w:hAnsi="Times New Roman" w:hint="eastAsia"/>
                <w:color w:val="auto"/>
              </w:rPr>
              <w:t>実践</w:t>
            </w:r>
            <w:r w:rsidR="00E408C4">
              <w:rPr>
                <w:rFonts w:hAnsi="Times New Roman"/>
                <w:color w:val="auto"/>
              </w:rPr>
              <w:t>(</w:t>
            </w:r>
            <w:r w:rsidR="00E408C4" w:rsidRPr="003C0C3A">
              <w:rPr>
                <w:rFonts w:hint="eastAsia"/>
                <w:color w:val="auto"/>
              </w:rPr>
              <w:t>土づくり等</w:t>
            </w:r>
            <w:r w:rsidR="00E408C4">
              <w:rPr>
                <w:rFonts w:hint="eastAsia"/>
                <w:color w:val="auto"/>
              </w:rPr>
              <w:t>)</w:t>
            </w:r>
          </w:p>
          <w:p w14:paraId="1292AF60" w14:textId="77777777" w:rsidR="00756078" w:rsidRPr="003C0C3A" w:rsidRDefault="003D37F4" w:rsidP="00E5736F">
            <w:pPr>
              <w:kinsoku w:val="0"/>
              <w:overflowPunct w:val="0"/>
              <w:autoSpaceDE w:val="0"/>
              <w:autoSpaceDN w:val="0"/>
              <w:spacing w:line="320" w:lineRule="exact"/>
              <w:ind w:firstLineChars="50" w:firstLine="112"/>
              <w:rPr>
                <w:rFonts w:hAnsi="Times New Roman" w:cs="Times New Roman"/>
                <w:color w:val="auto"/>
                <w:spacing w:val="12"/>
              </w:rPr>
            </w:pPr>
            <w:r w:rsidRPr="003C0C3A">
              <w:rPr>
                <w:rFonts w:hint="eastAsia"/>
                <w:color w:val="auto"/>
              </w:rPr>
              <w:t>７</w:t>
            </w:r>
            <w:r w:rsidR="00756078" w:rsidRPr="003C0C3A">
              <w:rPr>
                <w:rFonts w:hint="eastAsia"/>
                <w:color w:val="auto"/>
              </w:rPr>
              <w:t>．有害鳥獣対策の推進</w:t>
            </w:r>
          </w:p>
        </w:tc>
      </w:tr>
    </w:tbl>
    <w:p w14:paraId="6B098E10" w14:textId="77777777" w:rsidR="00892936" w:rsidRPr="003C0C3A" w:rsidRDefault="00756078">
      <w:pPr>
        <w:adjustRightInd/>
        <w:rPr>
          <w:rFonts w:hAnsi="Times New Roman" w:cs="Times New Roman"/>
          <w:color w:val="auto"/>
          <w:spacing w:val="12"/>
        </w:rPr>
      </w:pPr>
      <w:r w:rsidRPr="003C0C3A">
        <w:rPr>
          <w:rFonts w:hAnsi="Times New Roman" w:cs="Times New Roman"/>
          <w:color w:val="auto"/>
          <w:spacing w:val="12"/>
        </w:rPr>
        <w:br w:type="page"/>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6236"/>
      </w:tblGrid>
      <w:tr w:rsidR="00892936" w:rsidRPr="003C0C3A" w14:paraId="7BC8050B" w14:textId="77777777" w:rsidTr="0E85BE7A">
        <w:trPr>
          <w:trHeight w:val="492"/>
        </w:trPr>
        <w:tc>
          <w:tcPr>
            <w:tcW w:w="2494" w:type="dxa"/>
            <w:tcBorders>
              <w:top w:val="single" w:sz="18" w:space="0" w:color="000000" w:themeColor="text1"/>
              <w:left w:val="single" w:sz="18" w:space="0" w:color="000000" w:themeColor="text1"/>
              <w:bottom w:val="nil"/>
              <w:right w:val="single" w:sz="4" w:space="0" w:color="000000" w:themeColor="text1"/>
            </w:tcBorders>
            <w:vAlign w:val="center"/>
          </w:tcPr>
          <w:p w14:paraId="689BEC0E" w14:textId="77777777" w:rsidR="00892936" w:rsidRPr="003C0C3A" w:rsidRDefault="00031F70" w:rsidP="00756078">
            <w:pPr>
              <w:kinsoku w:val="0"/>
              <w:overflowPunct w:val="0"/>
              <w:autoSpaceDE w:val="0"/>
              <w:autoSpaceDN w:val="0"/>
              <w:spacing w:line="320" w:lineRule="atLeast"/>
              <w:jc w:val="center"/>
              <w:rPr>
                <w:rFonts w:hAnsi="Times New Roman" w:cs="Times New Roman"/>
                <w:color w:val="auto"/>
                <w:spacing w:val="12"/>
              </w:rPr>
            </w:pPr>
            <w:r w:rsidRPr="003C0C3A">
              <w:rPr>
                <w:rFonts w:hint="eastAsia"/>
                <w:color w:val="auto"/>
                <w:spacing w:val="71"/>
                <w:fitText w:val="1568" w:id="45277440"/>
              </w:rPr>
              <w:lastRenderedPageBreak/>
              <w:t>果樹の種</w:t>
            </w:r>
            <w:r w:rsidRPr="003C0C3A">
              <w:rPr>
                <w:rFonts w:hint="eastAsia"/>
                <w:color w:val="auto"/>
                <w:fitText w:val="1568" w:id="45277440"/>
              </w:rPr>
              <w:t>類</w:t>
            </w:r>
          </w:p>
        </w:tc>
        <w:tc>
          <w:tcPr>
            <w:tcW w:w="6236" w:type="dxa"/>
            <w:tcBorders>
              <w:top w:val="single" w:sz="18" w:space="0" w:color="000000" w:themeColor="text1"/>
              <w:left w:val="single" w:sz="4" w:space="0" w:color="000000" w:themeColor="text1"/>
              <w:bottom w:val="nil"/>
              <w:right w:val="single" w:sz="18" w:space="0" w:color="000000" w:themeColor="text1"/>
            </w:tcBorders>
            <w:vAlign w:val="center"/>
          </w:tcPr>
          <w:p w14:paraId="40BBB2D2" w14:textId="77777777" w:rsidR="00892936" w:rsidRPr="003C0C3A" w:rsidRDefault="00031F70" w:rsidP="00756078">
            <w:pPr>
              <w:kinsoku w:val="0"/>
              <w:overflowPunct w:val="0"/>
              <w:autoSpaceDE w:val="0"/>
              <w:autoSpaceDN w:val="0"/>
              <w:spacing w:line="320" w:lineRule="atLeast"/>
              <w:jc w:val="center"/>
              <w:rPr>
                <w:rFonts w:hAnsi="Times New Roman" w:cs="Times New Roman"/>
                <w:color w:val="auto"/>
                <w:spacing w:val="12"/>
              </w:rPr>
            </w:pPr>
            <w:r w:rsidRPr="00DF492A">
              <w:rPr>
                <w:rFonts w:hint="eastAsia"/>
                <w:color w:val="auto"/>
                <w:spacing w:val="128"/>
                <w:fitText w:val="1568" w:id="45277184"/>
              </w:rPr>
              <w:t>振興方</w:t>
            </w:r>
            <w:r w:rsidRPr="00DF492A">
              <w:rPr>
                <w:rFonts w:hint="eastAsia"/>
                <w:color w:val="auto"/>
                <w:fitText w:val="1568" w:id="45277184"/>
              </w:rPr>
              <w:t>針</w:t>
            </w:r>
          </w:p>
        </w:tc>
      </w:tr>
      <w:tr w:rsidR="00892936" w:rsidRPr="0075001C" w14:paraId="08D95F68" w14:textId="77777777" w:rsidTr="0E85BE7A">
        <w:trPr>
          <w:trHeight w:val="140"/>
        </w:trPr>
        <w:tc>
          <w:tcPr>
            <w:tcW w:w="2494" w:type="dxa"/>
            <w:tcBorders>
              <w:top w:val="single" w:sz="4" w:space="0" w:color="000000" w:themeColor="text1"/>
              <w:left w:val="single" w:sz="18" w:space="0" w:color="000000" w:themeColor="text1"/>
              <w:bottom w:val="nil"/>
              <w:right w:val="single" w:sz="4" w:space="0" w:color="000000" w:themeColor="text1"/>
            </w:tcBorders>
          </w:tcPr>
          <w:p w14:paraId="43766045" w14:textId="77777777" w:rsidR="00892936" w:rsidRPr="003C0C3A" w:rsidRDefault="00892936" w:rsidP="00756078">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Ansi="Times New Roman" w:hint="eastAsia"/>
                <w:color w:val="auto"/>
              </w:rPr>
              <w:t>ぶどう</w:t>
            </w:r>
          </w:p>
        </w:tc>
        <w:tc>
          <w:tcPr>
            <w:tcW w:w="6236" w:type="dxa"/>
            <w:tcBorders>
              <w:top w:val="single" w:sz="4" w:space="0" w:color="000000" w:themeColor="text1"/>
              <w:left w:val="single" w:sz="4" w:space="0" w:color="000000" w:themeColor="text1"/>
              <w:bottom w:val="nil"/>
              <w:right w:val="single" w:sz="18" w:space="0" w:color="000000" w:themeColor="text1"/>
            </w:tcBorders>
          </w:tcPr>
          <w:p w14:paraId="354EC739" w14:textId="79EAA59A" w:rsidR="00E408C4" w:rsidRPr="006B6E58" w:rsidRDefault="00892936" w:rsidP="00AE41F4">
            <w:pPr>
              <w:kinsoku w:val="0"/>
              <w:overflowPunct w:val="0"/>
              <w:autoSpaceDE w:val="0"/>
              <w:autoSpaceDN w:val="0"/>
              <w:spacing w:line="320" w:lineRule="exact"/>
              <w:ind w:firstLineChars="100" w:firstLine="224"/>
              <w:rPr>
                <w:rFonts w:hAnsi="Times New Roman"/>
                <w:color w:val="auto"/>
              </w:rPr>
            </w:pPr>
            <w:r w:rsidRPr="003C0C3A">
              <w:rPr>
                <w:rFonts w:hAnsi="Times New Roman" w:hint="eastAsia"/>
                <w:color w:val="auto"/>
              </w:rPr>
              <w:t>本府のぶどうは、金剛・生駒山麓の羽曳野市、柏原市、太子町に大きな産地があり、その他大阪狭山市、交野市等で産地が形成されている。</w:t>
            </w:r>
            <w:r w:rsidR="00E408C4">
              <w:rPr>
                <w:rFonts w:hAnsi="Times New Roman" w:hint="eastAsia"/>
                <w:color w:val="auto"/>
              </w:rPr>
              <w:t>また、泉州地域での生産も増えつつある。</w:t>
            </w:r>
          </w:p>
          <w:p w14:paraId="46B04AF3" w14:textId="46A6C7CA" w:rsidR="00131054" w:rsidRDefault="00892936" w:rsidP="001553F5">
            <w:pPr>
              <w:kinsoku w:val="0"/>
              <w:overflowPunct w:val="0"/>
              <w:autoSpaceDE w:val="0"/>
              <w:autoSpaceDN w:val="0"/>
              <w:spacing w:line="320" w:lineRule="exact"/>
              <w:ind w:firstLineChars="100" w:firstLine="224"/>
              <w:rPr>
                <w:rFonts w:hAnsi="Times New Roman"/>
                <w:color w:val="auto"/>
              </w:rPr>
            </w:pPr>
            <w:r w:rsidRPr="0E85BE7A">
              <w:rPr>
                <w:rFonts w:hAnsi="Times New Roman"/>
                <w:color w:val="auto"/>
              </w:rPr>
              <w:t>品種はデラウェアを中心とし、</w:t>
            </w:r>
            <w:r w:rsidR="76FC6DED" w:rsidRPr="0E85BE7A">
              <w:rPr>
                <w:rFonts w:hAnsi="Times New Roman"/>
                <w:color w:val="auto"/>
              </w:rPr>
              <w:t>次いでシャインマスカット、</w:t>
            </w:r>
            <w:r w:rsidRPr="0E85BE7A">
              <w:rPr>
                <w:rFonts w:hAnsi="Times New Roman"/>
                <w:color w:val="auto"/>
              </w:rPr>
              <w:t>大粒系の巨峰・ピオーネ等</w:t>
            </w:r>
            <w:r w:rsidR="729021A2" w:rsidRPr="0E85BE7A">
              <w:rPr>
                <w:rFonts w:hAnsi="Times New Roman"/>
                <w:color w:val="auto"/>
              </w:rPr>
              <w:t>の</w:t>
            </w:r>
            <w:r w:rsidR="00131054">
              <w:rPr>
                <w:rFonts w:hAnsi="Times New Roman" w:hint="eastAsia"/>
                <w:color w:val="auto"/>
              </w:rPr>
              <w:t>ほか</w:t>
            </w:r>
            <w:r w:rsidR="729021A2" w:rsidRPr="0E85BE7A">
              <w:rPr>
                <w:rFonts w:hAnsi="Times New Roman"/>
                <w:color w:val="auto"/>
              </w:rPr>
              <w:t>、</w:t>
            </w:r>
            <w:r w:rsidR="729021A2" w:rsidRPr="0E85BE7A">
              <w:rPr>
                <w:color w:val="auto"/>
              </w:rPr>
              <w:t>近年では</w:t>
            </w:r>
            <w:r w:rsidRPr="0E85BE7A">
              <w:rPr>
                <w:color w:val="auto"/>
              </w:rPr>
              <w:t>シャインマスカット</w:t>
            </w:r>
            <w:r w:rsidR="76FC6DED" w:rsidRPr="0E85BE7A">
              <w:rPr>
                <w:color w:val="auto"/>
              </w:rPr>
              <w:t>を片親とした民間育成品種</w:t>
            </w:r>
            <w:r w:rsidR="6CA6497B" w:rsidRPr="0E85BE7A">
              <w:rPr>
                <w:rFonts w:hAnsi="Times New Roman"/>
                <w:color w:val="auto"/>
              </w:rPr>
              <w:t>や、</w:t>
            </w:r>
            <w:r w:rsidR="76FC6DED" w:rsidRPr="0E85BE7A">
              <w:rPr>
                <w:rFonts w:hAnsi="Times New Roman"/>
                <w:color w:val="auto"/>
              </w:rPr>
              <w:t>大阪府オリジナル品種である「ポンタ」</w:t>
            </w:r>
            <w:r w:rsidR="76EE76FF" w:rsidRPr="0E85BE7A">
              <w:rPr>
                <w:rFonts w:hAnsi="Times New Roman"/>
                <w:color w:val="auto"/>
              </w:rPr>
              <w:t>を</w:t>
            </w:r>
            <w:r w:rsidR="76FC6DED" w:rsidRPr="0E85BE7A">
              <w:rPr>
                <w:rFonts w:hAnsi="Times New Roman"/>
                <w:color w:val="auto"/>
              </w:rPr>
              <w:t>導入</w:t>
            </w:r>
            <w:r w:rsidR="2E0D285D" w:rsidRPr="0E85BE7A">
              <w:rPr>
                <w:rFonts w:hAnsi="Times New Roman"/>
                <w:color w:val="auto"/>
              </w:rPr>
              <w:t>している農業者も増えてきている。</w:t>
            </w:r>
          </w:p>
          <w:p w14:paraId="61BE183E" w14:textId="074B61D5" w:rsidR="00892936" w:rsidRPr="003C0C3A" w:rsidRDefault="00872C1E" w:rsidP="001553F5">
            <w:pPr>
              <w:kinsoku w:val="0"/>
              <w:overflowPunct w:val="0"/>
              <w:autoSpaceDE w:val="0"/>
              <w:autoSpaceDN w:val="0"/>
              <w:spacing w:line="320" w:lineRule="exact"/>
              <w:ind w:firstLineChars="100" w:firstLine="224"/>
              <w:rPr>
                <w:rFonts w:hAnsi="Times New Roman" w:cs="Times New Roman"/>
                <w:color w:val="auto"/>
                <w:spacing w:val="12"/>
              </w:rPr>
            </w:pPr>
            <w:r>
              <w:rPr>
                <w:rFonts w:hAnsi="Times New Roman" w:hint="eastAsia"/>
                <w:color w:val="auto"/>
              </w:rPr>
              <w:t>また</w:t>
            </w:r>
            <w:r w:rsidR="002F6B3C">
              <w:rPr>
                <w:rFonts w:hAnsi="Times New Roman" w:hint="eastAsia"/>
                <w:color w:val="auto"/>
              </w:rPr>
              <w:t>、</w:t>
            </w:r>
            <w:r w:rsidRPr="0047525F">
              <w:rPr>
                <w:rFonts w:hAnsi="Times New Roman" w:hint="eastAsia"/>
                <w:color w:val="auto"/>
              </w:rPr>
              <w:t>環農水研では、新品種育成にも取り組んでおり、農業者の新たな収益源</w:t>
            </w:r>
            <w:r w:rsidR="006E4C9E" w:rsidRPr="0047525F">
              <w:rPr>
                <w:rFonts w:hAnsi="Times New Roman" w:hint="eastAsia"/>
                <w:color w:val="auto"/>
              </w:rPr>
              <w:t>の確保を</w:t>
            </w:r>
            <w:r w:rsidR="00131054">
              <w:rPr>
                <w:rFonts w:hAnsi="Times New Roman" w:hint="eastAsia"/>
                <w:color w:val="auto"/>
              </w:rPr>
              <w:t>めざ</w:t>
            </w:r>
            <w:r w:rsidR="006E4C9E" w:rsidRPr="0047525F">
              <w:rPr>
                <w:rFonts w:hAnsi="Times New Roman" w:hint="eastAsia"/>
                <w:color w:val="auto"/>
              </w:rPr>
              <w:t>す</w:t>
            </w:r>
            <w:r w:rsidR="002F6B3C" w:rsidRPr="0047525F">
              <w:rPr>
                <w:rFonts w:hAnsi="Times New Roman" w:hint="eastAsia"/>
                <w:color w:val="auto"/>
              </w:rPr>
              <w:t>。</w:t>
            </w:r>
            <w:r w:rsidR="00892936" w:rsidRPr="0E85BE7A">
              <w:rPr>
                <w:rFonts w:hAnsi="Times New Roman"/>
                <w:color w:val="auto"/>
              </w:rPr>
              <w:t>しか</w:t>
            </w:r>
            <w:r w:rsidR="35DDF810" w:rsidRPr="0E85BE7A">
              <w:rPr>
                <w:rFonts w:hAnsi="Times New Roman"/>
                <w:color w:val="auto"/>
              </w:rPr>
              <w:t>し、高齢化に</w:t>
            </w:r>
            <w:r w:rsidR="004D5EA8">
              <w:rPr>
                <w:rFonts w:hAnsi="Times New Roman" w:hint="eastAsia"/>
                <w:color w:val="auto"/>
              </w:rPr>
              <w:t>伴う</w:t>
            </w:r>
            <w:r w:rsidR="35DDF810" w:rsidRPr="0E85BE7A">
              <w:rPr>
                <w:rFonts w:hAnsi="Times New Roman"/>
                <w:color w:val="auto"/>
              </w:rPr>
              <w:t>担い手不足</w:t>
            </w:r>
            <w:r w:rsidR="004D5EA8">
              <w:rPr>
                <w:rFonts w:hAnsi="Times New Roman" w:hint="eastAsia"/>
                <w:color w:val="auto"/>
              </w:rPr>
              <w:t>により</w:t>
            </w:r>
            <w:r w:rsidR="35DDF810" w:rsidRPr="0E85BE7A">
              <w:rPr>
                <w:rFonts w:hAnsi="Times New Roman"/>
                <w:color w:val="auto"/>
              </w:rPr>
              <w:t>、山間部等栽培条件が不利な園地から</w:t>
            </w:r>
            <w:r w:rsidR="00892936" w:rsidRPr="0E85BE7A">
              <w:rPr>
                <w:rFonts w:hAnsi="Times New Roman"/>
                <w:color w:val="auto"/>
              </w:rPr>
              <w:t>廃園が進み、栽培面積が減少していることから、産地の維持形成、活性化を図るため、下記の事項を推進する。</w:t>
            </w:r>
          </w:p>
          <w:p w14:paraId="54B4F370" w14:textId="62E19F45" w:rsidR="00892936" w:rsidRPr="003C0C3A" w:rsidRDefault="00892936">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１．各作型における</w:t>
            </w:r>
            <w:r w:rsidR="003121FD">
              <w:rPr>
                <w:rFonts w:hAnsi="Times New Roman" w:hint="eastAsia"/>
                <w:color w:val="auto"/>
              </w:rPr>
              <w:t>省力・</w:t>
            </w:r>
            <w:r w:rsidRPr="003C0C3A">
              <w:rPr>
                <w:rFonts w:hAnsi="Times New Roman" w:hint="eastAsia"/>
                <w:color w:val="auto"/>
              </w:rPr>
              <w:t>生産安定栽培技術の</w:t>
            </w:r>
            <w:r w:rsidR="00280AAC" w:rsidRPr="003C0C3A">
              <w:rPr>
                <w:rFonts w:hAnsi="Times New Roman" w:hint="eastAsia"/>
                <w:color w:val="auto"/>
              </w:rPr>
              <w:t>向上</w:t>
            </w:r>
          </w:p>
          <w:p w14:paraId="3CEC05A0" w14:textId="6690110E" w:rsidR="00892936" w:rsidRPr="003C0C3A" w:rsidRDefault="00892936">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２．需要動向に即した品種の導入と優良健全種苗の</w:t>
            </w:r>
            <w:r w:rsidR="004D5EA8">
              <w:rPr>
                <w:rFonts w:hAnsi="Times New Roman" w:hint="eastAsia"/>
                <w:color w:val="auto"/>
              </w:rPr>
              <w:t>確保</w:t>
            </w:r>
          </w:p>
          <w:p w14:paraId="45A0A138" w14:textId="77777777" w:rsidR="00892936" w:rsidRPr="003C0C3A" w:rsidRDefault="00892936">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int="eastAsia"/>
                <w:color w:val="auto"/>
              </w:rPr>
              <w:t>３．</w:t>
            </w:r>
            <w:r w:rsidRPr="003C0C3A">
              <w:rPr>
                <w:rFonts w:hAnsi="Times New Roman" w:hint="eastAsia"/>
                <w:color w:val="auto"/>
              </w:rPr>
              <w:t>担い手の育成支援</w:t>
            </w:r>
          </w:p>
          <w:p w14:paraId="58F2A7EC" w14:textId="5A162B33" w:rsidR="00BC076C" w:rsidRPr="000816AE" w:rsidRDefault="00892936" w:rsidP="006B6E58">
            <w:pPr>
              <w:kinsoku w:val="0"/>
              <w:overflowPunct w:val="0"/>
              <w:autoSpaceDE w:val="0"/>
              <w:autoSpaceDN w:val="0"/>
              <w:spacing w:line="320" w:lineRule="exact"/>
              <w:ind w:leftChars="43" w:left="96"/>
              <w:rPr>
                <w:rFonts w:hAnsi="Times New Roman" w:cs="Times New Roman"/>
                <w:color w:val="auto"/>
                <w:spacing w:val="12"/>
              </w:rPr>
            </w:pPr>
            <w:r w:rsidRPr="003C0C3A">
              <w:rPr>
                <w:rFonts w:hint="eastAsia"/>
                <w:color w:val="auto"/>
              </w:rPr>
              <w:t>４．</w:t>
            </w:r>
            <w:r w:rsidR="00BC076C" w:rsidRPr="00BC076C">
              <w:rPr>
                <w:rFonts w:hAnsi="Times New Roman" w:cs="Times New Roman" w:hint="eastAsia"/>
                <w:color w:val="auto"/>
                <w:spacing w:val="12"/>
              </w:rPr>
              <w:t>ポンタなど府オリジナル品種の生産・販売振興</w:t>
            </w:r>
          </w:p>
          <w:p w14:paraId="6B47A6FD" w14:textId="71F4ECDC" w:rsidR="00E408C4" w:rsidRDefault="00892936" w:rsidP="006B6E58">
            <w:pPr>
              <w:kinsoku w:val="0"/>
              <w:overflowPunct w:val="0"/>
              <w:autoSpaceDE w:val="0"/>
              <w:autoSpaceDN w:val="0"/>
              <w:spacing w:line="320" w:lineRule="exact"/>
              <w:ind w:leftChars="43" w:left="96" w:rightChars="64" w:right="143"/>
              <w:rPr>
                <w:rFonts w:hAnsi="Times New Roman" w:cs="Times New Roman"/>
                <w:color w:val="auto"/>
                <w:spacing w:val="12"/>
              </w:rPr>
            </w:pPr>
            <w:r w:rsidRPr="003C0C3A">
              <w:rPr>
                <w:rFonts w:hAnsi="Times New Roman" w:hint="eastAsia"/>
                <w:color w:val="auto"/>
              </w:rPr>
              <w:t>５．</w:t>
            </w:r>
            <w:r w:rsidR="00131054">
              <w:rPr>
                <w:rFonts w:hAnsi="Times New Roman" w:hint="eastAsia"/>
                <w:color w:val="auto"/>
              </w:rPr>
              <w:t>農業DXの推進</w:t>
            </w:r>
            <w:r w:rsidR="00131054" w:rsidRPr="003C0C3A" w:rsidDel="00131054">
              <w:rPr>
                <w:rFonts w:hAnsi="Times New Roman" w:cs="Times New Roman" w:hint="eastAsia"/>
                <w:color w:val="auto"/>
                <w:spacing w:val="12"/>
              </w:rPr>
              <w:t xml:space="preserve"> </w:t>
            </w:r>
            <w:r w:rsidR="00E408C4">
              <w:rPr>
                <w:rFonts w:hAnsi="Times New Roman" w:cs="Times New Roman" w:hint="eastAsia"/>
                <w:color w:val="auto"/>
                <w:spacing w:val="12"/>
              </w:rPr>
              <w:t>(</w:t>
            </w:r>
            <w:r w:rsidR="00E408C4" w:rsidRPr="003C0C3A">
              <w:rPr>
                <w:rFonts w:hAnsi="Times New Roman" w:cs="Times New Roman" w:hint="eastAsia"/>
                <w:color w:val="auto"/>
                <w:spacing w:val="12"/>
              </w:rPr>
              <w:t>ハウス</w:t>
            </w:r>
            <w:r w:rsidR="00E408C4">
              <w:rPr>
                <w:rFonts w:hAnsi="Times New Roman" w:cs="Times New Roman" w:hint="eastAsia"/>
                <w:color w:val="auto"/>
                <w:spacing w:val="12"/>
              </w:rPr>
              <w:t>の自動換気</w:t>
            </w:r>
            <w:r w:rsidR="00E408C4" w:rsidRPr="003C0C3A">
              <w:rPr>
                <w:rFonts w:hAnsi="Times New Roman" w:cs="Times New Roman" w:hint="eastAsia"/>
                <w:color w:val="auto"/>
                <w:spacing w:val="12"/>
              </w:rPr>
              <w:t>装置等</w:t>
            </w:r>
            <w:r w:rsidR="00E408C4">
              <w:rPr>
                <w:rFonts w:hAnsi="Times New Roman" w:cs="Times New Roman"/>
                <w:color w:val="auto"/>
                <w:spacing w:val="12"/>
              </w:rPr>
              <w:t>)</w:t>
            </w:r>
          </w:p>
          <w:p w14:paraId="7671B119" w14:textId="5934E23B" w:rsidR="00E408C4" w:rsidRPr="003C0C3A" w:rsidRDefault="00892936" w:rsidP="006B6E58">
            <w:pPr>
              <w:kinsoku w:val="0"/>
              <w:overflowPunct w:val="0"/>
              <w:autoSpaceDE w:val="0"/>
              <w:autoSpaceDN w:val="0"/>
              <w:spacing w:line="320" w:lineRule="exact"/>
              <w:ind w:firstLineChars="50" w:firstLine="112"/>
              <w:rPr>
                <w:rFonts w:hAnsi="Times New Roman" w:cs="Times New Roman"/>
                <w:color w:val="auto"/>
                <w:spacing w:val="12"/>
              </w:rPr>
            </w:pPr>
            <w:r w:rsidRPr="003C0C3A">
              <w:rPr>
                <w:rFonts w:hAnsi="Times New Roman" w:hint="eastAsia"/>
                <w:color w:val="auto"/>
              </w:rPr>
              <w:t>６．</w:t>
            </w:r>
            <w:r w:rsidR="00E408C4" w:rsidRPr="003C0C3A">
              <w:rPr>
                <w:rFonts w:hAnsi="Times New Roman" w:hint="eastAsia"/>
                <w:color w:val="auto"/>
              </w:rPr>
              <w:t>土づくり等適正な栽培管理技術の実践</w:t>
            </w:r>
          </w:p>
          <w:p w14:paraId="414950EF" w14:textId="5C2FB4DF" w:rsidR="00E408C4" w:rsidRPr="003C0C3A" w:rsidRDefault="00892936" w:rsidP="006B6E58">
            <w:pPr>
              <w:kinsoku w:val="0"/>
              <w:overflowPunct w:val="0"/>
              <w:autoSpaceDE w:val="0"/>
              <w:autoSpaceDN w:val="0"/>
              <w:spacing w:line="320" w:lineRule="exact"/>
              <w:ind w:firstLineChars="50" w:firstLine="112"/>
              <w:rPr>
                <w:rFonts w:hAnsi="Times New Roman" w:cs="Times New Roman"/>
                <w:color w:val="auto"/>
                <w:spacing w:val="12"/>
              </w:rPr>
            </w:pPr>
            <w:r w:rsidRPr="003C0C3A">
              <w:rPr>
                <w:rFonts w:hAnsi="Times New Roman" w:hint="eastAsia"/>
                <w:color w:val="auto"/>
              </w:rPr>
              <w:t>７．</w:t>
            </w:r>
            <w:r w:rsidR="00131054">
              <w:rPr>
                <w:rFonts w:hAnsi="Times New Roman" w:hint="eastAsia"/>
                <w:color w:val="auto"/>
              </w:rPr>
              <w:t>環境負荷を低減した</w:t>
            </w:r>
            <w:r w:rsidR="00E408C4" w:rsidRPr="003C0C3A">
              <w:rPr>
                <w:rFonts w:hint="eastAsia"/>
                <w:color w:val="auto"/>
              </w:rPr>
              <w:t>生産</w:t>
            </w:r>
            <w:r w:rsidR="00131054">
              <w:rPr>
                <w:rFonts w:hint="eastAsia"/>
                <w:color w:val="auto"/>
              </w:rPr>
              <w:t>の</w:t>
            </w:r>
            <w:r w:rsidR="00E408C4" w:rsidRPr="003C0C3A">
              <w:rPr>
                <w:rFonts w:hint="eastAsia"/>
                <w:color w:val="auto"/>
              </w:rPr>
              <w:t>推進</w:t>
            </w:r>
          </w:p>
          <w:p w14:paraId="49B86948" w14:textId="0538F5AE" w:rsidR="00E408C4" w:rsidRPr="003C0C3A" w:rsidRDefault="00E408C4" w:rsidP="00E408C4">
            <w:pPr>
              <w:kinsoku w:val="0"/>
              <w:overflowPunct w:val="0"/>
              <w:autoSpaceDE w:val="0"/>
              <w:autoSpaceDN w:val="0"/>
              <w:spacing w:line="320" w:lineRule="exact"/>
              <w:rPr>
                <w:rFonts w:hAnsi="Times New Roman" w:cs="Times New Roman"/>
                <w:color w:val="auto"/>
                <w:spacing w:val="12"/>
              </w:rPr>
            </w:pPr>
            <w:r>
              <w:rPr>
                <w:rFonts w:hAnsi="Times New Roman" w:hint="eastAsia"/>
                <w:color w:val="auto"/>
              </w:rPr>
              <w:t xml:space="preserve"> </w:t>
            </w:r>
            <w:r w:rsidR="00892936" w:rsidRPr="003C0C3A">
              <w:rPr>
                <w:rFonts w:hint="eastAsia"/>
                <w:color w:val="auto"/>
              </w:rPr>
              <w:t>８．</w:t>
            </w:r>
            <w:r w:rsidRPr="003C0C3A">
              <w:rPr>
                <w:rFonts w:hAnsi="Times New Roman" w:hint="eastAsia"/>
                <w:color w:val="auto"/>
              </w:rPr>
              <w:t>地産地消の推進</w:t>
            </w:r>
          </w:p>
          <w:p w14:paraId="6E071CDF" w14:textId="292F6B24" w:rsidR="00E408C4" w:rsidRPr="003C0C3A" w:rsidRDefault="00892936" w:rsidP="006B6E58">
            <w:pPr>
              <w:kinsoku w:val="0"/>
              <w:overflowPunct w:val="0"/>
              <w:autoSpaceDE w:val="0"/>
              <w:autoSpaceDN w:val="0"/>
              <w:spacing w:line="320" w:lineRule="exact"/>
              <w:ind w:firstLineChars="50" w:firstLine="112"/>
              <w:rPr>
                <w:rFonts w:hAnsi="Times New Roman" w:cs="Times New Roman"/>
                <w:color w:val="auto"/>
                <w:spacing w:val="12"/>
              </w:rPr>
            </w:pPr>
            <w:r w:rsidRPr="003C0C3A">
              <w:rPr>
                <w:rFonts w:hint="eastAsia"/>
                <w:color w:val="auto"/>
              </w:rPr>
              <w:t>９．</w:t>
            </w:r>
            <w:r w:rsidR="00E408C4" w:rsidRPr="003C0C3A">
              <w:rPr>
                <w:rFonts w:hAnsi="Times New Roman" w:hint="eastAsia"/>
                <w:color w:val="auto"/>
              </w:rPr>
              <w:t>計画的、組織的な生産出荷体制の整備</w:t>
            </w:r>
          </w:p>
          <w:p w14:paraId="036A44FF" w14:textId="52B49840" w:rsidR="00E408C4" w:rsidRPr="003C0C3A" w:rsidRDefault="00892936" w:rsidP="00E408C4">
            <w:pPr>
              <w:kinsoku w:val="0"/>
              <w:overflowPunct w:val="0"/>
              <w:autoSpaceDE w:val="0"/>
              <w:autoSpaceDN w:val="0"/>
              <w:spacing w:line="320" w:lineRule="exact"/>
              <w:ind w:firstLineChars="50" w:firstLine="112"/>
              <w:rPr>
                <w:rFonts w:hAnsi="Times New Roman" w:cs="Times New Roman"/>
                <w:color w:val="auto"/>
                <w:spacing w:val="12"/>
              </w:rPr>
            </w:pPr>
            <w:r w:rsidRPr="003C0C3A">
              <w:rPr>
                <w:color w:val="auto"/>
              </w:rPr>
              <w:t>10</w:t>
            </w:r>
            <w:r w:rsidRPr="003C0C3A">
              <w:rPr>
                <w:rFonts w:hint="eastAsia"/>
                <w:color w:val="auto"/>
              </w:rPr>
              <w:t>．</w:t>
            </w:r>
            <w:r w:rsidR="00E408C4" w:rsidRPr="003C0C3A">
              <w:rPr>
                <w:rFonts w:hint="eastAsia"/>
                <w:color w:val="auto"/>
              </w:rPr>
              <w:t>ワイン用ぶどうの生産振興</w:t>
            </w:r>
          </w:p>
          <w:p w14:paraId="2D0F1AE4" w14:textId="73D55F74" w:rsidR="00E408C4" w:rsidRPr="003C0C3A" w:rsidRDefault="003D37F4" w:rsidP="006B6E58">
            <w:pPr>
              <w:kinsoku w:val="0"/>
              <w:overflowPunct w:val="0"/>
              <w:autoSpaceDE w:val="0"/>
              <w:autoSpaceDN w:val="0"/>
              <w:spacing w:line="320" w:lineRule="exact"/>
              <w:ind w:firstLineChars="50" w:firstLine="124"/>
              <w:rPr>
                <w:rFonts w:hAnsi="Times New Roman" w:cs="Times New Roman"/>
                <w:color w:val="auto"/>
                <w:spacing w:val="12"/>
              </w:rPr>
            </w:pPr>
            <w:r w:rsidRPr="003C0C3A">
              <w:rPr>
                <w:rFonts w:hAnsi="Times New Roman" w:cs="Times New Roman"/>
                <w:color w:val="auto"/>
                <w:spacing w:val="12"/>
              </w:rPr>
              <w:t>11</w:t>
            </w:r>
            <w:r w:rsidRPr="003C0C3A">
              <w:rPr>
                <w:rFonts w:hAnsi="Times New Roman" w:cs="Times New Roman" w:hint="eastAsia"/>
                <w:color w:val="auto"/>
                <w:spacing w:val="12"/>
              </w:rPr>
              <w:t>．</w:t>
            </w:r>
            <w:r w:rsidR="00E408C4" w:rsidRPr="003C0C3A">
              <w:rPr>
                <w:rFonts w:hint="eastAsia"/>
                <w:color w:val="auto"/>
              </w:rPr>
              <w:t>有害鳥獣対策の推進</w:t>
            </w:r>
          </w:p>
          <w:p w14:paraId="5C838936" w14:textId="3CDE1720" w:rsidR="008F00EF" w:rsidRPr="003C0C3A" w:rsidRDefault="008F00EF" w:rsidP="006B6E58">
            <w:pPr>
              <w:kinsoku w:val="0"/>
              <w:overflowPunct w:val="0"/>
              <w:autoSpaceDE w:val="0"/>
              <w:autoSpaceDN w:val="0"/>
              <w:spacing w:line="320" w:lineRule="exact"/>
              <w:ind w:firstLineChars="50" w:firstLine="124"/>
              <w:rPr>
                <w:rFonts w:hAnsi="Times New Roman" w:cs="Times New Roman"/>
                <w:color w:val="auto"/>
                <w:spacing w:val="12"/>
              </w:rPr>
            </w:pPr>
            <w:r>
              <w:rPr>
                <w:rFonts w:hAnsi="Times New Roman" w:cs="Times New Roman"/>
                <w:color w:val="auto"/>
                <w:spacing w:val="12"/>
              </w:rPr>
              <w:t>12.</w:t>
            </w:r>
            <w:r w:rsidR="00E408C4" w:rsidDel="00E408C4">
              <w:rPr>
                <w:rFonts w:hAnsi="Times New Roman" w:cs="Times New Roman" w:hint="eastAsia"/>
                <w:color w:val="auto"/>
                <w:spacing w:val="12"/>
              </w:rPr>
              <w:t xml:space="preserve"> </w:t>
            </w:r>
            <w:r w:rsidR="00E408C4" w:rsidRPr="003C0C3A">
              <w:rPr>
                <w:rFonts w:hint="eastAsia"/>
                <w:color w:val="auto"/>
              </w:rPr>
              <w:t>農道等の生産基盤の整備</w:t>
            </w:r>
          </w:p>
          <w:p w14:paraId="3D33D75A" w14:textId="77777777" w:rsidR="007871CA" w:rsidRPr="003C0C3A" w:rsidRDefault="007871CA" w:rsidP="00756078">
            <w:pPr>
              <w:kinsoku w:val="0"/>
              <w:overflowPunct w:val="0"/>
              <w:autoSpaceDE w:val="0"/>
              <w:autoSpaceDN w:val="0"/>
              <w:spacing w:line="320" w:lineRule="exact"/>
              <w:ind w:left="350" w:rightChars="64" w:right="143" w:hangingChars="141" w:hanging="350"/>
              <w:rPr>
                <w:rFonts w:hAnsi="Times New Roman" w:cs="Times New Roman"/>
                <w:color w:val="auto"/>
                <w:spacing w:val="12"/>
              </w:rPr>
            </w:pPr>
          </w:p>
        </w:tc>
      </w:tr>
      <w:tr w:rsidR="00756078" w:rsidRPr="003C0C3A" w14:paraId="15713C1D" w14:textId="77777777" w:rsidTr="0E85BE7A">
        <w:trPr>
          <w:trHeight w:val="140"/>
        </w:trPr>
        <w:tc>
          <w:tcPr>
            <w:tcW w:w="2494" w:type="dxa"/>
            <w:tcBorders>
              <w:top w:val="nil"/>
              <w:left w:val="single" w:sz="18" w:space="0" w:color="000000" w:themeColor="text1"/>
              <w:bottom w:val="single" w:sz="18" w:space="0" w:color="000000" w:themeColor="text1"/>
              <w:right w:val="single" w:sz="4" w:space="0" w:color="000000" w:themeColor="text1"/>
            </w:tcBorders>
          </w:tcPr>
          <w:p w14:paraId="162DC5BE" w14:textId="77777777" w:rsidR="00756078" w:rsidRPr="003C0C3A" w:rsidRDefault="00756078" w:rsidP="00756078">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int="eastAsia"/>
                <w:color w:val="auto"/>
              </w:rPr>
              <w:t>もも</w:t>
            </w:r>
          </w:p>
        </w:tc>
        <w:tc>
          <w:tcPr>
            <w:tcW w:w="6236" w:type="dxa"/>
            <w:tcBorders>
              <w:top w:val="nil"/>
              <w:left w:val="single" w:sz="4" w:space="0" w:color="000000" w:themeColor="text1"/>
              <w:bottom w:val="single" w:sz="18" w:space="0" w:color="000000" w:themeColor="text1"/>
              <w:right w:val="single" w:sz="18" w:space="0" w:color="000000" w:themeColor="text1"/>
            </w:tcBorders>
          </w:tcPr>
          <w:p w14:paraId="7507BCE6" w14:textId="77777777" w:rsidR="00756078" w:rsidRPr="003C0C3A" w:rsidRDefault="00756078" w:rsidP="00756078">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Ansi="Times New Roman" w:hint="eastAsia"/>
                <w:color w:val="auto"/>
              </w:rPr>
              <w:t>本府のももは、岸和田市、河内長野市に産地が形成されている。</w:t>
            </w:r>
          </w:p>
          <w:p w14:paraId="44E6AA35" w14:textId="58CF72DF" w:rsidR="00756078" w:rsidRPr="003C0C3A" w:rsidRDefault="00756078" w:rsidP="00756078">
            <w:pPr>
              <w:kinsoku w:val="0"/>
              <w:overflowPunct w:val="0"/>
              <w:autoSpaceDE w:val="0"/>
              <w:autoSpaceDN w:val="0"/>
              <w:spacing w:line="320" w:lineRule="exact"/>
              <w:ind w:firstLineChars="100" w:firstLine="224"/>
              <w:rPr>
                <w:rFonts w:hAnsi="Times New Roman" w:cs="Times New Roman"/>
                <w:color w:val="auto"/>
                <w:spacing w:val="12"/>
              </w:rPr>
            </w:pPr>
            <w:r w:rsidRPr="003C0C3A">
              <w:rPr>
                <w:rFonts w:hAnsi="Times New Roman" w:hint="eastAsia"/>
                <w:color w:val="auto"/>
              </w:rPr>
              <w:t>完熟した味を消費者にいち早く届けられるという都市近郊農業の有利性を発揮させるとともに、その振興を図るため、下記の事項を推進する。</w:t>
            </w:r>
            <w:r w:rsidR="00553487" w:rsidRPr="003C0C3A">
              <w:rPr>
                <w:rFonts w:hAnsi="Times New Roman" w:hint="eastAsia"/>
                <w:color w:val="auto"/>
              </w:rPr>
              <w:t>また</w:t>
            </w:r>
            <w:r w:rsidR="003F44A3" w:rsidRPr="003C0C3A">
              <w:rPr>
                <w:rFonts w:hAnsi="Times New Roman" w:hint="eastAsia"/>
                <w:color w:val="auto"/>
              </w:rPr>
              <w:t>府内の産地</w:t>
            </w:r>
            <w:r w:rsidR="00553487" w:rsidRPr="003C0C3A">
              <w:rPr>
                <w:rFonts w:hAnsi="Times New Roman" w:hint="eastAsia"/>
                <w:color w:val="auto"/>
              </w:rPr>
              <w:t>ではクビアカツヤカミキリの被害が多発しており、その対策が不可欠である。</w:t>
            </w:r>
          </w:p>
          <w:p w14:paraId="601C8766" w14:textId="77777777"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１．完熟栽培の推進と需要動向に即した品種の導入</w:t>
            </w:r>
          </w:p>
          <w:p w14:paraId="41832D38" w14:textId="77777777"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２．直売促進による地産地消の推進</w:t>
            </w:r>
          </w:p>
          <w:p w14:paraId="606A9D07" w14:textId="784133D5"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３．</w:t>
            </w:r>
            <w:r w:rsidR="00E408C4" w:rsidRPr="00E408C4">
              <w:rPr>
                <w:rFonts w:hAnsi="Times New Roman" w:hint="eastAsia"/>
                <w:color w:val="auto"/>
              </w:rPr>
              <w:t>適正な栽培管理技術の実践</w:t>
            </w:r>
            <w:r w:rsidR="00E408C4" w:rsidRPr="00E408C4">
              <w:rPr>
                <w:rFonts w:hAnsi="Times New Roman"/>
                <w:color w:val="auto"/>
              </w:rPr>
              <w:t>(土づくり、病害虫防除等)</w:t>
            </w:r>
          </w:p>
          <w:p w14:paraId="7516EDA8" w14:textId="77777777" w:rsidR="00756078" w:rsidRPr="003C0C3A" w:rsidRDefault="00756078" w:rsidP="00756078">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Pr="003C0C3A">
              <w:rPr>
                <w:rFonts w:hAnsi="Times New Roman" w:hint="eastAsia"/>
                <w:color w:val="auto"/>
              </w:rPr>
              <w:t>４．計画的、組織的な生産出荷体制の整備</w:t>
            </w:r>
          </w:p>
          <w:p w14:paraId="0BA83740" w14:textId="77777777" w:rsidR="00E5736F" w:rsidRPr="003C0C3A" w:rsidRDefault="00756078" w:rsidP="00756078">
            <w:pPr>
              <w:kinsoku w:val="0"/>
              <w:overflowPunct w:val="0"/>
              <w:autoSpaceDE w:val="0"/>
              <w:autoSpaceDN w:val="0"/>
              <w:spacing w:line="320" w:lineRule="exact"/>
              <w:rPr>
                <w:rFonts w:hAnsi="Times New Roman"/>
                <w:color w:val="auto"/>
              </w:rPr>
            </w:pPr>
            <w:r w:rsidRPr="003C0C3A">
              <w:rPr>
                <w:color w:val="auto"/>
              </w:rPr>
              <w:t xml:space="preserve"> </w:t>
            </w:r>
            <w:r w:rsidRPr="003C0C3A">
              <w:rPr>
                <w:rFonts w:hAnsi="Times New Roman" w:hint="eastAsia"/>
                <w:color w:val="auto"/>
              </w:rPr>
              <w:t>５．</w:t>
            </w:r>
            <w:r w:rsidR="00553487" w:rsidRPr="003C0C3A">
              <w:rPr>
                <w:rFonts w:hAnsi="Times New Roman" w:hint="eastAsia"/>
                <w:color w:val="auto"/>
              </w:rPr>
              <w:t>クビアカツヤカミキリの防除</w:t>
            </w:r>
            <w:r w:rsidR="0029473E" w:rsidRPr="003C0C3A">
              <w:rPr>
                <w:rFonts w:hAnsi="Times New Roman" w:hint="eastAsia"/>
                <w:color w:val="auto"/>
              </w:rPr>
              <w:t>対策の推進</w:t>
            </w:r>
          </w:p>
          <w:p w14:paraId="249223B9" w14:textId="0DCEEE4B" w:rsidR="00756078" w:rsidRPr="003C0C3A" w:rsidRDefault="00E408C4" w:rsidP="00E5736F">
            <w:pPr>
              <w:kinsoku w:val="0"/>
              <w:overflowPunct w:val="0"/>
              <w:autoSpaceDE w:val="0"/>
              <w:autoSpaceDN w:val="0"/>
              <w:spacing w:line="320" w:lineRule="exact"/>
              <w:ind w:left="448" w:hangingChars="200" w:hanging="448"/>
              <w:rPr>
                <w:color w:val="auto"/>
              </w:rPr>
            </w:pPr>
            <w:r>
              <w:rPr>
                <w:rFonts w:hint="eastAsia"/>
                <w:color w:val="auto"/>
              </w:rPr>
              <w:t xml:space="preserve"> ６</w:t>
            </w:r>
            <w:r w:rsidR="00756078" w:rsidRPr="003C0C3A">
              <w:rPr>
                <w:rFonts w:hint="eastAsia"/>
                <w:color w:val="auto"/>
              </w:rPr>
              <w:t>．</w:t>
            </w:r>
            <w:r w:rsidR="00553487" w:rsidRPr="003C0C3A">
              <w:rPr>
                <w:rFonts w:hint="eastAsia"/>
                <w:color w:val="auto"/>
              </w:rPr>
              <w:t>担い手の確保</w:t>
            </w:r>
          </w:p>
        </w:tc>
      </w:tr>
    </w:tbl>
    <w:p w14:paraId="2B3D9CA2" w14:textId="56986E83" w:rsidR="00892936" w:rsidRPr="003C0C3A" w:rsidRDefault="00892936">
      <w:pPr>
        <w:suppressAutoHyphens w:val="0"/>
        <w:wordWrap/>
        <w:autoSpaceDE w:val="0"/>
        <w:autoSpaceDN w:val="0"/>
        <w:textAlignment w:val="auto"/>
        <w:rPr>
          <w:rFonts w:hAnsi="Times New Roman" w:cs="Times New Roman"/>
          <w:color w:val="auto"/>
          <w:spacing w:val="1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6236"/>
      </w:tblGrid>
      <w:tr w:rsidR="00892936" w:rsidRPr="003C0C3A" w14:paraId="2F79B598" w14:textId="77777777" w:rsidTr="0E85BE7A">
        <w:trPr>
          <w:trHeight w:val="492"/>
        </w:trPr>
        <w:tc>
          <w:tcPr>
            <w:tcW w:w="2494" w:type="dxa"/>
            <w:tcBorders>
              <w:top w:val="single" w:sz="18" w:space="0" w:color="000000" w:themeColor="text1"/>
              <w:left w:val="single" w:sz="18" w:space="0" w:color="000000" w:themeColor="text1"/>
              <w:bottom w:val="nil"/>
              <w:right w:val="single" w:sz="4" w:space="0" w:color="000000" w:themeColor="text1"/>
            </w:tcBorders>
            <w:vAlign w:val="center"/>
          </w:tcPr>
          <w:p w14:paraId="75AEC81E" w14:textId="77777777" w:rsidR="00892936" w:rsidRPr="003C0C3A" w:rsidRDefault="00031F70" w:rsidP="00756078">
            <w:pPr>
              <w:kinsoku w:val="0"/>
              <w:overflowPunct w:val="0"/>
              <w:autoSpaceDE w:val="0"/>
              <w:autoSpaceDN w:val="0"/>
              <w:spacing w:line="320" w:lineRule="atLeast"/>
              <w:jc w:val="center"/>
              <w:rPr>
                <w:rFonts w:hAnsi="Times New Roman" w:cs="Times New Roman"/>
                <w:color w:val="auto"/>
                <w:spacing w:val="12"/>
              </w:rPr>
            </w:pPr>
            <w:r w:rsidRPr="003C0C3A">
              <w:rPr>
                <w:rFonts w:hint="eastAsia"/>
                <w:color w:val="auto"/>
                <w:spacing w:val="71"/>
                <w:fitText w:val="1568" w:id="45277440"/>
              </w:rPr>
              <w:lastRenderedPageBreak/>
              <w:t>果樹の種</w:t>
            </w:r>
            <w:r w:rsidRPr="003C0C3A">
              <w:rPr>
                <w:rFonts w:hint="eastAsia"/>
                <w:color w:val="auto"/>
                <w:fitText w:val="1568" w:id="45277440"/>
              </w:rPr>
              <w:t>類</w:t>
            </w:r>
          </w:p>
        </w:tc>
        <w:tc>
          <w:tcPr>
            <w:tcW w:w="6236" w:type="dxa"/>
            <w:tcBorders>
              <w:top w:val="single" w:sz="18" w:space="0" w:color="000000" w:themeColor="text1"/>
              <w:left w:val="single" w:sz="4" w:space="0" w:color="000000" w:themeColor="text1"/>
              <w:bottom w:val="nil"/>
              <w:right w:val="single" w:sz="18" w:space="0" w:color="000000" w:themeColor="text1"/>
            </w:tcBorders>
            <w:vAlign w:val="center"/>
          </w:tcPr>
          <w:p w14:paraId="4D401BDC" w14:textId="77777777" w:rsidR="00892936" w:rsidRPr="003C0C3A" w:rsidRDefault="00031F70" w:rsidP="00756078">
            <w:pPr>
              <w:kinsoku w:val="0"/>
              <w:overflowPunct w:val="0"/>
              <w:autoSpaceDE w:val="0"/>
              <w:autoSpaceDN w:val="0"/>
              <w:spacing w:line="320" w:lineRule="atLeast"/>
              <w:jc w:val="center"/>
              <w:rPr>
                <w:rFonts w:hAnsi="Times New Roman" w:cs="Times New Roman"/>
                <w:color w:val="auto"/>
                <w:spacing w:val="12"/>
              </w:rPr>
            </w:pPr>
            <w:r w:rsidRPr="00DF492A">
              <w:rPr>
                <w:rFonts w:hint="eastAsia"/>
                <w:color w:val="auto"/>
                <w:spacing w:val="128"/>
                <w:fitText w:val="1568" w:id="45277184"/>
              </w:rPr>
              <w:t>振興方</w:t>
            </w:r>
            <w:r w:rsidRPr="00DF492A">
              <w:rPr>
                <w:rFonts w:hint="eastAsia"/>
                <w:color w:val="auto"/>
                <w:fitText w:val="1568" w:id="45277184"/>
              </w:rPr>
              <w:t>針</w:t>
            </w:r>
          </w:p>
        </w:tc>
      </w:tr>
      <w:tr w:rsidR="00892936" w:rsidRPr="003C0C3A" w14:paraId="65B41211" w14:textId="77777777" w:rsidTr="0E85BE7A">
        <w:tc>
          <w:tcPr>
            <w:tcW w:w="2494" w:type="dxa"/>
            <w:tcBorders>
              <w:top w:val="single" w:sz="4" w:space="0" w:color="000000" w:themeColor="text1"/>
              <w:left w:val="single" w:sz="18" w:space="0" w:color="000000" w:themeColor="text1"/>
              <w:bottom w:val="nil"/>
              <w:right w:val="single" w:sz="4" w:space="0" w:color="000000" w:themeColor="text1"/>
            </w:tcBorders>
          </w:tcPr>
          <w:p w14:paraId="6B38468F" w14:textId="77777777" w:rsidR="00892936" w:rsidRPr="003C0C3A" w:rsidRDefault="00892936" w:rsidP="00756078">
            <w:pPr>
              <w:kinsoku w:val="0"/>
              <w:overflowPunct w:val="0"/>
              <w:autoSpaceDE w:val="0"/>
              <w:autoSpaceDN w:val="0"/>
              <w:spacing w:line="320" w:lineRule="exact"/>
              <w:ind w:firstLineChars="100" w:firstLine="224"/>
              <w:rPr>
                <w:rFonts w:hAnsi="Times New Roman" w:cs="Times New Roman"/>
                <w:color w:val="auto"/>
                <w:spacing w:val="12"/>
              </w:rPr>
            </w:pPr>
            <w:r w:rsidRPr="0E85BE7A">
              <w:rPr>
                <w:color w:val="auto"/>
              </w:rPr>
              <w:t>かき</w:t>
            </w:r>
          </w:p>
        </w:tc>
        <w:tc>
          <w:tcPr>
            <w:tcW w:w="6236" w:type="dxa"/>
            <w:tcBorders>
              <w:top w:val="single" w:sz="4" w:space="0" w:color="000000" w:themeColor="text1"/>
              <w:left w:val="single" w:sz="4" w:space="0" w:color="000000" w:themeColor="text1"/>
              <w:bottom w:val="nil"/>
              <w:right w:val="single" w:sz="18" w:space="0" w:color="000000" w:themeColor="text1"/>
            </w:tcBorders>
          </w:tcPr>
          <w:p w14:paraId="68F7BA95" w14:textId="64F5CDC1" w:rsidR="00892936" w:rsidRPr="008B0F18" w:rsidRDefault="00892936" w:rsidP="001553F5">
            <w:pPr>
              <w:kinsoku w:val="0"/>
              <w:overflowPunct w:val="0"/>
              <w:autoSpaceDE w:val="0"/>
              <w:autoSpaceDN w:val="0"/>
              <w:spacing w:line="320" w:lineRule="exact"/>
              <w:ind w:firstLineChars="100" w:firstLine="224"/>
              <w:rPr>
                <w:rFonts w:hAnsi="Times New Roman" w:cs="Times New Roman"/>
                <w:color w:val="auto"/>
                <w:spacing w:val="12"/>
              </w:rPr>
            </w:pPr>
            <w:r w:rsidRPr="008B0F18">
              <w:rPr>
                <w:rFonts w:hAnsi="Times New Roman"/>
                <w:color w:val="auto"/>
              </w:rPr>
              <w:t>本府のかきは、みかん園の転換による複合経営作物として作付が増加したが、散在しており、まとまった産地を形成していない。直売所等での販売が</w:t>
            </w:r>
            <w:r w:rsidR="002F6B3C" w:rsidRPr="008B0F18">
              <w:rPr>
                <w:rFonts w:hAnsi="Times New Roman" w:hint="eastAsia"/>
                <w:color w:val="auto"/>
              </w:rPr>
              <w:t>中心で</w:t>
            </w:r>
            <w:r w:rsidRPr="008B0F18">
              <w:rPr>
                <w:rFonts w:hAnsi="Times New Roman"/>
                <w:color w:val="auto"/>
              </w:rPr>
              <w:t>あるため、下記の事項を推進する。</w:t>
            </w:r>
          </w:p>
          <w:p w14:paraId="02BDCFDB" w14:textId="77777777" w:rsidR="00892936" w:rsidRPr="008B0F18" w:rsidRDefault="00892936">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Ansi="Times New Roman" w:hint="eastAsia"/>
                <w:color w:val="auto"/>
              </w:rPr>
              <w:t>１．直売促進による地産地消の推進</w:t>
            </w:r>
          </w:p>
          <w:p w14:paraId="46DBC359" w14:textId="77777777" w:rsidR="00892936" w:rsidRPr="008B0F18" w:rsidRDefault="00892936">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Ansi="Times New Roman" w:hint="eastAsia"/>
                <w:color w:val="auto"/>
              </w:rPr>
              <w:t>２．直売向きの優良品種の導入</w:t>
            </w:r>
          </w:p>
          <w:p w14:paraId="77E20F6A" w14:textId="2D3AC014" w:rsidR="00892936" w:rsidRPr="008B0F18" w:rsidRDefault="00892936">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int="eastAsia"/>
                <w:color w:val="auto"/>
              </w:rPr>
              <w:t>３．</w:t>
            </w:r>
            <w:r w:rsidR="00131054">
              <w:rPr>
                <w:rFonts w:hint="eastAsia"/>
                <w:color w:val="auto"/>
              </w:rPr>
              <w:t>環境負荷を低減した</w:t>
            </w:r>
            <w:r w:rsidRPr="008B0F18">
              <w:rPr>
                <w:rFonts w:hint="eastAsia"/>
                <w:color w:val="auto"/>
              </w:rPr>
              <w:t>生産</w:t>
            </w:r>
            <w:r w:rsidR="00131054">
              <w:rPr>
                <w:rFonts w:hint="eastAsia"/>
                <w:color w:val="auto"/>
              </w:rPr>
              <w:t>の</w:t>
            </w:r>
            <w:r w:rsidRPr="008B0F18">
              <w:rPr>
                <w:rFonts w:hint="eastAsia"/>
                <w:color w:val="auto"/>
              </w:rPr>
              <w:t>推進</w:t>
            </w:r>
          </w:p>
          <w:p w14:paraId="60C00339" w14:textId="77777777" w:rsidR="00E408C4" w:rsidRPr="008B0F18" w:rsidRDefault="00892936" w:rsidP="00E408C4">
            <w:pPr>
              <w:kinsoku w:val="0"/>
              <w:overflowPunct w:val="0"/>
              <w:autoSpaceDE w:val="0"/>
              <w:autoSpaceDN w:val="0"/>
              <w:spacing w:line="320" w:lineRule="exact"/>
              <w:rPr>
                <w:color w:val="auto"/>
                <w:spacing w:val="12"/>
              </w:rPr>
            </w:pPr>
            <w:r w:rsidRPr="008B0F18">
              <w:rPr>
                <w:color w:val="auto"/>
              </w:rPr>
              <w:t xml:space="preserve"> </w:t>
            </w:r>
            <w:r w:rsidRPr="008B0F18">
              <w:rPr>
                <w:rFonts w:hAnsi="Times New Roman" w:hint="eastAsia"/>
                <w:color w:val="auto"/>
              </w:rPr>
              <w:t>４．</w:t>
            </w:r>
            <w:r w:rsidR="00E408C4" w:rsidRPr="008B0F18">
              <w:rPr>
                <w:rFonts w:hint="eastAsia"/>
                <w:color w:val="auto"/>
              </w:rPr>
              <w:t>適正な栽培管理技術の実践</w:t>
            </w:r>
            <w:r w:rsidR="00E408C4" w:rsidRPr="008B0F18">
              <w:rPr>
                <w:color w:val="auto"/>
              </w:rPr>
              <w:t>(</w:t>
            </w:r>
            <w:r w:rsidR="00E408C4" w:rsidRPr="008B0F18">
              <w:rPr>
                <w:rFonts w:hint="eastAsia"/>
                <w:color w:val="auto"/>
              </w:rPr>
              <w:t>土づくり、病害虫防除等）</w:t>
            </w:r>
          </w:p>
          <w:p w14:paraId="711FA2C3" w14:textId="77777777" w:rsidR="00892936" w:rsidRPr="008B0F18" w:rsidRDefault="00892936" w:rsidP="00756078">
            <w:pPr>
              <w:kinsoku w:val="0"/>
              <w:overflowPunct w:val="0"/>
              <w:autoSpaceDE w:val="0"/>
              <w:autoSpaceDN w:val="0"/>
              <w:spacing w:line="320" w:lineRule="atLeast"/>
              <w:rPr>
                <w:rFonts w:hAnsi="Times New Roman" w:cs="Times New Roman"/>
                <w:color w:val="auto"/>
                <w:spacing w:val="12"/>
              </w:rPr>
            </w:pPr>
          </w:p>
        </w:tc>
      </w:tr>
      <w:tr w:rsidR="00756078" w:rsidRPr="003C0C3A" w14:paraId="7DBB7930" w14:textId="77777777" w:rsidTr="0E85BE7A">
        <w:tc>
          <w:tcPr>
            <w:tcW w:w="2494" w:type="dxa"/>
            <w:tcBorders>
              <w:top w:val="nil"/>
              <w:left w:val="single" w:sz="18" w:space="0" w:color="000000" w:themeColor="text1"/>
              <w:bottom w:val="nil"/>
              <w:right w:val="single" w:sz="4" w:space="0" w:color="000000" w:themeColor="text1"/>
            </w:tcBorders>
          </w:tcPr>
          <w:p w14:paraId="48260080" w14:textId="77777777" w:rsidR="00756078" w:rsidRPr="003C0C3A" w:rsidRDefault="00756078" w:rsidP="00756078">
            <w:pPr>
              <w:kinsoku w:val="0"/>
              <w:overflowPunct w:val="0"/>
              <w:autoSpaceDE w:val="0"/>
              <w:autoSpaceDN w:val="0"/>
              <w:spacing w:line="320" w:lineRule="exact"/>
              <w:ind w:firstLineChars="100" w:firstLine="224"/>
              <w:rPr>
                <w:color w:val="auto"/>
              </w:rPr>
            </w:pPr>
            <w:r w:rsidRPr="003C0C3A">
              <w:rPr>
                <w:rFonts w:hAnsi="Times New Roman" w:hint="eastAsia"/>
                <w:color w:val="auto"/>
              </w:rPr>
              <w:t>くり</w:t>
            </w:r>
          </w:p>
        </w:tc>
        <w:tc>
          <w:tcPr>
            <w:tcW w:w="6236" w:type="dxa"/>
            <w:tcBorders>
              <w:top w:val="nil"/>
              <w:left w:val="single" w:sz="4" w:space="0" w:color="000000" w:themeColor="text1"/>
              <w:bottom w:val="nil"/>
              <w:right w:val="single" w:sz="18" w:space="0" w:color="000000" w:themeColor="text1"/>
            </w:tcBorders>
          </w:tcPr>
          <w:p w14:paraId="74EDFEAC" w14:textId="77777777" w:rsidR="00756078" w:rsidRPr="008B0F18" w:rsidRDefault="00756078" w:rsidP="00756078">
            <w:pPr>
              <w:kinsoku w:val="0"/>
              <w:overflowPunct w:val="0"/>
              <w:autoSpaceDE w:val="0"/>
              <w:autoSpaceDN w:val="0"/>
              <w:spacing w:line="320" w:lineRule="exact"/>
              <w:ind w:firstLineChars="100" w:firstLine="224"/>
              <w:rPr>
                <w:rFonts w:hAnsi="Times New Roman" w:cs="Times New Roman"/>
                <w:color w:val="auto"/>
                <w:spacing w:val="12"/>
              </w:rPr>
            </w:pPr>
            <w:r w:rsidRPr="008B0F18">
              <w:rPr>
                <w:rFonts w:hAnsi="Times New Roman" w:hint="eastAsia"/>
                <w:color w:val="auto"/>
              </w:rPr>
              <w:t>本府のくりは能勢町、豊能町、箕面市に産地が形成されている。</w:t>
            </w:r>
          </w:p>
          <w:p w14:paraId="694FF3F5" w14:textId="77777777" w:rsidR="00756078" w:rsidRPr="008B0F18" w:rsidRDefault="00756078" w:rsidP="00756078">
            <w:pPr>
              <w:kinsoku w:val="0"/>
              <w:overflowPunct w:val="0"/>
              <w:autoSpaceDE w:val="0"/>
              <w:autoSpaceDN w:val="0"/>
              <w:spacing w:line="320" w:lineRule="exact"/>
              <w:ind w:firstLineChars="100" w:firstLine="224"/>
              <w:rPr>
                <w:rFonts w:hAnsi="Times New Roman" w:cs="Times New Roman"/>
                <w:color w:val="auto"/>
                <w:spacing w:val="12"/>
              </w:rPr>
            </w:pPr>
            <w:r w:rsidRPr="008B0F18">
              <w:rPr>
                <w:rFonts w:hAnsi="Times New Roman" w:hint="eastAsia"/>
                <w:color w:val="auto"/>
              </w:rPr>
              <w:t>これらの地域は古い歴史と伝統を有しており、担い手の高齢化が進む中、今後とも地域の特産物として、産地の育成・発展を図る必要があるため、下記の事項を推進する。</w:t>
            </w:r>
          </w:p>
          <w:p w14:paraId="3B4EF85D" w14:textId="77777777" w:rsidR="00756078" w:rsidRPr="008B0F18" w:rsidRDefault="00756078" w:rsidP="00756078">
            <w:pPr>
              <w:kinsoku w:val="0"/>
              <w:overflowPunct w:val="0"/>
              <w:autoSpaceDE w:val="0"/>
              <w:autoSpaceDN w:val="0"/>
              <w:spacing w:line="320" w:lineRule="exact"/>
              <w:ind w:left="316" w:hangingChars="141" w:hanging="316"/>
              <w:rPr>
                <w:rFonts w:hAnsi="Times New Roman" w:cs="Times New Roman"/>
                <w:color w:val="auto"/>
                <w:spacing w:val="12"/>
              </w:rPr>
            </w:pPr>
            <w:r w:rsidRPr="008B0F18">
              <w:rPr>
                <w:color w:val="auto"/>
              </w:rPr>
              <w:t xml:space="preserve"> </w:t>
            </w:r>
            <w:r w:rsidRPr="008B0F18">
              <w:rPr>
                <w:rFonts w:hAnsi="Times New Roman" w:hint="eastAsia"/>
                <w:color w:val="auto"/>
              </w:rPr>
              <w:t>１．難防除害虫の防除技術の確立と普及</w:t>
            </w:r>
          </w:p>
          <w:p w14:paraId="5F9AD303" w14:textId="77777777" w:rsidR="00756078" w:rsidRPr="008B0F18" w:rsidRDefault="00756078" w:rsidP="00756078">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Ansi="Times New Roman" w:hint="eastAsia"/>
                <w:color w:val="auto"/>
              </w:rPr>
              <w:t>２．立地を活かした地産地消の推進</w:t>
            </w:r>
          </w:p>
          <w:p w14:paraId="35C02AD2" w14:textId="7801F195" w:rsidR="00756078" w:rsidRPr="008B0F18" w:rsidRDefault="00756078" w:rsidP="00756078">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Ansi="Times New Roman" w:hint="eastAsia"/>
                <w:color w:val="auto"/>
              </w:rPr>
              <w:t>３．</w:t>
            </w:r>
            <w:r w:rsidR="00E408C4" w:rsidRPr="008B0F18">
              <w:rPr>
                <w:rFonts w:hint="eastAsia"/>
                <w:color w:val="auto"/>
              </w:rPr>
              <w:t>適正な栽培管理技術の実践</w:t>
            </w:r>
            <w:r w:rsidR="00E408C4" w:rsidRPr="008B0F18">
              <w:rPr>
                <w:color w:val="auto"/>
              </w:rPr>
              <w:t>(</w:t>
            </w:r>
            <w:r w:rsidR="00E408C4" w:rsidRPr="008B0F18">
              <w:rPr>
                <w:rFonts w:hint="eastAsia"/>
                <w:color w:val="auto"/>
              </w:rPr>
              <w:t>土づくり、病害虫防除等）</w:t>
            </w:r>
            <w:r w:rsidRPr="008B0F18">
              <w:rPr>
                <w:color w:val="auto"/>
              </w:rPr>
              <w:t xml:space="preserve"> </w:t>
            </w:r>
            <w:r w:rsidRPr="008B0F18">
              <w:rPr>
                <w:rFonts w:hint="eastAsia"/>
                <w:color w:val="auto"/>
              </w:rPr>
              <w:t>４．</w:t>
            </w:r>
            <w:r w:rsidRPr="008B0F18">
              <w:rPr>
                <w:rFonts w:hAnsi="Times New Roman" w:hint="eastAsia"/>
                <w:color w:val="auto"/>
              </w:rPr>
              <w:t>銀寄等の優良品種の普及</w:t>
            </w:r>
          </w:p>
          <w:p w14:paraId="28378C30" w14:textId="41E79CC7" w:rsidR="00756078" w:rsidRPr="008B0F18" w:rsidRDefault="00756078" w:rsidP="00756078">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int="eastAsia"/>
                <w:color w:val="auto"/>
              </w:rPr>
              <w:t>５．</w:t>
            </w:r>
            <w:r w:rsidR="00131054">
              <w:rPr>
                <w:rFonts w:hint="eastAsia"/>
                <w:color w:val="auto"/>
              </w:rPr>
              <w:t>環境負荷を低減した</w:t>
            </w:r>
            <w:r w:rsidRPr="008B0F18">
              <w:rPr>
                <w:rFonts w:hint="eastAsia"/>
                <w:color w:val="auto"/>
              </w:rPr>
              <w:t>生産</w:t>
            </w:r>
            <w:r w:rsidR="00131054">
              <w:rPr>
                <w:rFonts w:hint="eastAsia"/>
                <w:color w:val="auto"/>
              </w:rPr>
              <w:t>の</w:t>
            </w:r>
            <w:r w:rsidRPr="008B0F18">
              <w:rPr>
                <w:rFonts w:hint="eastAsia"/>
                <w:color w:val="auto"/>
              </w:rPr>
              <w:t>推進</w:t>
            </w:r>
          </w:p>
          <w:p w14:paraId="7609D55E" w14:textId="77777777" w:rsidR="00756078" w:rsidRPr="008B0F18" w:rsidRDefault="00756078" w:rsidP="00756078">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int="eastAsia"/>
                <w:color w:val="auto"/>
              </w:rPr>
              <w:t>６</w:t>
            </w:r>
            <w:r w:rsidRPr="008B0F18">
              <w:rPr>
                <w:rFonts w:hAnsi="Times New Roman" w:hint="eastAsia"/>
                <w:color w:val="auto"/>
              </w:rPr>
              <w:t>．計画的、組織的な生産出荷体制の整備</w:t>
            </w:r>
          </w:p>
          <w:p w14:paraId="724B5F5F" w14:textId="77777777" w:rsidR="00756078" w:rsidRPr="008B0F18" w:rsidRDefault="00756078" w:rsidP="00756078">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int="eastAsia"/>
                <w:color w:val="auto"/>
              </w:rPr>
              <w:t>７</w:t>
            </w:r>
            <w:r w:rsidRPr="008B0F18">
              <w:rPr>
                <w:rFonts w:hAnsi="Times New Roman" w:hint="eastAsia"/>
                <w:color w:val="auto"/>
              </w:rPr>
              <w:t>．縮伐や改植の実施による樹園地の整備</w:t>
            </w:r>
          </w:p>
          <w:p w14:paraId="5096B2D3" w14:textId="77777777" w:rsidR="00756078" w:rsidRPr="008B0F18" w:rsidRDefault="00756078" w:rsidP="00756078">
            <w:pPr>
              <w:kinsoku w:val="0"/>
              <w:overflowPunct w:val="0"/>
              <w:autoSpaceDE w:val="0"/>
              <w:autoSpaceDN w:val="0"/>
              <w:spacing w:line="320" w:lineRule="exact"/>
              <w:rPr>
                <w:rFonts w:hAnsi="Times New Roman" w:cs="Times New Roman"/>
                <w:color w:val="auto"/>
                <w:spacing w:val="12"/>
              </w:rPr>
            </w:pPr>
            <w:r w:rsidRPr="008B0F18">
              <w:rPr>
                <w:color w:val="auto"/>
              </w:rPr>
              <w:t xml:space="preserve"> </w:t>
            </w:r>
            <w:r w:rsidRPr="008B0F18">
              <w:rPr>
                <w:rFonts w:hint="eastAsia"/>
                <w:color w:val="auto"/>
              </w:rPr>
              <w:t>８．有害鳥獣対策の推進</w:t>
            </w:r>
          </w:p>
          <w:p w14:paraId="6CF7E93B" w14:textId="77777777" w:rsidR="0029473E" w:rsidRPr="008B0F18" w:rsidRDefault="0029473E" w:rsidP="006B6E58">
            <w:pPr>
              <w:kinsoku w:val="0"/>
              <w:overflowPunct w:val="0"/>
              <w:autoSpaceDE w:val="0"/>
              <w:autoSpaceDN w:val="0"/>
              <w:spacing w:line="320" w:lineRule="exact"/>
              <w:ind w:firstLineChars="50" w:firstLine="112"/>
              <w:rPr>
                <w:rFonts w:hAnsi="Times New Roman"/>
                <w:color w:val="auto"/>
              </w:rPr>
            </w:pPr>
          </w:p>
        </w:tc>
      </w:tr>
      <w:tr w:rsidR="00756078" w:rsidRPr="003C0C3A" w14:paraId="2C882185" w14:textId="77777777" w:rsidTr="0E85BE7A">
        <w:tc>
          <w:tcPr>
            <w:tcW w:w="2494" w:type="dxa"/>
            <w:tcBorders>
              <w:top w:val="nil"/>
              <w:left w:val="single" w:sz="18" w:space="0" w:color="000000" w:themeColor="text1"/>
              <w:bottom w:val="single" w:sz="18" w:space="0" w:color="000000" w:themeColor="text1"/>
              <w:right w:val="single" w:sz="4" w:space="0" w:color="000000" w:themeColor="text1"/>
            </w:tcBorders>
          </w:tcPr>
          <w:p w14:paraId="1C2510EA" w14:textId="77777777" w:rsidR="00756078" w:rsidRPr="003C0C3A" w:rsidRDefault="00756078" w:rsidP="0E85BE7A">
            <w:pPr>
              <w:kinsoku w:val="0"/>
              <w:overflowPunct w:val="0"/>
              <w:autoSpaceDE w:val="0"/>
              <w:autoSpaceDN w:val="0"/>
              <w:spacing w:line="320" w:lineRule="atLeast"/>
              <w:ind w:firstLineChars="100" w:firstLine="224"/>
              <w:rPr>
                <w:color w:val="auto"/>
              </w:rPr>
            </w:pPr>
            <w:r w:rsidRPr="0E85BE7A">
              <w:rPr>
                <w:color w:val="auto"/>
              </w:rPr>
              <w:t>うめ</w:t>
            </w:r>
          </w:p>
        </w:tc>
        <w:tc>
          <w:tcPr>
            <w:tcW w:w="6236" w:type="dxa"/>
            <w:tcBorders>
              <w:top w:val="nil"/>
              <w:left w:val="single" w:sz="4" w:space="0" w:color="000000" w:themeColor="text1"/>
              <w:bottom w:val="single" w:sz="18" w:space="0" w:color="000000" w:themeColor="text1"/>
              <w:right w:val="single" w:sz="18" w:space="0" w:color="000000" w:themeColor="text1"/>
            </w:tcBorders>
          </w:tcPr>
          <w:p w14:paraId="550698D4" w14:textId="77777777" w:rsidR="00756078" w:rsidRPr="008B0F18" w:rsidRDefault="00756078" w:rsidP="00756078">
            <w:pPr>
              <w:kinsoku w:val="0"/>
              <w:overflowPunct w:val="0"/>
              <w:autoSpaceDE w:val="0"/>
              <w:autoSpaceDN w:val="0"/>
              <w:spacing w:line="320" w:lineRule="atLeast"/>
              <w:ind w:firstLineChars="100" w:firstLine="224"/>
              <w:rPr>
                <w:rFonts w:hAnsi="Times New Roman" w:cs="Times New Roman"/>
                <w:color w:val="auto"/>
                <w:spacing w:val="12"/>
              </w:rPr>
            </w:pPr>
            <w:r w:rsidRPr="008B0F18">
              <w:rPr>
                <w:rFonts w:hint="eastAsia"/>
                <w:color w:val="auto"/>
              </w:rPr>
              <w:t>本府のうめは大部分が散在園であるが、省力的な果樹であり、下記の事項を推進する。</w:t>
            </w:r>
          </w:p>
          <w:p w14:paraId="7921E337" w14:textId="345E104D" w:rsidR="00756078" w:rsidRPr="008B0F18" w:rsidRDefault="00756078" w:rsidP="00756078">
            <w:pPr>
              <w:kinsoku w:val="0"/>
              <w:overflowPunct w:val="0"/>
              <w:autoSpaceDE w:val="0"/>
              <w:autoSpaceDN w:val="0"/>
              <w:spacing w:line="320" w:lineRule="atLeast"/>
              <w:rPr>
                <w:rFonts w:hAnsi="Times New Roman" w:cs="Times New Roman"/>
                <w:color w:val="auto"/>
                <w:spacing w:val="12"/>
              </w:rPr>
            </w:pPr>
            <w:r w:rsidRPr="008B0F18">
              <w:rPr>
                <w:color w:val="auto"/>
              </w:rPr>
              <w:t xml:space="preserve"> </w:t>
            </w:r>
            <w:r w:rsidRPr="008B0F18">
              <w:rPr>
                <w:rFonts w:hint="eastAsia"/>
                <w:color w:val="auto"/>
              </w:rPr>
              <w:t>１．直売による</w:t>
            </w:r>
            <w:r w:rsidRPr="008B0F18">
              <w:rPr>
                <w:rFonts w:hAnsi="Times New Roman" w:hint="eastAsia"/>
                <w:color w:val="auto"/>
              </w:rPr>
              <w:t>地産地消の推進</w:t>
            </w:r>
          </w:p>
          <w:p w14:paraId="2416ABE5" w14:textId="77777777" w:rsidR="00756078" w:rsidRPr="008B0F18" w:rsidRDefault="00756078" w:rsidP="00756078">
            <w:pPr>
              <w:kinsoku w:val="0"/>
              <w:overflowPunct w:val="0"/>
              <w:autoSpaceDE w:val="0"/>
              <w:autoSpaceDN w:val="0"/>
              <w:spacing w:line="320" w:lineRule="atLeast"/>
              <w:rPr>
                <w:rFonts w:hAnsi="Times New Roman" w:cs="Times New Roman"/>
                <w:color w:val="auto"/>
                <w:spacing w:val="12"/>
              </w:rPr>
            </w:pPr>
            <w:r w:rsidRPr="008B0F18">
              <w:rPr>
                <w:color w:val="auto"/>
              </w:rPr>
              <w:t xml:space="preserve"> </w:t>
            </w:r>
            <w:r w:rsidR="00E5736F" w:rsidRPr="008B0F18">
              <w:rPr>
                <w:rFonts w:hint="eastAsia"/>
                <w:color w:val="auto"/>
              </w:rPr>
              <w:t>２</w:t>
            </w:r>
            <w:r w:rsidRPr="008B0F18">
              <w:rPr>
                <w:rFonts w:hint="eastAsia"/>
                <w:color w:val="auto"/>
              </w:rPr>
              <w:t>．省力、生産安定栽培技術の普及</w:t>
            </w:r>
          </w:p>
          <w:p w14:paraId="14CD2DDC" w14:textId="0FE63570" w:rsidR="00756078" w:rsidRPr="008B0F18" w:rsidRDefault="00756078" w:rsidP="00756078">
            <w:pPr>
              <w:kinsoku w:val="0"/>
              <w:overflowPunct w:val="0"/>
              <w:autoSpaceDE w:val="0"/>
              <w:autoSpaceDN w:val="0"/>
              <w:spacing w:line="320" w:lineRule="atLeast"/>
              <w:rPr>
                <w:rFonts w:hAnsi="Times New Roman" w:cs="Times New Roman"/>
                <w:color w:val="auto"/>
                <w:spacing w:val="12"/>
              </w:rPr>
            </w:pPr>
            <w:r w:rsidRPr="008B0F18">
              <w:rPr>
                <w:color w:val="auto"/>
              </w:rPr>
              <w:t xml:space="preserve"> </w:t>
            </w:r>
            <w:r w:rsidR="00E5736F" w:rsidRPr="008B0F18">
              <w:rPr>
                <w:rFonts w:hint="eastAsia"/>
                <w:color w:val="auto"/>
              </w:rPr>
              <w:t>３</w:t>
            </w:r>
            <w:r w:rsidRPr="008B0F18">
              <w:rPr>
                <w:rFonts w:hint="eastAsia"/>
                <w:color w:val="auto"/>
              </w:rPr>
              <w:t>．</w:t>
            </w:r>
            <w:r w:rsidR="00E408C4" w:rsidRPr="008B0F18">
              <w:rPr>
                <w:rFonts w:hint="eastAsia"/>
                <w:color w:val="auto"/>
              </w:rPr>
              <w:t>適正な栽培管理技術の実践(土づくり、病害虫防除等）</w:t>
            </w:r>
          </w:p>
          <w:p w14:paraId="1E651735" w14:textId="6D764C24" w:rsidR="00756078" w:rsidRPr="008B0F18" w:rsidRDefault="00E5736F" w:rsidP="00E5736F">
            <w:pPr>
              <w:kinsoku w:val="0"/>
              <w:overflowPunct w:val="0"/>
              <w:autoSpaceDE w:val="0"/>
              <w:autoSpaceDN w:val="0"/>
              <w:spacing w:line="320" w:lineRule="atLeast"/>
              <w:ind w:firstLineChars="50" w:firstLine="112"/>
              <w:rPr>
                <w:color w:val="auto"/>
              </w:rPr>
            </w:pPr>
            <w:r w:rsidRPr="008B0F18">
              <w:rPr>
                <w:rFonts w:hint="eastAsia"/>
                <w:color w:val="auto"/>
              </w:rPr>
              <w:t>４</w:t>
            </w:r>
            <w:r w:rsidR="00756078" w:rsidRPr="008B0F18">
              <w:rPr>
                <w:rFonts w:hint="eastAsia"/>
                <w:color w:val="auto"/>
              </w:rPr>
              <w:t>．</w:t>
            </w:r>
            <w:r w:rsidR="00131054">
              <w:rPr>
                <w:rFonts w:hint="eastAsia"/>
                <w:color w:val="auto"/>
              </w:rPr>
              <w:t>環境負荷を低減した</w:t>
            </w:r>
            <w:r w:rsidR="00756078" w:rsidRPr="008B0F18">
              <w:rPr>
                <w:rFonts w:hint="eastAsia"/>
                <w:color w:val="auto"/>
              </w:rPr>
              <w:t>生産</w:t>
            </w:r>
            <w:r w:rsidR="00131054">
              <w:rPr>
                <w:rFonts w:hint="eastAsia"/>
                <w:color w:val="auto"/>
              </w:rPr>
              <w:t>の</w:t>
            </w:r>
            <w:r w:rsidR="00756078" w:rsidRPr="008B0F18">
              <w:rPr>
                <w:rFonts w:hint="eastAsia"/>
                <w:color w:val="auto"/>
              </w:rPr>
              <w:t>推進</w:t>
            </w:r>
          </w:p>
          <w:p w14:paraId="27380E44" w14:textId="77777777" w:rsidR="00C44F08" w:rsidRPr="008B0F18" w:rsidRDefault="00E5736F" w:rsidP="003B3E70">
            <w:pPr>
              <w:kinsoku w:val="0"/>
              <w:overflowPunct w:val="0"/>
              <w:autoSpaceDE w:val="0"/>
              <w:autoSpaceDN w:val="0"/>
              <w:spacing w:line="320" w:lineRule="atLeast"/>
              <w:ind w:firstLineChars="50" w:firstLine="112"/>
              <w:rPr>
                <w:rFonts w:hAnsi="Times New Roman"/>
                <w:color w:val="auto"/>
              </w:rPr>
            </w:pPr>
            <w:r w:rsidRPr="008B0F18">
              <w:rPr>
                <w:rFonts w:hAnsi="Times New Roman" w:hint="eastAsia"/>
                <w:color w:val="auto"/>
              </w:rPr>
              <w:t>５</w:t>
            </w:r>
            <w:r w:rsidR="00C44F08" w:rsidRPr="008B0F18">
              <w:rPr>
                <w:rFonts w:hAnsi="Times New Roman"/>
                <w:color w:val="auto"/>
              </w:rPr>
              <w:t>．クビアカツヤカミキリの</w:t>
            </w:r>
            <w:r w:rsidR="0029473E" w:rsidRPr="008B0F18">
              <w:rPr>
                <w:rFonts w:hAnsi="Times New Roman" w:hint="eastAsia"/>
                <w:color w:val="auto"/>
              </w:rPr>
              <w:t>防除対策の推進</w:t>
            </w:r>
          </w:p>
        </w:tc>
      </w:tr>
    </w:tbl>
    <w:p w14:paraId="7D7AA47C" w14:textId="77777777" w:rsidR="00756078" w:rsidRPr="003C0C3A" w:rsidRDefault="00756078">
      <w:pPr>
        <w:adjustRightInd/>
        <w:rPr>
          <w:rFonts w:hAnsi="Times New Roman" w:cs="Times New Roman"/>
          <w:color w:val="auto"/>
          <w:spacing w:val="12"/>
        </w:rPr>
      </w:pPr>
    </w:p>
    <w:p w14:paraId="65051996" w14:textId="77777777" w:rsidR="00892936" w:rsidRPr="003C0C3A" w:rsidRDefault="00756078">
      <w:pPr>
        <w:adjustRightInd/>
        <w:rPr>
          <w:rFonts w:hAnsi="Times New Roman" w:cs="Times New Roman"/>
          <w:color w:val="auto"/>
          <w:spacing w:val="12"/>
        </w:rPr>
      </w:pPr>
      <w:r w:rsidRPr="003C0C3A">
        <w:rPr>
          <w:rFonts w:hAnsi="Times New Roman" w:cs="Times New Roman"/>
          <w:color w:val="auto"/>
          <w:spacing w:val="12"/>
        </w:rPr>
        <w:br w:type="page"/>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6236"/>
      </w:tblGrid>
      <w:tr w:rsidR="00892936" w:rsidRPr="003C0C3A" w14:paraId="02806342" w14:textId="77777777" w:rsidTr="00756078">
        <w:trPr>
          <w:trHeight w:val="492"/>
        </w:trPr>
        <w:tc>
          <w:tcPr>
            <w:tcW w:w="2494" w:type="dxa"/>
            <w:tcBorders>
              <w:top w:val="single" w:sz="18" w:space="0" w:color="000000"/>
              <w:left w:val="single" w:sz="18" w:space="0" w:color="000000"/>
              <w:bottom w:val="nil"/>
              <w:right w:val="single" w:sz="4" w:space="0" w:color="000000"/>
            </w:tcBorders>
            <w:vAlign w:val="center"/>
          </w:tcPr>
          <w:p w14:paraId="0FB3891B" w14:textId="77777777" w:rsidR="00892936" w:rsidRPr="003C0C3A" w:rsidRDefault="00031F70" w:rsidP="00BD77E8">
            <w:pPr>
              <w:kinsoku w:val="0"/>
              <w:overflowPunct w:val="0"/>
              <w:autoSpaceDE w:val="0"/>
              <w:autoSpaceDN w:val="0"/>
              <w:spacing w:line="320" w:lineRule="atLeast"/>
              <w:jc w:val="center"/>
              <w:rPr>
                <w:rFonts w:hAnsi="Times New Roman" w:cs="Times New Roman"/>
                <w:color w:val="auto"/>
                <w:spacing w:val="12"/>
              </w:rPr>
            </w:pPr>
            <w:r w:rsidRPr="003C0C3A">
              <w:rPr>
                <w:rFonts w:hint="eastAsia"/>
                <w:color w:val="auto"/>
                <w:spacing w:val="71"/>
                <w:fitText w:val="1568" w:id="45277440"/>
              </w:rPr>
              <w:lastRenderedPageBreak/>
              <w:t>果樹の種</w:t>
            </w:r>
            <w:r w:rsidRPr="003C0C3A">
              <w:rPr>
                <w:rFonts w:hint="eastAsia"/>
                <w:color w:val="auto"/>
                <w:fitText w:val="1568" w:id="45277440"/>
              </w:rPr>
              <w:t>類</w:t>
            </w:r>
          </w:p>
        </w:tc>
        <w:tc>
          <w:tcPr>
            <w:tcW w:w="6236" w:type="dxa"/>
            <w:tcBorders>
              <w:top w:val="single" w:sz="18" w:space="0" w:color="000000"/>
              <w:left w:val="single" w:sz="4" w:space="0" w:color="000000"/>
              <w:bottom w:val="nil"/>
              <w:right w:val="single" w:sz="18" w:space="0" w:color="000000"/>
            </w:tcBorders>
            <w:vAlign w:val="center"/>
          </w:tcPr>
          <w:p w14:paraId="759F7CB7" w14:textId="77777777" w:rsidR="00892936" w:rsidRPr="003C0C3A" w:rsidRDefault="00031F70" w:rsidP="00756078">
            <w:pPr>
              <w:kinsoku w:val="0"/>
              <w:overflowPunct w:val="0"/>
              <w:autoSpaceDE w:val="0"/>
              <w:autoSpaceDN w:val="0"/>
              <w:spacing w:line="320" w:lineRule="atLeast"/>
              <w:jc w:val="center"/>
              <w:rPr>
                <w:rFonts w:hAnsi="Times New Roman" w:cs="Times New Roman"/>
                <w:color w:val="auto"/>
                <w:spacing w:val="12"/>
              </w:rPr>
            </w:pPr>
            <w:r w:rsidRPr="00DF492A">
              <w:rPr>
                <w:rFonts w:hint="eastAsia"/>
                <w:color w:val="auto"/>
                <w:spacing w:val="128"/>
                <w:fitText w:val="1568" w:id="45277184"/>
              </w:rPr>
              <w:t>振興方</w:t>
            </w:r>
            <w:r w:rsidRPr="00DF492A">
              <w:rPr>
                <w:rFonts w:hint="eastAsia"/>
                <w:color w:val="auto"/>
                <w:fitText w:val="1568" w:id="45277184"/>
              </w:rPr>
              <w:t>針</w:t>
            </w:r>
          </w:p>
        </w:tc>
      </w:tr>
      <w:tr w:rsidR="003C0C3A" w:rsidRPr="003C0C3A" w14:paraId="1627834F" w14:textId="77777777" w:rsidTr="007871CA">
        <w:tc>
          <w:tcPr>
            <w:tcW w:w="2494" w:type="dxa"/>
            <w:tcBorders>
              <w:top w:val="single" w:sz="4" w:space="0" w:color="000000"/>
              <w:left w:val="single" w:sz="18" w:space="0" w:color="000000"/>
              <w:bottom w:val="nil"/>
              <w:right w:val="single" w:sz="4" w:space="0" w:color="000000"/>
            </w:tcBorders>
          </w:tcPr>
          <w:p w14:paraId="126C8850" w14:textId="77777777" w:rsidR="00892936" w:rsidRPr="003C0C3A" w:rsidRDefault="00892936" w:rsidP="00756078">
            <w:pPr>
              <w:kinsoku w:val="0"/>
              <w:overflowPunct w:val="0"/>
              <w:autoSpaceDE w:val="0"/>
              <w:autoSpaceDN w:val="0"/>
              <w:spacing w:line="320" w:lineRule="atLeast"/>
              <w:ind w:firstLineChars="100" w:firstLine="224"/>
              <w:rPr>
                <w:rFonts w:hAnsi="Times New Roman" w:cs="Times New Roman"/>
                <w:color w:val="auto"/>
                <w:spacing w:val="12"/>
              </w:rPr>
            </w:pPr>
            <w:r w:rsidRPr="003C0C3A">
              <w:rPr>
                <w:rFonts w:hint="eastAsia"/>
                <w:color w:val="auto"/>
              </w:rPr>
              <w:t>いちじく</w:t>
            </w:r>
          </w:p>
        </w:tc>
        <w:tc>
          <w:tcPr>
            <w:tcW w:w="6236" w:type="dxa"/>
            <w:tcBorders>
              <w:top w:val="single" w:sz="4" w:space="0" w:color="000000"/>
              <w:left w:val="single" w:sz="4" w:space="0" w:color="000000"/>
              <w:bottom w:val="nil"/>
              <w:right w:val="single" w:sz="18" w:space="0" w:color="000000"/>
            </w:tcBorders>
          </w:tcPr>
          <w:p w14:paraId="68B6146B" w14:textId="77777777" w:rsidR="00892936" w:rsidRPr="003C0C3A" w:rsidRDefault="00892936" w:rsidP="001553F5">
            <w:pPr>
              <w:kinsoku w:val="0"/>
              <w:overflowPunct w:val="0"/>
              <w:autoSpaceDE w:val="0"/>
              <w:autoSpaceDN w:val="0"/>
              <w:spacing w:line="320" w:lineRule="atLeast"/>
              <w:ind w:firstLineChars="100" w:firstLine="224"/>
              <w:rPr>
                <w:rFonts w:hAnsi="Times New Roman" w:cs="Times New Roman"/>
                <w:color w:val="auto"/>
                <w:spacing w:val="12"/>
              </w:rPr>
            </w:pPr>
            <w:r w:rsidRPr="003C0C3A">
              <w:rPr>
                <w:rFonts w:hint="eastAsia"/>
                <w:color w:val="auto"/>
              </w:rPr>
              <w:t>本府のいちじくは、羽曳野市、藤井寺市、岸和田市、河南町等で産地が形成されている。輸送性・貯蔵性に欠けることから都市近郊果樹として特徴を活かすことができ、今後とも既存産地の維持発展を図るとともに、直売を念頭とした新産地の育成を図るため、下記の事項を推進する。</w:t>
            </w:r>
          </w:p>
          <w:p w14:paraId="2C3A35EC" w14:textId="77777777" w:rsidR="00892936" w:rsidRPr="003C0C3A" w:rsidRDefault="00892936">
            <w:pPr>
              <w:kinsoku w:val="0"/>
              <w:overflowPunct w:val="0"/>
              <w:autoSpaceDE w:val="0"/>
              <w:autoSpaceDN w:val="0"/>
              <w:spacing w:line="320" w:lineRule="atLeast"/>
              <w:rPr>
                <w:rFonts w:hAnsi="Times New Roman" w:cs="Times New Roman"/>
                <w:color w:val="auto"/>
                <w:spacing w:val="12"/>
              </w:rPr>
            </w:pPr>
            <w:r w:rsidRPr="003C0C3A">
              <w:rPr>
                <w:color w:val="auto"/>
              </w:rPr>
              <w:t xml:space="preserve"> </w:t>
            </w:r>
            <w:r w:rsidRPr="003C0C3A">
              <w:rPr>
                <w:rFonts w:hint="eastAsia"/>
                <w:color w:val="auto"/>
              </w:rPr>
              <w:t>１．難防除病害虫の防除技術の確立と普及</w:t>
            </w:r>
          </w:p>
          <w:p w14:paraId="50336B89" w14:textId="0D9CC7BB" w:rsidR="00892936" w:rsidRPr="003C0C3A" w:rsidRDefault="00892936">
            <w:pPr>
              <w:kinsoku w:val="0"/>
              <w:overflowPunct w:val="0"/>
              <w:autoSpaceDE w:val="0"/>
              <w:autoSpaceDN w:val="0"/>
              <w:spacing w:line="320" w:lineRule="atLeast"/>
              <w:rPr>
                <w:rFonts w:hAnsi="Times New Roman" w:cs="Times New Roman"/>
                <w:color w:val="auto"/>
                <w:spacing w:val="12"/>
              </w:rPr>
            </w:pPr>
            <w:r w:rsidRPr="003C0C3A">
              <w:rPr>
                <w:color w:val="auto"/>
              </w:rPr>
              <w:t xml:space="preserve"> </w:t>
            </w:r>
            <w:r w:rsidRPr="003C0C3A">
              <w:rPr>
                <w:rFonts w:hint="eastAsia"/>
                <w:color w:val="auto"/>
              </w:rPr>
              <w:t>２．難防除病害対策のための</w:t>
            </w:r>
            <w:r w:rsidR="0029473E" w:rsidRPr="003C0C3A">
              <w:rPr>
                <w:rFonts w:hint="eastAsia"/>
                <w:color w:val="auto"/>
              </w:rPr>
              <w:t>接木</w:t>
            </w:r>
            <w:r w:rsidRPr="003C0C3A">
              <w:rPr>
                <w:rFonts w:hint="eastAsia"/>
                <w:color w:val="auto"/>
              </w:rPr>
              <w:t>栽培の普及</w:t>
            </w:r>
            <w:r w:rsidRPr="003C0C3A">
              <w:rPr>
                <w:color w:val="auto"/>
              </w:rPr>
              <w:t xml:space="preserve"> </w:t>
            </w:r>
          </w:p>
          <w:p w14:paraId="5FB14793" w14:textId="77777777" w:rsidR="00892936" w:rsidRPr="003C0C3A" w:rsidRDefault="00892936">
            <w:pPr>
              <w:kinsoku w:val="0"/>
              <w:overflowPunct w:val="0"/>
              <w:autoSpaceDE w:val="0"/>
              <w:autoSpaceDN w:val="0"/>
              <w:spacing w:line="320" w:lineRule="atLeast"/>
              <w:rPr>
                <w:rFonts w:hAnsi="Times New Roman" w:cs="Times New Roman"/>
                <w:color w:val="auto"/>
                <w:spacing w:val="12"/>
              </w:rPr>
            </w:pPr>
            <w:r w:rsidRPr="003C0C3A">
              <w:rPr>
                <w:color w:val="auto"/>
              </w:rPr>
              <w:t xml:space="preserve"> </w:t>
            </w:r>
            <w:r w:rsidRPr="003C0C3A">
              <w:rPr>
                <w:rFonts w:hint="eastAsia"/>
                <w:color w:val="auto"/>
              </w:rPr>
              <w:t>３．直売促進による地産地消の推進</w:t>
            </w:r>
          </w:p>
          <w:p w14:paraId="726A8180" w14:textId="46BB8420" w:rsidR="00892936" w:rsidRPr="006B6E58" w:rsidRDefault="006B3307">
            <w:pPr>
              <w:kinsoku w:val="0"/>
              <w:overflowPunct w:val="0"/>
              <w:autoSpaceDE w:val="0"/>
              <w:autoSpaceDN w:val="0"/>
              <w:spacing w:line="320" w:lineRule="atLeast"/>
              <w:rPr>
                <w:color w:val="auto"/>
              </w:rPr>
            </w:pPr>
            <w:r>
              <w:rPr>
                <w:color w:val="auto"/>
              </w:rPr>
              <w:t xml:space="preserve"> </w:t>
            </w:r>
            <w:r>
              <w:rPr>
                <w:rFonts w:hint="eastAsia"/>
                <w:color w:val="auto"/>
              </w:rPr>
              <w:t>４</w:t>
            </w:r>
            <w:r w:rsidR="00892936" w:rsidRPr="003C0C3A">
              <w:rPr>
                <w:rFonts w:hint="eastAsia"/>
                <w:color w:val="auto"/>
              </w:rPr>
              <w:t>．</w:t>
            </w:r>
            <w:r w:rsidR="00E408C4" w:rsidRPr="006B6E58">
              <w:rPr>
                <w:rFonts w:hint="eastAsia"/>
                <w:color w:val="auto"/>
              </w:rPr>
              <w:t>適正な栽培管理技術の実践</w:t>
            </w:r>
            <w:r w:rsidR="00E408C4" w:rsidRPr="006B6E58">
              <w:rPr>
                <w:color w:val="auto"/>
              </w:rPr>
              <w:t>(土づくり、病害虫防除等）</w:t>
            </w:r>
            <w:r w:rsidR="00892936" w:rsidRPr="003C0C3A">
              <w:rPr>
                <w:color w:val="auto"/>
              </w:rPr>
              <w:t xml:space="preserve"> </w:t>
            </w:r>
            <w:r>
              <w:rPr>
                <w:rFonts w:hint="eastAsia"/>
                <w:color w:val="auto"/>
              </w:rPr>
              <w:t>５</w:t>
            </w:r>
            <w:r w:rsidR="00892936" w:rsidRPr="003C0C3A">
              <w:rPr>
                <w:rFonts w:hint="eastAsia"/>
                <w:color w:val="auto"/>
              </w:rPr>
              <w:t>．生産出荷体制の整備</w:t>
            </w:r>
          </w:p>
          <w:p w14:paraId="7AF70F5F" w14:textId="22C89376" w:rsidR="00892936" w:rsidRPr="006B6E58" w:rsidRDefault="00892936">
            <w:pPr>
              <w:kinsoku w:val="0"/>
              <w:overflowPunct w:val="0"/>
              <w:autoSpaceDE w:val="0"/>
              <w:autoSpaceDN w:val="0"/>
              <w:spacing w:line="320" w:lineRule="atLeast"/>
              <w:rPr>
                <w:color w:val="auto"/>
              </w:rPr>
            </w:pPr>
            <w:r w:rsidRPr="003C0C3A">
              <w:rPr>
                <w:color w:val="auto"/>
              </w:rPr>
              <w:t xml:space="preserve"> </w:t>
            </w:r>
            <w:r w:rsidR="006B3307">
              <w:rPr>
                <w:rFonts w:hint="eastAsia"/>
                <w:color w:val="auto"/>
              </w:rPr>
              <w:t>６</w:t>
            </w:r>
            <w:r w:rsidRPr="003C0C3A">
              <w:rPr>
                <w:rFonts w:hint="eastAsia"/>
                <w:color w:val="auto"/>
              </w:rPr>
              <w:t>．</w:t>
            </w:r>
            <w:r w:rsidR="006B3307">
              <w:rPr>
                <w:rFonts w:hint="eastAsia"/>
                <w:color w:val="auto"/>
              </w:rPr>
              <w:t>雨よけ</w:t>
            </w:r>
            <w:r w:rsidRPr="003C0C3A">
              <w:rPr>
                <w:rFonts w:hint="eastAsia"/>
                <w:color w:val="auto"/>
              </w:rPr>
              <w:t>施設栽培の普及</w:t>
            </w:r>
          </w:p>
          <w:p w14:paraId="7315A3B9" w14:textId="03CDEA3E" w:rsidR="00892936" w:rsidRPr="006B6E58" w:rsidRDefault="00892936">
            <w:pPr>
              <w:kinsoku w:val="0"/>
              <w:overflowPunct w:val="0"/>
              <w:autoSpaceDE w:val="0"/>
              <w:autoSpaceDN w:val="0"/>
              <w:spacing w:line="320" w:lineRule="atLeast"/>
              <w:rPr>
                <w:color w:val="auto"/>
              </w:rPr>
            </w:pPr>
            <w:r w:rsidRPr="003C0C3A">
              <w:rPr>
                <w:color w:val="auto"/>
              </w:rPr>
              <w:t xml:space="preserve"> </w:t>
            </w:r>
            <w:r w:rsidR="006B3307">
              <w:rPr>
                <w:rFonts w:hint="eastAsia"/>
                <w:color w:val="auto"/>
              </w:rPr>
              <w:t>７</w:t>
            </w:r>
            <w:r w:rsidRPr="003C0C3A">
              <w:rPr>
                <w:rFonts w:hint="eastAsia"/>
                <w:color w:val="auto"/>
              </w:rPr>
              <w:t>．省力・生産安定栽培技術の普及</w:t>
            </w:r>
          </w:p>
          <w:p w14:paraId="2036E5EC" w14:textId="6E53F6B7" w:rsidR="00892936" w:rsidRPr="003C0C3A" w:rsidRDefault="00892936">
            <w:pPr>
              <w:kinsoku w:val="0"/>
              <w:overflowPunct w:val="0"/>
              <w:autoSpaceDE w:val="0"/>
              <w:autoSpaceDN w:val="0"/>
              <w:spacing w:line="320" w:lineRule="exact"/>
              <w:rPr>
                <w:rFonts w:hAnsi="Times New Roman" w:cs="Times New Roman"/>
                <w:color w:val="auto"/>
                <w:spacing w:val="12"/>
              </w:rPr>
            </w:pPr>
            <w:r w:rsidRPr="003C0C3A">
              <w:rPr>
                <w:color w:val="auto"/>
              </w:rPr>
              <w:t xml:space="preserve"> </w:t>
            </w:r>
            <w:r w:rsidR="006B3307">
              <w:rPr>
                <w:rFonts w:hint="eastAsia"/>
                <w:color w:val="auto"/>
              </w:rPr>
              <w:t>８</w:t>
            </w:r>
            <w:r w:rsidRPr="003C0C3A">
              <w:rPr>
                <w:rFonts w:hint="eastAsia"/>
                <w:color w:val="auto"/>
              </w:rPr>
              <w:t>．</w:t>
            </w:r>
            <w:r w:rsidR="00131054">
              <w:rPr>
                <w:rFonts w:hint="eastAsia"/>
                <w:color w:val="auto"/>
              </w:rPr>
              <w:t>環境負荷を低減した</w:t>
            </w:r>
            <w:r w:rsidRPr="003C0C3A">
              <w:rPr>
                <w:rFonts w:hint="eastAsia"/>
                <w:color w:val="auto"/>
              </w:rPr>
              <w:t>生産</w:t>
            </w:r>
            <w:r w:rsidR="00131054">
              <w:rPr>
                <w:rFonts w:hint="eastAsia"/>
                <w:color w:val="auto"/>
              </w:rPr>
              <w:t>の</w:t>
            </w:r>
            <w:r w:rsidRPr="003C0C3A">
              <w:rPr>
                <w:rFonts w:hint="eastAsia"/>
                <w:color w:val="auto"/>
              </w:rPr>
              <w:t>推進</w:t>
            </w:r>
          </w:p>
          <w:p w14:paraId="7519C47E" w14:textId="69E47355" w:rsidR="0075001C" w:rsidRPr="003C0C3A" w:rsidRDefault="00892936" w:rsidP="00756078">
            <w:pPr>
              <w:kinsoku w:val="0"/>
              <w:overflowPunct w:val="0"/>
              <w:autoSpaceDE w:val="0"/>
              <w:autoSpaceDN w:val="0"/>
              <w:spacing w:line="320" w:lineRule="atLeast"/>
              <w:rPr>
                <w:color w:val="auto"/>
              </w:rPr>
            </w:pPr>
            <w:r w:rsidRPr="003C0C3A">
              <w:rPr>
                <w:color w:val="auto"/>
              </w:rPr>
              <w:t xml:space="preserve"> </w:t>
            </w:r>
            <w:r w:rsidR="006B3307">
              <w:rPr>
                <w:rFonts w:hint="eastAsia"/>
                <w:color w:val="auto"/>
              </w:rPr>
              <w:t>９</w:t>
            </w:r>
            <w:r w:rsidRPr="003C0C3A">
              <w:rPr>
                <w:rFonts w:hint="eastAsia"/>
                <w:color w:val="auto"/>
              </w:rPr>
              <w:t>．凍害防止技術の普及</w:t>
            </w:r>
          </w:p>
          <w:p w14:paraId="4D4CCB7E" w14:textId="77777777" w:rsidR="007871CA" w:rsidRPr="003C0C3A" w:rsidRDefault="007871CA" w:rsidP="00756078">
            <w:pPr>
              <w:kinsoku w:val="0"/>
              <w:overflowPunct w:val="0"/>
              <w:autoSpaceDE w:val="0"/>
              <w:autoSpaceDN w:val="0"/>
              <w:spacing w:line="320" w:lineRule="atLeast"/>
              <w:rPr>
                <w:rFonts w:hAnsi="Times New Roman" w:cs="Times New Roman"/>
                <w:color w:val="auto"/>
                <w:spacing w:val="12"/>
              </w:rPr>
            </w:pPr>
          </w:p>
        </w:tc>
      </w:tr>
      <w:tr w:rsidR="003C0C3A" w:rsidRPr="003C0C3A" w14:paraId="65E872A1" w14:textId="77777777" w:rsidTr="006B6E58">
        <w:tc>
          <w:tcPr>
            <w:tcW w:w="2494" w:type="dxa"/>
            <w:tcBorders>
              <w:top w:val="nil"/>
              <w:left w:val="single" w:sz="18" w:space="0" w:color="000000"/>
              <w:bottom w:val="nil"/>
              <w:right w:val="single" w:sz="4" w:space="0" w:color="000000"/>
            </w:tcBorders>
          </w:tcPr>
          <w:p w14:paraId="04E51BB6" w14:textId="77777777" w:rsidR="009611E8" w:rsidRPr="003C0C3A" w:rsidRDefault="009611E8" w:rsidP="00AC6A65">
            <w:pPr>
              <w:kinsoku w:val="0"/>
              <w:overflowPunct w:val="0"/>
              <w:autoSpaceDE w:val="0"/>
              <w:autoSpaceDN w:val="0"/>
              <w:spacing w:line="320" w:lineRule="atLeast"/>
              <w:ind w:firstLineChars="100" w:firstLine="248"/>
              <w:rPr>
                <w:rFonts w:hAnsi="Times New Roman" w:cs="Times New Roman"/>
                <w:color w:val="auto"/>
                <w:spacing w:val="12"/>
              </w:rPr>
            </w:pPr>
            <w:r w:rsidRPr="003C0C3A">
              <w:rPr>
                <w:rFonts w:hAnsi="Times New Roman" w:cs="Times New Roman" w:hint="eastAsia"/>
                <w:color w:val="auto"/>
                <w:spacing w:val="12"/>
              </w:rPr>
              <w:t>なし</w:t>
            </w:r>
          </w:p>
        </w:tc>
        <w:tc>
          <w:tcPr>
            <w:tcW w:w="6236" w:type="dxa"/>
            <w:tcBorders>
              <w:top w:val="nil"/>
              <w:left w:val="single" w:sz="4" w:space="0" w:color="000000"/>
              <w:bottom w:val="nil"/>
              <w:right w:val="single" w:sz="18" w:space="0" w:color="000000"/>
            </w:tcBorders>
          </w:tcPr>
          <w:p w14:paraId="6464B675" w14:textId="77777777" w:rsidR="009611E8" w:rsidRPr="003C0C3A" w:rsidRDefault="009611E8" w:rsidP="00AC6A65">
            <w:pPr>
              <w:kinsoku w:val="0"/>
              <w:overflowPunct w:val="0"/>
              <w:autoSpaceDE w:val="0"/>
              <w:autoSpaceDN w:val="0"/>
              <w:spacing w:line="320" w:lineRule="atLeast"/>
              <w:ind w:firstLineChars="100" w:firstLine="224"/>
              <w:rPr>
                <w:rFonts w:hAnsi="Times New Roman" w:cs="Times New Roman"/>
                <w:color w:val="auto"/>
                <w:spacing w:val="12"/>
              </w:rPr>
            </w:pPr>
            <w:r w:rsidRPr="003C0C3A">
              <w:rPr>
                <w:rFonts w:hint="eastAsia"/>
                <w:color w:val="auto"/>
              </w:rPr>
              <w:t>本府のなしは、河内長野市に散在しており、まとまった産地を形成していない。</w:t>
            </w:r>
            <w:r w:rsidR="00BE6001" w:rsidRPr="003C0C3A">
              <w:rPr>
                <w:rFonts w:hint="eastAsia"/>
                <w:color w:val="auto"/>
              </w:rPr>
              <w:t>完熟した味を消費者にいち早く届けられるという都市近郊農業の有利性を発揮させるとともに、その振興を図るため、下記の事項を推進する。</w:t>
            </w:r>
          </w:p>
          <w:p w14:paraId="06B8A031" w14:textId="09D0B5B9" w:rsidR="009611E8" w:rsidRPr="003C0C3A" w:rsidRDefault="009611E8" w:rsidP="009611E8">
            <w:pPr>
              <w:kinsoku w:val="0"/>
              <w:overflowPunct w:val="0"/>
              <w:autoSpaceDE w:val="0"/>
              <w:autoSpaceDN w:val="0"/>
              <w:spacing w:line="320" w:lineRule="atLeast"/>
              <w:rPr>
                <w:color w:val="auto"/>
              </w:rPr>
            </w:pPr>
            <w:r w:rsidRPr="003C0C3A">
              <w:rPr>
                <w:color w:val="auto"/>
              </w:rPr>
              <w:t xml:space="preserve"> </w:t>
            </w:r>
            <w:r w:rsidRPr="003C0C3A">
              <w:rPr>
                <w:rFonts w:hint="eastAsia"/>
                <w:color w:val="auto"/>
              </w:rPr>
              <w:t>１．地産地消の推進</w:t>
            </w:r>
          </w:p>
          <w:p w14:paraId="6000157F" w14:textId="0D1F6A56" w:rsidR="009611E8" w:rsidRPr="003C0C3A" w:rsidRDefault="00593E87" w:rsidP="009611E8">
            <w:pPr>
              <w:kinsoku w:val="0"/>
              <w:overflowPunct w:val="0"/>
              <w:autoSpaceDE w:val="0"/>
              <w:autoSpaceDN w:val="0"/>
              <w:spacing w:line="320" w:lineRule="atLeast"/>
              <w:rPr>
                <w:color w:val="auto"/>
              </w:rPr>
            </w:pPr>
            <w:r>
              <w:rPr>
                <w:rFonts w:hint="eastAsia"/>
                <w:color w:val="auto"/>
              </w:rPr>
              <w:t xml:space="preserve"> </w:t>
            </w:r>
            <w:r w:rsidR="00E408C4">
              <w:rPr>
                <w:rFonts w:hint="eastAsia"/>
                <w:color w:val="auto"/>
              </w:rPr>
              <w:t>２</w:t>
            </w:r>
            <w:r w:rsidR="009611E8" w:rsidRPr="003C0C3A">
              <w:rPr>
                <w:color w:val="auto"/>
              </w:rPr>
              <w:t>．省力、生産安定栽培技術の普及</w:t>
            </w:r>
          </w:p>
          <w:p w14:paraId="50A3CA1B" w14:textId="02709A25" w:rsidR="009611E8" w:rsidRPr="003C0C3A" w:rsidRDefault="009611E8" w:rsidP="009611E8">
            <w:pPr>
              <w:kinsoku w:val="0"/>
              <w:overflowPunct w:val="0"/>
              <w:autoSpaceDE w:val="0"/>
              <w:autoSpaceDN w:val="0"/>
              <w:spacing w:line="320" w:lineRule="atLeast"/>
              <w:rPr>
                <w:color w:val="auto"/>
              </w:rPr>
            </w:pPr>
            <w:r w:rsidRPr="003C0C3A">
              <w:rPr>
                <w:color w:val="auto"/>
              </w:rPr>
              <w:t xml:space="preserve"> </w:t>
            </w:r>
            <w:r w:rsidR="00E408C4">
              <w:rPr>
                <w:rFonts w:hint="eastAsia"/>
                <w:color w:val="auto"/>
              </w:rPr>
              <w:t>３</w:t>
            </w:r>
            <w:r w:rsidRPr="003C0C3A">
              <w:rPr>
                <w:color w:val="auto"/>
              </w:rPr>
              <w:t>．</w:t>
            </w:r>
            <w:r w:rsidR="00E408C4" w:rsidRPr="006B6E58">
              <w:rPr>
                <w:rFonts w:hint="eastAsia"/>
                <w:color w:val="auto"/>
              </w:rPr>
              <w:t>適正な栽培管理技術の実践</w:t>
            </w:r>
            <w:r w:rsidR="00E408C4" w:rsidRPr="006B6E58">
              <w:rPr>
                <w:color w:val="auto"/>
              </w:rPr>
              <w:t>(土づくり、病害虫防除等）</w:t>
            </w:r>
          </w:p>
          <w:p w14:paraId="368D4DA5" w14:textId="262CAB37" w:rsidR="009611E8" w:rsidRPr="003C0C3A" w:rsidRDefault="009611E8" w:rsidP="00AC6A65">
            <w:pPr>
              <w:kinsoku w:val="0"/>
              <w:overflowPunct w:val="0"/>
              <w:autoSpaceDE w:val="0"/>
              <w:autoSpaceDN w:val="0"/>
              <w:spacing w:line="320" w:lineRule="atLeast"/>
              <w:rPr>
                <w:color w:val="auto"/>
              </w:rPr>
            </w:pPr>
            <w:r w:rsidRPr="003C0C3A">
              <w:rPr>
                <w:color w:val="auto"/>
              </w:rPr>
              <w:t xml:space="preserve"> </w:t>
            </w:r>
            <w:r w:rsidR="00E408C4">
              <w:rPr>
                <w:rFonts w:hint="eastAsia"/>
                <w:color w:val="auto"/>
              </w:rPr>
              <w:t>４</w:t>
            </w:r>
            <w:r w:rsidRPr="003C0C3A">
              <w:rPr>
                <w:color w:val="auto"/>
              </w:rPr>
              <w:t>．</w:t>
            </w:r>
            <w:r w:rsidR="003D410E">
              <w:rPr>
                <w:rFonts w:hint="eastAsia"/>
                <w:color w:val="auto"/>
              </w:rPr>
              <w:t>環境負荷を低減した</w:t>
            </w:r>
            <w:r w:rsidRPr="003C0C3A">
              <w:rPr>
                <w:color w:val="auto"/>
              </w:rPr>
              <w:t>生産</w:t>
            </w:r>
            <w:r w:rsidR="003D410E">
              <w:rPr>
                <w:rFonts w:hint="eastAsia"/>
                <w:color w:val="auto"/>
              </w:rPr>
              <w:t>の</w:t>
            </w:r>
            <w:r w:rsidRPr="003C0C3A">
              <w:rPr>
                <w:color w:val="auto"/>
              </w:rPr>
              <w:t>推進</w:t>
            </w:r>
          </w:p>
        </w:tc>
      </w:tr>
      <w:tr w:rsidR="00F53809" w:rsidRPr="003C0C3A" w14:paraId="55F3D198" w14:textId="77777777" w:rsidTr="007871CA">
        <w:tc>
          <w:tcPr>
            <w:tcW w:w="2494" w:type="dxa"/>
            <w:tcBorders>
              <w:top w:val="nil"/>
              <w:left w:val="single" w:sz="18" w:space="0" w:color="000000"/>
              <w:bottom w:val="single" w:sz="18" w:space="0" w:color="000000"/>
              <w:right w:val="single" w:sz="4" w:space="0" w:color="000000"/>
            </w:tcBorders>
          </w:tcPr>
          <w:p w14:paraId="595F0C62" w14:textId="2589A801" w:rsidR="00F53809" w:rsidRPr="003C0C3A" w:rsidRDefault="00F53809" w:rsidP="006B6E58">
            <w:pPr>
              <w:kinsoku w:val="0"/>
              <w:overflowPunct w:val="0"/>
              <w:autoSpaceDE w:val="0"/>
              <w:autoSpaceDN w:val="0"/>
              <w:spacing w:line="320" w:lineRule="atLeast"/>
              <w:rPr>
                <w:rFonts w:hAnsi="Times New Roman" w:cs="Times New Roman"/>
                <w:color w:val="auto"/>
                <w:spacing w:val="12"/>
              </w:rPr>
            </w:pPr>
            <w:r>
              <w:rPr>
                <w:rFonts w:hAnsi="Times New Roman" w:cs="Times New Roman" w:hint="eastAsia"/>
                <w:color w:val="auto"/>
                <w:spacing w:val="12"/>
              </w:rPr>
              <w:t xml:space="preserve">　ブルーベリー</w:t>
            </w:r>
          </w:p>
        </w:tc>
        <w:tc>
          <w:tcPr>
            <w:tcW w:w="6236" w:type="dxa"/>
            <w:tcBorders>
              <w:top w:val="nil"/>
              <w:left w:val="single" w:sz="4" w:space="0" w:color="000000"/>
              <w:bottom w:val="single" w:sz="18" w:space="0" w:color="000000"/>
              <w:right w:val="single" w:sz="18" w:space="0" w:color="000000"/>
            </w:tcBorders>
          </w:tcPr>
          <w:p w14:paraId="1B9728CC" w14:textId="3FEB24CC" w:rsidR="00F53809" w:rsidRDefault="00F53809" w:rsidP="00F53809">
            <w:pPr>
              <w:kinsoku w:val="0"/>
              <w:overflowPunct w:val="0"/>
              <w:autoSpaceDE w:val="0"/>
              <w:autoSpaceDN w:val="0"/>
              <w:spacing w:line="320" w:lineRule="atLeast"/>
              <w:ind w:firstLineChars="100" w:firstLine="224"/>
              <w:rPr>
                <w:color w:val="auto"/>
              </w:rPr>
            </w:pPr>
            <w:r>
              <w:rPr>
                <w:rFonts w:hint="eastAsia"/>
                <w:color w:val="auto"/>
              </w:rPr>
              <w:t>本府のブルーベリーは、府内各地に</w:t>
            </w:r>
            <w:r w:rsidR="00AB1F08">
              <w:rPr>
                <w:rFonts w:hint="eastAsia"/>
                <w:color w:val="auto"/>
              </w:rPr>
              <w:t>散在</w:t>
            </w:r>
            <w:r>
              <w:rPr>
                <w:rFonts w:hint="eastAsia"/>
                <w:color w:val="auto"/>
              </w:rPr>
              <w:t>しており、まとまった産地を形成していない。また、観光</w:t>
            </w:r>
            <w:r w:rsidR="00932F38">
              <w:rPr>
                <w:rFonts w:hint="eastAsia"/>
                <w:color w:val="auto"/>
              </w:rPr>
              <w:t>農</w:t>
            </w:r>
            <w:r w:rsidR="008B0F18">
              <w:rPr>
                <w:rFonts w:hint="eastAsia"/>
                <w:color w:val="auto"/>
              </w:rPr>
              <w:t>園</w:t>
            </w:r>
            <w:r>
              <w:rPr>
                <w:rFonts w:hint="eastAsia"/>
                <w:color w:val="auto"/>
              </w:rPr>
              <w:t>が主流なため、都市近郊果樹として特徴を活かすことができ、今後とも府内での維持発展を図るとともに、観光</w:t>
            </w:r>
            <w:r w:rsidR="00932F38">
              <w:rPr>
                <w:rFonts w:hint="eastAsia"/>
                <w:color w:val="auto"/>
              </w:rPr>
              <w:t>農</w:t>
            </w:r>
            <w:r w:rsidR="008B0F18">
              <w:rPr>
                <w:rFonts w:hint="eastAsia"/>
                <w:color w:val="auto"/>
              </w:rPr>
              <w:t>園</w:t>
            </w:r>
            <w:r>
              <w:rPr>
                <w:rFonts w:hint="eastAsia"/>
                <w:color w:val="auto"/>
              </w:rPr>
              <w:t>・直売所を念頭とした広がりを図るため、下記の事項を推進する。</w:t>
            </w:r>
          </w:p>
          <w:p w14:paraId="72F43A51" w14:textId="5A915C32" w:rsidR="00F53809" w:rsidRDefault="00F53809" w:rsidP="00F53809">
            <w:pPr>
              <w:pStyle w:val="ae"/>
              <w:numPr>
                <w:ilvl w:val="0"/>
                <w:numId w:val="12"/>
              </w:numPr>
              <w:kinsoku w:val="0"/>
              <w:overflowPunct w:val="0"/>
              <w:autoSpaceDE w:val="0"/>
              <w:autoSpaceDN w:val="0"/>
              <w:spacing w:line="320" w:lineRule="atLeast"/>
              <w:ind w:leftChars="0"/>
              <w:rPr>
                <w:color w:val="auto"/>
              </w:rPr>
            </w:pPr>
            <w:r>
              <w:rPr>
                <w:rFonts w:hint="eastAsia"/>
                <w:color w:val="auto"/>
              </w:rPr>
              <w:t>直売促進による</w:t>
            </w:r>
            <w:r w:rsidRPr="006B6E58">
              <w:rPr>
                <w:rFonts w:hint="eastAsia"/>
                <w:color w:val="auto"/>
              </w:rPr>
              <w:t>地産地消の推進</w:t>
            </w:r>
          </w:p>
          <w:p w14:paraId="2E6AE584" w14:textId="7075CEEB" w:rsidR="00F53809" w:rsidRPr="006B6E58" w:rsidRDefault="00F53809" w:rsidP="006B6E58">
            <w:pPr>
              <w:pStyle w:val="ae"/>
              <w:numPr>
                <w:ilvl w:val="0"/>
                <w:numId w:val="12"/>
              </w:numPr>
              <w:kinsoku w:val="0"/>
              <w:overflowPunct w:val="0"/>
              <w:autoSpaceDE w:val="0"/>
              <w:autoSpaceDN w:val="0"/>
              <w:spacing w:line="320" w:lineRule="atLeast"/>
              <w:ind w:leftChars="0"/>
              <w:rPr>
                <w:color w:val="auto"/>
              </w:rPr>
            </w:pPr>
            <w:r>
              <w:rPr>
                <w:rFonts w:hint="eastAsia"/>
                <w:color w:val="auto"/>
              </w:rPr>
              <w:t>適正な栽培管理技術の実践（土づくり、病害虫防除等）</w:t>
            </w:r>
          </w:p>
        </w:tc>
      </w:tr>
    </w:tbl>
    <w:p w14:paraId="21827377" w14:textId="77777777" w:rsidR="00892936" w:rsidRPr="003C0C3A" w:rsidRDefault="00892936">
      <w:pPr>
        <w:adjustRightInd/>
        <w:spacing w:line="340" w:lineRule="exact"/>
        <w:rPr>
          <w:rFonts w:hAnsi="Times New Roman" w:cs="Times New Roman"/>
          <w:color w:val="auto"/>
          <w:sz w:val="24"/>
          <w:szCs w:val="24"/>
        </w:rPr>
        <w:sectPr w:rsidR="00892936" w:rsidRPr="003C0C3A" w:rsidSect="003878C2">
          <w:footerReference w:type="default" r:id="rId8"/>
          <w:type w:val="continuous"/>
          <w:pgSz w:w="11906" w:h="16838"/>
          <w:pgMar w:top="1530" w:right="1418" w:bottom="1814" w:left="1418" w:header="720" w:footer="340" w:gutter="0"/>
          <w:pgNumType w:start="0"/>
          <w:cols w:space="720"/>
          <w:noEndnote/>
          <w:titlePg/>
          <w:docGrid w:type="linesAndChars" w:linePitch="320" w:charSpace="4915"/>
        </w:sectPr>
      </w:pPr>
    </w:p>
    <w:p w14:paraId="24946211" w14:textId="77777777" w:rsidR="00892936" w:rsidRPr="003C0C3A" w:rsidRDefault="00892936">
      <w:pPr>
        <w:adjustRightInd/>
        <w:spacing w:line="340" w:lineRule="exact"/>
        <w:rPr>
          <w:rFonts w:hAnsi="Times New Roman" w:cs="Times New Roman"/>
          <w:color w:val="auto"/>
          <w:spacing w:val="2"/>
        </w:rPr>
      </w:pPr>
      <w:r w:rsidRPr="003C0C3A">
        <w:rPr>
          <w:rFonts w:hint="eastAsia"/>
          <w:color w:val="auto"/>
          <w:sz w:val="24"/>
          <w:szCs w:val="24"/>
        </w:rPr>
        <w:lastRenderedPageBreak/>
        <w:t xml:space="preserve">２　</w:t>
      </w:r>
      <w:r w:rsidR="00D867E3" w:rsidRPr="00D867E3">
        <w:rPr>
          <w:color w:val="auto"/>
          <w:sz w:val="24"/>
          <w:szCs w:val="24"/>
        </w:rPr>
        <w:t>果実の需要の長期見通しに即した栽培面積その他果実の生産の目標</w:t>
      </w:r>
    </w:p>
    <w:p w14:paraId="6B82E4BD" w14:textId="77777777" w:rsidR="00892936" w:rsidRDefault="00892936">
      <w:pPr>
        <w:adjustRightInd/>
        <w:rPr>
          <w:rFonts w:hAnsi="Times New Roman" w:cs="Times New Roman"/>
          <w:color w:val="auto"/>
          <w:spacing w:val="2"/>
        </w:rPr>
      </w:pPr>
    </w:p>
    <w:p w14:paraId="418FF3F7" w14:textId="487ADA3D" w:rsidR="00815FDC" w:rsidRDefault="00D867E3" w:rsidP="00D867E3">
      <w:pPr>
        <w:numPr>
          <w:ilvl w:val="0"/>
          <w:numId w:val="9"/>
        </w:numPr>
        <w:adjustRightInd/>
        <w:rPr>
          <w:rFonts w:hAnsi="Times New Roman" w:cs="Times New Roman"/>
          <w:color w:val="auto"/>
          <w:spacing w:val="2"/>
        </w:rPr>
      </w:pPr>
      <w:r>
        <w:rPr>
          <w:rFonts w:hAnsi="Times New Roman" w:cs="Times New Roman" w:hint="eastAsia"/>
          <w:color w:val="auto"/>
          <w:spacing w:val="2"/>
        </w:rPr>
        <w:t>需要について</w:t>
      </w:r>
    </w:p>
    <w:p w14:paraId="4A8F119D" w14:textId="20A9A621" w:rsidR="00815FDC" w:rsidRPr="00815FDC" w:rsidRDefault="00815FDC" w:rsidP="00514CC2">
      <w:pPr>
        <w:adjustRightInd/>
        <w:ind w:left="570" w:firstLineChars="100" w:firstLine="204"/>
        <w:rPr>
          <w:rFonts w:hAnsi="Times New Roman" w:cs="Times New Roman"/>
          <w:color w:val="auto"/>
          <w:spacing w:val="2"/>
        </w:rPr>
      </w:pPr>
      <w:r w:rsidRPr="0E85BE7A">
        <w:rPr>
          <w:rFonts w:hAnsi="Times New Roman" w:cs="Times New Roman"/>
          <w:color w:val="auto"/>
        </w:rPr>
        <w:t>本府は都市圏の中心に位置し、多くの消費者を抱えている。このため、都市農業の強みを活かし、消費者の需要に応えるために、多くの農業者が直売所を運営している。これにより、農業者は消費者と直接対話する機会が増え、消費者が求める品質やニーズを把握し、それを栽培に反映させている。直売所での販売量が多く、市場に流通していない品種や完熟した収穫物を直接消費者に提供することで、他産地との差別化を図りながら、農家個人としてのブランドを確立している。</w:t>
      </w:r>
      <w:r w:rsidRPr="0E85BE7A">
        <w:rPr>
          <w:rFonts w:hAnsi="Times New Roman" w:cs="Times New Roman" w:hint="eastAsia"/>
          <w:color w:val="auto"/>
        </w:rPr>
        <w:t>このように、消費者の需要に応じた農業活動が進展して</w:t>
      </w:r>
      <w:r w:rsidRPr="0E85BE7A">
        <w:rPr>
          <w:rFonts w:hAnsi="Times New Roman" w:cs="Times New Roman"/>
          <w:color w:val="auto"/>
        </w:rPr>
        <w:t>おり、今後も引き続き需要に合わせた生産を図っていく。</w:t>
      </w:r>
    </w:p>
    <w:p w14:paraId="6DA3876E" w14:textId="77777777" w:rsidR="00BB6F6E" w:rsidRPr="00375A96" w:rsidRDefault="00BB6F6E" w:rsidP="00C80766">
      <w:pPr>
        <w:adjustRightInd/>
        <w:ind w:left="570"/>
        <w:rPr>
          <w:rFonts w:hAnsi="Times New Roman" w:cs="Times New Roman"/>
          <w:color w:val="auto"/>
          <w:spacing w:val="2"/>
        </w:rPr>
      </w:pPr>
    </w:p>
    <w:p w14:paraId="358F672B" w14:textId="77777777" w:rsidR="00D867E3" w:rsidRPr="00C80766" w:rsidRDefault="00D867E3" w:rsidP="00C80766">
      <w:pPr>
        <w:numPr>
          <w:ilvl w:val="0"/>
          <w:numId w:val="9"/>
        </w:numPr>
        <w:adjustRightInd/>
        <w:rPr>
          <w:rFonts w:hAnsi="Times New Roman" w:cs="Times New Roman"/>
          <w:color w:val="auto"/>
          <w:spacing w:val="2"/>
        </w:rPr>
      </w:pPr>
      <w:r w:rsidRPr="00C80766">
        <w:rPr>
          <w:rFonts w:hAnsi="Times New Roman" w:cs="Times New Roman" w:hint="eastAsia"/>
          <w:color w:val="auto"/>
          <w:spacing w:val="2"/>
        </w:rPr>
        <w:t>生産目標について</w:t>
      </w:r>
    </w:p>
    <w:tbl>
      <w:tblPr>
        <w:tblW w:w="1261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2"/>
        <w:gridCol w:w="1700"/>
        <w:gridCol w:w="1703"/>
        <w:gridCol w:w="1559"/>
        <w:gridCol w:w="1701"/>
        <w:gridCol w:w="1560"/>
        <w:gridCol w:w="1701"/>
      </w:tblGrid>
      <w:tr w:rsidR="003405FC" w:rsidRPr="003C0C3A" w14:paraId="49708563" w14:textId="77777777" w:rsidTr="003405FC">
        <w:trPr>
          <w:trHeight w:val="440"/>
        </w:trPr>
        <w:tc>
          <w:tcPr>
            <w:tcW w:w="2692" w:type="dxa"/>
            <w:vMerge w:val="restart"/>
            <w:tcBorders>
              <w:top w:val="single" w:sz="18" w:space="0" w:color="000000"/>
              <w:left w:val="single" w:sz="18" w:space="0" w:color="000000"/>
              <w:right w:val="single" w:sz="4" w:space="0" w:color="000000"/>
              <w:tl2br w:val="single" w:sz="4" w:space="0" w:color="auto"/>
            </w:tcBorders>
          </w:tcPr>
          <w:p w14:paraId="5975BF27" w14:textId="77777777" w:rsidR="003405FC" w:rsidRPr="003C0C3A" w:rsidRDefault="003405FC">
            <w:pPr>
              <w:kinsoku w:val="0"/>
              <w:overflowPunct w:val="0"/>
              <w:autoSpaceDE w:val="0"/>
              <w:autoSpaceDN w:val="0"/>
              <w:spacing w:line="302" w:lineRule="atLeast"/>
              <w:rPr>
                <w:rFonts w:hAnsi="Times New Roman" w:cs="Times New Roman"/>
                <w:color w:val="auto"/>
                <w:spacing w:val="2"/>
              </w:rPr>
            </w:pPr>
          </w:p>
          <w:p w14:paraId="15330F8A" w14:textId="77777777" w:rsidR="003405FC" w:rsidRPr="003C0C3A" w:rsidRDefault="003405FC" w:rsidP="002E5A03">
            <w:pPr>
              <w:kinsoku w:val="0"/>
              <w:overflowPunct w:val="0"/>
              <w:autoSpaceDE w:val="0"/>
              <w:autoSpaceDN w:val="0"/>
              <w:spacing w:line="302" w:lineRule="exact"/>
              <w:ind w:rightChars="50" w:right="102"/>
              <w:jc w:val="right"/>
              <w:rPr>
                <w:rFonts w:hAnsi="Times New Roman" w:cs="Times New Roman"/>
                <w:color w:val="auto"/>
                <w:spacing w:val="2"/>
              </w:rPr>
            </w:pPr>
            <w:r w:rsidRPr="006B6E58">
              <w:rPr>
                <w:rFonts w:hint="eastAsia"/>
                <w:color w:val="auto"/>
                <w:spacing w:val="310"/>
                <w:fitText w:val="1020" w:id="45764096"/>
              </w:rPr>
              <w:t>区</w:t>
            </w:r>
            <w:r w:rsidRPr="006B6E58">
              <w:rPr>
                <w:rFonts w:hint="eastAsia"/>
                <w:color w:val="auto"/>
                <w:fitText w:val="1020" w:id="45764096"/>
              </w:rPr>
              <w:t>分</w:t>
            </w:r>
          </w:p>
          <w:p w14:paraId="62E7E8D6" w14:textId="77777777" w:rsidR="003405FC" w:rsidRPr="003C0C3A" w:rsidRDefault="003405FC">
            <w:pPr>
              <w:kinsoku w:val="0"/>
              <w:overflowPunct w:val="0"/>
              <w:autoSpaceDE w:val="0"/>
              <w:autoSpaceDN w:val="0"/>
              <w:spacing w:line="226" w:lineRule="exact"/>
              <w:rPr>
                <w:rFonts w:hAnsi="Times New Roman" w:cs="Times New Roman"/>
                <w:color w:val="auto"/>
                <w:spacing w:val="2"/>
              </w:rPr>
            </w:pPr>
          </w:p>
          <w:p w14:paraId="75DC536C" w14:textId="77777777" w:rsidR="003405FC" w:rsidRPr="003C0C3A" w:rsidRDefault="003405FC">
            <w:pPr>
              <w:kinsoku w:val="0"/>
              <w:overflowPunct w:val="0"/>
              <w:autoSpaceDE w:val="0"/>
              <w:autoSpaceDN w:val="0"/>
              <w:spacing w:line="226" w:lineRule="exact"/>
              <w:rPr>
                <w:rFonts w:hAnsi="Times New Roman" w:cs="Times New Roman"/>
                <w:color w:val="auto"/>
                <w:spacing w:val="2"/>
              </w:rPr>
            </w:pPr>
          </w:p>
          <w:p w14:paraId="207955D7" w14:textId="77777777" w:rsidR="003405FC" w:rsidRPr="003C0C3A" w:rsidRDefault="003405FC" w:rsidP="002E5A03">
            <w:pPr>
              <w:kinsoku w:val="0"/>
              <w:overflowPunct w:val="0"/>
              <w:autoSpaceDE w:val="0"/>
              <w:autoSpaceDN w:val="0"/>
              <w:spacing w:line="302" w:lineRule="exact"/>
              <w:ind w:firstLineChars="100" w:firstLine="204"/>
              <w:rPr>
                <w:rFonts w:hAnsi="Times New Roman" w:cs="Times New Roman"/>
                <w:color w:val="auto"/>
                <w:spacing w:val="2"/>
              </w:rPr>
            </w:pPr>
            <w:r w:rsidRPr="003C0C3A">
              <w:rPr>
                <w:rFonts w:hint="eastAsia"/>
                <w:color w:val="auto"/>
              </w:rPr>
              <w:t>対象果樹の種類</w:t>
            </w:r>
          </w:p>
        </w:tc>
        <w:tc>
          <w:tcPr>
            <w:tcW w:w="3403" w:type="dxa"/>
            <w:gridSpan w:val="2"/>
            <w:tcBorders>
              <w:top w:val="single" w:sz="18" w:space="0" w:color="000000"/>
              <w:left w:val="single" w:sz="4" w:space="0" w:color="000000"/>
              <w:bottom w:val="nil"/>
              <w:right w:val="single" w:sz="4" w:space="0" w:color="000000"/>
            </w:tcBorders>
            <w:vAlign w:val="center"/>
          </w:tcPr>
          <w:p w14:paraId="69DED977" w14:textId="03A0EAA0" w:rsidR="003405FC" w:rsidRPr="00BA1192" w:rsidRDefault="009C5D99" w:rsidP="00BA1192">
            <w:pPr>
              <w:kinsoku w:val="0"/>
              <w:overflowPunct w:val="0"/>
              <w:autoSpaceDE w:val="0"/>
              <w:autoSpaceDN w:val="0"/>
              <w:spacing w:line="302" w:lineRule="exact"/>
              <w:jc w:val="center"/>
              <w:rPr>
                <w:color w:val="auto"/>
              </w:rPr>
            </w:pPr>
            <w:r>
              <w:rPr>
                <w:rFonts w:hint="eastAsia"/>
                <w:color w:val="auto"/>
              </w:rPr>
              <w:t>令和</w:t>
            </w:r>
            <w:r w:rsidR="00BA1192">
              <w:rPr>
                <w:rFonts w:hint="eastAsia"/>
                <w:color w:val="auto"/>
              </w:rPr>
              <w:t>３</w:t>
            </w:r>
            <w:r w:rsidR="003405FC" w:rsidRPr="003C0C3A">
              <w:rPr>
                <w:rFonts w:hint="eastAsia"/>
                <w:color w:val="auto"/>
              </w:rPr>
              <w:t>年度</w:t>
            </w:r>
          </w:p>
        </w:tc>
        <w:tc>
          <w:tcPr>
            <w:tcW w:w="3260" w:type="dxa"/>
            <w:gridSpan w:val="2"/>
            <w:tcBorders>
              <w:top w:val="single" w:sz="18" w:space="0" w:color="000000"/>
              <w:left w:val="single" w:sz="4" w:space="0" w:color="000000"/>
              <w:bottom w:val="nil"/>
              <w:right w:val="single" w:sz="4" w:space="0" w:color="000000"/>
            </w:tcBorders>
            <w:vAlign w:val="center"/>
          </w:tcPr>
          <w:p w14:paraId="2549AB8F" w14:textId="2C133446" w:rsidR="003405FC" w:rsidRPr="003C0C3A" w:rsidRDefault="00AB3B63" w:rsidP="00D24B76">
            <w:pPr>
              <w:kinsoku w:val="0"/>
              <w:overflowPunct w:val="0"/>
              <w:autoSpaceDE w:val="0"/>
              <w:autoSpaceDN w:val="0"/>
              <w:spacing w:line="302" w:lineRule="exact"/>
              <w:jc w:val="center"/>
              <w:rPr>
                <w:rFonts w:hAnsi="Times New Roman" w:cs="Times New Roman"/>
                <w:color w:val="auto"/>
                <w:spacing w:val="2"/>
              </w:rPr>
            </w:pPr>
            <w:r>
              <w:rPr>
                <w:rFonts w:hint="eastAsia"/>
                <w:color w:val="auto"/>
              </w:rPr>
              <w:t>令和４</w:t>
            </w:r>
            <w:r w:rsidR="003405FC" w:rsidRPr="003C0C3A">
              <w:rPr>
                <w:rFonts w:hint="eastAsia"/>
                <w:color w:val="auto"/>
              </w:rPr>
              <w:t>年度</w:t>
            </w:r>
          </w:p>
        </w:tc>
        <w:tc>
          <w:tcPr>
            <w:tcW w:w="3261" w:type="dxa"/>
            <w:gridSpan w:val="2"/>
            <w:tcBorders>
              <w:top w:val="single" w:sz="18" w:space="0" w:color="000000"/>
              <w:left w:val="single" w:sz="4" w:space="0" w:color="000000"/>
              <w:bottom w:val="nil"/>
              <w:right w:val="single" w:sz="12" w:space="0" w:color="auto"/>
            </w:tcBorders>
            <w:vAlign w:val="center"/>
          </w:tcPr>
          <w:p w14:paraId="1647540F" w14:textId="77777777" w:rsidR="003405FC" w:rsidRPr="003C0C3A" w:rsidRDefault="003405FC" w:rsidP="002E5A03">
            <w:pPr>
              <w:kinsoku w:val="0"/>
              <w:overflowPunct w:val="0"/>
              <w:autoSpaceDE w:val="0"/>
              <w:autoSpaceDN w:val="0"/>
              <w:spacing w:line="302" w:lineRule="exact"/>
              <w:jc w:val="center"/>
              <w:rPr>
                <w:rFonts w:hAnsi="Times New Roman" w:cs="Times New Roman"/>
                <w:color w:val="auto"/>
                <w:spacing w:val="2"/>
              </w:rPr>
            </w:pPr>
            <w:r w:rsidRPr="003C0C3A">
              <w:rPr>
                <w:rFonts w:hint="eastAsia"/>
                <w:color w:val="auto"/>
              </w:rPr>
              <w:t>令和１２年度</w:t>
            </w:r>
          </w:p>
        </w:tc>
      </w:tr>
      <w:tr w:rsidR="003405FC" w:rsidRPr="003C0C3A" w14:paraId="7C584C44" w14:textId="77777777" w:rsidTr="003405FC">
        <w:trPr>
          <w:trHeight w:val="426"/>
        </w:trPr>
        <w:tc>
          <w:tcPr>
            <w:tcW w:w="2692" w:type="dxa"/>
            <w:vMerge/>
            <w:tcBorders>
              <w:left w:val="single" w:sz="18" w:space="0" w:color="000000"/>
              <w:right w:val="single" w:sz="4" w:space="0" w:color="000000"/>
            </w:tcBorders>
          </w:tcPr>
          <w:p w14:paraId="7CB9FACE" w14:textId="77777777" w:rsidR="003405FC" w:rsidRPr="003C0C3A" w:rsidRDefault="003405FC">
            <w:pPr>
              <w:suppressAutoHyphens w:val="0"/>
              <w:wordWrap/>
              <w:autoSpaceDE w:val="0"/>
              <w:autoSpaceDN w:val="0"/>
              <w:textAlignment w:val="auto"/>
              <w:rPr>
                <w:rFonts w:hAnsi="Times New Roman" w:cs="Times New Roman"/>
                <w:color w:val="auto"/>
                <w:spacing w:val="2"/>
              </w:rPr>
            </w:pPr>
          </w:p>
        </w:tc>
        <w:tc>
          <w:tcPr>
            <w:tcW w:w="1700" w:type="dxa"/>
            <w:vMerge w:val="restart"/>
            <w:tcBorders>
              <w:top w:val="single" w:sz="4" w:space="0" w:color="000000"/>
              <w:left w:val="single" w:sz="4" w:space="0" w:color="000000"/>
              <w:right w:val="single" w:sz="4" w:space="0" w:color="000000"/>
            </w:tcBorders>
            <w:vAlign w:val="center"/>
          </w:tcPr>
          <w:p w14:paraId="05D7BADC" w14:textId="77777777" w:rsidR="003405FC" w:rsidRPr="003C0C3A" w:rsidRDefault="003405FC" w:rsidP="00892936">
            <w:pPr>
              <w:kinsoku w:val="0"/>
              <w:overflowPunct w:val="0"/>
              <w:autoSpaceDE w:val="0"/>
              <w:autoSpaceDN w:val="0"/>
              <w:spacing w:line="226" w:lineRule="exact"/>
              <w:jc w:val="center"/>
              <w:rPr>
                <w:rFonts w:hAnsi="Times New Roman" w:cs="Times New Roman"/>
                <w:color w:val="auto"/>
                <w:spacing w:val="2"/>
              </w:rPr>
            </w:pPr>
            <w:r w:rsidRPr="003C0C3A">
              <w:rPr>
                <w:rFonts w:hint="eastAsia"/>
                <w:color w:val="auto"/>
              </w:rPr>
              <w:t>栽培面積</w:t>
            </w:r>
          </w:p>
        </w:tc>
        <w:tc>
          <w:tcPr>
            <w:tcW w:w="1703" w:type="dxa"/>
            <w:vMerge w:val="restart"/>
            <w:tcBorders>
              <w:top w:val="single" w:sz="4" w:space="0" w:color="000000"/>
              <w:left w:val="single" w:sz="4" w:space="0" w:color="000000"/>
              <w:right w:val="single" w:sz="4" w:space="0" w:color="000000"/>
            </w:tcBorders>
            <w:vAlign w:val="center"/>
          </w:tcPr>
          <w:p w14:paraId="40282D83" w14:textId="77777777" w:rsidR="003405FC" w:rsidRPr="003C0C3A" w:rsidRDefault="003405FC" w:rsidP="002E5A03">
            <w:pPr>
              <w:kinsoku w:val="0"/>
              <w:overflowPunct w:val="0"/>
              <w:autoSpaceDE w:val="0"/>
              <w:autoSpaceDN w:val="0"/>
              <w:spacing w:line="226" w:lineRule="exact"/>
              <w:jc w:val="center"/>
              <w:rPr>
                <w:rFonts w:hAnsi="Times New Roman" w:cs="Times New Roman"/>
                <w:color w:val="auto"/>
                <w:spacing w:val="2"/>
              </w:rPr>
            </w:pPr>
            <w:r w:rsidRPr="003C0C3A">
              <w:rPr>
                <w:rFonts w:hint="eastAsia"/>
                <w:color w:val="auto"/>
                <w:spacing w:val="54"/>
                <w:fitText w:val="816" w:id="45763587"/>
              </w:rPr>
              <w:t>生産</w:t>
            </w:r>
            <w:r w:rsidRPr="003C0C3A">
              <w:rPr>
                <w:rFonts w:hint="eastAsia"/>
                <w:color w:val="auto"/>
                <w:fitText w:val="816" w:id="45763587"/>
              </w:rPr>
              <w:t>量</w:t>
            </w:r>
          </w:p>
        </w:tc>
        <w:tc>
          <w:tcPr>
            <w:tcW w:w="1559" w:type="dxa"/>
            <w:vMerge w:val="restart"/>
            <w:tcBorders>
              <w:top w:val="single" w:sz="4" w:space="0" w:color="000000"/>
              <w:left w:val="single" w:sz="4" w:space="0" w:color="000000"/>
              <w:right w:val="single" w:sz="4" w:space="0" w:color="000000"/>
            </w:tcBorders>
            <w:vAlign w:val="center"/>
          </w:tcPr>
          <w:p w14:paraId="6066DF24" w14:textId="77777777" w:rsidR="003405FC" w:rsidRPr="003C0C3A" w:rsidRDefault="003405FC" w:rsidP="00892936">
            <w:pPr>
              <w:kinsoku w:val="0"/>
              <w:overflowPunct w:val="0"/>
              <w:autoSpaceDE w:val="0"/>
              <w:autoSpaceDN w:val="0"/>
              <w:spacing w:line="226" w:lineRule="exact"/>
              <w:jc w:val="center"/>
              <w:rPr>
                <w:rFonts w:hAnsi="Times New Roman" w:cs="Times New Roman"/>
                <w:color w:val="auto"/>
                <w:spacing w:val="2"/>
              </w:rPr>
            </w:pPr>
            <w:r w:rsidRPr="003C0C3A">
              <w:rPr>
                <w:rFonts w:hint="eastAsia"/>
                <w:color w:val="auto"/>
              </w:rPr>
              <w:t>栽培面積</w:t>
            </w:r>
          </w:p>
        </w:tc>
        <w:tc>
          <w:tcPr>
            <w:tcW w:w="1701" w:type="dxa"/>
            <w:vMerge w:val="restart"/>
            <w:tcBorders>
              <w:top w:val="single" w:sz="4" w:space="0" w:color="000000"/>
              <w:left w:val="single" w:sz="4" w:space="0" w:color="000000"/>
              <w:right w:val="single" w:sz="4" w:space="0" w:color="000000"/>
            </w:tcBorders>
            <w:vAlign w:val="center"/>
          </w:tcPr>
          <w:p w14:paraId="658B5F23" w14:textId="77777777" w:rsidR="003405FC" w:rsidRPr="003C0C3A" w:rsidRDefault="003405FC" w:rsidP="002E5A03">
            <w:pPr>
              <w:kinsoku w:val="0"/>
              <w:overflowPunct w:val="0"/>
              <w:autoSpaceDE w:val="0"/>
              <w:autoSpaceDN w:val="0"/>
              <w:spacing w:line="226" w:lineRule="exact"/>
              <w:jc w:val="center"/>
              <w:rPr>
                <w:rFonts w:hAnsi="Times New Roman" w:cs="Times New Roman"/>
                <w:color w:val="auto"/>
                <w:spacing w:val="2"/>
              </w:rPr>
            </w:pPr>
            <w:r w:rsidRPr="003C0C3A">
              <w:rPr>
                <w:rFonts w:hint="eastAsia"/>
                <w:color w:val="auto"/>
                <w:spacing w:val="54"/>
                <w:fitText w:val="816" w:id="45763588"/>
              </w:rPr>
              <w:t>生産</w:t>
            </w:r>
            <w:r w:rsidRPr="003C0C3A">
              <w:rPr>
                <w:rFonts w:hint="eastAsia"/>
                <w:color w:val="auto"/>
                <w:fitText w:val="816" w:id="45763588"/>
              </w:rPr>
              <w:t>量</w:t>
            </w:r>
          </w:p>
        </w:tc>
        <w:tc>
          <w:tcPr>
            <w:tcW w:w="1560" w:type="dxa"/>
            <w:vMerge w:val="restart"/>
            <w:tcBorders>
              <w:top w:val="single" w:sz="4" w:space="0" w:color="000000"/>
              <w:left w:val="single" w:sz="4" w:space="0" w:color="000000"/>
              <w:right w:val="single" w:sz="4" w:space="0" w:color="000000"/>
            </w:tcBorders>
            <w:vAlign w:val="center"/>
          </w:tcPr>
          <w:p w14:paraId="2ECDB39B" w14:textId="77777777" w:rsidR="003405FC" w:rsidRPr="003C0C3A" w:rsidRDefault="003405FC" w:rsidP="002E5A03">
            <w:pPr>
              <w:kinsoku w:val="0"/>
              <w:overflowPunct w:val="0"/>
              <w:autoSpaceDE w:val="0"/>
              <w:autoSpaceDN w:val="0"/>
              <w:spacing w:line="240" w:lineRule="atLeast"/>
              <w:jc w:val="center"/>
              <w:rPr>
                <w:rFonts w:hAnsi="Times New Roman" w:cs="Times New Roman"/>
                <w:color w:val="auto"/>
                <w:spacing w:val="2"/>
              </w:rPr>
            </w:pPr>
            <w:r w:rsidRPr="003C0C3A">
              <w:rPr>
                <w:rFonts w:hint="eastAsia"/>
                <w:color w:val="auto"/>
              </w:rPr>
              <w:t>栽培面積</w:t>
            </w:r>
            <w:r w:rsidRPr="003C0C3A">
              <w:rPr>
                <w:rFonts w:hint="eastAsia"/>
                <w:color w:val="auto"/>
                <w:spacing w:val="208"/>
                <w:fitText w:val="816" w:id="45763840"/>
              </w:rPr>
              <w:t>目</w:t>
            </w:r>
            <w:r w:rsidRPr="003C0C3A">
              <w:rPr>
                <w:rFonts w:hint="eastAsia"/>
                <w:color w:val="auto"/>
                <w:fitText w:val="816" w:id="45763840"/>
              </w:rPr>
              <w:t>標</w:t>
            </w:r>
          </w:p>
        </w:tc>
        <w:tc>
          <w:tcPr>
            <w:tcW w:w="1701" w:type="dxa"/>
            <w:vMerge w:val="restart"/>
            <w:tcBorders>
              <w:top w:val="single" w:sz="4" w:space="0" w:color="000000"/>
              <w:left w:val="single" w:sz="4" w:space="0" w:color="000000"/>
              <w:right w:val="single" w:sz="12" w:space="0" w:color="auto"/>
            </w:tcBorders>
            <w:vAlign w:val="center"/>
          </w:tcPr>
          <w:p w14:paraId="24701EBF" w14:textId="77777777" w:rsidR="003405FC" w:rsidRPr="003C0C3A" w:rsidRDefault="003405FC" w:rsidP="002E5A03">
            <w:pPr>
              <w:kinsoku w:val="0"/>
              <w:overflowPunct w:val="0"/>
              <w:autoSpaceDE w:val="0"/>
              <w:autoSpaceDN w:val="0"/>
              <w:spacing w:line="240" w:lineRule="atLeast"/>
              <w:jc w:val="center"/>
              <w:rPr>
                <w:rFonts w:hAnsi="Times New Roman" w:cs="Times New Roman"/>
                <w:color w:val="auto"/>
                <w:spacing w:val="2"/>
              </w:rPr>
            </w:pPr>
            <w:r w:rsidRPr="00DF492A">
              <w:rPr>
                <w:rFonts w:hint="eastAsia"/>
                <w:color w:val="auto"/>
                <w:spacing w:val="54"/>
                <w:fitText w:val="816" w:id="45763841"/>
              </w:rPr>
              <w:t>生産</w:t>
            </w:r>
            <w:r w:rsidRPr="00DF492A">
              <w:rPr>
                <w:rFonts w:hint="eastAsia"/>
                <w:color w:val="auto"/>
                <w:fitText w:val="816" w:id="45763841"/>
              </w:rPr>
              <w:t>量</w:t>
            </w:r>
            <w:r w:rsidRPr="00DF492A">
              <w:rPr>
                <w:rFonts w:hint="eastAsia"/>
                <w:color w:val="auto"/>
                <w:spacing w:val="208"/>
                <w:fitText w:val="816" w:id="45763842"/>
              </w:rPr>
              <w:t>目</w:t>
            </w:r>
            <w:r w:rsidRPr="00DF492A">
              <w:rPr>
                <w:rFonts w:hint="eastAsia"/>
                <w:color w:val="auto"/>
                <w:fitText w:val="816" w:id="45763842"/>
              </w:rPr>
              <w:t>標</w:t>
            </w:r>
          </w:p>
        </w:tc>
      </w:tr>
      <w:tr w:rsidR="003405FC" w:rsidRPr="003C0C3A" w14:paraId="3A673D35" w14:textId="77777777" w:rsidTr="003405FC">
        <w:trPr>
          <w:trHeight w:val="320"/>
        </w:trPr>
        <w:tc>
          <w:tcPr>
            <w:tcW w:w="2692" w:type="dxa"/>
            <w:vMerge/>
            <w:tcBorders>
              <w:left w:val="single" w:sz="18" w:space="0" w:color="000000"/>
              <w:bottom w:val="nil"/>
              <w:right w:val="single" w:sz="4" w:space="0" w:color="000000"/>
            </w:tcBorders>
          </w:tcPr>
          <w:p w14:paraId="6272C676" w14:textId="77777777" w:rsidR="003405FC" w:rsidRPr="003C0C3A" w:rsidRDefault="003405FC">
            <w:pPr>
              <w:suppressAutoHyphens w:val="0"/>
              <w:wordWrap/>
              <w:autoSpaceDE w:val="0"/>
              <w:autoSpaceDN w:val="0"/>
              <w:textAlignment w:val="auto"/>
              <w:rPr>
                <w:rFonts w:hAnsi="Times New Roman" w:cs="Times New Roman"/>
                <w:color w:val="auto"/>
                <w:spacing w:val="2"/>
              </w:rPr>
            </w:pPr>
          </w:p>
        </w:tc>
        <w:tc>
          <w:tcPr>
            <w:tcW w:w="1700" w:type="dxa"/>
            <w:vMerge/>
            <w:tcBorders>
              <w:left w:val="single" w:sz="4" w:space="0" w:color="000000"/>
              <w:bottom w:val="nil"/>
              <w:right w:val="single" w:sz="4" w:space="0" w:color="000000"/>
            </w:tcBorders>
            <w:vAlign w:val="center"/>
          </w:tcPr>
          <w:p w14:paraId="68347D26" w14:textId="77777777" w:rsidR="003405FC" w:rsidRPr="003C0C3A" w:rsidRDefault="003405FC" w:rsidP="00892936">
            <w:pPr>
              <w:suppressAutoHyphens w:val="0"/>
              <w:wordWrap/>
              <w:autoSpaceDE w:val="0"/>
              <w:autoSpaceDN w:val="0"/>
              <w:jc w:val="center"/>
              <w:textAlignment w:val="auto"/>
              <w:rPr>
                <w:rFonts w:hAnsi="Times New Roman" w:cs="Times New Roman"/>
                <w:color w:val="auto"/>
                <w:spacing w:val="2"/>
              </w:rPr>
            </w:pPr>
          </w:p>
        </w:tc>
        <w:tc>
          <w:tcPr>
            <w:tcW w:w="1703" w:type="dxa"/>
            <w:vMerge/>
            <w:tcBorders>
              <w:left w:val="single" w:sz="4" w:space="0" w:color="000000"/>
              <w:bottom w:val="nil"/>
              <w:right w:val="single" w:sz="4" w:space="0" w:color="000000"/>
            </w:tcBorders>
            <w:vAlign w:val="center"/>
          </w:tcPr>
          <w:p w14:paraId="40B2044E" w14:textId="77777777" w:rsidR="003405FC" w:rsidRPr="003C0C3A" w:rsidRDefault="003405FC" w:rsidP="00892936">
            <w:pPr>
              <w:suppressAutoHyphens w:val="0"/>
              <w:wordWrap/>
              <w:autoSpaceDE w:val="0"/>
              <w:autoSpaceDN w:val="0"/>
              <w:jc w:val="center"/>
              <w:textAlignment w:val="auto"/>
              <w:rPr>
                <w:rFonts w:hAnsi="Times New Roman" w:cs="Times New Roman"/>
                <w:color w:val="auto"/>
                <w:spacing w:val="2"/>
              </w:rPr>
            </w:pPr>
          </w:p>
        </w:tc>
        <w:tc>
          <w:tcPr>
            <w:tcW w:w="1559" w:type="dxa"/>
            <w:vMerge/>
            <w:tcBorders>
              <w:left w:val="single" w:sz="4" w:space="0" w:color="000000"/>
              <w:bottom w:val="nil"/>
              <w:right w:val="single" w:sz="4" w:space="0" w:color="000000"/>
            </w:tcBorders>
            <w:vAlign w:val="center"/>
          </w:tcPr>
          <w:p w14:paraId="085BF496" w14:textId="77777777" w:rsidR="003405FC" w:rsidRPr="003C0C3A" w:rsidRDefault="003405FC" w:rsidP="00892936">
            <w:pPr>
              <w:suppressAutoHyphens w:val="0"/>
              <w:wordWrap/>
              <w:autoSpaceDE w:val="0"/>
              <w:autoSpaceDN w:val="0"/>
              <w:jc w:val="center"/>
              <w:textAlignment w:val="auto"/>
              <w:rPr>
                <w:rFonts w:hAnsi="Times New Roman" w:cs="Times New Roman"/>
                <w:color w:val="auto"/>
                <w:spacing w:val="2"/>
              </w:rPr>
            </w:pPr>
          </w:p>
        </w:tc>
        <w:tc>
          <w:tcPr>
            <w:tcW w:w="1701" w:type="dxa"/>
            <w:vMerge/>
            <w:tcBorders>
              <w:left w:val="single" w:sz="4" w:space="0" w:color="000000"/>
              <w:bottom w:val="nil"/>
              <w:right w:val="single" w:sz="4" w:space="0" w:color="000000"/>
            </w:tcBorders>
            <w:vAlign w:val="center"/>
          </w:tcPr>
          <w:p w14:paraId="4AC2E693" w14:textId="77777777" w:rsidR="003405FC" w:rsidRPr="003C0C3A" w:rsidRDefault="003405FC" w:rsidP="00892936">
            <w:pPr>
              <w:suppressAutoHyphens w:val="0"/>
              <w:wordWrap/>
              <w:autoSpaceDE w:val="0"/>
              <w:autoSpaceDN w:val="0"/>
              <w:jc w:val="center"/>
              <w:textAlignment w:val="auto"/>
              <w:rPr>
                <w:rFonts w:hAnsi="Times New Roman" w:cs="Times New Roman"/>
                <w:color w:val="auto"/>
                <w:spacing w:val="2"/>
              </w:rPr>
            </w:pPr>
          </w:p>
        </w:tc>
        <w:tc>
          <w:tcPr>
            <w:tcW w:w="1560" w:type="dxa"/>
            <w:vMerge/>
            <w:tcBorders>
              <w:left w:val="single" w:sz="4" w:space="0" w:color="000000"/>
              <w:bottom w:val="nil"/>
              <w:right w:val="single" w:sz="4" w:space="0" w:color="000000"/>
            </w:tcBorders>
            <w:vAlign w:val="center"/>
          </w:tcPr>
          <w:p w14:paraId="32146534" w14:textId="77777777" w:rsidR="003405FC" w:rsidRPr="003C0C3A" w:rsidRDefault="003405FC" w:rsidP="00892936">
            <w:pPr>
              <w:suppressAutoHyphens w:val="0"/>
              <w:wordWrap/>
              <w:autoSpaceDE w:val="0"/>
              <w:autoSpaceDN w:val="0"/>
              <w:jc w:val="center"/>
              <w:textAlignment w:val="auto"/>
              <w:rPr>
                <w:rFonts w:hAnsi="Times New Roman" w:cs="Times New Roman"/>
                <w:color w:val="auto"/>
                <w:spacing w:val="2"/>
              </w:rPr>
            </w:pPr>
          </w:p>
        </w:tc>
        <w:tc>
          <w:tcPr>
            <w:tcW w:w="1701" w:type="dxa"/>
            <w:vMerge/>
            <w:tcBorders>
              <w:left w:val="single" w:sz="4" w:space="0" w:color="000000"/>
              <w:bottom w:val="nil"/>
              <w:right w:val="single" w:sz="12" w:space="0" w:color="auto"/>
            </w:tcBorders>
            <w:vAlign w:val="center"/>
          </w:tcPr>
          <w:p w14:paraId="537B4086" w14:textId="77777777" w:rsidR="003405FC" w:rsidRPr="003C0C3A" w:rsidRDefault="003405FC" w:rsidP="00892936">
            <w:pPr>
              <w:suppressAutoHyphens w:val="0"/>
              <w:wordWrap/>
              <w:autoSpaceDE w:val="0"/>
              <w:autoSpaceDN w:val="0"/>
              <w:jc w:val="center"/>
              <w:textAlignment w:val="auto"/>
              <w:rPr>
                <w:rFonts w:hAnsi="Times New Roman" w:cs="Times New Roman"/>
                <w:color w:val="auto"/>
                <w:spacing w:val="2"/>
              </w:rPr>
            </w:pPr>
          </w:p>
        </w:tc>
      </w:tr>
      <w:tr w:rsidR="003405FC" w:rsidRPr="003C0C3A" w14:paraId="2E23AA82" w14:textId="77777777" w:rsidTr="003405FC">
        <w:trPr>
          <w:trHeight w:val="696"/>
        </w:trPr>
        <w:tc>
          <w:tcPr>
            <w:tcW w:w="2692" w:type="dxa"/>
            <w:tcBorders>
              <w:top w:val="single" w:sz="4" w:space="0" w:color="000000"/>
              <w:left w:val="single" w:sz="18" w:space="0" w:color="000000"/>
              <w:bottom w:val="nil"/>
              <w:right w:val="single" w:sz="4" w:space="0" w:color="000000"/>
            </w:tcBorders>
            <w:vAlign w:val="center"/>
          </w:tcPr>
          <w:p w14:paraId="25A3DCA4" w14:textId="77777777" w:rsidR="003405FC" w:rsidRPr="003C0C3A" w:rsidRDefault="003405FC" w:rsidP="004E4734">
            <w:pPr>
              <w:kinsoku w:val="0"/>
              <w:overflowPunct w:val="0"/>
              <w:autoSpaceDE w:val="0"/>
              <w:autoSpaceDN w:val="0"/>
              <w:spacing w:line="302" w:lineRule="exact"/>
              <w:jc w:val="center"/>
              <w:rPr>
                <w:rFonts w:hAnsi="Times New Roman" w:cs="Times New Roman"/>
                <w:color w:val="auto"/>
                <w:spacing w:val="2"/>
              </w:rPr>
            </w:pPr>
            <w:r w:rsidRPr="003C0C3A">
              <w:rPr>
                <w:rFonts w:hAnsi="Times New Roman" w:cs="Times New Roman" w:hint="eastAsia"/>
                <w:color w:val="auto"/>
                <w:spacing w:val="46"/>
                <w:fitText w:val="2244" w:id="45370368"/>
              </w:rPr>
              <w:t>うんしゅうみか</w:t>
            </w:r>
            <w:r w:rsidRPr="003C0C3A">
              <w:rPr>
                <w:rFonts w:hAnsi="Times New Roman" w:cs="Times New Roman" w:hint="eastAsia"/>
                <w:color w:val="auto"/>
                <w:fitText w:val="2244" w:id="45370368"/>
              </w:rPr>
              <w:t>ん</w:t>
            </w:r>
          </w:p>
        </w:tc>
        <w:tc>
          <w:tcPr>
            <w:tcW w:w="1700" w:type="dxa"/>
            <w:tcBorders>
              <w:top w:val="single" w:sz="4" w:space="0" w:color="000000"/>
              <w:left w:val="single" w:sz="4" w:space="0" w:color="000000"/>
              <w:bottom w:val="nil"/>
              <w:right w:val="single" w:sz="4" w:space="0" w:color="000000"/>
            </w:tcBorders>
            <w:vAlign w:val="center"/>
          </w:tcPr>
          <w:p w14:paraId="1A5456DF" w14:textId="77777777" w:rsidR="003405FC" w:rsidRPr="000C01AE" w:rsidRDefault="003405FC" w:rsidP="0038071D">
            <w:pPr>
              <w:kinsoku w:val="0"/>
              <w:overflowPunct w:val="0"/>
              <w:autoSpaceDE w:val="0"/>
              <w:autoSpaceDN w:val="0"/>
              <w:spacing w:line="226" w:lineRule="exact"/>
              <w:ind w:rightChars="50" w:right="102"/>
              <w:jc w:val="right"/>
              <w:rPr>
                <w:color w:val="auto"/>
              </w:rPr>
            </w:pPr>
            <w:r w:rsidRPr="000C01AE">
              <w:rPr>
                <w:color w:val="auto"/>
              </w:rPr>
              <w:t>ha</w:t>
            </w:r>
          </w:p>
          <w:p w14:paraId="309573F1" w14:textId="77C91A4C" w:rsidR="003405FC" w:rsidRPr="000C01AE" w:rsidRDefault="006C683D" w:rsidP="00C96C07">
            <w:pPr>
              <w:kinsoku w:val="0"/>
              <w:overflowPunct w:val="0"/>
              <w:autoSpaceDE w:val="0"/>
              <w:autoSpaceDN w:val="0"/>
              <w:spacing w:line="302" w:lineRule="exact"/>
              <w:ind w:rightChars="200" w:right="408" w:firstLineChars="200" w:firstLine="408"/>
              <w:jc w:val="right"/>
              <w:rPr>
                <w:color w:val="auto"/>
              </w:rPr>
            </w:pPr>
            <w:r w:rsidRPr="000C01AE">
              <w:rPr>
                <w:color w:val="auto"/>
              </w:rPr>
              <w:t>685</w:t>
            </w:r>
          </w:p>
        </w:tc>
        <w:tc>
          <w:tcPr>
            <w:tcW w:w="1703" w:type="dxa"/>
            <w:tcBorders>
              <w:top w:val="single" w:sz="4" w:space="0" w:color="000000"/>
              <w:left w:val="single" w:sz="4" w:space="0" w:color="000000"/>
              <w:bottom w:val="nil"/>
              <w:right w:val="single" w:sz="4" w:space="0" w:color="000000"/>
            </w:tcBorders>
            <w:vAlign w:val="center"/>
          </w:tcPr>
          <w:p w14:paraId="708DB09A" w14:textId="77777777" w:rsidR="003405FC" w:rsidRPr="000C01AE" w:rsidRDefault="003405FC" w:rsidP="0038071D">
            <w:pPr>
              <w:kinsoku w:val="0"/>
              <w:overflowPunct w:val="0"/>
              <w:autoSpaceDE w:val="0"/>
              <w:autoSpaceDN w:val="0"/>
              <w:spacing w:line="226" w:lineRule="exact"/>
              <w:ind w:rightChars="50" w:right="102"/>
              <w:jc w:val="right"/>
              <w:rPr>
                <w:color w:val="auto"/>
              </w:rPr>
            </w:pPr>
            <w:r w:rsidRPr="000C01AE">
              <w:rPr>
                <w:color w:val="auto"/>
              </w:rPr>
              <w:t>t</w:t>
            </w:r>
          </w:p>
          <w:p w14:paraId="06BCEBCD" w14:textId="7902D0A3" w:rsidR="003405FC" w:rsidRPr="000C01AE" w:rsidRDefault="003405FC" w:rsidP="009113C3">
            <w:pPr>
              <w:kinsoku w:val="0"/>
              <w:overflowPunct w:val="0"/>
              <w:autoSpaceDE w:val="0"/>
              <w:autoSpaceDN w:val="0"/>
              <w:spacing w:line="302" w:lineRule="exact"/>
              <w:ind w:rightChars="100" w:right="204"/>
              <w:jc w:val="right"/>
              <w:rPr>
                <w:color w:val="auto"/>
              </w:rPr>
            </w:pPr>
            <w:r w:rsidRPr="000C01AE">
              <w:rPr>
                <w:color w:val="auto"/>
              </w:rPr>
              <w:t>12,</w:t>
            </w:r>
            <w:r w:rsidR="00FA6E22" w:rsidRPr="000C01AE">
              <w:rPr>
                <w:color w:val="auto"/>
              </w:rPr>
              <w:t>1</w:t>
            </w:r>
            <w:r w:rsidRPr="000C01AE">
              <w:rPr>
                <w:color w:val="auto"/>
              </w:rPr>
              <w:t>00</w:t>
            </w:r>
          </w:p>
        </w:tc>
        <w:tc>
          <w:tcPr>
            <w:tcW w:w="1559" w:type="dxa"/>
            <w:tcBorders>
              <w:top w:val="single" w:sz="4" w:space="0" w:color="000000"/>
              <w:left w:val="single" w:sz="4" w:space="0" w:color="000000"/>
              <w:bottom w:val="nil"/>
              <w:right w:val="single" w:sz="4" w:space="0" w:color="000000"/>
            </w:tcBorders>
            <w:vAlign w:val="center"/>
          </w:tcPr>
          <w:p w14:paraId="18AEC1A9" w14:textId="77777777" w:rsidR="003405FC" w:rsidRPr="000C01AE" w:rsidRDefault="003405FC" w:rsidP="0038071D">
            <w:pPr>
              <w:kinsoku w:val="0"/>
              <w:overflowPunct w:val="0"/>
              <w:autoSpaceDE w:val="0"/>
              <w:autoSpaceDN w:val="0"/>
              <w:spacing w:line="226" w:lineRule="exact"/>
              <w:ind w:rightChars="50" w:right="102"/>
              <w:jc w:val="right"/>
              <w:rPr>
                <w:color w:val="auto"/>
              </w:rPr>
            </w:pPr>
            <w:r w:rsidRPr="000C01AE">
              <w:rPr>
                <w:color w:val="auto"/>
              </w:rPr>
              <w:t>ha</w:t>
            </w:r>
          </w:p>
          <w:p w14:paraId="03482DFD" w14:textId="7C0B074E" w:rsidR="003405FC" w:rsidRPr="000C01AE" w:rsidRDefault="00905B18" w:rsidP="00962036">
            <w:pPr>
              <w:kinsoku w:val="0"/>
              <w:overflowPunct w:val="0"/>
              <w:autoSpaceDE w:val="0"/>
              <w:autoSpaceDN w:val="0"/>
              <w:spacing w:line="302" w:lineRule="exact"/>
              <w:ind w:rightChars="200" w:right="408"/>
              <w:jc w:val="right"/>
              <w:rPr>
                <w:color w:val="auto"/>
              </w:rPr>
            </w:pPr>
            <w:r w:rsidRPr="000C01AE">
              <w:rPr>
                <w:color w:val="auto"/>
              </w:rPr>
              <w:t>681</w:t>
            </w:r>
          </w:p>
        </w:tc>
        <w:tc>
          <w:tcPr>
            <w:tcW w:w="1701" w:type="dxa"/>
            <w:tcBorders>
              <w:top w:val="single" w:sz="4" w:space="0" w:color="000000"/>
              <w:left w:val="single" w:sz="4" w:space="0" w:color="000000"/>
              <w:bottom w:val="nil"/>
              <w:right w:val="single" w:sz="4" w:space="0" w:color="000000"/>
            </w:tcBorders>
            <w:vAlign w:val="center"/>
          </w:tcPr>
          <w:p w14:paraId="0319023B" w14:textId="77777777" w:rsidR="003405FC" w:rsidRPr="000C01AE" w:rsidRDefault="003405FC" w:rsidP="0038071D">
            <w:pPr>
              <w:kinsoku w:val="0"/>
              <w:overflowPunct w:val="0"/>
              <w:autoSpaceDE w:val="0"/>
              <w:autoSpaceDN w:val="0"/>
              <w:spacing w:line="226" w:lineRule="exact"/>
              <w:ind w:rightChars="50" w:right="102"/>
              <w:jc w:val="right"/>
              <w:rPr>
                <w:color w:val="auto"/>
              </w:rPr>
            </w:pPr>
            <w:r w:rsidRPr="000C01AE">
              <w:rPr>
                <w:color w:val="auto"/>
              </w:rPr>
              <w:t>t</w:t>
            </w:r>
          </w:p>
          <w:p w14:paraId="71773134" w14:textId="4E24328C" w:rsidR="003405FC" w:rsidRPr="000C01AE" w:rsidRDefault="003405FC" w:rsidP="009113C3">
            <w:pPr>
              <w:kinsoku w:val="0"/>
              <w:overflowPunct w:val="0"/>
              <w:autoSpaceDE w:val="0"/>
              <w:autoSpaceDN w:val="0"/>
              <w:spacing w:line="302" w:lineRule="exact"/>
              <w:ind w:rightChars="150" w:right="306"/>
              <w:jc w:val="right"/>
              <w:rPr>
                <w:color w:val="auto"/>
              </w:rPr>
            </w:pPr>
            <w:r w:rsidRPr="000C01AE">
              <w:rPr>
                <w:color w:val="auto"/>
              </w:rPr>
              <w:t>12,</w:t>
            </w:r>
            <w:r w:rsidR="00905B18" w:rsidRPr="000C01AE">
              <w:rPr>
                <w:color w:val="auto"/>
              </w:rPr>
              <w:t>5</w:t>
            </w:r>
            <w:r w:rsidRPr="000C01AE">
              <w:rPr>
                <w:color w:val="auto"/>
              </w:rPr>
              <w:t>00</w:t>
            </w:r>
          </w:p>
        </w:tc>
        <w:tc>
          <w:tcPr>
            <w:tcW w:w="1560" w:type="dxa"/>
            <w:tcBorders>
              <w:top w:val="single" w:sz="4" w:space="0" w:color="000000"/>
              <w:left w:val="single" w:sz="4" w:space="0" w:color="000000"/>
              <w:bottom w:val="nil"/>
              <w:right w:val="single" w:sz="4" w:space="0" w:color="000000"/>
            </w:tcBorders>
            <w:vAlign w:val="center"/>
          </w:tcPr>
          <w:p w14:paraId="04A78955" w14:textId="77777777" w:rsidR="003405FC" w:rsidRPr="000C01AE" w:rsidRDefault="003405FC" w:rsidP="0038071D">
            <w:pPr>
              <w:kinsoku w:val="0"/>
              <w:overflowPunct w:val="0"/>
              <w:autoSpaceDE w:val="0"/>
              <w:autoSpaceDN w:val="0"/>
              <w:spacing w:line="226" w:lineRule="exact"/>
              <w:ind w:rightChars="50" w:right="102"/>
              <w:jc w:val="right"/>
              <w:rPr>
                <w:color w:val="auto"/>
              </w:rPr>
            </w:pPr>
            <w:r w:rsidRPr="000C01AE">
              <w:rPr>
                <w:color w:val="auto"/>
              </w:rPr>
              <w:t>ha</w:t>
            </w:r>
          </w:p>
          <w:p w14:paraId="2A4C2E03" w14:textId="4535DCCD" w:rsidR="003405FC" w:rsidRPr="000C01AE" w:rsidRDefault="00B86CB5" w:rsidP="0096660F">
            <w:pPr>
              <w:kinsoku w:val="0"/>
              <w:overflowPunct w:val="0"/>
              <w:autoSpaceDE w:val="0"/>
              <w:autoSpaceDN w:val="0"/>
              <w:spacing w:line="302" w:lineRule="exact"/>
              <w:ind w:rightChars="150" w:right="306"/>
              <w:jc w:val="right"/>
              <w:rPr>
                <w:color w:val="auto"/>
              </w:rPr>
            </w:pPr>
            <w:r w:rsidRPr="000C01AE">
              <w:rPr>
                <w:rFonts w:hint="eastAsia"/>
                <w:color w:val="auto"/>
              </w:rPr>
              <w:t>630</w:t>
            </w:r>
          </w:p>
        </w:tc>
        <w:tc>
          <w:tcPr>
            <w:tcW w:w="1701" w:type="dxa"/>
            <w:tcBorders>
              <w:top w:val="single" w:sz="4" w:space="0" w:color="000000"/>
              <w:left w:val="single" w:sz="4" w:space="0" w:color="000000"/>
              <w:bottom w:val="nil"/>
              <w:right w:val="single" w:sz="12" w:space="0" w:color="auto"/>
            </w:tcBorders>
            <w:vAlign w:val="center"/>
          </w:tcPr>
          <w:p w14:paraId="478E0267" w14:textId="77777777" w:rsidR="003405FC" w:rsidRPr="000C01AE" w:rsidRDefault="003405FC" w:rsidP="0038071D">
            <w:pPr>
              <w:kinsoku w:val="0"/>
              <w:overflowPunct w:val="0"/>
              <w:autoSpaceDE w:val="0"/>
              <w:autoSpaceDN w:val="0"/>
              <w:spacing w:line="226" w:lineRule="exact"/>
              <w:ind w:rightChars="50" w:right="102"/>
              <w:jc w:val="right"/>
              <w:rPr>
                <w:color w:val="auto"/>
              </w:rPr>
            </w:pPr>
            <w:r w:rsidRPr="000C01AE">
              <w:rPr>
                <w:color w:val="auto"/>
              </w:rPr>
              <w:t>t</w:t>
            </w:r>
          </w:p>
          <w:p w14:paraId="2DFF170A" w14:textId="06BA6EE9" w:rsidR="003405FC" w:rsidRPr="000C01AE" w:rsidRDefault="00B86CB5" w:rsidP="009113C3">
            <w:pPr>
              <w:kinsoku w:val="0"/>
              <w:overflowPunct w:val="0"/>
              <w:autoSpaceDE w:val="0"/>
              <w:autoSpaceDN w:val="0"/>
              <w:spacing w:line="302" w:lineRule="exact"/>
              <w:ind w:rightChars="100" w:right="204"/>
              <w:jc w:val="right"/>
              <w:rPr>
                <w:color w:val="auto"/>
              </w:rPr>
            </w:pPr>
            <w:r w:rsidRPr="000C01AE">
              <w:rPr>
                <w:color w:val="auto"/>
              </w:rPr>
              <w:t>11</w:t>
            </w:r>
            <w:r w:rsidR="003405FC" w:rsidRPr="000C01AE">
              <w:rPr>
                <w:color w:val="auto"/>
              </w:rPr>
              <w:t>,</w:t>
            </w:r>
            <w:r w:rsidRPr="000C01AE">
              <w:rPr>
                <w:color w:val="auto"/>
              </w:rPr>
              <w:t>560</w:t>
            </w:r>
          </w:p>
        </w:tc>
      </w:tr>
      <w:tr w:rsidR="000816AE" w:rsidRPr="003C0C3A" w14:paraId="08C4B7CF" w14:textId="77777777" w:rsidTr="003405FC">
        <w:trPr>
          <w:trHeight w:val="696"/>
        </w:trPr>
        <w:tc>
          <w:tcPr>
            <w:tcW w:w="2692" w:type="dxa"/>
            <w:tcBorders>
              <w:top w:val="single" w:sz="4" w:space="0" w:color="000000"/>
              <w:left w:val="single" w:sz="18" w:space="0" w:color="000000"/>
              <w:bottom w:val="nil"/>
              <w:right w:val="single" w:sz="4" w:space="0" w:color="000000"/>
            </w:tcBorders>
            <w:vAlign w:val="center"/>
          </w:tcPr>
          <w:p w14:paraId="5331E694" w14:textId="1778F659" w:rsidR="000816AE" w:rsidRPr="003C0C3A" w:rsidRDefault="000816AE" w:rsidP="004E4734">
            <w:pPr>
              <w:kinsoku w:val="0"/>
              <w:overflowPunct w:val="0"/>
              <w:autoSpaceDE w:val="0"/>
              <w:autoSpaceDN w:val="0"/>
              <w:spacing w:line="302" w:lineRule="exact"/>
              <w:jc w:val="center"/>
              <w:rPr>
                <w:rFonts w:hAnsi="Times New Roman" w:cs="Times New Roman"/>
                <w:color w:val="auto"/>
              </w:rPr>
            </w:pPr>
            <w:r w:rsidRPr="000816AE">
              <w:rPr>
                <w:rFonts w:hAnsi="Times New Roman" w:cs="Times New Roman" w:hint="eastAsia"/>
                <w:color w:val="auto"/>
              </w:rPr>
              <w:t>その他のかんきつ類</w:t>
            </w:r>
          </w:p>
        </w:tc>
        <w:tc>
          <w:tcPr>
            <w:tcW w:w="1700" w:type="dxa"/>
            <w:tcBorders>
              <w:top w:val="single" w:sz="4" w:space="0" w:color="000000"/>
              <w:left w:val="single" w:sz="4" w:space="0" w:color="000000"/>
              <w:bottom w:val="nil"/>
              <w:right w:val="single" w:sz="4" w:space="0" w:color="000000"/>
            </w:tcBorders>
            <w:vAlign w:val="center"/>
          </w:tcPr>
          <w:p w14:paraId="3C67A6EA" w14:textId="7FFD5506" w:rsidR="000816AE" w:rsidRPr="000C01AE" w:rsidRDefault="00B86CB5" w:rsidP="00B811D6">
            <w:pPr>
              <w:kinsoku w:val="0"/>
              <w:overflowPunct w:val="0"/>
              <w:autoSpaceDE w:val="0"/>
              <w:autoSpaceDN w:val="0"/>
              <w:spacing w:line="226" w:lineRule="exact"/>
              <w:ind w:rightChars="50" w:right="102"/>
              <w:jc w:val="right"/>
              <w:rPr>
                <w:color w:val="auto"/>
              </w:rPr>
            </w:pPr>
            <w:r w:rsidRPr="000C01AE">
              <w:rPr>
                <w:color w:val="auto"/>
              </w:rPr>
              <w:t>27.5</w:t>
            </w:r>
            <w:r w:rsidRPr="000C01AE">
              <w:rPr>
                <w:rFonts w:hint="eastAsia"/>
                <w:color w:val="auto"/>
              </w:rPr>
              <w:t xml:space="preserve">　</w:t>
            </w:r>
          </w:p>
        </w:tc>
        <w:tc>
          <w:tcPr>
            <w:tcW w:w="1703" w:type="dxa"/>
            <w:tcBorders>
              <w:top w:val="single" w:sz="4" w:space="0" w:color="000000"/>
              <w:left w:val="single" w:sz="4" w:space="0" w:color="000000"/>
              <w:bottom w:val="nil"/>
              <w:right w:val="single" w:sz="4" w:space="0" w:color="000000"/>
            </w:tcBorders>
            <w:vAlign w:val="center"/>
          </w:tcPr>
          <w:p w14:paraId="6F7B2F1B" w14:textId="64B31F8E" w:rsidR="000816AE" w:rsidRPr="000C01AE" w:rsidRDefault="00B86CB5">
            <w:pPr>
              <w:kinsoku w:val="0"/>
              <w:overflowPunct w:val="0"/>
              <w:autoSpaceDE w:val="0"/>
              <w:autoSpaceDN w:val="0"/>
              <w:spacing w:line="226" w:lineRule="exact"/>
              <w:ind w:rightChars="50" w:right="102"/>
              <w:jc w:val="right"/>
              <w:rPr>
                <w:color w:val="auto"/>
              </w:rPr>
            </w:pPr>
            <w:r w:rsidRPr="000C01AE">
              <w:rPr>
                <w:color w:val="auto"/>
              </w:rPr>
              <w:t xml:space="preserve">422.4 </w:t>
            </w:r>
          </w:p>
        </w:tc>
        <w:tc>
          <w:tcPr>
            <w:tcW w:w="1559" w:type="dxa"/>
            <w:tcBorders>
              <w:top w:val="single" w:sz="4" w:space="0" w:color="000000"/>
              <w:left w:val="single" w:sz="4" w:space="0" w:color="000000"/>
              <w:bottom w:val="nil"/>
              <w:right w:val="single" w:sz="4" w:space="0" w:color="000000"/>
            </w:tcBorders>
            <w:vAlign w:val="center"/>
          </w:tcPr>
          <w:p w14:paraId="63CAFF50" w14:textId="4E8C2E95" w:rsidR="000816AE" w:rsidRPr="000C01AE" w:rsidRDefault="00B86CB5">
            <w:pPr>
              <w:kinsoku w:val="0"/>
              <w:overflowPunct w:val="0"/>
              <w:autoSpaceDE w:val="0"/>
              <w:autoSpaceDN w:val="0"/>
              <w:spacing w:line="226" w:lineRule="exact"/>
              <w:ind w:rightChars="50" w:right="102"/>
              <w:jc w:val="right"/>
              <w:rPr>
                <w:color w:val="auto"/>
              </w:rPr>
            </w:pPr>
            <w:r w:rsidRPr="000C01AE">
              <w:rPr>
                <w:color w:val="auto"/>
              </w:rPr>
              <w:t xml:space="preserve">25   </w:t>
            </w:r>
          </w:p>
        </w:tc>
        <w:tc>
          <w:tcPr>
            <w:tcW w:w="1701" w:type="dxa"/>
            <w:tcBorders>
              <w:top w:val="single" w:sz="4" w:space="0" w:color="000000"/>
              <w:left w:val="single" w:sz="4" w:space="0" w:color="000000"/>
              <w:bottom w:val="nil"/>
              <w:right w:val="single" w:sz="4" w:space="0" w:color="000000"/>
            </w:tcBorders>
            <w:vAlign w:val="center"/>
          </w:tcPr>
          <w:p w14:paraId="7DB19E77" w14:textId="2A65C183" w:rsidR="00B86CB5" w:rsidRPr="000C01AE" w:rsidRDefault="00B86CB5">
            <w:pPr>
              <w:kinsoku w:val="0"/>
              <w:overflowPunct w:val="0"/>
              <w:autoSpaceDE w:val="0"/>
              <w:autoSpaceDN w:val="0"/>
              <w:spacing w:line="226" w:lineRule="exact"/>
              <w:ind w:rightChars="50" w:right="102"/>
              <w:jc w:val="right"/>
              <w:rPr>
                <w:color w:val="auto"/>
              </w:rPr>
            </w:pPr>
            <w:r w:rsidRPr="000C01AE">
              <w:rPr>
                <w:color w:val="auto"/>
              </w:rPr>
              <w:t xml:space="preserve">384.8  </w:t>
            </w:r>
          </w:p>
        </w:tc>
        <w:tc>
          <w:tcPr>
            <w:tcW w:w="1560" w:type="dxa"/>
            <w:tcBorders>
              <w:top w:val="single" w:sz="4" w:space="0" w:color="000000"/>
              <w:left w:val="single" w:sz="4" w:space="0" w:color="000000"/>
              <w:bottom w:val="nil"/>
              <w:right w:val="single" w:sz="4" w:space="0" w:color="000000"/>
            </w:tcBorders>
            <w:vAlign w:val="center"/>
          </w:tcPr>
          <w:p w14:paraId="2219257B" w14:textId="2C26B854" w:rsidR="000816AE" w:rsidRPr="000C01AE" w:rsidRDefault="00B86CB5">
            <w:pPr>
              <w:kinsoku w:val="0"/>
              <w:overflowPunct w:val="0"/>
              <w:autoSpaceDE w:val="0"/>
              <w:autoSpaceDN w:val="0"/>
              <w:spacing w:line="226" w:lineRule="exact"/>
              <w:ind w:rightChars="50" w:right="102"/>
              <w:jc w:val="right"/>
              <w:rPr>
                <w:color w:val="auto"/>
              </w:rPr>
            </w:pPr>
            <w:r w:rsidRPr="000C01AE">
              <w:rPr>
                <w:color w:val="auto"/>
              </w:rPr>
              <w:t xml:space="preserve">13  </w:t>
            </w:r>
          </w:p>
        </w:tc>
        <w:tc>
          <w:tcPr>
            <w:tcW w:w="1701" w:type="dxa"/>
            <w:tcBorders>
              <w:top w:val="single" w:sz="4" w:space="0" w:color="000000"/>
              <w:left w:val="single" w:sz="4" w:space="0" w:color="000000"/>
              <w:bottom w:val="nil"/>
              <w:right w:val="single" w:sz="12" w:space="0" w:color="auto"/>
            </w:tcBorders>
            <w:vAlign w:val="center"/>
          </w:tcPr>
          <w:p w14:paraId="39BFA90A" w14:textId="647A4C19" w:rsidR="000816AE" w:rsidRPr="000C01AE" w:rsidRDefault="00B86CB5">
            <w:pPr>
              <w:kinsoku w:val="0"/>
              <w:overflowPunct w:val="0"/>
              <w:autoSpaceDE w:val="0"/>
              <w:autoSpaceDN w:val="0"/>
              <w:spacing w:line="226" w:lineRule="exact"/>
              <w:ind w:rightChars="50" w:right="102"/>
              <w:jc w:val="right"/>
              <w:rPr>
                <w:color w:val="auto"/>
              </w:rPr>
            </w:pPr>
            <w:r w:rsidRPr="000C01AE">
              <w:rPr>
                <w:color w:val="auto"/>
              </w:rPr>
              <w:t xml:space="preserve">198 </w:t>
            </w:r>
          </w:p>
        </w:tc>
      </w:tr>
      <w:tr w:rsidR="003405FC" w:rsidRPr="003C0C3A" w14:paraId="1C843DBD" w14:textId="77777777" w:rsidTr="006B6E58">
        <w:trPr>
          <w:trHeight w:val="1758"/>
        </w:trPr>
        <w:tc>
          <w:tcPr>
            <w:tcW w:w="2692" w:type="dxa"/>
            <w:tcBorders>
              <w:top w:val="single" w:sz="4" w:space="0" w:color="000000"/>
              <w:left w:val="single" w:sz="18" w:space="0" w:color="000000"/>
              <w:bottom w:val="single" w:sz="18" w:space="0" w:color="auto"/>
              <w:right w:val="single" w:sz="4" w:space="0" w:color="000000"/>
            </w:tcBorders>
            <w:vAlign w:val="center"/>
          </w:tcPr>
          <w:p w14:paraId="4321F324" w14:textId="393D9FBC" w:rsidR="003405FC" w:rsidRPr="003C0C3A" w:rsidRDefault="003405FC">
            <w:pPr>
              <w:kinsoku w:val="0"/>
              <w:overflowPunct w:val="0"/>
              <w:autoSpaceDE w:val="0"/>
              <w:autoSpaceDN w:val="0"/>
              <w:spacing w:line="280" w:lineRule="exact"/>
              <w:ind w:firstLineChars="9" w:firstLine="92"/>
              <w:jc w:val="center"/>
              <w:rPr>
                <w:rFonts w:hAnsi="Times New Roman" w:cs="Times New Roman"/>
                <w:color w:val="auto"/>
                <w:spacing w:val="2"/>
              </w:rPr>
            </w:pPr>
            <w:r w:rsidRPr="006B6E58">
              <w:rPr>
                <w:rFonts w:hAnsi="Times New Roman" w:cs="Times New Roman" w:hint="eastAsia"/>
                <w:color w:val="auto"/>
                <w:spacing w:val="411"/>
                <w:fitText w:val="2244" w:id="45370625"/>
              </w:rPr>
              <w:t>ぶど</w:t>
            </w:r>
            <w:r w:rsidRPr="006B6E58">
              <w:rPr>
                <w:rFonts w:hAnsi="Times New Roman" w:cs="Times New Roman" w:hint="eastAsia"/>
                <w:color w:val="auto"/>
                <w:fitText w:val="2244" w:id="45370625"/>
              </w:rPr>
              <w:t>う</w:t>
            </w:r>
          </w:p>
          <w:p w14:paraId="08798F5D" w14:textId="77777777" w:rsidR="003405FC" w:rsidRPr="003C0C3A" w:rsidRDefault="003405FC" w:rsidP="004E4734">
            <w:pPr>
              <w:kinsoku w:val="0"/>
              <w:overflowPunct w:val="0"/>
              <w:autoSpaceDE w:val="0"/>
              <w:autoSpaceDN w:val="0"/>
              <w:spacing w:line="280" w:lineRule="exact"/>
              <w:ind w:firstLineChars="4" w:firstLine="82"/>
              <w:jc w:val="center"/>
              <w:rPr>
                <w:rFonts w:hAnsi="Times New Roman" w:cs="Times New Roman"/>
                <w:color w:val="auto"/>
                <w:spacing w:val="2"/>
              </w:rPr>
            </w:pPr>
            <w:r w:rsidRPr="006B6E58">
              <w:rPr>
                <w:rFonts w:hAnsi="Times New Roman" w:cs="Times New Roman" w:hint="eastAsia"/>
                <w:color w:val="auto"/>
                <w:spacing w:val="922"/>
                <w:fitText w:val="2244" w:id="45370880"/>
              </w:rPr>
              <w:t>も</w:t>
            </w:r>
            <w:r w:rsidRPr="006B6E58">
              <w:rPr>
                <w:rFonts w:hAnsi="Times New Roman" w:cs="Times New Roman" w:hint="eastAsia"/>
                <w:color w:val="auto"/>
                <w:fitText w:val="2244" w:id="45370880"/>
              </w:rPr>
              <w:t>も</w:t>
            </w:r>
          </w:p>
          <w:p w14:paraId="3A7D89C0" w14:textId="77777777" w:rsidR="003405FC" w:rsidRPr="003C0C3A" w:rsidRDefault="003405FC" w:rsidP="004E4734">
            <w:pPr>
              <w:kinsoku w:val="0"/>
              <w:overflowPunct w:val="0"/>
              <w:autoSpaceDE w:val="0"/>
              <w:autoSpaceDN w:val="0"/>
              <w:spacing w:line="280" w:lineRule="exact"/>
              <w:ind w:firstLineChars="4" w:firstLine="82"/>
              <w:jc w:val="center"/>
              <w:rPr>
                <w:rFonts w:hAnsi="Times New Roman" w:cs="Times New Roman"/>
                <w:color w:val="auto"/>
                <w:spacing w:val="2"/>
              </w:rPr>
            </w:pPr>
            <w:r w:rsidRPr="00BA1192">
              <w:rPr>
                <w:rFonts w:hAnsi="Times New Roman" w:cs="Times New Roman" w:hint="eastAsia"/>
                <w:color w:val="auto"/>
                <w:spacing w:val="922"/>
                <w:fitText w:val="2244" w:id="45371137"/>
              </w:rPr>
              <w:t>か</w:t>
            </w:r>
            <w:r w:rsidRPr="00BA1192">
              <w:rPr>
                <w:rFonts w:hAnsi="Times New Roman" w:cs="Times New Roman" w:hint="eastAsia"/>
                <w:color w:val="auto"/>
                <w:fitText w:val="2244" w:id="45371137"/>
              </w:rPr>
              <w:t>き</w:t>
            </w:r>
          </w:p>
          <w:p w14:paraId="7D1A4F9B" w14:textId="77777777" w:rsidR="003405FC" w:rsidRPr="003C0C3A" w:rsidRDefault="003405FC" w:rsidP="004E4734">
            <w:pPr>
              <w:kinsoku w:val="0"/>
              <w:overflowPunct w:val="0"/>
              <w:autoSpaceDE w:val="0"/>
              <w:autoSpaceDN w:val="0"/>
              <w:spacing w:line="280" w:lineRule="exact"/>
              <w:ind w:firstLineChars="4" w:firstLine="82"/>
              <w:jc w:val="center"/>
              <w:rPr>
                <w:rFonts w:hAnsi="Times New Roman" w:cs="Times New Roman"/>
                <w:color w:val="auto"/>
                <w:spacing w:val="2"/>
              </w:rPr>
            </w:pPr>
            <w:r w:rsidRPr="00C96C07">
              <w:rPr>
                <w:rFonts w:hAnsi="Times New Roman" w:cs="Times New Roman" w:hint="eastAsia"/>
                <w:color w:val="auto"/>
                <w:spacing w:val="922"/>
                <w:fitText w:val="2244" w:id="45371138"/>
              </w:rPr>
              <w:t>く</w:t>
            </w:r>
            <w:r w:rsidRPr="009B4223">
              <w:rPr>
                <w:rFonts w:hAnsi="Times New Roman" w:cs="Times New Roman" w:hint="eastAsia"/>
                <w:color w:val="auto"/>
                <w:fitText w:val="2244" w:id="45371138"/>
              </w:rPr>
              <w:t>り</w:t>
            </w:r>
          </w:p>
          <w:p w14:paraId="7A7B2D97" w14:textId="77777777" w:rsidR="003405FC" w:rsidRPr="00817ABC" w:rsidRDefault="003405FC" w:rsidP="004E4734">
            <w:pPr>
              <w:kinsoku w:val="0"/>
              <w:overflowPunct w:val="0"/>
              <w:autoSpaceDE w:val="0"/>
              <w:autoSpaceDN w:val="0"/>
              <w:spacing w:line="302" w:lineRule="exact"/>
              <w:ind w:firstLineChars="4" w:firstLine="82"/>
              <w:jc w:val="center"/>
              <w:rPr>
                <w:rFonts w:hAnsi="Times New Roman" w:cs="Times New Roman"/>
                <w:color w:val="auto"/>
              </w:rPr>
            </w:pPr>
            <w:r w:rsidRPr="006B6E58">
              <w:rPr>
                <w:rFonts w:hAnsi="Times New Roman" w:cs="Times New Roman" w:hint="eastAsia"/>
                <w:color w:val="auto"/>
                <w:spacing w:val="926"/>
                <w:fitText w:val="2252" w:id="-613682176"/>
              </w:rPr>
              <w:t>う</w:t>
            </w:r>
            <w:r w:rsidRPr="006B6E58">
              <w:rPr>
                <w:rFonts w:hAnsi="Times New Roman" w:cs="Times New Roman" w:hint="eastAsia"/>
                <w:color w:val="auto"/>
                <w:fitText w:val="2252" w:id="-613682176"/>
              </w:rPr>
              <w:t>め</w:t>
            </w:r>
          </w:p>
          <w:p w14:paraId="7B273762" w14:textId="77777777" w:rsidR="00817ABC" w:rsidRPr="003C0C3A" w:rsidRDefault="00817ABC" w:rsidP="00817ABC">
            <w:pPr>
              <w:kinsoku w:val="0"/>
              <w:overflowPunct w:val="0"/>
              <w:autoSpaceDE w:val="0"/>
              <w:autoSpaceDN w:val="0"/>
              <w:spacing w:line="302" w:lineRule="exact"/>
              <w:ind w:firstLineChars="13" w:firstLine="89"/>
              <w:jc w:val="center"/>
              <w:rPr>
                <w:rFonts w:hAnsi="Times New Roman" w:cs="Times New Roman"/>
                <w:color w:val="auto"/>
              </w:rPr>
            </w:pPr>
            <w:r w:rsidRPr="00AF1340">
              <w:rPr>
                <w:rFonts w:hAnsi="Times New Roman" w:cs="Times New Roman" w:hint="eastAsia"/>
                <w:color w:val="auto"/>
                <w:spacing w:val="240"/>
                <w:fitText w:val="2244" w:id="45371136"/>
              </w:rPr>
              <w:t>い</w:t>
            </w:r>
            <w:r w:rsidRPr="006B6E58">
              <w:rPr>
                <w:rFonts w:hAnsi="Times New Roman" w:cs="Times New Roman" w:hint="eastAsia"/>
                <w:color w:val="auto"/>
                <w:spacing w:val="240"/>
                <w:fitText w:val="2244" w:id="45371136"/>
              </w:rPr>
              <w:t>ちじ</w:t>
            </w:r>
            <w:r w:rsidRPr="006B6E58">
              <w:rPr>
                <w:rFonts w:hAnsi="Times New Roman" w:cs="Times New Roman" w:hint="eastAsia"/>
                <w:color w:val="auto"/>
                <w:spacing w:val="2"/>
                <w:fitText w:val="2244" w:id="45371136"/>
              </w:rPr>
              <w:t>く</w:t>
            </w:r>
          </w:p>
          <w:p w14:paraId="13CFC590" w14:textId="351A48B8" w:rsidR="00817ABC" w:rsidRDefault="00817ABC" w:rsidP="004E4734">
            <w:pPr>
              <w:kinsoku w:val="0"/>
              <w:overflowPunct w:val="0"/>
              <w:autoSpaceDE w:val="0"/>
              <w:autoSpaceDN w:val="0"/>
              <w:spacing w:line="302" w:lineRule="exact"/>
              <w:ind w:firstLineChars="4" w:firstLine="8"/>
              <w:jc w:val="center"/>
              <w:rPr>
                <w:rFonts w:hAnsi="Times New Roman" w:cs="Times New Roman"/>
                <w:color w:val="auto"/>
              </w:rPr>
            </w:pPr>
            <w:r w:rsidRPr="003C0C3A">
              <w:rPr>
                <w:rFonts w:hAnsi="Times New Roman" w:cs="Times New Roman" w:hint="eastAsia"/>
                <w:color w:val="auto"/>
              </w:rPr>
              <w:t>な　　　　　　　　　し</w:t>
            </w:r>
          </w:p>
          <w:p w14:paraId="756CEABC" w14:textId="59E427F3" w:rsidR="00321960" w:rsidRPr="006B6E58" w:rsidRDefault="00321960" w:rsidP="00AF1340">
            <w:pPr>
              <w:kinsoku w:val="0"/>
              <w:overflowPunct w:val="0"/>
              <w:autoSpaceDE w:val="0"/>
              <w:autoSpaceDN w:val="0"/>
              <w:spacing w:line="302" w:lineRule="exact"/>
              <w:ind w:firstLineChars="4" w:firstLine="8"/>
              <w:jc w:val="center"/>
              <w:rPr>
                <w:rFonts w:hAnsi="Times New Roman" w:cs="Times New Roman"/>
                <w:color w:val="auto"/>
              </w:rPr>
            </w:pPr>
            <w:r>
              <w:rPr>
                <w:rFonts w:hAnsi="Times New Roman" w:cs="Times New Roman" w:hint="eastAsia"/>
                <w:color w:val="auto"/>
              </w:rPr>
              <w:t>ブ　ル　ー　ベ　リ　ー</w:t>
            </w:r>
          </w:p>
        </w:tc>
        <w:tc>
          <w:tcPr>
            <w:tcW w:w="1700" w:type="dxa"/>
            <w:tcBorders>
              <w:top w:val="single" w:sz="4" w:space="0" w:color="000000"/>
              <w:left w:val="single" w:sz="4" w:space="0" w:color="000000"/>
              <w:bottom w:val="single" w:sz="18" w:space="0" w:color="auto"/>
              <w:right w:val="single" w:sz="4" w:space="0" w:color="000000"/>
            </w:tcBorders>
            <w:vAlign w:val="center"/>
          </w:tcPr>
          <w:p w14:paraId="474A3197" w14:textId="0C25C6E4" w:rsidR="003405FC" w:rsidRPr="000C01AE" w:rsidRDefault="00FA6E22">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396</w:t>
            </w:r>
          </w:p>
          <w:p w14:paraId="045D5363" w14:textId="7A9CABF6" w:rsidR="003405FC" w:rsidRPr="000C01AE" w:rsidRDefault="009C5D99" w:rsidP="0096660F">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29</w:t>
            </w:r>
          </w:p>
          <w:p w14:paraId="0B54B52A" w14:textId="677E0855" w:rsidR="003405FC" w:rsidRPr="000C01AE" w:rsidRDefault="009C5D99" w:rsidP="0096660F">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25</w:t>
            </w:r>
          </w:p>
          <w:p w14:paraId="4BB6C893" w14:textId="701346F7" w:rsidR="003405FC" w:rsidRPr="000C01AE" w:rsidRDefault="00FA6E22" w:rsidP="00C96C07">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137</w:t>
            </w:r>
          </w:p>
          <w:p w14:paraId="0BF6331A" w14:textId="77777777" w:rsidR="003405FC" w:rsidRPr="000C01AE" w:rsidRDefault="009C5D99" w:rsidP="0096660F">
            <w:pPr>
              <w:kinsoku w:val="0"/>
              <w:overflowPunct w:val="0"/>
              <w:autoSpaceDE w:val="0"/>
              <w:autoSpaceDN w:val="0"/>
              <w:spacing w:line="302" w:lineRule="exact"/>
              <w:ind w:rightChars="200" w:right="408"/>
              <w:jc w:val="right"/>
              <w:rPr>
                <w:color w:val="auto"/>
              </w:rPr>
            </w:pPr>
            <w:r w:rsidRPr="000C01AE">
              <w:rPr>
                <w:color w:val="auto"/>
              </w:rPr>
              <w:t>28</w:t>
            </w:r>
          </w:p>
          <w:p w14:paraId="73111DA5" w14:textId="31B46063" w:rsidR="00817ABC" w:rsidRPr="000C01AE" w:rsidRDefault="00817ABC">
            <w:pPr>
              <w:kinsoku w:val="0"/>
              <w:overflowPunct w:val="0"/>
              <w:autoSpaceDE w:val="0"/>
              <w:autoSpaceDN w:val="0"/>
              <w:spacing w:line="302" w:lineRule="exact"/>
              <w:ind w:rightChars="200" w:right="408"/>
              <w:jc w:val="right"/>
              <w:rPr>
                <w:color w:val="auto"/>
              </w:rPr>
            </w:pPr>
            <w:r w:rsidRPr="000C01AE">
              <w:rPr>
                <w:color w:val="auto"/>
              </w:rPr>
              <w:t>40</w:t>
            </w:r>
          </w:p>
          <w:p w14:paraId="6D6F1BDD" w14:textId="77777777" w:rsidR="00817ABC" w:rsidRPr="000C01AE" w:rsidRDefault="00817ABC" w:rsidP="0096660F">
            <w:pPr>
              <w:kinsoku w:val="0"/>
              <w:overflowPunct w:val="0"/>
              <w:autoSpaceDE w:val="0"/>
              <w:autoSpaceDN w:val="0"/>
              <w:spacing w:line="302" w:lineRule="exact"/>
              <w:ind w:rightChars="200" w:right="408"/>
              <w:jc w:val="right"/>
              <w:rPr>
                <w:rFonts w:hAnsi="Times New Roman" w:cs="Times New Roman"/>
                <w:color w:val="auto"/>
                <w:spacing w:val="2"/>
              </w:rPr>
            </w:pPr>
            <w:r w:rsidRPr="000C01AE">
              <w:rPr>
                <w:rFonts w:hAnsi="Times New Roman" w:cs="Times New Roman"/>
                <w:color w:val="auto"/>
                <w:spacing w:val="2"/>
              </w:rPr>
              <w:t>2</w:t>
            </w:r>
          </w:p>
          <w:p w14:paraId="3E3991B5" w14:textId="071F9AEB" w:rsidR="00321960" w:rsidRPr="000C01AE" w:rsidRDefault="00321960" w:rsidP="0096660F">
            <w:pPr>
              <w:kinsoku w:val="0"/>
              <w:overflowPunct w:val="0"/>
              <w:autoSpaceDE w:val="0"/>
              <w:autoSpaceDN w:val="0"/>
              <w:spacing w:line="302" w:lineRule="exact"/>
              <w:ind w:rightChars="200" w:right="408"/>
              <w:jc w:val="right"/>
              <w:rPr>
                <w:rFonts w:hAnsi="Times New Roman" w:cs="Times New Roman"/>
                <w:color w:val="auto"/>
                <w:spacing w:val="2"/>
              </w:rPr>
            </w:pPr>
            <w:r w:rsidRPr="000C01AE">
              <w:rPr>
                <w:rFonts w:hAnsi="Times New Roman" w:cs="Times New Roman" w:hint="eastAsia"/>
                <w:color w:val="auto"/>
                <w:spacing w:val="2"/>
              </w:rPr>
              <w:t>1.9</w:t>
            </w:r>
          </w:p>
        </w:tc>
        <w:tc>
          <w:tcPr>
            <w:tcW w:w="1703" w:type="dxa"/>
            <w:tcBorders>
              <w:top w:val="single" w:sz="4" w:space="0" w:color="000000"/>
              <w:left w:val="single" w:sz="4" w:space="0" w:color="000000"/>
              <w:bottom w:val="single" w:sz="18" w:space="0" w:color="auto"/>
              <w:right w:val="single" w:sz="4" w:space="0" w:color="000000"/>
            </w:tcBorders>
            <w:vAlign w:val="center"/>
          </w:tcPr>
          <w:p w14:paraId="73AAD232" w14:textId="204BD945" w:rsidR="003405FC" w:rsidRPr="000C01AE" w:rsidRDefault="00FA6E22">
            <w:pPr>
              <w:kinsoku w:val="0"/>
              <w:overflowPunct w:val="0"/>
              <w:autoSpaceDE w:val="0"/>
              <w:autoSpaceDN w:val="0"/>
              <w:spacing w:line="280" w:lineRule="exact"/>
              <w:ind w:rightChars="100" w:right="204"/>
              <w:jc w:val="right"/>
              <w:rPr>
                <w:rFonts w:hAnsi="Times New Roman" w:cs="Times New Roman"/>
                <w:color w:val="auto"/>
                <w:spacing w:val="2"/>
              </w:rPr>
            </w:pPr>
            <w:r w:rsidRPr="000C01AE">
              <w:rPr>
                <w:color w:val="auto"/>
              </w:rPr>
              <w:t>3,890</w:t>
            </w:r>
          </w:p>
          <w:p w14:paraId="7B4EC0B8" w14:textId="77777777" w:rsidR="003405FC" w:rsidRPr="000C01AE" w:rsidRDefault="003405FC" w:rsidP="0096660F">
            <w:pPr>
              <w:kinsoku w:val="0"/>
              <w:overflowPunct w:val="0"/>
              <w:autoSpaceDE w:val="0"/>
              <w:autoSpaceDN w:val="0"/>
              <w:spacing w:line="280" w:lineRule="exact"/>
              <w:ind w:rightChars="100" w:right="204"/>
              <w:jc w:val="right"/>
              <w:rPr>
                <w:rFonts w:hAnsi="Times New Roman" w:cs="Times New Roman"/>
                <w:color w:val="auto"/>
                <w:spacing w:val="2"/>
              </w:rPr>
            </w:pPr>
            <w:r w:rsidRPr="000C01AE">
              <w:rPr>
                <w:color w:val="auto"/>
              </w:rPr>
              <w:t>-</w:t>
            </w:r>
          </w:p>
          <w:p w14:paraId="17445D17" w14:textId="77777777" w:rsidR="003405FC" w:rsidRPr="000C01AE" w:rsidRDefault="003405FC" w:rsidP="0096660F">
            <w:pPr>
              <w:kinsoku w:val="0"/>
              <w:overflowPunct w:val="0"/>
              <w:autoSpaceDE w:val="0"/>
              <w:autoSpaceDN w:val="0"/>
              <w:spacing w:line="280" w:lineRule="exact"/>
              <w:ind w:rightChars="100" w:right="204"/>
              <w:jc w:val="right"/>
              <w:rPr>
                <w:rFonts w:hAnsi="Times New Roman" w:cs="Times New Roman"/>
                <w:color w:val="auto"/>
                <w:spacing w:val="2"/>
              </w:rPr>
            </w:pPr>
            <w:r w:rsidRPr="000C01AE">
              <w:rPr>
                <w:rFonts w:hAnsi="Times New Roman" w:cs="Times New Roman" w:hint="eastAsia"/>
                <w:color w:val="auto"/>
                <w:spacing w:val="2"/>
              </w:rPr>
              <w:t>-</w:t>
            </w:r>
          </w:p>
          <w:p w14:paraId="34B3F3C7" w14:textId="598CFE57" w:rsidR="003405FC" w:rsidRPr="000C01AE" w:rsidRDefault="00FA6E22" w:rsidP="0096660F">
            <w:pPr>
              <w:kinsoku w:val="0"/>
              <w:overflowPunct w:val="0"/>
              <w:autoSpaceDE w:val="0"/>
              <w:autoSpaceDN w:val="0"/>
              <w:spacing w:line="280" w:lineRule="exact"/>
              <w:ind w:rightChars="100" w:right="204"/>
              <w:jc w:val="right"/>
              <w:rPr>
                <w:rFonts w:hAnsi="Times New Roman" w:cs="Times New Roman"/>
                <w:color w:val="auto"/>
                <w:spacing w:val="2"/>
              </w:rPr>
            </w:pPr>
            <w:r w:rsidRPr="000C01AE">
              <w:rPr>
                <w:color w:val="auto"/>
              </w:rPr>
              <w:t>105</w:t>
            </w:r>
          </w:p>
          <w:p w14:paraId="4ACA257D" w14:textId="77777777" w:rsidR="003405FC" w:rsidRPr="000C01AE" w:rsidRDefault="003405FC" w:rsidP="0096660F">
            <w:pPr>
              <w:kinsoku w:val="0"/>
              <w:overflowPunct w:val="0"/>
              <w:autoSpaceDE w:val="0"/>
              <w:autoSpaceDN w:val="0"/>
              <w:spacing w:line="302" w:lineRule="exact"/>
              <w:ind w:rightChars="100" w:right="204"/>
              <w:jc w:val="right"/>
              <w:rPr>
                <w:rFonts w:hAnsi="Times New Roman" w:cs="Times New Roman"/>
                <w:color w:val="auto"/>
                <w:spacing w:val="2"/>
              </w:rPr>
            </w:pPr>
            <w:r w:rsidRPr="000C01AE">
              <w:rPr>
                <w:rFonts w:hAnsi="Times New Roman" w:cs="Times New Roman" w:hint="eastAsia"/>
                <w:color w:val="auto"/>
                <w:spacing w:val="2"/>
              </w:rPr>
              <w:t>-</w:t>
            </w:r>
          </w:p>
          <w:p w14:paraId="480D0581" w14:textId="77777777" w:rsidR="00817ABC" w:rsidRPr="000C01AE" w:rsidRDefault="00817ABC" w:rsidP="00817ABC">
            <w:pPr>
              <w:kinsoku w:val="0"/>
              <w:overflowPunct w:val="0"/>
              <w:autoSpaceDE w:val="0"/>
              <w:autoSpaceDN w:val="0"/>
              <w:spacing w:line="302" w:lineRule="exact"/>
              <w:ind w:rightChars="100" w:right="204"/>
              <w:jc w:val="right"/>
              <w:rPr>
                <w:color w:val="auto"/>
              </w:rPr>
            </w:pPr>
            <w:r w:rsidRPr="000C01AE">
              <w:rPr>
                <w:color w:val="auto"/>
              </w:rPr>
              <w:t>1,273</w:t>
            </w:r>
          </w:p>
          <w:p w14:paraId="6B7CDADF" w14:textId="77777777" w:rsidR="00817ABC" w:rsidRPr="000C01AE" w:rsidRDefault="00817ABC" w:rsidP="0096660F">
            <w:pPr>
              <w:kinsoku w:val="0"/>
              <w:overflowPunct w:val="0"/>
              <w:autoSpaceDE w:val="0"/>
              <w:autoSpaceDN w:val="0"/>
              <w:spacing w:line="302" w:lineRule="exact"/>
              <w:ind w:rightChars="100" w:right="204"/>
              <w:jc w:val="right"/>
              <w:rPr>
                <w:rFonts w:hAnsi="Times New Roman" w:cs="Times New Roman"/>
                <w:color w:val="auto"/>
                <w:spacing w:val="2"/>
              </w:rPr>
            </w:pPr>
            <w:r w:rsidRPr="000C01AE">
              <w:rPr>
                <w:rFonts w:hAnsi="Times New Roman" w:cs="Times New Roman" w:hint="eastAsia"/>
                <w:color w:val="auto"/>
                <w:spacing w:val="2"/>
              </w:rPr>
              <w:t>-</w:t>
            </w:r>
          </w:p>
          <w:p w14:paraId="769BEA83" w14:textId="2B540C2D" w:rsidR="00321960" w:rsidRPr="000C01AE" w:rsidRDefault="00321960" w:rsidP="0096660F">
            <w:pPr>
              <w:kinsoku w:val="0"/>
              <w:overflowPunct w:val="0"/>
              <w:autoSpaceDE w:val="0"/>
              <w:autoSpaceDN w:val="0"/>
              <w:spacing w:line="302" w:lineRule="exact"/>
              <w:ind w:rightChars="100" w:right="204"/>
              <w:jc w:val="right"/>
              <w:rPr>
                <w:rFonts w:hAnsi="Times New Roman" w:cs="Times New Roman"/>
                <w:color w:val="auto"/>
                <w:spacing w:val="2"/>
              </w:rPr>
            </w:pPr>
            <w:r w:rsidRPr="000C01AE">
              <w:rPr>
                <w:rFonts w:hAnsi="Times New Roman" w:cs="Times New Roman"/>
                <w:color w:val="auto"/>
                <w:spacing w:val="2"/>
              </w:rPr>
              <w:t>4.5</w:t>
            </w:r>
          </w:p>
        </w:tc>
        <w:tc>
          <w:tcPr>
            <w:tcW w:w="1559" w:type="dxa"/>
            <w:tcBorders>
              <w:top w:val="single" w:sz="4" w:space="0" w:color="000000"/>
              <w:left w:val="single" w:sz="4" w:space="0" w:color="000000"/>
              <w:bottom w:val="single" w:sz="18" w:space="0" w:color="auto"/>
              <w:right w:val="single" w:sz="4" w:space="0" w:color="000000"/>
            </w:tcBorders>
            <w:vAlign w:val="center"/>
          </w:tcPr>
          <w:p w14:paraId="1F82FB38" w14:textId="5CC3FF8B" w:rsidR="003405FC" w:rsidRPr="000C01AE" w:rsidRDefault="00905B18">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391</w:t>
            </w:r>
          </w:p>
          <w:p w14:paraId="7EEC63D0" w14:textId="07549658" w:rsidR="003405FC" w:rsidRPr="000C01AE" w:rsidRDefault="009C5D99" w:rsidP="0096660F">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29</w:t>
            </w:r>
          </w:p>
          <w:p w14:paraId="4DBE25E9" w14:textId="53186A49" w:rsidR="003405FC" w:rsidRPr="000C01AE" w:rsidRDefault="009C5D99" w:rsidP="0096660F">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25</w:t>
            </w:r>
          </w:p>
          <w:p w14:paraId="12C14585" w14:textId="36175913" w:rsidR="003405FC" w:rsidRPr="000C01AE" w:rsidRDefault="003405FC" w:rsidP="0096660F">
            <w:pPr>
              <w:kinsoku w:val="0"/>
              <w:overflowPunct w:val="0"/>
              <w:autoSpaceDE w:val="0"/>
              <w:autoSpaceDN w:val="0"/>
              <w:spacing w:line="280" w:lineRule="exact"/>
              <w:ind w:rightChars="200" w:right="408"/>
              <w:jc w:val="right"/>
              <w:rPr>
                <w:rFonts w:hAnsi="Times New Roman" w:cs="Times New Roman"/>
                <w:color w:val="auto"/>
                <w:spacing w:val="2"/>
              </w:rPr>
            </w:pPr>
            <w:r w:rsidRPr="000C01AE">
              <w:rPr>
                <w:color w:val="auto"/>
              </w:rPr>
              <w:t>13</w:t>
            </w:r>
            <w:r w:rsidR="006C683D" w:rsidRPr="000C01AE">
              <w:rPr>
                <w:color w:val="auto"/>
              </w:rPr>
              <w:t>3</w:t>
            </w:r>
          </w:p>
          <w:p w14:paraId="1528FA6C" w14:textId="77777777" w:rsidR="003405FC" w:rsidRPr="000C01AE" w:rsidRDefault="009C5D99" w:rsidP="0096660F">
            <w:pPr>
              <w:kinsoku w:val="0"/>
              <w:overflowPunct w:val="0"/>
              <w:autoSpaceDE w:val="0"/>
              <w:autoSpaceDN w:val="0"/>
              <w:spacing w:line="302" w:lineRule="exact"/>
              <w:ind w:rightChars="200" w:right="408"/>
              <w:jc w:val="right"/>
              <w:rPr>
                <w:color w:val="auto"/>
              </w:rPr>
            </w:pPr>
            <w:r w:rsidRPr="000C01AE">
              <w:rPr>
                <w:color w:val="auto"/>
              </w:rPr>
              <w:t>28</w:t>
            </w:r>
          </w:p>
          <w:p w14:paraId="601BBAA1" w14:textId="77777777" w:rsidR="00817ABC" w:rsidRPr="000C01AE" w:rsidRDefault="00817ABC" w:rsidP="00817ABC">
            <w:pPr>
              <w:kinsoku w:val="0"/>
              <w:overflowPunct w:val="0"/>
              <w:autoSpaceDE w:val="0"/>
              <w:autoSpaceDN w:val="0"/>
              <w:spacing w:line="302" w:lineRule="exact"/>
              <w:ind w:rightChars="200" w:right="408"/>
              <w:jc w:val="right"/>
              <w:rPr>
                <w:color w:val="auto"/>
              </w:rPr>
            </w:pPr>
            <w:r w:rsidRPr="000C01AE">
              <w:rPr>
                <w:color w:val="auto"/>
              </w:rPr>
              <w:t>40</w:t>
            </w:r>
          </w:p>
          <w:p w14:paraId="5F878803" w14:textId="77777777" w:rsidR="00817ABC" w:rsidRPr="000C01AE" w:rsidRDefault="00817ABC">
            <w:pPr>
              <w:kinsoku w:val="0"/>
              <w:overflowPunct w:val="0"/>
              <w:autoSpaceDE w:val="0"/>
              <w:autoSpaceDN w:val="0"/>
              <w:spacing w:line="302" w:lineRule="exact"/>
              <w:ind w:rightChars="200" w:right="408"/>
              <w:jc w:val="right"/>
              <w:rPr>
                <w:rFonts w:hAnsi="Times New Roman" w:cs="Times New Roman"/>
                <w:color w:val="auto"/>
                <w:spacing w:val="2"/>
              </w:rPr>
            </w:pPr>
            <w:r w:rsidRPr="000C01AE">
              <w:rPr>
                <w:rFonts w:hAnsi="Times New Roman" w:cs="Times New Roman"/>
                <w:color w:val="auto"/>
                <w:spacing w:val="2"/>
              </w:rPr>
              <w:t>2</w:t>
            </w:r>
          </w:p>
          <w:p w14:paraId="1B94CC0C" w14:textId="05FF968C" w:rsidR="00321960" w:rsidRPr="000C01AE" w:rsidRDefault="00321960">
            <w:pPr>
              <w:kinsoku w:val="0"/>
              <w:overflowPunct w:val="0"/>
              <w:autoSpaceDE w:val="0"/>
              <w:autoSpaceDN w:val="0"/>
              <w:spacing w:line="302" w:lineRule="exact"/>
              <w:ind w:rightChars="200" w:right="408"/>
              <w:jc w:val="right"/>
              <w:rPr>
                <w:rFonts w:hAnsi="Times New Roman" w:cs="Times New Roman"/>
                <w:color w:val="auto"/>
                <w:spacing w:val="2"/>
              </w:rPr>
            </w:pPr>
            <w:r w:rsidRPr="000C01AE">
              <w:rPr>
                <w:rFonts w:hAnsi="Times New Roman" w:cs="Times New Roman" w:hint="eastAsia"/>
                <w:color w:val="auto"/>
                <w:spacing w:val="2"/>
              </w:rPr>
              <w:t>1.7</w:t>
            </w:r>
          </w:p>
        </w:tc>
        <w:tc>
          <w:tcPr>
            <w:tcW w:w="1701" w:type="dxa"/>
            <w:tcBorders>
              <w:top w:val="single" w:sz="4" w:space="0" w:color="000000"/>
              <w:left w:val="single" w:sz="4" w:space="0" w:color="000000"/>
              <w:bottom w:val="single" w:sz="18" w:space="0" w:color="auto"/>
              <w:right w:val="single" w:sz="4" w:space="0" w:color="000000"/>
            </w:tcBorders>
            <w:vAlign w:val="center"/>
          </w:tcPr>
          <w:p w14:paraId="4CBB326A" w14:textId="20F51B34" w:rsidR="003405FC" w:rsidRPr="000C01AE" w:rsidRDefault="00905B18">
            <w:pPr>
              <w:kinsoku w:val="0"/>
              <w:overflowPunct w:val="0"/>
              <w:autoSpaceDE w:val="0"/>
              <w:autoSpaceDN w:val="0"/>
              <w:spacing w:line="280" w:lineRule="exact"/>
              <w:ind w:rightChars="150" w:right="306"/>
              <w:jc w:val="right"/>
              <w:rPr>
                <w:rFonts w:hAnsi="Times New Roman" w:cs="Times New Roman"/>
                <w:color w:val="auto"/>
                <w:spacing w:val="2"/>
              </w:rPr>
            </w:pPr>
            <w:r w:rsidRPr="000C01AE">
              <w:rPr>
                <w:color w:val="auto"/>
              </w:rPr>
              <w:t>3,680</w:t>
            </w:r>
          </w:p>
          <w:p w14:paraId="4489E5E6" w14:textId="77777777" w:rsidR="003405FC" w:rsidRPr="000C01AE" w:rsidRDefault="003405FC" w:rsidP="0096660F">
            <w:pPr>
              <w:kinsoku w:val="0"/>
              <w:overflowPunct w:val="0"/>
              <w:autoSpaceDE w:val="0"/>
              <w:autoSpaceDN w:val="0"/>
              <w:spacing w:line="280" w:lineRule="exact"/>
              <w:ind w:rightChars="150" w:right="306"/>
              <w:jc w:val="right"/>
              <w:rPr>
                <w:rFonts w:hAnsi="Times New Roman" w:cs="Times New Roman"/>
                <w:color w:val="auto"/>
                <w:spacing w:val="2"/>
              </w:rPr>
            </w:pPr>
            <w:r w:rsidRPr="000C01AE">
              <w:rPr>
                <w:color w:val="auto"/>
              </w:rPr>
              <w:t>-</w:t>
            </w:r>
          </w:p>
          <w:p w14:paraId="794576C7" w14:textId="77777777" w:rsidR="003405FC" w:rsidRPr="000C01AE" w:rsidRDefault="003405FC" w:rsidP="0096660F">
            <w:pPr>
              <w:kinsoku w:val="0"/>
              <w:overflowPunct w:val="0"/>
              <w:autoSpaceDE w:val="0"/>
              <w:autoSpaceDN w:val="0"/>
              <w:spacing w:line="280" w:lineRule="exact"/>
              <w:ind w:rightChars="150" w:right="306"/>
              <w:jc w:val="right"/>
              <w:rPr>
                <w:rFonts w:hAnsi="Times New Roman" w:cs="Times New Roman"/>
                <w:color w:val="auto"/>
                <w:spacing w:val="2"/>
              </w:rPr>
            </w:pPr>
            <w:r w:rsidRPr="000C01AE">
              <w:rPr>
                <w:rFonts w:hint="eastAsia"/>
                <w:color w:val="auto"/>
              </w:rPr>
              <w:t>-</w:t>
            </w:r>
          </w:p>
          <w:p w14:paraId="78EAA268" w14:textId="617528A2" w:rsidR="003405FC" w:rsidRPr="000C01AE" w:rsidRDefault="006C683D" w:rsidP="0096660F">
            <w:pPr>
              <w:kinsoku w:val="0"/>
              <w:overflowPunct w:val="0"/>
              <w:autoSpaceDE w:val="0"/>
              <w:autoSpaceDN w:val="0"/>
              <w:spacing w:line="280" w:lineRule="exact"/>
              <w:ind w:rightChars="150" w:right="306"/>
              <w:jc w:val="right"/>
              <w:rPr>
                <w:rFonts w:hAnsi="Times New Roman" w:cs="Times New Roman"/>
                <w:color w:val="auto"/>
                <w:spacing w:val="2"/>
              </w:rPr>
            </w:pPr>
            <w:r w:rsidRPr="000C01AE">
              <w:rPr>
                <w:color w:val="auto"/>
              </w:rPr>
              <w:t>61</w:t>
            </w:r>
          </w:p>
          <w:p w14:paraId="2404D5BA" w14:textId="77777777" w:rsidR="003405FC" w:rsidRPr="000C01AE" w:rsidRDefault="003405FC" w:rsidP="0096660F">
            <w:pPr>
              <w:kinsoku w:val="0"/>
              <w:overflowPunct w:val="0"/>
              <w:autoSpaceDE w:val="0"/>
              <w:autoSpaceDN w:val="0"/>
              <w:spacing w:line="302" w:lineRule="exact"/>
              <w:ind w:rightChars="150" w:right="306"/>
              <w:jc w:val="right"/>
              <w:rPr>
                <w:color w:val="auto"/>
              </w:rPr>
            </w:pPr>
            <w:r w:rsidRPr="000C01AE">
              <w:rPr>
                <w:rFonts w:hint="eastAsia"/>
                <w:color w:val="auto"/>
              </w:rPr>
              <w:t>-</w:t>
            </w:r>
          </w:p>
          <w:p w14:paraId="688806ED" w14:textId="77777777" w:rsidR="00817ABC" w:rsidRPr="000C01AE" w:rsidRDefault="00817ABC" w:rsidP="00817ABC">
            <w:pPr>
              <w:kinsoku w:val="0"/>
              <w:overflowPunct w:val="0"/>
              <w:autoSpaceDE w:val="0"/>
              <w:autoSpaceDN w:val="0"/>
              <w:spacing w:line="302" w:lineRule="exact"/>
              <w:ind w:rightChars="150" w:right="306"/>
              <w:jc w:val="right"/>
              <w:rPr>
                <w:strike/>
                <w:color w:val="auto"/>
              </w:rPr>
            </w:pPr>
            <w:r w:rsidRPr="000C01AE">
              <w:rPr>
                <w:color w:val="auto"/>
              </w:rPr>
              <w:t>1,170</w:t>
            </w:r>
          </w:p>
          <w:p w14:paraId="460DC281" w14:textId="77777777" w:rsidR="00817ABC" w:rsidRPr="000C01AE" w:rsidRDefault="00817ABC" w:rsidP="0096660F">
            <w:pPr>
              <w:kinsoku w:val="0"/>
              <w:overflowPunct w:val="0"/>
              <w:autoSpaceDE w:val="0"/>
              <w:autoSpaceDN w:val="0"/>
              <w:spacing w:line="302" w:lineRule="exact"/>
              <w:ind w:rightChars="150" w:right="306"/>
              <w:jc w:val="right"/>
              <w:rPr>
                <w:rFonts w:hAnsi="Times New Roman" w:cs="Times New Roman"/>
                <w:color w:val="auto"/>
                <w:spacing w:val="2"/>
              </w:rPr>
            </w:pPr>
            <w:r w:rsidRPr="000C01AE">
              <w:rPr>
                <w:rFonts w:hAnsi="Times New Roman" w:cs="Times New Roman" w:hint="eastAsia"/>
                <w:color w:val="auto"/>
                <w:spacing w:val="2"/>
              </w:rPr>
              <w:t>-</w:t>
            </w:r>
          </w:p>
          <w:p w14:paraId="5C656232" w14:textId="486AD346" w:rsidR="00321960" w:rsidRPr="000C01AE" w:rsidRDefault="00321960" w:rsidP="0096660F">
            <w:pPr>
              <w:kinsoku w:val="0"/>
              <w:overflowPunct w:val="0"/>
              <w:autoSpaceDE w:val="0"/>
              <w:autoSpaceDN w:val="0"/>
              <w:spacing w:line="302" w:lineRule="exact"/>
              <w:ind w:rightChars="150" w:right="306"/>
              <w:jc w:val="right"/>
              <w:rPr>
                <w:rFonts w:hAnsi="Times New Roman" w:cs="Times New Roman"/>
                <w:color w:val="auto"/>
                <w:spacing w:val="2"/>
              </w:rPr>
            </w:pPr>
            <w:r w:rsidRPr="000C01AE">
              <w:rPr>
                <w:rFonts w:hAnsi="Times New Roman" w:cs="Times New Roman"/>
                <w:color w:val="auto"/>
                <w:spacing w:val="2"/>
              </w:rPr>
              <w:t>4.2</w:t>
            </w:r>
          </w:p>
        </w:tc>
        <w:tc>
          <w:tcPr>
            <w:tcW w:w="1560" w:type="dxa"/>
            <w:tcBorders>
              <w:top w:val="single" w:sz="4" w:space="0" w:color="000000"/>
              <w:left w:val="single" w:sz="4" w:space="0" w:color="000000"/>
              <w:bottom w:val="single" w:sz="18" w:space="0" w:color="auto"/>
              <w:right w:val="single" w:sz="4" w:space="0" w:color="000000"/>
            </w:tcBorders>
            <w:vAlign w:val="center"/>
          </w:tcPr>
          <w:p w14:paraId="7B9149B8" w14:textId="0EB679DA" w:rsidR="003405FC" w:rsidRPr="000C01AE" w:rsidRDefault="00AB1F08">
            <w:pPr>
              <w:kinsoku w:val="0"/>
              <w:overflowPunct w:val="0"/>
              <w:autoSpaceDE w:val="0"/>
              <w:autoSpaceDN w:val="0"/>
              <w:spacing w:line="280" w:lineRule="exact"/>
              <w:ind w:rightChars="150" w:right="306"/>
              <w:jc w:val="right"/>
              <w:rPr>
                <w:color w:val="auto"/>
              </w:rPr>
            </w:pPr>
            <w:r>
              <w:rPr>
                <w:rFonts w:hint="eastAsia"/>
                <w:color w:val="auto"/>
              </w:rPr>
              <w:t>469</w:t>
            </w:r>
          </w:p>
          <w:p w14:paraId="0FC6101B" w14:textId="78DB0736" w:rsidR="003405FC" w:rsidRPr="000C01AE" w:rsidRDefault="005F4793" w:rsidP="0096660F">
            <w:pPr>
              <w:kinsoku w:val="0"/>
              <w:overflowPunct w:val="0"/>
              <w:autoSpaceDE w:val="0"/>
              <w:autoSpaceDN w:val="0"/>
              <w:spacing w:line="280" w:lineRule="exact"/>
              <w:ind w:rightChars="150" w:right="306"/>
              <w:jc w:val="right"/>
              <w:rPr>
                <w:color w:val="auto"/>
              </w:rPr>
            </w:pPr>
            <w:r w:rsidRPr="000C01AE">
              <w:rPr>
                <w:color w:val="auto"/>
              </w:rPr>
              <w:t>19</w:t>
            </w:r>
          </w:p>
          <w:p w14:paraId="3C64A3D1" w14:textId="05B09809" w:rsidR="003405FC" w:rsidRPr="000C01AE" w:rsidRDefault="005F4793" w:rsidP="0096660F">
            <w:pPr>
              <w:kinsoku w:val="0"/>
              <w:overflowPunct w:val="0"/>
              <w:autoSpaceDE w:val="0"/>
              <w:autoSpaceDN w:val="0"/>
              <w:spacing w:line="280" w:lineRule="exact"/>
              <w:ind w:rightChars="150" w:right="306"/>
              <w:jc w:val="right"/>
              <w:rPr>
                <w:color w:val="auto"/>
              </w:rPr>
            </w:pPr>
            <w:r w:rsidRPr="000C01AE">
              <w:rPr>
                <w:color w:val="auto"/>
              </w:rPr>
              <w:t>14</w:t>
            </w:r>
          </w:p>
          <w:p w14:paraId="7BED51C1" w14:textId="42CEBD5F" w:rsidR="003405FC" w:rsidRPr="000C01AE" w:rsidRDefault="003405FC" w:rsidP="0096660F">
            <w:pPr>
              <w:kinsoku w:val="0"/>
              <w:overflowPunct w:val="0"/>
              <w:autoSpaceDE w:val="0"/>
              <w:autoSpaceDN w:val="0"/>
              <w:spacing w:line="280" w:lineRule="exact"/>
              <w:ind w:rightChars="150" w:right="306"/>
              <w:jc w:val="right"/>
              <w:rPr>
                <w:color w:val="auto"/>
              </w:rPr>
            </w:pPr>
            <w:r w:rsidRPr="000C01AE">
              <w:rPr>
                <w:color w:val="auto"/>
              </w:rPr>
              <w:t>1</w:t>
            </w:r>
            <w:r w:rsidR="005F4793" w:rsidRPr="000C01AE">
              <w:rPr>
                <w:color w:val="auto"/>
              </w:rPr>
              <w:t>22</w:t>
            </w:r>
          </w:p>
          <w:p w14:paraId="4DC03412" w14:textId="1043C666" w:rsidR="003405FC" w:rsidRPr="000C01AE" w:rsidRDefault="005F4793" w:rsidP="0096660F">
            <w:pPr>
              <w:kinsoku w:val="0"/>
              <w:overflowPunct w:val="0"/>
              <w:autoSpaceDE w:val="0"/>
              <w:autoSpaceDN w:val="0"/>
              <w:spacing w:line="302" w:lineRule="exact"/>
              <w:ind w:rightChars="150" w:right="306"/>
              <w:jc w:val="right"/>
              <w:rPr>
                <w:color w:val="auto"/>
              </w:rPr>
            </w:pPr>
            <w:r w:rsidRPr="000C01AE">
              <w:rPr>
                <w:color w:val="auto"/>
              </w:rPr>
              <w:t>15</w:t>
            </w:r>
          </w:p>
          <w:p w14:paraId="619A6643" w14:textId="096D606A" w:rsidR="00817ABC" w:rsidRPr="000C01AE" w:rsidRDefault="00AB1F08" w:rsidP="00817ABC">
            <w:pPr>
              <w:kinsoku w:val="0"/>
              <w:overflowPunct w:val="0"/>
              <w:autoSpaceDE w:val="0"/>
              <w:autoSpaceDN w:val="0"/>
              <w:spacing w:line="302" w:lineRule="exact"/>
              <w:ind w:rightChars="150" w:right="306"/>
              <w:jc w:val="right"/>
              <w:rPr>
                <w:color w:val="auto"/>
              </w:rPr>
            </w:pPr>
            <w:r>
              <w:rPr>
                <w:rFonts w:hint="eastAsia"/>
                <w:color w:val="auto"/>
              </w:rPr>
              <w:t>48</w:t>
            </w:r>
          </w:p>
          <w:p w14:paraId="69DD63F2" w14:textId="77777777" w:rsidR="00817ABC" w:rsidRPr="000C01AE" w:rsidRDefault="00817ABC" w:rsidP="0096660F">
            <w:pPr>
              <w:kinsoku w:val="0"/>
              <w:overflowPunct w:val="0"/>
              <w:autoSpaceDE w:val="0"/>
              <w:autoSpaceDN w:val="0"/>
              <w:spacing w:line="302" w:lineRule="exact"/>
              <w:ind w:rightChars="150" w:right="306"/>
              <w:jc w:val="right"/>
              <w:rPr>
                <w:color w:val="auto"/>
              </w:rPr>
            </w:pPr>
            <w:r w:rsidRPr="000C01AE">
              <w:rPr>
                <w:color w:val="auto"/>
              </w:rPr>
              <w:t>2</w:t>
            </w:r>
          </w:p>
          <w:p w14:paraId="5A66483B" w14:textId="4757A0EB" w:rsidR="00615DF9" w:rsidRPr="000C01AE" w:rsidRDefault="00615DF9" w:rsidP="0096660F">
            <w:pPr>
              <w:kinsoku w:val="0"/>
              <w:overflowPunct w:val="0"/>
              <w:autoSpaceDE w:val="0"/>
              <w:autoSpaceDN w:val="0"/>
              <w:spacing w:line="302" w:lineRule="exact"/>
              <w:ind w:rightChars="150" w:right="306"/>
              <w:jc w:val="right"/>
              <w:rPr>
                <w:color w:val="auto"/>
              </w:rPr>
            </w:pPr>
            <w:r w:rsidRPr="000C01AE">
              <w:rPr>
                <w:rFonts w:hint="eastAsia"/>
                <w:color w:val="auto"/>
              </w:rPr>
              <w:t>2.7</w:t>
            </w:r>
          </w:p>
        </w:tc>
        <w:tc>
          <w:tcPr>
            <w:tcW w:w="1701" w:type="dxa"/>
            <w:tcBorders>
              <w:top w:val="single" w:sz="4" w:space="0" w:color="000000"/>
              <w:left w:val="single" w:sz="4" w:space="0" w:color="000000"/>
              <w:bottom w:val="single" w:sz="18" w:space="0" w:color="auto"/>
              <w:right w:val="single" w:sz="12" w:space="0" w:color="auto"/>
            </w:tcBorders>
            <w:vAlign w:val="center"/>
          </w:tcPr>
          <w:p w14:paraId="61DD0B45" w14:textId="7FDAE912" w:rsidR="003405FC" w:rsidRPr="000C01AE" w:rsidRDefault="00AB1F08">
            <w:pPr>
              <w:kinsoku w:val="0"/>
              <w:overflowPunct w:val="0"/>
              <w:autoSpaceDE w:val="0"/>
              <w:autoSpaceDN w:val="0"/>
              <w:spacing w:line="280" w:lineRule="exact"/>
              <w:ind w:rightChars="100" w:right="204"/>
              <w:jc w:val="right"/>
              <w:rPr>
                <w:rFonts w:hAnsi="Times New Roman" w:cs="Times New Roman"/>
                <w:strike/>
                <w:color w:val="auto"/>
                <w:spacing w:val="2"/>
              </w:rPr>
            </w:pPr>
            <w:r>
              <w:rPr>
                <w:rFonts w:hint="eastAsia"/>
                <w:color w:val="auto"/>
              </w:rPr>
              <w:t>4,420</w:t>
            </w:r>
          </w:p>
          <w:p w14:paraId="78063DD7" w14:textId="77777777" w:rsidR="003405FC" w:rsidRPr="000C01AE" w:rsidRDefault="003405FC" w:rsidP="0096660F">
            <w:pPr>
              <w:kinsoku w:val="0"/>
              <w:overflowPunct w:val="0"/>
              <w:autoSpaceDE w:val="0"/>
              <w:autoSpaceDN w:val="0"/>
              <w:spacing w:line="280" w:lineRule="exact"/>
              <w:ind w:rightChars="100" w:right="204"/>
              <w:jc w:val="right"/>
              <w:rPr>
                <w:rFonts w:hAnsi="Times New Roman" w:cs="Times New Roman"/>
                <w:color w:val="auto"/>
                <w:spacing w:val="2"/>
              </w:rPr>
            </w:pPr>
            <w:r w:rsidRPr="000C01AE">
              <w:rPr>
                <w:color w:val="auto"/>
              </w:rPr>
              <w:t>-</w:t>
            </w:r>
          </w:p>
          <w:p w14:paraId="227F50E7" w14:textId="77777777" w:rsidR="003405FC" w:rsidRPr="000C01AE" w:rsidRDefault="003405FC" w:rsidP="0096660F">
            <w:pPr>
              <w:kinsoku w:val="0"/>
              <w:overflowPunct w:val="0"/>
              <w:autoSpaceDE w:val="0"/>
              <w:autoSpaceDN w:val="0"/>
              <w:spacing w:line="280" w:lineRule="exact"/>
              <w:ind w:rightChars="100" w:right="204"/>
              <w:jc w:val="right"/>
              <w:rPr>
                <w:rFonts w:hAnsi="Times New Roman" w:cs="Times New Roman"/>
                <w:color w:val="auto"/>
                <w:spacing w:val="2"/>
              </w:rPr>
            </w:pPr>
            <w:r w:rsidRPr="000C01AE">
              <w:rPr>
                <w:rFonts w:hint="eastAsia"/>
                <w:color w:val="auto"/>
              </w:rPr>
              <w:t>-</w:t>
            </w:r>
          </w:p>
          <w:p w14:paraId="094F61B2" w14:textId="234C1E43" w:rsidR="003405FC" w:rsidRPr="000C01AE" w:rsidRDefault="005F4793" w:rsidP="0096660F">
            <w:pPr>
              <w:kinsoku w:val="0"/>
              <w:overflowPunct w:val="0"/>
              <w:autoSpaceDE w:val="0"/>
              <w:autoSpaceDN w:val="0"/>
              <w:spacing w:line="280" w:lineRule="exact"/>
              <w:ind w:rightChars="100" w:right="204"/>
              <w:jc w:val="right"/>
              <w:rPr>
                <w:rFonts w:hAnsi="Times New Roman" w:cs="Times New Roman"/>
                <w:color w:val="auto"/>
                <w:spacing w:val="2"/>
              </w:rPr>
            </w:pPr>
            <w:r w:rsidRPr="000C01AE">
              <w:rPr>
                <w:color w:val="auto"/>
              </w:rPr>
              <w:t>56</w:t>
            </w:r>
          </w:p>
          <w:p w14:paraId="16E5F3D6" w14:textId="77777777" w:rsidR="003405FC" w:rsidRPr="000C01AE" w:rsidRDefault="003405FC" w:rsidP="0096660F">
            <w:pPr>
              <w:kinsoku w:val="0"/>
              <w:overflowPunct w:val="0"/>
              <w:autoSpaceDE w:val="0"/>
              <w:autoSpaceDN w:val="0"/>
              <w:spacing w:line="302" w:lineRule="exact"/>
              <w:ind w:rightChars="100" w:right="204"/>
              <w:jc w:val="right"/>
              <w:rPr>
                <w:color w:val="auto"/>
              </w:rPr>
            </w:pPr>
            <w:r w:rsidRPr="000C01AE">
              <w:rPr>
                <w:rFonts w:hint="eastAsia"/>
                <w:color w:val="auto"/>
              </w:rPr>
              <w:t>-</w:t>
            </w:r>
          </w:p>
          <w:p w14:paraId="0EC80CE5" w14:textId="0C2C6216" w:rsidR="00817ABC" w:rsidRPr="000C01AE" w:rsidRDefault="00AB1F08" w:rsidP="00817ABC">
            <w:pPr>
              <w:kinsoku w:val="0"/>
              <w:overflowPunct w:val="0"/>
              <w:autoSpaceDE w:val="0"/>
              <w:autoSpaceDN w:val="0"/>
              <w:spacing w:line="302" w:lineRule="exact"/>
              <w:ind w:rightChars="100" w:right="204"/>
              <w:jc w:val="right"/>
              <w:rPr>
                <w:color w:val="auto"/>
              </w:rPr>
            </w:pPr>
            <w:r>
              <w:rPr>
                <w:rFonts w:hint="eastAsia"/>
                <w:color w:val="auto"/>
              </w:rPr>
              <w:t>1,400</w:t>
            </w:r>
          </w:p>
          <w:p w14:paraId="32769C5E" w14:textId="77777777" w:rsidR="00817ABC" w:rsidRPr="000C01AE" w:rsidRDefault="00817ABC" w:rsidP="0096660F">
            <w:pPr>
              <w:kinsoku w:val="0"/>
              <w:overflowPunct w:val="0"/>
              <w:autoSpaceDE w:val="0"/>
              <w:autoSpaceDN w:val="0"/>
              <w:spacing w:line="302" w:lineRule="exact"/>
              <w:ind w:rightChars="100" w:right="204"/>
              <w:jc w:val="right"/>
              <w:rPr>
                <w:rFonts w:hAnsi="Times New Roman" w:cs="Times New Roman"/>
                <w:color w:val="auto"/>
                <w:spacing w:val="2"/>
              </w:rPr>
            </w:pPr>
            <w:r w:rsidRPr="000C01AE">
              <w:rPr>
                <w:rFonts w:hAnsi="Times New Roman" w:cs="Times New Roman" w:hint="eastAsia"/>
                <w:color w:val="auto"/>
                <w:spacing w:val="2"/>
              </w:rPr>
              <w:t>-</w:t>
            </w:r>
          </w:p>
          <w:p w14:paraId="4563B0D9" w14:textId="6956AB70" w:rsidR="00615DF9" w:rsidRPr="000C01AE" w:rsidRDefault="00615DF9" w:rsidP="0096660F">
            <w:pPr>
              <w:kinsoku w:val="0"/>
              <w:overflowPunct w:val="0"/>
              <w:autoSpaceDE w:val="0"/>
              <w:autoSpaceDN w:val="0"/>
              <w:spacing w:line="302" w:lineRule="exact"/>
              <w:ind w:rightChars="100" w:right="204"/>
              <w:jc w:val="right"/>
              <w:rPr>
                <w:rFonts w:hAnsi="Times New Roman" w:cs="Times New Roman"/>
                <w:color w:val="auto"/>
                <w:spacing w:val="2"/>
              </w:rPr>
            </w:pPr>
            <w:r w:rsidRPr="000C01AE">
              <w:rPr>
                <w:rFonts w:hAnsi="Times New Roman" w:cs="Times New Roman" w:hint="eastAsia"/>
                <w:color w:val="auto"/>
                <w:spacing w:val="2"/>
              </w:rPr>
              <w:t>７</w:t>
            </w:r>
          </w:p>
        </w:tc>
      </w:tr>
    </w:tbl>
    <w:p w14:paraId="47B1BC59" w14:textId="77777777" w:rsidR="00EF7909" w:rsidRPr="003C0C3A" w:rsidRDefault="00892936" w:rsidP="002E5A03">
      <w:pPr>
        <w:adjustRightInd/>
        <w:spacing w:line="276" w:lineRule="exact"/>
        <w:ind w:firstLineChars="300" w:firstLine="612"/>
        <w:rPr>
          <w:color w:val="auto"/>
        </w:rPr>
      </w:pPr>
      <w:r w:rsidRPr="003C0C3A">
        <w:rPr>
          <w:rFonts w:hint="eastAsia"/>
          <w:color w:val="auto"/>
        </w:rPr>
        <w:t>（注）</w:t>
      </w:r>
      <w:r w:rsidR="00B7321E" w:rsidRPr="003C0C3A">
        <w:rPr>
          <w:rFonts w:hint="eastAsia"/>
          <w:color w:val="auto"/>
        </w:rPr>
        <w:t>「作物統計調査」及び「</w:t>
      </w:r>
      <w:r w:rsidR="00EF7909" w:rsidRPr="003C0C3A">
        <w:rPr>
          <w:rFonts w:hint="eastAsia"/>
          <w:color w:val="auto"/>
        </w:rPr>
        <w:t>特産果樹生産動態等調査</w:t>
      </w:r>
      <w:r w:rsidR="00B7321E" w:rsidRPr="003C0C3A">
        <w:rPr>
          <w:rFonts w:hint="eastAsia"/>
          <w:color w:val="auto"/>
        </w:rPr>
        <w:t>」より</w:t>
      </w:r>
    </w:p>
    <w:p w14:paraId="08938AB6" w14:textId="77777777" w:rsidR="00892936" w:rsidRPr="003C0C3A" w:rsidRDefault="00892936" w:rsidP="002E5A03">
      <w:pPr>
        <w:adjustRightInd/>
        <w:spacing w:line="276" w:lineRule="exact"/>
        <w:ind w:firstLineChars="300" w:firstLine="624"/>
        <w:rPr>
          <w:rFonts w:hAnsi="Times New Roman" w:cs="Times New Roman"/>
          <w:color w:val="auto"/>
          <w:spacing w:val="2"/>
        </w:rPr>
      </w:pPr>
    </w:p>
    <w:p w14:paraId="1F3D1C92" w14:textId="77777777" w:rsidR="00892936" w:rsidRPr="003C0C3A" w:rsidRDefault="00892936">
      <w:pPr>
        <w:adjustRightInd/>
        <w:spacing w:line="408" w:lineRule="exact"/>
        <w:rPr>
          <w:rFonts w:hAnsi="Times New Roman" w:cs="Times New Roman"/>
          <w:color w:val="auto"/>
          <w:sz w:val="24"/>
          <w:szCs w:val="24"/>
        </w:rPr>
        <w:sectPr w:rsidR="00892936" w:rsidRPr="003C0C3A">
          <w:pgSz w:w="16838" w:h="11906" w:orient="landscape"/>
          <w:pgMar w:top="1418" w:right="1418" w:bottom="1418" w:left="1418" w:header="720" w:footer="720" w:gutter="0"/>
          <w:cols w:space="720"/>
          <w:noEndnote/>
          <w:docGrid w:type="linesAndChars" w:linePitch="302" w:charSpace="819"/>
        </w:sectPr>
      </w:pPr>
    </w:p>
    <w:p w14:paraId="067DC637" w14:textId="1782FAC0" w:rsidR="00892936" w:rsidRDefault="00892936">
      <w:pPr>
        <w:adjustRightInd/>
        <w:spacing w:line="408" w:lineRule="exact"/>
        <w:rPr>
          <w:color w:val="auto"/>
          <w:spacing w:val="2"/>
          <w:sz w:val="26"/>
          <w:szCs w:val="26"/>
        </w:rPr>
      </w:pPr>
      <w:r w:rsidRPr="003C0C3A">
        <w:rPr>
          <w:rFonts w:hint="eastAsia"/>
          <w:color w:val="auto"/>
          <w:spacing w:val="2"/>
          <w:sz w:val="26"/>
          <w:szCs w:val="26"/>
        </w:rPr>
        <w:lastRenderedPageBreak/>
        <w:t xml:space="preserve">３　</w:t>
      </w:r>
      <w:r w:rsidR="00F275D7">
        <w:rPr>
          <w:rFonts w:hint="eastAsia"/>
          <w:color w:val="auto"/>
          <w:spacing w:val="2"/>
          <w:sz w:val="26"/>
          <w:szCs w:val="26"/>
        </w:rPr>
        <w:t>栽培に適する自然的条件に関する基準</w:t>
      </w:r>
    </w:p>
    <w:p w14:paraId="79E069EA" w14:textId="77777777" w:rsidR="004D459F" w:rsidRPr="003C0C3A" w:rsidRDefault="004D459F">
      <w:pPr>
        <w:adjustRightInd/>
        <w:spacing w:line="408" w:lineRule="exact"/>
        <w:rPr>
          <w:rFonts w:hAnsi="Times New Roman" w:cs="Times New Roman"/>
          <w:color w:val="auto"/>
          <w:spacing w:val="8"/>
        </w:rPr>
      </w:pPr>
    </w:p>
    <w:p w14:paraId="2229CFCC" w14:textId="5895471E" w:rsidR="00892936" w:rsidRPr="003C0C3A" w:rsidRDefault="00D226F9">
      <w:pPr>
        <w:adjustRightInd/>
        <w:spacing w:line="388" w:lineRule="exact"/>
        <w:rPr>
          <w:rFonts w:hAnsi="Times New Roman" w:cs="Times New Roman"/>
          <w:color w:val="auto"/>
          <w:spacing w:val="8"/>
        </w:rPr>
      </w:pPr>
      <w:r w:rsidRPr="003C0C3A">
        <w:rPr>
          <w:rFonts w:hAnsi="Times New Roman" w:hint="eastAsia"/>
          <w:noProof/>
          <w:color w:val="auto"/>
          <w:sz w:val="18"/>
          <w:szCs w:val="18"/>
        </w:rPr>
        <mc:AlternateContent>
          <mc:Choice Requires="wps">
            <w:drawing>
              <wp:anchor distT="0" distB="0" distL="114300" distR="114300" simplePos="0" relativeHeight="251657728" behindDoc="0" locked="0" layoutInCell="1" allowOverlap="1" wp14:anchorId="4D73D49F" wp14:editId="7839B302">
                <wp:simplePos x="0" y="0"/>
                <wp:positionH relativeFrom="column">
                  <wp:posOffset>-91440</wp:posOffset>
                </wp:positionH>
                <wp:positionV relativeFrom="paragraph">
                  <wp:posOffset>259715</wp:posOffset>
                </wp:positionV>
                <wp:extent cx="1330960" cy="60515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0960" cy="60515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1588961" id="_x0000_t32" coordsize="21600,21600" o:spt="32" o:oned="t" path="m,l21600,21600e" filled="f">
                <v:path arrowok="t" fillok="f" o:connecttype="none"/>
                <o:lock v:ext="edit" shapetype="t"/>
              </v:shapetype>
              <v:shape id="AutoShape 9" o:spid="_x0000_s1026" type="#_x0000_t32" style="position:absolute;left:0;text-align:left;margin-left:-7.2pt;margin-top:20.45pt;width:104.8pt;height:47.6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" strokeweight=".5pt"/>
            </w:pict>
          </mc:Fallback>
        </mc:AlternateContent>
      </w:r>
      <w:r w:rsidR="00892936" w:rsidRPr="003C0C3A">
        <w:rPr>
          <w:rFonts w:hint="eastAsia"/>
          <w:color w:val="auto"/>
          <w:spacing w:val="2"/>
          <w:sz w:val="24"/>
          <w:szCs w:val="24"/>
        </w:rPr>
        <w:t>（１）</w:t>
      </w:r>
      <w:r w:rsidR="00F275D7">
        <w:rPr>
          <w:rFonts w:hint="eastAsia"/>
          <w:color w:val="auto"/>
          <w:spacing w:val="2"/>
          <w:sz w:val="24"/>
          <w:szCs w:val="24"/>
        </w:rPr>
        <w:t>栽培する上での気象条件。注意事項</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134"/>
        <w:gridCol w:w="850"/>
        <w:gridCol w:w="1071"/>
        <w:gridCol w:w="938"/>
        <w:gridCol w:w="895"/>
        <w:gridCol w:w="3475"/>
      </w:tblGrid>
      <w:tr w:rsidR="000E6546" w:rsidRPr="003C0C3A" w14:paraId="394320E0" w14:textId="77777777" w:rsidTr="000E6546">
        <w:tc>
          <w:tcPr>
            <w:tcW w:w="993" w:type="dxa"/>
            <w:vMerge w:val="restart"/>
            <w:tcBorders>
              <w:top w:val="single" w:sz="18" w:space="0" w:color="000000"/>
              <w:left w:val="single" w:sz="18" w:space="0" w:color="000000"/>
              <w:right w:val="nil"/>
              <w:tl2br w:val="single" w:sz="4" w:space="0" w:color="auto"/>
            </w:tcBorders>
            <w:vAlign w:val="bottom"/>
          </w:tcPr>
          <w:p w14:paraId="39159835" w14:textId="77777777" w:rsidR="000E6546" w:rsidRPr="00DF492A" w:rsidRDefault="000E6546" w:rsidP="0084427A">
            <w:pPr>
              <w:kinsoku w:val="0"/>
              <w:overflowPunct w:val="0"/>
              <w:autoSpaceDE w:val="0"/>
              <w:autoSpaceDN w:val="0"/>
              <w:spacing w:line="200" w:lineRule="exact"/>
              <w:ind w:rightChars="40" w:right="90"/>
              <w:rPr>
                <w:rFonts w:hAnsi="Times New Roman" w:cs="Times New Roman"/>
                <w:color w:val="auto"/>
                <w:spacing w:val="8"/>
                <w:sz w:val="18"/>
                <w:szCs w:val="18"/>
              </w:rPr>
            </w:pPr>
            <w:r w:rsidRPr="006E13AB">
              <w:rPr>
                <w:rFonts w:hAnsi="Times New Roman" w:hint="eastAsia"/>
                <w:color w:val="auto"/>
                <w:sz w:val="18"/>
                <w:szCs w:val="18"/>
              </w:rPr>
              <w:t>対象</w:t>
            </w:r>
            <w:r w:rsidRPr="006E13AB">
              <w:rPr>
                <w:rFonts w:hAnsi="Times New Roman"/>
                <w:color w:val="auto"/>
                <w:sz w:val="18"/>
                <w:szCs w:val="18"/>
              </w:rPr>
              <w:br/>
            </w:r>
            <w:r w:rsidRPr="006E13AB">
              <w:rPr>
                <w:rFonts w:hAnsi="Times New Roman" w:hint="eastAsia"/>
                <w:color w:val="auto"/>
                <w:sz w:val="18"/>
                <w:szCs w:val="18"/>
              </w:rPr>
              <w:t>果樹の種類</w:t>
            </w:r>
          </w:p>
        </w:tc>
        <w:tc>
          <w:tcPr>
            <w:tcW w:w="1134" w:type="dxa"/>
            <w:tcBorders>
              <w:top w:val="single" w:sz="18" w:space="0" w:color="000000"/>
              <w:left w:val="nil"/>
              <w:bottom w:val="nil"/>
              <w:right w:val="single" w:sz="4" w:space="0" w:color="000000"/>
            </w:tcBorders>
            <w:vAlign w:val="center"/>
          </w:tcPr>
          <w:p w14:paraId="0C7CED98" w14:textId="77777777" w:rsidR="000E6546" w:rsidRPr="00DF492A" w:rsidRDefault="000E6546" w:rsidP="00112430">
            <w:pPr>
              <w:kinsoku w:val="0"/>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条件</w:t>
            </w:r>
          </w:p>
        </w:tc>
        <w:tc>
          <w:tcPr>
            <w:tcW w:w="3754" w:type="dxa"/>
            <w:gridSpan w:val="4"/>
            <w:tcBorders>
              <w:top w:val="single" w:sz="18" w:space="0" w:color="000000"/>
              <w:left w:val="single" w:sz="4" w:space="0" w:color="000000"/>
              <w:bottom w:val="single" w:sz="4" w:space="0" w:color="000000"/>
              <w:right w:val="single" w:sz="4" w:space="0" w:color="000000"/>
            </w:tcBorders>
            <w:vAlign w:val="center"/>
          </w:tcPr>
          <w:p w14:paraId="2FB38682" w14:textId="77777777" w:rsidR="000E6546" w:rsidRPr="00DF492A" w:rsidRDefault="000E6546" w:rsidP="00A8323E">
            <w:pPr>
              <w:kinsoku w:val="0"/>
              <w:overflowPunct w:val="0"/>
              <w:autoSpaceDE w:val="0"/>
              <w:autoSpaceDN w:val="0"/>
              <w:jc w:val="center"/>
              <w:rPr>
                <w:rFonts w:hAnsi="Times New Roman" w:cs="Times New Roman"/>
                <w:color w:val="auto"/>
                <w:sz w:val="18"/>
                <w:szCs w:val="18"/>
              </w:rPr>
            </w:pPr>
            <w:r w:rsidRPr="00DF492A">
              <w:rPr>
                <w:rFonts w:hAnsi="Times New Roman" w:cs="Times New Roman" w:hint="eastAsia"/>
                <w:color w:val="auto"/>
                <w:spacing w:val="129"/>
                <w:sz w:val="18"/>
                <w:szCs w:val="18"/>
                <w:fitText w:val="1498" w:id="45374976"/>
              </w:rPr>
              <w:t>気温条</w:t>
            </w:r>
            <w:r w:rsidRPr="00DF492A">
              <w:rPr>
                <w:rFonts w:hAnsi="Times New Roman" w:cs="Times New Roman" w:hint="eastAsia"/>
                <w:color w:val="auto"/>
                <w:spacing w:val="2"/>
                <w:sz w:val="18"/>
                <w:szCs w:val="18"/>
                <w:fitText w:val="1498" w:id="45374976"/>
              </w:rPr>
              <w:t>件</w:t>
            </w:r>
          </w:p>
        </w:tc>
        <w:tc>
          <w:tcPr>
            <w:tcW w:w="3475" w:type="dxa"/>
            <w:vMerge w:val="restart"/>
            <w:tcBorders>
              <w:top w:val="single" w:sz="18" w:space="0" w:color="000000"/>
              <w:left w:val="single" w:sz="4" w:space="0" w:color="000000"/>
              <w:right w:val="single" w:sz="18" w:space="0" w:color="000000"/>
            </w:tcBorders>
            <w:vAlign w:val="center"/>
          </w:tcPr>
          <w:p w14:paraId="153BFC1A" w14:textId="77777777" w:rsidR="000E6546" w:rsidRPr="00DF492A" w:rsidRDefault="000E6546" w:rsidP="0084427A">
            <w:pPr>
              <w:kinsoku w:val="0"/>
              <w:overflowPunct w:val="0"/>
              <w:autoSpaceDE w:val="0"/>
              <w:autoSpaceDN w:val="0"/>
              <w:ind w:leftChars="40" w:left="90" w:rightChars="40" w:right="90"/>
              <w:jc w:val="both"/>
              <w:rPr>
                <w:rFonts w:hAnsi="Times New Roman" w:cs="Times New Roman"/>
                <w:color w:val="auto"/>
                <w:spacing w:val="8"/>
                <w:sz w:val="18"/>
                <w:szCs w:val="18"/>
              </w:rPr>
            </w:pPr>
            <w:r w:rsidRPr="006E13AB">
              <w:rPr>
                <w:rFonts w:hAnsi="Times New Roman" w:hint="eastAsia"/>
                <w:color w:val="auto"/>
                <w:sz w:val="18"/>
                <w:szCs w:val="18"/>
              </w:rPr>
              <w:t>気象災害を防ぐための基準</w:t>
            </w:r>
          </w:p>
        </w:tc>
      </w:tr>
      <w:tr w:rsidR="000E6546" w:rsidRPr="003C0C3A" w14:paraId="5EE283A2" w14:textId="77777777" w:rsidTr="000E6546">
        <w:tc>
          <w:tcPr>
            <w:tcW w:w="993" w:type="dxa"/>
            <w:vMerge/>
            <w:tcBorders>
              <w:left w:val="single" w:sz="18" w:space="0" w:color="000000"/>
              <w:bottom w:val="single" w:sz="4" w:space="0" w:color="000000"/>
              <w:right w:val="nil"/>
            </w:tcBorders>
          </w:tcPr>
          <w:p w14:paraId="5F510A63" w14:textId="77777777" w:rsidR="000E6546" w:rsidRPr="00DF492A" w:rsidRDefault="000E6546">
            <w:pPr>
              <w:suppressAutoHyphens w:val="0"/>
              <w:wordWrap/>
              <w:autoSpaceDE w:val="0"/>
              <w:autoSpaceDN w:val="0"/>
              <w:textAlignment w:val="auto"/>
              <w:rPr>
                <w:rFonts w:hAnsi="Times New Roman" w:cs="Times New Roman"/>
                <w:color w:val="auto"/>
                <w:spacing w:val="8"/>
                <w:sz w:val="18"/>
                <w:szCs w:val="18"/>
              </w:rPr>
            </w:pPr>
          </w:p>
        </w:tc>
        <w:tc>
          <w:tcPr>
            <w:tcW w:w="1134" w:type="dxa"/>
            <w:tcBorders>
              <w:top w:val="nil"/>
              <w:left w:val="nil"/>
              <w:bottom w:val="single" w:sz="4" w:space="0" w:color="000000"/>
              <w:right w:val="single" w:sz="4" w:space="0" w:color="000000"/>
            </w:tcBorders>
            <w:vAlign w:val="bottom"/>
          </w:tcPr>
          <w:p w14:paraId="43087013" w14:textId="77777777" w:rsidR="000E6546" w:rsidRPr="00DF492A" w:rsidRDefault="000E6546" w:rsidP="00112430">
            <w:pPr>
              <w:suppressAutoHyphens w:val="0"/>
              <w:wordWrap/>
              <w:autoSpaceDE w:val="0"/>
              <w:autoSpaceDN w:val="0"/>
              <w:jc w:val="both"/>
              <w:textAlignment w:val="auto"/>
              <w:rPr>
                <w:rFonts w:hAnsi="Times New Roman" w:cs="Times New Roman"/>
                <w:color w:val="auto"/>
                <w:spacing w:val="8"/>
                <w:sz w:val="18"/>
                <w:szCs w:val="18"/>
              </w:rPr>
            </w:pPr>
            <w:r w:rsidRPr="006E13AB">
              <w:rPr>
                <w:rFonts w:hAnsi="Times New Roman" w:hint="eastAsia"/>
                <w:color w:val="auto"/>
                <w:sz w:val="18"/>
                <w:szCs w:val="18"/>
              </w:rPr>
              <w:t>品種</w:t>
            </w:r>
          </w:p>
        </w:tc>
        <w:tc>
          <w:tcPr>
            <w:tcW w:w="850" w:type="dxa"/>
            <w:tcBorders>
              <w:top w:val="single" w:sz="4" w:space="0" w:color="000000"/>
              <w:left w:val="single" w:sz="4" w:space="0" w:color="000000"/>
              <w:bottom w:val="single" w:sz="4" w:space="0" w:color="000000"/>
              <w:right w:val="single" w:sz="4" w:space="0" w:color="000000"/>
            </w:tcBorders>
            <w:vAlign w:val="center"/>
          </w:tcPr>
          <w:p w14:paraId="35C06943" w14:textId="77777777" w:rsidR="000E6546" w:rsidRPr="00DF492A" w:rsidRDefault="000E6546" w:rsidP="00A8323E">
            <w:pPr>
              <w:kinsoku w:val="0"/>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年平均</w:t>
            </w:r>
          </w:p>
        </w:tc>
        <w:tc>
          <w:tcPr>
            <w:tcW w:w="1071" w:type="dxa"/>
            <w:tcBorders>
              <w:top w:val="single" w:sz="4" w:space="0" w:color="000000"/>
              <w:left w:val="single" w:sz="4" w:space="0" w:color="000000"/>
              <w:bottom w:val="single" w:sz="4" w:space="0" w:color="000000"/>
              <w:right w:val="single" w:sz="4" w:space="0" w:color="000000"/>
            </w:tcBorders>
            <w:vAlign w:val="center"/>
          </w:tcPr>
          <w:p w14:paraId="3192F972" w14:textId="77777777" w:rsidR="000E6546" w:rsidRPr="00DF492A" w:rsidRDefault="000E6546" w:rsidP="00A8323E">
            <w:pPr>
              <w:kinsoku w:val="0"/>
              <w:overflowPunct w:val="0"/>
              <w:autoSpaceDE w:val="0"/>
              <w:autoSpaceDN w:val="0"/>
              <w:jc w:val="center"/>
              <w:rPr>
                <w:rFonts w:hAnsi="Times New Roman" w:cs="Times New Roman"/>
                <w:color w:val="auto"/>
                <w:spacing w:val="8"/>
                <w:sz w:val="18"/>
                <w:szCs w:val="18"/>
              </w:rPr>
            </w:pPr>
            <w:r w:rsidRPr="00DF492A">
              <w:rPr>
                <w:rFonts w:hAnsi="Times New Roman" w:hint="eastAsia"/>
                <w:color w:val="auto"/>
                <w:sz w:val="18"/>
                <w:szCs w:val="18"/>
              </w:rPr>
              <w:t>４月１日～</w:t>
            </w:r>
            <w:r w:rsidRPr="00DF492A">
              <w:rPr>
                <w:color w:val="auto"/>
                <w:spacing w:val="-2"/>
                <w:sz w:val="18"/>
                <w:szCs w:val="18"/>
              </w:rPr>
              <w:t>10</w:t>
            </w:r>
            <w:r w:rsidRPr="00DF492A">
              <w:rPr>
                <w:rFonts w:hAnsi="Times New Roman" w:hint="eastAsia"/>
                <w:color w:val="auto"/>
                <w:sz w:val="18"/>
                <w:szCs w:val="18"/>
              </w:rPr>
              <w:t>月</w:t>
            </w:r>
            <w:r w:rsidRPr="00DF492A">
              <w:rPr>
                <w:color w:val="auto"/>
                <w:spacing w:val="-2"/>
                <w:sz w:val="18"/>
                <w:szCs w:val="18"/>
              </w:rPr>
              <w:t>31</w:t>
            </w:r>
            <w:r w:rsidRPr="00DF492A">
              <w:rPr>
                <w:rFonts w:hAnsi="Times New Roman" w:hint="eastAsia"/>
                <w:color w:val="auto"/>
                <w:sz w:val="18"/>
                <w:szCs w:val="1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6E78568A" w14:textId="77777777" w:rsidR="000E6546" w:rsidRPr="00DF492A" w:rsidRDefault="000E6546" w:rsidP="00A8323E">
            <w:pPr>
              <w:kinsoku w:val="0"/>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冬期の最低極温</w:t>
            </w:r>
          </w:p>
        </w:tc>
        <w:tc>
          <w:tcPr>
            <w:tcW w:w="895" w:type="dxa"/>
            <w:tcBorders>
              <w:top w:val="single" w:sz="4" w:space="0" w:color="000000"/>
              <w:left w:val="single" w:sz="4" w:space="0" w:color="000000"/>
              <w:bottom w:val="single" w:sz="4" w:space="0" w:color="000000"/>
              <w:right w:val="single" w:sz="4" w:space="0" w:color="000000"/>
            </w:tcBorders>
            <w:vAlign w:val="center"/>
          </w:tcPr>
          <w:p w14:paraId="199CDAF4" w14:textId="77777777" w:rsidR="000E6546" w:rsidRPr="00DF492A" w:rsidRDefault="000E6546" w:rsidP="00A8323E">
            <w:pPr>
              <w:kinsoku w:val="0"/>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低温要求時間</w:t>
            </w:r>
          </w:p>
        </w:tc>
        <w:tc>
          <w:tcPr>
            <w:tcW w:w="3475" w:type="dxa"/>
            <w:vMerge/>
            <w:tcBorders>
              <w:left w:val="single" w:sz="4" w:space="0" w:color="000000"/>
              <w:bottom w:val="single" w:sz="4" w:space="0" w:color="000000"/>
              <w:right w:val="single" w:sz="18" w:space="0" w:color="000000"/>
            </w:tcBorders>
          </w:tcPr>
          <w:p w14:paraId="31888EFE"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r>
      <w:tr w:rsidR="000E6546" w:rsidRPr="003C0C3A" w14:paraId="40DF752D" w14:textId="77777777" w:rsidTr="000E6546">
        <w:tc>
          <w:tcPr>
            <w:tcW w:w="993" w:type="dxa"/>
            <w:tcBorders>
              <w:top w:val="single" w:sz="4" w:space="0" w:color="000000"/>
              <w:left w:val="single" w:sz="18" w:space="0" w:color="000000"/>
              <w:bottom w:val="single" w:sz="4" w:space="0" w:color="000000"/>
              <w:right w:val="single" w:sz="4" w:space="0" w:color="000000"/>
            </w:tcBorders>
          </w:tcPr>
          <w:p w14:paraId="32E0C421"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うんしゅうみかん</w:t>
            </w:r>
          </w:p>
        </w:tc>
        <w:tc>
          <w:tcPr>
            <w:tcW w:w="1134" w:type="dxa"/>
            <w:tcBorders>
              <w:top w:val="single" w:sz="4" w:space="0" w:color="000000"/>
              <w:left w:val="single" w:sz="4" w:space="0" w:color="000000"/>
              <w:bottom w:val="single" w:sz="4" w:space="0" w:color="000000"/>
              <w:right w:val="single" w:sz="4" w:space="0" w:color="000000"/>
            </w:tcBorders>
          </w:tcPr>
          <w:p w14:paraId="73D0FD80"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宮川早生</w:t>
            </w:r>
          </w:p>
          <w:p w14:paraId="339A1DB3"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興津早生</w:t>
            </w:r>
          </w:p>
          <w:p w14:paraId="3A721BCB"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向山温州</w:t>
            </w:r>
          </w:p>
        </w:tc>
        <w:tc>
          <w:tcPr>
            <w:tcW w:w="850" w:type="dxa"/>
            <w:tcBorders>
              <w:top w:val="single" w:sz="4" w:space="0" w:color="000000"/>
              <w:left w:val="single" w:sz="4" w:space="0" w:color="000000"/>
              <w:bottom w:val="single" w:sz="4" w:space="0" w:color="000000"/>
              <w:right w:val="single" w:sz="4" w:space="0" w:color="000000"/>
            </w:tcBorders>
            <w:tcMar>
              <w:right w:w="340" w:type="dxa"/>
            </w:tcMar>
          </w:tcPr>
          <w:p w14:paraId="46A10453"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15</w:t>
            </w:r>
            <w:r w:rsidRPr="006E13AB">
              <w:rPr>
                <w:rFonts w:hAnsi="Times New Roman" w:hint="eastAsia"/>
                <w:color w:val="auto"/>
                <w:sz w:val="18"/>
                <w:szCs w:val="18"/>
              </w:rPr>
              <w:t>℃以上</w:t>
            </w:r>
            <w:r w:rsidRPr="006E13AB">
              <w:rPr>
                <w:color w:val="auto"/>
                <w:spacing w:val="-2"/>
                <w:sz w:val="18"/>
                <w:szCs w:val="18"/>
              </w:rPr>
              <w:t>18</w:t>
            </w:r>
            <w:r w:rsidRPr="006E13AB">
              <w:rPr>
                <w:rFonts w:hAnsi="Times New Roman" w:hint="eastAsia"/>
                <w:color w:val="auto"/>
                <w:sz w:val="18"/>
                <w:szCs w:val="18"/>
              </w:rPr>
              <w:t>℃以下</w:t>
            </w:r>
          </w:p>
        </w:tc>
        <w:tc>
          <w:tcPr>
            <w:tcW w:w="1071" w:type="dxa"/>
            <w:tcBorders>
              <w:top w:val="single" w:sz="4" w:space="0" w:color="000000"/>
              <w:left w:val="single" w:sz="4" w:space="0" w:color="000000"/>
              <w:bottom w:val="single" w:sz="4" w:space="0" w:color="000000"/>
              <w:right w:val="single" w:sz="4" w:space="0" w:color="000000"/>
            </w:tcBorders>
          </w:tcPr>
          <w:p w14:paraId="2A2FCC3B"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p>
        </w:tc>
        <w:tc>
          <w:tcPr>
            <w:tcW w:w="938" w:type="dxa"/>
            <w:tcBorders>
              <w:top w:val="single" w:sz="4" w:space="0" w:color="000000"/>
              <w:left w:val="single" w:sz="4" w:space="0" w:color="000000"/>
              <w:bottom w:val="single" w:sz="4" w:space="0" w:color="000000"/>
              <w:right w:val="single" w:sz="4" w:space="0" w:color="000000"/>
            </w:tcBorders>
            <w:tcMar>
              <w:right w:w="284" w:type="dxa"/>
            </w:tcMar>
          </w:tcPr>
          <w:p w14:paraId="06BAB261" w14:textId="7ABD8543" w:rsidR="000E6546" w:rsidRPr="00DF492A" w:rsidRDefault="006E13AB" w:rsidP="00DF492A">
            <w:pPr>
              <w:kinsoku w:val="0"/>
              <w:wordWrap/>
              <w:overflowPunct w:val="0"/>
              <w:autoSpaceDE w:val="0"/>
              <w:autoSpaceDN w:val="0"/>
              <w:ind w:rightChars="-144" w:right="-323"/>
              <w:rPr>
                <w:rFonts w:hAnsi="Times New Roman" w:cs="Times New Roman"/>
                <w:color w:val="auto"/>
                <w:spacing w:val="8"/>
                <w:sz w:val="18"/>
                <w:szCs w:val="18"/>
              </w:rPr>
            </w:pPr>
            <w:r w:rsidRPr="00DF492A">
              <w:rPr>
                <w:rFonts w:hint="eastAsia"/>
                <w:color w:val="auto"/>
                <w:sz w:val="18"/>
                <w:szCs w:val="18"/>
              </w:rPr>
              <w:t>－５℃</w:t>
            </w:r>
            <w:r w:rsidR="000E6546"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Pr>
          <w:p w14:paraId="4359D688"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p>
        </w:tc>
        <w:tc>
          <w:tcPr>
            <w:tcW w:w="3475" w:type="dxa"/>
            <w:tcBorders>
              <w:top w:val="single" w:sz="4" w:space="0" w:color="000000"/>
              <w:left w:val="single" w:sz="4" w:space="0" w:color="000000"/>
              <w:bottom w:val="single" w:sz="4" w:space="0" w:color="000000"/>
              <w:right w:val="single" w:sz="18" w:space="0" w:color="000000"/>
            </w:tcBorders>
          </w:tcPr>
          <w:p w14:paraId="6887E816" w14:textId="77777777" w:rsidR="000E6546" w:rsidRPr="00DF492A" w:rsidRDefault="000E6546" w:rsidP="00F4673F">
            <w:pPr>
              <w:wordWrap/>
              <w:autoSpaceDE w:val="0"/>
              <w:autoSpaceDN w:val="0"/>
              <w:rPr>
                <w:rFonts w:hAnsi="Times New Roman" w:cs="Times New Roman"/>
                <w:color w:val="auto"/>
                <w:spacing w:val="8"/>
                <w:sz w:val="18"/>
                <w:szCs w:val="18"/>
              </w:rPr>
            </w:pPr>
            <w:r w:rsidRPr="006E13AB">
              <w:rPr>
                <w:rFonts w:hAnsi="Times New Roman" w:hint="eastAsia"/>
                <w:color w:val="auto"/>
                <w:sz w:val="18"/>
                <w:szCs w:val="18"/>
              </w:rPr>
              <w:t>腐敗果の発生や品質低下を防ぐため、</w:t>
            </w:r>
            <w:r w:rsidRPr="006E13AB">
              <w:rPr>
                <w:color w:val="auto"/>
                <w:spacing w:val="-2"/>
                <w:sz w:val="18"/>
                <w:szCs w:val="18"/>
              </w:rPr>
              <w:t>11</w:t>
            </w:r>
            <w:r w:rsidRPr="006E13AB">
              <w:rPr>
                <w:rFonts w:hAnsi="Times New Roman" w:hint="eastAsia"/>
                <w:color w:val="auto"/>
                <w:sz w:val="18"/>
                <w:szCs w:val="18"/>
              </w:rPr>
              <w:t>月以降収穫前において、降霜が少ないこと。</w:t>
            </w:r>
          </w:p>
        </w:tc>
      </w:tr>
      <w:tr w:rsidR="000E6546" w:rsidRPr="003C0C3A" w14:paraId="1023D7D9" w14:textId="77777777" w:rsidTr="000E6546">
        <w:tc>
          <w:tcPr>
            <w:tcW w:w="993" w:type="dxa"/>
            <w:vMerge w:val="restart"/>
            <w:tcBorders>
              <w:top w:val="single" w:sz="4" w:space="0" w:color="000000"/>
              <w:left w:val="single" w:sz="18" w:space="0" w:color="000000"/>
              <w:right w:val="single" w:sz="4" w:space="0" w:color="000000"/>
            </w:tcBorders>
          </w:tcPr>
          <w:p w14:paraId="579F0960"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rFonts w:hint="eastAsia"/>
                <w:color w:val="auto"/>
                <w:sz w:val="18"/>
                <w:szCs w:val="18"/>
              </w:rPr>
              <w:t>その他</w:t>
            </w:r>
            <w:r w:rsidRPr="006E13AB">
              <w:rPr>
                <w:color w:val="auto"/>
                <w:sz w:val="18"/>
                <w:szCs w:val="18"/>
              </w:rPr>
              <w:br/>
            </w:r>
            <w:r w:rsidRPr="006E13AB">
              <w:rPr>
                <w:rFonts w:hint="eastAsia"/>
                <w:color w:val="auto"/>
                <w:sz w:val="18"/>
                <w:szCs w:val="18"/>
              </w:rPr>
              <w:t>かんきつ</w:t>
            </w:r>
          </w:p>
        </w:tc>
        <w:tc>
          <w:tcPr>
            <w:tcW w:w="1134" w:type="dxa"/>
            <w:tcBorders>
              <w:top w:val="single" w:sz="4" w:space="0" w:color="000000"/>
              <w:left w:val="single" w:sz="4" w:space="0" w:color="000000"/>
              <w:bottom w:val="single" w:sz="4" w:space="0" w:color="000000"/>
              <w:right w:val="single" w:sz="4" w:space="0" w:color="000000"/>
            </w:tcBorders>
          </w:tcPr>
          <w:p w14:paraId="0B379367"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rFonts w:hint="eastAsia"/>
                <w:color w:val="auto"/>
                <w:sz w:val="18"/>
                <w:szCs w:val="18"/>
              </w:rPr>
              <w:t>はっさく</w:t>
            </w:r>
          </w:p>
        </w:tc>
        <w:tc>
          <w:tcPr>
            <w:tcW w:w="850" w:type="dxa"/>
            <w:tcBorders>
              <w:top w:val="single" w:sz="4" w:space="0" w:color="000000"/>
              <w:left w:val="single" w:sz="4" w:space="0" w:color="000000"/>
              <w:bottom w:val="single" w:sz="4" w:space="0" w:color="000000"/>
              <w:right w:val="single" w:sz="4" w:space="0" w:color="000000"/>
            </w:tcBorders>
          </w:tcPr>
          <w:p w14:paraId="6E1E7CA1"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color w:val="auto"/>
                <w:sz w:val="18"/>
                <w:szCs w:val="18"/>
              </w:rPr>
              <w:t>15.5</w:t>
            </w:r>
            <w:r w:rsidRPr="00DF492A">
              <w:rPr>
                <w:rFonts w:hint="eastAsia"/>
                <w:color w:val="auto"/>
                <w:sz w:val="18"/>
                <w:szCs w:val="18"/>
              </w:rPr>
              <w:t>℃以上</w:t>
            </w:r>
          </w:p>
        </w:tc>
        <w:tc>
          <w:tcPr>
            <w:tcW w:w="1071" w:type="dxa"/>
            <w:vMerge w:val="restart"/>
            <w:tcBorders>
              <w:top w:val="single" w:sz="4" w:space="0" w:color="000000"/>
              <w:left w:val="single" w:sz="4" w:space="0" w:color="000000"/>
              <w:right w:val="single" w:sz="4" w:space="0" w:color="000000"/>
            </w:tcBorders>
          </w:tcPr>
          <w:p w14:paraId="22A01EC2"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p>
        </w:tc>
        <w:tc>
          <w:tcPr>
            <w:tcW w:w="938" w:type="dxa"/>
            <w:vMerge w:val="restart"/>
            <w:tcBorders>
              <w:top w:val="single" w:sz="4" w:space="0" w:color="000000"/>
              <w:left w:val="single" w:sz="4" w:space="0" w:color="000000"/>
              <w:right w:val="single" w:sz="4" w:space="0" w:color="000000"/>
            </w:tcBorders>
          </w:tcPr>
          <w:p w14:paraId="73C8AC19"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rFonts w:hint="eastAsia"/>
                <w:color w:val="auto"/>
                <w:sz w:val="18"/>
                <w:szCs w:val="18"/>
              </w:rPr>
              <w:t>－５℃以上</w:t>
            </w:r>
          </w:p>
        </w:tc>
        <w:tc>
          <w:tcPr>
            <w:tcW w:w="895" w:type="dxa"/>
            <w:vMerge w:val="restart"/>
            <w:tcBorders>
              <w:top w:val="single" w:sz="4" w:space="0" w:color="000000"/>
              <w:left w:val="single" w:sz="4" w:space="0" w:color="000000"/>
              <w:right w:val="single" w:sz="4" w:space="0" w:color="000000"/>
            </w:tcBorders>
          </w:tcPr>
          <w:p w14:paraId="747F410D"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p>
        </w:tc>
        <w:tc>
          <w:tcPr>
            <w:tcW w:w="3475" w:type="dxa"/>
            <w:vMerge w:val="restart"/>
            <w:tcBorders>
              <w:top w:val="single" w:sz="4" w:space="0" w:color="000000"/>
              <w:left w:val="single" w:sz="4" w:space="0" w:color="000000"/>
              <w:right w:val="single" w:sz="18" w:space="0" w:color="000000"/>
            </w:tcBorders>
          </w:tcPr>
          <w:p w14:paraId="50EF873C" w14:textId="77777777" w:rsidR="000E6546" w:rsidRPr="00DF492A" w:rsidRDefault="000E6546" w:rsidP="00F4673F">
            <w:pPr>
              <w:wordWrap/>
              <w:autoSpaceDE w:val="0"/>
              <w:autoSpaceDN w:val="0"/>
              <w:rPr>
                <w:rFonts w:hAnsi="Times New Roman" w:cs="Times New Roman"/>
                <w:color w:val="auto"/>
                <w:spacing w:val="8"/>
                <w:sz w:val="18"/>
                <w:szCs w:val="18"/>
              </w:rPr>
            </w:pPr>
            <w:r w:rsidRPr="00724BF0">
              <w:rPr>
                <w:rFonts w:hint="eastAsia"/>
                <w:color w:val="auto"/>
                <w:sz w:val="18"/>
                <w:szCs w:val="18"/>
              </w:rPr>
              <w:t>す上がり等の品質低下を防ぐため、</w:t>
            </w:r>
            <w:r w:rsidRPr="00DF492A">
              <w:rPr>
                <w:color w:val="auto"/>
                <w:sz w:val="18"/>
                <w:szCs w:val="18"/>
              </w:rPr>
              <w:t>12</w:t>
            </w:r>
            <w:r w:rsidRPr="00DF492A">
              <w:rPr>
                <w:rFonts w:hint="eastAsia"/>
                <w:color w:val="auto"/>
                <w:sz w:val="18"/>
                <w:szCs w:val="18"/>
              </w:rPr>
              <w:t>月から収穫前において－３℃以下にならないこと。</w:t>
            </w:r>
          </w:p>
        </w:tc>
      </w:tr>
      <w:tr w:rsidR="000E6546" w:rsidRPr="003C0C3A" w14:paraId="3B6B624A" w14:textId="77777777" w:rsidTr="000E6546">
        <w:tc>
          <w:tcPr>
            <w:tcW w:w="993" w:type="dxa"/>
            <w:vMerge/>
            <w:tcBorders>
              <w:left w:val="single" w:sz="18" w:space="0" w:color="000000"/>
              <w:bottom w:val="single" w:sz="4" w:space="0" w:color="000000"/>
              <w:right w:val="single" w:sz="4" w:space="0" w:color="000000"/>
            </w:tcBorders>
          </w:tcPr>
          <w:p w14:paraId="4A1C6B82"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F554599"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rFonts w:hint="eastAsia"/>
                <w:color w:val="auto"/>
                <w:sz w:val="18"/>
                <w:szCs w:val="18"/>
              </w:rPr>
              <w:t>不知火</w:t>
            </w:r>
          </w:p>
          <w:p w14:paraId="455BE396"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rFonts w:hint="eastAsia"/>
                <w:color w:val="auto"/>
                <w:sz w:val="18"/>
                <w:szCs w:val="18"/>
              </w:rPr>
              <w:t>清見</w:t>
            </w:r>
          </w:p>
        </w:tc>
        <w:tc>
          <w:tcPr>
            <w:tcW w:w="850" w:type="dxa"/>
            <w:tcBorders>
              <w:top w:val="single" w:sz="4" w:space="0" w:color="000000"/>
              <w:left w:val="single" w:sz="4" w:space="0" w:color="000000"/>
              <w:bottom w:val="single" w:sz="4" w:space="0" w:color="000000"/>
              <w:right w:val="single" w:sz="4" w:space="0" w:color="000000"/>
            </w:tcBorders>
            <w:tcMar>
              <w:right w:w="340" w:type="dxa"/>
            </w:tcMar>
          </w:tcPr>
          <w:p w14:paraId="7136C5A2"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color w:val="auto"/>
                <w:sz w:val="18"/>
                <w:szCs w:val="18"/>
              </w:rPr>
              <w:t>16</w:t>
            </w:r>
            <w:r w:rsidRPr="00DF492A">
              <w:rPr>
                <w:rFonts w:hint="eastAsia"/>
                <w:color w:val="auto"/>
                <w:sz w:val="18"/>
                <w:szCs w:val="18"/>
              </w:rPr>
              <w:t>℃以上</w:t>
            </w:r>
          </w:p>
        </w:tc>
        <w:tc>
          <w:tcPr>
            <w:tcW w:w="1071" w:type="dxa"/>
            <w:vMerge/>
            <w:tcBorders>
              <w:left w:val="single" w:sz="4" w:space="0" w:color="000000"/>
              <w:bottom w:val="single" w:sz="4" w:space="0" w:color="000000"/>
              <w:right w:val="single" w:sz="4" w:space="0" w:color="000000"/>
            </w:tcBorders>
          </w:tcPr>
          <w:p w14:paraId="5D48D761"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938" w:type="dxa"/>
            <w:vMerge/>
            <w:tcBorders>
              <w:left w:val="single" w:sz="4" w:space="0" w:color="000000"/>
              <w:bottom w:val="single" w:sz="4" w:space="0" w:color="000000"/>
              <w:right w:val="single" w:sz="4" w:space="0" w:color="000000"/>
            </w:tcBorders>
          </w:tcPr>
          <w:p w14:paraId="4E7B8412"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895" w:type="dxa"/>
            <w:vMerge/>
            <w:tcBorders>
              <w:left w:val="single" w:sz="4" w:space="0" w:color="000000"/>
              <w:bottom w:val="single" w:sz="4" w:space="0" w:color="000000"/>
              <w:right w:val="single" w:sz="4" w:space="0" w:color="000000"/>
            </w:tcBorders>
          </w:tcPr>
          <w:p w14:paraId="73868C97"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3475" w:type="dxa"/>
            <w:vMerge/>
            <w:tcBorders>
              <w:left w:val="single" w:sz="4" w:space="0" w:color="000000"/>
              <w:bottom w:val="single" w:sz="4" w:space="0" w:color="000000"/>
              <w:right w:val="single" w:sz="18" w:space="0" w:color="000000"/>
            </w:tcBorders>
          </w:tcPr>
          <w:p w14:paraId="0BCC65D5" w14:textId="77777777" w:rsidR="000E6546" w:rsidRPr="00DF492A" w:rsidRDefault="000E6546" w:rsidP="00F4673F">
            <w:pPr>
              <w:suppressAutoHyphens w:val="0"/>
              <w:wordWrap/>
              <w:autoSpaceDE w:val="0"/>
              <w:autoSpaceDN w:val="0"/>
              <w:textAlignment w:val="auto"/>
              <w:rPr>
                <w:rFonts w:hAnsi="Times New Roman" w:cs="Times New Roman"/>
                <w:color w:val="auto"/>
                <w:spacing w:val="8"/>
                <w:sz w:val="18"/>
                <w:szCs w:val="18"/>
              </w:rPr>
            </w:pPr>
          </w:p>
        </w:tc>
      </w:tr>
      <w:tr w:rsidR="000E6546" w:rsidRPr="003C0C3A" w14:paraId="09509793" w14:textId="77777777" w:rsidTr="000E6546">
        <w:tc>
          <w:tcPr>
            <w:tcW w:w="993" w:type="dxa"/>
            <w:vMerge w:val="restart"/>
            <w:tcBorders>
              <w:top w:val="single" w:sz="4" w:space="0" w:color="000000"/>
              <w:left w:val="single" w:sz="18" w:space="0" w:color="000000"/>
              <w:right w:val="single" w:sz="4" w:space="0" w:color="000000"/>
            </w:tcBorders>
          </w:tcPr>
          <w:p w14:paraId="21A6766B"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ぶどう</w:t>
            </w:r>
          </w:p>
        </w:tc>
        <w:tc>
          <w:tcPr>
            <w:tcW w:w="1134" w:type="dxa"/>
            <w:tcBorders>
              <w:top w:val="single" w:sz="4" w:space="0" w:color="000000"/>
              <w:left w:val="single" w:sz="4" w:space="0" w:color="000000"/>
              <w:bottom w:val="single" w:sz="4" w:space="0" w:color="000000"/>
              <w:right w:val="single" w:sz="4" w:space="0" w:color="000000"/>
            </w:tcBorders>
          </w:tcPr>
          <w:p w14:paraId="0A19AFEE"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デラウェア</w:t>
            </w:r>
          </w:p>
        </w:tc>
        <w:tc>
          <w:tcPr>
            <w:tcW w:w="850" w:type="dxa"/>
            <w:vMerge w:val="restart"/>
            <w:tcBorders>
              <w:top w:val="single" w:sz="4" w:space="0" w:color="000000"/>
              <w:left w:val="single" w:sz="4" w:space="0" w:color="000000"/>
              <w:right w:val="single" w:sz="4" w:space="0" w:color="000000"/>
            </w:tcBorders>
          </w:tcPr>
          <w:p w14:paraId="167EF4C3"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7</w:t>
            </w:r>
            <w:r w:rsidRPr="006E13AB">
              <w:rPr>
                <w:rFonts w:hAnsi="Times New Roman" w:hint="eastAsia"/>
                <w:color w:val="auto"/>
                <w:sz w:val="18"/>
                <w:szCs w:val="18"/>
              </w:rPr>
              <w:t>℃以上</w:t>
            </w:r>
          </w:p>
        </w:tc>
        <w:tc>
          <w:tcPr>
            <w:tcW w:w="1071" w:type="dxa"/>
            <w:vMerge w:val="restart"/>
            <w:tcBorders>
              <w:top w:val="single" w:sz="4" w:space="0" w:color="000000"/>
              <w:left w:val="single" w:sz="4" w:space="0" w:color="000000"/>
              <w:right w:val="single" w:sz="4" w:space="0" w:color="000000"/>
            </w:tcBorders>
          </w:tcPr>
          <w:p w14:paraId="1F809244"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14</w:t>
            </w:r>
            <w:r w:rsidRPr="006E13AB">
              <w:rPr>
                <w:rFonts w:hAnsi="Times New Roman" w:hint="eastAsia"/>
                <w:color w:val="auto"/>
                <w:sz w:val="18"/>
                <w:szCs w:val="18"/>
              </w:rPr>
              <w:t>℃以上</w:t>
            </w:r>
          </w:p>
        </w:tc>
        <w:tc>
          <w:tcPr>
            <w:tcW w:w="938" w:type="dxa"/>
            <w:vMerge w:val="restart"/>
            <w:tcBorders>
              <w:top w:val="single" w:sz="4" w:space="0" w:color="000000"/>
              <w:left w:val="single" w:sz="4" w:space="0" w:color="000000"/>
              <w:right w:val="single" w:sz="4" w:space="0" w:color="000000"/>
            </w:tcBorders>
            <w:tcMar>
              <w:right w:w="284" w:type="dxa"/>
            </w:tcMar>
          </w:tcPr>
          <w:p w14:paraId="227801BD"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-20</w:t>
            </w:r>
            <w:r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Pr>
          <w:p w14:paraId="70E76AA0"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color w:val="auto"/>
                <w:spacing w:val="-2"/>
                <w:sz w:val="18"/>
                <w:szCs w:val="18"/>
              </w:rPr>
              <w:t>200</w:t>
            </w:r>
            <w:r w:rsidRPr="00DF492A">
              <w:rPr>
                <w:rFonts w:hAnsi="Times New Roman" w:hint="eastAsia"/>
                <w:color w:val="auto"/>
                <w:spacing w:val="-2"/>
                <w:sz w:val="18"/>
                <w:szCs w:val="18"/>
              </w:rPr>
              <w:t>時間以上</w:t>
            </w:r>
          </w:p>
        </w:tc>
        <w:tc>
          <w:tcPr>
            <w:tcW w:w="3475" w:type="dxa"/>
            <w:vMerge w:val="restart"/>
            <w:tcBorders>
              <w:top w:val="single" w:sz="4" w:space="0" w:color="000000"/>
              <w:left w:val="single" w:sz="4" w:space="0" w:color="000000"/>
              <w:right w:val="single" w:sz="18" w:space="0" w:color="000000"/>
            </w:tcBorders>
          </w:tcPr>
          <w:p w14:paraId="78F27A73" w14:textId="77777777" w:rsidR="000E6546" w:rsidRPr="00DF492A" w:rsidRDefault="000E6546" w:rsidP="00F4673F">
            <w:pPr>
              <w:wordWrap/>
              <w:autoSpaceDE w:val="0"/>
              <w:autoSpaceDN w:val="0"/>
              <w:rPr>
                <w:rFonts w:hAnsi="Times New Roman" w:cs="Times New Roman"/>
                <w:color w:val="auto"/>
                <w:spacing w:val="8"/>
                <w:sz w:val="18"/>
                <w:szCs w:val="18"/>
              </w:rPr>
            </w:pPr>
            <w:r w:rsidRPr="006E13AB">
              <w:rPr>
                <w:rFonts w:hAnsi="Times New Roman" w:hint="eastAsia"/>
                <w:color w:val="auto"/>
                <w:sz w:val="18"/>
                <w:szCs w:val="18"/>
              </w:rPr>
              <w:t>枝枯れや樹の倒壊を防ぐため、凍害及び雪害を受けやすい北向きの傾斜地での植栽を避けること。</w:t>
            </w:r>
          </w:p>
        </w:tc>
      </w:tr>
      <w:tr w:rsidR="000E6546" w:rsidRPr="003C0C3A" w14:paraId="04365333" w14:textId="77777777" w:rsidTr="000E6546">
        <w:tc>
          <w:tcPr>
            <w:tcW w:w="993" w:type="dxa"/>
            <w:vMerge/>
            <w:tcBorders>
              <w:left w:val="single" w:sz="18" w:space="0" w:color="000000"/>
              <w:right w:val="single" w:sz="4" w:space="0" w:color="000000"/>
            </w:tcBorders>
          </w:tcPr>
          <w:p w14:paraId="73D39760"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76327D4"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巨峰</w:t>
            </w:r>
          </w:p>
          <w:p w14:paraId="51FB9D7F"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ピオーネ</w:t>
            </w:r>
          </w:p>
        </w:tc>
        <w:tc>
          <w:tcPr>
            <w:tcW w:w="850" w:type="dxa"/>
            <w:vMerge/>
            <w:tcBorders>
              <w:left w:val="single" w:sz="4" w:space="0" w:color="000000"/>
              <w:right w:val="single" w:sz="4" w:space="0" w:color="000000"/>
            </w:tcBorders>
          </w:tcPr>
          <w:p w14:paraId="3CD5F4CB"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1071" w:type="dxa"/>
            <w:vMerge/>
            <w:tcBorders>
              <w:left w:val="single" w:sz="4" w:space="0" w:color="000000"/>
              <w:right w:val="single" w:sz="4" w:space="0" w:color="000000"/>
            </w:tcBorders>
          </w:tcPr>
          <w:p w14:paraId="771CD98C"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938" w:type="dxa"/>
            <w:vMerge/>
            <w:tcBorders>
              <w:left w:val="single" w:sz="4" w:space="0" w:color="000000"/>
              <w:right w:val="single" w:sz="4" w:space="0" w:color="000000"/>
            </w:tcBorders>
          </w:tcPr>
          <w:p w14:paraId="28D2CCD7" w14:textId="77777777" w:rsidR="000E6546" w:rsidRPr="00DF492A" w:rsidRDefault="000E6546" w:rsidP="00A8323E">
            <w:pPr>
              <w:suppressAutoHyphens w:val="0"/>
              <w:wordWrap/>
              <w:autoSpaceDE w:val="0"/>
              <w:autoSpaceDN w:val="0"/>
              <w:textAlignment w:val="auto"/>
              <w:rPr>
                <w:rFonts w:hAnsi="Times New Roman" w:cs="Times New Roman"/>
                <w:color w:val="auto"/>
                <w:spacing w:val="8"/>
                <w:sz w:val="18"/>
                <w:szCs w:val="18"/>
              </w:rPr>
            </w:pPr>
          </w:p>
        </w:tc>
        <w:tc>
          <w:tcPr>
            <w:tcW w:w="895" w:type="dxa"/>
            <w:tcBorders>
              <w:top w:val="single" w:sz="4" w:space="0" w:color="000000"/>
              <w:left w:val="single" w:sz="4" w:space="0" w:color="000000"/>
              <w:bottom w:val="single" w:sz="4" w:space="0" w:color="000000"/>
              <w:right w:val="single" w:sz="4" w:space="0" w:color="000000"/>
            </w:tcBorders>
          </w:tcPr>
          <w:p w14:paraId="3A092D0C"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color w:val="auto"/>
                <w:spacing w:val="-2"/>
                <w:sz w:val="18"/>
                <w:szCs w:val="18"/>
              </w:rPr>
              <w:t>500</w:t>
            </w:r>
            <w:r w:rsidRPr="00DF492A">
              <w:rPr>
                <w:rFonts w:hAnsi="Times New Roman" w:hint="eastAsia"/>
                <w:color w:val="auto"/>
                <w:spacing w:val="-2"/>
                <w:sz w:val="18"/>
                <w:szCs w:val="18"/>
              </w:rPr>
              <w:t>時間以上</w:t>
            </w:r>
          </w:p>
        </w:tc>
        <w:tc>
          <w:tcPr>
            <w:tcW w:w="3475" w:type="dxa"/>
            <w:vMerge/>
            <w:tcBorders>
              <w:left w:val="single" w:sz="4" w:space="0" w:color="000000"/>
              <w:right w:val="single" w:sz="18" w:space="0" w:color="000000"/>
            </w:tcBorders>
          </w:tcPr>
          <w:p w14:paraId="0D11F024" w14:textId="77777777" w:rsidR="000E6546" w:rsidRPr="00DF492A" w:rsidRDefault="000E6546" w:rsidP="00F4673F">
            <w:pPr>
              <w:suppressAutoHyphens w:val="0"/>
              <w:wordWrap/>
              <w:autoSpaceDE w:val="0"/>
              <w:autoSpaceDN w:val="0"/>
              <w:textAlignment w:val="auto"/>
              <w:rPr>
                <w:rFonts w:hAnsi="Times New Roman" w:cs="Times New Roman"/>
                <w:color w:val="auto"/>
                <w:spacing w:val="8"/>
                <w:sz w:val="18"/>
                <w:szCs w:val="18"/>
              </w:rPr>
            </w:pPr>
          </w:p>
        </w:tc>
      </w:tr>
      <w:tr w:rsidR="000E6546" w:rsidRPr="003C0C3A" w14:paraId="504BAD05" w14:textId="77777777" w:rsidTr="000E6546">
        <w:tc>
          <w:tcPr>
            <w:tcW w:w="993" w:type="dxa"/>
            <w:vMerge/>
            <w:tcBorders>
              <w:left w:val="single" w:sz="18" w:space="0" w:color="000000"/>
              <w:bottom w:val="single" w:sz="4" w:space="0" w:color="000000"/>
              <w:right w:val="single" w:sz="4" w:space="0" w:color="000000"/>
            </w:tcBorders>
          </w:tcPr>
          <w:p w14:paraId="33226EE5" w14:textId="77777777" w:rsidR="000E6546" w:rsidRPr="006E13AB" w:rsidRDefault="000E6546" w:rsidP="00A8323E">
            <w:pPr>
              <w:kinsoku w:val="0"/>
              <w:wordWrap/>
              <w:overflowPunct w:val="0"/>
              <w:autoSpaceDE w:val="0"/>
              <w:autoSpaceDN w:val="0"/>
              <w:rPr>
                <w:rFonts w:hAnsi="Times New Roman"/>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B0516D7" w14:textId="77777777" w:rsidR="000E6546" w:rsidRPr="006E13AB" w:rsidRDefault="000E6546" w:rsidP="00A8323E">
            <w:pPr>
              <w:kinsoku w:val="0"/>
              <w:wordWrap/>
              <w:overflowPunct w:val="0"/>
              <w:autoSpaceDE w:val="0"/>
              <w:autoSpaceDN w:val="0"/>
              <w:rPr>
                <w:rFonts w:hAnsi="Times New Roman"/>
                <w:color w:val="auto"/>
                <w:sz w:val="18"/>
                <w:szCs w:val="18"/>
              </w:rPr>
            </w:pPr>
            <w:r w:rsidRPr="006E13AB">
              <w:rPr>
                <w:rFonts w:hAnsi="Times New Roman" w:hint="eastAsia"/>
                <w:color w:val="auto"/>
                <w:sz w:val="18"/>
                <w:szCs w:val="18"/>
              </w:rPr>
              <w:t>シャインマスカット</w:t>
            </w:r>
          </w:p>
        </w:tc>
        <w:tc>
          <w:tcPr>
            <w:tcW w:w="850" w:type="dxa"/>
            <w:vMerge/>
            <w:tcBorders>
              <w:left w:val="single" w:sz="4" w:space="0" w:color="000000"/>
              <w:bottom w:val="single" w:sz="4" w:space="0" w:color="000000"/>
              <w:right w:val="single" w:sz="4" w:space="0" w:color="000000"/>
            </w:tcBorders>
            <w:shd w:val="clear" w:color="auto" w:fill="FFFF00"/>
          </w:tcPr>
          <w:p w14:paraId="1D4A132B" w14:textId="77777777" w:rsidR="000E6546" w:rsidRPr="006E13AB" w:rsidRDefault="000E6546" w:rsidP="00A8323E">
            <w:pPr>
              <w:kinsoku w:val="0"/>
              <w:wordWrap/>
              <w:overflowPunct w:val="0"/>
              <w:autoSpaceDE w:val="0"/>
              <w:autoSpaceDN w:val="0"/>
              <w:rPr>
                <w:color w:val="auto"/>
                <w:spacing w:val="-2"/>
                <w:sz w:val="18"/>
                <w:szCs w:val="18"/>
              </w:rPr>
            </w:pPr>
          </w:p>
        </w:tc>
        <w:tc>
          <w:tcPr>
            <w:tcW w:w="1071" w:type="dxa"/>
            <w:vMerge/>
            <w:tcBorders>
              <w:left w:val="single" w:sz="4" w:space="0" w:color="000000"/>
              <w:bottom w:val="single" w:sz="4" w:space="0" w:color="000000"/>
              <w:right w:val="single" w:sz="4" w:space="0" w:color="000000"/>
            </w:tcBorders>
            <w:shd w:val="clear" w:color="auto" w:fill="FFFF00"/>
          </w:tcPr>
          <w:p w14:paraId="3DCE2306" w14:textId="77777777" w:rsidR="000E6546" w:rsidRPr="006E13AB" w:rsidRDefault="000E6546" w:rsidP="008F63A3">
            <w:pPr>
              <w:kinsoku w:val="0"/>
              <w:wordWrap/>
              <w:overflowPunct w:val="0"/>
              <w:autoSpaceDE w:val="0"/>
              <w:autoSpaceDN w:val="0"/>
              <w:rPr>
                <w:color w:val="auto"/>
                <w:spacing w:val="-2"/>
                <w:sz w:val="18"/>
                <w:szCs w:val="18"/>
              </w:rPr>
            </w:pPr>
          </w:p>
        </w:tc>
        <w:tc>
          <w:tcPr>
            <w:tcW w:w="938" w:type="dxa"/>
            <w:tcBorders>
              <w:left w:val="single" w:sz="4" w:space="0" w:color="000000"/>
              <w:bottom w:val="single" w:sz="4" w:space="0" w:color="000000"/>
              <w:right w:val="single" w:sz="4" w:space="0" w:color="000000"/>
            </w:tcBorders>
            <w:tcMar>
              <w:right w:w="284" w:type="dxa"/>
            </w:tcMar>
          </w:tcPr>
          <w:p w14:paraId="2822852F" w14:textId="77777777" w:rsidR="000E6546" w:rsidRPr="006E13AB" w:rsidRDefault="000E6546" w:rsidP="0084427A">
            <w:pPr>
              <w:kinsoku w:val="0"/>
              <w:overflowPunct w:val="0"/>
              <w:autoSpaceDE w:val="0"/>
              <w:autoSpaceDN w:val="0"/>
              <w:rPr>
                <w:color w:val="auto"/>
                <w:spacing w:val="-2"/>
                <w:sz w:val="18"/>
                <w:szCs w:val="18"/>
              </w:rPr>
            </w:pPr>
            <w:r w:rsidRPr="006E13AB">
              <w:rPr>
                <w:color w:val="auto"/>
                <w:spacing w:val="-2"/>
                <w:sz w:val="18"/>
                <w:szCs w:val="18"/>
              </w:rPr>
              <w:t>-15℃以上</w:t>
            </w:r>
          </w:p>
        </w:tc>
        <w:tc>
          <w:tcPr>
            <w:tcW w:w="895" w:type="dxa"/>
            <w:tcBorders>
              <w:top w:val="single" w:sz="4" w:space="0" w:color="000000"/>
              <w:left w:val="single" w:sz="4" w:space="0" w:color="000000"/>
              <w:bottom w:val="single" w:sz="4" w:space="0" w:color="000000"/>
              <w:right w:val="single" w:sz="4" w:space="0" w:color="000000"/>
            </w:tcBorders>
            <w:tcMar>
              <w:left w:w="28" w:type="dxa"/>
              <w:right w:w="0" w:type="dxa"/>
            </w:tcMar>
          </w:tcPr>
          <w:p w14:paraId="4F5C140C" w14:textId="77777777" w:rsidR="000E6546" w:rsidRPr="00DF492A" w:rsidRDefault="000E6546" w:rsidP="00A8323E">
            <w:pPr>
              <w:kinsoku w:val="0"/>
              <w:wordWrap/>
              <w:overflowPunct w:val="0"/>
              <w:autoSpaceDE w:val="0"/>
              <w:autoSpaceDN w:val="0"/>
              <w:rPr>
                <w:color w:val="auto"/>
                <w:spacing w:val="-2"/>
                <w:sz w:val="18"/>
                <w:szCs w:val="18"/>
              </w:rPr>
            </w:pPr>
            <w:r w:rsidRPr="00DF492A">
              <w:rPr>
                <w:color w:val="auto"/>
                <w:spacing w:val="-2"/>
                <w:sz w:val="18"/>
                <w:szCs w:val="18"/>
              </w:rPr>
              <w:t>600</w:t>
            </w:r>
            <w:r w:rsidRPr="00DF492A">
              <w:rPr>
                <w:rFonts w:hint="eastAsia"/>
                <w:color w:val="auto"/>
                <w:spacing w:val="-2"/>
                <w:sz w:val="18"/>
                <w:szCs w:val="18"/>
              </w:rPr>
              <w:t>時間以上</w:t>
            </w:r>
          </w:p>
        </w:tc>
        <w:tc>
          <w:tcPr>
            <w:tcW w:w="3475" w:type="dxa"/>
            <w:vMerge/>
            <w:tcBorders>
              <w:left w:val="single" w:sz="4" w:space="0" w:color="000000"/>
              <w:bottom w:val="single" w:sz="4" w:space="0" w:color="000000"/>
              <w:right w:val="single" w:sz="18" w:space="0" w:color="000000"/>
            </w:tcBorders>
            <w:shd w:val="clear" w:color="auto" w:fill="FFFF00"/>
          </w:tcPr>
          <w:p w14:paraId="1A79DE23" w14:textId="77777777" w:rsidR="000E6546" w:rsidRPr="006E13AB" w:rsidRDefault="000E6546" w:rsidP="00F4673F">
            <w:pPr>
              <w:wordWrap/>
              <w:autoSpaceDE w:val="0"/>
              <w:autoSpaceDN w:val="0"/>
              <w:rPr>
                <w:rFonts w:hAnsi="Times New Roman"/>
                <w:color w:val="auto"/>
                <w:sz w:val="18"/>
                <w:szCs w:val="18"/>
              </w:rPr>
            </w:pPr>
          </w:p>
        </w:tc>
      </w:tr>
      <w:tr w:rsidR="000E6546" w:rsidRPr="003C0C3A" w14:paraId="510D9138" w14:textId="77777777" w:rsidTr="000E6546">
        <w:tc>
          <w:tcPr>
            <w:tcW w:w="993" w:type="dxa"/>
            <w:tcBorders>
              <w:top w:val="single" w:sz="4" w:space="0" w:color="000000"/>
              <w:left w:val="single" w:sz="18" w:space="0" w:color="000000"/>
              <w:bottom w:val="single" w:sz="4" w:space="0" w:color="000000"/>
              <w:right w:val="single" w:sz="4" w:space="0" w:color="000000"/>
            </w:tcBorders>
          </w:tcPr>
          <w:p w14:paraId="02397D86"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もも</w:t>
            </w:r>
          </w:p>
        </w:tc>
        <w:tc>
          <w:tcPr>
            <w:tcW w:w="1134" w:type="dxa"/>
            <w:tcBorders>
              <w:top w:val="single" w:sz="4" w:space="0" w:color="000000"/>
              <w:left w:val="single" w:sz="4" w:space="0" w:color="000000"/>
              <w:bottom w:val="single" w:sz="4" w:space="0" w:color="000000"/>
              <w:right w:val="single" w:sz="4" w:space="0" w:color="000000"/>
            </w:tcBorders>
          </w:tcPr>
          <w:p w14:paraId="729135F3"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清水白桃</w:t>
            </w:r>
          </w:p>
          <w:p w14:paraId="47CF94EE"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白鳳</w:t>
            </w:r>
          </w:p>
        </w:tc>
        <w:tc>
          <w:tcPr>
            <w:tcW w:w="850" w:type="dxa"/>
            <w:tcBorders>
              <w:top w:val="single" w:sz="4" w:space="0" w:color="000000"/>
              <w:left w:val="single" w:sz="4" w:space="0" w:color="000000"/>
              <w:bottom w:val="single" w:sz="4" w:space="0" w:color="000000"/>
              <w:right w:val="single" w:sz="4" w:space="0" w:color="000000"/>
            </w:tcBorders>
          </w:tcPr>
          <w:p w14:paraId="01913D5D"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9</w:t>
            </w:r>
            <w:r w:rsidRPr="006E13AB">
              <w:rPr>
                <w:rFonts w:hAnsi="Times New Roman" w:hint="eastAsia"/>
                <w:color w:val="auto"/>
                <w:sz w:val="18"/>
                <w:szCs w:val="18"/>
              </w:rPr>
              <w:t>℃以上</w:t>
            </w:r>
          </w:p>
        </w:tc>
        <w:tc>
          <w:tcPr>
            <w:tcW w:w="1071" w:type="dxa"/>
            <w:tcBorders>
              <w:top w:val="single" w:sz="4" w:space="0" w:color="000000"/>
              <w:left w:val="single" w:sz="4" w:space="0" w:color="000000"/>
              <w:bottom w:val="single" w:sz="4" w:space="0" w:color="000000"/>
              <w:right w:val="single" w:sz="4" w:space="0" w:color="000000"/>
            </w:tcBorders>
          </w:tcPr>
          <w:p w14:paraId="3BEBD687" w14:textId="77777777" w:rsidR="000E6546" w:rsidRPr="00DF492A" w:rsidRDefault="000E6546" w:rsidP="008F63A3">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15</w:t>
            </w:r>
            <w:r w:rsidRPr="006E13AB">
              <w:rPr>
                <w:rFonts w:hAnsi="Times New Roman" w:hint="eastAsia"/>
                <w:color w:val="auto"/>
                <w:sz w:val="18"/>
                <w:szCs w:val="18"/>
              </w:rPr>
              <w:t>℃以上</w:t>
            </w:r>
          </w:p>
        </w:tc>
        <w:tc>
          <w:tcPr>
            <w:tcW w:w="938" w:type="dxa"/>
            <w:tcBorders>
              <w:top w:val="single" w:sz="4" w:space="0" w:color="000000"/>
              <w:left w:val="single" w:sz="4" w:space="0" w:color="000000"/>
              <w:bottom w:val="single" w:sz="4" w:space="0" w:color="000000"/>
              <w:right w:val="single" w:sz="4" w:space="0" w:color="000000"/>
            </w:tcBorders>
            <w:tcMar>
              <w:right w:w="284" w:type="dxa"/>
            </w:tcMar>
          </w:tcPr>
          <w:p w14:paraId="6191C64B"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-15</w:t>
            </w:r>
            <w:r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Mar>
              <w:left w:w="28" w:type="dxa"/>
              <w:right w:w="0" w:type="dxa"/>
            </w:tcMar>
          </w:tcPr>
          <w:p w14:paraId="30711AF7"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DF492A">
              <w:rPr>
                <w:color w:val="auto"/>
                <w:spacing w:val="-2"/>
                <w:sz w:val="18"/>
                <w:szCs w:val="18"/>
              </w:rPr>
              <w:t>1,000</w:t>
            </w:r>
            <w:r w:rsidRPr="00DF492A">
              <w:rPr>
                <w:rFonts w:hAnsi="Times New Roman" w:hint="eastAsia"/>
                <w:color w:val="auto"/>
                <w:sz w:val="18"/>
                <w:szCs w:val="18"/>
              </w:rPr>
              <w:t>時間以上</w:t>
            </w:r>
          </w:p>
        </w:tc>
        <w:tc>
          <w:tcPr>
            <w:tcW w:w="3475" w:type="dxa"/>
            <w:tcBorders>
              <w:top w:val="single" w:sz="4" w:space="0" w:color="000000"/>
              <w:left w:val="single" w:sz="4" w:space="0" w:color="000000"/>
              <w:bottom w:val="single" w:sz="4" w:space="0" w:color="000000"/>
              <w:right w:val="single" w:sz="18" w:space="0" w:color="000000"/>
            </w:tcBorders>
          </w:tcPr>
          <w:p w14:paraId="7E2448E6" w14:textId="77777777" w:rsidR="000E6546" w:rsidRPr="006E13AB" w:rsidRDefault="000E6546" w:rsidP="000C4192">
            <w:pPr>
              <w:wordWrap/>
              <w:autoSpaceDE w:val="0"/>
              <w:autoSpaceDN w:val="0"/>
              <w:rPr>
                <w:rFonts w:hAnsi="Times New Roman"/>
                <w:color w:val="auto"/>
                <w:sz w:val="18"/>
                <w:szCs w:val="18"/>
              </w:rPr>
            </w:pPr>
            <w:r w:rsidRPr="006E13AB">
              <w:rPr>
                <w:rFonts w:hAnsi="Times New Roman" w:hint="eastAsia"/>
                <w:color w:val="auto"/>
                <w:sz w:val="18"/>
                <w:szCs w:val="18"/>
              </w:rPr>
              <w:t>花器・幼果の障害を防ぐため、蕾から幼果期において降霜が少ないこと。</w:t>
            </w:r>
          </w:p>
        </w:tc>
      </w:tr>
      <w:tr w:rsidR="000E6546" w:rsidRPr="003C0C3A" w14:paraId="4A244CF2" w14:textId="77777777" w:rsidTr="000E6546">
        <w:tc>
          <w:tcPr>
            <w:tcW w:w="993" w:type="dxa"/>
            <w:tcBorders>
              <w:top w:val="single" w:sz="4" w:space="0" w:color="000000"/>
              <w:left w:val="single" w:sz="18" w:space="0" w:color="000000"/>
              <w:bottom w:val="single" w:sz="4" w:space="0" w:color="000000"/>
              <w:right w:val="single" w:sz="4" w:space="0" w:color="000000"/>
            </w:tcBorders>
          </w:tcPr>
          <w:p w14:paraId="10890051"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かき</w:t>
            </w:r>
          </w:p>
        </w:tc>
        <w:tc>
          <w:tcPr>
            <w:tcW w:w="1134" w:type="dxa"/>
            <w:tcBorders>
              <w:top w:val="single" w:sz="4" w:space="0" w:color="000000"/>
              <w:left w:val="single" w:sz="4" w:space="0" w:color="000000"/>
              <w:bottom w:val="single" w:sz="4" w:space="0" w:color="000000"/>
              <w:right w:val="single" w:sz="4" w:space="0" w:color="000000"/>
            </w:tcBorders>
          </w:tcPr>
          <w:p w14:paraId="72DDD746"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富有</w:t>
            </w:r>
          </w:p>
        </w:tc>
        <w:tc>
          <w:tcPr>
            <w:tcW w:w="850" w:type="dxa"/>
            <w:tcBorders>
              <w:top w:val="single" w:sz="4" w:space="0" w:color="000000"/>
              <w:left w:val="single" w:sz="4" w:space="0" w:color="000000"/>
              <w:bottom w:val="single" w:sz="4" w:space="0" w:color="000000"/>
              <w:right w:val="single" w:sz="4" w:space="0" w:color="000000"/>
            </w:tcBorders>
            <w:tcMar>
              <w:right w:w="340" w:type="dxa"/>
            </w:tcMar>
          </w:tcPr>
          <w:p w14:paraId="43988CF1"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13</w:t>
            </w:r>
            <w:r w:rsidRPr="006E13AB">
              <w:rPr>
                <w:rFonts w:hAnsi="Times New Roman" w:hint="eastAsia"/>
                <w:color w:val="auto"/>
                <w:sz w:val="18"/>
                <w:szCs w:val="18"/>
              </w:rPr>
              <w:t>℃以上</w:t>
            </w:r>
          </w:p>
        </w:tc>
        <w:tc>
          <w:tcPr>
            <w:tcW w:w="1071" w:type="dxa"/>
            <w:tcBorders>
              <w:top w:val="single" w:sz="4" w:space="0" w:color="000000"/>
              <w:left w:val="single" w:sz="4" w:space="0" w:color="000000"/>
              <w:bottom w:val="single" w:sz="4" w:space="0" w:color="000000"/>
              <w:right w:val="single" w:sz="4" w:space="0" w:color="000000"/>
            </w:tcBorders>
          </w:tcPr>
          <w:p w14:paraId="4E63E4C6"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19</w:t>
            </w:r>
            <w:r w:rsidRPr="006E13AB">
              <w:rPr>
                <w:rFonts w:hAnsi="Times New Roman" w:hint="eastAsia"/>
                <w:color w:val="auto"/>
                <w:sz w:val="18"/>
                <w:szCs w:val="18"/>
              </w:rPr>
              <w:t>℃以上</w:t>
            </w:r>
          </w:p>
        </w:tc>
        <w:tc>
          <w:tcPr>
            <w:tcW w:w="938" w:type="dxa"/>
            <w:tcBorders>
              <w:top w:val="single" w:sz="4" w:space="0" w:color="000000"/>
              <w:left w:val="single" w:sz="4" w:space="0" w:color="000000"/>
              <w:bottom w:val="single" w:sz="4" w:space="0" w:color="000000"/>
              <w:right w:val="single" w:sz="4" w:space="0" w:color="000000"/>
            </w:tcBorders>
            <w:tcMar>
              <w:right w:w="284" w:type="dxa"/>
            </w:tcMar>
          </w:tcPr>
          <w:p w14:paraId="694C56FF"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-13</w:t>
            </w:r>
            <w:r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Pr>
          <w:p w14:paraId="30B25106"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800</w:t>
            </w:r>
            <w:r w:rsidRPr="006E13AB">
              <w:rPr>
                <w:rFonts w:hAnsi="Times New Roman" w:hint="eastAsia"/>
                <w:color w:val="auto"/>
                <w:sz w:val="18"/>
                <w:szCs w:val="18"/>
              </w:rPr>
              <w:t>時間以上</w:t>
            </w:r>
          </w:p>
        </w:tc>
        <w:tc>
          <w:tcPr>
            <w:tcW w:w="3475" w:type="dxa"/>
            <w:tcBorders>
              <w:top w:val="single" w:sz="4" w:space="0" w:color="000000"/>
              <w:left w:val="single" w:sz="4" w:space="0" w:color="000000"/>
              <w:bottom w:val="single" w:sz="4" w:space="0" w:color="000000"/>
              <w:right w:val="single" w:sz="18" w:space="0" w:color="000000"/>
            </w:tcBorders>
          </w:tcPr>
          <w:p w14:paraId="43DB2B98" w14:textId="77777777" w:rsidR="000E6546" w:rsidRPr="00DF492A" w:rsidRDefault="000E6546" w:rsidP="00F4673F">
            <w:pPr>
              <w:wordWrap/>
              <w:autoSpaceDE w:val="0"/>
              <w:autoSpaceDN w:val="0"/>
              <w:rPr>
                <w:rFonts w:hAnsi="Times New Roman" w:cs="Times New Roman"/>
                <w:color w:val="auto"/>
                <w:spacing w:val="8"/>
                <w:sz w:val="18"/>
                <w:szCs w:val="18"/>
              </w:rPr>
            </w:pPr>
            <w:r w:rsidRPr="006E13AB">
              <w:rPr>
                <w:rFonts w:hAnsi="Times New Roman" w:hint="eastAsia"/>
                <w:color w:val="auto"/>
                <w:sz w:val="18"/>
                <w:szCs w:val="18"/>
              </w:rPr>
              <w:t>新梢の枯死を防ぐため、発芽・展葉期において降霜が少ないこと。</w:t>
            </w:r>
          </w:p>
        </w:tc>
      </w:tr>
      <w:tr w:rsidR="000E6546" w:rsidRPr="003C0C3A" w14:paraId="688C355C" w14:textId="77777777" w:rsidTr="000E6546">
        <w:tc>
          <w:tcPr>
            <w:tcW w:w="993" w:type="dxa"/>
            <w:tcBorders>
              <w:top w:val="single" w:sz="4" w:space="0" w:color="000000"/>
              <w:left w:val="single" w:sz="18" w:space="0" w:color="000000"/>
              <w:bottom w:val="single" w:sz="4" w:space="0" w:color="000000"/>
              <w:right w:val="single" w:sz="4" w:space="0" w:color="000000"/>
            </w:tcBorders>
          </w:tcPr>
          <w:p w14:paraId="6DA8BAE0"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くり</w:t>
            </w:r>
          </w:p>
        </w:tc>
        <w:tc>
          <w:tcPr>
            <w:tcW w:w="1134" w:type="dxa"/>
            <w:tcBorders>
              <w:top w:val="single" w:sz="4" w:space="0" w:color="000000"/>
              <w:left w:val="single" w:sz="4" w:space="0" w:color="000000"/>
              <w:bottom w:val="single" w:sz="4" w:space="0" w:color="000000"/>
              <w:right w:val="single" w:sz="4" w:space="0" w:color="000000"/>
            </w:tcBorders>
          </w:tcPr>
          <w:p w14:paraId="7D1610D8"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銀寄</w:t>
            </w:r>
          </w:p>
        </w:tc>
        <w:tc>
          <w:tcPr>
            <w:tcW w:w="850" w:type="dxa"/>
            <w:tcBorders>
              <w:top w:val="single" w:sz="4" w:space="0" w:color="000000"/>
              <w:left w:val="single" w:sz="4" w:space="0" w:color="000000"/>
              <w:bottom w:val="single" w:sz="4" w:space="0" w:color="000000"/>
              <w:right w:val="single" w:sz="4" w:space="0" w:color="000000"/>
            </w:tcBorders>
          </w:tcPr>
          <w:p w14:paraId="529116D8"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7</w:t>
            </w:r>
            <w:r w:rsidRPr="006E13AB">
              <w:rPr>
                <w:rFonts w:hAnsi="Times New Roman" w:hint="eastAsia"/>
                <w:color w:val="auto"/>
                <w:sz w:val="18"/>
                <w:szCs w:val="18"/>
              </w:rPr>
              <w:t>℃以上</w:t>
            </w:r>
          </w:p>
        </w:tc>
        <w:tc>
          <w:tcPr>
            <w:tcW w:w="1071" w:type="dxa"/>
            <w:tcBorders>
              <w:top w:val="single" w:sz="4" w:space="0" w:color="000000"/>
              <w:left w:val="single" w:sz="4" w:space="0" w:color="000000"/>
              <w:bottom w:val="single" w:sz="4" w:space="0" w:color="000000"/>
              <w:right w:val="single" w:sz="4" w:space="0" w:color="000000"/>
            </w:tcBorders>
          </w:tcPr>
          <w:p w14:paraId="2326375C"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15</w:t>
            </w:r>
            <w:r w:rsidRPr="006E13AB">
              <w:rPr>
                <w:rFonts w:hAnsi="Times New Roman" w:hint="eastAsia"/>
                <w:color w:val="auto"/>
                <w:sz w:val="18"/>
                <w:szCs w:val="18"/>
              </w:rPr>
              <w:t>℃以上</w:t>
            </w:r>
          </w:p>
        </w:tc>
        <w:tc>
          <w:tcPr>
            <w:tcW w:w="938" w:type="dxa"/>
            <w:tcBorders>
              <w:top w:val="single" w:sz="4" w:space="0" w:color="000000"/>
              <w:left w:val="single" w:sz="4" w:space="0" w:color="000000"/>
              <w:bottom w:val="single" w:sz="4" w:space="0" w:color="000000"/>
              <w:right w:val="single" w:sz="4" w:space="0" w:color="000000"/>
            </w:tcBorders>
            <w:tcMar>
              <w:right w:w="340" w:type="dxa"/>
            </w:tcMar>
          </w:tcPr>
          <w:p w14:paraId="0C268490"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-15</w:t>
            </w:r>
            <w:r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Pr>
          <w:p w14:paraId="3CB84E5F"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p>
        </w:tc>
        <w:tc>
          <w:tcPr>
            <w:tcW w:w="3475" w:type="dxa"/>
            <w:tcBorders>
              <w:top w:val="single" w:sz="4" w:space="0" w:color="000000"/>
              <w:left w:val="single" w:sz="4" w:space="0" w:color="000000"/>
              <w:bottom w:val="single" w:sz="4" w:space="0" w:color="000000"/>
              <w:right w:val="single" w:sz="18" w:space="0" w:color="000000"/>
            </w:tcBorders>
          </w:tcPr>
          <w:p w14:paraId="05A365FC" w14:textId="77777777" w:rsidR="000E6546" w:rsidRPr="00DF492A" w:rsidRDefault="000E6546" w:rsidP="00F4673F">
            <w:pPr>
              <w:wordWrap/>
              <w:autoSpaceDE w:val="0"/>
              <w:autoSpaceDN w:val="0"/>
              <w:rPr>
                <w:rFonts w:hAnsi="Times New Roman" w:cs="Times New Roman"/>
                <w:color w:val="auto"/>
                <w:spacing w:val="8"/>
                <w:sz w:val="18"/>
                <w:szCs w:val="18"/>
              </w:rPr>
            </w:pPr>
            <w:r w:rsidRPr="006E13AB">
              <w:rPr>
                <w:rFonts w:hAnsi="Times New Roman" w:hint="eastAsia"/>
                <w:color w:val="auto"/>
                <w:sz w:val="18"/>
                <w:szCs w:val="18"/>
              </w:rPr>
              <w:t>新梢の枯死を防ぐため、発芽・展葉期において降霜が少ないこと。</w:t>
            </w:r>
          </w:p>
        </w:tc>
      </w:tr>
      <w:tr w:rsidR="000E6546" w:rsidRPr="003C0C3A" w14:paraId="07EF186B" w14:textId="77777777" w:rsidTr="000E6546">
        <w:tc>
          <w:tcPr>
            <w:tcW w:w="993" w:type="dxa"/>
            <w:tcBorders>
              <w:top w:val="single" w:sz="4" w:space="0" w:color="000000"/>
              <w:left w:val="single" w:sz="18" w:space="0" w:color="000000"/>
              <w:bottom w:val="single" w:sz="4" w:space="0" w:color="000000"/>
              <w:right w:val="single" w:sz="4" w:space="0" w:color="000000"/>
            </w:tcBorders>
          </w:tcPr>
          <w:p w14:paraId="65E7E8D4"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うめ</w:t>
            </w:r>
          </w:p>
        </w:tc>
        <w:tc>
          <w:tcPr>
            <w:tcW w:w="1134" w:type="dxa"/>
            <w:tcBorders>
              <w:top w:val="single" w:sz="4" w:space="0" w:color="000000"/>
              <w:left w:val="single" w:sz="4" w:space="0" w:color="000000"/>
              <w:bottom w:val="single" w:sz="4" w:space="0" w:color="000000"/>
              <w:right w:val="single" w:sz="4" w:space="0" w:color="000000"/>
            </w:tcBorders>
          </w:tcPr>
          <w:p w14:paraId="0CDC0820"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南高</w:t>
            </w:r>
          </w:p>
        </w:tc>
        <w:tc>
          <w:tcPr>
            <w:tcW w:w="850" w:type="dxa"/>
            <w:tcBorders>
              <w:top w:val="single" w:sz="4" w:space="0" w:color="000000"/>
              <w:left w:val="single" w:sz="4" w:space="0" w:color="000000"/>
              <w:bottom w:val="single" w:sz="4" w:space="0" w:color="000000"/>
              <w:right w:val="single" w:sz="4" w:space="0" w:color="000000"/>
            </w:tcBorders>
          </w:tcPr>
          <w:p w14:paraId="703077CF"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7</w:t>
            </w:r>
            <w:r w:rsidRPr="006E13AB">
              <w:rPr>
                <w:rFonts w:hAnsi="Times New Roman" w:hint="eastAsia"/>
                <w:color w:val="auto"/>
                <w:sz w:val="18"/>
                <w:szCs w:val="18"/>
              </w:rPr>
              <w:t>℃以上</w:t>
            </w:r>
          </w:p>
        </w:tc>
        <w:tc>
          <w:tcPr>
            <w:tcW w:w="1071" w:type="dxa"/>
            <w:tcBorders>
              <w:top w:val="single" w:sz="4" w:space="0" w:color="000000"/>
              <w:left w:val="single" w:sz="4" w:space="0" w:color="000000"/>
              <w:bottom w:val="single" w:sz="4" w:space="0" w:color="000000"/>
              <w:right w:val="single" w:sz="4" w:space="0" w:color="000000"/>
            </w:tcBorders>
          </w:tcPr>
          <w:p w14:paraId="0E712548"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15</w:t>
            </w:r>
            <w:r w:rsidRPr="006E13AB">
              <w:rPr>
                <w:rFonts w:hAnsi="Times New Roman" w:hint="eastAsia"/>
                <w:color w:val="auto"/>
                <w:sz w:val="18"/>
                <w:szCs w:val="18"/>
              </w:rPr>
              <w:t>℃以上</w:t>
            </w:r>
          </w:p>
        </w:tc>
        <w:tc>
          <w:tcPr>
            <w:tcW w:w="938" w:type="dxa"/>
            <w:tcBorders>
              <w:top w:val="single" w:sz="4" w:space="0" w:color="000000"/>
              <w:left w:val="single" w:sz="4" w:space="0" w:color="000000"/>
              <w:bottom w:val="single" w:sz="4" w:space="0" w:color="000000"/>
              <w:right w:val="single" w:sz="4" w:space="0" w:color="000000"/>
            </w:tcBorders>
            <w:tcMar>
              <w:right w:w="284" w:type="dxa"/>
            </w:tcMar>
          </w:tcPr>
          <w:p w14:paraId="25AFEFFC"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w:t>
            </w:r>
            <w:r w:rsidRPr="00DF492A">
              <w:rPr>
                <w:color w:val="auto"/>
                <w:sz w:val="18"/>
                <w:szCs w:val="18"/>
              </w:rPr>
              <w:t>15</w:t>
            </w:r>
            <w:r w:rsidRPr="00DF492A">
              <w:rPr>
                <w:rFonts w:hint="eastAsia"/>
                <w:color w:val="auto"/>
                <w:sz w:val="18"/>
                <w:szCs w:val="18"/>
              </w:rPr>
              <w:t>℃</w:t>
            </w:r>
            <w:r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Pr>
          <w:p w14:paraId="69964C31"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p>
        </w:tc>
        <w:tc>
          <w:tcPr>
            <w:tcW w:w="3475" w:type="dxa"/>
            <w:tcBorders>
              <w:top w:val="single" w:sz="4" w:space="0" w:color="000000"/>
              <w:left w:val="single" w:sz="4" w:space="0" w:color="000000"/>
              <w:bottom w:val="single" w:sz="4" w:space="0" w:color="000000"/>
              <w:right w:val="single" w:sz="18" w:space="0" w:color="000000"/>
            </w:tcBorders>
          </w:tcPr>
          <w:p w14:paraId="45F5F61A" w14:textId="77777777" w:rsidR="000E6546" w:rsidRPr="006E13AB" w:rsidRDefault="000E6546" w:rsidP="00F4673F">
            <w:pPr>
              <w:wordWrap/>
              <w:autoSpaceDE w:val="0"/>
              <w:autoSpaceDN w:val="0"/>
              <w:rPr>
                <w:rFonts w:hAnsi="Times New Roman" w:cs="Times New Roman"/>
                <w:color w:val="auto"/>
                <w:spacing w:val="8"/>
                <w:sz w:val="18"/>
                <w:szCs w:val="18"/>
              </w:rPr>
            </w:pPr>
            <w:r w:rsidRPr="006E13AB">
              <w:rPr>
                <w:rFonts w:hint="eastAsia"/>
                <w:color w:val="auto"/>
                <w:sz w:val="18"/>
                <w:szCs w:val="18"/>
              </w:rPr>
              <w:t>幼果の凍害を</w:t>
            </w:r>
            <w:r w:rsidRPr="006E13AB">
              <w:rPr>
                <w:rFonts w:hAnsi="Times New Roman" w:hint="eastAsia"/>
                <w:color w:val="auto"/>
                <w:sz w:val="18"/>
                <w:szCs w:val="18"/>
              </w:rPr>
              <w:t>防ぐため、開花期から幼果期において降霜が少ないこと。</w:t>
            </w:r>
          </w:p>
        </w:tc>
      </w:tr>
      <w:tr w:rsidR="000E6546" w:rsidRPr="003C0C3A" w14:paraId="01EC6E7B" w14:textId="77777777" w:rsidTr="000E6546">
        <w:tc>
          <w:tcPr>
            <w:tcW w:w="993" w:type="dxa"/>
            <w:tcBorders>
              <w:top w:val="single" w:sz="4" w:space="0" w:color="000000"/>
              <w:left w:val="single" w:sz="18" w:space="0" w:color="000000"/>
              <w:bottom w:val="single" w:sz="4" w:space="0" w:color="000000"/>
              <w:right w:val="single" w:sz="4" w:space="0" w:color="000000"/>
            </w:tcBorders>
          </w:tcPr>
          <w:p w14:paraId="7A887398"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いちじく</w:t>
            </w:r>
          </w:p>
        </w:tc>
        <w:tc>
          <w:tcPr>
            <w:tcW w:w="1134" w:type="dxa"/>
            <w:tcBorders>
              <w:top w:val="single" w:sz="4" w:space="0" w:color="000000"/>
              <w:left w:val="single" w:sz="4" w:space="0" w:color="000000"/>
              <w:bottom w:val="single" w:sz="4" w:space="0" w:color="000000"/>
              <w:right w:val="single" w:sz="4" w:space="0" w:color="000000"/>
            </w:tcBorders>
          </w:tcPr>
          <w:p w14:paraId="5FC78D4C"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r w:rsidRPr="006E13AB">
              <w:rPr>
                <w:rFonts w:hAnsi="Times New Roman" w:hint="eastAsia"/>
                <w:color w:val="auto"/>
                <w:sz w:val="18"/>
                <w:szCs w:val="18"/>
              </w:rPr>
              <w:t>桝井ドーフィン</w:t>
            </w:r>
          </w:p>
        </w:tc>
        <w:tc>
          <w:tcPr>
            <w:tcW w:w="850" w:type="dxa"/>
            <w:tcBorders>
              <w:top w:val="single" w:sz="4" w:space="0" w:color="000000"/>
              <w:left w:val="single" w:sz="4" w:space="0" w:color="000000"/>
              <w:bottom w:val="single" w:sz="4" w:space="0" w:color="000000"/>
              <w:right w:val="single" w:sz="4" w:space="0" w:color="000000"/>
            </w:tcBorders>
            <w:tcMar>
              <w:right w:w="340" w:type="dxa"/>
            </w:tcMar>
          </w:tcPr>
          <w:p w14:paraId="058478DA"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15</w:t>
            </w:r>
            <w:r w:rsidRPr="006E13AB">
              <w:rPr>
                <w:rFonts w:hAnsi="Times New Roman" w:hint="eastAsia"/>
                <w:color w:val="auto"/>
                <w:sz w:val="18"/>
                <w:szCs w:val="18"/>
              </w:rPr>
              <w:t>℃以上</w:t>
            </w:r>
          </w:p>
        </w:tc>
        <w:tc>
          <w:tcPr>
            <w:tcW w:w="1071" w:type="dxa"/>
            <w:tcBorders>
              <w:top w:val="single" w:sz="4" w:space="0" w:color="000000"/>
              <w:left w:val="single" w:sz="4" w:space="0" w:color="000000"/>
              <w:bottom w:val="single" w:sz="4" w:space="0" w:color="000000"/>
              <w:right w:val="single" w:sz="4" w:space="0" w:color="000000"/>
            </w:tcBorders>
          </w:tcPr>
          <w:p w14:paraId="461CE750"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19</w:t>
            </w:r>
            <w:r w:rsidRPr="006E13AB">
              <w:rPr>
                <w:rFonts w:hAnsi="Times New Roman" w:hint="eastAsia"/>
                <w:color w:val="auto"/>
                <w:sz w:val="18"/>
                <w:szCs w:val="18"/>
              </w:rPr>
              <w:t>℃以上</w:t>
            </w:r>
          </w:p>
        </w:tc>
        <w:tc>
          <w:tcPr>
            <w:tcW w:w="938" w:type="dxa"/>
            <w:tcBorders>
              <w:top w:val="single" w:sz="4" w:space="0" w:color="000000"/>
              <w:left w:val="single" w:sz="4" w:space="0" w:color="000000"/>
              <w:bottom w:val="single" w:sz="4" w:space="0" w:color="000000"/>
              <w:right w:val="single" w:sz="4" w:space="0" w:color="000000"/>
            </w:tcBorders>
          </w:tcPr>
          <w:p w14:paraId="5DE2B0AB" w14:textId="77777777" w:rsidR="000E6546" w:rsidRPr="00DF492A" w:rsidRDefault="000E6546" w:rsidP="0084427A">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-5</w:t>
            </w:r>
            <w:r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Pr>
          <w:p w14:paraId="5CA06A55" w14:textId="77777777" w:rsidR="000E6546" w:rsidRPr="00DF492A" w:rsidRDefault="000E6546" w:rsidP="00A8323E">
            <w:pPr>
              <w:kinsoku w:val="0"/>
              <w:wordWrap/>
              <w:overflowPunct w:val="0"/>
              <w:autoSpaceDE w:val="0"/>
              <w:autoSpaceDN w:val="0"/>
              <w:rPr>
                <w:rFonts w:hAnsi="Times New Roman" w:cs="Times New Roman"/>
                <w:color w:val="auto"/>
                <w:spacing w:val="8"/>
                <w:sz w:val="18"/>
                <w:szCs w:val="18"/>
              </w:rPr>
            </w:pPr>
          </w:p>
        </w:tc>
        <w:tc>
          <w:tcPr>
            <w:tcW w:w="3475" w:type="dxa"/>
            <w:tcBorders>
              <w:top w:val="single" w:sz="4" w:space="0" w:color="000000"/>
              <w:left w:val="single" w:sz="4" w:space="0" w:color="000000"/>
              <w:bottom w:val="single" w:sz="4" w:space="0" w:color="000000"/>
              <w:right w:val="single" w:sz="18" w:space="0" w:color="000000"/>
            </w:tcBorders>
          </w:tcPr>
          <w:p w14:paraId="111C3365" w14:textId="77777777" w:rsidR="000E6546" w:rsidRPr="00DF492A" w:rsidRDefault="000E6546" w:rsidP="00F4673F">
            <w:pPr>
              <w:wordWrap/>
              <w:autoSpaceDE w:val="0"/>
              <w:autoSpaceDN w:val="0"/>
              <w:rPr>
                <w:rFonts w:hAnsi="Times New Roman" w:cs="Times New Roman"/>
                <w:color w:val="auto"/>
                <w:spacing w:val="8"/>
                <w:sz w:val="18"/>
                <w:szCs w:val="18"/>
              </w:rPr>
            </w:pPr>
            <w:r w:rsidRPr="006E13AB">
              <w:rPr>
                <w:rFonts w:hAnsi="Times New Roman" w:hint="eastAsia"/>
                <w:color w:val="auto"/>
                <w:sz w:val="18"/>
                <w:szCs w:val="18"/>
              </w:rPr>
              <w:t>主枝の枯死を防ぐため降霜が少ないこと。裂果や腐敗果の発生を防ぐため、夏期において降雨が少ないこと。</w:t>
            </w:r>
          </w:p>
        </w:tc>
      </w:tr>
      <w:tr w:rsidR="000E6546" w:rsidRPr="003C0C3A" w14:paraId="79B63C0A" w14:textId="77777777" w:rsidTr="006B6E58">
        <w:tc>
          <w:tcPr>
            <w:tcW w:w="993" w:type="dxa"/>
            <w:tcBorders>
              <w:top w:val="single" w:sz="4" w:space="0" w:color="000000"/>
              <w:left w:val="single" w:sz="18" w:space="0" w:color="000000"/>
              <w:bottom w:val="single" w:sz="4" w:space="0" w:color="000000"/>
              <w:right w:val="single" w:sz="4" w:space="0" w:color="000000"/>
            </w:tcBorders>
          </w:tcPr>
          <w:p w14:paraId="66570E6B" w14:textId="77777777" w:rsidR="000E6546" w:rsidRPr="006E13AB" w:rsidRDefault="000E6546" w:rsidP="008A0E9B">
            <w:pPr>
              <w:kinsoku w:val="0"/>
              <w:wordWrap/>
              <w:overflowPunct w:val="0"/>
              <w:autoSpaceDE w:val="0"/>
              <w:autoSpaceDN w:val="0"/>
              <w:rPr>
                <w:rFonts w:hAnsi="Times New Roman"/>
                <w:color w:val="auto"/>
                <w:sz w:val="18"/>
                <w:szCs w:val="18"/>
              </w:rPr>
            </w:pPr>
            <w:r w:rsidRPr="006E13AB">
              <w:rPr>
                <w:rFonts w:hAnsi="Times New Roman" w:hint="eastAsia"/>
                <w:color w:val="auto"/>
                <w:sz w:val="18"/>
                <w:szCs w:val="18"/>
              </w:rPr>
              <w:t>なし</w:t>
            </w:r>
          </w:p>
        </w:tc>
        <w:tc>
          <w:tcPr>
            <w:tcW w:w="1134" w:type="dxa"/>
            <w:tcBorders>
              <w:top w:val="single" w:sz="4" w:space="0" w:color="000000"/>
              <w:left w:val="single" w:sz="4" w:space="0" w:color="000000"/>
              <w:bottom w:val="single" w:sz="4" w:space="0" w:color="000000"/>
              <w:right w:val="single" w:sz="4" w:space="0" w:color="000000"/>
            </w:tcBorders>
          </w:tcPr>
          <w:p w14:paraId="34D0FF62" w14:textId="77777777" w:rsidR="000E6546" w:rsidRPr="006E13AB" w:rsidRDefault="000E6546" w:rsidP="008A0E9B">
            <w:pPr>
              <w:kinsoku w:val="0"/>
              <w:wordWrap/>
              <w:overflowPunct w:val="0"/>
              <w:autoSpaceDE w:val="0"/>
              <w:autoSpaceDN w:val="0"/>
              <w:rPr>
                <w:rFonts w:hAnsi="Times New Roman"/>
                <w:color w:val="auto"/>
                <w:sz w:val="18"/>
                <w:szCs w:val="18"/>
              </w:rPr>
            </w:pPr>
            <w:r w:rsidRPr="006E13AB">
              <w:rPr>
                <w:rFonts w:hAnsi="Times New Roman" w:hint="eastAsia"/>
                <w:color w:val="auto"/>
                <w:sz w:val="18"/>
                <w:szCs w:val="18"/>
              </w:rPr>
              <w:t>幸水</w:t>
            </w:r>
          </w:p>
        </w:tc>
        <w:tc>
          <w:tcPr>
            <w:tcW w:w="850" w:type="dxa"/>
            <w:tcBorders>
              <w:top w:val="single" w:sz="4" w:space="0" w:color="000000"/>
              <w:left w:val="single" w:sz="4" w:space="0" w:color="000000"/>
              <w:bottom w:val="single" w:sz="4" w:space="0" w:color="000000"/>
              <w:right w:val="single" w:sz="4" w:space="0" w:color="000000"/>
            </w:tcBorders>
            <w:tcMar>
              <w:right w:w="340" w:type="dxa"/>
            </w:tcMar>
          </w:tcPr>
          <w:p w14:paraId="50E21B48" w14:textId="77777777" w:rsidR="000E6546" w:rsidRPr="00DF492A" w:rsidRDefault="000E6546" w:rsidP="008A0E9B">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7</w:t>
            </w:r>
            <w:r w:rsidRPr="006E13AB">
              <w:rPr>
                <w:rFonts w:hAnsi="Times New Roman" w:hint="eastAsia"/>
                <w:color w:val="auto"/>
                <w:sz w:val="18"/>
                <w:szCs w:val="18"/>
              </w:rPr>
              <w:t>℃以上</w:t>
            </w:r>
          </w:p>
        </w:tc>
        <w:tc>
          <w:tcPr>
            <w:tcW w:w="1071" w:type="dxa"/>
            <w:tcBorders>
              <w:top w:val="single" w:sz="4" w:space="0" w:color="000000"/>
              <w:left w:val="single" w:sz="4" w:space="0" w:color="000000"/>
              <w:bottom w:val="single" w:sz="4" w:space="0" w:color="000000"/>
              <w:right w:val="single" w:sz="4" w:space="0" w:color="000000"/>
            </w:tcBorders>
          </w:tcPr>
          <w:p w14:paraId="0D3D7A57" w14:textId="77777777" w:rsidR="000E6546" w:rsidRPr="00DF492A" w:rsidRDefault="000E6546" w:rsidP="008A0E9B">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13</w:t>
            </w:r>
            <w:r w:rsidRPr="006E13AB">
              <w:rPr>
                <w:rFonts w:hAnsi="Times New Roman" w:hint="eastAsia"/>
                <w:color w:val="auto"/>
                <w:sz w:val="18"/>
                <w:szCs w:val="18"/>
              </w:rPr>
              <w:t>℃以上</w:t>
            </w:r>
          </w:p>
        </w:tc>
        <w:tc>
          <w:tcPr>
            <w:tcW w:w="938" w:type="dxa"/>
            <w:tcBorders>
              <w:top w:val="single" w:sz="4" w:space="0" w:color="000000"/>
              <w:left w:val="single" w:sz="4" w:space="0" w:color="000000"/>
              <w:bottom w:val="single" w:sz="4" w:space="0" w:color="000000"/>
              <w:right w:val="single" w:sz="4" w:space="0" w:color="000000"/>
            </w:tcBorders>
          </w:tcPr>
          <w:p w14:paraId="0A8B25A3" w14:textId="77777777" w:rsidR="000E6546" w:rsidRPr="00DF492A" w:rsidRDefault="000E6546" w:rsidP="008A0E9B">
            <w:pPr>
              <w:kinsoku w:val="0"/>
              <w:wordWrap/>
              <w:overflowPunct w:val="0"/>
              <w:autoSpaceDE w:val="0"/>
              <w:autoSpaceDN w:val="0"/>
              <w:rPr>
                <w:rFonts w:hAnsi="Times New Roman" w:cs="Times New Roman"/>
                <w:color w:val="auto"/>
                <w:spacing w:val="8"/>
                <w:sz w:val="18"/>
                <w:szCs w:val="18"/>
              </w:rPr>
            </w:pPr>
            <w:r w:rsidRPr="006E13AB">
              <w:rPr>
                <w:color w:val="auto"/>
                <w:spacing w:val="-2"/>
                <w:sz w:val="18"/>
                <w:szCs w:val="18"/>
              </w:rPr>
              <w:t>-</w:t>
            </w:r>
            <w:r w:rsidRPr="00DF492A">
              <w:rPr>
                <w:color w:val="auto"/>
                <w:sz w:val="18"/>
                <w:szCs w:val="18"/>
              </w:rPr>
              <w:t>20</w:t>
            </w:r>
            <w:r w:rsidRPr="00DF492A">
              <w:rPr>
                <w:rFonts w:hint="eastAsia"/>
                <w:color w:val="auto"/>
                <w:sz w:val="18"/>
                <w:szCs w:val="18"/>
              </w:rPr>
              <w:t>℃</w:t>
            </w:r>
            <w:r w:rsidRPr="006E13AB">
              <w:rPr>
                <w:rFonts w:hAnsi="Times New Roman" w:hint="eastAsia"/>
                <w:color w:val="auto"/>
                <w:sz w:val="18"/>
                <w:szCs w:val="18"/>
              </w:rPr>
              <w:t>以上</w:t>
            </w:r>
          </w:p>
        </w:tc>
        <w:tc>
          <w:tcPr>
            <w:tcW w:w="895" w:type="dxa"/>
            <w:tcBorders>
              <w:top w:val="single" w:sz="4" w:space="0" w:color="000000"/>
              <w:left w:val="single" w:sz="4" w:space="0" w:color="000000"/>
              <w:bottom w:val="single" w:sz="4" w:space="0" w:color="000000"/>
              <w:right w:val="single" w:sz="4" w:space="0" w:color="000000"/>
            </w:tcBorders>
          </w:tcPr>
          <w:p w14:paraId="172FA360" w14:textId="77777777" w:rsidR="000E6546" w:rsidRPr="00DF492A" w:rsidRDefault="000E6546" w:rsidP="008A0E9B">
            <w:pPr>
              <w:kinsoku w:val="0"/>
              <w:wordWrap/>
              <w:overflowPunct w:val="0"/>
              <w:autoSpaceDE w:val="0"/>
              <w:autoSpaceDN w:val="0"/>
              <w:rPr>
                <w:rFonts w:hAnsi="Times New Roman" w:cs="Times New Roman"/>
                <w:color w:val="auto"/>
                <w:spacing w:val="8"/>
                <w:sz w:val="18"/>
                <w:szCs w:val="18"/>
              </w:rPr>
            </w:pPr>
            <w:r w:rsidRPr="00724BF0">
              <w:rPr>
                <w:rFonts w:hAnsi="Times New Roman" w:cs="Times New Roman" w:hint="eastAsia"/>
                <w:color w:val="auto"/>
                <w:spacing w:val="8"/>
                <w:sz w:val="18"/>
                <w:szCs w:val="18"/>
              </w:rPr>
              <w:t>幸水については</w:t>
            </w:r>
            <w:r w:rsidRPr="00DF492A">
              <w:rPr>
                <w:rFonts w:hAnsi="Times New Roman" w:cs="Times New Roman" w:hint="eastAsia"/>
                <w:color w:val="auto"/>
                <w:spacing w:val="8"/>
                <w:sz w:val="18"/>
                <w:szCs w:val="18"/>
              </w:rPr>
              <w:t>800時間以上</w:t>
            </w:r>
          </w:p>
        </w:tc>
        <w:tc>
          <w:tcPr>
            <w:tcW w:w="3475" w:type="dxa"/>
            <w:tcBorders>
              <w:top w:val="single" w:sz="4" w:space="0" w:color="000000"/>
              <w:left w:val="single" w:sz="4" w:space="0" w:color="000000"/>
              <w:bottom w:val="single" w:sz="4" w:space="0" w:color="000000"/>
              <w:right w:val="single" w:sz="18" w:space="0" w:color="000000"/>
            </w:tcBorders>
          </w:tcPr>
          <w:p w14:paraId="199B6674" w14:textId="77777777" w:rsidR="000E6546" w:rsidRPr="006E13AB" w:rsidRDefault="000E6546" w:rsidP="008A0E9B">
            <w:pPr>
              <w:wordWrap/>
              <w:autoSpaceDE w:val="0"/>
              <w:autoSpaceDN w:val="0"/>
              <w:rPr>
                <w:rFonts w:hAnsi="Times New Roman"/>
                <w:color w:val="auto"/>
                <w:sz w:val="18"/>
                <w:szCs w:val="18"/>
              </w:rPr>
            </w:pPr>
            <w:r w:rsidRPr="006E13AB">
              <w:rPr>
                <w:rFonts w:hAnsi="Times New Roman" w:hint="eastAsia"/>
                <w:color w:val="auto"/>
                <w:sz w:val="18"/>
                <w:szCs w:val="18"/>
              </w:rPr>
              <w:t>花器・幼果の障害を防ぐため、蕾から幼果期において降霜が少ないこと。</w:t>
            </w:r>
          </w:p>
        </w:tc>
      </w:tr>
      <w:tr w:rsidR="006103B3" w:rsidRPr="003C0C3A" w14:paraId="62E06EF0" w14:textId="77777777" w:rsidTr="006103B3">
        <w:tc>
          <w:tcPr>
            <w:tcW w:w="993" w:type="dxa"/>
            <w:tcBorders>
              <w:top w:val="single" w:sz="4" w:space="0" w:color="000000"/>
              <w:left w:val="single" w:sz="18" w:space="0" w:color="000000"/>
              <w:right w:val="single" w:sz="4" w:space="0" w:color="000000"/>
            </w:tcBorders>
          </w:tcPr>
          <w:p w14:paraId="4C42BE6C" w14:textId="3DCD9283" w:rsidR="006103B3" w:rsidRPr="006E13AB" w:rsidRDefault="006103B3" w:rsidP="008A0E9B">
            <w:pPr>
              <w:kinsoku w:val="0"/>
              <w:wordWrap/>
              <w:overflowPunct w:val="0"/>
              <w:autoSpaceDE w:val="0"/>
              <w:autoSpaceDN w:val="0"/>
              <w:rPr>
                <w:rFonts w:hAnsi="Times New Roman"/>
                <w:color w:val="auto"/>
                <w:sz w:val="18"/>
                <w:szCs w:val="18"/>
              </w:rPr>
            </w:pPr>
            <w:r w:rsidRPr="006E13AB">
              <w:rPr>
                <w:rFonts w:hAnsi="Times New Roman" w:hint="eastAsia"/>
                <w:color w:val="auto"/>
                <w:sz w:val="18"/>
                <w:szCs w:val="18"/>
              </w:rPr>
              <w:t>ブルーベリー</w:t>
            </w:r>
          </w:p>
        </w:tc>
        <w:tc>
          <w:tcPr>
            <w:tcW w:w="1134" w:type="dxa"/>
            <w:tcBorders>
              <w:top w:val="single" w:sz="4" w:space="0" w:color="000000"/>
              <w:left w:val="single" w:sz="4" w:space="0" w:color="000000"/>
              <w:bottom w:val="single" w:sz="4" w:space="0" w:color="000000"/>
              <w:right w:val="single" w:sz="4" w:space="0" w:color="000000"/>
            </w:tcBorders>
          </w:tcPr>
          <w:p w14:paraId="37900E06" w14:textId="2F645879" w:rsidR="006103B3" w:rsidRPr="006E13AB" w:rsidRDefault="006103B3" w:rsidP="008A0E9B">
            <w:pPr>
              <w:kinsoku w:val="0"/>
              <w:wordWrap/>
              <w:overflowPunct w:val="0"/>
              <w:autoSpaceDE w:val="0"/>
              <w:autoSpaceDN w:val="0"/>
              <w:rPr>
                <w:rFonts w:hAnsi="Times New Roman"/>
                <w:color w:val="auto"/>
                <w:sz w:val="18"/>
                <w:szCs w:val="18"/>
              </w:rPr>
            </w:pPr>
          </w:p>
        </w:tc>
        <w:tc>
          <w:tcPr>
            <w:tcW w:w="850" w:type="dxa"/>
            <w:tcBorders>
              <w:top w:val="single" w:sz="4" w:space="0" w:color="000000"/>
              <w:left w:val="single" w:sz="4" w:space="0" w:color="000000"/>
              <w:bottom w:val="single" w:sz="4" w:space="0" w:color="000000"/>
              <w:right w:val="single" w:sz="4" w:space="0" w:color="000000"/>
            </w:tcBorders>
            <w:tcMar>
              <w:right w:w="340" w:type="dxa"/>
            </w:tcMar>
          </w:tcPr>
          <w:p w14:paraId="2C76DF63" w14:textId="64A55D79" w:rsidR="006103B3" w:rsidRPr="006E13AB" w:rsidRDefault="006103B3" w:rsidP="008A0E9B">
            <w:pPr>
              <w:kinsoku w:val="0"/>
              <w:wordWrap/>
              <w:overflowPunct w:val="0"/>
              <w:autoSpaceDE w:val="0"/>
              <w:autoSpaceDN w:val="0"/>
              <w:rPr>
                <w:color w:val="auto"/>
                <w:spacing w:val="-2"/>
                <w:sz w:val="18"/>
                <w:szCs w:val="18"/>
              </w:rPr>
            </w:pPr>
            <w:r w:rsidRPr="006E13AB">
              <w:rPr>
                <w:color w:val="auto"/>
                <w:spacing w:val="-2"/>
                <w:sz w:val="18"/>
                <w:szCs w:val="18"/>
              </w:rPr>
              <w:t>1</w:t>
            </w:r>
            <w:r w:rsidR="005B741A" w:rsidRPr="006E13AB">
              <w:rPr>
                <w:color w:val="auto"/>
                <w:spacing w:val="-2"/>
                <w:sz w:val="18"/>
                <w:szCs w:val="18"/>
              </w:rPr>
              <w:t>3</w:t>
            </w:r>
            <w:r w:rsidRPr="006E13AB">
              <w:rPr>
                <w:rFonts w:hint="eastAsia"/>
                <w:color w:val="auto"/>
                <w:spacing w:val="-2"/>
                <w:sz w:val="18"/>
                <w:szCs w:val="18"/>
              </w:rPr>
              <w:t>℃以上</w:t>
            </w:r>
          </w:p>
        </w:tc>
        <w:tc>
          <w:tcPr>
            <w:tcW w:w="1071" w:type="dxa"/>
            <w:tcBorders>
              <w:top w:val="single" w:sz="4" w:space="0" w:color="000000"/>
              <w:left w:val="single" w:sz="4" w:space="0" w:color="000000"/>
              <w:right w:val="single" w:sz="4" w:space="0" w:color="000000"/>
            </w:tcBorders>
            <w:vAlign w:val="center"/>
          </w:tcPr>
          <w:p w14:paraId="67649F52" w14:textId="27B63223" w:rsidR="006103B3" w:rsidRPr="006E13AB" w:rsidRDefault="006103B3">
            <w:pPr>
              <w:kinsoku w:val="0"/>
              <w:wordWrap/>
              <w:overflowPunct w:val="0"/>
              <w:autoSpaceDE w:val="0"/>
              <w:autoSpaceDN w:val="0"/>
              <w:rPr>
                <w:color w:val="auto"/>
                <w:spacing w:val="-2"/>
                <w:sz w:val="18"/>
                <w:szCs w:val="18"/>
              </w:rPr>
            </w:pPr>
          </w:p>
        </w:tc>
        <w:tc>
          <w:tcPr>
            <w:tcW w:w="938" w:type="dxa"/>
            <w:tcBorders>
              <w:top w:val="single" w:sz="4" w:space="0" w:color="000000"/>
              <w:left w:val="single" w:sz="4" w:space="0" w:color="000000"/>
              <w:bottom w:val="single" w:sz="4" w:space="0" w:color="000000"/>
              <w:right w:val="single" w:sz="4" w:space="0" w:color="000000"/>
            </w:tcBorders>
          </w:tcPr>
          <w:p w14:paraId="1A40FC23" w14:textId="294A7709" w:rsidR="006103B3" w:rsidRPr="006E13AB" w:rsidRDefault="006103B3" w:rsidP="008A0E9B">
            <w:pPr>
              <w:kinsoku w:val="0"/>
              <w:wordWrap/>
              <w:overflowPunct w:val="0"/>
              <w:autoSpaceDE w:val="0"/>
              <w:autoSpaceDN w:val="0"/>
              <w:rPr>
                <w:color w:val="auto"/>
                <w:spacing w:val="-2"/>
                <w:sz w:val="18"/>
                <w:szCs w:val="18"/>
              </w:rPr>
            </w:pPr>
            <w:r w:rsidRPr="006E13AB">
              <w:rPr>
                <w:rFonts w:hint="eastAsia"/>
                <w:color w:val="auto"/>
                <w:spacing w:val="-2"/>
                <w:sz w:val="18"/>
                <w:szCs w:val="18"/>
              </w:rPr>
              <w:t>－</w:t>
            </w:r>
            <w:r w:rsidR="005B741A" w:rsidRPr="006E13AB">
              <w:rPr>
                <w:color w:val="auto"/>
                <w:spacing w:val="-2"/>
                <w:sz w:val="18"/>
                <w:szCs w:val="18"/>
              </w:rPr>
              <w:t>10</w:t>
            </w:r>
            <w:r w:rsidRPr="006E13AB">
              <w:rPr>
                <w:rFonts w:hint="eastAsia"/>
                <w:color w:val="auto"/>
                <w:spacing w:val="-2"/>
                <w:sz w:val="18"/>
                <w:szCs w:val="18"/>
              </w:rPr>
              <w:t>℃</w:t>
            </w:r>
          </w:p>
        </w:tc>
        <w:tc>
          <w:tcPr>
            <w:tcW w:w="895" w:type="dxa"/>
            <w:tcBorders>
              <w:top w:val="single" w:sz="4" w:space="0" w:color="000000"/>
              <w:left w:val="single" w:sz="4" w:space="0" w:color="000000"/>
              <w:bottom w:val="single" w:sz="4" w:space="0" w:color="000000"/>
              <w:right w:val="single" w:sz="4" w:space="0" w:color="000000"/>
            </w:tcBorders>
          </w:tcPr>
          <w:p w14:paraId="4A157B0B" w14:textId="3076B3F7" w:rsidR="006103B3" w:rsidRPr="00724BF0" w:rsidRDefault="006103B3" w:rsidP="008A0E9B">
            <w:pPr>
              <w:kinsoku w:val="0"/>
              <w:wordWrap/>
              <w:overflowPunct w:val="0"/>
              <w:autoSpaceDE w:val="0"/>
              <w:autoSpaceDN w:val="0"/>
              <w:rPr>
                <w:rFonts w:hAnsi="Times New Roman" w:cs="Times New Roman"/>
                <w:color w:val="auto"/>
                <w:spacing w:val="8"/>
                <w:sz w:val="18"/>
                <w:szCs w:val="18"/>
              </w:rPr>
            </w:pPr>
          </w:p>
        </w:tc>
        <w:tc>
          <w:tcPr>
            <w:tcW w:w="3475" w:type="dxa"/>
            <w:tcBorders>
              <w:top w:val="single" w:sz="4" w:space="0" w:color="000000"/>
              <w:left w:val="single" w:sz="4" w:space="0" w:color="000000"/>
              <w:bottom w:val="single" w:sz="4" w:space="0" w:color="000000"/>
              <w:right w:val="single" w:sz="18" w:space="0" w:color="000000"/>
            </w:tcBorders>
          </w:tcPr>
          <w:p w14:paraId="351E34E8" w14:textId="77777777" w:rsidR="006103B3" w:rsidRPr="006E13AB" w:rsidRDefault="006103B3" w:rsidP="008A0E9B">
            <w:pPr>
              <w:wordWrap/>
              <w:autoSpaceDE w:val="0"/>
              <w:autoSpaceDN w:val="0"/>
              <w:rPr>
                <w:rFonts w:hAnsi="Times New Roman"/>
                <w:color w:val="auto"/>
                <w:sz w:val="18"/>
                <w:szCs w:val="18"/>
              </w:rPr>
            </w:pPr>
          </w:p>
        </w:tc>
      </w:tr>
    </w:tbl>
    <w:p w14:paraId="5F2A4BE9" w14:textId="77777777" w:rsidR="00892936" w:rsidRPr="003C0C3A" w:rsidRDefault="00892936">
      <w:pPr>
        <w:adjustRightInd/>
        <w:rPr>
          <w:rFonts w:hAnsi="Times New Roman" w:cs="Times New Roman"/>
          <w:color w:val="auto"/>
          <w:spacing w:val="8"/>
        </w:rPr>
      </w:pPr>
    </w:p>
    <w:p w14:paraId="32B41A99" w14:textId="77777777" w:rsidR="00F275D7" w:rsidRDefault="00F275D7" w:rsidP="00BD77E8">
      <w:pPr>
        <w:adjustRightInd/>
        <w:rPr>
          <w:rFonts w:hAnsi="Times New Roman" w:cs="Times New Roman"/>
          <w:color w:val="auto"/>
          <w:sz w:val="24"/>
          <w:szCs w:val="24"/>
        </w:rPr>
      </w:pPr>
      <w:bookmarkStart w:id="11" w:name="_Hlk211443466"/>
    </w:p>
    <w:p w14:paraId="426D1BD3" w14:textId="77777777" w:rsidR="00F275D7" w:rsidRDefault="00F275D7" w:rsidP="00BD77E8">
      <w:pPr>
        <w:adjustRightInd/>
        <w:rPr>
          <w:color w:val="auto"/>
          <w:spacing w:val="2"/>
          <w:sz w:val="24"/>
          <w:szCs w:val="24"/>
        </w:rPr>
      </w:pPr>
      <w:r w:rsidRPr="003C0C3A">
        <w:rPr>
          <w:rFonts w:hint="eastAsia"/>
          <w:color w:val="auto"/>
          <w:spacing w:val="2"/>
          <w:sz w:val="24"/>
          <w:szCs w:val="24"/>
        </w:rPr>
        <w:t>（２）</w:t>
      </w:r>
      <w:r>
        <w:rPr>
          <w:rFonts w:hint="eastAsia"/>
          <w:color w:val="auto"/>
          <w:spacing w:val="2"/>
          <w:sz w:val="24"/>
          <w:szCs w:val="24"/>
        </w:rPr>
        <w:t>高温障害及び対策技術</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709"/>
        <w:gridCol w:w="1701"/>
        <w:gridCol w:w="1701"/>
        <w:gridCol w:w="2976"/>
        <w:gridCol w:w="1276"/>
      </w:tblGrid>
      <w:tr w:rsidR="00BB6F6E" w:rsidRPr="003C0C3A" w14:paraId="67D1CC62" w14:textId="77777777" w:rsidTr="00514CC2">
        <w:trPr>
          <w:trHeight w:val="1089"/>
          <w:jc w:val="center"/>
        </w:trPr>
        <w:tc>
          <w:tcPr>
            <w:tcW w:w="993" w:type="dxa"/>
            <w:tcBorders>
              <w:top w:val="single" w:sz="12" w:space="0" w:color="auto"/>
              <w:left w:val="single" w:sz="12" w:space="0" w:color="auto"/>
              <w:bottom w:val="single" w:sz="4" w:space="0" w:color="000000"/>
              <w:right w:val="single" w:sz="8" w:space="0" w:color="auto"/>
            </w:tcBorders>
            <w:vAlign w:val="center"/>
          </w:tcPr>
          <w:p w14:paraId="6ED148FD" w14:textId="77777777" w:rsidR="008351C6" w:rsidRPr="00DF492A" w:rsidRDefault="008351C6" w:rsidP="00514CC2">
            <w:pPr>
              <w:suppressAutoHyphens w:val="0"/>
              <w:wordWrap/>
              <w:autoSpaceDE w:val="0"/>
              <w:autoSpaceDN w:val="0"/>
              <w:jc w:val="center"/>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品目</w:t>
            </w:r>
          </w:p>
        </w:tc>
        <w:tc>
          <w:tcPr>
            <w:tcW w:w="709" w:type="dxa"/>
            <w:tcBorders>
              <w:top w:val="single" w:sz="12" w:space="0" w:color="auto"/>
              <w:left w:val="single" w:sz="8" w:space="0" w:color="auto"/>
              <w:bottom w:val="single" w:sz="4" w:space="0" w:color="000000"/>
              <w:right w:val="single" w:sz="4" w:space="0" w:color="000000"/>
            </w:tcBorders>
            <w:vAlign w:val="center"/>
          </w:tcPr>
          <w:p w14:paraId="6DE9FBDB" w14:textId="77777777" w:rsidR="008351C6" w:rsidRPr="00DF492A" w:rsidRDefault="008351C6" w:rsidP="00514CC2">
            <w:pPr>
              <w:suppressAutoHyphens w:val="0"/>
              <w:wordWrap/>
              <w:autoSpaceDE w:val="0"/>
              <w:autoSpaceDN w:val="0"/>
              <w:jc w:val="center"/>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高温</w:t>
            </w:r>
          </w:p>
          <w:p w14:paraId="446FFAC4" w14:textId="77777777" w:rsidR="008351C6" w:rsidRPr="00DF492A" w:rsidRDefault="008351C6" w:rsidP="00514CC2">
            <w:pPr>
              <w:suppressAutoHyphens w:val="0"/>
              <w:wordWrap/>
              <w:autoSpaceDE w:val="0"/>
              <w:autoSpaceDN w:val="0"/>
              <w:jc w:val="center"/>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障害</w:t>
            </w:r>
          </w:p>
        </w:tc>
        <w:tc>
          <w:tcPr>
            <w:tcW w:w="1701" w:type="dxa"/>
            <w:tcBorders>
              <w:top w:val="single" w:sz="12" w:space="0" w:color="auto"/>
              <w:left w:val="single" w:sz="4" w:space="0" w:color="000000"/>
              <w:bottom w:val="single" w:sz="4" w:space="0" w:color="000000"/>
              <w:right w:val="single" w:sz="4" w:space="0" w:color="000000"/>
            </w:tcBorders>
            <w:vAlign w:val="center"/>
          </w:tcPr>
          <w:p w14:paraId="16F414EF" w14:textId="77777777" w:rsidR="008351C6" w:rsidRPr="00DF492A" w:rsidRDefault="008351C6" w:rsidP="008B61F0">
            <w:pPr>
              <w:kinsoku w:val="0"/>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発生の原因</w:t>
            </w:r>
          </w:p>
        </w:tc>
        <w:tc>
          <w:tcPr>
            <w:tcW w:w="1701" w:type="dxa"/>
            <w:tcBorders>
              <w:top w:val="single" w:sz="12" w:space="0" w:color="auto"/>
              <w:left w:val="single" w:sz="4" w:space="0" w:color="000000"/>
              <w:bottom w:val="single" w:sz="4" w:space="0" w:color="000000"/>
              <w:right w:val="single" w:sz="4" w:space="0" w:color="000000"/>
            </w:tcBorders>
            <w:vAlign w:val="center"/>
          </w:tcPr>
          <w:p w14:paraId="2CD3E599" w14:textId="77777777" w:rsidR="008351C6" w:rsidRPr="00DF492A" w:rsidRDefault="008351C6" w:rsidP="008B61F0">
            <w:pPr>
              <w:kinsoku w:val="0"/>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症状</w:t>
            </w:r>
          </w:p>
        </w:tc>
        <w:tc>
          <w:tcPr>
            <w:tcW w:w="2976" w:type="dxa"/>
            <w:tcBorders>
              <w:top w:val="single" w:sz="12" w:space="0" w:color="auto"/>
              <w:left w:val="single" w:sz="4" w:space="0" w:color="000000"/>
              <w:bottom w:val="single" w:sz="4" w:space="0" w:color="000000"/>
              <w:right w:val="single" w:sz="4" w:space="0" w:color="000000"/>
            </w:tcBorders>
            <w:vAlign w:val="center"/>
          </w:tcPr>
          <w:p w14:paraId="581BF114" w14:textId="77777777" w:rsidR="008351C6" w:rsidRPr="00DF492A" w:rsidRDefault="008351C6" w:rsidP="008B61F0">
            <w:pPr>
              <w:kinsoku w:val="0"/>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対策技術の例</w:t>
            </w:r>
          </w:p>
        </w:tc>
        <w:tc>
          <w:tcPr>
            <w:tcW w:w="1276" w:type="dxa"/>
            <w:tcBorders>
              <w:top w:val="single" w:sz="12" w:space="0" w:color="auto"/>
              <w:left w:val="single" w:sz="4" w:space="0" w:color="000000"/>
              <w:bottom w:val="single" w:sz="4" w:space="0" w:color="000000"/>
              <w:right w:val="single" w:sz="12" w:space="0" w:color="auto"/>
            </w:tcBorders>
            <w:vAlign w:val="center"/>
          </w:tcPr>
          <w:p w14:paraId="42FC6595" w14:textId="77777777" w:rsidR="008351C6" w:rsidRPr="00DF492A" w:rsidRDefault="008351C6" w:rsidP="008B61F0">
            <w:pPr>
              <w:kinsoku w:val="0"/>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留意事項</w:t>
            </w:r>
          </w:p>
        </w:tc>
      </w:tr>
      <w:tr w:rsidR="008351C6" w:rsidRPr="003C0C3A" w14:paraId="74DE1B8C" w14:textId="77777777" w:rsidTr="00514CC2">
        <w:trPr>
          <w:cantSplit/>
          <w:trHeight w:val="1089"/>
          <w:jc w:val="center"/>
        </w:trPr>
        <w:tc>
          <w:tcPr>
            <w:tcW w:w="993" w:type="dxa"/>
            <w:vMerge w:val="restart"/>
            <w:tcBorders>
              <w:top w:val="single" w:sz="4" w:space="0" w:color="000000"/>
              <w:left w:val="single" w:sz="12" w:space="0" w:color="auto"/>
              <w:right w:val="single" w:sz="4" w:space="0" w:color="000000"/>
            </w:tcBorders>
            <w:vAlign w:val="center"/>
          </w:tcPr>
          <w:p w14:paraId="769AC1D6" w14:textId="77777777" w:rsidR="008351C6" w:rsidRPr="00DF492A" w:rsidRDefault="008351C6" w:rsidP="00514CC2">
            <w:pPr>
              <w:kinsoku w:val="0"/>
              <w:wordWrap/>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うんしゅうみかん</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2A0B20B6" w14:textId="77777777" w:rsidR="008351C6" w:rsidRPr="00DF492A" w:rsidRDefault="008351C6" w:rsidP="00514CC2">
            <w:pPr>
              <w:kinsoku w:val="0"/>
              <w:wordWrap/>
              <w:overflowPunct w:val="0"/>
              <w:autoSpaceDE w:val="0"/>
              <w:autoSpaceDN w:val="0"/>
              <w:ind w:left="113" w:right="113"/>
              <w:jc w:val="center"/>
              <w:rPr>
                <w:rFonts w:hAnsi="Times New Roman" w:cs="Times New Roman"/>
                <w:color w:val="auto"/>
                <w:spacing w:val="8"/>
                <w:sz w:val="18"/>
                <w:szCs w:val="18"/>
              </w:rPr>
            </w:pPr>
            <w:r w:rsidRPr="006E13AB">
              <w:rPr>
                <w:rFonts w:hAnsi="Times New Roman" w:hint="eastAsia"/>
                <w:color w:val="auto"/>
                <w:sz w:val="18"/>
                <w:szCs w:val="18"/>
              </w:rPr>
              <w:t>浮皮</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07F2A43D" w14:textId="77777777"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果実肥大期～</w:t>
            </w:r>
          </w:p>
          <w:p w14:paraId="02935B88" w14:textId="77777777"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収穫期の高温・</w:t>
            </w:r>
          </w:p>
          <w:p w14:paraId="0445EB77" w14:textId="77777777" w:rsidR="00EB6866"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多雨、</w:t>
            </w:r>
          </w:p>
          <w:p w14:paraId="6A2B19B1" w14:textId="6F6802F2"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多雨</w:t>
            </w:r>
          </w:p>
          <w:p w14:paraId="1285785E"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6E13AB">
              <w:rPr>
                <w:rFonts w:hint="eastAsia"/>
                <w:color w:val="auto"/>
                <w:spacing w:val="-2"/>
                <w:sz w:val="18"/>
                <w:szCs w:val="18"/>
              </w:rPr>
              <w:t>（</w:t>
            </w:r>
            <w:r w:rsidRPr="006E13AB">
              <w:rPr>
                <w:color w:val="auto"/>
                <w:spacing w:val="-2"/>
                <w:sz w:val="18"/>
                <w:szCs w:val="18"/>
              </w:rPr>
              <w:t>9～12月）</w:t>
            </w:r>
          </w:p>
        </w:tc>
        <w:tc>
          <w:tcPr>
            <w:tcW w:w="1701" w:type="dxa"/>
            <w:tcBorders>
              <w:top w:val="single" w:sz="4" w:space="0" w:color="000000"/>
              <w:left w:val="single" w:sz="4" w:space="0" w:color="000000"/>
              <w:bottom w:val="single" w:sz="4" w:space="0" w:color="000000"/>
              <w:right w:val="single" w:sz="4" w:space="0" w:color="000000"/>
            </w:tcBorders>
            <w:vAlign w:val="center"/>
          </w:tcPr>
          <w:p w14:paraId="25676932"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果皮と果肉が分離した状態</w:t>
            </w:r>
          </w:p>
        </w:tc>
        <w:tc>
          <w:tcPr>
            <w:tcW w:w="2976" w:type="dxa"/>
            <w:tcBorders>
              <w:top w:val="single" w:sz="4" w:space="0" w:color="000000"/>
              <w:left w:val="single" w:sz="4" w:space="0" w:color="000000"/>
              <w:bottom w:val="single" w:sz="4" w:space="0" w:color="000000"/>
              <w:right w:val="single" w:sz="4" w:space="0" w:color="000000"/>
            </w:tcBorders>
            <w:tcMar>
              <w:right w:w="284" w:type="dxa"/>
            </w:tcMar>
            <w:vAlign w:val="center"/>
          </w:tcPr>
          <w:p w14:paraId="0B3B5BBD"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・マルチ栽培等による水分制御</w:t>
            </w:r>
          </w:p>
          <w:p w14:paraId="7F3B1A74"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・植物成長調整剤の利用</w:t>
            </w:r>
          </w:p>
          <w:p w14:paraId="1972C835"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・樹冠上部摘果等による高リスク果実の除去</w:t>
            </w:r>
          </w:p>
        </w:tc>
        <w:tc>
          <w:tcPr>
            <w:tcW w:w="1276" w:type="dxa"/>
            <w:tcBorders>
              <w:top w:val="single" w:sz="4" w:space="0" w:color="000000"/>
              <w:left w:val="single" w:sz="4" w:space="0" w:color="000000"/>
              <w:bottom w:val="single" w:sz="4" w:space="0" w:color="000000"/>
              <w:right w:val="single" w:sz="12" w:space="0" w:color="auto"/>
            </w:tcBorders>
            <w:vAlign w:val="center"/>
          </w:tcPr>
          <w:p w14:paraId="63775AAA" w14:textId="1DBB93ED" w:rsidR="008351C6" w:rsidRPr="00DF492A" w:rsidRDefault="008351C6" w:rsidP="008B61F0">
            <w:pPr>
              <w:kinsoku w:val="0"/>
              <w:wordWrap/>
              <w:overflowPunct w:val="0"/>
              <w:autoSpaceDE w:val="0"/>
              <w:autoSpaceDN w:val="0"/>
              <w:jc w:val="both"/>
              <w:rPr>
                <w:rFonts w:hAnsi="Times New Roman" w:cs="Times New Roman"/>
                <w:color w:val="auto"/>
                <w:spacing w:val="8"/>
                <w:sz w:val="18"/>
                <w:szCs w:val="18"/>
              </w:rPr>
            </w:pPr>
          </w:p>
        </w:tc>
      </w:tr>
      <w:tr w:rsidR="008351C6" w:rsidRPr="003C0C3A" w14:paraId="198B2625" w14:textId="77777777" w:rsidTr="00514CC2">
        <w:trPr>
          <w:cantSplit/>
          <w:trHeight w:val="1089"/>
          <w:jc w:val="center"/>
        </w:trPr>
        <w:tc>
          <w:tcPr>
            <w:tcW w:w="993" w:type="dxa"/>
            <w:vMerge/>
            <w:tcBorders>
              <w:left w:val="single" w:sz="12" w:space="0" w:color="auto"/>
              <w:right w:val="single" w:sz="4" w:space="0" w:color="000000"/>
            </w:tcBorders>
            <w:vAlign w:val="center"/>
          </w:tcPr>
          <w:p w14:paraId="07D3CA5D" w14:textId="77777777" w:rsidR="008351C6" w:rsidRPr="006E13AB" w:rsidRDefault="008351C6" w:rsidP="00514CC2">
            <w:pPr>
              <w:kinsoku w:val="0"/>
              <w:wordWrap/>
              <w:overflowPunct w:val="0"/>
              <w:autoSpaceDE w:val="0"/>
              <w:autoSpaceDN w:val="0"/>
              <w:jc w:val="center"/>
              <w:rPr>
                <w:rFonts w:hAnsi="Times New Roman"/>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307190A" w14:textId="77777777" w:rsidR="008351C6" w:rsidRPr="006E13AB" w:rsidRDefault="008351C6" w:rsidP="00514CC2">
            <w:pPr>
              <w:kinsoku w:val="0"/>
              <w:wordWrap/>
              <w:overflowPunct w:val="0"/>
              <w:autoSpaceDE w:val="0"/>
              <w:autoSpaceDN w:val="0"/>
              <w:ind w:left="113" w:right="113"/>
              <w:jc w:val="center"/>
              <w:rPr>
                <w:rFonts w:hAnsi="Times New Roman"/>
                <w:color w:val="auto"/>
                <w:sz w:val="18"/>
                <w:szCs w:val="18"/>
              </w:rPr>
            </w:pPr>
            <w:r w:rsidRPr="006E13AB">
              <w:rPr>
                <w:rFonts w:hAnsi="Times New Roman" w:hint="eastAsia"/>
                <w:color w:val="auto"/>
                <w:sz w:val="18"/>
                <w:szCs w:val="18"/>
              </w:rPr>
              <w:t>日焼け</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22588ADF" w14:textId="77777777"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果実肥大期～</w:t>
            </w:r>
          </w:p>
          <w:p w14:paraId="39D4589D" w14:textId="77777777"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収穫期の高温、</w:t>
            </w:r>
          </w:p>
          <w:p w14:paraId="22586371" w14:textId="77777777"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高温・少雨</w:t>
            </w:r>
          </w:p>
          <w:p w14:paraId="33EBA8D0" w14:textId="77777777" w:rsidR="008351C6"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w:t>
            </w:r>
            <w:r w:rsidRPr="006E13AB">
              <w:rPr>
                <w:color w:val="auto"/>
                <w:spacing w:val="-2"/>
                <w:sz w:val="18"/>
                <w:szCs w:val="18"/>
              </w:rPr>
              <w:t>7～10月）</w:t>
            </w:r>
          </w:p>
        </w:tc>
        <w:tc>
          <w:tcPr>
            <w:tcW w:w="1701" w:type="dxa"/>
            <w:tcBorders>
              <w:top w:val="single" w:sz="4" w:space="0" w:color="000000"/>
              <w:left w:val="single" w:sz="4" w:space="0" w:color="000000"/>
              <w:bottom w:val="single" w:sz="4" w:space="0" w:color="000000"/>
              <w:right w:val="single" w:sz="4" w:space="0" w:color="000000"/>
            </w:tcBorders>
            <w:vAlign w:val="center"/>
          </w:tcPr>
          <w:p w14:paraId="72B80754"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果皮やその下の果肉組織の一部が変色</w:t>
            </w:r>
          </w:p>
        </w:tc>
        <w:tc>
          <w:tcPr>
            <w:tcW w:w="2976" w:type="dxa"/>
            <w:tcBorders>
              <w:top w:val="single" w:sz="4" w:space="0" w:color="000000"/>
              <w:left w:val="single" w:sz="4" w:space="0" w:color="000000"/>
              <w:bottom w:val="single" w:sz="4" w:space="0" w:color="000000"/>
              <w:right w:val="single" w:sz="4" w:space="0" w:color="000000"/>
            </w:tcBorders>
            <w:tcMar>
              <w:right w:w="284" w:type="dxa"/>
            </w:tcMar>
            <w:vAlign w:val="center"/>
          </w:tcPr>
          <w:p w14:paraId="18FE2491" w14:textId="6D97D844" w:rsidR="00D077C8" w:rsidRPr="00DF492A" w:rsidRDefault="00D077C8" w:rsidP="008B61F0">
            <w:pPr>
              <w:kinsoku w:val="0"/>
              <w:wordWrap/>
              <w:overflowPunct w:val="0"/>
              <w:autoSpaceDE w:val="0"/>
              <w:autoSpaceDN w:val="0"/>
              <w:jc w:val="both"/>
              <w:rPr>
                <w:rFonts w:hAnsi="Times New Roman"/>
                <w:color w:val="auto"/>
                <w:sz w:val="18"/>
                <w:szCs w:val="18"/>
              </w:rPr>
            </w:pPr>
            <w:r w:rsidRPr="00DF492A">
              <w:rPr>
                <w:rFonts w:hAnsi="Times New Roman" w:hint="eastAsia"/>
                <w:color w:val="auto"/>
                <w:sz w:val="18"/>
                <w:szCs w:val="18"/>
              </w:rPr>
              <w:t>・</w:t>
            </w:r>
            <w:r w:rsidR="0059374B" w:rsidRPr="00DF492A">
              <w:rPr>
                <w:rFonts w:hAnsi="Times New Roman" w:hint="eastAsia"/>
                <w:color w:val="auto"/>
                <w:sz w:val="18"/>
                <w:szCs w:val="18"/>
              </w:rPr>
              <w:t>散布を含む</w:t>
            </w:r>
            <w:r w:rsidRPr="00DF492A">
              <w:rPr>
                <w:rFonts w:hAnsi="Times New Roman" w:hint="eastAsia"/>
                <w:color w:val="auto"/>
                <w:sz w:val="18"/>
                <w:szCs w:val="18"/>
              </w:rPr>
              <w:t>遮光資材による樹冠及び果実の被覆</w:t>
            </w:r>
          </w:p>
          <w:p w14:paraId="68CD9CAD" w14:textId="77777777" w:rsidR="00D077C8" w:rsidRPr="00DF492A" w:rsidRDefault="00D077C8" w:rsidP="008B61F0">
            <w:pPr>
              <w:kinsoku w:val="0"/>
              <w:wordWrap/>
              <w:overflowPunct w:val="0"/>
              <w:autoSpaceDE w:val="0"/>
              <w:autoSpaceDN w:val="0"/>
              <w:jc w:val="both"/>
              <w:rPr>
                <w:rFonts w:hAnsi="Times New Roman"/>
                <w:color w:val="auto"/>
                <w:sz w:val="18"/>
                <w:szCs w:val="18"/>
              </w:rPr>
            </w:pPr>
            <w:r w:rsidRPr="00DF492A">
              <w:rPr>
                <w:rFonts w:hAnsi="Times New Roman" w:hint="eastAsia"/>
                <w:color w:val="auto"/>
                <w:sz w:val="18"/>
                <w:szCs w:val="18"/>
              </w:rPr>
              <w:t>・樹冠上部摘果等による高リスク果実の除去</w:t>
            </w:r>
          </w:p>
          <w:p w14:paraId="3300760F" w14:textId="77777777" w:rsidR="008351C6" w:rsidRPr="006E13AB" w:rsidRDefault="00D077C8" w:rsidP="008B61F0">
            <w:pPr>
              <w:kinsoku w:val="0"/>
              <w:wordWrap/>
              <w:overflowPunct w:val="0"/>
              <w:autoSpaceDE w:val="0"/>
              <w:autoSpaceDN w:val="0"/>
              <w:jc w:val="both"/>
              <w:rPr>
                <w:rFonts w:hAnsi="Times New Roman"/>
                <w:color w:val="auto"/>
                <w:sz w:val="18"/>
                <w:szCs w:val="18"/>
              </w:rPr>
            </w:pPr>
            <w:r w:rsidRPr="00DF492A">
              <w:rPr>
                <w:rFonts w:hAnsi="Times New Roman" w:hint="eastAsia"/>
                <w:color w:val="auto"/>
                <w:sz w:val="18"/>
                <w:szCs w:val="18"/>
              </w:rPr>
              <w:t>・灌水による樹体の水ストレスの緩和</w:t>
            </w:r>
          </w:p>
        </w:tc>
        <w:tc>
          <w:tcPr>
            <w:tcW w:w="1276" w:type="dxa"/>
            <w:tcBorders>
              <w:top w:val="single" w:sz="4" w:space="0" w:color="000000"/>
              <w:left w:val="single" w:sz="4" w:space="0" w:color="000000"/>
              <w:bottom w:val="single" w:sz="4" w:space="0" w:color="000000"/>
              <w:right w:val="single" w:sz="12" w:space="0" w:color="auto"/>
            </w:tcBorders>
            <w:vAlign w:val="center"/>
          </w:tcPr>
          <w:p w14:paraId="33BDF5CA" w14:textId="4026ABD6"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35</w:t>
            </w:r>
            <w:r w:rsidRPr="00DF492A">
              <w:rPr>
                <w:rFonts w:hAnsi="Times New Roman" w:cs="Times New Roman" w:hint="eastAsia"/>
                <w:color w:val="auto"/>
                <w:spacing w:val="8"/>
                <w:sz w:val="18"/>
                <w:szCs w:val="18"/>
              </w:rPr>
              <w:t>℃以上で発生リスクが増大</w:t>
            </w:r>
          </w:p>
        </w:tc>
      </w:tr>
      <w:tr w:rsidR="008351C6" w:rsidRPr="003C0C3A" w14:paraId="669AEC38" w14:textId="77777777" w:rsidTr="00514CC2">
        <w:trPr>
          <w:cantSplit/>
          <w:trHeight w:val="1089"/>
          <w:jc w:val="center"/>
        </w:trPr>
        <w:tc>
          <w:tcPr>
            <w:tcW w:w="993" w:type="dxa"/>
            <w:vMerge/>
            <w:tcBorders>
              <w:left w:val="single" w:sz="12" w:space="0" w:color="auto"/>
              <w:bottom w:val="single" w:sz="4" w:space="0" w:color="000000"/>
              <w:right w:val="single" w:sz="4" w:space="0" w:color="000000"/>
            </w:tcBorders>
            <w:vAlign w:val="center"/>
          </w:tcPr>
          <w:p w14:paraId="0A43122A" w14:textId="77777777" w:rsidR="008351C6" w:rsidRPr="006E13AB" w:rsidRDefault="008351C6" w:rsidP="00514CC2">
            <w:pPr>
              <w:kinsoku w:val="0"/>
              <w:wordWrap/>
              <w:overflowPunct w:val="0"/>
              <w:autoSpaceDE w:val="0"/>
              <w:autoSpaceDN w:val="0"/>
              <w:jc w:val="center"/>
              <w:rPr>
                <w:rFonts w:hAnsi="Times New Roman"/>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4A1C9BFD" w14:textId="77777777" w:rsidR="008351C6" w:rsidRPr="006E13AB" w:rsidRDefault="008351C6" w:rsidP="00514CC2">
            <w:pPr>
              <w:kinsoku w:val="0"/>
              <w:wordWrap/>
              <w:overflowPunct w:val="0"/>
              <w:autoSpaceDE w:val="0"/>
              <w:autoSpaceDN w:val="0"/>
              <w:ind w:left="113" w:right="113"/>
              <w:jc w:val="center"/>
              <w:rPr>
                <w:rFonts w:hAnsi="Times New Roman"/>
                <w:color w:val="auto"/>
                <w:sz w:val="18"/>
                <w:szCs w:val="18"/>
              </w:rPr>
            </w:pPr>
            <w:r w:rsidRPr="006E13AB">
              <w:rPr>
                <w:rFonts w:hAnsi="Times New Roman" w:hint="eastAsia"/>
                <w:color w:val="auto"/>
                <w:sz w:val="18"/>
                <w:szCs w:val="18"/>
              </w:rPr>
              <w:t>着色不良</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469924BB" w14:textId="77777777"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果実肥大期～</w:t>
            </w:r>
          </w:p>
          <w:p w14:paraId="7C230261" w14:textId="77777777" w:rsidR="00D077C8"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収穫期の高温</w:t>
            </w:r>
          </w:p>
          <w:p w14:paraId="661F4B62" w14:textId="77777777" w:rsidR="008351C6" w:rsidRPr="006E13AB" w:rsidRDefault="00D077C8"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w:t>
            </w:r>
            <w:r w:rsidRPr="006E13AB">
              <w:rPr>
                <w:color w:val="auto"/>
                <w:spacing w:val="-2"/>
                <w:sz w:val="18"/>
                <w:szCs w:val="18"/>
              </w:rPr>
              <w:t>8～12月）</w:t>
            </w:r>
          </w:p>
        </w:tc>
        <w:tc>
          <w:tcPr>
            <w:tcW w:w="1701" w:type="dxa"/>
            <w:tcBorders>
              <w:top w:val="single" w:sz="4" w:space="0" w:color="000000"/>
              <w:left w:val="single" w:sz="4" w:space="0" w:color="000000"/>
              <w:bottom w:val="single" w:sz="4" w:space="0" w:color="000000"/>
              <w:right w:val="single" w:sz="4" w:space="0" w:color="000000"/>
            </w:tcBorders>
            <w:vAlign w:val="center"/>
          </w:tcPr>
          <w:p w14:paraId="599BCA16"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果皮が全面着色に至らず、緑色の部分が残る状態</w:t>
            </w:r>
          </w:p>
        </w:tc>
        <w:tc>
          <w:tcPr>
            <w:tcW w:w="2976" w:type="dxa"/>
            <w:tcBorders>
              <w:top w:val="single" w:sz="4" w:space="0" w:color="000000"/>
              <w:left w:val="single" w:sz="4" w:space="0" w:color="000000"/>
              <w:bottom w:val="single" w:sz="4" w:space="0" w:color="000000"/>
              <w:right w:val="single" w:sz="4" w:space="0" w:color="000000"/>
            </w:tcBorders>
            <w:tcMar>
              <w:right w:w="284" w:type="dxa"/>
            </w:tcMar>
            <w:vAlign w:val="center"/>
          </w:tcPr>
          <w:p w14:paraId="6F7C7430" w14:textId="20EFD1DD" w:rsidR="008351C6" w:rsidRPr="006E13AB" w:rsidRDefault="00D077C8" w:rsidP="008B61F0">
            <w:pPr>
              <w:kinsoku w:val="0"/>
              <w:wordWrap/>
              <w:overflowPunct w:val="0"/>
              <w:autoSpaceDE w:val="0"/>
              <w:autoSpaceDN w:val="0"/>
              <w:jc w:val="both"/>
              <w:rPr>
                <w:rFonts w:hAnsi="Times New Roman"/>
                <w:color w:val="auto"/>
                <w:sz w:val="18"/>
                <w:szCs w:val="18"/>
              </w:rPr>
            </w:pPr>
            <w:r w:rsidRPr="00DF492A">
              <w:rPr>
                <w:rFonts w:hAnsi="Times New Roman" w:hint="eastAsia"/>
                <w:color w:val="auto"/>
                <w:sz w:val="18"/>
                <w:szCs w:val="18"/>
              </w:rPr>
              <w:t>・マルチ栽培等による光環境や水分制御</w:t>
            </w:r>
          </w:p>
        </w:tc>
        <w:tc>
          <w:tcPr>
            <w:tcW w:w="1276" w:type="dxa"/>
            <w:tcBorders>
              <w:top w:val="single" w:sz="4" w:space="0" w:color="000000"/>
              <w:left w:val="single" w:sz="4" w:space="0" w:color="000000"/>
              <w:bottom w:val="single" w:sz="4" w:space="0" w:color="000000"/>
              <w:right w:val="single" w:sz="12" w:space="0" w:color="auto"/>
            </w:tcBorders>
            <w:vAlign w:val="center"/>
          </w:tcPr>
          <w:p w14:paraId="14825245"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D077C8" w:rsidRPr="003C0C3A" w14:paraId="41EB5628" w14:textId="77777777" w:rsidTr="00514CC2">
        <w:trPr>
          <w:cantSplit/>
          <w:trHeight w:val="2188"/>
          <w:jc w:val="center"/>
        </w:trPr>
        <w:tc>
          <w:tcPr>
            <w:tcW w:w="993" w:type="dxa"/>
            <w:tcBorders>
              <w:top w:val="single" w:sz="4" w:space="0" w:color="000000"/>
              <w:left w:val="single" w:sz="12" w:space="0" w:color="auto"/>
              <w:right w:val="single" w:sz="4" w:space="0" w:color="000000"/>
            </w:tcBorders>
            <w:vAlign w:val="center"/>
          </w:tcPr>
          <w:p w14:paraId="6065014D" w14:textId="77777777" w:rsidR="00D077C8" w:rsidRPr="00DF492A" w:rsidRDefault="00D077C8" w:rsidP="00514CC2">
            <w:pPr>
              <w:kinsoku w:val="0"/>
              <w:wordWrap/>
              <w:overflowPunct w:val="0"/>
              <w:autoSpaceDE w:val="0"/>
              <w:autoSpaceDN w:val="0"/>
              <w:jc w:val="center"/>
              <w:rPr>
                <w:rFonts w:hAnsi="Times New Roman" w:cs="Times New Roman"/>
                <w:color w:val="auto"/>
                <w:spacing w:val="8"/>
                <w:sz w:val="18"/>
                <w:szCs w:val="18"/>
              </w:rPr>
            </w:pPr>
            <w:r w:rsidRPr="006E13AB">
              <w:rPr>
                <w:rFonts w:hint="eastAsia"/>
                <w:color w:val="auto"/>
                <w:sz w:val="18"/>
                <w:szCs w:val="18"/>
              </w:rPr>
              <w:t>その他</w:t>
            </w:r>
            <w:r w:rsidRPr="006E13AB">
              <w:rPr>
                <w:color w:val="auto"/>
                <w:sz w:val="18"/>
                <w:szCs w:val="18"/>
              </w:rPr>
              <w:br/>
            </w:r>
            <w:r w:rsidRPr="006E13AB">
              <w:rPr>
                <w:rFonts w:hint="eastAsia"/>
                <w:color w:val="auto"/>
                <w:sz w:val="18"/>
                <w:szCs w:val="18"/>
              </w:rPr>
              <w:t>かんきつ</w:t>
            </w:r>
          </w:p>
        </w:tc>
        <w:tc>
          <w:tcPr>
            <w:tcW w:w="709" w:type="dxa"/>
            <w:tcBorders>
              <w:top w:val="single" w:sz="4" w:space="0" w:color="000000"/>
              <w:left w:val="single" w:sz="4" w:space="0" w:color="000000"/>
              <w:right w:val="single" w:sz="4" w:space="0" w:color="000000"/>
            </w:tcBorders>
            <w:textDirection w:val="tbRlV"/>
            <w:vAlign w:val="center"/>
          </w:tcPr>
          <w:p w14:paraId="1DEFC276" w14:textId="77777777" w:rsidR="00D077C8" w:rsidRPr="00DF492A" w:rsidRDefault="00D077C8" w:rsidP="00514CC2">
            <w:pPr>
              <w:kinsoku w:val="0"/>
              <w:wordWrap/>
              <w:overflowPunct w:val="0"/>
              <w:autoSpaceDE w:val="0"/>
              <w:autoSpaceDN w:val="0"/>
              <w:ind w:left="113" w:right="113"/>
              <w:jc w:val="center"/>
              <w:rPr>
                <w:rFonts w:hAnsi="Times New Roman" w:cs="Times New Roman"/>
                <w:color w:val="auto"/>
                <w:spacing w:val="8"/>
                <w:sz w:val="18"/>
                <w:szCs w:val="18"/>
              </w:rPr>
            </w:pPr>
            <w:r w:rsidRPr="00DF492A">
              <w:rPr>
                <w:rFonts w:hAnsi="Times New Roman" w:cs="Times New Roman" w:hint="eastAsia"/>
                <w:color w:val="auto"/>
                <w:spacing w:val="8"/>
                <w:sz w:val="18"/>
                <w:szCs w:val="18"/>
              </w:rPr>
              <w:t>日焼け</w:t>
            </w:r>
          </w:p>
        </w:tc>
        <w:tc>
          <w:tcPr>
            <w:tcW w:w="1701" w:type="dxa"/>
            <w:tcBorders>
              <w:top w:val="single" w:sz="4" w:space="0" w:color="000000"/>
              <w:left w:val="single" w:sz="4" w:space="0" w:color="000000"/>
              <w:right w:val="single" w:sz="4" w:space="0" w:color="000000"/>
            </w:tcBorders>
            <w:vAlign w:val="center"/>
          </w:tcPr>
          <w:p w14:paraId="1203FA64"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果実肥大期～</w:t>
            </w:r>
          </w:p>
          <w:p w14:paraId="3DA999C8"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収穫期の高温、</w:t>
            </w:r>
          </w:p>
          <w:p w14:paraId="2E7D6420"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高温・少雨</w:t>
            </w:r>
          </w:p>
          <w:p w14:paraId="1B76EAA1"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（7～10月）</w:t>
            </w:r>
          </w:p>
        </w:tc>
        <w:tc>
          <w:tcPr>
            <w:tcW w:w="1701" w:type="dxa"/>
            <w:tcBorders>
              <w:top w:val="single" w:sz="4" w:space="0" w:color="000000"/>
              <w:left w:val="single" w:sz="4" w:space="0" w:color="000000"/>
              <w:right w:val="single" w:sz="4" w:space="0" w:color="000000"/>
            </w:tcBorders>
            <w:vAlign w:val="center"/>
          </w:tcPr>
          <w:p w14:paraId="3C13F582"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果皮やその下の果肉組織の一部が変色</w:t>
            </w:r>
          </w:p>
        </w:tc>
        <w:tc>
          <w:tcPr>
            <w:tcW w:w="2976" w:type="dxa"/>
            <w:tcBorders>
              <w:top w:val="single" w:sz="4" w:space="0" w:color="000000"/>
              <w:left w:val="single" w:sz="4" w:space="0" w:color="000000"/>
              <w:right w:val="single" w:sz="4" w:space="0" w:color="000000"/>
            </w:tcBorders>
            <w:vAlign w:val="center"/>
          </w:tcPr>
          <w:p w14:paraId="64BE5FF4" w14:textId="77777777" w:rsidR="00D077C8" w:rsidRPr="00DF492A" w:rsidRDefault="00D077C8" w:rsidP="008B61F0">
            <w:pPr>
              <w:kinsoku w:val="0"/>
              <w:wordWrap/>
              <w:overflowPunct w:val="0"/>
              <w:autoSpaceDE w:val="0"/>
              <w:autoSpaceDN w:val="0"/>
              <w:jc w:val="both"/>
              <w:rPr>
                <w:color w:val="auto"/>
                <w:sz w:val="18"/>
                <w:szCs w:val="18"/>
              </w:rPr>
            </w:pPr>
            <w:r w:rsidRPr="00DF492A">
              <w:rPr>
                <w:rFonts w:hint="eastAsia"/>
                <w:color w:val="auto"/>
                <w:sz w:val="18"/>
                <w:szCs w:val="18"/>
              </w:rPr>
              <w:t>・遮光資材による樹冠及び果実の被覆</w:t>
            </w:r>
          </w:p>
          <w:p w14:paraId="76740AC6" w14:textId="77777777" w:rsidR="00D077C8" w:rsidRPr="00DF492A" w:rsidRDefault="00D077C8" w:rsidP="008B61F0">
            <w:pPr>
              <w:kinsoku w:val="0"/>
              <w:wordWrap/>
              <w:overflowPunct w:val="0"/>
              <w:autoSpaceDE w:val="0"/>
              <w:autoSpaceDN w:val="0"/>
              <w:jc w:val="both"/>
              <w:rPr>
                <w:color w:val="auto"/>
                <w:sz w:val="18"/>
                <w:szCs w:val="18"/>
              </w:rPr>
            </w:pPr>
            <w:r w:rsidRPr="00DF492A">
              <w:rPr>
                <w:rFonts w:hint="eastAsia"/>
                <w:color w:val="auto"/>
                <w:sz w:val="18"/>
                <w:szCs w:val="18"/>
              </w:rPr>
              <w:t>・樹冠上部摘果等による高リスク果実の除去</w:t>
            </w:r>
          </w:p>
          <w:p w14:paraId="5CCE46CA"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int="eastAsia"/>
                <w:color w:val="auto"/>
                <w:sz w:val="18"/>
                <w:szCs w:val="18"/>
              </w:rPr>
              <w:t>・灌水による樹体の水ストレスの緩和</w:t>
            </w:r>
          </w:p>
        </w:tc>
        <w:tc>
          <w:tcPr>
            <w:tcW w:w="1276" w:type="dxa"/>
            <w:tcBorders>
              <w:top w:val="single" w:sz="4" w:space="0" w:color="000000"/>
              <w:left w:val="single" w:sz="4" w:space="0" w:color="000000"/>
              <w:right w:val="single" w:sz="12" w:space="0" w:color="auto"/>
            </w:tcBorders>
            <w:vAlign w:val="center"/>
          </w:tcPr>
          <w:p w14:paraId="707E8CC5"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D077C8" w:rsidRPr="003C0C3A" w14:paraId="14BEE707" w14:textId="77777777" w:rsidTr="00514CC2">
        <w:trPr>
          <w:cantSplit/>
          <w:trHeight w:val="1089"/>
          <w:jc w:val="center"/>
        </w:trPr>
        <w:tc>
          <w:tcPr>
            <w:tcW w:w="993" w:type="dxa"/>
            <w:vMerge w:val="restart"/>
            <w:tcBorders>
              <w:top w:val="single" w:sz="4" w:space="0" w:color="000000"/>
              <w:left w:val="single" w:sz="12" w:space="0" w:color="auto"/>
              <w:right w:val="single" w:sz="4" w:space="0" w:color="000000"/>
            </w:tcBorders>
            <w:vAlign w:val="center"/>
          </w:tcPr>
          <w:p w14:paraId="7C550848" w14:textId="77777777" w:rsidR="00D077C8" w:rsidRPr="00DF492A" w:rsidRDefault="00D077C8" w:rsidP="00514CC2">
            <w:pPr>
              <w:kinsoku w:val="0"/>
              <w:wordWrap/>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ぶどう</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52BA47F" w14:textId="77777777" w:rsidR="00D077C8" w:rsidRPr="00DF492A" w:rsidRDefault="00D077C8" w:rsidP="00514CC2">
            <w:pPr>
              <w:kinsoku w:val="0"/>
              <w:wordWrap/>
              <w:overflowPunct w:val="0"/>
              <w:autoSpaceDE w:val="0"/>
              <w:autoSpaceDN w:val="0"/>
              <w:ind w:left="113" w:right="113"/>
              <w:jc w:val="center"/>
              <w:rPr>
                <w:rFonts w:hAnsi="Times New Roman" w:cs="Times New Roman"/>
                <w:color w:val="auto"/>
                <w:spacing w:val="8"/>
                <w:sz w:val="18"/>
                <w:szCs w:val="18"/>
              </w:rPr>
            </w:pPr>
            <w:r w:rsidRPr="00DF492A">
              <w:rPr>
                <w:rFonts w:hAnsi="Times New Roman" w:cs="Times New Roman" w:hint="eastAsia"/>
                <w:color w:val="auto"/>
                <w:spacing w:val="8"/>
                <w:sz w:val="18"/>
                <w:szCs w:val="18"/>
              </w:rPr>
              <w:t>日焼け</w:t>
            </w:r>
          </w:p>
        </w:tc>
        <w:tc>
          <w:tcPr>
            <w:tcW w:w="1701" w:type="dxa"/>
            <w:tcBorders>
              <w:top w:val="single" w:sz="4" w:space="0" w:color="000000"/>
              <w:left w:val="single" w:sz="4" w:space="0" w:color="000000"/>
              <w:right w:val="single" w:sz="4" w:space="0" w:color="000000"/>
            </w:tcBorders>
            <w:vAlign w:val="center"/>
          </w:tcPr>
          <w:p w14:paraId="56527D2B"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果実肥大期～</w:t>
            </w:r>
          </w:p>
          <w:p w14:paraId="3598BD14"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収穫期の高温、高温・少雨</w:t>
            </w:r>
          </w:p>
          <w:p w14:paraId="3F9A75AB"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（6～9月）</w:t>
            </w:r>
          </w:p>
        </w:tc>
        <w:tc>
          <w:tcPr>
            <w:tcW w:w="1701" w:type="dxa"/>
            <w:tcBorders>
              <w:top w:val="single" w:sz="4" w:space="0" w:color="000000"/>
              <w:left w:val="single" w:sz="4" w:space="0" w:color="000000"/>
              <w:right w:val="single" w:sz="4" w:space="0" w:color="000000"/>
            </w:tcBorders>
            <w:vAlign w:val="center"/>
          </w:tcPr>
          <w:p w14:paraId="23A0ECF3" w14:textId="77777777"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6E13AB">
              <w:rPr>
                <w:rFonts w:hint="eastAsia"/>
                <w:color w:val="auto"/>
                <w:spacing w:val="-2"/>
                <w:sz w:val="18"/>
                <w:szCs w:val="18"/>
              </w:rPr>
              <w:t>果皮やその下の果肉組織の一部が変色</w:t>
            </w:r>
          </w:p>
        </w:tc>
        <w:tc>
          <w:tcPr>
            <w:tcW w:w="2976" w:type="dxa"/>
            <w:tcBorders>
              <w:top w:val="single" w:sz="4" w:space="0" w:color="000000"/>
              <w:left w:val="single" w:sz="4" w:space="0" w:color="000000"/>
              <w:right w:val="single" w:sz="4" w:space="0" w:color="000000"/>
            </w:tcBorders>
            <w:tcMar>
              <w:right w:w="284" w:type="dxa"/>
            </w:tcMar>
            <w:vAlign w:val="center"/>
          </w:tcPr>
          <w:p w14:paraId="6729C9D7" w14:textId="74BB594B" w:rsidR="00303720"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・遮光資材による樹冠及び果実の被覆</w:t>
            </w:r>
          </w:p>
          <w:p w14:paraId="4465BCA3" w14:textId="269B082F" w:rsidR="00D077C8"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・新</w:t>
            </w:r>
            <w:r w:rsidR="000A19A1" w:rsidRPr="00DF492A">
              <w:rPr>
                <w:rFonts w:hAnsi="Times New Roman" w:cs="Times New Roman" w:hint="eastAsia"/>
                <w:color w:val="auto"/>
                <w:spacing w:val="8"/>
                <w:sz w:val="18"/>
                <w:szCs w:val="18"/>
              </w:rPr>
              <w:t>梢</w:t>
            </w:r>
            <w:r w:rsidRPr="00DF492A">
              <w:rPr>
                <w:rFonts w:hAnsi="Times New Roman" w:cs="Times New Roman" w:hint="eastAsia"/>
                <w:color w:val="auto"/>
                <w:spacing w:val="8"/>
                <w:sz w:val="18"/>
                <w:szCs w:val="18"/>
              </w:rPr>
              <w:t>配置による直射日光の緩和</w:t>
            </w:r>
          </w:p>
        </w:tc>
        <w:tc>
          <w:tcPr>
            <w:tcW w:w="1276" w:type="dxa"/>
            <w:tcBorders>
              <w:top w:val="single" w:sz="4" w:space="0" w:color="000000"/>
              <w:left w:val="single" w:sz="4" w:space="0" w:color="000000"/>
              <w:bottom w:val="single" w:sz="4" w:space="0" w:color="000000"/>
              <w:right w:val="single" w:sz="12" w:space="0" w:color="auto"/>
            </w:tcBorders>
            <w:vAlign w:val="center"/>
          </w:tcPr>
          <w:p w14:paraId="0E029947" w14:textId="694A0F55" w:rsidR="00D077C8" w:rsidRPr="00DF492A" w:rsidRDefault="00DA0B93"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D077C8" w:rsidRPr="003C0C3A" w14:paraId="149219AF" w14:textId="77777777" w:rsidTr="00514CC2">
        <w:trPr>
          <w:cantSplit/>
          <w:trHeight w:val="1089"/>
          <w:jc w:val="center"/>
        </w:trPr>
        <w:tc>
          <w:tcPr>
            <w:tcW w:w="993" w:type="dxa"/>
            <w:vMerge/>
            <w:tcBorders>
              <w:left w:val="single" w:sz="12" w:space="0" w:color="auto"/>
              <w:right w:val="single" w:sz="4" w:space="0" w:color="000000"/>
            </w:tcBorders>
            <w:vAlign w:val="center"/>
          </w:tcPr>
          <w:p w14:paraId="7AB1ADCA" w14:textId="77777777" w:rsidR="00D077C8" w:rsidRPr="00DF492A" w:rsidRDefault="00D077C8" w:rsidP="00514CC2">
            <w:pPr>
              <w:suppressAutoHyphens w:val="0"/>
              <w:wordWrap/>
              <w:autoSpaceDE w:val="0"/>
              <w:autoSpaceDN w:val="0"/>
              <w:jc w:val="center"/>
              <w:textAlignment w:val="auto"/>
              <w:rPr>
                <w:rFonts w:hAnsi="Times New Roman" w:cs="Times New Roman"/>
                <w:color w:val="auto"/>
                <w:spacing w:val="8"/>
                <w:sz w:val="18"/>
                <w:szCs w:val="18"/>
              </w:rPr>
            </w:pPr>
          </w:p>
        </w:tc>
        <w:tc>
          <w:tcPr>
            <w:tcW w:w="709" w:type="dxa"/>
            <w:tcBorders>
              <w:top w:val="single" w:sz="4" w:space="0" w:color="000000"/>
              <w:left w:val="single" w:sz="4" w:space="0" w:color="000000"/>
              <w:right w:val="single" w:sz="4" w:space="0" w:color="000000"/>
            </w:tcBorders>
            <w:textDirection w:val="tbRlV"/>
            <w:vAlign w:val="center"/>
          </w:tcPr>
          <w:p w14:paraId="0D650BB5" w14:textId="77777777" w:rsidR="00D077C8" w:rsidRPr="00DF492A" w:rsidRDefault="00D077C8" w:rsidP="00514CC2">
            <w:pPr>
              <w:kinsoku w:val="0"/>
              <w:wordWrap/>
              <w:overflowPunct w:val="0"/>
              <w:autoSpaceDE w:val="0"/>
              <w:autoSpaceDN w:val="0"/>
              <w:ind w:left="113" w:right="113"/>
              <w:jc w:val="center"/>
              <w:rPr>
                <w:rFonts w:hAnsi="Times New Roman" w:cs="Times New Roman"/>
                <w:color w:val="auto"/>
                <w:spacing w:val="8"/>
                <w:sz w:val="18"/>
                <w:szCs w:val="18"/>
              </w:rPr>
            </w:pPr>
            <w:r w:rsidRPr="00DF492A">
              <w:rPr>
                <w:rFonts w:hAnsi="Times New Roman" w:cs="Times New Roman" w:hint="eastAsia"/>
                <w:color w:val="auto"/>
                <w:spacing w:val="8"/>
                <w:sz w:val="18"/>
                <w:szCs w:val="18"/>
              </w:rPr>
              <w:t>着色不良</w:t>
            </w:r>
          </w:p>
        </w:tc>
        <w:tc>
          <w:tcPr>
            <w:tcW w:w="1701" w:type="dxa"/>
            <w:tcBorders>
              <w:left w:val="single" w:sz="4" w:space="0" w:color="000000"/>
              <w:right w:val="single" w:sz="4" w:space="0" w:color="000000"/>
            </w:tcBorders>
            <w:vAlign w:val="center"/>
          </w:tcPr>
          <w:p w14:paraId="787ED2D3" w14:textId="77777777" w:rsidR="00D077C8" w:rsidRPr="00DF492A" w:rsidRDefault="00D077C8" w:rsidP="008B61F0">
            <w:pPr>
              <w:suppressAutoHyphens w:val="0"/>
              <w:wordWrap/>
              <w:autoSpaceDE w:val="0"/>
              <w:autoSpaceDN w:val="0"/>
              <w:jc w:val="both"/>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果実肥大期～</w:t>
            </w:r>
          </w:p>
          <w:p w14:paraId="346AF212" w14:textId="77777777" w:rsidR="00D077C8" w:rsidRPr="00DF492A" w:rsidRDefault="00D077C8" w:rsidP="008B61F0">
            <w:pPr>
              <w:suppressAutoHyphens w:val="0"/>
              <w:wordWrap/>
              <w:autoSpaceDE w:val="0"/>
              <w:autoSpaceDN w:val="0"/>
              <w:jc w:val="both"/>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収穫期の高温</w:t>
            </w:r>
          </w:p>
          <w:p w14:paraId="05D57B7A" w14:textId="77777777" w:rsidR="00D077C8" w:rsidRPr="00DF492A" w:rsidRDefault="00D077C8" w:rsidP="008B61F0">
            <w:pPr>
              <w:suppressAutoHyphens w:val="0"/>
              <w:wordWrap/>
              <w:autoSpaceDE w:val="0"/>
              <w:autoSpaceDN w:val="0"/>
              <w:jc w:val="both"/>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（6～9月）</w:t>
            </w:r>
          </w:p>
        </w:tc>
        <w:tc>
          <w:tcPr>
            <w:tcW w:w="1701" w:type="dxa"/>
            <w:tcBorders>
              <w:left w:val="single" w:sz="4" w:space="0" w:color="000000"/>
              <w:right w:val="single" w:sz="4" w:space="0" w:color="000000"/>
            </w:tcBorders>
            <w:vAlign w:val="center"/>
          </w:tcPr>
          <w:p w14:paraId="69EEB01D" w14:textId="77777777" w:rsidR="00D077C8" w:rsidRPr="00DF492A" w:rsidRDefault="00D077C8" w:rsidP="008B61F0">
            <w:pPr>
              <w:tabs>
                <w:tab w:val="left" w:pos="1344"/>
              </w:tabs>
              <w:jc w:val="both"/>
              <w:rPr>
                <w:rFonts w:hAnsi="Times New Roman" w:cs="Times New Roman"/>
                <w:sz w:val="18"/>
                <w:szCs w:val="18"/>
              </w:rPr>
            </w:pPr>
            <w:r w:rsidRPr="00DF492A">
              <w:rPr>
                <w:rFonts w:hAnsi="Times New Roman" w:cs="Times New Roman" w:hint="eastAsia"/>
                <w:sz w:val="18"/>
                <w:szCs w:val="18"/>
              </w:rPr>
              <w:t>着色系品種：</w:t>
            </w:r>
          </w:p>
          <w:p w14:paraId="04E73C9A" w14:textId="77777777" w:rsidR="00D077C8" w:rsidRPr="00DF492A" w:rsidRDefault="00D077C8" w:rsidP="008B61F0">
            <w:pPr>
              <w:tabs>
                <w:tab w:val="left" w:pos="1344"/>
              </w:tabs>
              <w:jc w:val="both"/>
              <w:rPr>
                <w:rFonts w:hAnsi="Times New Roman" w:cs="Times New Roman"/>
                <w:sz w:val="18"/>
                <w:szCs w:val="18"/>
              </w:rPr>
            </w:pPr>
            <w:r w:rsidRPr="00DF492A">
              <w:rPr>
                <w:rFonts w:hAnsi="Times New Roman" w:cs="Times New Roman" w:hint="eastAsia"/>
                <w:sz w:val="18"/>
                <w:szCs w:val="18"/>
              </w:rPr>
              <w:t>果皮の着色が阻害され、本来の着色に至らない状態</w:t>
            </w:r>
          </w:p>
        </w:tc>
        <w:tc>
          <w:tcPr>
            <w:tcW w:w="2976" w:type="dxa"/>
            <w:tcBorders>
              <w:left w:val="single" w:sz="4" w:space="0" w:color="000000"/>
              <w:right w:val="single" w:sz="4" w:space="0" w:color="000000"/>
            </w:tcBorders>
            <w:vAlign w:val="center"/>
          </w:tcPr>
          <w:p w14:paraId="360CA149" w14:textId="77777777" w:rsidR="00D077C8" w:rsidRPr="00DF492A" w:rsidRDefault="00D077C8" w:rsidP="008B61F0">
            <w:pPr>
              <w:suppressAutoHyphens w:val="0"/>
              <w:wordWrap/>
              <w:autoSpaceDE w:val="0"/>
              <w:autoSpaceDN w:val="0"/>
              <w:jc w:val="both"/>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・環状剥皮</w:t>
            </w:r>
          </w:p>
          <w:p w14:paraId="1D942FFC" w14:textId="77777777" w:rsidR="00D077C8" w:rsidRPr="00DF492A" w:rsidRDefault="00D077C8" w:rsidP="008B61F0">
            <w:pPr>
              <w:suppressAutoHyphens w:val="0"/>
              <w:wordWrap/>
              <w:autoSpaceDE w:val="0"/>
              <w:autoSpaceDN w:val="0"/>
              <w:jc w:val="both"/>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・植物成長調整剤の利用</w:t>
            </w:r>
          </w:p>
          <w:p w14:paraId="59018E71" w14:textId="77777777" w:rsidR="00D077C8" w:rsidRPr="00DF492A" w:rsidRDefault="00D077C8" w:rsidP="008B61F0">
            <w:pPr>
              <w:suppressAutoHyphens w:val="0"/>
              <w:wordWrap/>
              <w:autoSpaceDE w:val="0"/>
              <w:autoSpaceDN w:val="0"/>
              <w:jc w:val="both"/>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・優良着色性品種や黄緑色品種の利用</w:t>
            </w:r>
          </w:p>
          <w:p w14:paraId="2BC27239" w14:textId="30806D06" w:rsidR="00D077C8" w:rsidRPr="00DF492A" w:rsidRDefault="00D077C8" w:rsidP="008B61F0">
            <w:pPr>
              <w:suppressAutoHyphens w:val="0"/>
              <w:wordWrap/>
              <w:autoSpaceDE w:val="0"/>
              <w:autoSpaceDN w:val="0"/>
              <w:jc w:val="both"/>
              <w:textAlignment w:val="auto"/>
              <w:rPr>
                <w:rFonts w:hAnsi="Times New Roman" w:cs="Times New Roman"/>
                <w:color w:val="auto"/>
                <w:spacing w:val="8"/>
                <w:sz w:val="18"/>
                <w:szCs w:val="18"/>
              </w:rPr>
            </w:pPr>
            <w:r w:rsidRPr="00DF492A">
              <w:rPr>
                <w:rFonts w:hAnsi="Times New Roman" w:cs="Times New Roman" w:hint="eastAsia"/>
                <w:color w:val="auto"/>
                <w:spacing w:val="8"/>
                <w:sz w:val="18"/>
                <w:szCs w:val="18"/>
              </w:rPr>
              <w:t>・着房数</w:t>
            </w:r>
            <w:r w:rsidR="00AE7D2F" w:rsidRPr="00DF492A">
              <w:rPr>
                <w:rFonts w:hAnsi="Times New Roman" w:cs="Times New Roman" w:hint="eastAsia"/>
                <w:color w:val="auto"/>
                <w:spacing w:val="8"/>
                <w:sz w:val="18"/>
                <w:szCs w:val="18"/>
              </w:rPr>
              <w:t>や</w:t>
            </w:r>
            <w:r w:rsidRPr="00DF492A">
              <w:rPr>
                <w:rFonts w:hAnsi="Times New Roman" w:cs="Times New Roman" w:hint="eastAsia"/>
                <w:color w:val="auto"/>
                <w:spacing w:val="8"/>
                <w:sz w:val="18"/>
                <w:szCs w:val="18"/>
              </w:rPr>
              <w:t>着粒数を制限</w:t>
            </w:r>
          </w:p>
        </w:tc>
        <w:tc>
          <w:tcPr>
            <w:tcW w:w="1276" w:type="dxa"/>
            <w:tcBorders>
              <w:top w:val="single" w:sz="4" w:space="0" w:color="000000"/>
              <w:left w:val="single" w:sz="4" w:space="0" w:color="000000"/>
              <w:bottom w:val="single" w:sz="4" w:space="0" w:color="000000"/>
              <w:right w:val="single" w:sz="12" w:space="0" w:color="auto"/>
            </w:tcBorders>
            <w:vAlign w:val="center"/>
          </w:tcPr>
          <w:p w14:paraId="5DA4C122" w14:textId="22450C25" w:rsidR="00D077C8" w:rsidRPr="00DF492A" w:rsidRDefault="00DA0B93"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8351C6" w:rsidRPr="003C0C3A" w14:paraId="27DAA624" w14:textId="77777777" w:rsidTr="00514CC2">
        <w:trPr>
          <w:cantSplit/>
          <w:trHeight w:val="1089"/>
          <w:jc w:val="center"/>
        </w:trPr>
        <w:tc>
          <w:tcPr>
            <w:tcW w:w="993" w:type="dxa"/>
            <w:tcBorders>
              <w:top w:val="single" w:sz="4" w:space="0" w:color="000000"/>
              <w:left w:val="single" w:sz="12" w:space="0" w:color="auto"/>
              <w:bottom w:val="single" w:sz="4" w:space="0" w:color="000000"/>
              <w:right w:val="single" w:sz="4" w:space="0" w:color="000000"/>
            </w:tcBorders>
            <w:vAlign w:val="center"/>
          </w:tcPr>
          <w:p w14:paraId="43F00A5E" w14:textId="77777777" w:rsidR="008351C6" w:rsidRPr="00DF492A" w:rsidRDefault="008351C6" w:rsidP="00514CC2">
            <w:pPr>
              <w:kinsoku w:val="0"/>
              <w:wordWrap/>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もも</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ACA9009" w14:textId="77777777" w:rsidR="008351C6" w:rsidRPr="00DF492A" w:rsidRDefault="00D077C8" w:rsidP="00514CC2">
            <w:pPr>
              <w:kinsoku w:val="0"/>
              <w:wordWrap/>
              <w:overflowPunct w:val="0"/>
              <w:autoSpaceDE w:val="0"/>
              <w:autoSpaceDN w:val="0"/>
              <w:ind w:left="113" w:right="113"/>
              <w:jc w:val="center"/>
              <w:rPr>
                <w:rFonts w:hAnsi="Times New Roman" w:cs="Times New Roman"/>
                <w:color w:val="auto"/>
                <w:spacing w:val="8"/>
                <w:sz w:val="18"/>
                <w:szCs w:val="18"/>
              </w:rPr>
            </w:pPr>
            <w:r w:rsidRPr="006E13AB">
              <w:rPr>
                <w:rFonts w:hAnsi="Times New Roman" w:hint="eastAsia"/>
                <w:color w:val="auto"/>
                <w:sz w:val="18"/>
                <w:szCs w:val="18"/>
              </w:rPr>
              <w:t>水浸状果肉褐変症</w:t>
            </w:r>
          </w:p>
        </w:tc>
        <w:tc>
          <w:tcPr>
            <w:tcW w:w="1701" w:type="dxa"/>
            <w:tcBorders>
              <w:top w:val="single" w:sz="4" w:space="0" w:color="000000"/>
              <w:left w:val="single" w:sz="4" w:space="0" w:color="000000"/>
              <w:bottom w:val="single" w:sz="4" w:space="0" w:color="000000"/>
              <w:right w:val="single" w:sz="4" w:space="0" w:color="000000"/>
            </w:tcBorders>
            <w:vAlign w:val="center"/>
          </w:tcPr>
          <w:p w14:paraId="7804ABF1"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DF492A">
              <w:rPr>
                <w:rFonts w:hint="eastAsia"/>
                <w:color w:val="auto"/>
                <w:spacing w:val="-2"/>
                <w:sz w:val="18"/>
                <w:szCs w:val="18"/>
              </w:rPr>
              <w:t>夏の高温、収穫前の多雨</w:t>
            </w:r>
          </w:p>
        </w:tc>
        <w:tc>
          <w:tcPr>
            <w:tcW w:w="1701" w:type="dxa"/>
            <w:tcBorders>
              <w:top w:val="single" w:sz="4" w:space="0" w:color="000000"/>
              <w:left w:val="single" w:sz="4" w:space="0" w:color="000000"/>
              <w:bottom w:val="single" w:sz="4" w:space="0" w:color="000000"/>
              <w:right w:val="single" w:sz="4" w:space="0" w:color="000000"/>
            </w:tcBorders>
            <w:vAlign w:val="center"/>
          </w:tcPr>
          <w:p w14:paraId="6645345C" w14:textId="77777777" w:rsidR="008351C6" w:rsidRPr="00DF492A" w:rsidRDefault="00D077C8" w:rsidP="008B61F0">
            <w:pPr>
              <w:kinsoku w:val="0"/>
              <w:wordWrap/>
              <w:overflowPunct w:val="0"/>
              <w:autoSpaceDE w:val="0"/>
              <w:autoSpaceDN w:val="0"/>
              <w:jc w:val="both"/>
              <w:rPr>
                <w:rFonts w:hAnsi="Times New Roman" w:cs="Times New Roman"/>
                <w:color w:val="auto"/>
                <w:spacing w:val="8"/>
                <w:sz w:val="18"/>
                <w:szCs w:val="18"/>
              </w:rPr>
            </w:pPr>
            <w:r w:rsidRPr="006E13AB">
              <w:rPr>
                <w:rFonts w:hint="eastAsia"/>
                <w:color w:val="auto"/>
                <w:spacing w:val="-2"/>
                <w:sz w:val="18"/>
                <w:szCs w:val="18"/>
              </w:rPr>
              <w:t>果肉の一部が水浸状になり褐変する一種の過熟症状</w:t>
            </w:r>
          </w:p>
        </w:tc>
        <w:tc>
          <w:tcPr>
            <w:tcW w:w="2976" w:type="dxa"/>
            <w:tcBorders>
              <w:top w:val="single" w:sz="4" w:space="0" w:color="000000"/>
              <w:left w:val="single" w:sz="4" w:space="0" w:color="000000"/>
              <w:bottom w:val="single" w:sz="4" w:space="0" w:color="000000"/>
              <w:right w:val="single" w:sz="4" w:space="0" w:color="000000"/>
            </w:tcBorders>
            <w:tcMar>
              <w:right w:w="284" w:type="dxa"/>
            </w:tcMar>
            <w:vAlign w:val="center"/>
          </w:tcPr>
          <w:p w14:paraId="07F69859" w14:textId="77777777" w:rsidR="00EA5EA4"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・適期収穫の徹底</w:t>
            </w:r>
          </w:p>
          <w:p w14:paraId="1A3F4987" w14:textId="77777777" w:rsidR="008351C6"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・機能性果実袋、透湿性マルチシートの利用</w:t>
            </w:r>
          </w:p>
        </w:tc>
        <w:tc>
          <w:tcPr>
            <w:tcW w:w="1276" w:type="dxa"/>
            <w:tcBorders>
              <w:top w:val="single" w:sz="4" w:space="0" w:color="000000"/>
              <w:left w:val="single" w:sz="4" w:space="0" w:color="000000"/>
              <w:bottom w:val="single" w:sz="4" w:space="0" w:color="000000"/>
              <w:right w:val="single" w:sz="12" w:space="0" w:color="auto"/>
            </w:tcBorders>
            <w:tcMar>
              <w:left w:w="28" w:type="dxa"/>
              <w:right w:w="0" w:type="dxa"/>
            </w:tcMar>
            <w:vAlign w:val="center"/>
          </w:tcPr>
          <w:p w14:paraId="08F4868E" w14:textId="77777777" w:rsidR="008351C6"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EA5EA4" w:rsidRPr="003C0C3A" w14:paraId="21783AF3" w14:textId="77777777" w:rsidTr="00514CC2">
        <w:trPr>
          <w:cantSplit/>
          <w:trHeight w:val="1089"/>
          <w:jc w:val="center"/>
        </w:trPr>
        <w:tc>
          <w:tcPr>
            <w:tcW w:w="993" w:type="dxa"/>
            <w:vMerge w:val="restart"/>
            <w:tcBorders>
              <w:top w:val="single" w:sz="4" w:space="0" w:color="000000"/>
              <w:left w:val="single" w:sz="12" w:space="0" w:color="auto"/>
              <w:right w:val="single" w:sz="4" w:space="0" w:color="000000"/>
            </w:tcBorders>
            <w:vAlign w:val="center"/>
          </w:tcPr>
          <w:p w14:paraId="0A248188" w14:textId="77777777" w:rsidR="00EA5EA4" w:rsidRPr="00DF492A" w:rsidRDefault="00EA5EA4" w:rsidP="00514CC2">
            <w:pPr>
              <w:kinsoku w:val="0"/>
              <w:wordWrap/>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lastRenderedPageBreak/>
              <w:t>かき</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3589F8B4" w14:textId="77777777" w:rsidR="00EA5EA4" w:rsidRPr="00DF492A" w:rsidRDefault="00EA5EA4" w:rsidP="00514CC2">
            <w:pPr>
              <w:kinsoku w:val="0"/>
              <w:wordWrap/>
              <w:overflowPunct w:val="0"/>
              <w:autoSpaceDE w:val="0"/>
              <w:autoSpaceDN w:val="0"/>
              <w:ind w:left="113" w:right="113"/>
              <w:jc w:val="center"/>
              <w:rPr>
                <w:rFonts w:hAnsi="Times New Roman" w:cs="Times New Roman"/>
                <w:color w:val="auto"/>
                <w:spacing w:val="8"/>
                <w:sz w:val="18"/>
                <w:szCs w:val="18"/>
              </w:rPr>
            </w:pPr>
            <w:r w:rsidRPr="006E13AB">
              <w:rPr>
                <w:rFonts w:hAnsi="Times New Roman" w:hint="eastAsia"/>
                <w:color w:val="auto"/>
                <w:sz w:val="18"/>
                <w:szCs w:val="18"/>
              </w:rPr>
              <w:t>日焼け</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0916D102" w14:textId="77777777" w:rsidR="00EA5EA4"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int="eastAsia"/>
                <w:color w:val="auto"/>
                <w:spacing w:val="-2"/>
                <w:sz w:val="18"/>
                <w:szCs w:val="18"/>
              </w:rPr>
              <w:t>果実肥大期～収穫期の高温</w:t>
            </w:r>
          </w:p>
        </w:tc>
        <w:tc>
          <w:tcPr>
            <w:tcW w:w="1701" w:type="dxa"/>
            <w:tcBorders>
              <w:top w:val="single" w:sz="4" w:space="0" w:color="000000"/>
              <w:left w:val="single" w:sz="4" w:space="0" w:color="000000"/>
              <w:bottom w:val="single" w:sz="4" w:space="0" w:color="000000"/>
              <w:right w:val="single" w:sz="4" w:space="0" w:color="000000"/>
            </w:tcBorders>
            <w:vAlign w:val="center"/>
          </w:tcPr>
          <w:p w14:paraId="4B5CF55E" w14:textId="77777777" w:rsidR="00EA5EA4"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6E13AB">
              <w:rPr>
                <w:rFonts w:hint="eastAsia"/>
                <w:color w:val="auto"/>
                <w:spacing w:val="-2"/>
                <w:sz w:val="18"/>
                <w:szCs w:val="18"/>
              </w:rPr>
              <w:t>果皮やその下の果肉組織の一部が変色</w:t>
            </w:r>
          </w:p>
        </w:tc>
        <w:tc>
          <w:tcPr>
            <w:tcW w:w="2976" w:type="dxa"/>
            <w:tcBorders>
              <w:top w:val="single" w:sz="4" w:space="0" w:color="000000"/>
              <w:left w:val="single" w:sz="4" w:space="0" w:color="000000"/>
              <w:bottom w:val="single" w:sz="4" w:space="0" w:color="000000"/>
              <w:right w:val="single" w:sz="4" w:space="0" w:color="000000"/>
            </w:tcBorders>
            <w:tcMar>
              <w:right w:w="284" w:type="dxa"/>
            </w:tcMar>
            <w:vAlign w:val="center"/>
          </w:tcPr>
          <w:p w14:paraId="483E0777" w14:textId="77777777" w:rsidR="00EA5EA4"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・樹冠又は果実の被覆</w:t>
            </w:r>
          </w:p>
          <w:p w14:paraId="0EB144CA" w14:textId="77777777" w:rsidR="00EA5EA4"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・灌水による樹体の水ストレスの緩和</w:t>
            </w:r>
          </w:p>
          <w:p w14:paraId="41A8A3B8" w14:textId="77777777" w:rsidR="00EA5EA4"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・着果位置の工夫</w:t>
            </w:r>
          </w:p>
        </w:tc>
        <w:tc>
          <w:tcPr>
            <w:tcW w:w="1276" w:type="dxa"/>
            <w:tcBorders>
              <w:top w:val="single" w:sz="4" w:space="0" w:color="000000"/>
              <w:left w:val="single" w:sz="4" w:space="0" w:color="000000"/>
              <w:bottom w:val="single" w:sz="4" w:space="0" w:color="000000"/>
              <w:right w:val="single" w:sz="12" w:space="0" w:color="auto"/>
            </w:tcBorders>
            <w:vAlign w:val="center"/>
          </w:tcPr>
          <w:p w14:paraId="7D9D955E" w14:textId="77777777" w:rsidR="00EA5EA4" w:rsidRPr="00DF492A" w:rsidRDefault="00EA5EA4"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EA5EA4" w:rsidRPr="003C0C3A" w14:paraId="6A1E4751" w14:textId="77777777" w:rsidTr="00514CC2">
        <w:trPr>
          <w:cantSplit/>
          <w:trHeight w:val="1089"/>
          <w:jc w:val="center"/>
        </w:trPr>
        <w:tc>
          <w:tcPr>
            <w:tcW w:w="993" w:type="dxa"/>
            <w:vMerge/>
            <w:tcBorders>
              <w:left w:val="single" w:sz="12" w:space="0" w:color="auto"/>
              <w:bottom w:val="single" w:sz="4" w:space="0" w:color="000000"/>
              <w:right w:val="single" w:sz="4" w:space="0" w:color="000000"/>
            </w:tcBorders>
            <w:vAlign w:val="center"/>
          </w:tcPr>
          <w:p w14:paraId="1C7A433D" w14:textId="77777777" w:rsidR="00EA5EA4" w:rsidRPr="006E13AB" w:rsidRDefault="00EA5EA4" w:rsidP="00514CC2">
            <w:pPr>
              <w:kinsoku w:val="0"/>
              <w:wordWrap/>
              <w:overflowPunct w:val="0"/>
              <w:autoSpaceDE w:val="0"/>
              <w:autoSpaceDN w:val="0"/>
              <w:jc w:val="center"/>
              <w:rPr>
                <w:rFonts w:hAnsi="Times New Roman"/>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19722F2A" w14:textId="77777777" w:rsidR="00EA5EA4" w:rsidRPr="006E13AB" w:rsidRDefault="00EA5EA4" w:rsidP="00514CC2">
            <w:pPr>
              <w:kinsoku w:val="0"/>
              <w:wordWrap/>
              <w:overflowPunct w:val="0"/>
              <w:autoSpaceDE w:val="0"/>
              <w:autoSpaceDN w:val="0"/>
              <w:ind w:left="113" w:right="113"/>
              <w:jc w:val="center"/>
              <w:rPr>
                <w:rFonts w:hAnsi="Times New Roman"/>
                <w:color w:val="auto"/>
                <w:sz w:val="18"/>
                <w:szCs w:val="18"/>
              </w:rPr>
            </w:pPr>
            <w:r w:rsidRPr="006E13AB">
              <w:rPr>
                <w:rFonts w:hAnsi="Times New Roman" w:hint="eastAsia"/>
                <w:color w:val="auto"/>
                <w:sz w:val="18"/>
                <w:szCs w:val="18"/>
              </w:rPr>
              <w:t>着色不良</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4C8813FB" w14:textId="77777777" w:rsidR="00EA5EA4" w:rsidRPr="00DF492A" w:rsidRDefault="00EA5EA4" w:rsidP="008B61F0">
            <w:pPr>
              <w:kinsoku w:val="0"/>
              <w:wordWrap/>
              <w:overflowPunct w:val="0"/>
              <w:autoSpaceDE w:val="0"/>
              <w:autoSpaceDN w:val="0"/>
              <w:jc w:val="both"/>
              <w:rPr>
                <w:color w:val="auto"/>
                <w:spacing w:val="-2"/>
                <w:sz w:val="18"/>
                <w:szCs w:val="18"/>
              </w:rPr>
            </w:pPr>
            <w:r w:rsidRPr="00DF492A">
              <w:rPr>
                <w:rFonts w:hint="eastAsia"/>
                <w:color w:val="auto"/>
                <w:spacing w:val="-2"/>
                <w:sz w:val="18"/>
                <w:szCs w:val="18"/>
              </w:rPr>
              <w:t>着色期の高温（８～１０月）</w:t>
            </w:r>
          </w:p>
        </w:tc>
        <w:tc>
          <w:tcPr>
            <w:tcW w:w="1701" w:type="dxa"/>
            <w:tcBorders>
              <w:top w:val="single" w:sz="4" w:space="0" w:color="000000"/>
              <w:left w:val="single" w:sz="4" w:space="0" w:color="000000"/>
              <w:bottom w:val="single" w:sz="4" w:space="0" w:color="000000"/>
              <w:right w:val="single" w:sz="4" w:space="0" w:color="000000"/>
            </w:tcBorders>
            <w:vAlign w:val="center"/>
          </w:tcPr>
          <w:p w14:paraId="1B736717" w14:textId="77777777" w:rsidR="00EA5EA4" w:rsidRPr="006E13AB" w:rsidRDefault="00EA5EA4" w:rsidP="008B61F0">
            <w:pPr>
              <w:jc w:val="both"/>
              <w:rPr>
                <w:sz w:val="18"/>
                <w:szCs w:val="18"/>
              </w:rPr>
            </w:pPr>
            <w:r w:rsidRPr="006E13AB">
              <w:rPr>
                <w:rFonts w:hint="eastAsia"/>
                <w:sz w:val="18"/>
                <w:szCs w:val="18"/>
              </w:rPr>
              <w:t>果皮の着色が阻害され、本来の着色に至らない状態</w:t>
            </w:r>
          </w:p>
        </w:tc>
        <w:tc>
          <w:tcPr>
            <w:tcW w:w="2976" w:type="dxa"/>
            <w:tcBorders>
              <w:top w:val="single" w:sz="4" w:space="0" w:color="000000"/>
              <w:left w:val="single" w:sz="4" w:space="0" w:color="000000"/>
              <w:bottom w:val="single" w:sz="4" w:space="0" w:color="000000"/>
              <w:right w:val="single" w:sz="4" w:space="0" w:color="000000"/>
            </w:tcBorders>
            <w:tcMar>
              <w:right w:w="284" w:type="dxa"/>
            </w:tcMar>
            <w:vAlign w:val="center"/>
          </w:tcPr>
          <w:p w14:paraId="3546AE34" w14:textId="77777777" w:rsidR="00EA5EA4" w:rsidRPr="00DF492A" w:rsidRDefault="00EA5EA4" w:rsidP="008B61F0">
            <w:pPr>
              <w:kinsoku w:val="0"/>
              <w:wordWrap/>
              <w:overflowPunct w:val="0"/>
              <w:autoSpaceDE w:val="0"/>
              <w:autoSpaceDN w:val="0"/>
              <w:jc w:val="both"/>
              <w:rPr>
                <w:color w:val="auto"/>
                <w:spacing w:val="-2"/>
                <w:sz w:val="18"/>
                <w:szCs w:val="18"/>
              </w:rPr>
            </w:pPr>
            <w:r w:rsidRPr="00DF492A">
              <w:rPr>
                <w:rFonts w:hint="eastAsia"/>
                <w:color w:val="auto"/>
                <w:spacing w:val="-2"/>
                <w:sz w:val="18"/>
                <w:szCs w:val="18"/>
              </w:rPr>
              <w:t>・適正な整枝剪定、着果、施肥管理</w:t>
            </w:r>
          </w:p>
          <w:p w14:paraId="7395DA5A" w14:textId="77777777" w:rsidR="00EA5EA4" w:rsidRPr="006E13AB" w:rsidRDefault="00EA5EA4" w:rsidP="008B61F0">
            <w:pPr>
              <w:kinsoku w:val="0"/>
              <w:wordWrap/>
              <w:overflowPunct w:val="0"/>
              <w:autoSpaceDE w:val="0"/>
              <w:autoSpaceDN w:val="0"/>
              <w:jc w:val="both"/>
              <w:rPr>
                <w:color w:val="auto"/>
                <w:spacing w:val="-2"/>
                <w:sz w:val="18"/>
                <w:szCs w:val="18"/>
              </w:rPr>
            </w:pPr>
            <w:r w:rsidRPr="00DF492A">
              <w:rPr>
                <w:rFonts w:hint="eastAsia"/>
                <w:color w:val="auto"/>
                <w:spacing w:val="-2"/>
                <w:sz w:val="18"/>
                <w:szCs w:val="18"/>
              </w:rPr>
              <w:t>・灌水や土壌改良</w:t>
            </w:r>
          </w:p>
        </w:tc>
        <w:tc>
          <w:tcPr>
            <w:tcW w:w="1276" w:type="dxa"/>
            <w:tcBorders>
              <w:top w:val="single" w:sz="4" w:space="0" w:color="000000"/>
              <w:left w:val="single" w:sz="4" w:space="0" w:color="000000"/>
              <w:bottom w:val="single" w:sz="4" w:space="0" w:color="000000"/>
              <w:right w:val="single" w:sz="12" w:space="0" w:color="auto"/>
            </w:tcBorders>
            <w:vAlign w:val="center"/>
          </w:tcPr>
          <w:p w14:paraId="56E6AA40" w14:textId="77777777" w:rsidR="00EA5EA4" w:rsidRPr="006E13AB" w:rsidRDefault="00EA5EA4" w:rsidP="008B61F0">
            <w:pPr>
              <w:kinsoku w:val="0"/>
              <w:wordWrap/>
              <w:overflowPunct w:val="0"/>
              <w:autoSpaceDE w:val="0"/>
              <w:autoSpaceDN w:val="0"/>
              <w:jc w:val="both"/>
              <w:rPr>
                <w:color w:val="auto"/>
                <w:spacing w:val="-2"/>
                <w:sz w:val="18"/>
                <w:szCs w:val="18"/>
              </w:rPr>
            </w:pPr>
            <w:r w:rsidRPr="006E13AB">
              <w:rPr>
                <w:color w:val="auto"/>
                <w:spacing w:val="-2"/>
                <w:sz w:val="18"/>
                <w:szCs w:val="18"/>
              </w:rPr>
              <w:t>-</w:t>
            </w:r>
          </w:p>
        </w:tc>
      </w:tr>
      <w:tr w:rsidR="00552885" w:rsidRPr="003C0C3A" w14:paraId="4536D888" w14:textId="77777777" w:rsidTr="00514CC2">
        <w:trPr>
          <w:cantSplit/>
          <w:trHeight w:val="1134"/>
          <w:jc w:val="center"/>
        </w:trPr>
        <w:tc>
          <w:tcPr>
            <w:tcW w:w="993" w:type="dxa"/>
            <w:vMerge w:val="restart"/>
            <w:tcBorders>
              <w:left w:val="single" w:sz="12" w:space="0" w:color="auto"/>
              <w:right w:val="single" w:sz="4" w:space="0" w:color="000000"/>
            </w:tcBorders>
            <w:vAlign w:val="center"/>
          </w:tcPr>
          <w:p w14:paraId="26A2E81C" w14:textId="77777777" w:rsidR="00552885" w:rsidRPr="006E13AB" w:rsidRDefault="00552885" w:rsidP="00514CC2">
            <w:pPr>
              <w:kinsoku w:val="0"/>
              <w:wordWrap/>
              <w:overflowPunct w:val="0"/>
              <w:autoSpaceDE w:val="0"/>
              <w:autoSpaceDN w:val="0"/>
              <w:jc w:val="center"/>
              <w:rPr>
                <w:rFonts w:hAnsi="Times New Roman"/>
                <w:color w:val="auto"/>
                <w:sz w:val="18"/>
                <w:szCs w:val="18"/>
              </w:rPr>
            </w:pPr>
            <w:r w:rsidRPr="006E13AB">
              <w:rPr>
                <w:rFonts w:hAnsi="Times New Roman" w:hint="eastAsia"/>
                <w:color w:val="auto"/>
                <w:sz w:val="18"/>
                <w:szCs w:val="18"/>
              </w:rPr>
              <w:t>くり</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52AF5369" w14:textId="77777777" w:rsidR="00552885" w:rsidRPr="00DF492A" w:rsidRDefault="00552885" w:rsidP="00514CC2">
            <w:pPr>
              <w:kinsoku w:val="0"/>
              <w:wordWrap/>
              <w:overflowPunct w:val="0"/>
              <w:autoSpaceDE w:val="0"/>
              <w:autoSpaceDN w:val="0"/>
              <w:ind w:left="113" w:right="113"/>
              <w:jc w:val="center"/>
              <w:rPr>
                <w:rFonts w:hAnsi="Times New Roman" w:cs="Times New Roman"/>
                <w:color w:val="auto"/>
                <w:spacing w:val="8"/>
                <w:sz w:val="18"/>
                <w:szCs w:val="18"/>
              </w:rPr>
            </w:pPr>
            <w:r w:rsidRPr="00DF492A">
              <w:rPr>
                <w:rFonts w:hAnsi="Times New Roman" w:cs="Times New Roman" w:hint="eastAsia"/>
                <w:color w:val="auto"/>
                <w:spacing w:val="8"/>
                <w:sz w:val="18"/>
                <w:szCs w:val="18"/>
              </w:rPr>
              <w:t>生理落果</w:t>
            </w:r>
          </w:p>
        </w:tc>
        <w:tc>
          <w:tcPr>
            <w:tcW w:w="1701" w:type="dxa"/>
            <w:tcBorders>
              <w:top w:val="single" w:sz="4" w:space="0" w:color="000000"/>
              <w:left w:val="single" w:sz="4" w:space="0" w:color="000000"/>
              <w:bottom w:val="single" w:sz="4" w:space="0" w:color="000000"/>
              <w:right w:val="single" w:sz="4" w:space="0" w:color="000000"/>
            </w:tcBorders>
            <w:vAlign w:val="center"/>
          </w:tcPr>
          <w:p w14:paraId="2B1FC9CC"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収穫期前の高温・乾燥ストレス</w:t>
            </w:r>
          </w:p>
        </w:tc>
        <w:tc>
          <w:tcPr>
            <w:tcW w:w="1701" w:type="dxa"/>
            <w:tcBorders>
              <w:top w:val="single" w:sz="4" w:space="0" w:color="000000"/>
              <w:left w:val="single" w:sz="4" w:space="0" w:color="000000"/>
              <w:bottom w:val="single" w:sz="4" w:space="0" w:color="000000"/>
              <w:right w:val="single" w:sz="4" w:space="0" w:color="000000"/>
            </w:tcBorders>
            <w:vAlign w:val="center"/>
          </w:tcPr>
          <w:p w14:paraId="7D8D6B1A"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収穫期前の乾燥ストレスにより生理落果</w:t>
            </w:r>
          </w:p>
        </w:tc>
        <w:tc>
          <w:tcPr>
            <w:tcW w:w="2976" w:type="dxa"/>
            <w:tcBorders>
              <w:top w:val="single" w:sz="4" w:space="0" w:color="000000"/>
              <w:left w:val="single" w:sz="4" w:space="0" w:color="000000"/>
              <w:bottom w:val="single" w:sz="4" w:space="0" w:color="000000"/>
              <w:right w:val="single" w:sz="4" w:space="0" w:color="000000"/>
            </w:tcBorders>
            <w:tcMar>
              <w:right w:w="340" w:type="dxa"/>
            </w:tcMar>
            <w:vAlign w:val="center"/>
          </w:tcPr>
          <w:p w14:paraId="3552B60A"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・灌水による樹体の水ストレスの緩和</w:t>
            </w:r>
          </w:p>
        </w:tc>
        <w:tc>
          <w:tcPr>
            <w:tcW w:w="1276" w:type="dxa"/>
            <w:tcBorders>
              <w:top w:val="single" w:sz="4" w:space="0" w:color="000000"/>
              <w:left w:val="single" w:sz="4" w:space="0" w:color="000000"/>
              <w:bottom w:val="single" w:sz="4" w:space="0" w:color="000000"/>
              <w:right w:val="single" w:sz="12" w:space="0" w:color="auto"/>
            </w:tcBorders>
            <w:vAlign w:val="center"/>
          </w:tcPr>
          <w:p w14:paraId="411E5F32" w14:textId="4DEFAB67" w:rsidR="00552885" w:rsidRPr="00DF492A" w:rsidRDefault="00DA0B93"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552885" w:rsidRPr="003C0C3A" w14:paraId="71802906" w14:textId="77777777" w:rsidTr="00514CC2">
        <w:trPr>
          <w:cantSplit/>
          <w:trHeight w:val="1134"/>
          <w:jc w:val="center"/>
        </w:trPr>
        <w:tc>
          <w:tcPr>
            <w:tcW w:w="993" w:type="dxa"/>
            <w:vMerge/>
            <w:tcBorders>
              <w:left w:val="single" w:sz="12" w:space="0" w:color="auto"/>
              <w:bottom w:val="single" w:sz="4" w:space="0" w:color="000000"/>
              <w:right w:val="single" w:sz="4" w:space="0" w:color="000000"/>
            </w:tcBorders>
            <w:vAlign w:val="center"/>
          </w:tcPr>
          <w:p w14:paraId="641DAB4D" w14:textId="77777777" w:rsidR="00552885" w:rsidRPr="006E13AB" w:rsidRDefault="00552885" w:rsidP="00514CC2">
            <w:pPr>
              <w:kinsoku w:val="0"/>
              <w:wordWrap/>
              <w:overflowPunct w:val="0"/>
              <w:autoSpaceDE w:val="0"/>
              <w:autoSpaceDN w:val="0"/>
              <w:jc w:val="center"/>
              <w:rPr>
                <w:rFonts w:hAnsi="Times New Roman"/>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1419744" w14:textId="77777777" w:rsidR="00552885" w:rsidRPr="00DF492A" w:rsidRDefault="00552885" w:rsidP="00514CC2">
            <w:pPr>
              <w:kinsoku w:val="0"/>
              <w:wordWrap/>
              <w:overflowPunct w:val="0"/>
              <w:autoSpaceDE w:val="0"/>
              <w:autoSpaceDN w:val="0"/>
              <w:ind w:left="113" w:right="113"/>
              <w:jc w:val="center"/>
              <w:rPr>
                <w:rFonts w:hAnsi="Times New Roman" w:cs="Times New Roman"/>
                <w:color w:val="auto"/>
                <w:spacing w:val="8"/>
                <w:sz w:val="18"/>
                <w:szCs w:val="18"/>
              </w:rPr>
            </w:pPr>
            <w:r w:rsidRPr="00DF492A">
              <w:rPr>
                <w:rFonts w:hAnsi="Times New Roman" w:cs="Times New Roman" w:hint="eastAsia"/>
                <w:color w:val="auto"/>
                <w:spacing w:val="8"/>
                <w:sz w:val="18"/>
                <w:szCs w:val="18"/>
              </w:rPr>
              <w:t>シワ果</w:t>
            </w:r>
          </w:p>
        </w:tc>
        <w:tc>
          <w:tcPr>
            <w:tcW w:w="1701" w:type="dxa"/>
            <w:tcBorders>
              <w:top w:val="single" w:sz="4" w:space="0" w:color="000000"/>
              <w:left w:val="single" w:sz="4" w:space="0" w:color="000000"/>
              <w:bottom w:val="single" w:sz="4" w:space="0" w:color="000000"/>
              <w:right w:val="single" w:sz="4" w:space="0" w:color="000000"/>
            </w:tcBorders>
            <w:vAlign w:val="center"/>
          </w:tcPr>
          <w:p w14:paraId="2C54F3EE"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果実肥大期～収穫期の高温</w:t>
            </w:r>
          </w:p>
        </w:tc>
        <w:tc>
          <w:tcPr>
            <w:tcW w:w="1701" w:type="dxa"/>
            <w:tcBorders>
              <w:top w:val="single" w:sz="4" w:space="0" w:color="000000"/>
              <w:left w:val="single" w:sz="4" w:space="0" w:color="000000"/>
              <w:bottom w:val="single" w:sz="4" w:space="0" w:color="000000"/>
              <w:right w:val="single" w:sz="4" w:space="0" w:color="000000"/>
            </w:tcBorders>
            <w:vAlign w:val="center"/>
          </w:tcPr>
          <w:p w14:paraId="521EBE56"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果実内部の肥大および充実が妨げられ、鬼皮にシワが表れる</w:t>
            </w:r>
          </w:p>
        </w:tc>
        <w:tc>
          <w:tcPr>
            <w:tcW w:w="2976" w:type="dxa"/>
            <w:tcBorders>
              <w:top w:val="single" w:sz="4" w:space="0" w:color="000000"/>
              <w:left w:val="single" w:sz="4" w:space="0" w:color="000000"/>
              <w:bottom w:val="single" w:sz="4" w:space="0" w:color="000000"/>
              <w:right w:val="single" w:sz="4" w:space="0" w:color="000000"/>
            </w:tcBorders>
            <w:tcMar>
              <w:right w:w="340" w:type="dxa"/>
            </w:tcMar>
            <w:vAlign w:val="center"/>
          </w:tcPr>
          <w:p w14:paraId="0078D106"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・灌水による樹体の水ストレスの緩和</w:t>
            </w:r>
          </w:p>
        </w:tc>
        <w:tc>
          <w:tcPr>
            <w:tcW w:w="1276" w:type="dxa"/>
            <w:tcBorders>
              <w:top w:val="single" w:sz="4" w:space="0" w:color="000000"/>
              <w:left w:val="single" w:sz="4" w:space="0" w:color="000000"/>
              <w:bottom w:val="single" w:sz="4" w:space="0" w:color="000000"/>
              <w:right w:val="single" w:sz="12" w:space="0" w:color="auto"/>
            </w:tcBorders>
            <w:vAlign w:val="center"/>
          </w:tcPr>
          <w:p w14:paraId="35F7763F" w14:textId="7E8F5E96" w:rsidR="00552885" w:rsidRPr="00DF492A" w:rsidRDefault="00DA0B93"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552885" w:rsidRPr="003C0C3A" w14:paraId="4F5722C9" w14:textId="77777777" w:rsidTr="00514CC2">
        <w:trPr>
          <w:cantSplit/>
          <w:trHeight w:val="1134"/>
          <w:jc w:val="center"/>
        </w:trPr>
        <w:tc>
          <w:tcPr>
            <w:tcW w:w="993" w:type="dxa"/>
            <w:tcBorders>
              <w:top w:val="single" w:sz="4" w:space="0" w:color="000000"/>
              <w:left w:val="single" w:sz="12" w:space="0" w:color="auto"/>
              <w:bottom w:val="single" w:sz="4" w:space="0" w:color="000000"/>
              <w:right w:val="single" w:sz="4" w:space="0" w:color="000000"/>
            </w:tcBorders>
            <w:vAlign w:val="center"/>
          </w:tcPr>
          <w:p w14:paraId="5CB2C430" w14:textId="77777777" w:rsidR="00552885" w:rsidRPr="00DF492A" w:rsidRDefault="00552885" w:rsidP="00514CC2">
            <w:pPr>
              <w:kinsoku w:val="0"/>
              <w:wordWrap/>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うめ</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511D4CC3" w14:textId="77777777" w:rsidR="00552885" w:rsidRPr="00DF492A" w:rsidRDefault="00552885" w:rsidP="00514CC2">
            <w:pPr>
              <w:kinsoku w:val="0"/>
              <w:wordWrap/>
              <w:overflowPunct w:val="0"/>
              <w:autoSpaceDE w:val="0"/>
              <w:autoSpaceDN w:val="0"/>
              <w:ind w:left="113" w:right="113"/>
              <w:jc w:val="center"/>
              <w:rPr>
                <w:rFonts w:hAnsi="Times New Roman" w:cs="Times New Roman"/>
                <w:color w:val="auto"/>
                <w:spacing w:val="8"/>
                <w:sz w:val="18"/>
                <w:szCs w:val="18"/>
              </w:rPr>
            </w:pPr>
            <w:r w:rsidRPr="006E13AB">
              <w:rPr>
                <w:rFonts w:hAnsi="Times New Roman" w:hint="eastAsia"/>
                <w:color w:val="auto"/>
                <w:sz w:val="18"/>
                <w:szCs w:val="18"/>
              </w:rPr>
              <w:t>花形異常</w:t>
            </w:r>
          </w:p>
        </w:tc>
        <w:tc>
          <w:tcPr>
            <w:tcW w:w="1701" w:type="dxa"/>
            <w:tcBorders>
              <w:top w:val="single" w:sz="4" w:space="0" w:color="000000"/>
              <w:left w:val="single" w:sz="4" w:space="0" w:color="000000"/>
              <w:bottom w:val="single" w:sz="4" w:space="0" w:color="000000"/>
              <w:right w:val="single" w:sz="4" w:space="0" w:color="000000"/>
            </w:tcBorders>
            <w:vAlign w:val="center"/>
          </w:tcPr>
          <w:p w14:paraId="6C16C12F"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冬季の高温</w:t>
            </w:r>
          </w:p>
        </w:tc>
        <w:tc>
          <w:tcPr>
            <w:tcW w:w="1701" w:type="dxa"/>
            <w:tcBorders>
              <w:top w:val="single" w:sz="4" w:space="0" w:color="000000"/>
              <w:left w:val="single" w:sz="4" w:space="0" w:color="000000"/>
              <w:bottom w:val="single" w:sz="4" w:space="0" w:color="000000"/>
              <w:right w:val="single" w:sz="4" w:space="0" w:color="000000"/>
            </w:tcBorders>
            <w:vAlign w:val="center"/>
          </w:tcPr>
          <w:p w14:paraId="3FFE1AF1"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開花期の前進により、雌ずいが未熟なうちに開花（不完全花となり結実に至らない）</w:t>
            </w:r>
          </w:p>
        </w:tc>
        <w:tc>
          <w:tcPr>
            <w:tcW w:w="2976" w:type="dxa"/>
            <w:tcBorders>
              <w:top w:val="single" w:sz="4" w:space="0" w:color="000000"/>
              <w:left w:val="single" w:sz="4" w:space="0" w:color="000000"/>
              <w:bottom w:val="single" w:sz="4" w:space="0" w:color="000000"/>
              <w:right w:val="single" w:sz="4" w:space="0" w:color="000000"/>
            </w:tcBorders>
            <w:tcMar>
              <w:right w:w="284" w:type="dxa"/>
            </w:tcMar>
            <w:vAlign w:val="center"/>
          </w:tcPr>
          <w:p w14:paraId="125C5490"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・適切な施肥や春季摘心による花数の確保</w:t>
            </w:r>
          </w:p>
        </w:tc>
        <w:tc>
          <w:tcPr>
            <w:tcW w:w="1276" w:type="dxa"/>
            <w:tcBorders>
              <w:top w:val="single" w:sz="4" w:space="0" w:color="000000"/>
              <w:left w:val="single" w:sz="4" w:space="0" w:color="000000"/>
              <w:bottom w:val="single" w:sz="4" w:space="0" w:color="000000"/>
              <w:right w:val="single" w:sz="12" w:space="0" w:color="auto"/>
            </w:tcBorders>
            <w:vAlign w:val="center"/>
          </w:tcPr>
          <w:p w14:paraId="7B24D6F3"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FC0E4B" w:rsidRPr="003C0C3A" w14:paraId="6481DE7E" w14:textId="77777777" w:rsidTr="00344BE0">
        <w:trPr>
          <w:cantSplit/>
          <w:trHeight w:val="1134"/>
          <w:jc w:val="center"/>
        </w:trPr>
        <w:tc>
          <w:tcPr>
            <w:tcW w:w="993" w:type="dxa"/>
            <w:vMerge w:val="restart"/>
            <w:tcBorders>
              <w:top w:val="single" w:sz="4" w:space="0" w:color="000000"/>
              <w:left w:val="single" w:sz="12" w:space="0" w:color="auto"/>
              <w:right w:val="single" w:sz="4" w:space="0" w:color="000000"/>
            </w:tcBorders>
            <w:vAlign w:val="center"/>
          </w:tcPr>
          <w:p w14:paraId="5CDE5242" w14:textId="77777777" w:rsidR="00FC0E4B" w:rsidRPr="00DF492A" w:rsidRDefault="00FC0E4B" w:rsidP="00514CC2">
            <w:pPr>
              <w:kinsoku w:val="0"/>
              <w:wordWrap/>
              <w:overflowPunct w:val="0"/>
              <w:autoSpaceDE w:val="0"/>
              <w:autoSpaceDN w:val="0"/>
              <w:jc w:val="center"/>
              <w:rPr>
                <w:rFonts w:hAnsi="Times New Roman" w:cs="Times New Roman"/>
                <w:color w:val="auto"/>
                <w:spacing w:val="8"/>
                <w:sz w:val="18"/>
                <w:szCs w:val="18"/>
              </w:rPr>
            </w:pPr>
            <w:r w:rsidRPr="006E13AB">
              <w:rPr>
                <w:rFonts w:hAnsi="Times New Roman" w:hint="eastAsia"/>
                <w:color w:val="auto"/>
                <w:sz w:val="18"/>
                <w:szCs w:val="18"/>
              </w:rPr>
              <w:t>いちじく</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580694A1" w14:textId="77777777" w:rsidR="00FC0E4B" w:rsidRPr="00DF492A" w:rsidRDefault="00FC0E4B" w:rsidP="00514CC2">
            <w:pPr>
              <w:kinsoku w:val="0"/>
              <w:wordWrap/>
              <w:overflowPunct w:val="0"/>
              <w:autoSpaceDE w:val="0"/>
              <w:autoSpaceDN w:val="0"/>
              <w:ind w:left="113" w:right="113"/>
              <w:jc w:val="center"/>
              <w:rPr>
                <w:rFonts w:hAnsi="Times New Roman" w:cs="Times New Roman"/>
                <w:color w:val="auto"/>
                <w:spacing w:val="8"/>
                <w:sz w:val="18"/>
                <w:szCs w:val="18"/>
              </w:rPr>
            </w:pPr>
            <w:r w:rsidRPr="00DF492A">
              <w:rPr>
                <w:rFonts w:hAnsi="Times New Roman" w:cs="Times New Roman" w:hint="eastAsia"/>
                <w:color w:val="auto"/>
                <w:spacing w:val="8"/>
                <w:sz w:val="18"/>
                <w:szCs w:val="18"/>
              </w:rPr>
              <w:t>葉焼け</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0F80B87C" w14:textId="77777777" w:rsidR="00FC0E4B" w:rsidRPr="00DF492A" w:rsidRDefault="00FC0E4B" w:rsidP="008B61F0">
            <w:pPr>
              <w:kinsoku w:val="0"/>
              <w:wordWrap/>
              <w:overflowPunct w:val="0"/>
              <w:autoSpaceDE w:val="0"/>
              <w:autoSpaceDN w:val="0"/>
              <w:jc w:val="both"/>
              <w:rPr>
                <w:rFonts w:hAnsi="Times New Roman" w:cs="Times New Roman"/>
                <w:color w:val="auto"/>
                <w:spacing w:val="8"/>
                <w:sz w:val="18"/>
                <w:szCs w:val="18"/>
              </w:rPr>
            </w:pPr>
            <w:r w:rsidRPr="006E13AB">
              <w:rPr>
                <w:rFonts w:hint="eastAsia"/>
                <w:color w:val="auto"/>
                <w:spacing w:val="-2"/>
                <w:sz w:val="18"/>
                <w:szCs w:val="18"/>
              </w:rPr>
              <w:t>新梢新長期、果実肥大期～収穫期の高温</w:t>
            </w:r>
          </w:p>
        </w:tc>
        <w:tc>
          <w:tcPr>
            <w:tcW w:w="1701" w:type="dxa"/>
            <w:tcBorders>
              <w:top w:val="single" w:sz="4" w:space="0" w:color="000000"/>
              <w:left w:val="single" w:sz="4" w:space="0" w:color="000000"/>
              <w:bottom w:val="single" w:sz="4" w:space="0" w:color="000000"/>
              <w:right w:val="single" w:sz="4" w:space="0" w:color="000000"/>
            </w:tcBorders>
            <w:vAlign w:val="center"/>
          </w:tcPr>
          <w:p w14:paraId="58323846" w14:textId="77777777" w:rsidR="00FC0E4B" w:rsidRPr="00DF492A" w:rsidRDefault="00FC0E4B"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葉先が乾燥して枯れたり、日焼けした状態</w:t>
            </w:r>
          </w:p>
        </w:tc>
        <w:tc>
          <w:tcPr>
            <w:tcW w:w="2976" w:type="dxa"/>
            <w:tcBorders>
              <w:top w:val="single" w:sz="4" w:space="0" w:color="000000"/>
              <w:left w:val="single" w:sz="4" w:space="0" w:color="000000"/>
              <w:bottom w:val="single" w:sz="4" w:space="0" w:color="000000"/>
              <w:right w:val="single" w:sz="4" w:space="0" w:color="000000"/>
            </w:tcBorders>
            <w:vAlign w:val="center"/>
          </w:tcPr>
          <w:p w14:paraId="19A5BD5C" w14:textId="77777777" w:rsidR="00FC0E4B" w:rsidRPr="00DF492A" w:rsidRDefault="00FC0E4B" w:rsidP="008B61F0">
            <w:pPr>
              <w:kinsoku w:val="0"/>
              <w:wordWrap/>
              <w:overflowPunct w:val="0"/>
              <w:autoSpaceDE w:val="0"/>
              <w:autoSpaceDN w:val="0"/>
              <w:jc w:val="both"/>
              <w:rPr>
                <w:rFonts w:hAnsi="Times New Roman" w:cs="Times New Roman"/>
                <w:color w:val="auto"/>
                <w:spacing w:val="8"/>
                <w:sz w:val="18"/>
                <w:szCs w:val="18"/>
              </w:rPr>
            </w:pPr>
            <w:r w:rsidRPr="00DF492A">
              <w:rPr>
                <w:rFonts w:hint="eastAsia"/>
                <w:color w:val="auto"/>
                <w:spacing w:val="-2"/>
                <w:sz w:val="18"/>
                <w:szCs w:val="18"/>
              </w:rPr>
              <w:t>・灌水による樹体の水ストレスの緩和</w:t>
            </w:r>
          </w:p>
        </w:tc>
        <w:tc>
          <w:tcPr>
            <w:tcW w:w="1276" w:type="dxa"/>
            <w:tcBorders>
              <w:top w:val="single" w:sz="4" w:space="0" w:color="000000"/>
              <w:left w:val="single" w:sz="4" w:space="0" w:color="000000"/>
              <w:bottom w:val="single" w:sz="4" w:space="0" w:color="000000"/>
              <w:right w:val="single" w:sz="12" w:space="0" w:color="auto"/>
            </w:tcBorders>
            <w:vAlign w:val="center"/>
          </w:tcPr>
          <w:p w14:paraId="065E236E" w14:textId="5D2CAE54" w:rsidR="00FC0E4B" w:rsidRPr="00DF492A" w:rsidRDefault="00DA0B93"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FC0E4B" w:rsidRPr="003C0C3A" w14:paraId="2239F802" w14:textId="77777777" w:rsidTr="00344BE0">
        <w:trPr>
          <w:cantSplit/>
          <w:trHeight w:val="1134"/>
          <w:jc w:val="center"/>
        </w:trPr>
        <w:tc>
          <w:tcPr>
            <w:tcW w:w="993" w:type="dxa"/>
            <w:vMerge/>
            <w:tcBorders>
              <w:left w:val="single" w:sz="12" w:space="0" w:color="auto"/>
              <w:bottom w:val="single" w:sz="4" w:space="0" w:color="000000"/>
              <w:right w:val="single" w:sz="4" w:space="0" w:color="000000"/>
            </w:tcBorders>
            <w:vAlign w:val="center"/>
          </w:tcPr>
          <w:p w14:paraId="7866FF84" w14:textId="77777777" w:rsidR="00FC0E4B" w:rsidRPr="006E13AB" w:rsidRDefault="00FC0E4B" w:rsidP="00514CC2">
            <w:pPr>
              <w:kinsoku w:val="0"/>
              <w:wordWrap/>
              <w:overflowPunct w:val="0"/>
              <w:autoSpaceDE w:val="0"/>
              <w:autoSpaceDN w:val="0"/>
              <w:jc w:val="center"/>
              <w:rPr>
                <w:rFonts w:hAnsi="Times New Roman"/>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226561DE" w14:textId="77BDE0C8" w:rsidR="00FC0E4B" w:rsidRPr="00DF492A" w:rsidRDefault="00FC0E4B" w:rsidP="00514CC2">
            <w:pPr>
              <w:kinsoku w:val="0"/>
              <w:wordWrap/>
              <w:overflowPunct w:val="0"/>
              <w:autoSpaceDE w:val="0"/>
              <w:autoSpaceDN w:val="0"/>
              <w:ind w:left="113" w:right="113"/>
              <w:jc w:val="center"/>
              <w:rPr>
                <w:rFonts w:hAnsi="Times New Roman" w:cs="Times New Roman"/>
                <w:color w:val="auto"/>
                <w:spacing w:val="8"/>
                <w:sz w:val="18"/>
                <w:szCs w:val="18"/>
              </w:rPr>
            </w:pPr>
            <w:r w:rsidRPr="00DF492A">
              <w:rPr>
                <w:rFonts w:hAnsi="Times New Roman" w:cs="Times New Roman" w:hint="eastAsia"/>
                <w:color w:val="auto"/>
                <w:spacing w:val="8"/>
                <w:sz w:val="18"/>
                <w:szCs w:val="18"/>
              </w:rPr>
              <w:t>異状果</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26683F51" w14:textId="343AC552" w:rsidR="00FC0E4B" w:rsidRPr="006E13AB" w:rsidRDefault="00FC0E4B" w:rsidP="008B61F0">
            <w:pPr>
              <w:kinsoku w:val="0"/>
              <w:wordWrap/>
              <w:overflowPunct w:val="0"/>
              <w:autoSpaceDE w:val="0"/>
              <w:autoSpaceDN w:val="0"/>
              <w:jc w:val="both"/>
              <w:rPr>
                <w:color w:val="auto"/>
                <w:spacing w:val="-2"/>
                <w:sz w:val="18"/>
                <w:szCs w:val="18"/>
              </w:rPr>
            </w:pPr>
            <w:r w:rsidRPr="00DF492A">
              <w:rPr>
                <w:rFonts w:hint="eastAsia"/>
                <w:color w:val="auto"/>
                <w:spacing w:val="-2"/>
                <w:sz w:val="18"/>
                <w:szCs w:val="18"/>
              </w:rPr>
              <w:t>果実肥大期</w:t>
            </w:r>
          </w:p>
        </w:tc>
        <w:tc>
          <w:tcPr>
            <w:tcW w:w="1701" w:type="dxa"/>
            <w:tcBorders>
              <w:top w:val="single" w:sz="4" w:space="0" w:color="000000"/>
              <w:left w:val="single" w:sz="4" w:space="0" w:color="000000"/>
              <w:bottom w:val="single" w:sz="4" w:space="0" w:color="000000"/>
              <w:right w:val="single" w:sz="4" w:space="0" w:color="000000"/>
            </w:tcBorders>
            <w:vAlign w:val="center"/>
          </w:tcPr>
          <w:p w14:paraId="0851CCB6" w14:textId="7CD070F0" w:rsidR="00FC0E4B" w:rsidRPr="00DF492A" w:rsidRDefault="00FC0E4B"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高温少雨により成熟に至らない</w:t>
            </w:r>
          </w:p>
        </w:tc>
        <w:tc>
          <w:tcPr>
            <w:tcW w:w="2976" w:type="dxa"/>
            <w:tcBorders>
              <w:top w:val="single" w:sz="4" w:space="0" w:color="000000"/>
              <w:left w:val="single" w:sz="4" w:space="0" w:color="000000"/>
              <w:bottom w:val="single" w:sz="4" w:space="0" w:color="000000"/>
              <w:right w:val="single" w:sz="4" w:space="0" w:color="000000"/>
            </w:tcBorders>
            <w:vAlign w:val="center"/>
          </w:tcPr>
          <w:p w14:paraId="45272421" w14:textId="39FF1AD9" w:rsidR="00FC0E4B" w:rsidRPr="00DF492A" w:rsidRDefault="00FC0E4B" w:rsidP="008B61F0">
            <w:pPr>
              <w:kinsoku w:val="0"/>
              <w:wordWrap/>
              <w:overflowPunct w:val="0"/>
              <w:autoSpaceDE w:val="0"/>
              <w:autoSpaceDN w:val="0"/>
              <w:jc w:val="both"/>
              <w:rPr>
                <w:color w:val="auto"/>
                <w:spacing w:val="-2"/>
                <w:sz w:val="18"/>
                <w:szCs w:val="18"/>
              </w:rPr>
            </w:pPr>
            <w:r w:rsidRPr="00DF492A">
              <w:rPr>
                <w:rFonts w:hint="eastAsia"/>
                <w:color w:val="auto"/>
                <w:spacing w:val="-2"/>
                <w:sz w:val="18"/>
                <w:szCs w:val="18"/>
              </w:rPr>
              <w:t>・灌水</w:t>
            </w:r>
            <w:r w:rsidR="00FE1E87" w:rsidRPr="00DF492A">
              <w:rPr>
                <w:rFonts w:hint="eastAsia"/>
                <w:color w:val="auto"/>
                <w:spacing w:val="-2"/>
                <w:sz w:val="18"/>
                <w:szCs w:val="18"/>
              </w:rPr>
              <w:t>の</w:t>
            </w:r>
            <w:r w:rsidRPr="00DF492A">
              <w:rPr>
                <w:rFonts w:hint="eastAsia"/>
                <w:color w:val="auto"/>
                <w:spacing w:val="-2"/>
                <w:sz w:val="18"/>
                <w:szCs w:val="18"/>
              </w:rPr>
              <w:t>徹底</w:t>
            </w:r>
          </w:p>
        </w:tc>
        <w:tc>
          <w:tcPr>
            <w:tcW w:w="1276" w:type="dxa"/>
            <w:tcBorders>
              <w:top w:val="single" w:sz="4" w:space="0" w:color="000000"/>
              <w:left w:val="single" w:sz="4" w:space="0" w:color="000000"/>
              <w:bottom w:val="single" w:sz="4" w:space="0" w:color="000000"/>
              <w:right w:val="single" w:sz="12" w:space="0" w:color="auto"/>
            </w:tcBorders>
            <w:vAlign w:val="center"/>
          </w:tcPr>
          <w:p w14:paraId="09A1E0CE" w14:textId="16D4DDE0" w:rsidR="00FC0E4B" w:rsidRPr="00DF492A" w:rsidRDefault="00DA0B93"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color w:val="auto"/>
                <w:spacing w:val="8"/>
                <w:sz w:val="18"/>
                <w:szCs w:val="18"/>
              </w:rPr>
              <w:t>-</w:t>
            </w:r>
          </w:p>
        </w:tc>
      </w:tr>
      <w:tr w:rsidR="00552885" w:rsidRPr="003C0C3A" w14:paraId="54A40A4A" w14:textId="77777777" w:rsidTr="00514CC2">
        <w:trPr>
          <w:cantSplit/>
          <w:trHeight w:val="1134"/>
          <w:jc w:val="center"/>
        </w:trPr>
        <w:tc>
          <w:tcPr>
            <w:tcW w:w="993" w:type="dxa"/>
            <w:vMerge w:val="restart"/>
            <w:tcBorders>
              <w:top w:val="single" w:sz="4" w:space="0" w:color="000000"/>
              <w:left w:val="single" w:sz="12" w:space="0" w:color="auto"/>
              <w:right w:val="single" w:sz="4" w:space="0" w:color="000000"/>
            </w:tcBorders>
            <w:vAlign w:val="center"/>
          </w:tcPr>
          <w:p w14:paraId="65417611" w14:textId="77777777" w:rsidR="00552885" w:rsidRPr="006E13AB" w:rsidRDefault="00552885" w:rsidP="00514CC2">
            <w:pPr>
              <w:kinsoku w:val="0"/>
              <w:wordWrap/>
              <w:overflowPunct w:val="0"/>
              <w:autoSpaceDE w:val="0"/>
              <w:autoSpaceDN w:val="0"/>
              <w:jc w:val="center"/>
              <w:rPr>
                <w:rFonts w:hAnsi="Times New Roman"/>
                <w:color w:val="auto"/>
                <w:sz w:val="18"/>
                <w:szCs w:val="18"/>
              </w:rPr>
            </w:pPr>
            <w:r w:rsidRPr="006E13AB">
              <w:rPr>
                <w:rFonts w:hAnsi="Times New Roman" w:hint="eastAsia"/>
                <w:color w:val="auto"/>
                <w:sz w:val="18"/>
                <w:szCs w:val="18"/>
              </w:rPr>
              <w:t>なし</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1B5B5267" w14:textId="77777777" w:rsidR="00552885" w:rsidRPr="006E13AB" w:rsidRDefault="00552885" w:rsidP="00514CC2">
            <w:pPr>
              <w:kinsoku w:val="0"/>
              <w:wordWrap/>
              <w:overflowPunct w:val="0"/>
              <w:autoSpaceDE w:val="0"/>
              <w:autoSpaceDN w:val="0"/>
              <w:ind w:left="113" w:right="113"/>
              <w:jc w:val="center"/>
              <w:rPr>
                <w:rFonts w:hAnsi="Times New Roman"/>
                <w:color w:val="auto"/>
                <w:sz w:val="18"/>
                <w:szCs w:val="18"/>
              </w:rPr>
            </w:pPr>
            <w:r w:rsidRPr="006E13AB">
              <w:rPr>
                <w:rFonts w:hAnsi="Times New Roman" w:hint="eastAsia"/>
                <w:color w:val="auto"/>
                <w:sz w:val="18"/>
                <w:szCs w:val="18"/>
              </w:rPr>
              <w:t>日焼け(煮え果)</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1975064C"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6E13AB">
              <w:rPr>
                <w:rFonts w:hint="eastAsia"/>
                <w:color w:val="auto"/>
                <w:spacing w:val="-2"/>
                <w:sz w:val="18"/>
                <w:szCs w:val="18"/>
              </w:rPr>
              <w:t>果実肥大期～収穫期の高温・乾燥（</w:t>
            </w:r>
            <w:r w:rsidRPr="006E13AB">
              <w:rPr>
                <w:color w:val="auto"/>
                <w:spacing w:val="-2"/>
                <w:sz w:val="18"/>
                <w:szCs w:val="18"/>
              </w:rPr>
              <w:t>7～9月）</w:t>
            </w:r>
          </w:p>
        </w:tc>
        <w:tc>
          <w:tcPr>
            <w:tcW w:w="1701" w:type="dxa"/>
            <w:tcBorders>
              <w:top w:val="single" w:sz="4" w:space="0" w:color="000000"/>
              <w:left w:val="single" w:sz="4" w:space="0" w:color="000000"/>
              <w:bottom w:val="single" w:sz="4" w:space="0" w:color="000000"/>
              <w:right w:val="single" w:sz="4" w:space="0" w:color="000000"/>
            </w:tcBorders>
            <w:vAlign w:val="center"/>
          </w:tcPr>
          <w:p w14:paraId="397F5306"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果皮直下の果肉が褐変</w:t>
            </w:r>
          </w:p>
        </w:tc>
        <w:tc>
          <w:tcPr>
            <w:tcW w:w="2976" w:type="dxa"/>
            <w:tcBorders>
              <w:top w:val="single" w:sz="4" w:space="0" w:color="000000"/>
              <w:left w:val="single" w:sz="4" w:space="0" w:color="000000"/>
              <w:bottom w:val="single" w:sz="4" w:space="0" w:color="000000"/>
              <w:right w:val="single" w:sz="4" w:space="0" w:color="000000"/>
            </w:tcBorders>
            <w:vAlign w:val="center"/>
          </w:tcPr>
          <w:p w14:paraId="64A0D69C" w14:textId="77777777" w:rsidR="00552885" w:rsidRPr="00DF492A" w:rsidRDefault="00552885" w:rsidP="008B61F0">
            <w:pPr>
              <w:kinsoku w:val="0"/>
              <w:wordWrap/>
              <w:overflowPunct w:val="0"/>
              <w:autoSpaceDE w:val="0"/>
              <w:autoSpaceDN w:val="0"/>
              <w:jc w:val="both"/>
              <w:rPr>
                <w:color w:val="auto"/>
                <w:spacing w:val="-2"/>
                <w:sz w:val="18"/>
                <w:szCs w:val="18"/>
              </w:rPr>
            </w:pPr>
            <w:r w:rsidRPr="00DF492A">
              <w:rPr>
                <w:rFonts w:hint="eastAsia"/>
                <w:color w:val="auto"/>
                <w:spacing w:val="-2"/>
                <w:sz w:val="18"/>
                <w:szCs w:val="18"/>
              </w:rPr>
              <w:t>・遮光資材による樹冠の被覆</w:t>
            </w:r>
          </w:p>
          <w:p w14:paraId="0955F8D0"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int="eastAsia"/>
                <w:color w:val="auto"/>
                <w:spacing w:val="-2"/>
                <w:sz w:val="18"/>
                <w:szCs w:val="18"/>
              </w:rPr>
              <w:t>・灌水による樹体の水ストレスの緩和</w:t>
            </w:r>
          </w:p>
        </w:tc>
        <w:tc>
          <w:tcPr>
            <w:tcW w:w="1276" w:type="dxa"/>
            <w:tcBorders>
              <w:top w:val="single" w:sz="4" w:space="0" w:color="000000"/>
              <w:left w:val="single" w:sz="4" w:space="0" w:color="000000"/>
              <w:bottom w:val="single" w:sz="4" w:space="0" w:color="000000"/>
              <w:right w:val="single" w:sz="12" w:space="0" w:color="auto"/>
            </w:tcBorders>
            <w:vAlign w:val="center"/>
          </w:tcPr>
          <w:p w14:paraId="42370ABF" w14:textId="35624A9B"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724BF0">
              <w:rPr>
                <w:rFonts w:hAnsi="Times New Roman" w:cs="Times New Roman" w:hint="eastAsia"/>
                <w:color w:val="auto"/>
                <w:spacing w:val="8"/>
                <w:sz w:val="18"/>
                <w:szCs w:val="18"/>
              </w:rPr>
              <w:t>幸水については</w:t>
            </w:r>
            <w:r w:rsidRPr="00DF492A">
              <w:rPr>
                <w:rFonts w:hAnsi="Times New Roman" w:cs="Times New Roman" w:hint="eastAsia"/>
                <w:color w:val="auto"/>
                <w:spacing w:val="8"/>
                <w:sz w:val="18"/>
                <w:szCs w:val="18"/>
              </w:rPr>
              <w:t>800時間以上</w:t>
            </w:r>
          </w:p>
        </w:tc>
      </w:tr>
      <w:tr w:rsidR="00552885" w:rsidRPr="003C0C3A" w14:paraId="6930A7D0" w14:textId="77777777" w:rsidTr="00514CC2">
        <w:trPr>
          <w:cantSplit/>
          <w:trHeight w:val="1134"/>
          <w:jc w:val="center"/>
        </w:trPr>
        <w:tc>
          <w:tcPr>
            <w:tcW w:w="993" w:type="dxa"/>
            <w:vMerge/>
            <w:tcBorders>
              <w:left w:val="single" w:sz="12" w:space="0" w:color="auto"/>
              <w:right w:val="single" w:sz="4" w:space="0" w:color="000000"/>
            </w:tcBorders>
            <w:vAlign w:val="center"/>
          </w:tcPr>
          <w:p w14:paraId="342BAEF9" w14:textId="77777777" w:rsidR="00552885" w:rsidRPr="006E13AB" w:rsidRDefault="00552885" w:rsidP="00514CC2">
            <w:pPr>
              <w:kinsoku w:val="0"/>
              <w:wordWrap/>
              <w:overflowPunct w:val="0"/>
              <w:autoSpaceDE w:val="0"/>
              <w:autoSpaceDN w:val="0"/>
              <w:jc w:val="center"/>
              <w:rPr>
                <w:rFonts w:hAnsi="Times New Roman"/>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0AE44420" w14:textId="77777777" w:rsidR="00552885" w:rsidRPr="006E13AB" w:rsidRDefault="00552885" w:rsidP="00514CC2">
            <w:pPr>
              <w:kinsoku w:val="0"/>
              <w:wordWrap/>
              <w:overflowPunct w:val="0"/>
              <w:autoSpaceDE w:val="0"/>
              <w:autoSpaceDN w:val="0"/>
              <w:ind w:left="113" w:right="113"/>
              <w:jc w:val="center"/>
              <w:rPr>
                <w:rFonts w:hAnsi="Times New Roman"/>
                <w:color w:val="auto"/>
                <w:sz w:val="18"/>
                <w:szCs w:val="18"/>
              </w:rPr>
            </w:pPr>
            <w:r w:rsidRPr="006E13AB">
              <w:rPr>
                <w:rFonts w:hAnsi="Times New Roman" w:hint="eastAsia"/>
                <w:color w:val="auto"/>
                <w:sz w:val="18"/>
                <w:szCs w:val="18"/>
              </w:rPr>
              <w:t>コルク状障害</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721645E8"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果実肥大期～</w:t>
            </w:r>
          </w:p>
          <w:p w14:paraId="5B84BDA8"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収穫期の高温・乾燥</w:t>
            </w:r>
          </w:p>
          <w:p w14:paraId="0E6CB0EC"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w:t>
            </w:r>
            <w:r w:rsidRPr="006E13AB">
              <w:rPr>
                <w:color w:val="auto"/>
                <w:spacing w:val="-2"/>
                <w:sz w:val="18"/>
                <w:szCs w:val="18"/>
              </w:rPr>
              <w:t>8～１０月）</w:t>
            </w:r>
          </w:p>
        </w:tc>
        <w:tc>
          <w:tcPr>
            <w:tcW w:w="1701" w:type="dxa"/>
            <w:tcBorders>
              <w:top w:val="single" w:sz="4" w:space="0" w:color="000000"/>
              <w:left w:val="single" w:sz="4" w:space="0" w:color="000000"/>
              <w:bottom w:val="single" w:sz="4" w:space="0" w:color="000000"/>
              <w:right w:val="single" w:sz="4" w:space="0" w:color="000000"/>
            </w:tcBorders>
            <w:vAlign w:val="center"/>
          </w:tcPr>
          <w:p w14:paraId="7ACC0DDF"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果肉の維管束部分に乾いた褐色えそ斑点が発生</w:t>
            </w:r>
          </w:p>
        </w:tc>
        <w:tc>
          <w:tcPr>
            <w:tcW w:w="2976" w:type="dxa"/>
            <w:tcBorders>
              <w:top w:val="single" w:sz="4" w:space="0" w:color="000000"/>
              <w:left w:val="single" w:sz="4" w:space="0" w:color="000000"/>
              <w:bottom w:val="single" w:sz="4" w:space="0" w:color="000000"/>
              <w:right w:val="single" w:sz="4" w:space="0" w:color="000000"/>
            </w:tcBorders>
            <w:vAlign w:val="center"/>
          </w:tcPr>
          <w:p w14:paraId="013D1070"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・適切な着果管理</w:t>
            </w:r>
          </w:p>
          <w:p w14:paraId="1EAC45DF"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・土壌の塩基バランスの適正化</w:t>
            </w:r>
          </w:p>
          <w:p w14:paraId="520143CB"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・エテホン散布</w:t>
            </w:r>
          </w:p>
          <w:p w14:paraId="1592A88A"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・樹上散水による高温の抑制</w:t>
            </w:r>
          </w:p>
          <w:p w14:paraId="36587393"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・土壌深耕</w:t>
            </w:r>
          </w:p>
        </w:tc>
        <w:tc>
          <w:tcPr>
            <w:tcW w:w="1276" w:type="dxa"/>
            <w:tcBorders>
              <w:top w:val="single" w:sz="4" w:space="0" w:color="000000"/>
              <w:left w:val="single" w:sz="4" w:space="0" w:color="000000"/>
              <w:bottom w:val="single" w:sz="4" w:space="0" w:color="000000"/>
              <w:right w:val="single" w:sz="12" w:space="0" w:color="auto"/>
            </w:tcBorders>
            <w:vAlign w:val="center"/>
          </w:tcPr>
          <w:p w14:paraId="7A56A624" w14:textId="7F508B60" w:rsidR="00552885" w:rsidRPr="00724BF0" w:rsidRDefault="00DA0B93" w:rsidP="008B61F0">
            <w:pPr>
              <w:kinsoku w:val="0"/>
              <w:wordWrap/>
              <w:overflowPunct w:val="0"/>
              <w:autoSpaceDE w:val="0"/>
              <w:autoSpaceDN w:val="0"/>
              <w:jc w:val="both"/>
              <w:rPr>
                <w:rFonts w:hAnsi="Times New Roman" w:cs="Times New Roman"/>
                <w:color w:val="auto"/>
                <w:spacing w:val="8"/>
                <w:sz w:val="18"/>
                <w:szCs w:val="18"/>
              </w:rPr>
            </w:pPr>
            <w:r w:rsidRPr="00724BF0">
              <w:rPr>
                <w:rFonts w:hAnsi="Times New Roman" w:cs="Times New Roman"/>
                <w:color w:val="auto"/>
                <w:spacing w:val="8"/>
                <w:sz w:val="18"/>
                <w:szCs w:val="18"/>
              </w:rPr>
              <w:t>-</w:t>
            </w:r>
          </w:p>
        </w:tc>
      </w:tr>
      <w:tr w:rsidR="00552885" w:rsidRPr="003C0C3A" w14:paraId="0A7EB9F4" w14:textId="77777777" w:rsidTr="006B6E58">
        <w:trPr>
          <w:cantSplit/>
          <w:trHeight w:val="1134"/>
          <w:jc w:val="center"/>
        </w:trPr>
        <w:tc>
          <w:tcPr>
            <w:tcW w:w="993" w:type="dxa"/>
            <w:vMerge/>
            <w:tcBorders>
              <w:left w:val="single" w:sz="12" w:space="0" w:color="auto"/>
              <w:right w:val="single" w:sz="4" w:space="0" w:color="000000"/>
            </w:tcBorders>
            <w:vAlign w:val="center"/>
          </w:tcPr>
          <w:p w14:paraId="0AA2D6C5" w14:textId="77777777" w:rsidR="00552885" w:rsidRPr="006E13AB" w:rsidRDefault="00552885" w:rsidP="00514CC2">
            <w:pPr>
              <w:kinsoku w:val="0"/>
              <w:wordWrap/>
              <w:overflowPunct w:val="0"/>
              <w:autoSpaceDE w:val="0"/>
              <w:autoSpaceDN w:val="0"/>
              <w:jc w:val="center"/>
              <w:rPr>
                <w:rFonts w:hAnsi="Times New Roman"/>
                <w:color w:val="auto"/>
                <w:sz w:val="18"/>
                <w:szCs w:val="18"/>
              </w:rPr>
            </w:pP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2415EEE1" w14:textId="77777777" w:rsidR="00552885" w:rsidRPr="006E13AB" w:rsidRDefault="00552885" w:rsidP="00514CC2">
            <w:pPr>
              <w:kinsoku w:val="0"/>
              <w:wordWrap/>
              <w:overflowPunct w:val="0"/>
              <w:autoSpaceDE w:val="0"/>
              <w:autoSpaceDN w:val="0"/>
              <w:ind w:left="113" w:right="113"/>
              <w:jc w:val="center"/>
              <w:rPr>
                <w:rFonts w:hAnsi="Times New Roman"/>
                <w:color w:val="auto"/>
                <w:sz w:val="18"/>
                <w:szCs w:val="18"/>
              </w:rPr>
            </w:pPr>
            <w:r w:rsidRPr="006E13AB">
              <w:rPr>
                <w:rFonts w:hAnsi="Times New Roman" w:hint="eastAsia"/>
                <w:color w:val="auto"/>
                <w:sz w:val="18"/>
                <w:szCs w:val="18"/>
              </w:rPr>
              <w:t>発芽不良</w:t>
            </w:r>
          </w:p>
        </w:tc>
        <w:tc>
          <w:tcPr>
            <w:tcW w:w="1701" w:type="dxa"/>
            <w:tcBorders>
              <w:top w:val="single" w:sz="4" w:space="0" w:color="000000"/>
              <w:left w:val="single" w:sz="4" w:space="0" w:color="000000"/>
              <w:bottom w:val="single" w:sz="4" w:space="0" w:color="000000"/>
              <w:right w:val="single" w:sz="4" w:space="0" w:color="000000"/>
            </w:tcBorders>
            <w:tcMar>
              <w:right w:w="340" w:type="dxa"/>
            </w:tcMar>
            <w:vAlign w:val="center"/>
          </w:tcPr>
          <w:p w14:paraId="7879E0C3" w14:textId="77777777" w:rsidR="00552885" w:rsidRPr="006E13AB" w:rsidRDefault="00552885" w:rsidP="008B61F0">
            <w:pPr>
              <w:kinsoku w:val="0"/>
              <w:wordWrap/>
              <w:overflowPunct w:val="0"/>
              <w:autoSpaceDE w:val="0"/>
              <w:autoSpaceDN w:val="0"/>
              <w:jc w:val="both"/>
              <w:rPr>
                <w:color w:val="auto"/>
                <w:spacing w:val="-2"/>
                <w:sz w:val="18"/>
                <w:szCs w:val="18"/>
              </w:rPr>
            </w:pPr>
            <w:r w:rsidRPr="006E13AB">
              <w:rPr>
                <w:rFonts w:hint="eastAsia"/>
                <w:color w:val="auto"/>
                <w:spacing w:val="-2"/>
                <w:sz w:val="18"/>
                <w:szCs w:val="18"/>
              </w:rPr>
              <w:t>冬季の高温</w:t>
            </w:r>
          </w:p>
        </w:tc>
        <w:tc>
          <w:tcPr>
            <w:tcW w:w="1701" w:type="dxa"/>
            <w:tcBorders>
              <w:top w:val="single" w:sz="4" w:space="0" w:color="000000"/>
              <w:left w:val="single" w:sz="4" w:space="0" w:color="000000"/>
              <w:bottom w:val="single" w:sz="4" w:space="0" w:color="000000"/>
              <w:right w:val="single" w:sz="4" w:space="0" w:color="000000"/>
            </w:tcBorders>
            <w:vAlign w:val="center"/>
          </w:tcPr>
          <w:p w14:paraId="76B08D6D" w14:textId="77777777" w:rsidR="00552885" w:rsidRPr="00DF492A" w:rsidRDefault="00552885" w:rsidP="008B61F0">
            <w:pPr>
              <w:kinsoku w:val="0"/>
              <w:wordWrap/>
              <w:overflowPunct w:val="0"/>
              <w:autoSpaceDE w:val="0"/>
              <w:autoSpaceDN w:val="0"/>
              <w:jc w:val="both"/>
              <w:rPr>
                <w:rFonts w:hAnsi="Times New Roman" w:cs="Times New Roman"/>
                <w:color w:val="auto"/>
                <w:spacing w:val="8"/>
                <w:sz w:val="18"/>
                <w:szCs w:val="18"/>
              </w:rPr>
            </w:pPr>
            <w:r w:rsidRPr="00DF492A">
              <w:rPr>
                <w:rFonts w:hAnsi="Times New Roman" w:cs="Times New Roman" w:hint="eastAsia"/>
                <w:color w:val="auto"/>
                <w:spacing w:val="8"/>
                <w:sz w:val="18"/>
                <w:szCs w:val="18"/>
              </w:rPr>
              <w:t>長果枝の発芽・開花遅延、芽枯れ、枝枯れ</w:t>
            </w:r>
          </w:p>
        </w:tc>
        <w:tc>
          <w:tcPr>
            <w:tcW w:w="2976" w:type="dxa"/>
            <w:tcBorders>
              <w:top w:val="single" w:sz="4" w:space="0" w:color="000000"/>
              <w:left w:val="single" w:sz="4" w:space="0" w:color="000000"/>
              <w:bottom w:val="single" w:sz="4" w:space="0" w:color="000000"/>
              <w:right w:val="single" w:sz="4" w:space="0" w:color="000000"/>
            </w:tcBorders>
            <w:vAlign w:val="center"/>
          </w:tcPr>
          <w:p w14:paraId="6E2E80B6" w14:textId="77777777" w:rsidR="00552885" w:rsidRPr="006E13AB" w:rsidRDefault="00552885" w:rsidP="008B61F0">
            <w:pPr>
              <w:jc w:val="both"/>
              <w:rPr>
                <w:sz w:val="18"/>
                <w:szCs w:val="18"/>
              </w:rPr>
            </w:pPr>
            <w:r w:rsidRPr="006E13AB">
              <w:rPr>
                <w:rFonts w:hint="eastAsia"/>
                <w:sz w:val="18"/>
                <w:szCs w:val="18"/>
              </w:rPr>
              <w:t>・施肥や堆肥散布の時期を春に変更</w:t>
            </w:r>
          </w:p>
          <w:p w14:paraId="090CB889" w14:textId="77777777" w:rsidR="00552885" w:rsidRPr="006E13AB" w:rsidRDefault="00552885" w:rsidP="008B61F0">
            <w:pPr>
              <w:jc w:val="both"/>
              <w:rPr>
                <w:sz w:val="18"/>
                <w:szCs w:val="18"/>
              </w:rPr>
            </w:pPr>
            <w:r w:rsidRPr="006E13AB">
              <w:rPr>
                <w:rFonts w:hint="eastAsia"/>
                <w:sz w:val="18"/>
                <w:szCs w:val="18"/>
              </w:rPr>
              <w:t>・土壌改良</w:t>
            </w:r>
          </w:p>
          <w:p w14:paraId="48102155" w14:textId="77777777" w:rsidR="00552885" w:rsidRPr="006E13AB" w:rsidRDefault="00552885" w:rsidP="008B61F0">
            <w:pPr>
              <w:jc w:val="both"/>
              <w:rPr>
                <w:sz w:val="18"/>
                <w:szCs w:val="18"/>
              </w:rPr>
            </w:pPr>
            <w:r w:rsidRPr="006E13AB">
              <w:rPr>
                <w:rFonts w:hint="eastAsia"/>
                <w:sz w:val="18"/>
                <w:szCs w:val="18"/>
              </w:rPr>
              <w:t>・花芽が得やすい枝管理</w:t>
            </w:r>
          </w:p>
          <w:p w14:paraId="2DDB913F" w14:textId="77777777" w:rsidR="00552885" w:rsidRPr="006E13AB" w:rsidRDefault="00552885" w:rsidP="008B61F0">
            <w:pPr>
              <w:jc w:val="both"/>
              <w:rPr>
                <w:sz w:val="18"/>
                <w:szCs w:val="18"/>
              </w:rPr>
            </w:pPr>
            <w:r w:rsidRPr="006E13AB">
              <w:rPr>
                <w:rFonts w:hint="eastAsia"/>
                <w:sz w:val="18"/>
                <w:szCs w:val="18"/>
              </w:rPr>
              <w:t>・発芽促進剤の利用</w:t>
            </w:r>
          </w:p>
        </w:tc>
        <w:tc>
          <w:tcPr>
            <w:tcW w:w="1276" w:type="dxa"/>
            <w:tcBorders>
              <w:top w:val="single" w:sz="4" w:space="0" w:color="000000"/>
              <w:left w:val="single" w:sz="4" w:space="0" w:color="000000"/>
              <w:bottom w:val="single" w:sz="4" w:space="0" w:color="000000"/>
              <w:right w:val="single" w:sz="12" w:space="0" w:color="auto"/>
            </w:tcBorders>
            <w:vAlign w:val="center"/>
          </w:tcPr>
          <w:p w14:paraId="5B5FEFC8" w14:textId="2495CBF1" w:rsidR="00552885" w:rsidRPr="00724BF0" w:rsidRDefault="00552885" w:rsidP="008B61F0">
            <w:pPr>
              <w:kinsoku w:val="0"/>
              <w:wordWrap/>
              <w:overflowPunct w:val="0"/>
              <w:autoSpaceDE w:val="0"/>
              <w:autoSpaceDN w:val="0"/>
              <w:jc w:val="both"/>
              <w:rPr>
                <w:rFonts w:hAnsi="Times New Roman" w:cs="Times New Roman"/>
                <w:color w:val="auto"/>
                <w:spacing w:val="8"/>
                <w:sz w:val="18"/>
                <w:szCs w:val="18"/>
              </w:rPr>
            </w:pPr>
          </w:p>
        </w:tc>
      </w:tr>
    </w:tbl>
    <w:p w14:paraId="3AB08781" w14:textId="77777777" w:rsidR="008351C6" w:rsidRPr="00C96C07" w:rsidRDefault="008351C6" w:rsidP="00BD77E8">
      <w:pPr>
        <w:adjustRightInd/>
        <w:rPr>
          <w:rFonts w:hAnsi="Times New Roman" w:cs="Times New Roman"/>
          <w:color w:val="auto"/>
          <w:sz w:val="24"/>
          <w:szCs w:val="24"/>
        </w:rPr>
      </w:pPr>
    </w:p>
    <w:p w14:paraId="214B2CBE" w14:textId="77777777" w:rsidR="00892936" w:rsidRPr="003C0C3A" w:rsidRDefault="00892936" w:rsidP="00C80766">
      <w:pPr>
        <w:adjustRightInd/>
        <w:spacing w:line="408" w:lineRule="exact"/>
        <w:rPr>
          <w:rFonts w:hAnsi="Times New Roman" w:cs="Times New Roman"/>
          <w:color w:val="auto"/>
          <w:spacing w:val="8"/>
        </w:rPr>
      </w:pPr>
      <w:r w:rsidRPr="003C0C3A">
        <w:rPr>
          <w:rFonts w:hAnsi="Times New Roman" w:cs="Times New Roman"/>
          <w:color w:val="auto"/>
          <w:sz w:val="24"/>
          <w:szCs w:val="24"/>
        </w:rPr>
        <w:br w:type="page"/>
      </w:r>
      <w:bookmarkEnd w:id="11"/>
      <w:r w:rsidR="00F275D7">
        <w:rPr>
          <w:rFonts w:hint="eastAsia"/>
          <w:color w:val="auto"/>
          <w:spacing w:val="2"/>
          <w:sz w:val="26"/>
          <w:szCs w:val="26"/>
        </w:rPr>
        <w:lastRenderedPageBreak/>
        <w:t>４</w:t>
      </w:r>
      <w:r w:rsidR="00F275D7" w:rsidRPr="003C0C3A">
        <w:rPr>
          <w:rFonts w:hint="eastAsia"/>
          <w:color w:val="auto"/>
          <w:spacing w:val="2"/>
          <w:sz w:val="26"/>
          <w:szCs w:val="26"/>
        </w:rPr>
        <w:t xml:space="preserve">　</w:t>
      </w:r>
      <w:r w:rsidR="00F275D7">
        <w:rPr>
          <w:rFonts w:hint="eastAsia"/>
          <w:color w:val="auto"/>
          <w:spacing w:val="2"/>
          <w:sz w:val="24"/>
          <w:szCs w:val="24"/>
        </w:rPr>
        <w:t>近</w:t>
      </w:r>
      <w:r w:rsidRPr="003C0C3A">
        <w:rPr>
          <w:rFonts w:hint="eastAsia"/>
          <w:color w:val="auto"/>
          <w:spacing w:val="2"/>
          <w:sz w:val="24"/>
          <w:szCs w:val="24"/>
        </w:rPr>
        <w:t>代的な果樹園経営の指標</w:t>
      </w:r>
    </w:p>
    <w:p w14:paraId="5C00366F" w14:textId="18B10912" w:rsidR="00892936" w:rsidRPr="003C0C3A" w:rsidRDefault="003D410E" w:rsidP="0085529E">
      <w:pPr>
        <w:adjustRightInd/>
        <w:spacing w:line="388" w:lineRule="exact"/>
        <w:rPr>
          <w:rFonts w:hAnsi="Times New Roman" w:cs="Times New Roman"/>
          <w:color w:val="auto"/>
          <w:spacing w:val="8"/>
        </w:rPr>
      </w:pPr>
      <w:r>
        <w:rPr>
          <w:rFonts w:hint="eastAsia"/>
          <w:color w:val="auto"/>
          <w:spacing w:val="2"/>
          <w:sz w:val="24"/>
          <w:szCs w:val="24"/>
        </w:rPr>
        <w:t>（１）</w:t>
      </w:r>
      <w:r w:rsidR="00892936" w:rsidRPr="003C0C3A">
        <w:rPr>
          <w:color w:val="auto"/>
          <w:sz w:val="24"/>
          <w:szCs w:val="24"/>
        </w:rPr>
        <w:t xml:space="preserve"> </w:t>
      </w:r>
      <w:r w:rsidR="00892936" w:rsidRPr="003C0C3A">
        <w:rPr>
          <w:rFonts w:hint="eastAsia"/>
          <w:color w:val="auto"/>
          <w:spacing w:val="2"/>
          <w:sz w:val="24"/>
          <w:szCs w:val="24"/>
        </w:rPr>
        <w:t>目標とすべき</w:t>
      </w:r>
      <w:r w:rsidR="00892936" w:rsidRPr="003C0C3A">
        <w:rPr>
          <w:color w:val="auto"/>
          <w:spacing w:val="2"/>
          <w:sz w:val="24"/>
          <w:szCs w:val="24"/>
        </w:rPr>
        <w:t>10a</w:t>
      </w:r>
      <w:r w:rsidR="00892936" w:rsidRPr="003C0C3A">
        <w:rPr>
          <w:rFonts w:hint="eastAsia"/>
          <w:color w:val="auto"/>
          <w:spacing w:val="2"/>
          <w:sz w:val="24"/>
          <w:szCs w:val="24"/>
        </w:rPr>
        <w:t>当たりの生産量、労働時間及び機械の適正利用規模</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7"/>
        <w:gridCol w:w="1296"/>
        <w:gridCol w:w="1080"/>
        <w:gridCol w:w="1295"/>
        <w:gridCol w:w="1296"/>
        <w:gridCol w:w="853"/>
        <w:gridCol w:w="1559"/>
      </w:tblGrid>
      <w:tr w:rsidR="00892936" w:rsidRPr="003C0C3A" w14:paraId="5D70AB9A" w14:textId="77777777" w:rsidTr="00D07300">
        <w:tc>
          <w:tcPr>
            <w:tcW w:w="1977" w:type="dxa"/>
            <w:tcBorders>
              <w:top w:val="single" w:sz="18" w:space="0" w:color="000000"/>
              <w:left w:val="single" w:sz="18" w:space="0" w:color="000000"/>
              <w:bottom w:val="nil"/>
              <w:right w:val="single" w:sz="4" w:space="0" w:color="000000"/>
            </w:tcBorders>
            <w:vAlign w:val="center"/>
          </w:tcPr>
          <w:p w14:paraId="0F35301F" w14:textId="77777777" w:rsidR="00892936" w:rsidRPr="003C0C3A" w:rsidRDefault="00892936" w:rsidP="00F4673F">
            <w:pPr>
              <w:kinsoku w:val="0"/>
              <w:wordWrap/>
              <w:overflowPunct w:val="0"/>
              <w:autoSpaceDE w:val="0"/>
              <w:autoSpaceDN w:val="0"/>
              <w:jc w:val="center"/>
              <w:rPr>
                <w:rFonts w:hAnsi="Times New Roman" w:cs="Times New Roman"/>
                <w:color w:val="auto"/>
                <w:spacing w:val="8"/>
              </w:rPr>
            </w:pPr>
            <w:r w:rsidRPr="003C0C3A">
              <w:rPr>
                <w:rFonts w:hint="eastAsia"/>
                <w:color w:val="auto"/>
              </w:rPr>
              <w:t>対象果樹の種類</w:t>
            </w:r>
          </w:p>
        </w:tc>
        <w:tc>
          <w:tcPr>
            <w:tcW w:w="1296" w:type="dxa"/>
            <w:tcBorders>
              <w:top w:val="single" w:sz="18" w:space="0" w:color="000000"/>
              <w:left w:val="single" w:sz="4" w:space="0" w:color="000000"/>
              <w:bottom w:val="nil"/>
              <w:right w:val="single" w:sz="4" w:space="0" w:color="000000"/>
            </w:tcBorders>
            <w:vAlign w:val="center"/>
          </w:tcPr>
          <w:p w14:paraId="0683C90A" w14:textId="77777777" w:rsidR="00892936" w:rsidRPr="003C0C3A" w:rsidRDefault="004E4734" w:rsidP="00F4673F">
            <w:pPr>
              <w:kinsoku w:val="0"/>
              <w:wordWrap/>
              <w:overflowPunct w:val="0"/>
              <w:autoSpaceDE w:val="0"/>
              <w:autoSpaceDN w:val="0"/>
              <w:jc w:val="center"/>
              <w:rPr>
                <w:rFonts w:hAnsi="Times New Roman" w:cs="Times New Roman"/>
                <w:color w:val="auto"/>
                <w:spacing w:val="8"/>
              </w:rPr>
            </w:pPr>
            <w:r w:rsidRPr="003C0C3A">
              <w:rPr>
                <w:rFonts w:hAnsi="Times New Roman" w:cs="Times New Roman" w:hint="eastAsia"/>
                <w:color w:val="auto"/>
                <w:spacing w:val="117"/>
                <w:fitText w:val="1070" w:id="45372418"/>
              </w:rPr>
              <w:t>品種</w:t>
            </w:r>
            <w:r w:rsidRPr="003C0C3A">
              <w:rPr>
                <w:rFonts w:hAnsi="Times New Roman" w:cs="Times New Roman" w:hint="eastAsia"/>
                <w:color w:val="auto"/>
                <w:spacing w:val="1"/>
                <w:fitText w:val="1070" w:id="45372418"/>
              </w:rPr>
              <w:t>名</w:t>
            </w:r>
          </w:p>
        </w:tc>
        <w:tc>
          <w:tcPr>
            <w:tcW w:w="1080" w:type="dxa"/>
            <w:tcBorders>
              <w:top w:val="single" w:sz="18" w:space="0" w:color="000000"/>
              <w:left w:val="single" w:sz="4" w:space="0" w:color="000000"/>
              <w:bottom w:val="nil"/>
              <w:right w:val="single" w:sz="4" w:space="0" w:color="000000"/>
            </w:tcBorders>
            <w:vAlign w:val="center"/>
          </w:tcPr>
          <w:p w14:paraId="08C44BD2" w14:textId="2A1407F2" w:rsidR="00892936" w:rsidRPr="003C0C3A" w:rsidRDefault="00892936" w:rsidP="00F4673F">
            <w:pPr>
              <w:kinsoku w:val="0"/>
              <w:wordWrap/>
              <w:overflowPunct w:val="0"/>
              <w:autoSpaceDE w:val="0"/>
              <w:autoSpaceDN w:val="0"/>
              <w:jc w:val="center"/>
              <w:rPr>
                <w:rFonts w:hAnsi="Times New Roman" w:cs="Times New Roman"/>
                <w:color w:val="auto"/>
                <w:spacing w:val="8"/>
              </w:rPr>
            </w:pPr>
            <w:r w:rsidRPr="00DF492A">
              <w:rPr>
                <w:rFonts w:hint="eastAsia"/>
                <w:color w:val="auto"/>
                <w:spacing w:val="74"/>
                <w:fitText w:val="896" w:id="45787904"/>
              </w:rPr>
              <w:t>傾斜</w:t>
            </w:r>
            <w:r w:rsidRPr="00DF492A">
              <w:rPr>
                <w:rFonts w:hint="eastAsia"/>
                <w:color w:val="auto"/>
                <w:fitText w:val="896" w:id="45787904"/>
              </w:rPr>
              <w:t>度</w:t>
            </w:r>
            <w:r w:rsidR="004E303D">
              <w:rPr>
                <w:rFonts w:hint="eastAsia"/>
                <w:color w:val="auto"/>
              </w:rPr>
              <w:t>（</w:t>
            </w:r>
            <w:r w:rsidR="004E303D">
              <w:rPr>
                <w:rFonts w:hAnsi="Times New Roman" w:hint="eastAsia"/>
                <w:color w:val="auto"/>
              </w:rPr>
              <w:t>度）</w:t>
            </w:r>
          </w:p>
        </w:tc>
        <w:tc>
          <w:tcPr>
            <w:tcW w:w="1295" w:type="dxa"/>
            <w:tcBorders>
              <w:top w:val="single" w:sz="18" w:space="0" w:color="000000"/>
              <w:left w:val="single" w:sz="4" w:space="0" w:color="000000"/>
              <w:bottom w:val="nil"/>
              <w:right w:val="single" w:sz="4" w:space="0" w:color="000000"/>
            </w:tcBorders>
            <w:vAlign w:val="center"/>
          </w:tcPr>
          <w:p w14:paraId="69EC42C0" w14:textId="77777777" w:rsidR="004E303D" w:rsidRPr="004E303D" w:rsidRDefault="00892936" w:rsidP="00F4673F">
            <w:pPr>
              <w:kinsoku w:val="0"/>
              <w:wordWrap/>
              <w:overflowPunct w:val="0"/>
              <w:autoSpaceDE w:val="0"/>
              <w:autoSpaceDN w:val="0"/>
              <w:jc w:val="center"/>
              <w:rPr>
                <w:rFonts w:hAnsi="Times New Roman" w:cs="Times New Roman"/>
                <w:color w:val="auto"/>
              </w:rPr>
            </w:pPr>
            <w:r w:rsidRPr="003C0C3A">
              <w:rPr>
                <w:rFonts w:hint="eastAsia"/>
                <w:color w:val="auto"/>
              </w:rPr>
              <w:t>成園</w:t>
            </w:r>
            <w:r w:rsidRPr="003C0C3A">
              <w:rPr>
                <w:color w:val="auto"/>
              </w:rPr>
              <w:t>10</w:t>
            </w:r>
            <w:r w:rsidR="004B5DEC" w:rsidRPr="003C0C3A">
              <w:rPr>
                <w:rFonts w:hint="eastAsia"/>
                <w:color w:val="auto"/>
              </w:rPr>
              <w:t>ａ</w:t>
            </w:r>
            <w:r w:rsidR="004E4734" w:rsidRPr="003C0C3A">
              <w:rPr>
                <w:rFonts w:hAnsi="Times New Roman" w:cs="Times New Roman" w:hint="eastAsia"/>
                <w:color w:val="auto"/>
                <w:spacing w:val="91"/>
                <w:fitText w:val="963" w:id="45372160"/>
              </w:rPr>
              <w:t>当た</w:t>
            </w:r>
            <w:r w:rsidR="004E4734" w:rsidRPr="003C0C3A">
              <w:rPr>
                <w:rFonts w:hAnsi="Times New Roman" w:cs="Times New Roman" w:hint="eastAsia"/>
                <w:color w:val="auto"/>
                <w:fitText w:val="963" w:id="45372160"/>
              </w:rPr>
              <w:t>り</w:t>
            </w:r>
            <w:r w:rsidR="004E4734" w:rsidRPr="006B6E58">
              <w:rPr>
                <w:rFonts w:hAnsi="Times New Roman" w:cs="Times New Roman" w:hint="eastAsia"/>
                <w:color w:val="auto"/>
                <w:spacing w:val="109"/>
                <w:fitText w:val="1036" w:id="-614749440"/>
              </w:rPr>
              <w:t>生産</w:t>
            </w:r>
            <w:r w:rsidR="004E4734" w:rsidRPr="006B6E58">
              <w:rPr>
                <w:rFonts w:hAnsi="Times New Roman" w:cs="Times New Roman" w:hint="eastAsia"/>
                <w:color w:val="auto"/>
                <w:fitText w:val="1036" w:id="-614749440"/>
              </w:rPr>
              <w:t>量</w:t>
            </w:r>
          </w:p>
          <w:p w14:paraId="6D9D59D4" w14:textId="4B99E4D3" w:rsidR="00892936" w:rsidRPr="003C0C3A" w:rsidRDefault="004E303D" w:rsidP="00F4673F">
            <w:pPr>
              <w:kinsoku w:val="0"/>
              <w:wordWrap/>
              <w:overflowPunct w:val="0"/>
              <w:autoSpaceDE w:val="0"/>
              <w:autoSpaceDN w:val="0"/>
              <w:jc w:val="center"/>
              <w:rPr>
                <w:rFonts w:hAnsi="Times New Roman" w:cs="Times New Roman"/>
                <w:color w:val="auto"/>
                <w:spacing w:val="8"/>
              </w:rPr>
            </w:pPr>
            <w:r>
              <w:rPr>
                <w:rFonts w:hAnsi="Times New Roman" w:cs="Times New Roman" w:hint="eastAsia"/>
                <w:color w:val="auto"/>
              </w:rPr>
              <w:t>（</w:t>
            </w:r>
            <w:r>
              <w:rPr>
                <w:rFonts w:hint="eastAsia"/>
                <w:color w:val="auto"/>
                <w:spacing w:val="-2"/>
              </w:rPr>
              <w:t>kg）</w:t>
            </w:r>
          </w:p>
        </w:tc>
        <w:tc>
          <w:tcPr>
            <w:tcW w:w="1296" w:type="dxa"/>
            <w:tcBorders>
              <w:top w:val="single" w:sz="18" w:space="0" w:color="000000"/>
              <w:left w:val="single" w:sz="4" w:space="0" w:color="000000"/>
              <w:bottom w:val="nil"/>
              <w:right w:val="single" w:sz="4" w:space="0" w:color="000000"/>
            </w:tcBorders>
            <w:vAlign w:val="center"/>
          </w:tcPr>
          <w:p w14:paraId="7FA0A8D0" w14:textId="77777777" w:rsidR="004E303D" w:rsidRPr="004E303D" w:rsidRDefault="00892936" w:rsidP="004B5DEC">
            <w:pPr>
              <w:kinsoku w:val="0"/>
              <w:wordWrap/>
              <w:overflowPunct w:val="0"/>
              <w:autoSpaceDE w:val="0"/>
              <w:autoSpaceDN w:val="0"/>
              <w:jc w:val="center"/>
              <w:rPr>
                <w:rFonts w:hAnsi="Times New Roman" w:cs="Times New Roman"/>
                <w:color w:val="auto"/>
              </w:rPr>
            </w:pPr>
            <w:r w:rsidRPr="003C0C3A">
              <w:rPr>
                <w:rFonts w:hint="eastAsia"/>
                <w:color w:val="auto"/>
              </w:rPr>
              <w:t>成園</w:t>
            </w:r>
            <w:r w:rsidRPr="003C0C3A">
              <w:rPr>
                <w:color w:val="auto"/>
              </w:rPr>
              <w:t>10</w:t>
            </w:r>
            <w:r w:rsidR="004B5DEC" w:rsidRPr="003C0C3A">
              <w:rPr>
                <w:rFonts w:hint="eastAsia"/>
                <w:color w:val="auto"/>
              </w:rPr>
              <w:t>ａ</w:t>
            </w:r>
            <w:r w:rsidR="004E4734" w:rsidRPr="003C0C3A">
              <w:rPr>
                <w:rFonts w:hAnsi="Times New Roman" w:cs="Times New Roman" w:hint="eastAsia"/>
                <w:color w:val="auto"/>
                <w:spacing w:val="91"/>
                <w:fitText w:val="963" w:id="45372416"/>
              </w:rPr>
              <w:t>当た</w:t>
            </w:r>
            <w:r w:rsidR="004E4734" w:rsidRPr="003C0C3A">
              <w:rPr>
                <w:rFonts w:hAnsi="Times New Roman" w:cs="Times New Roman" w:hint="eastAsia"/>
                <w:color w:val="auto"/>
                <w:fitText w:val="963" w:id="45372416"/>
              </w:rPr>
              <w:t>り</w:t>
            </w:r>
            <w:r w:rsidR="004E4734" w:rsidRPr="006B6E58">
              <w:rPr>
                <w:rFonts w:hAnsi="Times New Roman" w:cs="Times New Roman" w:hint="eastAsia"/>
                <w:color w:val="auto"/>
                <w:spacing w:val="43"/>
                <w:fitText w:val="1058" w:id="-614749439"/>
              </w:rPr>
              <w:t>労働時</w:t>
            </w:r>
            <w:r w:rsidR="004E4734" w:rsidRPr="006B6E58">
              <w:rPr>
                <w:rFonts w:hAnsi="Times New Roman" w:cs="Times New Roman" w:hint="eastAsia"/>
                <w:color w:val="auto"/>
                <w:fitText w:val="1058" w:id="-614749439"/>
              </w:rPr>
              <w:t>間</w:t>
            </w:r>
          </w:p>
          <w:p w14:paraId="488C101A" w14:textId="01539C52" w:rsidR="00892936" w:rsidRPr="003C0C3A" w:rsidRDefault="004E303D" w:rsidP="004B5DEC">
            <w:pPr>
              <w:kinsoku w:val="0"/>
              <w:wordWrap/>
              <w:overflowPunct w:val="0"/>
              <w:autoSpaceDE w:val="0"/>
              <w:autoSpaceDN w:val="0"/>
              <w:jc w:val="center"/>
              <w:rPr>
                <w:rFonts w:hAnsi="Times New Roman" w:cs="Times New Roman"/>
                <w:color w:val="auto"/>
                <w:spacing w:val="8"/>
              </w:rPr>
            </w:pPr>
            <w:r>
              <w:rPr>
                <w:rFonts w:hAnsi="Times New Roman" w:cs="Times New Roman" w:hint="eastAsia"/>
                <w:color w:val="auto"/>
              </w:rPr>
              <w:t>（</w:t>
            </w:r>
            <w:r>
              <w:rPr>
                <w:rFonts w:hint="eastAsia"/>
                <w:color w:val="auto"/>
                <w:spacing w:val="-2"/>
              </w:rPr>
              <w:t>時間</w:t>
            </w:r>
            <w:r>
              <w:rPr>
                <w:rFonts w:hAnsi="Times New Roman" w:cs="Times New Roman" w:hint="eastAsia"/>
                <w:color w:val="auto"/>
              </w:rPr>
              <w:t>）</w:t>
            </w:r>
          </w:p>
        </w:tc>
        <w:tc>
          <w:tcPr>
            <w:tcW w:w="853" w:type="dxa"/>
            <w:tcBorders>
              <w:top w:val="single" w:sz="18" w:space="0" w:color="000000"/>
              <w:left w:val="single" w:sz="4" w:space="0" w:color="000000"/>
              <w:bottom w:val="nil"/>
              <w:right w:val="single" w:sz="4" w:space="0" w:color="000000"/>
            </w:tcBorders>
            <w:vAlign w:val="center"/>
          </w:tcPr>
          <w:p w14:paraId="4052997A" w14:textId="51251D64" w:rsidR="00892936" w:rsidRPr="003C0C3A" w:rsidRDefault="00892936" w:rsidP="00D07300">
            <w:pPr>
              <w:kinsoku w:val="0"/>
              <w:wordWrap/>
              <w:overflowPunct w:val="0"/>
              <w:autoSpaceDE w:val="0"/>
              <w:autoSpaceDN w:val="0"/>
              <w:jc w:val="center"/>
              <w:rPr>
                <w:rFonts w:hAnsi="Times New Roman" w:cs="Times New Roman"/>
                <w:color w:val="auto"/>
                <w:spacing w:val="8"/>
              </w:rPr>
            </w:pPr>
            <w:r w:rsidRPr="003C0C3A">
              <w:rPr>
                <w:rFonts w:hint="eastAsia"/>
                <w:color w:val="auto"/>
              </w:rPr>
              <w:t>機械の適正利用規模</w:t>
            </w:r>
            <w:r w:rsidR="004E303D">
              <w:rPr>
                <w:rFonts w:hint="eastAsia"/>
                <w:color w:val="auto"/>
              </w:rPr>
              <w:t>（</w:t>
            </w:r>
            <w:r w:rsidR="004E303D">
              <w:rPr>
                <w:rFonts w:hint="eastAsia"/>
                <w:color w:val="auto"/>
                <w:spacing w:val="-2"/>
              </w:rPr>
              <w:t>h</w:t>
            </w:r>
            <w:r w:rsidR="004E303D">
              <w:rPr>
                <w:color w:val="auto"/>
                <w:spacing w:val="-2"/>
              </w:rPr>
              <w:t>a</w:t>
            </w:r>
            <w:r w:rsidR="004E303D">
              <w:rPr>
                <w:rFonts w:hint="eastAsia"/>
                <w:color w:val="auto"/>
              </w:rPr>
              <w:t>）</w:t>
            </w:r>
          </w:p>
        </w:tc>
        <w:tc>
          <w:tcPr>
            <w:tcW w:w="1559" w:type="dxa"/>
            <w:tcBorders>
              <w:top w:val="single" w:sz="18" w:space="0" w:color="000000"/>
              <w:left w:val="single" w:sz="4" w:space="0" w:color="000000"/>
              <w:bottom w:val="nil"/>
              <w:right w:val="single" w:sz="18" w:space="0" w:color="000000"/>
            </w:tcBorders>
            <w:vAlign w:val="center"/>
          </w:tcPr>
          <w:p w14:paraId="3BD6A39B" w14:textId="77777777" w:rsidR="00892936" w:rsidRPr="003C0C3A" w:rsidRDefault="00892936" w:rsidP="00F4673F">
            <w:pPr>
              <w:kinsoku w:val="0"/>
              <w:wordWrap/>
              <w:overflowPunct w:val="0"/>
              <w:autoSpaceDE w:val="0"/>
              <w:autoSpaceDN w:val="0"/>
              <w:jc w:val="center"/>
              <w:rPr>
                <w:color w:val="auto"/>
              </w:rPr>
            </w:pPr>
            <w:r w:rsidRPr="003C0C3A">
              <w:rPr>
                <w:rFonts w:hint="eastAsia"/>
                <w:color w:val="auto"/>
              </w:rPr>
              <w:t>防除方式</w:t>
            </w:r>
          </w:p>
          <w:p w14:paraId="344F3352" w14:textId="77777777" w:rsidR="002E5C25" w:rsidRPr="003C0C3A" w:rsidRDefault="002E5C25" w:rsidP="00F4673F">
            <w:pPr>
              <w:kinsoku w:val="0"/>
              <w:wordWrap/>
              <w:overflowPunct w:val="0"/>
              <w:autoSpaceDE w:val="0"/>
              <w:autoSpaceDN w:val="0"/>
              <w:jc w:val="center"/>
              <w:rPr>
                <w:rFonts w:hAnsi="Times New Roman" w:cs="Times New Roman"/>
                <w:color w:val="auto"/>
                <w:spacing w:val="8"/>
              </w:rPr>
            </w:pPr>
            <w:r w:rsidRPr="003C0C3A">
              <w:rPr>
                <w:rFonts w:hAnsi="Times New Roman" w:cs="Times New Roman" w:hint="eastAsia"/>
                <w:color w:val="auto"/>
                <w:spacing w:val="8"/>
                <w:sz w:val="18"/>
                <w:szCs w:val="18"/>
              </w:rPr>
              <w:t>（動力噴霧機以外）</w:t>
            </w:r>
          </w:p>
        </w:tc>
      </w:tr>
      <w:tr w:rsidR="00892936" w:rsidRPr="003C0C3A" w14:paraId="6F29375E" w14:textId="77777777" w:rsidTr="00D07300">
        <w:tc>
          <w:tcPr>
            <w:tcW w:w="1977" w:type="dxa"/>
            <w:tcBorders>
              <w:top w:val="single" w:sz="4" w:space="0" w:color="000000"/>
              <w:left w:val="single" w:sz="18" w:space="0" w:color="000000"/>
              <w:bottom w:val="single" w:sz="4" w:space="0" w:color="000000"/>
              <w:right w:val="single" w:sz="4" w:space="0" w:color="000000"/>
            </w:tcBorders>
          </w:tcPr>
          <w:p w14:paraId="6DF5C2DC"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うんしゅうみかん</w:t>
            </w:r>
          </w:p>
        </w:tc>
        <w:tc>
          <w:tcPr>
            <w:tcW w:w="1296" w:type="dxa"/>
            <w:tcBorders>
              <w:top w:val="single" w:sz="4" w:space="0" w:color="000000"/>
              <w:left w:val="single" w:sz="4" w:space="0" w:color="000000"/>
              <w:bottom w:val="single" w:sz="4" w:space="0" w:color="000000"/>
              <w:right w:val="single" w:sz="4" w:space="0" w:color="000000"/>
            </w:tcBorders>
          </w:tcPr>
          <w:p w14:paraId="50C15303"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宮川早生・興津早生</w:t>
            </w:r>
          </w:p>
        </w:tc>
        <w:tc>
          <w:tcPr>
            <w:tcW w:w="1080" w:type="dxa"/>
            <w:tcBorders>
              <w:top w:val="single" w:sz="4" w:space="0" w:color="000000"/>
              <w:left w:val="single" w:sz="4" w:space="0" w:color="000000"/>
              <w:bottom w:val="single" w:sz="4" w:space="0" w:color="000000"/>
              <w:right w:val="single" w:sz="4" w:space="0" w:color="000000"/>
            </w:tcBorders>
          </w:tcPr>
          <w:p w14:paraId="766FADDD" w14:textId="77777777" w:rsidR="00892936" w:rsidRPr="003C0C3A" w:rsidRDefault="00892936" w:rsidP="006B6E58">
            <w:pPr>
              <w:kinsoku w:val="0"/>
              <w:wordWrap/>
              <w:overflowPunct w:val="0"/>
              <w:autoSpaceDE w:val="0"/>
              <w:autoSpaceDN w:val="0"/>
              <w:ind w:rightChars="50" w:right="112"/>
              <w:jc w:val="right"/>
              <w:rPr>
                <w:rFonts w:hAnsi="Times New Roman" w:cs="Times New Roman"/>
                <w:color w:val="auto"/>
                <w:spacing w:val="8"/>
              </w:rPr>
            </w:pPr>
            <w:r w:rsidRPr="003C0C3A">
              <w:rPr>
                <w:color w:val="auto"/>
                <w:spacing w:val="-2"/>
              </w:rPr>
              <w:t>20</w:t>
            </w:r>
          </w:p>
          <w:p w14:paraId="356DF3D1" w14:textId="77777777" w:rsidR="00892936" w:rsidRPr="003C0C3A" w:rsidRDefault="00892936" w:rsidP="000E6546">
            <w:pPr>
              <w:kinsoku w:val="0"/>
              <w:wordWrap/>
              <w:overflowPunct w:val="0"/>
              <w:autoSpaceDE w:val="0"/>
              <w:autoSpaceDN w:val="0"/>
              <w:rPr>
                <w:rFonts w:hAnsi="Times New Roman" w:cs="Times New Roman"/>
                <w:strike/>
                <w:color w:val="auto"/>
                <w:spacing w:val="8"/>
              </w:rPr>
            </w:pPr>
          </w:p>
        </w:tc>
        <w:tc>
          <w:tcPr>
            <w:tcW w:w="1295" w:type="dxa"/>
            <w:tcBorders>
              <w:top w:val="single" w:sz="4" w:space="0" w:color="000000"/>
              <w:left w:val="single" w:sz="4" w:space="0" w:color="000000"/>
              <w:bottom w:val="single" w:sz="4" w:space="0" w:color="000000"/>
              <w:right w:val="single" w:sz="4" w:space="0" w:color="000000"/>
            </w:tcBorders>
          </w:tcPr>
          <w:p w14:paraId="74B1A21D" w14:textId="77777777" w:rsidR="00892936" w:rsidRPr="003C0C3A" w:rsidRDefault="00892936" w:rsidP="006B6E58">
            <w:pPr>
              <w:kinsoku w:val="0"/>
              <w:wordWrap/>
              <w:overflowPunct w:val="0"/>
              <w:autoSpaceDE w:val="0"/>
              <w:autoSpaceDN w:val="0"/>
              <w:ind w:rightChars="50" w:right="112"/>
              <w:jc w:val="right"/>
              <w:rPr>
                <w:color w:val="auto"/>
              </w:rPr>
            </w:pPr>
            <w:r w:rsidRPr="003C0C3A">
              <w:rPr>
                <w:color w:val="auto"/>
              </w:rPr>
              <w:t>3,</w:t>
            </w:r>
            <w:r w:rsidR="001A0ABB" w:rsidRPr="003C0C3A">
              <w:rPr>
                <w:color w:val="auto"/>
              </w:rPr>
              <w:t>5</w:t>
            </w:r>
            <w:r w:rsidRPr="003C0C3A">
              <w:rPr>
                <w:color w:val="auto"/>
              </w:rPr>
              <w:t>00</w:t>
            </w:r>
          </w:p>
          <w:p w14:paraId="5DA532E3" w14:textId="77777777" w:rsidR="00892936" w:rsidRPr="003C0C3A" w:rsidRDefault="00892936" w:rsidP="000E6546">
            <w:pPr>
              <w:kinsoku w:val="0"/>
              <w:wordWrap/>
              <w:overflowPunct w:val="0"/>
              <w:autoSpaceDE w:val="0"/>
              <w:autoSpaceDN w:val="0"/>
              <w:rPr>
                <w:rFonts w:hAnsi="Times New Roman" w:cs="Times New Roman"/>
                <w:strike/>
                <w:color w:val="auto"/>
                <w:spacing w:val="8"/>
              </w:rPr>
            </w:pPr>
          </w:p>
        </w:tc>
        <w:tc>
          <w:tcPr>
            <w:tcW w:w="1296" w:type="dxa"/>
            <w:tcBorders>
              <w:top w:val="single" w:sz="4" w:space="0" w:color="000000"/>
              <w:left w:val="single" w:sz="4" w:space="0" w:color="000000"/>
              <w:bottom w:val="single" w:sz="4" w:space="0" w:color="000000"/>
              <w:right w:val="single" w:sz="4" w:space="0" w:color="000000"/>
            </w:tcBorders>
          </w:tcPr>
          <w:p w14:paraId="3B919FEC" w14:textId="77777777" w:rsidR="00892936" w:rsidRPr="003C0C3A" w:rsidRDefault="001A0ABB" w:rsidP="006B6E58">
            <w:pPr>
              <w:kinsoku w:val="0"/>
              <w:wordWrap/>
              <w:overflowPunct w:val="0"/>
              <w:autoSpaceDE w:val="0"/>
              <w:autoSpaceDN w:val="0"/>
              <w:ind w:rightChars="50" w:right="112"/>
              <w:jc w:val="right"/>
              <w:rPr>
                <w:rFonts w:hAnsi="Times New Roman" w:cs="Times New Roman"/>
                <w:color w:val="auto"/>
                <w:spacing w:val="8"/>
              </w:rPr>
            </w:pPr>
            <w:r w:rsidRPr="003C0C3A">
              <w:rPr>
                <w:color w:val="auto"/>
                <w:spacing w:val="-2"/>
              </w:rPr>
              <w:t>251</w:t>
            </w:r>
          </w:p>
          <w:p w14:paraId="5CB0EB96" w14:textId="77777777" w:rsidR="00892936" w:rsidRPr="003C0C3A" w:rsidRDefault="00892936" w:rsidP="000E6546">
            <w:pPr>
              <w:kinsoku w:val="0"/>
              <w:wordWrap/>
              <w:overflowPunct w:val="0"/>
              <w:autoSpaceDE w:val="0"/>
              <w:autoSpaceDN w:val="0"/>
              <w:rPr>
                <w:rFonts w:hAnsi="Times New Roman" w:cs="Times New Roman"/>
                <w:strike/>
                <w:color w:val="auto"/>
                <w:spacing w:val="8"/>
              </w:rPr>
            </w:pPr>
          </w:p>
        </w:tc>
        <w:tc>
          <w:tcPr>
            <w:tcW w:w="853" w:type="dxa"/>
            <w:tcBorders>
              <w:top w:val="single" w:sz="4" w:space="0" w:color="000000"/>
              <w:left w:val="single" w:sz="4" w:space="0" w:color="000000"/>
              <w:bottom w:val="single" w:sz="4" w:space="0" w:color="000000"/>
              <w:right w:val="single" w:sz="4" w:space="0" w:color="000000"/>
            </w:tcBorders>
          </w:tcPr>
          <w:p w14:paraId="71721728" w14:textId="77777777" w:rsidR="00892936" w:rsidRPr="003C0C3A" w:rsidRDefault="00892936" w:rsidP="006B6E58">
            <w:pPr>
              <w:kinsoku w:val="0"/>
              <w:wordWrap/>
              <w:overflowPunct w:val="0"/>
              <w:autoSpaceDE w:val="0"/>
              <w:autoSpaceDN w:val="0"/>
              <w:ind w:rightChars="50" w:right="112"/>
              <w:jc w:val="right"/>
              <w:rPr>
                <w:rFonts w:hAnsi="Times New Roman" w:cs="Times New Roman"/>
                <w:color w:val="auto"/>
                <w:spacing w:val="8"/>
              </w:rPr>
            </w:pPr>
            <w:r w:rsidRPr="003C0C3A">
              <w:rPr>
                <w:color w:val="auto"/>
                <w:spacing w:val="-2"/>
              </w:rPr>
              <w:t>10</w:t>
            </w:r>
          </w:p>
          <w:p w14:paraId="40EF4FEB" w14:textId="77777777" w:rsidR="00892936" w:rsidRPr="003C0C3A" w:rsidRDefault="00892936" w:rsidP="000E6546">
            <w:pPr>
              <w:kinsoku w:val="0"/>
              <w:wordWrap/>
              <w:overflowPunct w:val="0"/>
              <w:autoSpaceDE w:val="0"/>
              <w:autoSpaceDN w:val="0"/>
              <w:rPr>
                <w:rFonts w:hAnsi="Times New Roman" w:cs="Times New Roman"/>
                <w:strike/>
                <w:color w:val="auto"/>
                <w:spacing w:val="8"/>
              </w:rPr>
            </w:pPr>
          </w:p>
        </w:tc>
        <w:tc>
          <w:tcPr>
            <w:tcW w:w="1559" w:type="dxa"/>
            <w:tcBorders>
              <w:top w:val="single" w:sz="4" w:space="0" w:color="000000"/>
              <w:left w:val="single" w:sz="4" w:space="0" w:color="000000"/>
              <w:bottom w:val="single" w:sz="4" w:space="0" w:color="000000"/>
              <w:right w:val="single" w:sz="18" w:space="0" w:color="000000"/>
            </w:tcBorders>
          </w:tcPr>
          <w:p w14:paraId="383D9DCF" w14:textId="44FBA133" w:rsidR="00892936" w:rsidRPr="003C0C3A" w:rsidRDefault="00883D4D" w:rsidP="00F4673F">
            <w:pPr>
              <w:kinsoku w:val="0"/>
              <w:wordWrap/>
              <w:overflowPunct w:val="0"/>
              <w:autoSpaceDE w:val="0"/>
              <w:autoSpaceDN w:val="0"/>
              <w:rPr>
                <w:rFonts w:hAnsi="Times New Roman"/>
                <w:color w:val="auto"/>
                <w:spacing w:val="-2"/>
              </w:rPr>
            </w:pPr>
            <w:r w:rsidRPr="003C0C3A">
              <w:rPr>
                <w:rFonts w:hAnsi="Times New Roman" w:hint="eastAsia"/>
                <w:color w:val="auto"/>
                <w:spacing w:val="-2"/>
              </w:rPr>
              <w:t>スピードスプレヤー</w:t>
            </w:r>
          </w:p>
          <w:p w14:paraId="2EDBD1B6" w14:textId="77777777" w:rsidR="002E5C25" w:rsidRPr="003C0C3A" w:rsidRDefault="002E5C25"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spacing w:val="-2"/>
              </w:rPr>
              <w:t>農薬散布用ドローン</w:t>
            </w:r>
          </w:p>
          <w:p w14:paraId="6E4BDB4E" w14:textId="04640D5A" w:rsidR="002E5C25" w:rsidRPr="003C0C3A" w:rsidRDefault="00892936" w:rsidP="00883D4D">
            <w:pPr>
              <w:kinsoku w:val="0"/>
              <w:wordWrap/>
              <w:overflowPunct w:val="0"/>
              <w:autoSpaceDE w:val="0"/>
              <w:autoSpaceDN w:val="0"/>
              <w:rPr>
                <w:rFonts w:hAnsi="Times New Roman" w:cs="Times New Roman"/>
                <w:strike/>
                <w:color w:val="auto"/>
                <w:spacing w:val="8"/>
              </w:rPr>
            </w:pPr>
            <w:r w:rsidRPr="003C0C3A">
              <w:rPr>
                <w:rFonts w:hAnsi="Times New Roman" w:hint="eastAsia"/>
                <w:color w:val="auto"/>
              </w:rPr>
              <w:t>多目的</w:t>
            </w:r>
            <w:r w:rsidR="00883D4D" w:rsidRPr="003C0C3A">
              <w:rPr>
                <w:rFonts w:hAnsi="Times New Roman" w:hint="eastAsia"/>
                <w:color w:val="auto"/>
                <w:spacing w:val="-2"/>
              </w:rPr>
              <w:t>スプリンクラー</w:t>
            </w:r>
          </w:p>
        </w:tc>
      </w:tr>
      <w:tr w:rsidR="00892936" w:rsidRPr="003C0C3A" w14:paraId="1F889738" w14:textId="77777777" w:rsidTr="00D07300">
        <w:tc>
          <w:tcPr>
            <w:tcW w:w="1977" w:type="dxa"/>
            <w:tcBorders>
              <w:top w:val="single" w:sz="4" w:space="0" w:color="000000"/>
              <w:left w:val="single" w:sz="18" w:space="0" w:color="000000"/>
              <w:bottom w:val="single" w:sz="4" w:space="0" w:color="000000"/>
              <w:right w:val="single" w:sz="4" w:space="0" w:color="000000"/>
            </w:tcBorders>
          </w:tcPr>
          <w:p w14:paraId="1B3E110E"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int="eastAsia"/>
                <w:color w:val="auto"/>
              </w:rPr>
              <w:t>その他かんきつ</w:t>
            </w:r>
          </w:p>
        </w:tc>
        <w:tc>
          <w:tcPr>
            <w:tcW w:w="1296" w:type="dxa"/>
            <w:tcBorders>
              <w:top w:val="single" w:sz="4" w:space="0" w:color="000000"/>
              <w:left w:val="single" w:sz="4" w:space="0" w:color="000000"/>
              <w:bottom w:val="single" w:sz="4" w:space="0" w:color="000000"/>
              <w:right w:val="single" w:sz="4" w:space="0" w:color="000000"/>
            </w:tcBorders>
          </w:tcPr>
          <w:p w14:paraId="3720FBF6"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int="eastAsia"/>
                <w:color w:val="auto"/>
              </w:rPr>
              <w:t>はっさく</w:t>
            </w:r>
          </w:p>
          <w:p w14:paraId="076ED6DA"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int="eastAsia"/>
                <w:color w:val="auto"/>
              </w:rPr>
              <w:t>不知火</w:t>
            </w:r>
          </w:p>
          <w:p w14:paraId="42350B70"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int="eastAsia"/>
                <w:color w:val="auto"/>
              </w:rPr>
              <w:t>清見</w:t>
            </w:r>
          </w:p>
        </w:tc>
        <w:tc>
          <w:tcPr>
            <w:tcW w:w="1080" w:type="dxa"/>
            <w:tcBorders>
              <w:top w:val="single" w:sz="4" w:space="0" w:color="000000"/>
              <w:left w:val="single" w:sz="4" w:space="0" w:color="000000"/>
              <w:bottom w:val="single" w:sz="4" w:space="0" w:color="000000"/>
              <w:right w:val="single" w:sz="4" w:space="0" w:color="000000"/>
            </w:tcBorders>
          </w:tcPr>
          <w:p w14:paraId="0804A1E8"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20</w:t>
            </w:r>
          </w:p>
          <w:p w14:paraId="34C3E912"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20</w:t>
            </w:r>
          </w:p>
          <w:p w14:paraId="5AD11C52"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20</w:t>
            </w:r>
          </w:p>
        </w:tc>
        <w:tc>
          <w:tcPr>
            <w:tcW w:w="1295" w:type="dxa"/>
            <w:tcBorders>
              <w:top w:val="single" w:sz="4" w:space="0" w:color="000000"/>
              <w:left w:val="single" w:sz="4" w:space="0" w:color="000000"/>
              <w:bottom w:val="single" w:sz="4" w:space="0" w:color="000000"/>
              <w:right w:val="single" w:sz="4" w:space="0" w:color="000000"/>
            </w:tcBorders>
          </w:tcPr>
          <w:p w14:paraId="23386C41"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3,</w:t>
            </w:r>
            <w:r w:rsidR="001A0ABB" w:rsidRPr="003C0C3A">
              <w:rPr>
                <w:color w:val="auto"/>
              </w:rPr>
              <w:t>0</w:t>
            </w:r>
            <w:r w:rsidRPr="003C0C3A">
              <w:rPr>
                <w:color w:val="auto"/>
              </w:rPr>
              <w:t>00</w:t>
            </w:r>
          </w:p>
          <w:p w14:paraId="469DB3C2" w14:textId="77777777" w:rsidR="00892936" w:rsidRPr="003C0C3A" w:rsidRDefault="002D0940" w:rsidP="002D0940">
            <w:pPr>
              <w:kinsoku w:val="0"/>
              <w:wordWrap/>
              <w:overflowPunct w:val="0"/>
              <w:autoSpaceDE w:val="0"/>
              <w:autoSpaceDN w:val="0"/>
              <w:ind w:leftChars="150" w:left="336"/>
              <w:rPr>
                <w:rFonts w:hAnsi="Times New Roman" w:cs="Times New Roman"/>
                <w:color w:val="auto"/>
                <w:spacing w:val="8"/>
              </w:rPr>
            </w:pPr>
            <w:r w:rsidRPr="003C0C3A">
              <w:rPr>
                <w:color w:val="auto"/>
              </w:rPr>
              <w:t>3,000</w:t>
            </w:r>
          </w:p>
          <w:p w14:paraId="2B05F185"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3,000</w:t>
            </w:r>
          </w:p>
        </w:tc>
        <w:tc>
          <w:tcPr>
            <w:tcW w:w="1296" w:type="dxa"/>
            <w:tcBorders>
              <w:top w:val="single" w:sz="4" w:space="0" w:color="000000"/>
              <w:left w:val="single" w:sz="4" w:space="0" w:color="000000"/>
              <w:bottom w:val="single" w:sz="4" w:space="0" w:color="000000"/>
              <w:right w:val="single" w:sz="4" w:space="0" w:color="000000"/>
            </w:tcBorders>
          </w:tcPr>
          <w:p w14:paraId="1E0F3F34"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rPr>
              <w:t>150</w:t>
            </w:r>
          </w:p>
          <w:p w14:paraId="49F87718"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rPr>
              <w:t>150</w:t>
            </w:r>
          </w:p>
          <w:p w14:paraId="5BFDBF50"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rPr>
              <w:t>150</w:t>
            </w:r>
          </w:p>
        </w:tc>
        <w:tc>
          <w:tcPr>
            <w:tcW w:w="853" w:type="dxa"/>
            <w:tcBorders>
              <w:top w:val="single" w:sz="4" w:space="0" w:color="000000"/>
              <w:left w:val="single" w:sz="4" w:space="0" w:color="000000"/>
              <w:bottom w:val="single" w:sz="4" w:space="0" w:color="000000"/>
              <w:right w:val="single" w:sz="4" w:space="0" w:color="000000"/>
            </w:tcBorders>
          </w:tcPr>
          <w:p w14:paraId="30A159F9"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10</w:t>
            </w:r>
          </w:p>
          <w:p w14:paraId="39056D3D"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10</w:t>
            </w:r>
          </w:p>
          <w:p w14:paraId="203C9773"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10</w:t>
            </w:r>
          </w:p>
        </w:tc>
        <w:tc>
          <w:tcPr>
            <w:tcW w:w="1559" w:type="dxa"/>
            <w:tcBorders>
              <w:top w:val="single" w:sz="4" w:space="0" w:color="000000"/>
              <w:left w:val="single" w:sz="4" w:space="0" w:color="000000"/>
              <w:bottom w:val="single" w:sz="4" w:space="0" w:color="000000"/>
              <w:right w:val="single" w:sz="18" w:space="0" w:color="000000"/>
            </w:tcBorders>
          </w:tcPr>
          <w:p w14:paraId="4F8AEBE5" w14:textId="77777777" w:rsidR="00892936" w:rsidRPr="003C0C3A" w:rsidRDefault="00892936" w:rsidP="00F17CFC">
            <w:pPr>
              <w:kinsoku w:val="0"/>
              <w:wordWrap/>
              <w:overflowPunct w:val="0"/>
              <w:autoSpaceDE w:val="0"/>
              <w:autoSpaceDN w:val="0"/>
              <w:rPr>
                <w:rFonts w:hAnsi="Times New Roman" w:cs="Times New Roman"/>
                <w:color w:val="auto"/>
                <w:spacing w:val="8"/>
              </w:rPr>
            </w:pPr>
            <w:r w:rsidRPr="003C0C3A">
              <w:rPr>
                <w:rFonts w:hint="eastAsia"/>
                <w:color w:val="auto"/>
              </w:rPr>
              <w:t>多目的</w:t>
            </w:r>
            <w:r w:rsidR="00F17CFC" w:rsidRPr="003C0C3A">
              <w:rPr>
                <w:rFonts w:hint="eastAsia"/>
                <w:color w:val="auto"/>
              </w:rPr>
              <w:t>スプリンクラー</w:t>
            </w:r>
          </w:p>
        </w:tc>
      </w:tr>
      <w:tr w:rsidR="00892936" w:rsidRPr="003C0C3A" w14:paraId="2654B61D" w14:textId="77777777" w:rsidTr="00D07300">
        <w:tc>
          <w:tcPr>
            <w:tcW w:w="1977" w:type="dxa"/>
            <w:tcBorders>
              <w:top w:val="single" w:sz="4" w:space="0" w:color="000000"/>
              <w:left w:val="single" w:sz="18" w:space="0" w:color="000000"/>
              <w:bottom w:val="single" w:sz="4" w:space="0" w:color="000000"/>
              <w:right w:val="single" w:sz="4" w:space="0" w:color="000000"/>
            </w:tcBorders>
          </w:tcPr>
          <w:p w14:paraId="561E0FD1"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ぶどう</w:t>
            </w:r>
          </w:p>
        </w:tc>
        <w:tc>
          <w:tcPr>
            <w:tcW w:w="1296" w:type="dxa"/>
            <w:tcBorders>
              <w:top w:val="single" w:sz="4" w:space="0" w:color="000000"/>
              <w:left w:val="single" w:sz="4" w:space="0" w:color="000000"/>
              <w:bottom w:val="single" w:sz="4" w:space="0" w:color="000000"/>
              <w:right w:val="single" w:sz="4" w:space="0" w:color="000000"/>
            </w:tcBorders>
          </w:tcPr>
          <w:p w14:paraId="5A51A1E9"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デラウェア</w:t>
            </w:r>
          </w:p>
          <w:p w14:paraId="08BD5172"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color w:val="auto"/>
                <w:spacing w:val="-2"/>
              </w:rPr>
              <w:t>(</w:t>
            </w:r>
            <w:r w:rsidRPr="003C0C3A">
              <w:rPr>
                <w:rFonts w:hAnsi="Times New Roman" w:hint="eastAsia"/>
                <w:color w:val="auto"/>
              </w:rPr>
              <w:t>加温</w:t>
            </w:r>
            <w:r w:rsidRPr="003C0C3A">
              <w:rPr>
                <w:color w:val="auto"/>
                <w:spacing w:val="-2"/>
              </w:rPr>
              <w:t>)</w:t>
            </w:r>
          </w:p>
          <w:p w14:paraId="61EA482C"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color w:val="auto"/>
                <w:spacing w:val="-2"/>
              </w:rPr>
              <w:t>(</w:t>
            </w:r>
            <w:r w:rsidRPr="003C0C3A">
              <w:rPr>
                <w:rFonts w:hAnsi="Times New Roman" w:hint="eastAsia"/>
                <w:color w:val="auto"/>
              </w:rPr>
              <w:t>無加温</w:t>
            </w:r>
            <w:r w:rsidRPr="003C0C3A">
              <w:rPr>
                <w:color w:val="auto"/>
                <w:spacing w:val="-2"/>
              </w:rPr>
              <w:t>)</w:t>
            </w:r>
          </w:p>
          <w:p w14:paraId="7982DA9A"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ピオーネ</w:t>
            </w:r>
          </w:p>
          <w:p w14:paraId="2C092FBF" w14:textId="77777777" w:rsidR="00892936" w:rsidRPr="003C0C3A" w:rsidRDefault="00892936" w:rsidP="00F4673F">
            <w:pPr>
              <w:kinsoku w:val="0"/>
              <w:wordWrap/>
              <w:overflowPunct w:val="0"/>
              <w:autoSpaceDE w:val="0"/>
              <w:autoSpaceDN w:val="0"/>
              <w:rPr>
                <w:color w:val="auto"/>
                <w:spacing w:val="-2"/>
              </w:rPr>
            </w:pPr>
            <w:r w:rsidRPr="003C0C3A">
              <w:rPr>
                <w:color w:val="auto"/>
                <w:spacing w:val="-2"/>
              </w:rPr>
              <w:t>(</w:t>
            </w:r>
            <w:r w:rsidRPr="003C0C3A">
              <w:rPr>
                <w:rFonts w:hAnsi="Times New Roman" w:hint="eastAsia"/>
                <w:color w:val="auto"/>
              </w:rPr>
              <w:t>無加温</w:t>
            </w:r>
            <w:r w:rsidRPr="003C0C3A">
              <w:rPr>
                <w:color w:val="auto"/>
                <w:spacing w:val="-2"/>
              </w:rPr>
              <w:t>)</w:t>
            </w:r>
          </w:p>
          <w:p w14:paraId="77797824" w14:textId="77777777" w:rsidR="00994853" w:rsidRPr="003C0C3A" w:rsidRDefault="00994853" w:rsidP="00F4673F">
            <w:pPr>
              <w:kinsoku w:val="0"/>
              <w:wordWrap/>
              <w:overflowPunct w:val="0"/>
              <w:autoSpaceDE w:val="0"/>
              <w:autoSpaceDN w:val="0"/>
              <w:rPr>
                <w:color w:val="auto"/>
                <w:spacing w:val="-2"/>
              </w:rPr>
            </w:pPr>
            <w:r w:rsidRPr="003C0C3A">
              <w:rPr>
                <w:rFonts w:hint="eastAsia"/>
                <w:color w:val="auto"/>
                <w:spacing w:val="-2"/>
              </w:rPr>
              <w:t>シャインマスカット</w:t>
            </w:r>
          </w:p>
          <w:p w14:paraId="0A030168" w14:textId="77777777" w:rsidR="00640772" w:rsidRPr="003C0C3A" w:rsidRDefault="00640772" w:rsidP="00F4673F">
            <w:pPr>
              <w:kinsoku w:val="0"/>
              <w:wordWrap/>
              <w:overflowPunct w:val="0"/>
              <w:autoSpaceDE w:val="0"/>
              <w:autoSpaceDN w:val="0"/>
              <w:rPr>
                <w:color w:val="auto"/>
                <w:spacing w:val="-2"/>
              </w:rPr>
            </w:pPr>
            <w:r w:rsidRPr="003C0C3A">
              <w:rPr>
                <w:color w:val="auto"/>
                <w:spacing w:val="-2"/>
              </w:rPr>
              <w:t>(</w:t>
            </w:r>
            <w:r w:rsidRPr="003C0C3A">
              <w:rPr>
                <w:rFonts w:hAnsi="Times New Roman" w:hint="eastAsia"/>
                <w:color w:val="auto"/>
              </w:rPr>
              <w:t>無加温</w:t>
            </w:r>
            <w:r w:rsidRPr="003C0C3A">
              <w:rPr>
                <w:color w:val="auto"/>
                <w:spacing w:val="-2"/>
              </w:rPr>
              <w:t>)</w:t>
            </w:r>
          </w:p>
        </w:tc>
        <w:tc>
          <w:tcPr>
            <w:tcW w:w="1080" w:type="dxa"/>
            <w:tcBorders>
              <w:top w:val="single" w:sz="4" w:space="0" w:color="000000"/>
              <w:left w:val="single" w:sz="4" w:space="0" w:color="000000"/>
              <w:bottom w:val="single" w:sz="4" w:space="0" w:color="000000"/>
              <w:right w:val="single" w:sz="4" w:space="0" w:color="000000"/>
            </w:tcBorders>
          </w:tcPr>
          <w:p w14:paraId="30599DDE"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p w14:paraId="790A1221"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20</w:t>
            </w:r>
          </w:p>
          <w:p w14:paraId="12667CF1"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20</w:t>
            </w:r>
          </w:p>
          <w:p w14:paraId="7AD87C79"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p w14:paraId="5E2C2F0F" w14:textId="77777777" w:rsidR="00892936" w:rsidRPr="003C0C3A" w:rsidRDefault="00892936" w:rsidP="002D0940">
            <w:pPr>
              <w:kinsoku w:val="0"/>
              <w:wordWrap/>
              <w:overflowPunct w:val="0"/>
              <w:autoSpaceDE w:val="0"/>
              <w:autoSpaceDN w:val="0"/>
              <w:ind w:leftChars="150" w:left="336"/>
              <w:rPr>
                <w:color w:val="auto"/>
                <w:spacing w:val="-2"/>
              </w:rPr>
            </w:pPr>
            <w:r w:rsidRPr="003C0C3A">
              <w:rPr>
                <w:color w:val="auto"/>
                <w:spacing w:val="-2"/>
              </w:rPr>
              <w:t>20</w:t>
            </w:r>
          </w:p>
          <w:p w14:paraId="60162B16" w14:textId="77777777" w:rsidR="00994853" w:rsidRPr="003C0C3A" w:rsidRDefault="00994853" w:rsidP="002D0940">
            <w:pPr>
              <w:kinsoku w:val="0"/>
              <w:wordWrap/>
              <w:overflowPunct w:val="0"/>
              <w:autoSpaceDE w:val="0"/>
              <w:autoSpaceDN w:val="0"/>
              <w:ind w:leftChars="150" w:left="336"/>
              <w:rPr>
                <w:color w:val="auto"/>
                <w:spacing w:val="-2"/>
              </w:rPr>
            </w:pPr>
          </w:p>
          <w:p w14:paraId="4D7FE6A0" w14:textId="77777777" w:rsidR="0017254B" w:rsidRPr="003C0C3A" w:rsidRDefault="0017254B" w:rsidP="002D0940">
            <w:pPr>
              <w:kinsoku w:val="0"/>
              <w:wordWrap/>
              <w:overflowPunct w:val="0"/>
              <w:autoSpaceDE w:val="0"/>
              <w:autoSpaceDN w:val="0"/>
              <w:ind w:leftChars="150" w:left="336"/>
              <w:rPr>
                <w:color w:val="auto"/>
                <w:spacing w:val="-2"/>
              </w:rPr>
            </w:pPr>
          </w:p>
          <w:p w14:paraId="3EBF56BA" w14:textId="77777777" w:rsidR="00994853" w:rsidRPr="003C0C3A" w:rsidRDefault="00994853"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20</w:t>
            </w:r>
          </w:p>
        </w:tc>
        <w:tc>
          <w:tcPr>
            <w:tcW w:w="1295" w:type="dxa"/>
            <w:tcBorders>
              <w:top w:val="single" w:sz="4" w:space="0" w:color="000000"/>
              <w:left w:val="single" w:sz="4" w:space="0" w:color="000000"/>
              <w:bottom w:val="single" w:sz="4" w:space="0" w:color="000000"/>
              <w:right w:val="single" w:sz="4" w:space="0" w:color="000000"/>
            </w:tcBorders>
          </w:tcPr>
          <w:p w14:paraId="4D6EE5CD"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p w14:paraId="3272C736" w14:textId="3FEA1580"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w:t>
            </w:r>
            <w:r w:rsidR="009602EF">
              <w:rPr>
                <w:rFonts w:hint="eastAsia"/>
                <w:color w:val="auto"/>
                <w:spacing w:val="-2"/>
              </w:rPr>
              <w:t>6</w:t>
            </w:r>
            <w:r w:rsidRPr="003C0C3A">
              <w:rPr>
                <w:color w:val="auto"/>
                <w:spacing w:val="-2"/>
              </w:rPr>
              <w:t>00</w:t>
            </w:r>
          </w:p>
          <w:p w14:paraId="78511F02" w14:textId="1247A9CB"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w:t>
            </w:r>
            <w:r w:rsidR="009602EF">
              <w:rPr>
                <w:rFonts w:hint="eastAsia"/>
                <w:color w:val="auto"/>
                <w:spacing w:val="-2"/>
              </w:rPr>
              <w:t>7</w:t>
            </w:r>
            <w:r w:rsidRPr="003C0C3A">
              <w:rPr>
                <w:color w:val="auto"/>
                <w:spacing w:val="-2"/>
              </w:rPr>
              <w:t>00</w:t>
            </w:r>
          </w:p>
          <w:p w14:paraId="67499211"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p w14:paraId="0C758719" w14:textId="7E0FFD8F" w:rsidR="00892936" w:rsidRPr="003C0C3A" w:rsidRDefault="00892936" w:rsidP="002D0940">
            <w:pPr>
              <w:kinsoku w:val="0"/>
              <w:wordWrap/>
              <w:overflowPunct w:val="0"/>
              <w:autoSpaceDE w:val="0"/>
              <w:autoSpaceDN w:val="0"/>
              <w:ind w:leftChars="150" w:left="336"/>
              <w:rPr>
                <w:strike/>
                <w:color w:val="auto"/>
                <w:spacing w:val="-2"/>
              </w:rPr>
            </w:pPr>
            <w:r w:rsidRPr="003C0C3A">
              <w:rPr>
                <w:color w:val="auto"/>
                <w:spacing w:val="-2"/>
              </w:rPr>
              <w:t>1,</w:t>
            </w:r>
            <w:r w:rsidR="00B811D6">
              <w:rPr>
                <w:color w:val="auto"/>
                <w:spacing w:val="-2"/>
              </w:rPr>
              <w:t>50</w:t>
            </w:r>
            <w:r w:rsidRPr="003C0C3A">
              <w:rPr>
                <w:color w:val="auto"/>
                <w:spacing w:val="-2"/>
              </w:rPr>
              <w:t>0</w:t>
            </w:r>
          </w:p>
          <w:p w14:paraId="13CC734C" w14:textId="77777777" w:rsidR="00994853" w:rsidRPr="003C0C3A" w:rsidRDefault="00994853" w:rsidP="002D0940">
            <w:pPr>
              <w:kinsoku w:val="0"/>
              <w:wordWrap/>
              <w:overflowPunct w:val="0"/>
              <w:autoSpaceDE w:val="0"/>
              <w:autoSpaceDN w:val="0"/>
              <w:ind w:leftChars="150" w:left="336"/>
              <w:rPr>
                <w:strike/>
                <w:color w:val="auto"/>
                <w:spacing w:val="-2"/>
              </w:rPr>
            </w:pPr>
          </w:p>
          <w:p w14:paraId="256FDA57" w14:textId="77777777" w:rsidR="0017254B" w:rsidRPr="003C0C3A" w:rsidRDefault="0017254B" w:rsidP="002D0940">
            <w:pPr>
              <w:kinsoku w:val="0"/>
              <w:wordWrap/>
              <w:overflowPunct w:val="0"/>
              <w:autoSpaceDE w:val="0"/>
              <w:autoSpaceDN w:val="0"/>
              <w:ind w:leftChars="150" w:left="336"/>
              <w:rPr>
                <w:strike/>
                <w:color w:val="auto"/>
                <w:spacing w:val="-2"/>
              </w:rPr>
            </w:pPr>
          </w:p>
          <w:p w14:paraId="4F180A21" w14:textId="62497F80" w:rsidR="00994853" w:rsidRPr="003C0C3A" w:rsidRDefault="00640772" w:rsidP="002D0940">
            <w:pPr>
              <w:kinsoku w:val="0"/>
              <w:wordWrap/>
              <w:overflowPunct w:val="0"/>
              <w:autoSpaceDE w:val="0"/>
              <w:autoSpaceDN w:val="0"/>
              <w:ind w:leftChars="150" w:left="336"/>
              <w:rPr>
                <w:rFonts w:hAnsi="Times New Roman" w:cs="Times New Roman"/>
                <w:color w:val="auto"/>
                <w:spacing w:val="8"/>
              </w:rPr>
            </w:pPr>
            <w:r w:rsidRPr="003C0C3A">
              <w:rPr>
                <w:rFonts w:hAnsi="Times New Roman" w:cs="Times New Roman" w:hint="eastAsia"/>
                <w:color w:val="auto"/>
                <w:spacing w:val="8"/>
              </w:rPr>
              <w:t>1,</w:t>
            </w:r>
            <w:r w:rsidR="009602EF">
              <w:rPr>
                <w:rFonts w:hAnsi="Times New Roman" w:cs="Times New Roman" w:hint="eastAsia"/>
                <w:color w:val="auto"/>
                <w:spacing w:val="8"/>
              </w:rPr>
              <w:t>8</w:t>
            </w:r>
            <w:r w:rsidRPr="003C0C3A">
              <w:rPr>
                <w:rFonts w:hAnsi="Times New Roman" w:cs="Times New Roman" w:hint="eastAsia"/>
                <w:color w:val="auto"/>
                <w:spacing w:val="8"/>
              </w:rPr>
              <w:t>00</w:t>
            </w:r>
          </w:p>
        </w:tc>
        <w:tc>
          <w:tcPr>
            <w:tcW w:w="1296" w:type="dxa"/>
            <w:tcBorders>
              <w:top w:val="single" w:sz="4" w:space="0" w:color="000000"/>
              <w:left w:val="single" w:sz="4" w:space="0" w:color="000000"/>
              <w:bottom w:val="single" w:sz="4" w:space="0" w:color="000000"/>
              <w:right w:val="single" w:sz="4" w:space="0" w:color="000000"/>
            </w:tcBorders>
          </w:tcPr>
          <w:p w14:paraId="68497B9D"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p>
          <w:p w14:paraId="661817E4" w14:textId="38AD3887" w:rsidR="00892936" w:rsidRPr="003C0C3A" w:rsidRDefault="009602EF" w:rsidP="002D0940">
            <w:pPr>
              <w:kinsoku w:val="0"/>
              <w:wordWrap/>
              <w:overflowPunct w:val="0"/>
              <w:autoSpaceDE w:val="0"/>
              <w:autoSpaceDN w:val="0"/>
              <w:ind w:leftChars="200" w:left="448"/>
              <w:rPr>
                <w:rFonts w:hAnsi="Times New Roman" w:cs="Times New Roman"/>
                <w:color w:val="auto"/>
                <w:spacing w:val="8"/>
              </w:rPr>
            </w:pPr>
            <w:r>
              <w:rPr>
                <w:rFonts w:hint="eastAsia"/>
                <w:color w:val="auto"/>
                <w:spacing w:val="-2"/>
              </w:rPr>
              <w:t>426</w:t>
            </w:r>
          </w:p>
          <w:p w14:paraId="45596835" w14:textId="685E6384" w:rsidR="00892936" w:rsidRPr="003C0C3A" w:rsidRDefault="009602EF" w:rsidP="002D0940">
            <w:pPr>
              <w:kinsoku w:val="0"/>
              <w:wordWrap/>
              <w:overflowPunct w:val="0"/>
              <w:autoSpaceDE w:val="0"/>
              <w:autoSpaceDN w:val="0"/>
              <w:ind w:leftChars="200" w:left="448"/>
              <w:rPr>
                <w:rFonts w:hAnsi="Times New Roman" w:cs="Times New Roman"/>
                <w:color w:val="auto"/>
                <w:spacing w:val="8"/>
              </w:rPr>
            </w:pPr>
            <w:r>
              <w:rPr>
                <w:rFonts w:hint="eastAsia"/>
                <w:color w:val="auto"/>
                <w:spacing w:val="-2"/>
              </w:rPr>
              <w:t>372</w:t>
            </w:r>
          </w:p>
          <w:p w14:paraId="18FD4726" w14:textId="77777777" w:rsidR="00137817" w:rsidRDefault="00137817" w:rsidP="002D0940">
            <w:pPr>
              <w:kinsoku w:val="0"/>
              <w:wordWrap/>
              <w:overflowPunct w:val="0"/>
              <w:autoSpaceDE w:val="0"/>
              <w:autoSpaceDN w:val="0"/>
              <w:ind w:leftChars="200" w:left="448"/>
              <w:rPr>
                <w:color w:val="auto"/>
                <w:spacing w:val="-2"/>
              </w:rPr>
            </w:pPr>
          </w:p>
          <w:p w14:paraId="7A491E5E" w14:textId="3F01BE3A" w:rsidR="00892936" w:rsidRPr="003C0C3A" w:rsidRDefault="00892936" w:rsidP="002D0940">
            <w:pPr>
              <w:kinsoku w:val="0"/>
              <w:wordWrap/>
              <w:overflowPunct w:val="0"/>
              <w:autoSpaceDE w:val="0"/>
              <w:autoSpaceDN w:val="0"/>
              <w:ind w:leftChars="200" w:left="448"/>
              <w:rPr>
                <w:strike/>
                <w:color w:val="auto"/>
                <w:spacing w:val="-2"/>
              </w:rPr>
            </w:pPr>
            <w:r w:rsidRPr="003C0C3A">
              <w:rPr>
                <w:color w:val="auto"/>
                <w:spacing w:val="-2"/>
              </w:rPr>
              <w:t>4</w:t>
            </w:r>
            <w:r w:rsidR="00B811D6">
              <w:rPr>
                <w:color w:val="auto"/>
                <w:spacing w:val="-2"/>
              </w:rPr>
              <w:t>22</w:t>
            </w:r>
          </w:p>
          <w:p w14:paraId="621EE5A5" w14:textId="77777777" w:rsidR="00640772" w:rsidRPr="003C0C3A" w:rsidRDefault="00640772" w:rsidP="002D0940">
            <w:pPr>
              <w:kinsoku w:val="0"/>
              <w:wordWrap/>
              <w:overflowPunct w:val="0"/>
              <w:autoSpaceDE w:val="0"/>
              <w:autoSpaceDN w:val="0"/>
              <w:ind w:leftChars="200" w:left="448"/>
              <w:rPr>
                <w:strike/>
                <w:color w:val="auto"/>
                <w:spacing w:val="-2"/>
              </w:rPr>
            </w:pPr>
          </w:p>
          <w:p w14:paraId="565CE18D" w14:textId="77777777" w:rsidR="0017254B" w:rsidRPr="003C0C3A" w:rsidRDefault="0017254B" w:rsidP="002D0940">
            <w:pPr>
              <w:kinsoku w:val="0"/>
              <w:wordWrap/>
              <w:overflowPunct w:val="0"/>
              <w:autoSpaceDE w:val="0"/>
              <w:autoSpaceDN w:val="0"/>
              <w:ind w:leftChars="200" w:left="448"/>
              <w:rPr>
                <w:strike/>
                <w:color w:val="auto"/>
                <w:spacing w:val="-2"/>
              </w:rPr>
            </w:pPr>
          </w:p>
          <w:p w14:paraId="4445CCAB" w14:textId="081C9BF1" w:rsidR="00640772" w:rsidRPr="003C0C3A" w:rsidRDefault="009602EF" w:rsidP="002D0940">
            <w:pPr>
              <w:kinsoku w:val="0"/>
              <w:wordWrap/>
              <w:overflowPunct w:val="0"/>
              <w:autoSpaceDE w:val="0"/>
              <w:autoSpaceDN w:val="0"/>
              <w:ind w:leftChars="200" w:left="448"/>
              <w:rPr>
                <w:rFonts w:hAnsi="Times New Roman" w:cs="Times New Roman"/>
                <w:color w:val="auto"/>
                <w:spacing w:val="8"/>
              </w:rPr>
            </w:pPr>
            <w:r>
              <w:rPr>
                <w:rFonts w:hint="eastAsia"/>
                <w:color w:val="auto"/>
                <w:spacing w:val="-2"/>
              </w:rPr>
              <w:t>612</w:t>
            </w:r>
          </w:p>
        </w:tc>
        <w:tc>
          <w:tcPr>
            <w:tcW w:w="853" w:type="dxa"/>
            <w:tcBorders>
              <w:top w:val="single" w:sz="4" w:space="0" w:color="000000"/>
              <w:left w:val="single" w:sz="4" w:space="0" w:color="000000"/>
              <w:bottom w:val="single" w:sz="4" w:space="0" w:color="000000"/>
              <w:right w:val="single" w:sz="4" w:space="0" w:color="000000"/>
            </w:tcBorders>
          </w:tcPr>
          <w:p w14:paraId="44C98BEB"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p w14:paraId="0309A15F"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10</w:t>
            </w:r>
          </w:p>
          <w:p w14:paraId="23807BAD"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rPr>
              <w:t>10</w:t>
            </w:r>
          </w:p>
          <w:p w14:paraId="173BE495"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p w14:paraId="6FBCF501" w14:textId="77777777" w:rsidR="00892936" w:rsidRPr="003C0C3A" w:rsidRDefault="00892936" w:rsidP="002D0940">
            <w:pPr>
              <w:kinsoku w:val="0"/>
              <w:wordWrap/>
              <w:overflowPunct w:val="0"/>
              <w:autoSpaceDE w:val="0"/>
              <w:autoSpaceDN w:val="0"/>
              <w:ind w:leftChars="150" w:left="336"/>
              <w:rPr>
                <w:color w:val="auto"/>
              </w:rPr>
            </w:pPr>
            <w:r w:rsidRPr="003C0C3A">
              <w:rPr>
                <w:color w:val="auto"/>
              </w:rPr>
              <w:t>10</w:t>
            </w:r>
          </w:p>
          <w:p w14:paraId="3F100F24" w14:textId="77777777" w:rsidR="00640772" w:rsidRPr="003C0C3A" w:rsidRDefault="00640772" w:rsidP="002D0940">
            <w:pPr>
              <w:kinsoku w:val="0"/>
              <w:wordWrap/>
              <w:overflowPunct w:val="0"/>
              <w:autoSpaceDE w:val="0"/>
              <w:autoSpaceDN w:val="0"/>
              <w:ind w:leftChars="150" w:left="336"/>
              <w:rPr>
                <w:color w:val="auto"/>
              </w:rPr>
            </w:pPr>
          </w:p>
          <w:p w14:paraId="6621A195" w14:textId="77777777" w:rsidR="0017254B" w:rsidRPr="003C0C3A" w:rsidRDefault="0017254B" w:rsidP="002D0940">
            <w:pPr>
              <w:kinsoku w:val="0"/>
              <w:wordWrap/>
              <w:overflowPunct w:val="0"/>
              <w:autoSpaceDE w:val="0"/>
              <w:autoSpaceDN w:val="0"/>
              <w:ind w:leftChars="150" w:left="336"/>
              <w:rPr>
                <w:color w:val="auto"/>
              </w:rPr>
            </w:pPr>
          </w:p>
          <w:p w14:paraId="3340B23D" w14:textId="77777777" w:rsidR="00640772" w:rsidRPr="003C0C3A" w:rsidRDefault="00640772" w:rsidP="00640772">
            <w:pPr>
              <w:kinsoku w:val="0"/>
              <w:wordWrap/>
              <w:overflowPunct w:val="0"/>
              <w:autoSpaceDE w:val="0"/>
              <w:autoSpaceDN w:val="0"/>
              <w:rPr>
                <w:rFonts w:hAnsi="Times New Roman" w:cs="Times New Roman"/>
                <w:color w:val="auto"/>
                <w:spacing w:val="8"/>
              </w:rPr>
            </w:pPr>
            <w:r w:rsidRPr="003C0C3A">
              <w:rPr>
                <w:rFonts w:hint="eastAsia"/>
                <w:color w:val="auto"/>
              </w:rPr>
              <w:t xml:space="preserve">　 1</w:t>
            </w:r>
            <w:r w:rsidRPr="003C0C3A">
              <w:rPr>
                <w:color w:val="auto"/>
              </w:rPr>
              <w:t>0</w:t>
            </w:r>
          </w:p>
        </w:tc>
        <w:tc>
          <w:tcPr>
            <w:tcW w:w="1559" w:type="dxa"/>
            <w:tcBorders>
              <w:top w:val="single" w:sz="4" w:space="0" w:color="000000"/>
              <w:left w:val="single" w:sz="4" w:space="0" w:color="000000"/>
              <w:bottom w:val="single" w:sz="4" w:space="0" w:color="000000"/>
              <w:right w:val="single" w:sz="18" w:space="0" w:color="000000"/>
            </w:tcBorders>
          </w:tcPr>
          <w:p w14:paraId="54029138" w14:textId="77777777" w:rsidR="00892936" w:rsidRPr="003C0C3A" w:rsidRDefault="00892936" w:rsidP="00F17CFC">
            <w:pPr>
              <w:kinsoku w:val="0"/>
              <w:wordWrap/>
              <w:overflowPunct w:val="0"/>
              <w:autoSpaceDE w:val="0"/>
              <w:autoSpaceDN w:val="0"/>
              <w:rPr>
                <w:rFonts w:hAnsi="Times New Roman"/>
                <w:color w:val="auto"/>
                <w:spacing w:val="-2"/>
              </w:rPr>
            </w:pPr>
            <w:r w:rsidRPr="003C0C3A">
              <w:rPr>
                <w:rFonts w:hAnsi="Times New Roman" w:hint="eastAsia"/>
                <w:color w:val="auto"/>
              </w:rPr>
              <w:t>多目的</w:t>
            </w:r>
            <w:r w:rsidR="00F17CFC" w:rsidRPr="003C0C3A">
              <w:rPr>
                <w:rFonts w:hAnsi="Times New Roman" w:hint="eastAsia"/>
                <w:color w:val="auto"/>
                <w:spacing w:val="-2"/>
              </w:rPr>
              <w:t>スプリンクラー</w:t>
            </w:r>
          </w:p>
          <w:p w14:paraId="018A00FE" w14:textId="2617E3DB" w:rsidR="002E5C25" w:rsidRPr="003C0C3A" w:rsidRDefault="002E5C25" w:rsidP="00F17CFC">
            <w:pPr>
              <w:kinsoku w:val="0"/>
              <w:wordWrap/>
              <w:overflowPunct w:val="0"/>
              <w:autoSpaceDE w:val="0"/>
              <w:autoSpaceDN w:val="0"/>
              <w:rPr>
                <w:rFonts w:hAnsi="Times New Roman"/>
                <w:color w:val="auto"/>
                <w:spacing w:val="-2"/>
              </w:rPr>
            </w:pPr>
          </w:p>
        </w:tc>
      </w:tr>
      <w:tr w:rsidR="00892936" w:rsidRPr="003C0C3A" w14:paraId="4AC8273F" w14:textId="77777777" w:rsidTr="00D07300">
        <w:tc>
          <w:tcPr>
            <w:tcW w:w="1977" w:type="dxa"/>
            <w:tcBorders>
              <w:top w:val="single" w:sz="4" w:space="0" w:color="000000"/>
              <w:left w:val="single" w:sz="18" w:space="0" w:color="000000"/>
              <w:bottom w:val="single" w:sz="4" w:space="0" w:color="000000"/>
              <w:right w:val="single" w:sz="4" w:space="0" w:color="000000"/>
            </w:tcBorders>
          </w:tcPr>
          <w:p w14:paraId="1ADB45F7"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もも</w:t>
            </w:r>
          </w:p>
        </w:tc>
        <w:tc>
          <w:tcPr>
            <w:tcW w:w="1296" w:type="dxa"/>
            <w:tcBorders>
              <w:top w:val="single" w:sz="4" w:space="0" w:color="000000"/>
              <w:left w:val="single" w:sz="4" w:space="0" w:color="000000"/>
              <w:bottom w:val="single" w:sz="4" w:space="0" w:color="000000"/>
              <w:right w:val="single" w:sz="4" w:space="0" w:color="000000"/>
            </w:tcBorders>
          </w:tcPr>
          <w:p w14:paraId="6917C206"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清水白桃</w:t>
            </w:r>
          </w:p>
          <w:p w14:paraId="4F7B4598"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白鳳</w:t>
            </w:r>
          </w:p>
        </w:tc>
        <w:tc>
          <w:tcPr>
            <w:tcW w:w="1080" w:type="dxa"/>
            <w:tcBorders>
              <w:top w:val="single" w:sz="4" w:space="0" w:color="000000"/>
              <w:left w:val="single" w:sz="4" w:space="0" w:color="000000"/>
              <w:bottom w:val="single" w:sz="4" w:space="0" w:color="000000"/>
              <w:right w:val="single" w:sz="4" w:space="0" w:color="000000"/>
            </w:tcBorders>
          </w:tcPr>
          <w:p w14:paraId="4729BF78"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5</w:t>
            </w:r>
          </w:p>
          <w:p w14:paraId="27A343F9"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5</w:t>
            </w:r>
          </w:p>
        </w:tc>
        <w:tc>
          <w:tcPr>
            <w:tcW w:w="1295" w:type="dxa"/>
            <w:tcBorders>
              <w:top w:val="single" w:sz="4" w:space="0" w:color="000000"/>
              <w:left w:val="single" w:sz="4" w:space="0" w:color="000000"/>
              <w:bottom w:val="single" w:sz="4" w:space="0" w:color="000000"/>
              <w:right w:val="single" w:sz="4" w:space="0" w:color="000000"/>
            </w:tcBorders>
          </w:tcPr>
          <w:p w14:paraId="3D737815"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2,</w:t>
            </w:r>
            <w:r w:rsidR="00640772" w:rsidRPr="003C0C3A">
              <w:rPr>
                <w:rFonts w:hint="eastAsia"/>
                <w:color w:val="auto"/>
                <w:spacing w:val="-2"/>
              </w:rPr>
              <w:t>00</w:t>
            </w:r>
            <w:r w:rsidRPr="003C0C3A">
              <w:rPr>
                <w:color w:val="auto"/>
                <w:spacing w:val="-2"/>
              </w:rPr>
              <w:t>0</w:t>
            </w:r>
          </w:p>
          <w:p w14:paraId="11D28231" w14:textId="77777777" w:rsidR="00892936" w:rsidRPr="003C0C3A" w:rsidRDefault="00640772" w:rsidP="00640772">
            <w:pPr>
              <w:kinsoku w:val="0"/>
              <w:wordWrap/>
              <w:overflowPunct w:val="0"/>
              <w:autoSpaceDE w:val="0"/>
              <w:autoSpaceDN w:val="0"/>
              <w:ind w:leftChars="150" w:left="336"/>
              <w:rPr>
                <w:rFonts w:hAnsi="Times New Roman" w:cs="Times New Roman"/>
                <w:color w:val="auto"/>
                <w:spacing w:val="8"/>
              </w:rPr>
            </w:pPr>
            <w:r w:rsidRPr="003C0C3A">
              <w:rPr>
                <w:color w:val="auto"/>
                <w:spacing w:val="-2"/>
              </w:rPr>
              <w:t>2,</w:t>
            </w:r>
            <w:r w:rsidRPr="003C0C3A">
              <w:rPr>
                <w:rFonts w:hint="eastAsia"/>
                <w:color w:val="auto"/>
                <w:spacing w:val="-2"/>
              </w:rPr>
              <w:t>2</w:t>
            </w:r>
            <w:r w:rsidRPr="003C0C3A">
              <w:rPr>
                <w:color w:val="auto"/>
                <w:spacing w:val="-2"/>
              </w:rPr>
              <w:t>50</w:t>
            </w:r>
          </w:p>
        </w:tc>
        <w:tc>
          <w:tcPr>
            <w:tcW w:w="1296" w:type="dxa"/>
            <w:tcBorders>
              <w:top w:val="single" w:sz="4" w:space="0" w:color="000000"/>
              <w:left w:val="single" w:sz="4" w:space="0" w:color="000000"/>
              <w:bottom w:val="single" w:sz="4" w:space="0" w:color="000000"/>
              <w:right w:val="single" w:sz="4" w:space="0" w:color="000000"/>
            </w:tcBorders>
          </w:tcPr>
          <w:p w14:paraId="53D94CFE" w14:textId="77777777" w:rsidR="00892936" w:rsidRPr="003C0C3A" w:rsidRDefault="00640772"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288</w:t>
            </w:r>
          </w:p>
          <w:p w14:paraId="526B9925" w14:textId="77777777" w:rsidR="00892936" w:rsidRPr="003C0C3A" w:rsidRDefault="00640772"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274</w:t>
            </w:r>
          </w:p>
        </w:tc>
        <w:tc>
          <w:tcPr>
            <w:tcW w:w="853" w:type="dxa"/>
            <w:tcBorders>
              <w:top w:val="single" w:sz="4" w:space="0" w:color="000000"/>
              <w:left w:val="single" w:sz="4" w:space="0" w:color="000000"/>
              <w:bottom w:val="single" w:sz="4" w:space="0" w:color="000000"/>
              <w:right w:val="single" w:sz="4" w:space="0" w:color="000000"/>
            </w:tcBorders>
          </w:tcPr>
          <w:p w14:paraId="04DEF75D"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10</w:t>
            </w:r>
          </w:p>
          <w:p w14:paraId="78C452DE"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10</w:t>
            </w:r>
          </w:p>
        </w:tc>
        <w:tc>
          <w:tcPr>
            <w:tcW w:w="1559" w:type="dxa"/>
            <w:tcBorders>
              <w:top w:val="single" w:sz="4" w:space="0" w:color="000000"/>
              <w:left w:val="single" w:sz="4" w:space="0" w:color="000000"/>
              <w:bottom w:val="single" w:sz="4" w:space="0" w:color="000000"/>
              <w:right w:val="single" w:sz="18" w:space="0" w:color="000000"/>
            </w:tcBorders>
          </w:tcPr>
          <w:p w14:paraId="1EAC15AC" w14:textId="77777777" w:rsidR="00892936" w:rsidRPr="003C0C3A" w:rsidRDefault="00F17CFC"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spacing w:val="-2"/>
              </w:rPr>
              <w:t>スピードスプレヤー</w:t>
            </w:r>
          </w:p>
        </w:tc>
      </w:tr>
      <w:tr w:rsidR="00892936" w:rsidRPr="003C0C3A" w14:paraId="5A12C2F6" w14:textId="77777777" w:rsidTr="00D07300">
        <w:tc>
          <w:tcPr>
            <w:tcW w:w="1977" w:type="dxa"/>
            <w:tcBorders>
              <w:top w:val="single" w:sz="4" w:space="0" w:color="000000"/>
              <w:left w:val="single" w:sz="18" w:space="0" w:color="000000"/>
              <w:bottom w:val="single" w:sz="4" w:space="0" w:color="000000"/>
              <w:right w:val="single" w:sz="4" w:space="0" w:color="000000"/>
            </w:tcBorders>
          </w:tcPr>
          <w:p w14:paraId="7B968BD4"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かき</w:t>
            </w:r>
          </w:p>
        </w:tc>
        <w:tc>
          <w:tcPr>
            <w:tcW w:w="1296" w:type="dxa"/>
            <w:tcBorders>
              <w:top w:val="single" w:sz="4" w:space="0" w:color="000000"/>
              <w:left w:val="single" w:sz="4" w:space="0" w:color="000000"/>
              <w:bottom w:val="single" w:sz="4" w:space="0" w:color="000000"/>
              <w:right w:val="single" w:sz="4" w:space="0" w:color="000000"/>
            </w:tcBorders>
          </w:tcPr>
          <w:p w14:paraId="597F2C17"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富有</w:t>
            </w:r>
          </w:p>
        </w:tc>
        <w:tc>
          <w:tcPr>
            <w:tcW w:w="1080" w:type="dxa"/>
            <w:tcBorders>
              <w:top w:val="single" w:sz="4" w:space="0" w:color="000000"/>
              <w:left w:val="single" w:sz="4" w:space="0" w:color="000000"/>
              <w:bottom w:val="single" w:sz="4" w:space="0" w:color="000000"/>
              <w:right w:val="single" w:sz="4" w:space="0" w:color="000000"/>
            </w:tcBorders>
          </w:tcPr>
          <w:p w14:paraId="7ECB53BB"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15</w:t>
            </w:r>
          </w:p>
        </w:tc>
        <w:tc>
          <w:tcPr>
            <w:tcW w:w="1295" w:type="dxa"/>
            <w:tcBorders>
              <w:top w:val="single" w:sz="4" w:space="0" w:color="000000"/>
              <w:left w:val="single" w:sz="4" w:space="0" w:color="000000"/>
              <w:bottom w:val="single" w:sz="4" w:space="0" w:color="000000"/>
              <w:right w:val="single" w:sz="4" w:space="0" w:color="000000"/>
            </w:tcBorders>
          </w:tcPr>
          <w:p w14:paraId="595823EB"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2,500</w:t>
            </w:r>
          </w:p>
        </w:tc>
        <w:tc>
          <w:tcPr>
            <w:tcW w:w="1296" w:type="dxa"/>
            <w:tcBorders>
              <w:top w:val="single" w:sz="4" w:space="0" w:color="000000"/>
              <w:left w:val="single" w:sz="4" w:space="0" w:color="000000"/>
              <w:bottom w:val="single" w:sz="4" w:space="0" w:color="000000"/>
              <w:right w:val="single" w:sz="4" w:space="0" w:color="000000"/>
            </w:tcBorders>
          </w:tcPr>
          <w:p w14:paraId="2566D94C"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122</w:t>
            </w:r>
          </w:p>
        </w:tc>
        <w:tc>
          <w:tcPr>
            <w:tcW w:w="853" w:type="dxa"/>
            <w:tcBorders>
              <w:top w:val="single" w:sz="4" w:space="0" w:color="000000"/>
              <w:left w:val="single" w:sz="4" w:space="0" w:color="000000"/>
              <w:bottom w:val="single" w:sz="4" w:space="0" w:color="000000"/>
              <w:right w:val="single" w:sz="4" w:space="0" w:color="000000"/>
            </w:tcBorders>
          </w:tcPr>
          <w:p w14:paraId="75AAF3CD"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tc>
        <w:tc>
          <w:tcPr>
            <w:tcW w:w="1559" w:type="dxa"/>
            <w:tcBorders>
              <w:top w:val="single" w:sz="4" w:space="0" w:color="000000"/>
              <w:left w:val="single" w:sz="4" w:space="0" w:color="000000"/>
              <w:bottom w:val="single" w:sz="4" w:space="0" w:color="000000"/>
              <w:right w:val="single" w:sz="18" w:space="0" w:color="000000"/>
            </w:tcBorders>
          </w:tcPr>
          <w:p w14:paraId="3A57EC58" w14:textId="77777777" w:rsidR="00892936" w:rsidRPr="003C0C3A" w:rsidRDefault="00892936" w:rsidP="00F4673F">
            <w:pPr>
              <w:kinsoku w:val="0"/>
              <w:wordWrap/>
              <w:overflowPunct w:val="0"/>
              <w:autoSpaceDE w:val="0"/>
              <w:autoSpaceDN w:val="0"/>
              <w:rPr>
                <w:rFonts w:hAnsi="Times New Roman" w:cs="Times New Roman"/>
                <w:color w:val="auto"/>
                <w:spacing w:val="8"/>
              </w:rPr>
            </w:pPr>
          </w:p>
        </w:tc>
      </w:tr>
      <w:tr w:rsidR="00892936" w:rsidRPr="003C0C3A" w14:paraId="22ECB74B" w14:textId="77777777" w:rsidTr="00D07300">
        <w:tc>
          <w:tcPr>
            <w:tcW w:w="1977" w:type="dxa"/>
            <w:tcBorders>
              <w:top w:val="single" w:sz="4" w:space="0" w:color="000000"/>
              <w:left w:val="single" w:sz="18" w:space="0" w:color="000000"/>
              <w:bottom w:val="single" w:sz="4" w:space="0" w:color="000000"/>
              <w:right w:val="single" w:sz="4" w:space="0" w:color="000000"/>
            </w:tcBorders>
          </w:tcPr>
          <w:p w14:paraId="1CCE2CCA"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くり</w:t>
            </w:r>
          </w:p>
        </w:tc>
        <w:tc>
          <w:tcPr>
            <w:tcW w:w="1296" w:type="dxa"/>
            <w:tcBorders>
              <w:top w:val="single" w:sz="4" w:space="0" w:color="000000"/>
              <w:left w:val="single" w:sz="4" w:space="0" w:color="000000"/>
              <w:bottom w:val="single" w:sz="4" w:space="0" w:color="000000"/>
              <w:right w:val="single" w:sz="4" w:space="0" w:color="000000"/>
            </w:tcBorders>
          </w:tcPr>
          <w:p w14:paraId="2C98F78F"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銀寄</w:t>
            </w:r>
          </w:p>
        </w:tc>
        <w:tc>
          <w:tcPr>
            <w:tcW w:w="1080" w:type="dxa"/>
            <w:tcBorders>
              <w:top w:val="single" w:sz="4" w:space="0" w:color="000000"/>
              <w:left w:val="single" w:sz="4" w:space="0" w:color="000000"/>
              <w:bottom w:val="single" w:sz="4" w:space="0" w:color="000000"/>
              <w:right w:val="single" w:sz="4" w:space="0" w:color="000000"/>
            </w:tcBorders>
          </w:tcPr>
          <w:p w14:paraId="035DE8F1"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20</w:t>
            </w:r>
          </w:p>
        </w:tc>
        <w:tc>
          <w:tcPr>
            <w:tcW w:w="1295" w:type="dxa"/>
            <w:tcBorders>
              <w:top w:val="single" w:sz="4" w:space="0" w:color="000000"/>
              <w:left w:val="single" w:sz="4" w:space="0" w:color="000000"/>
              <w:bottom w:val="single" w:sz="4" w:space="0" w:color="000000"/>
              <w:right w:val="single" w:sz="4" w:space="0" w:color="000000"/>
            </w:tcBorders>
          </w:tcPr>
          <w:p w14:paraId="44BE1DAC" w14:textId="77777777" w:rsidR="00892936" w:rsidRPr="003C0C3A" w:rsidRDefault="00892936" w:rsidP="002D0940">
            <w:pPr>
              <w:kinsoku w:val="0"/>
              <w:wordWrap/>
              <w:overflowPunct w:val="0"/>
              <w:autoSpaceDE w:val="0"/>
              <w:autoSpaceDN w:val="0"/>
              <w:ind w:leftChars="250" w:left="560"/>
              <w:rPr>
                <w:rFonts w:hAnsi="Times New Roman" w:cs="Times New Roman"/>
                <w:color w:val="auto"/>
                <w:spacing w:val="8"/>
              </w:rPr>
            </w:pPr>
            <w:r w:rsidRPr="003C0C3A">
              <w:rPr>
                <w:color w:val="auto"/>
                <w:spacing w:val="-2"/>
              </w:rPr>
              <w:t>200</w:t>
            </w:r>
          </w:p>
        </w:tc>
        <w:tc>
          <w:tcPr>
            <w:tcW w:w="1296" w:type="dxa"/>
            <w:tcBorders>
              <w:top w:val="single" w:sz="4" w:space="0" w:color="000000"/>
              <w:left w:val="single" w:sz="4" w:space="0" w:color="000000"/>
              <w:bottom w:val="single" w:sz="4" w:space="0" w:color="000000"/>
              <w:right w:val="single" w:sz="4" w:space="0" w:color="000000"/>
            </w:tcBorders>
          </w:tcPr>
          <w:p w14:paraId="4C852B32" w14:textId="77777777" w:rsidR="00892936" w:rsidRPr="003C0C3A" w:rsidRDefault="00892936" w:rsidP="002D0940">
            <w:pPr>
              <w:kinsoku w:val="0"/>
              <w:wordWrap/>
              <w:overflowPunct w:val="0"/>
              <w:autoSpaceDE w:val="0"/>
              <w:autoSpaceDN w:val="0"/>
              <w:ind w:leftChars="250" w:left="560"/>
              <w:rPr>
                <w:rFonts w:hAnsi="Times New Roman" w:cs="Times New Roman"/>
                <w:color w:val="auto"/>
                <w:spacing w:val="8"/>
              </w:rPr>
            </w:pPr>
            <w:r w:rsidRPr="003C0C3A">
              <w:rPr>
                <w:color w:val="auto"/>
                <w:spacing w:val="-2"/>
              </w:rPr>
              <w:t>54</w:t>
            </w:r>
          </w:p>
        </w:tc>
        <w:tc>
          <w:tcPr>
            <w:tcW w:w="853" w:type="dxa"/>
            <w:tcBorders>
              <w:top w:val="single" w:sz="4" w:space="0" w:color="000000"/>
              <w:left w:val="single" w:sz="4" w:space="0" w:color="000000"/>
              <w:bottom w:val="single" w:sz="4" w:space="0" w:color="000000"/>
              <w:right w:val="single" w:sz="4" w:space="0" w:color="000000"/>
            </w:tcBorders>
          </w:tcPr>
          <w:p w14:paraId="2BD70398"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10</w:t>
            </w:r>
          </w:p>
        </w:tc>
        <w:tc>
          <w:tcPr>
            <w:tcW w:w="1559" w:type="dxa"/>
            <w:tcBorders>
              <w:top w:val="single" w:sz="4" w:space="0" w:color="000000"/>
              <w:left w:val="single" w:sz="4" w:space="0" w:color="000000"/>
              <w:bottom w:val="single" w:sz="4" w:space="0" w:color="000000"/>
              <w:right w:val="single" w:sz="18" w:space="0" w:color="000000"/>
            </w:tcBorders>
          </w:tcPr>
          <w:p w14:paraId="72B19D4E" w14:textId="77777777" w:rsidR="00892936" w:rsidRPr="003C0C3A" w:rsidRDefault="00892936" w:rsidP="00F4673F">
            <w:pPr>
              <w:kinsoku w:val="0"/>
              <w:wordWrap/>
              <w:overflowPunct w:val="0"/>
              <w:autoSpaceDE w:val="0"/>
              <w:autoSpaceDN w:val="0"/>
              <w:rPr>
                <w:rFonts w:hAnsi="Times New Roman" w:cs="Times New Roman"/>
                <w:color w:val="auto"/>
                <w:spacing w:val="8"/>
              </w:rPr>
            </w:pPr>
          </w:p>
        </w:tc>
      </w:tr>
      <w:tr w:rsidR="00892936" w:rsidRPr="003C0C3A" w14:paraId="489EA334" w14:textId="77777777" w:rsidTr="00D07300">
        <w:tc>
          <w:tcPr>
            <w:tcW w:w="1977" w:type="dxa"/>
            <w:tcBorders>
              <w:top w:val="single" w:sz="4" w:space="0" w:color="000000"/>
              <w:left w:val="single" w:sz="18" w:space="0" w:color="000000"/>
              <w:bottom w:val="single" w:sz="4" w:space="0" w:color="000000"/>
              <w:right w:val="single" w:sz="4" w:space="0" w:color="000000"/>
            </w:tcBorders>
          </w:tcPr>
          <w:p w14:paraId="6E4078C2"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うめ</w:t>
            </w:r>
          </w:p>
        </w:tc>
        <w:tc>
          <w:tcPr>
            <w:tcW w:w="1296" w:type="dxa"/>
            <w:tcBorders>
              <w:top w:val="single" w:sz="4" w:space="0" w:color="000000"/>
              <w:left w:val="single" w:sz="4" w:space="0" w:color="000000"/>
              <w:bottom w:val="single" w:sz="4" w:space="0" w:color="000000"/>
              <w:right w:val="single" w:sz="4" w:space="0" w:color="000000"/>
            </w:tcBorders>
          </w:tcPr>
          <w:p w14:paraId="3A659360"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南高</w:t>
            </w:r>
          </w:p>
        </w:tc>
        <w:tc>
          <w:tcPr>
            <w:tcW w:w="1080" w:type="dxa"/>
            <w:tcBorders>
              <w:top w:val="single" w:sz="4" w:space="0" w:color="000000"/>
              <w:left w:val="single" w:sz="4" w:space="0" w:color="000000"/>
              <w:bottom w:val="single" w:sz="4" w:space="0" w:color="000000"/>
              <w:right w:val="single" w:sz="4" w:space="0" w:color="000000"/>
            </w:tcBorders>
          </w:tcPr>
          <w:p w14:paraId="65D3AF1A"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15</w:t>
            </w:r>
          </w:p>
        </w:tc>
        <w:tc>
          <w:tcPr>
            <w:tcW w:w="1295" w:type="dxa"/>
            <w:tcBorders>
              <w:top w:val="single" w:sz="4" w:space="0" w:color="000000"/>
              <w:left w:val="single" w:sz="4" w:space="0" w:color="000000"/>
              <w:bottom w:val="single" w:sz="4" w:space="0" w:color="000000"/>
              <w:right w:val="single" w:sz="4" w:space="0" w:color="000000"/>
            </w:tcBorders>
          </w:tcPr>
          <w:p w14:paraId="04F16180"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1,200</w:t>
            </w:r>
          </w:p>
        </w:tc>
        <w:tc>
          <w:tcPr>
            <w:tcW w:w="1296" w:type="dxa"/>
            <w:tcBorders>
              <w:top w:val="single" w:sz="4" w:space="0" w:color="000000"/>
              <w:left w:val="single" w:sz="4" w:space="0" w:color="000000"/>
              <w:bottom w:val="single" w:sz="4" w:space="0" w:color="000000"/>
              <w:right w:val="single" w:sz="4" w:space="0" w:color="000000"/>
            </w:tcBorders>
          </w:tcPr>
          <w:p w14:paraId="3B3611F0"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165</w:t>
            </w:r>
          </w:p>
        </w:tc>
        <w:tc>
          <w:tcPr>
            <w:tcW w:w="853" w:type="dxa"/>
            <w:tcBorders>
              <w:top w:val="single" w:sz="4" w:space="0" w:color="000000"/>
              <w:left w:val="single" w:sz="4" w:space="0" w:color="000000"/>
              <w:bottom w:val="single" w:sz="4" w:space="0" w:color="000000"/>
              <w:right w:val="single" w:sz="4" w:space="0" w:color="000000"/>
            </w:tcBorders>
          </w:tcPr>
          <w:p w14:paraId="245B04FF"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10</w:t>
            </w:r>
          </w:p>
        </w:tc>
        <w:tc>
          <w:tcPr>
            <w:tcW w:w="1559" w:type="dxa"/>
            <w:tcBorders>
              <w:top w:val="single" w:sz="4" w:space="0" w:color="000000"/>
              <w:left w:val="single" w:sz="4" w:space="0" w:color="000000"/>
              <w:bottom w:val="single" w:sz="4" w:space="0" w:color="000000"/>
              <w:right w:val="single" w:sz="18" w:space="0" w:color="000000"/>
            </w:tcBorders>
          </w:tcPr>
          <w:p w14:paraId="52DB7830"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定置配管方式</w:t>
            </w:r>
          </w:p>
        </w:tc>
      </w:tr>
      <w:tr w:rsidR="00892936" w:rsidRPr="003C0C3A" w14:paraId="262BE02C" w14:textId="77777777" w:rsidTr="00565FB5">
        <w:tc>
          <w:tcPr>
            <w:tcW w:w="1977" w:type="dxa"/>
            <w:tcBorders>
              <w:top w:val="single" w:sz="4" w:space="0" w:color="000000"/>
              <w:left w:val="single" w:sz="18" w:space="0" w:color="000000"/>
              <w:bottom w:val="single" w:sz="4" w:space="0" w:color="000000"/>
              <w:right w:val="single" w:sz="4" w:space="0" w:color="000000"/>
            </w:tcBorders>
          </w:tcPr>
          <w:p w14:paraId="08E7CC99"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いちじく</w:t>
            </w:r>
          </w:p>
        </w:tc>
        <w:tc>
          <w:tcPr>
            <w:tcW w:w="1296" w:type="dxa"/>
            <w:tcBorders>
              <w:top w:val="single" w:sz="4" w:space="0" w:color="000000"/>
              <w:left w:val="single" w:sz="4" w:space="0" w:color="000000"/>
              <w:bottom w:val="single" w:sz="4" w:space="0" w:color="000000"/>
              <w:right w:val="single" w:sz="4" w:space="0" w:color="000000"/>
            </w:tcBorders>
          </w:tcPr>
          <w:p w14:paraId="3FA0C0BB" w14:textId="77777777" w:rsidR="00892936" w:rsidRPr="003C0C3A" w:rsidRDefault="00892936"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rPr>
              <w:t>桝井ドーフィン</w:t>
            </w:r>
          </w:p>
        </w:tc>
        <w:tc>
          <w:tcPr>
            <w:tcW w:w="1080" w:type="dxa"/>
            <w:tcBorders>
              <w:top w:val="single" w:sz="4" w:space="0" w:color="000000"/>
              <w:left w:val="single" w:sz="4" w:space="0" w:color="000000"/>
              <w:bottom w:val="single" w:sz="4" w:space="0" w:color="000000"/>
              <w:right w:val="single" w:sz="4" w:space="0" w:color="000000"/>
            </w:tcBorders>
          </w:tcPr>
          <w:p w14:paraId="150E93C9"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0</w:t>
            </w:r>
          </w:p>
        </w:tc>
        <w:tc>
          <w:tcPr>
            <w:tcW w:w="1295" w:type="dxa"/>
            <w:tcBorders>
              <w:top w:val="single" w:sz="4" w:space="0" w:color="000000"/>
              <w:left w:val="single" w:sz="4" w:space="0" w:color="000000"/>
              <w:bottom w:val="single" w:sz="4" w:space="0" w:color="000000"/>
              <w:right w:val="single" w:sz="4" w:space="0" w:color="000000"/>
            </w:tcBorders>
          </w:tcPr>
          <w:p w14:paraId="6B48554B"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r w:rsidRPr="003C0C3A">
              <w:rPr>
                <w:color w:val="auto"/>
                <w:spacing w:val="-2"/>
              </w:rPr>
              <w:t>3,500</w:t>
            </w:r>
          </w:p>
        </w:tc>
        <w:tc>
          <w:tcPr>
            <w:tcW w:w="1296" w:type="dxa"/>
            <w:tcBorders>
              <w:top w:val="single" w:sz="4" w:space="0" w:color="000000"/>
              <w:left w:val="single" w:sz="4" w:space="0" w:color="000000"/>
              <w:bottom w:val="single" w:sz="4" w:space="0" w:color="000000"/>
              <w:right w:val="single" w:sz="4" w:space="0" w:color="000000"/>
            </w:tcBorders>
          </w:tcPr>
          <w:p w14:paraId="50FCFED4" w14:textId="77777777" w:rsidR="00892936" w:rsidRPr="003C0C3A" w:rsidRDefault="00892936" w:rsidP="002D0940">
            <w:pPr>
              <w:kinsoku w:val="0"/>
              <w:wordWrap/>
              <w:overflowPunct w:val="0"/>
              <w:autoSpaceDE w:val="0"/>
              <w:autoSpaceDN w:val="0"/>
              <w:ind w:leftChars="200" w:left="448"/>
              <w:rPr>
                <w:rFonts w:hAnsi="Times New Roman" w:cs="Times New Roman"/>
                <w:color w:val="auto"/>
                <w:spacing w:val="8"/>
              </w:rPr>
            </w:pPr>
            <w:r w:rsidRPr="003C0C3A">
              <w:rPr>
                <w:color w:val="auto"/>
                <w:spacing w:val="-2"/>
              </w:rPr>
              <w:t>468</w:t>
            </w:r>
          </w:p>
        </w:tc>
        <w:tc>
          <w:tcPr>
            <w:tcW w:w="853" w:type="dxa"/>
            <w:tcBorders>
              <w:top w:val="single" w:sz="4" w:space="0" w:color="000000"/>
              <w:left w:val="single" w:sz="4" w:space="0" w:color="000000"/>
              <w:bottom w:val="single" w:sz="4" w:space="0" w:color="000000"/>
              <w:right w:val="single" w:sz="4" w:space="0" w:color="000000"/>
            </w:tcBorders>
          </w:tcPr>
          <w:p w14:paraId="14C8EA1A" w14:textId="77777777" w:rsidR="00892936" w:rsidRPr="003C0C3A" w:rsidRDefault="00892936" w:rsidP="002D0940">
            <w:pPr>
              <w:kinsoku w:val="0"/>
              <w:wordWrap/>
              <w:overflowPunct w:val="0"/>
              <w:autoSpaceDE w:val="0"/>
              <w:autoSpaceDN w:val="0"/>
              <w:ind w:leftChars="150" w:left="336"/>
              <w:rPr>
                <w:rFonts w:hAnsi="Times New Roman" w:cs="Times New Roman"/>
                <w:color w:val="auto"/>
                <w:spacing w:val="8"/>
              </w:rPr>
            </w:pPr>
          </w:p>
        </w:tc>
        <w:tc>
          <w:tcPr>
            <w:tcW w:w="1559" w:type="dxa"/>
            <w:tcBorders>
              <w:top w:val="single" w:sz="4" w:space="0" w:color="000000"/>
              <w:left w:val="single" w:sz="4" w:space="0" w:color="000000"/>
              <w:bottom w:val="single" w:sz="4" w:space="0" w:color="000000"/>
              <w:right w:val="single" w:sz="18" w:space="0" w:color="000000"/>
            </w:tcBorders>
          </w:tcPr>
          <w:p w14:paraId="7AC9AE2D" w14:textId="77777777" w:rsidR="00892936" w:rsidRPr="003C0C3A" w:rsidRDefault="00892936" w:rsidP="00F4673F">
            <w:pPr>
              <w:kinsoku w:val="0"/>
              <w:wordWrap/>
              <w:overflowPunct w:val="0"/>
              <w:autoSpaceDE w:val="0"/>
              <w:autoSpaceDN w:val="0"/>
              <w:rPr>
                <w:rFonts w:hAnsi="Times New Roman" w:cs="Times New Roman"/>
                <w:color w:val="auto"/>
                <w:spacing w:val="8"/>
              </w:rPr>
            </w:pPr>
          </w:p>
        </w:tc>
      </w:tr>
      <w:tr w:rsidR="00565FB5" w:rsidRPr="003C0C3A" w14:paraId="5D4C00A4" w14:textId="77777777" w:rsidTr="00535455">
        <w:tc>
          <w:tcPr>
            <w:tcW w:w="1977" w:type="dxa"/>
            <w:tcBorders>
              <w:top w:val="single" w:sz="4" w:space="0" w:color="000000"/>
              <w:left w:val="single" w:sz="18" w:space="0" w:color="000000"/>
              <w:bottom w:val="single" w:sz="4" w:space="0" w:color="000000"/>
              <w:right w:val="single" w:sz="4" w:space="0" w:color="000000"/>
            </w:tcBorders>
          </w:tcPr>
          <w:p w14:paraId="7C43BA25" w14:textId="77777777" w:rsidR="00565FB5" w:rsidRPr="003C0C3A" w:rsidRDefault="00565FB5" w:rsidP="00F4673F">
            <w:pPr>
              <w:kinsoku w:val="0"/>
              <w:wordWrap/>
              <w:overflowPunct w:val="0"/>
              <w:autoSpaceDE w:val="0"/>
              <w:autoSpaceDN w:val="0"/>
              <w:rPr>
                <w:rFonts w:hAnsi="Times New Roman"/>
                <w:color w:val="auto"/>
              </w:rPr>
            </w:pPr>
            <w:r w:rsidRPr="003C0C3A">
              <w:rPr>
                <w:rFonts w:hAnsi="Times New Roman" w:hint="eastAsia"/>
                <w:color w:val="auto"/>
              </w:rPr>
              <w:t>なし</w:t>
            </w:r>
          </w:p>
        </w:tc>
        <w:tc>
          <w:tcPr>
            <w:tcW w:w="1296" w:type="dxa"/>
            <w:tcBorders>
              <w:top w:val="single" w:sz="4" w:space="0" w:color="000000"/>
              <w:left w:val="single" w:sz="4" w:space="0" w:color="000000"/>
              <w:bottom w:val="single" w:sz="4" w:space="0" w:color="000000"/>
              <w:right w:val="single" w:sz="4" w:space="0" w:color="000000"/>
            </w:tcBorders>
          </w:tcPr>
          <w:p w14:paraId="4D490631" w14:textId="77777777" w:rsidR="00565FB5" w:rsidRPr="003C0C3A" w:rsidRDefault="00565FB5" w:rsidP="00F4673F">
            <w:pPr>
              <w:kinsoku w:val="0"/>
              <w:wordWrap/>
              <w:overflowPunct w:val="0"/>
              <w:autoSpaceDE w:val="0"/>
              <w:autoSpaceDN w:val="0"/>
              <w:rPr>
                <w:rFonts w:hAnsi="Times New Roman"/>
                <w:color w:val="auto"/>
              </w:rPr>
            </w:pPr>
            <w:r w:rsidRPr="003C0C3A">
              <w:rPr>
                <w:rFonts w:hAnsi="Times New Roman" w:hint="eastAsia"/>
                <w:color w:val="auto"/>
              </w:rPr>
              <w:t>幸水</w:t>
            </w:r>
          </w:p>
          <w:p w14:paraId="057F5D3F" w14:textId="77777777" w:rsidR="003643A1" w:rsidRPr="003C0C3A" w:rsidRDefault="003643A1" w:rsidP="00F4673F">
            <w:pPr>
              <w:kinsoku w:val="0"/>
              <w:wordWrap/>
              <w:overflowPunct w:val="0"/>
              <w:autoSpaceDE w:val="0"/>
              <w:autoSpaceDN w:val="0"/>
              <w:rPr>
                <w:rFonts w:hAnsi="Times New Roman"/>
                <w:color w:val="auto"/>
              </w:rPr>
            </w:pPr>
            <w:r w:rsidRPr="003C0C3A">
              <w:rPr>
                <w:rFonts w:hAnsi="Times New Roman" w:hint="eastAsia"/>
                <w:color w:val="auto"/>
              </w:rPr>
              <w:t>豊水</w:t>
            </w:r>
          </w:p>
        </w:tc>
        <w:tc>
          <w:tcPr>
            <w:tcW w:w="1080" w:type="dxa"/>
            <w:tcBorders>
              <w:top w:val="single" w:sz="4" w:space="0" w:color="000000"/>
              <w:left w:val="single" w:sz="4" w:space="0" w:color="000000"/>
              <w:bottom w:val="single" w:sz="4" w:space="0" w:color="000000"/>
              <w:right w:val="single" w:sz="4" w:space="0" w:color="000000"/>
            </w:tcBorders>
          </w:tcPr>
          <w:p w14:paraId="0228EC64" w14:textId="77777777" w:rsidR="00565FB5" w:rsidRPr="003C0C3A" w:rsidRDefault="00565FB5" w:rsidP="002D0940">
            <w:pPr>
              <w:kinsoku w:val="0"/>
              <w:wordWrap/>
              <w:overflowPunct w:val="0"/>
              <w:autoSpaceDE w:val="0"/>
              <w:autoSpaceDN w:val="0"/>
              <w:ind w:leftChars="200" w:left="448"/>
              <w:rPr>
                <w:color w:val="auto"/>
                <w:spacing w:val="-2"/>
              </w:rPr>
            </w:pPr>
            <w:r w:rsidRPr="003C0C3A">
              <w:rPr>
                <w:rFonts w:hint="eastAsia"/>
                <w:color w:val="auto"/>
                <w:spacing w:val="-2"/>
              </w:rPr>
              <w:t>0</w:t>
            </w:r>
          </w:p>
        </w:tc>
        <w:tc>
          <w:tcPr>
            <w:tcW w:w="1295" w:type="dxa"/>
            <w:tcBorders>
              <w:top w:val="single" w:sz="4" w:space="0" w:color="000000"/>
              <w:left w:val="single" w:sz="4" w:space="0" w:color="000000"/>
              <w:bottom w:val="single" w:sz="4" w:space="0" w:color="000000"/>
              <w:right w:val="single" w:sz="4" w:space="0" w:color="000000"/>
            </w:tcBorders>
          </w:tcPr>
          <w:p w14:paraId="77017C23" w14:textId="77777777" w:rsidR="00565FB5" w:rsidRPr="003C0C3A" w:rsidRDefault="00565FB5" w:rsidP="002D0940">
            <w:pPr>
              <w:kinsoku w:val="0"/>
              <w:wordWrap/>
              <w:overflowPunct w:val="0"/>
              <w:autoSpaceDE w:val="0"/>
              <w:autoSpaceDN w:val="0"/>
              <w:ind w:leftChars="150" w:left="336"/>
              <w:rPr>
                <w:color w:val="auto"/>
                <w:spacing w:val="-2"/>
              </w:rPr>
            </w:pPr>
            <w:r w:rsidRPr="003C0C3A">
              <w:rPr>
                <w:rFonts w:hint="eastAsia"/>
                <w:color w:val="auto"/>
                <w:spacing w:val="-2"/>
              </w:rPr>
              <w:t>4,000</w:t>
            </w:r>
          </w:p>
        </w:tc>
        <w:tc>
          <w:tcPr>
            <w:tcW w:w="1296" w:type="dxa"/>
            <w:tcBorders>
              <w:top w:val="single" w:sz="4" w:space="0" w:color="000000"/>
              <w:left w:val="single" w:sz="4" w:space="0" w:color="000000"/>
              <w:bottom w:val="single" w:sz="4" w:space="0" w:color="000000"/>
              <w:right w:val="single" w:sz="4" w:space="0" w:color="000000"/>
            </w:tcBorders>
          </w:tcPr>
          <w:p w14:paraId="0F043352" w14:textId="77777777" w:rsidR="00565FB5" w:rsidRPr="003C0C3A" w:rsidRDefault="00565FB5" w:rsidP="002D0940">
            <w:pPr>
              <w:kinsoku w:val="0"/>
              <w:wordWrap/>
              <w:overflowPunct w:val="0"/>
              <w:autoSpaceDE w:val="0"/>
              <w:autoSpaceDN w:val="0"/>
              <w:ind w:leftChars="200" w:left="448"/>
              <w:rPr>
                <w:color w:val="auto"/>
                <w:spacing w:val="-2"/>
              </w:rPr>
            </w:pPr>
            <w:r w:rsidRPr="003C0C3A">
              <w:rPr>
                <w:rFonts w:hint="eastAsia"/>
                <w:color w:val="auto"/>
                <w:spacing w:val="-2"/>
              </w:rPr>
              <w:t>223</w:t>
            </w:r>
          </w:p>
        </w:tc>
        <w:tc>
          <w:tcPr>
            <w:tcW w:w="853" w:type="dxa"/>
            <w:tcBorders>
              <w:top w:val="single" w:sz="4" w:space="0" w:color="000000"/>
              <w:left w:val="single" w:sz="4" w:space="0" w:color="000000"/>
              <w:bottom w:val="single" w:sz="4" w:space="0" w:color="000000"/>
              <w:right w:val="single" w:sz="4" w:space="0" w:color="000000"/>
            </w:tcBorders>
          </w:tcPr>
          <w:p w14:paraId="2F318ADC" w14:textId="77777777" w:rsidR="00565FB5" w:rsidRPr="003C0C3A" w:rsidRDefault="00565FB5" w:rsidP="002D0940">
            <w:pPr>
              <w:kinsoku w:val="0"/>
              <w:wordWrap/>
              <w:overflowPunct w:val="0"/>
              <w:autoSpaceDE w:val="0"/>
              <w:autoSpaceDN w:val="0"/>
              <w:ind w:leftChars="150" w:left="336"/>
              <w:rPr>
                <w:rFonts w:hAnsi="Times New Roman" w:cs="Times New Roman"/>
                <w:color w:val="auto"/>
                <w:spacing w:val="8"/>
              </w:rPr>
            </w:pPr>
            <w:r w:rsidRPr="003C0C3A">
              <w:rPr>
                <w:rFonts w:hAnsi="Times New Roman" w:cs="Times New Roman" w:hint="eastAsia"/>
                <w:color w:val="auto"/>
                <w:spacing w:val="8"/>
              </w:rPr>
              <w:t>10</w:t>
            </w:r>
          </w:p>
        </w:tc>
        <w:tc>
          <w:tcPr>
            <w:tcW w:w="1559" w:type="dxa"/>
            <w:tcBorders>
              <w:top w:val="single" w:sz="4" w:space="0" w:color="000000"/>
              <w:left w:val="single" w:sz="4" w:space="0" w:color="000000"/>
              <w:bottom w:val="single" w:sz="4" w:space="0" w:color="000000"/>
              <w:right w:val="single" w:sz="18" w:space="0" w:color="000000"/>
            </w:tcBorders>
          </w:tcPr>
          <w:p w14:paraId="1AA8EAFF" w14:textId="77777777" w:rsidR="00565FB5" w:rsidRPr="003C0C3A" w:rsidRDefault="00565FB5" w:rsidP="00F4673F">
            <w:pPr>
              <w:kinsoku w:val="0"/>
              <w:wordWrap/>
              <w:overflowPunct w:val="0"/>
              <w:autoSpaceDE w:val="0"/>
              <w:autoSpaceDN w:val="0"/>
              <w:rPr>
                <w:rFonts w:hAnsi="Times New Roman" w:cs="Times New Roman"/>
                <w:color w:val="auto"/>
                <w:spacing w:val="8"/>
              </w:rPr>
            </w:pPr>
            <w:r w:rsidRPr="003C0C3A">
              <w:rPr>
                <w:rFonts w:hAnsi="Times New Roman" w:hint="eastAsia"/>
                <w:color w:val="auto"/>
                <w:spacing w:val="-2"/>
              </w:rPr>
              <w:t>スピードスプレヤー</w:t>
            </w:r>
          </w:p>
        </w:tc>
      </w:tr>
      <w:tr w:rsidR="00535455" w:rsidRPr="003C0C3A" w14:paraId="08D120D2" w14:textId="77777777" w:rsidTr="00D07300">
        <w:tc>
          <w:tcPr>
            <w:tcW w:w="1977" w:type="dxa"/>
            <w:tcBorders>
              <w:top w:val="single" w:sz="4" w:space="0" w:color="000000"/>
              <w:left w:val="single" w:sz="18" w:space="0" w:color="000000"/>
              <w:bottom w:val="single" w:sz="18" w:space="0" w:color="000000"/>
              <w:right w:val="single" w:sz="4" w:space="0" w:color="000000"/>
            </w:tcBorders>
          </w:tcPr>
          <w:p w14:paraId="42CD4F09" w14:textId="61BFD868" w:rsidR="00535455" w:rsidRPr="003C0C3A" w:rsidRDefault="00535455" w:rsidP="00F4673F">
            <w:pPr>
              <w:kinsoku w:val="0"/>
              <w:wordWrap/>
              <w:overflowPunct w:val="0"/>
              <w:autoSpaceDE w:val="0"/>
              <w:autoSpaceDN w:val="0"/>
              <w:rPr>
                <w:rFonts w:hAnsi="Times New Roman"/>
                <w:color w:val="auto"/>
              </w:rPr>
            </w:pPr>
            <w:r>
              <w:rPr>
                <w:rFonts w:hAnsi="Times New Roman" w:hint="eastAsia"/>
                <w:color w:val="auto"/>
              </w:rPr>
              <w:t>ブルーベリー</w:t>
            </w:r>
          </w:p>
        </w:tc>
        <w:tc>
          <w:tcPr>
            <w:tcW w:w="1296" w:type="dxa"/>
            <w:tcBorders>
              <w:top w:val="single" w:sz="4" w:space="0" w:color="000000"/>
              <w:left w:val="single" w:sz="4" w:space="0" w:color="000000"/>
              <w:bottom w:val="single" w:sz="18" w:space="0" w:color="000000"/>
              <w:right w:val="single" w:sz="4" w:space="0" w:color="000000"/>
            </w:tcBorders>
          </w:tcPr>
          <w:p w14:paraId="595DE2F6" w14:textId="77777777" w:rsidR="00535455" w:rsidRPr="003C0C3A" w:rsidRDefault="00535455" w:rsidP="00F4673F">
            <w:pPr>
              <w:kinsoku w:val="0"/>
              <w:wordWrap/>
              <w:overflowPunct w:val="0"/>
              <w:autoSpaceDE w:val="0"/>
              <w:autoSpaceDN w:val="0"/>
              <w:rPr>
                <w:rFonts w:hAnsi="Times New Roman"/>
                <w:color w:val="auto"/>
              </w:rPr>
            </w:pPr>
          </w:p>
        </w:tc>
        <w:tc>
          <w:tcPr>
            <w:tcW w:w="1080" w:type="dxa"/>
            <w:tcBorders>
              <w:top w:val="single" w:sz="4" w:space="0" w:color="000000"/>
              <w:left w:val="single" w:sz="4" w:space="0" w:color="000000"/>
              <w:bottom w:val="single" w:sz="18" w:space="0" w:color="000000"/>
              <w:right w:val="single" w:sz="4" w:space="0" w:color="000000"/>
            </w:tcBorders>
          </w:tcPr>
          <w:p w14:paraId="01D8D748" w14:textId="0FC28A34" w:rsidR="00535455" w:rsidRPr="003C0C3A" w:rsidRDefault="00535455" w:rsidP="002D0940">
            <w:pPr>
              <w:kinsoku w:val="0"/>
              <w:wordWrap/>
              <w:overflowPunct w:val="0"/>
              <w:autoSpaceDE w:val="0"/>
              <w:autoSpaceDN w:val="0"/>
              <w:ind w:leftChars="200" w:left="448"/>
              <w:rPr>
                <w:color w:val="auto"/>
                <w:spacing w:val="-2"/>
              </w:rPr>
            </w:pPr>
            <w:r>
              <w:rPr>
                <w:rFonts w:hint="eastAsia"/>
                <w:color w:val="auto"/>
                <w:spacing w:val="-2"/>
              </w:rPr>
              <w:t>0</w:t>
            </w:r>
          </w:p>
        </w:tc>
        <w:tc>
          <w:tcPr>
            <w:tcW w:w="1295" w:type="dxa"/>
            <w:tcBorders>
              <w:top w:val="single" w:sz="4" w:space="0" w:color="000000"/>
              <w:left w:val="single" w:sz="4" w:space="0" w:color="000000"/>
              <w:bottom w:val="single" w:sz="18" w:space="0" w:color="000000"/>
              <w:right w:val="single" w:sz="4" w:space="0" w:color="000000"/>
            </w:tcBorders>
          </w:tcPr>
          <w:p w14:paraId="76C78573" w14:textId="455F2C53" w:rsidR="00535455" w:rsidRPr="003C0C3A" w:rsidRDefault="001E0B95" w:rsidP="002D0940">
            <w:pPr>
              <w:kinsoku w:val="0"/>
              <w:wordWrap/>
              <w:overflowPunct w:val="0"/>
              <w:autoSpaceDE w:val="0"/>
              <w:autoSpaceDN w:val="0"/>
              <w:ind w:leftChars="150" w:left="336"/>
              <w:rPr>
                <w:color w:val="auto"/>
                <w:spacing w:val="-2"/>
              </w:rPr>
            </w:pPr>
            <w:r>
              <w:rPr>
                <w:color w:val="auto"/>
                <w:spacing w:val="-2"/>
              </w:rPr>
              <w:t>1,000</w:t>
            </w:r>
          </w:p>
        </w:tc>
        <w:tc>
          <w:tcPr>
            <w:tcW w:w="1296" w:type="dxa"/>
            <w:tcBorders>
              <w:top w:val="single" w:sz="4" w:space="0" w:color="000000"/>
              <w:left w:val="single" w:sz="4" w:space="0" w:color="000000"/>
              <w:bottom w:val="single" w:sz="18" w:space="0" w:color="000000"/>
              <w:right w:val="single" w:sz="4" w:space="0" w:color="000000"/>
            </w:tcBorders>
          </w:tcPr>
          <w:p w14:paraId="5F5771A2" w14:textId="23DFEA84" w:rsidR="00535455" w:rsidRPr="003C0C3A" w:rsidRDefault="001E0B95" w:rsidP="002D0940">
            <w:pPr>
              <w:kinsoku w:val="0"/>
              <w:wordWrap/>
              <w:overflowPunct w:val="0"/>
              <w:autoSpaceDE w:val="0"/>
              <w:autoSpaceDN w:val="0"/>
              <w:ind w:leftChars="200" w:left="448"/>
              <w:rPr>
                <w:color w:val="auto"/>
                <w:spacing w:val="-2"/>
              </w:rPr>
            </w:pPr>
            <w:r>
              <w:rPr>
                <w:color w:val="auto"/>
                <w:spacing w:val="-2"/>
              </w:rPr>
              <w:t>562</w:t>
            </w:r>
          </w:p>
        </w:tc>
        <w:tc>
          <w:tcPr>
            <w:tcW w:w="853" w:type="dxa"/>
            <w:tcBorders>
              <w:top w:val="single" w:sz="4" w:space="0" w:color="000000"/>
              <w:left w:val="single" w:sz="4" w:space="0" w:color="000000"/>
              <w:bottom w:val="single" w:sz="18" w:space="0" w:color="000000"/>
              <w:right w:val="single" w:sz="4" w:space="0" w:color="000000"/>
            </w:tcBorders>
          </w:tcPr>
          <w:p w14:paraId="38AF3123" w14:textId="22E8E936" w:rsidR="00535455" w:rsidRPr="003C0C3A" w:rsidRDefault="001E0B95" w:rsidP="002D0940">
            <w:pPr>
              <w:kinsoku w:val="0"/>
              <w:wordWrap/>
              <w:overflowPunct w:val="0"/>
              <w:autoSpaceDE w:val="0"/>
              <w:autoSpaceDN w:val="0"/>
              <w:ind w:leftChars="150" w:left="336"/>
              <w:rPr>
                <w:rFonts w:hAnsi="Times New Roman" w:cs="Times New Roman"/>
                <w:color w:val="auto"/>
                <w:spacing w:val="8"/>
              </w:rPr>
            </w:pPr>
            <w:r>
              <w:rPr>
                <w:rFonts w:hAnsi="Times New Roman" w:cs="Times New Roman" w:hint="eastAsia"/>
                <w:color w:val="auto"/>
                <w:spacing w:val="8"/>
              </w:rPr>
              <w:t>0</w:t>
            </w:r>
            <w:r>
              <w:rPr>
                <w:rFonts w:hAnsi="Times New Roman" w:cs="Times New Roman"/>
                <w:color w:val="auto"/>
                <w:spacing w:val="8"/>
              </w:rPr>
              <w:t>.8</w:t>
            </w:r>
          </w:p>
        </w:tc>
        <w:tc>
          <w:tcPr>
            <w:tcW w:w="1559" w:type="dxa"/>
            <w:tcBorders>
              <w:top w:val="single" w:sz="4" w:space="0" w:color="000000"/>
              <w:left w:val="single" w:sz="4" w:space="0" w:color="000000"/>
              <w:bottom w:val="single" w:sz="18" w:space="0" w:color="000000"/>
              <w:right w:val="single" w:sz="18" w:space="0" w:color="000000"/>
            </w:tcBorders>
          </w:tcPr>
          <w:p w14:paraId="33FCEB06" w14:textId="29FB559F" w:rsidR="00535455" w:rsidRPr="003C0C3A" w:rsidRDefault="001E0B95" w:rsidP="00F4673F">
            <w:pPr>
              <w:kinsoku w:val="0"/>
              <w:wordWrap/>
              <w:overflowPunct w:val="0"/>
              <w:autoSpaceDE w:val="0"/>
              <w:autoSpaceDN w:val="0"/>
              <w:rPr>
                <w:rFonts w:hAnsi="Times New Roman"/>
                <w:color w:val="auto"/>
                <w:spacing w:val="-2"/>
              </w:rPr>
            </w:pPr>
            <w:r>
              <w:rPr>
                <w:rFonts w:hint="eastAsia"/>
              </w:rPr>
              <w:t>防</w:t>
            </w:r>
            <w:r>
              <w:t>鳥網</w:t>
            </w:r>
          </w:p>
        </w:tc>
      </w:tr>
    </w:tbl>
    <w:p w14:paraId="47C182C6" w14:textId="77777777" w:rsidR="00892936" w:rsidRPr="003C0C3A" w:rsidRDefault="00892936">
      <w:pPr>
        <w:adjustRightInd/>
        <w:rPr>
          <w:rFonts w:hAnsi="Times New Roman" w:cs="Times New Roman"/>
          <w:color w:val="auto"/>
          <w:spacing w:val="8"/>
        </w:rPr>
      </w:pPr>
    </w:p>
    <w:p w14:paraId="65C2AEAF" w14:textId="5AB5BDBF" w:rsidR="00892936" w:rsidRPr="003C0C3A" w:rsidRDefault="00BD77E8" w:rsidP="0085529E">
      <w:pPr>
        <w:adjustRightInd/>
        <w:spacing w:line="360" w:lineRule="exact"/>
        <w:rPr>
          <w:rFonts w:hAnsi="Times New Roman" w:cs="Times New Roman"/>
          <w:color w:val="auto"/>
          <w:spacing w:val="12"/>
        </w:rPr>
      </w:pPr>
      <w:r w:rsidRPr="003C0C3A">
        <w:rPr>
          <w:color w:val="auto"/>
          <w:spacing w:val="2"/>
          <w:sz w:val="24"/>
          <w:szCs w:val="24"/>
        </w:rPr>
        <w:br w:type="page"/>
      </w:r>
      <w:r w:rsidR="003D410E">
        <w:rPr>
          <w:rFonts w:hint="eastAsia"/>
          <w:color w:val="auto"/>
          <w:spacing w:val="2"/>
          <w:sz w:val="24"/>
          <w:szCs w:val="24"/>
        </w:rPr>
        <w:lastRenderedPageBreak/>
        <w:t>（２）</w:t>
      </w:r>
      <w:r w:rsidR="00892936" w:rsidRPr="003C0C3A">
        <w:rPr>
          <w:color w:val="auto"/>
          <w:spacing w:val="2"/>
          <w:sz w:val="24"/>
          <w:szCs w:val="24"/>
        </w:rPr>
        <w:t xml:space="preserve"> </w:t>
      </w:r>
      <w:r w:rsidR="00892936" w:rsidRPr="003C0C3A">
        <w:rPr>
          <w:rFonts w:hint="eastAsia"/>
          <w:color w:val="auto"/>
          <w:spacing w:val="2"/>
          <w:sz w:val="24"/>
          <w:szCs w:val="24"/>
        </w:rPr>
        <w:t>効率的かつ安定的な果樹園経営の経営類型</w:t>
      </w:r>
    </w:p>
    <w:tbl>
      <w:tblPr>
        <w:tblW w:w="9356" w:type="dxa"/>
        <w:tblInd w:w="-9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485"/>
        <w:gridCol w:w="567"/>
        <w:gridCol w:w="709"/>
        <w:gridCol w:w="708"/>
        <w:gridCol w:w="2268"/>
        <w:gridCol w:w="1134"/>
        <w:gridCol w:w="1134"/>
        <w:gridCol w:w="1351"/>
      </w:tblGrid>
      <w:tr w:rsidR="00892936" w:rsidRPr="003C0C3A" w14:paraId="7CE8E3D4" w14:textId="77777777" w:rsidTr="006B6E58">
        <w:tc>
          <w:tcPr>
            <w:tcW w:w="1485" w:type="dxa"/>
            <w:vMerge w:val="restart"/>
            <w:vAlign w:val="center"/>
          </w:tcPr>
          <w:p w14:paraId="78B457B9" w14:textId="77777777" w:rsidR="00892936" w:rsidRPr="003C0C3A" w:rsidRDefault="00892936" w:rsidP="00D07300">
            <w:pPr>
              <w:kinsoku w:val="0"/>
              <w:overflowPunct w:val="0"/>
              <w:autoSpaceDE w:val="0"/>
              <w:autoSpaceDN w:val="0"/>
              <w:jc w:val="center"/>
              <w:rPr>
                <w:rFonts w:hAnsi="Times New Roman" w:cs="Times New Roman"/>
                <w:color w:val="auto"/>
              </w:rPr>
            </w:pPr>
            <w:r w:rsidRPr="003C0C3A">
              <w:rPr>
                <w:rFonts w:hint="eastAsia"/>
                <w:color w:val="auto"/>
              </w:rPr>
              <w:t>経営類型</w:t>
            </w:r>
          </w:p>
        </w:tc>
        <w:tc>
          <w:tcPr>
            <w:tcW w:w="1984" w:type="dxa"/>
            <w:gridSpan w:val="3"/>
            <w:vAlign w:val="center"/>
          </w:tcPr>
          <w:p w14:paraId="3996407B" w14:textId="77777777" w:rsidR="00892936" w:rsidRPr="003C0C3A" w:rsidRDefault="00892936" w:rsidP="00D07300">
            <w:pPr>
              <w:kinsoku w:val="0"/>
              <w:wordWrap/>
              <w:overflowPunct w:val="0"/>
              <w:autoSpaceDE w:val="0"/>
              <w:autoSpaceDN w:val="0"/>
              <w:jc w:val="center"/>
              <w:rPr>
                <w:rFonts w:hAnsi="Times New Roman" w:cs="Times New Roman"/>
                <w:color w:val="auto"/>
              </w:rPr>
            </w:pPr>
            <w:r w:rsidRPr="003C0C3A">
              <w:rPr>
                <w:rFonts w:hint="eastAsia"/>
                <w:color w:val="auto"/>
              </w:rPr>
              <w:t>規模実面積</w:t>
            </w:r>
            <w:r w:rsidR="00DC54BF" w:rsidRPr="003C0C3A">
              <w:rPr>
                <w:color w:val="auto"/>
              </w:rPr>
              <w:t xml:space="preserve"> (ha)</w:t>
            </w:r>
          </w:p>
        </w:tc>
        <w:tc>
          <w:tcPr>
            <w:tcW w:w="2268" w:type="dxa"/>
            <w:vMerge w:val="restart"/>
            <w:vAlign w:val="center"/>
          </w:tcPr>
          <w:p w14:paraId="5434744B" w14:textId="77777777" w:rsidR="00892936" w:rsidRPr="003C0C3A" w:rsidRDefault="00892936" w:rsidP="00D07300">
            <w:pPr>
              <w:kinsoku w:val="0"/>
              <w:wordWrap/>
              <w:overflowPunct w:val="0"/>
              <w:autoSpaceDE w:val="0"/>
              <w:autoSpaceDN w:val="0"/>
              <w:jc w:val="center"/>
              <w:rPr>
                <w:rFonts w:hAnsi="Times New Roman" w:cs="Times New Roman"/>
                <w:color w:val="auto"/>
              </w:rPr>
            </w:pPr>
            <w:r w:rsidRPr="003C0C3A">
              <w:rPr>
                <w:rFonts w:hint="eastAsia"/>
                <w:color w:val="auto"/>
                <w:spacing w:val="137"/>
                <w:fitText w:val="672" w:id="45798400"/>
              </w:rPr>
              <w:t>内</w:t>
            </w:r>
            <w:r w:rsidRPr="003C0C3A">
              <w:rPr>
                <w:rFonts w:hint="eastAsia"/>
                <w:color w:val="auto"/>
                <w:spacing w:val="-1"/>
                <w:fitText w:val="672" w:id="45798400"/>
              </w:rPr>
              <w:t>容</w:t>
            </w:r>
          </w:p>
        </w:tc>
        <w:tc>
          <w:tcPr>
            <w:tcW w:w="1134" w:type="dxa"/>
            <w:vMerge w:val="restart"/>
            <w:vAlign w:val="center"/>
          </w:tcPr>
          <w:p w14:paraId="7B5E3144" w14:textId="77777777" w:rsidR="00892936" w:rsidRPr="003C0C3A" w:rsidRDefault="00892936" w:rsidP="00D07300">
            <w:pPr>
              <w:kinsoku w:val="0"/>
              <w:wordWrap/>
              <w:overflowPunct w:val="0"/>
              <w:autoSpaceDE w:val="0"/>
              <w:autoSpaceDN w:val="0"/>
              <w:jc w:val="center"/>
              <w:rPr>
                <w:rFonts w:hAnsi="Times New Roman" w:cs="Times New Roman"/>
                <w:color w:val="auto"/>
              </w:rPr>
            </w:pPr>
            <w:r w:rsidRPr="003C0C3A">
              <w:rPr>
                <w:rFonts w:hint="eastAsia"/>
                <w:color w:val="auto"/>
              </w:rPr>
              <w:t>労働力</w:t>
            </w:r>
          </w:p>
          <w:p w14:paraId="6794FD9B" w14:textId="77777777" w:rsidR="00892936" w:rsidRPr="003C0C3A" w:rsidRDefault="00892936" w:rsidP="00D07300">
            <w:pPr>
              <w:kinsoku w:val="0"/>
              <w:wordWrap/>
              <w:overflowPunct w:val="0"/>
              <w:autoSpaceDE w:val="0"/>
              <w:autoSpaceDN w:val="0"/>
              <w:jc w:val="right"/>
              <w:rPr>
                <w:rFonts w:hAnsi="Times New Roman" w:cs="Times New Roman"/>
                <w:color w:val="auto"/>
              </w:rPr>
            </w:pPr>
            <w:r w:rsidRPr="003C0C3A">
              <w:rPr>
                <w:rFonts w:hint="eastAsia"/>
                <w:color w:val="auto"/>
              </w:rPr>
              <w:t>（ｈ）</w:t>
            </w:r>
          </w:p>
        </w:tc>
        <w:tc>
          <w:tcPr>
            <w:tcW w:w="1134" w:type="dxa"/>
            <w:vMerge w:val="restart"/>
            <w:vAlign w:val="center"/>
          </w:tcPr>
          <w:p w14:paraId="59D1FF8B" w14:textId="77777777" w:rsidR="00892936" w:rsidRPr="003C0C3A" w:rsidRDefault="00892936" w:rsidP="00D07300">
            <w:pPr>
              <w:kinsoku w:val="0"/>
              <w:wordWrap/>
              <w:overflowPunct w:val="0"/>
              <w:autoSpaceDE w:val="0"/>
              <w:autoSpaceDN w:val="0"/>
              <w:jc w:val="center"/>
              <w:rPr>
                <w:rFonts w:hAnsi="Times New Roman" w:cs="Times New Roman"/>
                <w:color w:val="auto"/>
              </w:rPr>
            </w:pPr>
            <w:r w:rsidRPr="003C0C3A">
              <w:rPr>
                <w:rFonts w:hint="eastAsia"/>
                <w:color w:val="auto"/>
              </w:rPr>
              <w:t>所得</w:t>
            </w:r>
          </w:p>
          <w:p w14:paraId="68456856" w14:textId="77777777" w:rsidR="00892936" w:rsidRPr="003C0C3A" w:rsidRDefault="00892936" w:rsidP="00D07300">
            <w:pPr>
              <w:kinsoku w:val="0"/>
              <w:wordWrap/>
              <w:overflowPunct w:val="0"/>
              <w:autoSpaceDE w:val="0"/>
              <w:autoSpaceDN w:val="0"/>
              <w:jc w:val="right"/>
              <w:rPr>
                <w:rFonts w:hAnsi="Times New Roman" w:cs="Times New Roman"/>
                <w:color w:val="auto"/>
              </w:rPr>
            </w:pPr>
            <w:r w:rsidRPr="003C0C3A">
              <w:rPr>
                <w:rFonts w:hint="eastAsia"/>
                <w:color w:val="auto"/>
              </w:rPr>
              <w:t>（万円）</w:t>
            </w:r>
          </w:p>
        </w:tc>
        <w:tc>
          <w:tcPr>
            <w:tcW w:w="1351" w:type="dxa"/>
            <w:vMerge w:val="restart"/>
            <w:vAlign w:val="center"/>
          </w:tcPr>
          <w:p w14:paraId="49C09A36" w14:textId="77777777" w:rsidR="00892936" w:rsidRPr="003C0C3A" w:rsidRDefault="00892936" w:rsidP="00D07300">
            <w:pPr>
              <w:kinsoku w:val="0"/>
              <w:wordWrap/>
              <w:overflowPunct w:val="0"/>
              <w:autoSpaceDE w:val="0"/>
              <w:autoSpaceDN w:val="0"/>
              <w:jc w:val="center"/>
              <w:rPr>
                <w:rFonts w:hAnsi="Times New Roman" w:cs="Times New Roman"/>
                <w:color w:val="auto"/>
              </w:rPr>
            </w:pPr>
            <w:r w:rsidRPr="00B811D6">
              <w:rPr>
                <w:rFonts w:hint="eastAsia"/>
                <w:color w:val="auto"/>
                <w:spacing w:val="80"/>
                <w:fitText w:val="560" w:id="45798401"/>
              </w:rPr>
              <w:t>備</w:t>
            </w:r>
            <w:r w:rsidRPr="006B6E58">
              <w:rPr>
                <w:rFonts w:hint="eastAsia"/>
                <w:color w:val="auto"/>
                <w:fitText w:val="560" w:id="45798401"/>
              </w:rPr>
              <w:t>考</w:t>
            </w:r>
          </w:p>
        </w:tc>
      </w:tr>
      <w:tr w:rsidR="006B6E58" w:rsidRPr="003C0C3A" w14:paraId="7369AE52" w14:textId="77777777" w:rsidTr="006B6E58">
        <w:trPr>
          <w:trHeight w:val="405"/>
        </w:trPr>
        <w:tc>
          <w:tcPr>
            <w:tcW w:w="1485" w:type="dxa"/>
            <w:vMerge/>
          </w:tcPr>
          <w:p w14:paraId="0D793088" w14:textId="77777777" w:rsidR="00892936" w:rsidRPr="003C0C3A" w:rsidRDefault="00892936">
            <w:pPr>
              <w:suppressAutoHyphens w:val="0"/>
              <w:wordWrap/>
              <w:autoSpaceDE w:val="0"/>
              <w:autoSpaceDN w:val="0"/>
              <w:textAlignment w:val="auto"/>
              <w:rPr>
                <w:rFonts w:hAnsi="Times New Roman" w:cs="Times New Roman"/>
                <w:color w:val="auto"/>
                <w:spacing w:val="12"/>
              </w:rPr>
            </w:pPr>
          </w:p>
        </w:tc>
        <w:tc>
          <w:tcPr>
            <w:tcW w:w="567" w:type="dxa"/>
            <w:vAlign w:val="center"/>
          </w:tcPr>
          <w:p w14:paraId="7D479643" w14:textId="64E630B9" w:rsidR="00892936" w:rsidRPr="003C0C3A" w:rsidRDefault="00DA0B93" w:rsidP="00D07300">
            <w:pPr>
              <w:kinsoku w:val="0"/>
              <w:wordWrap/>
              <w:overflowPunct w:val="0"/>
              <w:autoSpaceDE w:val="0"/>
              <w:autoSpaceDN w:val="0"/>
              <w:jc w:val="center"/>
              <w:rPr>
                <w:rFonts w:hAnsi="Times New Roman" w:cs="Times New Roman"/>
                <w:color w:val="auto"/>
              </w:rPr>
            </w:pPr>
            <w:r>
              <w:rPr>
                <w:rFonts w:hAnsi="Times New Roman" w:cs="Times New Roman" w:hint="eastAsia"/>
                <w:color w:val="auto"/>
              </w:rPr>
              <w:t>計</w:t>
            </w:r>
          </w:p>
        </w:tc>
        <w:tc>
          <w:tcPr>
            <w:tcW w:w="709" w:type="dxa"/>
            <w:vAlign w:val="center"/>
          </w:tcPr>
          <w:p w14:paraId="3E5C85C5" w14:textId="77777777" w:rsidR="00892936" w:rsidRPr="003C0C3A" w:rsidRDefault="00892936" w:rsidP="00D07300">
            <w:pPr>
              <w:kinsoku w:val="0"/>
              <w:wordWrap/>
              <w:overflowPunct w:val="0"/>
              <w:autoSpaceDE w:val="0"/>
              <w:autoSpaceDN w:val="0"/>
              <w:jc w:val="center"/>
              <w:rPr>
                <w:rFonts w:hAnsi="Times New Roman" w:cs="Times New Roman"/>
                <w:color w:val="auto"/>
              </w:rPr>
            </w:pPr>
            <w:r w:rsidRPr="003C0C3A">
              <w:rPr>
                <w:rFonts w:hint="eastAsia"/>
                <w:color w:val="auto"/>
              </w:rPr>
              <w:t>露地</w:t>
            </w:r>
          </w:p>
        </w:tc>
        <w:tc>
          <w:tcPr>
            <w:tcW w:w="708" w:type="dxa"/>
            <w:vAlign w:val="center"/>
          </w:tcPr>
          <w:p w14:paraId="7E84B319" w14:textId="77777777" w:rsidR="00892936" w:rsidRPr="003C0C3A" w:rsidRDefault="00892936" w:rsidP="00D07300">
            <w:pPr>
              <w:kinsoku w:val="0"/>
              <w:wordWrap/>
              <w:overflowPunct w:val="0"/>
              <w:autoSpaceDE w:val="0"/>
              <w:autoSpaceDN w:val="0"/>
              <w:jc w:val="center"/>
              <w:rPr>
                <w:rFonts w:hAnsi="Times New Roman" w:cs="Times New Roman"/>
                <w:color w:val="auto"/>
              </w:rPr>
            </w:pPr>
            <w:r w:rsidRPr="003C0C3A">
              <w:rPr>
                <w:rFonts w:hint="eastAsia"/>
                <w:color w:val="auto"/>
              </w:rPr>
              <w:t>施設</w:t>
            </w:r>
          </w:p>
        </w:tc>
        <w:tc>
          <w:tcPr>
            <w:tcW w:w="2268" w:type="dxa"/>
            <w:vMerge/>
          </w:tcPr>
          <w:p w14:paraId="43D7D2CC" w14:textId="77777777" w:rsidR="00892936" w:rsidRPr="003C0C3A" w:rsidRDefault="00892936" w:rsidP="00D07300">
            <w:pPr>
              <w:suppressAutoHyphens w:val="0"/>
              <w:wordWrap/>
              <w:autoSpaceDE w:val="0"/>
              <w:autoSpaceDN w:val="0"/>
              <w:textAlignment w:val="auto"/>
              <w:rPr>
                <w:rFonts w:hAnsi="Times New Roman" w:cs="Times New Roman"/>
                <w:color w:val="auto"/>
              </w:rPr>
            </w:pPr>
          </w:p>
        </w:tc>
        <w:tc>
          <w:tcPr>
            <w:tcW w:w="1134" w:type="dxa"/>
            <w:vMerge/>
          </w:tcPr>
          <w:p w14:paraId="49BEBABE" w14:textId="77777777" w:rsidR="00892936" w:rsidRPr="003C0C3A" w:rsidRDefault="00892936" w:rsidP="00D07300">
            <w:pPr>
              <w:suppressAutoHyphens w:val="0"/>
              <w:wordWrap/>
              <w:autoSpaceDE w:val="0"/>
              <w:autoSpaceDN w:val="0"/>
              <w:textAlignment w:val="auto"/>
              <w:rPr>
                <w:rFonts w:hAnsi="Times New Roman" w:cs="Times New Roman"/>
                <w:color w:val="auto"/>
              </w:rPr>
            </w:pPr>
          </w:p>
        </w:tc>
        <w:tc>
          <w:tcPr>
            <w:tcW w:w="1134" w:type="dxa"/>
            <w:vMerge/>
          </w:tcPr>
          <w:p w14:paraId="350EF4AC" w14:textId="77777777" w:rsidR="00892936" w:rsidRPr="003C0C3A" w:rsidRDefault="00892936" w:rsidP="00D07300">
            <w:pPr>
              <w:suppressAutoHyphens w:val="0"/>
              <w:wordWrap/>
              <w:autoSpaceDE w:val="0"/>
              <w:autoSpaceDN w:val="0"/>
              <w:textAlignment w:val="auto"/>
              <w:rPr>
                <w:rFonts w:hAnsi="Times New Roman" w:cs="Times New Roman"/>
                <w:color w:val="auto"/>
              </w:rPr>
            </w:pPr>
          </w:p>
        </w:tc>
        <w:tc>
          <w:tcPr>
            <w:tcW w:w="1351" w:type="dxa"/>
            <w:vMerge/>
          </w:tcPr>
          <w:p w14:paraId="19CD48AC" w14:textId="77777777" w:rsidR="00892936" w:rsidRPr="003C0C3A" w:rsidRDefault="00892936" w:rsidP="00D07300">
            <w:pPr>
              <w:suppressAutoHyphens w:val="0"/>
              <w:wordWrap/>
              <w:autoSpaceDE w:val="0"/>
              <w:autoSpaceDN w:val="0"/>
              <w:textAlignment w:val="auto"/>
              <w:rPr>
                <w:rFonts w:hAnsi="Times New Roman" w:cs="Times New Roman"/>
                <w:color w:val="auto"/>
              </w:rPr>
            </w:pPr>
          </w:p>
        </w:tc>
      </w:tr>
      <w:tr w:rsidR="006B6E58" w:rsidRPr="003C0C3A" w14:paraId="4996FB4C" w14:textId="77777777" w:rsidTr="006B6E58">
        <w:tc>
          <w:tcPr>
            <w:tcW w:w="1485" w:type="dxa"/>
          </w:tcPr>
          <w:p w14:paraId="57855112" w14:textId="7D8D10B6" w:rsidR="004C5159" w:rsidRPr="003C0C3A" w:rsidRDefault="00E33752">
            <w:pPr>
              <w:kinsoku w:val="0"/>
              <w:overflowPunct w:val="0"/>
              <w:autoSpaceDE w:val="0"/>
              <w:autoSpaceDN w:val="0"/>
              <w:spacing w:line="320" w:lineRule="atLeast"/>
              <w:ind w:leftChars="50" w:left="336" w:hangingChars="100" w:hanging="224"/>
              <w:jc w:val="both"/>
              <w:rPr>
                <w:color w:val="auto"/>
              </w:rPr>
            </w:pPr>
            <w:r w:rsidRPr="003C0C3A">
              <w:rPr>
                <w:rFonts w:hint="eastAsia"/>
                <w:color w:val="auto"/>
              </w:rPr>
              <w:t>果樹専作</w:t>
            </w:r>
            <w:r w:rsidR="004C5159">
              <w:rPr>
                <w:rFonts w:hint="eastAsia"/>
                <w:color w:val="auto"/>
              </w:rPr>
              <w:t>Ⅰ</w:t>
            </w:r>
          </w:p>
          <w:p w14:paraId="48CB99AD" w14:textId="1B3A3EEA" w:rsidR="00E33752" w:rsidRPr="00E33752" w:rsidRDefault="00E33752" w:rsidP="00D07300">
            <w:pPr>
              <w:kinsoku w:val="0"/>
              <w:overflowPunct w:val="0"/>
              <w:autoSpaceDE w:val="0"/>
              <w:autoSpaceDN w:val="0"/>
              <w:spacing w:line="320" w:lineRule="atLeast"/>
              <w:ind w:leftChars="50" w:left="336" w:hangingChars="100" w:hanging="224"/>
              <w:jc w:val="both"/>
              <w:rPr>
                <w:rFonts w:hAnsi="Times New Roman" w:cs="Times New Roman"/>
                <w:strike/>
                <w:color w:val="auto"/>
                <w:spacing w:val="12"/>
              </w:rPr>
            </w:pPr>
            <w:r w:rsidRPr="003C0C3A">
              <w:rPr>
                <w:rFonts w:hint="eastAsia"/>
                <w:color w:val="auto"/>
              </w:rPr>
              <w:t>（ハウスぶど</w:t>
            </w:r>
            <w:r w:rsidR="00E52D15">
              <w:rPr>
                <w:rFonts w:hint="eastAsia"/>
                <w:color w:val="auto"/>
              </w:rPr>
              <w:t>う</w:t>
            </w:r>
            <w:r w:rsidRPr="003C0C3A">
              <w:rPr>
                <w:rFonts w:hint="eastAsia"/>
                <w:color w:val="auto"/>
              </w:rPr>
              <w:t>）</w:t>
            </w:r>
          </w:p>
        </w:tc>
        <w:tc>
          <w:tcPr>
            <w:tcW w:w="567" w:type="dxa"/>
          </w:tcPr>
          <w:p w14:paraId="45D364E7" w14:textId="015818E3" w:rsidR="00E33752" w:rsidRPr="00E33752" w:rsidRDefault="00E33752" w:rsidP="00F17CFC">
            <w:pPr>
              <w:kinsoku w:val="0"/>
              <w:overflowPunct w:val="0"/>
              <w:autoSpaceDE w:val="0"/>
              <w:autoSpaceDN w:val="0"/>
              <w:spacing w:line="320" w:lineRule="atLeast"/>
              <w:jc w:val="center"/>
              <w:rPr>
                <w:rFonts w:hAnsi="Times New Roman" w:cs="Times New Roman"/>
                <w:strike/>
                <w:color w:val="auto"/>
                <w:spacing w:val="12"/>
              </w:rPr>
            </w:pPr>
            <w:r w:rsidRPr="003C0C3A">
              <w:rPr>
                <w:color w:val="auto"/>
              </w:rPr>
              <w:t>1.</w:t>
            </w:r>
            <w:r>
              <w:rPr>
                <w:rFonts w:hint="eastAsia"/>
                <w:color w:val="auto"/>
              </w:rPr>
              <w:t>0</w:t>
            </w:r>
          </w:p>
        </w:tc>
        <w:tc>
          <w:tcPr>
            <w:tcW w:w="709" w:type="dxa"/>
          </w:tcPr>
          <w:p w14:paraId="59D2D0B3" w14:textId="2BBF7BDB" w:rsidR="00E33752" w:rsidRPr="00E33752" w:rsidRDefault="00E33752" w:rsidP="00F17CFC">
            <w:pPr>
              <w:kinsoku w:val="0"/>
              <w:overflowPunct w:val="0"/>
              <w:autoSpaceDE w:val="0"/>
              <w:autoSpaceDN w:val="0"/>
              <w:spacing w:line="320" w:lineRule="atLeast"/>
              <w:jc w:val="center"/>
              <w:rPr>
                <w:rFonts w:hAnsi="Times New Roman" w:cs="Times New Roman"/>
                <w:strike/>
                <w:color w:val="auto"/>
                <w:spacing w:val="12"/>
              </w:rPr>
            </w:pPr>
          </w:p>
        </w:tc>
        <w:tc>
          <w:tcPr>
            <w:tcW w:w="708" w:type="dxa"/>
          </w:tcPr>
          <w:p w14:paraId="079D5A9E" w14:textId="6BFF4DA9" w:rsidR="00E33752" w:rsidRPr="00E33752" w:rsidRDefault="00E33752" w:rsidP="00F17CFC">
            <w:pPr>
              <w:kinsoku w:val="0"/>
              <w:overflowPunct w:val="0"/>
              <w:autoSpaceDE w:val="0"/>
              <w:autoSpaceDN w:val="0"/>
              <w:spacing w:line="320" w:lineRule="atLeast"/>
              <w:jc w:val="center"/>
              <w:rPr>
                <w:rFonts w:hAnsi="Times New Roman" w:cs="Times New Roman"/>
                <w:strike/>
                <w:color w:val="auto"/>
                <w:spacing w:val="12"/>
              </w:rPr>
            </w:pPr>
            <w:r w:rsidRPr="003C0C3A">
              <w:rPr>
                <w:color w:val="auto"/>
              </w:rPr>
              <w:t>1.</w:t>
            </w:r>
            <w:r>
              <w:rPr>
                <w:rFonts w:hint="eastAsia"/>
                <w:color w:val="auto"/>
              </w:rPr>
              <w:t>0</w:t>
            </w:r>
          </w:p>
        </w:tc>
        <w:tc>
          <w:tcPr>
            <w:tcW w:w="2268" w:type="dxa"/>
          </w:tcPr>
          <w:p w14:paraId="21F54C58" w14:textId="77777777" w:rsidR="00E33752" w:rsidRPr="003C0C3A" w:rsidRDefault="00E33752" w:rsidP="009D0865">
            <w:pPr>
              <w:kinsoku w:val="0"/>
              <w:overflowPunct w:val="0"/>
              <w:autoSpaceDE w:val="0"/>
              <w:autoSpaceDN w:val="0"/>
              <w:spacing w:line="320" w:lineRule="atLeast"/>
              <w:jc w:val="both"/>
              <w:rPr>
                <w:color w:val="auto"/>
              </w:rPr>
            </w:pPr>
            <w:r w:rsidRPr="003C0C3A">
              <w:rPr>
                <w:rFonts w:hint="eastAsia"/>
                <w:color w:val="auto"/>
              </w:rPr>
              <w:t>デラウェア</w:t>
            </w:r>
          </w:p>
          <w:p w14:paraId="5A7E7EFE" w14:textId="48CF1E98" w:rsidR="00E33752" w:rsidRPr="003C0C3A" w:rsidRDefault="00E33752" w:rsidP="004632B6">
            <w:pPr>
              <w:kinsoku w:val="0"/>
              <w:overflowPunct w:val="0"/>
              <w:autoSpaceDE w:val="0"/>
              <w:autoSpaceDN w:val="0"/>
              <w:spacing w:line="320" w:lineRule="atLeast"/>
              <w:ind w:firstLineChars="150" w:firstLine="336"/>
              <w:jc w:val="both"/>
              <w:rPr>
                <w:color w:val="auto"/>
              </w:rPr>
            </w:pPr>
            <w:r w:rsidRPr="003C0C3A">
              <w:rPr>
                <w:rFonts w:hint="eastAsia"/>
                <w:color w:val="auto"/>
              </w:rPr>
              <w:t>加温</w:t>
            </w:r>
            <w:r w:rsidRPr="003C0C3A">
              <w:rPr>
                <w:color w:val="auto"/>
              </w:rPr>
              <w:t xml:space="preserve">   </w:t>
            </w:r>
            <w:r w:rsidR="00E52D15">
              <w:rPr>
                <w:rFonts w:hint="eastAsia"/>
                <w:color w:val="auto"/>
              </w:rPr>
              <w:t>2</w:t>
            </w:r>
            <w:r w:rsidRPr="003C0C3A">
              <w:rPr>
                <w:color w:val="auto"/>
              </w:rPr>
              <w:t>0a</w:t>
            </w:r>
          </w:p>
          <w:p w14:paraId="41DACADD" w14:textId="77777777" w:rsidR="00E33752" w:rsidRDefault="00E33752" w:rsidP="00D97395">
            <w:pPr>
              <w:kinsoku w:val="0"/>
              <w:overflowPunct w:val="0"/>
              <w:autoSpaceDE w:val="0"/>
              <w:autoSpaceDN w:val="0"/>
              <w:spacing w:line="320" w:lineRule="atLeast"/>
              <w:ind w:leftChars="150" w:left="336"/>
              <w:jc w:val="both"/>
              <w:rPr>
                <w:color w:val="auto"/>
              </w:rPr>
            </w:pPr>
            <w:r w:rsidRPr="003C0C3A">
              <w:rPr>
                <w:rFonts w:hint="eastAsia"/>
                <w:color w:val="auto"/>
              </w:rPr>
              <w:t xml:space="preserve">無加温 </w:t>
            </w:r>
            <w:r>
              <w:rPr>
                <w:rFonts w:hint="eastAsia"/>
                <w:color w:val="auto"/>
              </w:rPr>
              <w:t>4</w:t>
            </w:r>
            <w:r w:rsidRPr="003C0C3A">
              <w:rPr>
                <w:color w:val="auto"/>
              </w:rPr>
              <w:t>0a</w:t>
            </w:r>
          </w:p>
          <w:p w14:paraId="01A54C0B" w14:textId="77777777" w:rsidR="00E33752" w:rsidRDefault="00E33752" w:rsidP="00BD03E2">
            <w:pPr>
              <w:kinsoku w:val="0"/>
              <w:overflowPunct w:val="0"/>
              <w:autoSpaceDE w:val="0"/>
              <w:autoSpaceDN w:val="0"/>
              <w:spacing w:line="320" w:lineRule="atLeast"/>
              <w:jc w:val="both"/>
              <w:rPr>
                <w:color w:val="auto"/>
              </w:rPr>
            </w:pPr>
            <w:r>
              <w:rPr>
                <w:rFonts w:hint="eastAsia"/>
                <w:color w:val="auto"/>
              </w:rPr>
              <w:t>巨峰系</w:t>
            </w:r>
          </w:p>
          <w:p w14:paraId="3D62E79C" w14:textId="77777777" w:rsidR="00E33752" w:rsidRPr="003C0C3A" w:rsidRDefault="00E33752" w:rsidP="00E33752">
            <w:pPr>
              <w:kinsoku w:val="0"/>
              <w:overflowPunct w:val="0"/>
              <w:autoSpaceDE w:val="0"/>
              <w:autoSpaceDN w:val="0"/>
              <w:spacing w:line="320" w:lineRule="atLeast"/>
              <w:jc w:val="both"/>
              <w:rPr>
                <w:color w:val="auto"/>
              </w:rPr>
            </w:pPr>
            <w:r>
              <w:rPr>
                <w:rFonts w:hint="eastAsia"/>
                <w:color w:val="auto"/>
              </w:rPr>
              <w:t xml:space="preserve">　 無加温 </w:t>
            </w:r>
            <w:r>
              <w:rPr>
                <w:color w:val="auto"/>
              </w:rPr>
              <w:t>20a</w:t>
            </w:r>
          </w:p>
          <w:p w14:paraId="165C2C8F" w14:textId="77777777" w:rsidR="00E33752" w:rsidRPr="003C0C3A" w:rsidRDefault="00E33752" w:rsidP="009D0865">
            <w:pPr>
              <w:kinsoku w:val="0"/>
              <w:overflowPunct w:val="0"/>
              <w:autoSpaceDE w:val="0"/>
              <w:autoSpaceDN w:val="0"/>
              <w:spacing w:line="320" w:lineRule="atLeast"/>
              <w:jc w:val="both"/>
              <w:rPr>
                <w:color w:val="auto"/>
              </w:rPr>
            </w:pPr>
            <w:r w:rsidRPr="003C0C3A">
              <w:rPr>
                <w:rFonts w:hint="eastAsia"/>
                <w:color w:val="auto"/>
              </w:rPr>
              <w:t>シャインマスカット</w:t>
            </w:r>
          </w:p>
          <w:p w14:paraId="63EDD816" w14:textId="4CD58A21" w:rsidR="00E33752" w:rsidRPr="00E33752" w:rsidRDefault="00E33752" w:rsidP="00D07300">
            <w:pPr>
              <w:kinsoku w:val="0"/>
              <w:overflowPunct w:val="0"/>
              <w:autoSpaceDE w:val="0"/>
              <w:autoSpaceDN w:val="0"/>
              <w:spacing w:line="320" w:lineRule="atLeast"/>
              <w:ind w:leftChars="150" w:left="336"/>
              <w:jc w:val="both"/>
              <w:rPr>
                <w:rFonts w:hAnsi="Times New Roman" w:cs="Times New Roman"/>
                <w:strike/>
                <w:color w:val="auto"/>
                <w:spacing w:val="12"/>
              </w:rPr>
            </w:pPr>
            <w:r w:rsidRPr="003C0C3A">
              <w:rPr>
                <w:rFonts w:hint="eastAsia"/>
                <w:color w:val="auto"/>
              </w:rPr>
              <w:t>無加温</w:t>
            </w:r>
            <w:r w:rsidRPr="003C0C3A">
              <w:rPr>
                <w:color w:val="auto"/>
              </w:rPr>
              <w:t xml:space="preserve"> </w:t>
            </w:r>
            <w:r w:rsidR="00E52D15">
              <w:rPr>
                <w:color w:val="auto"/>
              </w:rPr>
              <w:t>2</w:t>
            </w:r>
            <w:r w:rsidRPr="003C0C3A">
              <w:rPr>
                <w:color w:val="auto"/>
              </w:rPr>
              <w:t>0a</w:t>
            </w:r>
          </w:p>
        </w:tc>
        <w:tc>
          <w:tcPr>
            <w:tcW w:w="1134" w:type="dxa"/>
          </w:tcPr>
          <w:p w14:paraId="099681E9" w14:textId="77777777" w:rsidR="00E33752" w:rsidRDefault="00E33752" w:rsidP="00457B74">
            <w:pPr>
              <w:kinsoku w:val="0"/>
              <w:overflowPunct w:val="0"/>
              <w:autoSpaceDE w:val="0"/>
              <w:autoSpaceDN w:val="0"/>
              <w:spacing w:line="320" w:lineRule="atLeast"/>
              <w:jc w:val="both"/>
              <w:rPr>
                <w:color w:val="auto"/>
              </w:rPr>
            </w:pPr>
            <w:r>
              <w:rPr>
                <w:color w:val="auto"/>
              </w:rPr>
              <w:t>(</w:t>
            </w:r>
            <w:r>
              <w:rPr>
                <w:rFonts w:hint="eastAsia"/>
                <w:color w:val="auto"/>
              </w:rPr>
              <w:t>主</w:t>
            </w:r>
            <w:r>
              <w:rPr>
                <w:color w:val="auto"/>
              </w:rPr>
              <w:t>)</w:t>
            </w:r>
            <w:r>
              <w:rPr>
                <w:rFonts w:hint="eastAsia"/>
                <w:color w:val="auto"/>
              </w:rPr>
              <w:t>2</w:t>
            </w:r>
            <w:r>
              <w:rPr>
                <w:color w:val="auto"/>
              </w:rPr>
              <w:t>,</w:t>
            </w:r>
            <w:r>
              <w:rPr>
                <w:rFonts w:hint="eastAsia"/>
                <w:color w:val="auto"/>
              </w:rPr>
              <w:t>000</w:t>
            </w:r>
          </w:p>
          <w:p w14:paraId="6E028190" w14:textId="3720F6D2" w:rsidR="00E33752" w:rsidRDefault="00E33752" w:rsidP="00457B74">
            <w:pPr>
              <w:kinsoku w:val="0"/>
              <w:overflowPunct w:val="0"/>
              <w:autoSpaceDE w:val="0"/>
              <w:autoSpaceDN w:val="0"/>
              <w:spacing w:line="320" w:lineRule="atLeast"/>
              <w:jc w:val="both"/>
              <w:rPr>
                <w:color w:val="auto"/>
              </w:rPr>
            </w:pPr>
            <w:r>
              <w:rPr>
                <w:rFonts w:hint="eastAsia"/>
                <w:color w:val="auto"/>
              </w:rPr>
              <w:t>(補</w:t>
            </w:r>
            <w:r>
              <w:rPr>
                <w:color w:val="auto"/>
              </w:rPr>
              <w:t>)2,</w:t>
            </w:r>
            <w:r w:rsidR="00E52D15">
              <w:rPr>
                <w:color w:val="auto"/>
              </w:rPr>
              <w:t>4</w:t>
            </w:r>
            <w:r>
              <w:rPr>
                <w:color w:val="auto"/>
              </w:rPr>
              <w:t>00</w:t>
            </w:r>
          </w:p>
          <w:p w14:paraId="5D590354" w14:textId="06A9A02C" w:rsidR="00E33752" w:rsidRPr="00E33752" w:rsidRDefault="00E33752" w:rsidP="00F17CFC">
            <w:pPr>
              <w:kinsoku w:val="0"/>
              <w:overflowPunct w:val="0"/>
              <w:autoSpaceDE w:val="0"/>
              <w:autoSpaceDN w:val="0"/>
              <w:spacing w:line="320" w:lineRule="atLeast"/>
              <w:jc w:val="both"/>
              <w:rPr>
                <w:rFonts w:hAnsi="Times New Roman" w:cs="Times New Roman"/>
                <w:strike/>
                <w:color w:val="auto"/>
                <w:spacing w:val="12"/>
              </w:rPr>
            </w:pPr>
            <w:r>
              <w:rPr>
                <w:rFonts w:hint="eastAsia"/>
                <w:color w:val="auto"/>
              </w:rPr>
              <w:t>(計</w:t>
            </w:r>
            <w:r>
              <w:rPr>
                <w:color w:val="auto"/>
              </w:rPr>
              <w:t>)4</w:t>
            </w:r>
            <w:r>
              <w:rPr>
                <w:rFonts w:hint="eastAsia"/>
                <w:color w:val="auto"/>
              </w:rPr>
              <w:t>,</w:t>
            </w:r>
            <w:r w:rsidR="00E52D15">
              <w:rPr>
                <w:color w:val="auto"/>
              </w:rPr>
              <w:t>4</w:t>
            </w:r>
            <w:r>
              <w:rPr>
                <w:color w:val="auto"/>
              </w:rPr>
              <w:t>00</w:t>
            </w:r>
          </w:p>
        </w:tc>
        <w:tc>
          <w:tcPr>
            <w:tcW w:w="1134" w:type="dxa"/>
          </w:tcPr>
          <w:p w14:paraId="3AE19465" w14:textId="34726F35" w:rsidR="00E33752" w:rsidRPr="00E33752" w:rsidRDefault="00E52D15" w:rsidP="00F17CFC">
            <w:pPr>
              <w:kinsoku w:val="0"/>
              <w:overflowPunct w:val="0"/>
              <w:autoSpaceDE w:val="0"/>
              <w:autoSpaceDN w:val="0"/>
              <w:spacing w:line="320" w:lineRule="atLeast"/>
              <w:ind w:leftChars="150" w:left="336"/>
              <w:jc w:val="both"/>
              <w:rPr>
                <w:rFonts w:hAnsi="Times New Roman" w:cs="Times New Roman"/>
                <w:strike/>
                <w:color w:val="auto"/>
                <w:spacing w:val="12"/>
              </w:rPr>
            </w:pPr>
            <w:r>
              <w:rPr>
                <w:rFonts w:hint="eastAsia"/>
                <w:color w:val="auto"/>
              </w:rPr>
              <w:t>7</w:t>
            </w:r>
            <w:r>
              <w:rPr>
                <w:color w:val="auto"/>
              </w:rPr>
              <w:t>00</w:t>
            </w:r>
          </w:p>
        </w:tc>
        <w:tc>
          <w:tcPr>
            <w:tcW w:w="1351" w:type="dxa"/>
          </w:tcPr>
          <w:p w14:paraId="7B06A939" w14:textId="25211913" w:rsidR="00E33752" w:rsidRPr="00C3423F" w:rsidRDefault="00E33752" w:rsidP="00F17CFC">
            <w:pPr>
              <w:kinsoku w:val="0"/>
              <w:overflowPunct w:val="0"/>
              <w:autoSpaceDE w:val="0"/>
              <w:autoSpaceDN w:val="0"/>
              <w:spacing w:line="320" w:lineRule="atLeast"/>
              <w:jc w:val="both"/>
              <w:rPr>
                <w:rFonts w:hAnsi="Times New Roman" w:cs="Times New Roman"/>
                <w:color w:val="auto"/>
                <w:spacing w:val="12"/>
              </w:rPr>
            </w:pPr>
          </w:p>
        </w:tc>
      </w:tr>
      <w:tr w:rsidR="006B6E58" w:rsidRPr="003C0C3A" w14:paraId="67B3CCD1" w14:textId="77777777" w:rsidTr="006B6E58">
        <w:tc>
          <w:tcPr>
            <w:tcW w:w="1485" w:type="dxa"/>
          </w:tcPr>
          <w:p w14:paraId="64E9223A" w14:textId="77777777" w:rsidR="006B6E58" w:rsidRPr="003C0C3A" w:rsidRDefault="006B6E58" w:rsidP="006B6E58">
            <w:pPr>
              <w:kinsoku w:val="0"/>
              <w:wordWrap/>
              <w:overflowPunct w:val="0"/>
              <w:autoSpaceDE w:val="0"/>
              <w:autoSpaceDN w:val="0"/>
              <w:ind w:leftChars="50" w:left="336" w:hangingChars="100" w:hanging="224"/>
              <w:jc w:val="both"/>
              <w:rPr>
                <w:rFonts w:hAnsi="Times New Roman" w:cs="Times New Roman"/>
                <w:color w:val="auto"/>
              </w:rPr>
            </w:pPr>
            <w:r w:rsidRPr="003C0C3A">
              <w:rPr>
                <w:rFonts w:hint="eastAsia"/>
                <w:color w:val="auto"/>
              </w:rPr>
              <w:t>果樹専作</w:t>
            </w:r>
            <w:r>
              <w:rPr>
                <w:rFonts w:hint="eastAsia"/>
                <w:color w:val="auto"/>
              </w:rPr>
              <w:t>Ⅱ</w:t>
            </w:r>
          </w:p>
          <w:p w14:paraId="755B80A5" w14:textId="5ED3002F" w:rsidR="006B6E58" w:rsidRPr="003C0C3A" w:rsidRDefault="006B6E58" w:rsidP="006B6E58">
            <w:pPr>
              <w:kinsoku w:val="0"/>
              <w:overflowPunct w:val="0"/>
              <w:autoSpaceDE w:val="0"/>
              <w:autoSpaceDN w:val="0"/>
              <w:spacing w:line="320" w:lineRule="atLeast"/>
              <w:ind w:leftChars="50" w:left="336" w:hangingChars="100" w:hanging="224"/>
              <w:jc w:val="both"/>
              <w:rPr>
                <w:color w:val="auto"/>
              </w:rPr>
            </w:pPr>
            <w:r w:rsidRPr="003C0C3A">
              <w:rPr>
                <w:rFonts w:hint="eastAsia"/>
                <w:color w:val="auto"/>
              </w:rPr>
              <w:t>（もも・みかん経営）</w:t>
            </w:r>
          </w:p>
        </w:tc>
        <w:tc>
          <w:tcPr>
            <w:tcW w:w="567" w:type="dxa"/>
          </w:tcPr>
          <w:p w14:paraId="52632457" w14:textId="5FBAE13D" w:rsidR="006B6E58" w:rsidRPr="003C0C3A" w:rsidRDefault="006B6E58" w:rsidP="006B6E58">
            <w:pPr>
              <w:kinsoku w:val="0"/>
              <w:overflowPunct w:val="0"/>
              <w:autoSpaceDE w:val="0"/>
              <w:autoSpaceDN w:val="0"/>
              <w:spacing w:line="320" w:lineRule="atLeast"/>
              <w:jc w:val="center"/>
              <w:rPr>
                <w:color w:val="auto"/>
              </w:rPr>
            </w:pPr>
            <w:r w:rsidRPr="003C0C3A">
              <w:rPr>
                <w:color w:val="auto"/>
              </w:rPr>
              <w:t>2.2</w:t>
            </w:r>
          </w:p>
        </w:tc>
        <w:tc>
          <w:tcPr>
            <w:tcW w:w="709" w:type="dxa"/>
          </w:tcPr>
          <w:p w14:paraId="4075F4BF" w14:textId="1F5FDD05" w:rsidR="006B6E58" w:rsidRPr="00E33752" w:rsidRDefault="006B6E58" w:rsidP="006B6E58">
            <w:pPr>
              <w:kinsoku w:val="0"/>
              <w:overflowPunct w:val="0"/>
              <w:autoSpaceDE w:val="0"/>
              <w:autoSpaceDN w:val="0"/>
              <w:spacing w:line="320" w:lineRule="atLeast"/>
              <w:jc w:val="center"/>
              <w:rPr>
                <w:rFonts w:hAnsi="Times New Roman" w:cs="Times New Roman"/>
                <w:strike/>
                <w:color w:val="auto"/>
                <w:spacing w:val="12"/>
              </w:rPr>
            </w:pPr>
            <w:r w:rsidRPr="003C0C3A">
              <w:rPr>
                <w:color w:val="auto"/>
              </w:rPr>
              <w:t>2.2</w:t>
            </w:r>
          </w:p>
        </w:tc>
        <w:tc>
          <w:tcPr>
            <w:tcW w:w="708" w:type="dxa"/>
          </w:tcPr>
          <w:p w14:paraId="083B26BF" w14:textId="77777777" w:rsidR="006B6E58" w:rsidRPr="003C0C3A" w:rsidRDefault="006B6E58" w:rsidP="006B6E58">
            <w:pPr>
              <w:kinsoku w:val="0"/>
              <w:overflowPunct w:val="0"/>
              <w:autoSpaceDE w:val="0"/>
              <w:autoSpaceDN w:val="0"/>
              <w:spacing w:line="320" w:lineRule="atLeast"/>
              <w:jc w:val="center"/>
              <w:rPr>
                <w:color w:val="auto"/>
              </w:rPr>
            </w:pPr>
          </w:p>
        </w:tc>
        <w:tc>
          <w:tcPr>
            <w:tcW w:w="2268" w:type="dxa"/>
          </w:tcPr>
          <w:p w14:paraId="3BAEC5F5" w14:textId="77777777" w:rsidR="006B6E58" w:rsidRPr="003C0C3A" w:rsidRDefault="006B6E58" w:rsidP="006B6E58">
            <w:pPr>
              <w:kinsoku w:val="0"/>
              <w:wordWrap/>
              <w:overflowPunct w:val="0"/>
              <w:autoSpaceDE w:val="0"/>
              <w:autoSpaceDN w:val="0"/>
              <w:jc w:val="both"/>
              <w:rPr>
                <w:rFonts w:hAnsi="Times New Roman" w:cs="Times New Roman"/>
                <w:color w:val="auto"/>
              </w:rPr>
            </w:pPr>
            <w:r w:rsidRPr="003C0C3A">
              <w:rPr>
                <w:rFonts w:hint="eastAsia"/>
                <w:color w:val="auto"/>
              </w:rPr>
              <w:t>もも</w:t>
            </w:r>
            <w:r w:rsidRPr="003C0C3A">
              <w:rPr>
                <w:color w:val="auto"/>
              </w:rPr>
              <w:t xml:space="preserve">      </w:t>
            </w:r>
            <w:r w:rsidRPr="003C0C3A">
              <w:rPr>
                <w:rFonts w:hint="eastAsia"/>
                <w:color w:val="auto"/>
              </w:rPr>
              <w:t xml:space="preserve">   </w:t>
            </w:r>
            <w:r w:rsidRPr="003C0C3A">
              <w:rPr>
                <w:color w:val="auto"/>
              </w:rPr>
              <w:t>50a</w:t>
            </w:r>
          </w:p>
          <w:p w14:paraId="3AED2A3C" w14:textId="77777777" w:rsidR="006B6E58" w:rsidRPr="003C0C3A" w:rsidRDefault="006B6E58" w:rsidP="006B6E58">
            <w:pPr>
              <w:kinsoku w:val="0"/>
              <w:wordWrap/>
              <w:overflowPunct w:val="0"/>
              <w:autoSpaceDE w:val="0"/>
              <w:autoSpaceDN w:val="0"/>
              <w:ind w:left="1344" w:hangingChars="600" w:hanging="1344"/>
              <w:jc w:val="both"/>
              <w:rPr>
                <w:rFonts w:hAnsi="Times New Roman" w:cs="Times New Roman"/>
                <w:color w:val="auto"/>
              </w:rPr>
            </w:pPr>
            <w:r w:rsidRPr="003C0C3A">
              <w:rPr>
                <w:rFonts w:hint="eastAsia"/>
                <w:color w:val="auto"/>
              </w:rPr>
              <w:t>うんしゅうみかん</w:t>
            </w:r>
            <w:r w:rsidRPr="003C0C3A">
              <w:rPr>
                <w:color w:val="auto"/>
              </w:rPr>
              <w:t>170a</w:t>
            </w:r>
          </w:p>
          <w:p w14:paraId="377A1EA8" w14:textId="77777777" w:rsidR="006B6E58" w:rsidRPr="003C0C3A" w:rsidRDefault="006B6E58" w:rsidP="006B6E58">
            <w:pPr>
              <w:kinsoku w:val="0"/>
              <w:wordWrap/>
              <w:overflowPunct w:val="0"/>
              <w:autoSpaceDE w:val="0"/>
              <w:autoSpaceDN w:val="0"/>
              <w:ind w:leftChars="100" w:left="224"/>
              <w:jc w:val="both"/>
              <w:rPr>
                <w:rFonts w:hAnsi="Times New Roman" w:cs="Times New Roman"/>
                <w:color w:val="auto"/>
              </w:rPr>
            </w:pPr>
            <w:r w:rsidRPr="003C0C3A">
              <w:rPr>
                <w:rFonts w:hint="eastAsia"/>
                <w:color w:val="auto"/>
              </w:rPr>
              <w:t>極早生</w:t>
            </w:r>
            <w:r w:rsidRPr="003C0C3A">
              <w:rPr>
                <w:color w:val="auto"/>
              </w:rPr>
              <w:t xml:space="preserve">  </w:t>
            </w:r>
            <w:r w:rsidRPr="003C0C3A">
              <w:rPr>
                <w:rFonts w:hint="eastAsia"/>
                <w:color w:val="auto"/>
              </w:rPr>
              <w:t xml:space="preserve">   </w:t>
            </w:r>
            <w:r w:rsidRPr="003C0C3A">
              <w:rPr>
                <w:color w:val="auto"/>
              </w:rPr>
              <w:t>40a</w:t>
            </w:r>
          </w:p>
          <w:p w14:paraId="62F6EB38" w14:textId="77777777" w:rsidR="006B6E58" w:rsidRPr="003C0C3A" w:rsidRDefault="006B6E58" w:rsidP="006B6E58">
            <w:pPr>
              <w:kinsoku w:val="0"/>
              <w:wordWrap/>
              <w:overflowPunct w:val="0"/>
              <w:autoSpaceDE w:val="0"/>
              <w:autoSpaceDN w:val="0"/>
              <w:ind w:leftChars="100" w:left="224"/>
              <w:jc w:val="both"/>
              <w:rPr>
                <w:rFonts w:hAnsi="Times New Roman" w:cs="Times New Roman"/>
                <w:color w:val="auto"/>
              </w:rPr>
            </w:pPr>
            <w:r w:rsidRPr="003C0C3A">
              <w:rPr>
                <w:rFonts w:hint="eastAsia"/>
                <w:color w:val="auto"/>
              </w:rPr>
              <w:t>早生</w:t>
            </w:r>
            <w:r w:rsidRPr="003C0C3A">
              <w:rPr>
                <w:color w:val="auto"/>
              </w:rPr>
              <w:t xml:space="preserve">   </w:t>
            </w:r>
            <w:r w:rsidRPr="003C0C3A">
              <w:rPr>
                <w:rFonts w:hint="eastAsia"/>
                <w:color w:val="auto"/>
              </w:rPr>
              <w:t xml:space="preserve">   </w:t>
            </w:r>
            <w:r w:rsidRPr="003C0C3A">
              <w:rPr>
                <w:color w:val="auto"/>
              </w:rPr>
              <w:t xml:space="preserve"> 60a</w:t>
            </w:r>
          </w:p>
          <w:p w14:paraId="604A1B51" w14:textId="35AABB88" w:rsidR="006B6E58" w:rsidRPr="003C0C3A" w:rsidRDefault="006B6E58" w:rsidP="006B6E58">
            <w:pPr>
              <w:kinsoku w:val="0"/>
              <w:overflowPunct w:val="0"/>
              <w:autoSpaceDE w:val="0"/>
              <w:autoSpaceDN w:val="0"/>
              <w:spacing w:line="320" w:lineRule="atLeast"/>
              <w:jc w:val="both"/>
              <w:rPr>
                <w:color w:val="auto"/>
              </w:rPr>
            </w:pPr>
            <w:r w:rsidRPr="003C0C3A">
              <w:rPr>
                <w:rFonts w:hint="eastAsia"/>
                <w:color w:val="auto"/>
              </w:rPr>
              <w:t>普通</w:t>
            </w:r>
            <w:r w:rsidRPr="003C0C3A">
              <w:rPr>
                <w:color w:val="auto"/>
              </w:rPr>
              <w:t xml:space="preserve">    </w:t>
            </w:r>
            <w:r w:rsidRPr="003C0C3A">
              <w:rPr>
                <w:rFonts w:hint="eastAsia"/>
                <w:color w:val="auto"/>
              </w:rPr>
              <w:t xml:space="preserve">   </w:t>
            </w:r>
            <w:r w:rsidRPr="003C0C3A">
              <w:rPr>
                <w:color w:val="auto"/>
              </w:rPr>
              <w:t>70a</w:t>
            </w:r>
          </w:p>
        </w:tc>
        <w:tc>
          <w:tcPr>
            <w:tcW w:w="1134" w:type="dxa"/>
          </w:tcPr>
          <w:p w14:paraId="71E9115E" w14:textId="77777777" w:rsidR="006B6E58" w:rsidRPr="003C0C3A" w:rsidRDefault="006B6E58" w:rsidP="006B6E58">
            <w:pPr>
              <w:kinsoku w:val="0"/>
              <w:wordWrap/>
              <w:overflowPunct w:val="0"/>
              <w:autoSpaceDE w:val="0"/>
              <w:autoSpaceDN w:val="0"/>
              <w:jc w:val="both"/>
              <w:rPr>
                <w:rFonts w:hAnsi="Times New Roman" w:cs="Times New Roman"/>
                <w:color w:val="auto"/>
              </w:rPr>
            </w:pPr>
            <w:r w:rsidRPr="003C0C3A">
              <w:rPr>
                <w:color w:val="auto"/>
              </w:rPr>
              <w:t>(</w:t>
            </w:r>
            <w:r w:rsidRPr="003C0C3A">
              <w:rPr>
                <w:rFonts w:hint="eastAsia"/>
                <w:color w:val="auto"/>
              </w:rPr>
              <w:t>主</w:t>
            </w:r>
            <w:r w:rsidRPr="003C0C3A">
              <w:rPr>
                <w:color w:val="auto"/>
              </w:rPr>
              <w:t>)2,000</w:t>
            </w:r>
          </w:p>
          <w:p w14:paraId="154C2F7F" w14:textId="77777777" w:rsidR="006B6E58" w:rsidRPr="003C0C3A" w:rsidRDefault="006B6E58" w:rsidP="006B6E58">
            <w:pPr>
              <w:kinsoku w:val="0"/>
              <w:wordWrap/>
              <w:overflowPunct w:val="0"/>
              <w:autoSpaceDE w:val="0"/>
              <w:autoSpaceDN w:val="0"/>
              <w:jc w:val="both"/>
              <w:rPr>
                <w:rFonts w:hAnsi="Times New Roman" w:cs="Times New Roman"/>
                <w:color w:val="auto"/>
              </w:rPr>
            </w:pPr>
            <w:r w:rsidRPr="003C0C3A">
              <w:rPr>
                <w:color w:val="auto"/>
              </w:rPr>
              <w:t>(</w:t>
            </w:r>
            <w:r w:rsidRPr="003C0C3A">
              <w:rPr>
                <w:rFonts w:hint="eastAsia"/>
                <w:color w:val="auto"/>
              </w:rPr>
              <w:t>補</w:t>
            </w:r>
            <w:r w:rsidRPr="003C0C3A">
              <w:rPr>
                <w:color w:val="auto"/>
              </w:rPr>
              <w:t>)3,600</w:t>
            </w:r>
          </w:p>
          <w:p w14:paraId="1606D988" w14:textId="26C6E7CA" w:rsidR="006B6E58" w:rsidRDefault="006B6E58" w:rsidP="006B6E58">
            <w:pPr>
              <w:kinsoku w:val="0"/>
              <w:overflowPunct w:val="0"/>
              <w:autoSpaceDE w:val="0"/>
              <w:autoSpaceDN w:val="0"/>
              <w:spacing w:line="320" w:lineRule="atLeast"/>
              <w:jc w:val="both"/>
              <w:rPr>
                <w:color w:val="auto"/>
              </w:rPr>
            </w:pPr>
            <w:r w:rsidRPr="003C0C3A">
              <w:rPr>
                <w:color w:val="auto"/>
              </w:rPr>
              <w:t>(</w:t>
            </w:r>
            <w:r w:rsidRPr="003C0C3A">
              <w:rPr>
                <w:rFonts w:hint="eastAsia"/>
                <w:color w:val="auto"/>
              </w:rPr>
              <w:t>計</w:t>
            </w:r>
            <w:r w:rsidRPr="003C0C3A">
              <w:rPr>
                <w:color w:val="auto"/>
              </w:rPr>
              <w:t>)5,600</w:t>
            </w:r>
          </w:p>
        </w:tc>
        <w:tc>
          <w:tcPr>
            <w:tcW w:w="1134" w:type="dxa"/>
          </w:tcPr>
          <w:p w14:paraId="1FD3E77D" w14:textId="37B70341" w:rsidR="006B6E58" w:rsidRDefault="006B6E58" w:rsidP="006B6E58">
            <w:pPr>
              <w:kinsoku w:val="0"/>
              <w:overflowPunct w:val="0"/>
              <w:autoSpaceDE w:val="0"/>
              <w:autoSpaceDN w:val="0"/>
              <w:spacing w:line="320" w:lineRule="atLeast"/>
              <w:ind w:leftChars="150" w:left="336"/>
              <w:jc w:val="both"/>
              <w:rPr>
                <w:color w:val="auto"/>
              </w:rPr>
            </w:pPr>
            <w:r w:rsidRPr="003C0C3A">
              <w:rPr>
                <w:color w:val="auto"/>
              </w:rPr>
              <w:t>840</w:t>
            </w:r>
          </w:p>
        </w:tc>
        <w:tc>
          <w:tcPr>
            <w:tcW w:w="1351" w:type="dxa"/>
          </w:tcPr>
          <w:p w14:paraId="1F6458EA" w14:textId="0304AA69" w:rsidR="006B6E58" w:rsidRDefault="006B6E58" w:rsidP="006B6E58">
            <w:pPr>
              <w:kinsoku w:val="0"/>
              <w:overflowPunct w:val="0"/>
              <w:autoSpaceDE w:val="0"/>
              <w:autoSpaceDN w:val="0"/>
              <w:spacing w:line="320" w:lineRule="atLeast"/>
              <w:jc w:val="both"/>
              <w:rPr>
                <w:rStyle w:val="a9"/>
              </w:rPr>
            </w:pPr>
            <w:r w:rsidRPr="003C0C3A">
              <w:rPr>
                <w:rFonts w:hint="eastAsia"/>
                <w:color w:val="auto"/>
              </w:rPr>
              <w:t>自動式防除機</w:t>
            </w:r>
          </w:p>
        </w:tc>
      </w:tr>
      <w:tr w:rsidR="006B6E58" w:rsidRPr="003C0C3A" w14:paraId="69692D08" w14:textId="77777777" w:rsidTr="006B6E58">
        <w:tc>
          <w:tcPr>
            <w:tcW w:w="1485" w:type="dxa"/>
          </w:tcPr>
          <w:p w14:paraId="5D1DF836" w14:textId="635F6A65" w:rsidR="006B6E58" w:rsidRPr="003C0C3A" w:rsidRDefault="006B6E58" w:rsidP="006B6E58">
            <w:pPr>
              <w:kinsoku w:val="0"/>
              <w:wordWrap/>
              <w:overflowPunct w:val="0"/>
              <w:autoSpaceDE w:val="0"/>
              <w:autoSpaceDN w:val="0"/>
              <w:ind w:leftChars="50" w:left="336" w:hangingChars="100" w:hanging="224"/>
              <w:jc w:val="both"/>
              <w:rPr>
                <w:color w:val="auto"/>
              </w:rPr>
            </w:pPr>
            <w:r w:rsidRPr="003C0C3A">
              <w:rPr>
                <w:rFonts w:hint="eastAsia"/>
                <w:color w:val="auto"/>
              </w:rPr>
              <w:t>果樹専作</w:t>
            </w:r>
            <w:r>
              <w:rPr>
                <w:rFonts w:hint="eastAsia"/>
                <w:color w:val="auto"/>
              </w:rPr>
              <w:t>Ⅲ</w:t>
            </w:r>
          </w:p>
        </w:tc>
        <w:tc>
          <w:tcPr>
            <w:tcW w:w="567" w:type="dxa"/>
          </w:tcPr>
          <w:p w14:paraId="61C81405" w14:textId="5E819E99" w:rsidR="006B6E58" w:rsidRPr="003C0C3A" w:rsidRDefault="006B6E58" w:rsidP="006B6E58">
            <w:pPr>
              <w:kinsoku w:val="0"/>
              <w:overflowPunct w:val="0"/>
              <w:autoSpaceDE w:val="0"/>
              <w:autoSpaceDN w:val="0"/>
              <w:spacing w:line="320" w:lineRule="atLeast"/>
              <w:jc w:val="center"/>
              <w:rPr>
                <w:color w:val="auto"/>
              </w:rPr>
            </w:pPr>
            <w:r w:rsidRPr="003C0C3A">
              <w:rPr>
                <w:color w:val="auto"/>
              </w:rPr>
              <w:t>2.5</w:t>
            </w:r>
          </w:p>
        </w:tc>
        <w:tc>
          <w:tcPr>
            <w:tcW w:w="709" w:type="dxa"/>
          </w:tcPr>
          <w:p w14:paraId="53B4ECF1" w14:textId="2DAE41BA" w:rsidR="006B6E58" w:rsidRPr="003C0C3A" w:rsidRDefault="006B6E58" w:rsidP="006B6E58">
            <w:pPr>
              <w:kinsoku w:val="0"/>
              <w:overflowPunct w:val="0"/>
              <w:autoSpaceDE w:val="0"/>
              <w:autoSpaceDN w:val="0"/>
              <w:spacing w:line="320" w:lineRule="atLeast"/>
              <w:jc w:val="center"/>
              <w:rPr>
                <w:color w:val="auto"/>
              </w:rPr>
            </w:pPr>
            <w:r w:rsidRPr="003C0C3A">
              <w:rPr>
                <w:color w:val="auto"/>
              </w:rPr>
              <w:t>2.5</w:t>
            </w:r>
          </w:p>
        </w:tc>
        <w:tc>
          <w:tcPr>
            <w:tcW w:w="708" w:type="dxa"/>
          </w:tcPr>
          <w:p w14:paraId="5EF2AD52" w14:textId="77777777" w:rsidR="006B6E58" w:rsidRPr="003C0C3A" w:rsidRDefault="006B6E58" w:rsidP="006B6E58">
            <w:pPr>
              <w:kinsoku w:val="0"/>
              <w:overflowPunct w:val="0"/>
              <w:autoSpaceDE w:val="0"/>
              <w:autoSpaceDN w:val="0"/>
              <w:spacing w:line="320" w:lineRule="atLeast"/>
              <w:jc w:val="center"/>
              <w:rPr>
                <w:color w:val="auto"/>
              </w:rPr>
            </w:pPr>
          </w:p>
        </w:tc>
        <w:tc>
          <w:tcPr>
            <w:tcW w:w="2268" w:type="dxa"/>
          </w:tcPr>
          <w:p w14:paraId="111C56DD" w14:textId="77777777" w:rsidR="006B6E58" w:rsidRPr="003C0C3A" w:rsidRDefault="006B6E58" w:rsidP="006B6E58">
            <w:pPr>
              <w:kinsoku w:val="0"/>
              <w:overflowPunct w:val="0"/>
              <w:autoSpaceDE w:val="0"/>
              <w:autoSpaceDN w:val="0"/>
              <w:spacing w:line="320" w:lineRule="atLeast"/>
              <w:jc w:val="both"/>
              <w:rPr>
                <w:color w:val="auto"/>
              </w:rPr>
            </w:pPr>
            <w:r w:rsidRPr="003C0C3A">
              <w:rPr>
                <w:rFonts w:hint="eastAsia"/>
                <w:color w:val="auto"/>
              </w:rPr>
              <w:t>うんしゅうみかん</w:t>
            </w:r>
          </w:p>
          <w:p w14:paraId="073D0B0B" w14:textId="77777777" w:rsidR="006B6E58" w:rsidRPr="003C0C3A" w:rsidRDefault="006B6E58" w:rsidP="006B6E58">
            <w:pPr>
              <w:kinsoku w:val="0"/>
              <w:overflowPunct w:val="0"/>
              <w:autoSpaceDE w:val="0"/>
              <w:autoSpaceDN w:val="0"/>
              <w:spacing w:line="320" w:lineRule="atLeast"/>
              <w:jc w:val="right"/>
              <w:rPr>
                <w:rFonts w:hAnsi="Times New Roman" w:cs="Times New Roman"/>
                <w:color w:val="auto"/>
                <w:spacing w:val="12"/>
              </w:rPr>
            </w:pPr>
            <w:r w:rsidRPr="003C0C3A">
              <w:rPr>
                <w:color w:val="auto"/>
              </w:rPr>
              <w:t>100a</w:t>
            </w:r>
          </w:p>
          <w:p w14:paraId="6AB4BE05" w14:textId="77777777" w:rsidR="00E72375" w:rsidRDefault="006B6E58" w:rsidP="00E72375">
            <w:pPr>
              <w:kinsoku w:val="0"/>
              <w:overflowPunct w:val="0"/>
              <w:autoSpaceDE w:val="0"/>
              <w:autoSpaceDN w:val="0"/>
              <w:spacing w:line="320" w:lineRule="atLeast"/>
              <w:jc w:val="both"/>
              <w:rPr>
                <w:color w:val="auto"/>
              </w:rPr>
            </w:pPr>
            <w:r w:rsidRPr="003C0C3A">
              <w:rPr>
                <w:rFonts w:hint="eastAsia"/>
                <w:color w:val="auto"/>
              </w:rPr>
              <w:t>不知火、清見 はっさく</w:t>
            </w:r>
          </w:p>
          <w:p w14:paraId="1EEFFF7A" w14:textId="64AF41A2" w:rsidR="006B6E58" w:rsidRPr="00E72375" w:rsidRDefault="006B6E58" w:rsidP="00E72375">
            <w:pPr>
              <w:kinsoku w:val="0"/>
              <w:overflowPunct w:val="0"/>
              <w:autoSpaceDE w:val="0"/>
              <w:autoSpaceDN w:val="0"/>
              <w:spacing w:line="320" w:lineRule="atLeast"/>
              <w:jc w:val="right"/>
              <w:rPr>
                <w:rFonts w:hAnsi="Times New Roman" w:cs="Times New Roman"/>
                <w:color w:val="auto"/>
                <w:spacing w:val="12"/>
              </w:rPr>
            </w:pPr>
            <w:r w:rsidRPr="003C0C3A">
              <w:rPr>
                <w:color w:val="auto"/>
              </w:rPr>
              <w:t>1</w:t>
            </w:r>
            <w:r w:rsidR="00E72375">
              <w:rPr>
                <w:rFonts w:hint="eastAsia"/>
                <w:color w:val="auto"/>
              </w:rPr>
              <w:t>5</w:t>
            </w:r>
            <w:r w:rsidRPr="003C0C3A">
              <w:rPr>
                <w:color w:val="auto"/>
              </w:rPr>
              <w:t>0a</w:t>
            </w:r>
          </w:p>
        </w:tc>
        <w:tc>
          <w:tcPr>
            <w:tcW w:w="1134" w:type="dxa"/>
          </w:tcPr>
          <w:p w14:paraId="00A025A3" w14:textId="77777777" w:rsidR="006B6E58" w:rsidRPr="003C0C3A" w:rsidRDefault="006B6E58" w:rsidP="006B6E58">
            <w:pPr>
              <w:kinsoku w:val="0"/>
              <w:overflowPunct w:val="0"/>
              <w:autoSpaceDE w:val="0"/>
              <w:autoSpaceDN w:val="0"/>
              <w:spacing w:line="320" w:lineRule="atLeast"/>
              <w:jc w:val="both"/>
              <w:rPr>
                <w:rFonts w:hAnsi="Times New Roman" w:cs="Times New Roman"/>
                <w:color w:val="auto"/>
                <w:spacing w:val="12"/>
              </w:rPr>
            </w:pPr>
            <w:r w:rsidRPr="003C0C3A">
              <w:rPr>
                <w:color w:val="auto"/>
              </w:rPr>
              <w:t>(</w:t>
            </w:r>
            <w:r w:rsidRPr="003C0C3A">
              <w:rPr>
                <w:rFonts w:hint="eastAsia"/>
                <w:color w:val="auto"/>
              </w:rPr>
              <w:t>主</w:t>
            </w:r>
            <w:r w:rsidRPr="003C0C3A">
              <w:rPr>
                <w:color w:val="auto"/>
              </w:rPr>
              <w:t>)2,000</w:t>
            </w:r>
          </w:p>
          <w:p w14:paraId="1AD0A1A7" w14:textId="77777777" w:rsidR="006B6E58" w:rsidRPr="003C0C3A" w:rsidRDefault="006B6E58" w:rsidP="006B6E58">
            <w:pPr>
              <w:kinsoku w:val="0"/>
              <w:overflowPunct w:val="0"/>
              <w:autoSpaceDE w:val="0"/>
              <w:autoSpaceDN w:val="0"/>
              <w:spacing w:line="320" w:lineRule="atLeast"/>
              <w:jc w:val="both"/>
              <w:rPr>
                <w:rFonts w:hAnsi="Times New Roman" w:cs="Times New Roman"/>
                <w:color w:val="auto"/>
                <w:spacing w:val="12"/>
              </w:rPr>
            </w:pPr>
            <w:r w:rsidRPr="003C0C3A">
              <w:rPr>
                <w:color w:val="auto"/>
              </w:rPr>
              <w:t>(</w:t>
            </w:r>
            <w:r w:rsidRPr="003C0C3A">
              <w:rPr>
                <w:rFonts w:hint="eastAsia"/>
                <w:color w:val="auto"/>
              </w:rPr>
              <w:t>補</w:t>
            </w:r>
            <w:r w:rsidRPr="003C0C3A">
              <w:rPr>
                <w:color w:val="auto"/>
              </w:rPr>
              <w:t>)1,000</w:t>
            </w:r>
          </w:p>
          <w:p w14:paraId="7828B93E" w14:textId="50D6496D" w:rsidR="006B6E58" w:rsidRPr="003C0C3A" w:rsidRDefault="006B6E58" w:rsidP="006B6E58">
            <w:pPr>
              <w:kinsoku w:val="0"/>
              <w:wordWrap/>
              <w:overflowPunct w:val="0"/>
              <w:autoSpaceDE w:val="0"/>
              <w:autoSpaceDN w:val="0"/>
              <w:jc w:val="both"/>
              <w:rPr>
                <w:color w:val="auto"/>
              </w:rPr>
            </w:pPr>
            <w:r w:rsidRPr="003C0C3A">
              <w:rPr>
                <w:color w:val="auto"/>
              </w:rPr>
              <w:t>(</w:t>
            </w:r>
            <w:r w:rsidRPr="003C0C3A">
              <w:rPr>
                <w:rFonts w:hint="eastAsia"/>
                <w:color w:val="auto"/>
              </w:rPr>
              <w:t>計</w:t>
            </w:r>
            <w:r w:rsidRPr="003C0C3A">
              <w:rPr>
                <w:color w:val="auto"/>
              </w:rPr>
              <w:t>)3,000</w:t>
            </w:r>
          </w:p>
        </w:tc>
        <w:tc>
          <w:tcPr>
            <w:tcW w:w="1134" w:type="dxa"/>
          </w:tcPr>
          <w:p w14:paraId="4D577C21" w14:textId="47CBC40F" w:rsidR="006B6E58" w:rsidRPr="003C0C3A" w:rsidRDefault="006B6E58" w:rsidP="006B6E58">
            <w:pPr>
              <w:kinsoku w:val="0"/>
              <w:overflowPunct w:val="0"/>
              <w:autoSpaceDE w:val="0"/>
              <w:autoSpaceDN w:val="0"/>
              <w:spacing w:line="320" w:lineRule="atLeast"/>
              <w:ind w:leftChars="150" w:left="336"/>
              <w:jc w:val="both"/>
              <w:rPr>
                <w:color w:val="auto"/>
              </w:rPr>
            </w:pPr>
            <w:r w:rsidRPr="003C0C3A">
              <w:rPr>
                <w:color w:val="auto"/>
              </w:rPr>
              <w:t>600</w:t>
            </w:r>
          </w:p>
        </w:tc>
        <w:tc>
          <w:tcPr>
            <w:tcW w:w="1351" w:type="dxa"/>
          </w:tcPr>
          <w:p w14:paraId="6F2D535B" w14:textId="77777777" w:rsidR="006B6E58" w:rsidRPr="003C0C3A" w:rsidRDefault="006B6E58" w:rsidP="006B6E58">
            <w:pPr>
              <w:kinsoku w:val="0"/>
              <w:overflowPunct w:val="0"/>
              <w:autoSpaceDE w:val="0"/>
              <w:autoSpaceDN w:val="0"/>
              <w:spacing w:line="320" w:lineRule="atLeast"/>
              <w:jc w:val="both"/>
              <w:rPr>
                <w:rFonts w:hAnsi="Times New Roman" w:cs="Times New Roman"/>
                <w:color w:val="auto"/>
                <w:spacing w:val="12"/>
              </w:rPr>
            </w:pPr>
            <w:r w:rsidRPr="003C0C3A">
              <w:rPr>
                <w:rFonts w:hint="eastAsia"/>
                <w:color w:val="auto"/>
              </w:rPr>
              <w:t>マルチ栽培</w:t>
            </w:r>
          </w:p>
          <w:p w14:paraId="38E3B714" w14:textId="77777777" w:rsidR="006B6E58" w:rsidRPr="003C0C3A" w:rsidRDefault="006B6E58" w:rsidP="006B6E58">
            <w:pPr>
              <w:kinsoku w:val="0"/>
              <w:overflowPunct w:val="0"/>
              <w:autoSpaceDE w:val="0"/>
              <w:autoSpaceDN w:val="0"/>
              <w:spacing w:line="320" w:lineRule="atLeast"/>
              <w:jc w:val="both"/>
              <w:rPr>
                <w:rFonts w:hAnsi="Times New Roman" w:cs="Times New Roman"/>
                <w:color w:val="auto"/>
                <w:spacing w:val="12"/>
              </w:rPr>
            </w:pPr>
            <w:r w:rsidRPr="003C0C3A">
              <w:rPr>
                <w:rFonts w:hint="eastAsia"/>
                <w:color w:val="auto"/>
              </w:rPr>
              <w:t>多目的スプリンクラー</w:t>
            </w:r>
          </w:p>
          <w:p w14:paraId="12F35F32" w14:textId="77777777" w:rsidR="006B6E58" w:rsidRPr="003C0C3A" w:rsidRDefault="006B6E58" w:rsidP="006B6E58">
            <w:pPr>
              <w:kinsoku w:val="0"/>
              <w:overflowPunct w:val="0"/>
              <w:autoSpaceDE w:val="0"/>
              <w:autoSpaceDN w:val="0"/>
              <w:spacing w:line="320" w:lineRule="atLeast"/>
              <w:jc w:val="both"/>
              <w:rPr>
                <w:rFonts w:hAnsi="Times New Roman" w:cs="Times New Roman"/>
                <w:color w:val="auto"/>
                <w:spacing w:val="12"/>
              </w:rPr>
            </w:pPr>
            <w:r w:rsidRPr="003C0C3A">
              <w:rPr>
                <w:rFonts w:hint="eastAsia"/>
                <w:color w:val="auto"/>
              </w:rPr>
              <w:t>完熟栽培</w:t>
            </w:r>
          </w:p>
          <w:p w14:paraId="3041DA87" w14:textId="1D97CE58" w:rsidR="006B6E58" w:rsidRPr="003C0C3A" w:rsidRDefault="006B6E58" w:rsidP="006B6E58">
            <w:pPr>
              <w:kinsoku w:val="0"/>
              <w:overflowPunct w:val="0"/>
              <w:autoSpaceDE w:val="0"/>
              <w:autoSpaceDN w:val="0"/>
              <w:spacing w:line="320" w:lineRule="atLeast"/>
              <w:jc w:val="both"/>
              <w:rPr>
                <w:color w:val="auto"/>
              </w:rPr>
            </w:pPr>
            <w:r w:rsidRPr="003C0C3A">
              <w:rPr>
                <w:rFonts w:hint="eastAsia"/>
                <w:color w:val="auto"/>
              </w:rPr>
              <w:t>一部直売</w:t>
            </w:r>
          </w:p>
        </w:tc>
      </w:tr>
      <w:tr w:rsidR="006B6E58" w:rsidRPr="003C0C3A" w14:paraId="11CE584D" w14:textId="77777777" w:rsidTr="006B6E58">
        <w:tc>
          <w:tcPr>
            <w:tcW w:w="1485" w:type="dxa"/>
          </w:tcPr>
          <w:p w14:paraId="63D3BCE4" w14:textId="77777777" w:rsidR="006B6E58" w:rsidRPr="003C0C3A" w:rsidRDefault="006B6E58" w:rsidP="006B6E58">
            <w:pPr>
              <w:kinsoku w:val="0"/>
              <w:overflowPunct w:val="0"/>
              <w:autoSpaceDE w:val="0"/>
              <w:autoSpaceDN w:val="0"/>
              <w:spacing w:line="320" w:lineRule="atLeast"/>
              <w:jc w:val="center"/>
              <w:rPr>
                <w:color w:val="auto"/>
              </w:rPr>
            </w:pPr>
            <w:r w:rsidRPr="003C0C3A">
              <w:rPr>
                <w:rFonts w:hint="eastAsia"/>
                <w:color w:val="auto"/>
              </w:rPr>
              <w:t>果樹＋野菜</w:t>
            </w:r>
          </w:p>
          <w:p w14:paraId="497940CD" w14:textId="4D025623" w:rsidR="006B6E58" w:rsidRPr="003C0C3A" w:rsidRDefault="006B6E58" w:rsidP="006B6E58">
            <w:pPr>
              <w:kinsoku w:val="0"/>
              <w:wordWrap/>
              <w:overflowPunct w:val="0"/>
              <w:autoSpaceDE w:val="0"/>
              <w:autoSpaceDN w:val="0"/>
              <w:ind w:leftChars="50" w:left="336" w:hangingChars="100" w:hanging="224"/>
              <w:jc w:val="both"/>
              <w:rPr>
                <w:color w:val="auto"/>
              </w:rPr>
            </w:pPr>
            <w:r w:rsidRPr="003C0C3A">
              <w:rPr>
                <w:rFonts w:hint="eastAsia"/>
                <w:color w:val="auto"/>
              </w:rPr>
              <w:t>（果樹、施設野菜複合経営</w:t>
            </w:r>
          </w:p>
        </w:tc>
        <w:tc>
          <w:tcPr>
            <w:tcW w:w="567" w:type="dxa"/>
          </w:tcPr>
          <w:p w14:paraId="4BB7C726" w14:textId="6DAF585A" w:rsidR="006B6E58" w:rsidRPr="003C0C3A" w:rsidRDefault="006B6E58" w:rsidP="006B6E58">
            <w:pPr>
              <w:kinsoku w:val="0"/>
              <w:overflowPunct w:val="0"/>
              <w:autoSpaceDE w:val="0"/>
              <w:autoSpaceDN w:val="0"/>
              <w:spacing w:line="320" w:lineRule="atLeast"/>
              <w:jc w:val="center"/>
              <w:rPr>
                <w:color w:val="auto"/>
              </w:rPr>
            </w:pPr>
            <w:r w:rsidRPr="003C0C3A">
              <w:rPr>
                <w:rFonts w:hint="eastAsia"/>
                <w:color w:val="auto"/>
              </w:rPr>
              <w:t>0</w:t>
            </w:r>
            <w:r w:rsidRPr="003C0C3A">
              <w:rPr>
                <w:color w:val="auto"/>
              </w:rPr>
              <w:t>.7</w:t>
            </w:r>
          </w:p>
        </w:tc>
        <w:tc>
          <w:tcPr>
            <w:tcW w:w="709" w:type="dxa"/>
          </w:tcPr>
          <w:p w14:paraId="645FCC01" w14:textId="7ADD5427" w:rsidR="006B6E58" w:rsidRPr="003C0C3A" w:rsidRDefault="006B6E58" w:rsidP="006B6E58">
            <w:pPr>
              <w:kinsoku w:val="0"/>
              <w:overflowPunct w:val="0"/>
              <w:autoSpaceDE w:val="0"/>
              <w:autoSpaceDN w:val="0"/>
              <w:spacing w:line="320" w:lineRule="atLeast"/>
              <w:jc w:val="center"/>
              <w:rPr>
                <w:color w:val="auto"/>
              </w:rPr>
            </w:pPr>
            <w:r w:rsidRPr="003C0C3A">
              <w:rPr>
                <w:rFonts w:hint="eastAsia"/>
                <w:color w:val="auto"/>
              </w:rPr>
              <w:t>0</w:t>
            </w:r>
            <w:r w:rsidRPr="003C0C3A">
              <w:rPr>
                <w:color w:val="auto"/>
              </w:rPr>
              <w:t>.55</w:t>
            </w:r>
          </w:p>
        </w:tc>
        <w:tc>
          <w:tcPr>
            <w:tcW w:w="708" w:type="dxa"/>
          </w:tcPr>
          <w:p w14:paraId="4A221BFA" w14:textId="17F245E5" w:rsidR="006B6E58" w:rsidRPr="003C0C3A" w:rsidRDefault="006B6E58" w:rsidP="006B6E58">
            <w:pPr>
              <w:kinsoku w:val="0"/>
              <w:overflowPunct w:val="0"/>
              <w:autoSpaceDE w:val="0"/>
              <w:autoSpaceDN w:val="0"/>
              <w:spacing w:line="320" w:lineRule="atLeast"/>
              <w:jc w:val="center"/>
              <w:rPr>
                <w:color w:val="auto"/>
              </w:rPr>
            </w:pPr>
            <w:r w:rsidRPr="003C0C3A">
              <w:rPr>
                <w:rFonts w:hint="eastAsia"/>
                <w:color w:val="auto"/>
              </w:rPr>
              <w:t>0</w:t>
            </w:r>
            <w:r w:rsidRPr="003C0C3A">
              <w:rPr>
                <w:color w:val="auto"/>
              </w:rPr>
              <w:t>.15</w:t>
            </w:r>
          </w:p>
        </w:tc>
        <w:tc>
          <w:tcPr>
            <w:tcW w:w="2268" w:type="dxa"/>
          </w:tcPr>
          <w:p w14:paraId="4470210E" w14:textId="77777777" w:rsidR="006B6E58" w:rsidRPr="003C0C3A" w:rsidRDefault="006B6E58" w:rsidP="006B6E58">
            <w:pPr>
              <w:kinsoku w:val="0"/>
              <w:overflowPunct w:val="0"/>
              <w:autoSpaceDE w:val="0"/>
              <w:autoSpaceDN w:val="0"/>
              <w:spacing w:line="320" w:lineRule="atLeast"/>
              <w:jc w:val="both"/>
              <w:rPr>
                <w:color w:val="auto"/>
              </w:rPr>
            </w:pPr>
            <w:r w:rsidRPr="003C0C3A">
              <w:rPr>
                <w:rFonts w:hint="eastAsia"/>
                <w:color w:val="auto"/>
              </w:rPr>
              <w:t xml:space="preserve">露地いちじく　 </w:t>
            </w:r>
            <w:r>
              <w:rPr>
                <w:rFonts w:hint="eastAsia"/>
                <w:color w:val="auto"/>
              </w:rPr>
              <w:t>30</w:t>
            </w:r>
            <w:r w:rsidRPr="003C0C3A">
              <w:rPr>
                <w:color w:val="auto"/>
              </w:rPr>
              <w:t>a</w:t>
            </w:r>
          </w:p>
          <w:p w14:paraId="1CB0FF23" w14:textId="77777777" w:rsidR="006B6E58" w:rsidRPr="003C0C3A" w:rsidRDefault="006B6E58" w:rsidP="006B6E58">
            <w:pPr>
              <w:kinsoku w:val="0"/>
              <w:overflowPunct w:val="0"/>
              <w:autoSpaceDE w:val="0"/>
              <w:autoSpaceDN w:val="0"/>
              <w:spacing w:line="320" w:lineRule="atLeast"/>
              <w:jc w:val="both"/>
              <w:rPr>
                <w:color w:val="auto"/>
              </w:rPr>
            </w:pPr>
            <w:r w:rsidRPr="003C0C3A">
              <w:rPr>
                <w:rFonts w:hint="eastAsia"/>
                <w:color w:val="auto"/>
              </w:rPr>
              <w:t xml:space="preserve">ハウストマト　</w:t>
            </w:r>
            <w:r>
              <w:rPr>
                <w:rFonts w:hint="eastAsia"/>
                <w:color w:val="auto"/>
              </w:rPr>
              <w:t xml:space="preserve"> </w:t>
            </w:r>
            <w:r>
              <w:rPr>
                <w:color w:val="auto"/>
              </w:rPr>
              <w:t>15</w:t>
            </w:r>
            <w:r w:rsidRPr="003C0C3A">
              <w:rPr>
                <w:color w:val="auto"/>
              </w:rPr>
              <w:t>a</w:t>
            </w:r>
          </w:p>
          <w:p w14:paraId="199828F4" w14:textId="4D38AE84" w:rsidR="006B6E58" w:rsidRPr="003C0C3A" w:rsidRDefault="006B6E58" w:rsidP="006B6E58">
            <w:pPr>
              <w:kinsoku w:val="0"/>
              <w:wordWrap/>
              <w:overflowPunct w:val="0"/>
              <w:autoSpaceDE w:val="0"/>
              <w:autoSpaceDN w:val="0"/>
              <w:jc w:val="both"/>
              <w:rPr>
                <w:color w:val="auto"/>
              </w:rPr>
            </w:pPr>
            <w:r>
              <w:rPr>
                <w:rFonts w:hint="eastAsia"/>
                <w:color w:val="auto"/>
              </w:rPr>
              <w:t>ハウスしゅんぎく</w:t>
            </w:r>
            <w:r w:rsidRPr="003C0C3A">
              <w:rPr>
                <w:rFonts w:hint="eastAsia"/>
                <w:color w:val="auto"/>
              </w:rPr>
              <w:t xml:space="preserve">　　</w:t>
            </w:r>
            <w:r>
              <w:rPr>
                <w:rFonts w:hint="eastAsia"/>
                <w:color w:val="auto"/>
              </w:rPr>
              <w:t xml:space="preserve"> </w:t>
            </w:r>
            <w:r>
              <w:rPr>
                <w:color w:val="auto"/>
              </w:rPr>
              <w:t>15</w:t>
            </w:r>
            <w:r w:rsidRPr="003C0C3A">
              <w:rPr>
                <w:color w:val="auto"/>
              </w:rPr>
              <w:t>a</w:t>
            </w:r>
          </w:p>
        </w:tc>
        <w:tc>
          <w:tcPr>
            <w:tcW w:w="1134" w:type="dxa"/>
          </w:tcPr>
          <w:p w14:paraId="128BDEC3" w14:textId="77777777" w:rsidR="006B6E58" w:rsidRPr="003C0C3A" w:rsidRDefault="006B6E58" w:rsidP="006B6E58">
            <w:pPr>
              <w:kinsoku w:val="0"/>
              <w:overflowPunct w:val="0"/>
              <w:autoSpaceDE w:val="0"/>
              <w:autoSpaceDN w:val="0"/>
              <w:spacing w:line="320" w:lineRule="atLeast"/>
              <w:jc w:val="both"/>
              <w:rPr>
                <w:color w:val="auto"/>
              </w:rPr>
            </w:pPr>
            <w:r w:rsidRPr="003C0C3A">
              <w:rPr>
                <w:color w:val="auto"/>
              </w:rPr>
              <w:t>(主)2,000</w:t>
            </w:r>
          </w:p>
          <w:p w14:paraId="1AEDAC65" w14:textId="77777777" w:rsidR="006B6E58" w:rsidRPr="003C0C3A" w:rsidRDefault="006B6E58" w:rsidP="006B6E58">
            <w:pPr>
              <w:kinsoku w:val="0"/>
              <w:overflowPunct w:val="0"/>
              <w:autoSpaceDE w:val="0"/>
              <w:autoSpaceDN w:val="0"/>
              <w:spacing w:line="320" w:lineRule="atLeast"/>
              <w:jc w:val="both"/>
              <w:rPr>
                <w:color w:val="auto"/>
              </w:rPr>
            </w:pPr>
            <w:r w:rsidRPr="003C0C3A">
              <w:rPr>
                <w:color w:val="auto"/>
              </w:rPr>
              <w:t>(補)</w:t>
            </w:r>
            <w:r>
              <w:rPr>
                <w:color w:val="auto"/>
              </w:rPr>
              <w:t>2</w:t>
            </w:r>
            <w:r w:rsidRPr="003C0C3A">
              <w:rPr>
                <w:color w:val="auto"/>
              </w:rPr>
              <w:t>,</w:t>
            </w:r>
            <w:r>
              <w:rPr>
                <w:color w:val="auto"/>
              </w:rPr>
              <w:t>4</w:t>
            </w:r>
            <w:r w:rsidRPr="003C0C3A">
              <w:rPr>
                <w:color w:val="auto"/>
              </w:rPr>
              <w:t>00</w:t>
            </w:r>
          </w:p>
          <w:p w14:paraId="7D67D807" w14:textId="2AFB5218" w:rsidR="006B6E58" w:rsidRPr="003C0C3A" w:rsidRDefault="006B6E58" w:rsidP="006B6E58">
            <w:pPr>
              <w:kinsoku w:val="0"/>
              <w:wordWrap/>
              <w:overflowPunct w:val="0"/>
              <w:autoSpaceDE w:val="0"/>
              <w:autoSpaceDN w:val="0"/>
              <w:jc w:val="both"/>
              <w:rPr>
                <w:color w:val="auto"/>
              </w:rPr>
            </w:pPr>
            <w:r w:rsidRPr="003C0C3A">
              <w:rPr>
                <w:color w:val="auto"/>
              </w:rPr>
              <w:t>(計)</w:t>
            </w:r>
            <w:r>
              <w:rPr>
                <w:color w:val="auto"/>
              </w:rPr>
              <w:t>4</w:t>
            </w:r>
            <w:r w:rsidRPr="003C0C3A">
              <w:rPr>
                <w:color w:val="auto"/>
              </w:rPr>
              <w:t>,</w:t>
            </w:r>
            <w:r>
              <w:rPr>
                <w:color w:val="auto"/>
              </w:rPr>
              <w:t>4</w:t>
            </w:r>
            <w:r w:rsidRPr="003C0C3A">
              <w:rPr>
                <w:color w:val="auto"/>
              </w:rPr>
              <w:t>00</w:t>
            </w:r>
          </w:p>
        </w:tc>
        <w:tc>
          <w:tcPr>
            <w:tcW w:w="1134" w:type="dxa"/>
          </w:tcPr>
          <w:p w14:paraId="13D77803" w14:textId="06892D6D" w:rsidR="006B6E58" w:rsidRPr="003C0C3A" w:rsidRDefault="006B6E58" w:rsidP="006B6E58">
            <w:pPr>
              <w:kinsoku w:val="0"/>
              <w:overflowPunct w:val="0"/>
              <w:autoSpaceDE w:val="0"/>
              <w:autoSpaceDN w:val="0"/>
              <w:spacing w:line="320" w:lineRule="atLeast"/>
              <w:ind w:leftChars="150" w:left="336"/>
              <w:jc w:val="both"/>
              <w:rPr>
                <w:color w:val="auto"/>
              </w:rPr>
            </w:pPr>
            <w:r>
              <w:rPr>
                <w:color w:val="auto"/>
              </w:rPr>
              <w:t>550</w:t>
            </w:r>
          </w:p>
        </w:tc>
        <w:tc>
          <w:tcPr>
            <w:tcW w:w="1351" w:type="dxa"/>
          </w:tcPr>
          <w:p w14:paraId="4C23BB1E" w14:textId="31D0D96F" w:rsidR="006B6E58" w:rsidRPr="003C0C3A" w:rsidRDefault="006B6E58" w:rsidP="006B6E58">
            <w:pPr>
              <w:kinsoku w:val="0"/>
              <w:overflowPunct w:val="0"/>
              <w:autoSpaceDE w:val="0"/>
              <w:autoSpaceDN w:val="0"/>
              <w:spacing w:line="320" w:lineRule="atLeast"/>
              <w:jc w:val="both"/>
              <w:rPr>
                <w:color w:val="auto"/>
              </w:rPr>
            </w:pPr>
            <w:r>
              <w:rPr>
                <w:rFonts w:hAnsi="Times New Roman" w:cs="Times New Roman" w:hint="eastAsia"/>
                <w:color w:val="auto"/>
                <w:spacing w:val="12"/>
              </w:rPr>
              <w:t>灌水設備</w:t>
            </w:r>
          </w:p>
        </w:tc>
      </w:tr>
      <w:tr w:rsidR="006B6E58" w:rsidRPr="003C0C3A" w14:paraId="7076D77B" w14:textId="77777777" w:rsidTr="00C4362D">
        <w:tc>
          <w:tcPr>
            <w:tcW w:w="1485" w:type="dxa"/>
          </w:tcPr>
          <w:p w14:paraId="2068D93F" w14:textId="13660834" w:rsidR="006B6E58" w:rsidRPr="003C0C3A" w:rsidRDefault="006B6E58" w:rsidP="006B6E58">
            <w:pPr>
              <w:kinsoku w:val="0"/>
              <w:overflowPunct w:val="0"/>
              <w:autoSpaceDE w:val="0"/>
              <w:autoSpaceDN w:val="0"/>
              <w:spacing w:line="320" w:lineRule="atLeast"/>
              <w:jc w:val="center"/>
              <w:rPr>
                <w:color w:val="auto"/>
              </w:rPr>
            </w:pPr>
            <w:r w:rsidRPr="009D7BF5">
              <w:rPr>
                <w:rFonts w:hint="eastAsia"/>
                <w:color w:val="auto"/>
              </w:rPr>
              <w:t>観光農業Ⅰ</w:t>
            </w:r>
          </w:p>
        </w:tc>
        <w:tc>
          <w:tcPr>
            <w:tcW w:w="567" w:type="dxa"/>
          </w:tcPr>
          <w:p w14:paraId="7162FC35" w14:textId="4C555F8C" w:rsidR="006B6E58" w:rsidRPr="003C0C3A" w:rsidRDefault="006B6E58" w:rsidP="006B6E58">
            <w:pPr>
              <w:kinsoku w:val="0"/>
              <w:overflowPunct w:val="0"/>
              <w:autoSpaceDE w:val="0"/>
              <w:autoSpaceDN w:val="0"/>
              <w:spacing w:line="320" w:lineRule="atLeast"/>
              <w:jc w:val="center"/>
              <w:rPr>
                <w:color w:val="auto"/>
              </w:rPr>
            </w:pPr>
            <w:r>
              <w:rPr>
                <w:rFonts w:hint="eastAsia"/>
                <w:color w:val="auto"/>
              </w:rPr>
              <w:t>1.</w:t>
            </w:r>
            <w:r>
              <w:rPr>
                <w:color w:val="auto"/>
              </w:rPr>
              <w:t>2</w:t>
            </w:r>
          </w:p>
        </w:tc>
        <w:tc>
          <w:tcPr>
            <w:tcW w:w="709" w:type="dxa"/>
          </w:tcPr>
          <w:p w14:paraId="7D72718A" w14:textId="023F6198" w:rsidR="006B6E58" w:rsidRPr="003C0C3A" w:rsidRDefault="006B6E58" w:rsidP="006B6E58">
            <w:pPr>
              <w:kinsoku w:val="0"/>
              <w:overflowPunct w:val="0"/>
              <w:autoSpaceDE w:val="0"/>
              <w:autoSpaceDN w:val="0"/>
              <w:spacing w:line="320" w:lineRule="atLeast"/>
              <w:jc w:val="center"/>
              <w:rPr>
                <w:color w:val="auto"/>
              </w:rPr>
            </w:pPr>
            <w:r>
              <w:rPr>
                <w:color w:val="auto"/>
              </w:rPr>
              <w:t>0.2</w:t>
            </w:r>
          </w:p>
        </w:tc>
        <w:tc>
          <w:tcPr>
            <w:tcW w:w="708" w:type="dxa"/>
          </w:tcPr>
          <w:p w14:paraId="2A7AB7BD" w14:textId="548FAEA1" w:rsidR="006B6E58" w:rsidRPr="003C0C3A" w:rsidRDefault="006B6E58" w:rsidP="006B6E58">
            <w:pPr>
              <w:kinsoku w:val="0"/>
              <w:overflowPunct w:val="0"/>
              <w:autoSpaceDE w:val="0"/>
              <w:autoSpaceDN w:val="0"/>
              <w:spacing w:line="320" w:lineRule="atLeast"/>
              <w:jc w:val="center"/>
              <w:rPr>
                <w:color w:val="auto"/>
              </w:rPr>
            </w:pPr>
            <w:r>
              <w:rPr>
                <w:rFonts w:hAnsi="Times New Roman" w:cs="Times New Roman" w:hint="eastAsia"/>
                <w:color w:val="auto"/>
                <w:spacing w:val="12"/>
              </w:rPr>
              <w:t>1</w:t>
            </w:r>
          </w:p>
        </w:tc>
        <w:tc>
          <w:tcPr>
            <w:tcW w:w="2268" w:type="dxa"/>
            <w:vAlign w:val="center"/>
          </w:tcPr>
          <w:p w14:paraId="272B28FD" w14:textId="77777777" w:rsidR="006B6E58" w:rsidRDefault="006B6E58" w:rsidP="006B6E58">
            <w:pPr>
              <w:kinsoku w:val="0"/>
              <w:overflowPunct w:val="0"/>
              <w:autoSpaceDE w:val="0"/>
              <w:autoSpaceDN w:val="0"/>
              <w:spacing w:line="320" w:lineRule="atLeast"/>
              <w:ind w:left="1344" w:hangingChars="600" w:hanging="1344"/>
              <w:jc w:val="both"/>
              <w:rPr>
                <w:color w:val="auto"/>
              </w:rPr>
            </w:pPr>
            <w:r>
              <w:rPr>
                <w:rFonts w:hint="eastAsia"/>
                <w:color w:val="auto"/>
              </w:rPr>
              <w:t xml:space="preserve">観光ぶどう </w:t>
            </w:r>
            <w:r>
              <w:rPr>
                <w:color w:val="auto"/>
              </w:rPr>
              <w:t xml:space="preserve">   </w:t>
            </w:r>
            <w:r>
              <w:rPr>
                <w:rFonts w:hint="eastAsia"/>
                <w:color w:val="auto"/>
              </w:rPr>
              <w:t xml:space="preserve">　50</w:t>
            </w:r>
            <w:r>
              <w:rPr>
                <w:color w:val="auto"/>
              </w:rPr>
              <w:t>a</w:t>
            </w:r>
          </w:p>
          <w:p w14:paraId="3DD03BDD" w14:textId="77777777" w:rsidR="006B6E58" w:rsidRDefault="006B6E58" w:rsidP="006B6E58">
            <w:pPr>
              <w:kinsoku w:val="0"/>
              <w:overflowPunct w:val="0"/>
              <w:autoSpaceDE w:val="0"/>
              <w:autoSpaceDN w:val="0"/>
              <w:spacing w:line="320" w:lineRule="atLeast"/>
              <w:ind w:left="1344" w:hangingChars="600" w:hanging="1344"/>
              <w:jc w:val="both"/>
              <w:rPr>
                <w:color w:val="auto"/>
              </w:rPr>
            </w:pPr>
            <w:r>
              <w:rPr>
                <w:rFonts w:hint="eastAsia"/>
                <w:color w:val="auto"/>
              </w:rPr>
              <w:t>直売所ぶどう</w:t>
            </w:r>
          </w:p>
          <w:p w14:paraId="40E7AA32" w14:textId="789571D6" w:rsidR="006B6E58" w:rsidRPr="003C0C3A" w:rsidRDefault="006B6E58" w:rsidP="006B6E58">
            <w:pPr>
              <w:kinsoku w:val="0"/>
              <w:overflowPunct w:val="0"/>
              <w:autoSpaceDE w:val="0"/>
              <w:autoSpaceDN w:val="0"/>
              <w:spacing w:line="320" w:lineRule="atLeast"/>
              <w:jc w:val="both"/>
              <w:rPr>
                <w:color w:val="auto"/>
              </w:rPr>
            </w:pPr>
            <w:r>
              <w:rPr>
                <w:rFonts w:hint="eastAsia"/>
                <w:color w:val="auto"/>
              </w:rPr>
              <w:t>70</w:t>
            </w:r>
            <w:r>
              <w:rPr>
                <w:color w:val="auto"/>
              </w:rPr>
              <w:t>a</w:t>
            </w:r>
          </w:p>
        </w:tc>
        <w:tc>
          <w:tcPr>
            <w:tcW w:w="1134" w:type="dxa"/>
          </w:tcPr>
          <w:p w14:paraId="183D15CE" w14:textId="77777777" w:rsidR="006B6E58" w:rsidRDefault="006B6E58" w:rsidP="006B6E58">
            <w:pPr>
              <w:kinsoku w:val="0"/>
              <w:overflowPunct w:val="0"/>
              <w:autoSpaceDE w:val="0"/>
              <w:autoSpaceDN w:val="0"/>
              <w:spacing w:line="320" w:lineRule="atLeast"/>
              <w:jc w:val="both"/>
              <w:rPr>
                <w:color w:val="auto"/>
              </w:rPr>
            </w:pPr>
            <w:r w:rsidRPr="00711790">
              <w:rPr>
                <w:color w:val="auto"/>
              </w:rPr>
              <w:t>(</w:t>
            </w:r>
            <w:r w:rsidRPr="00711790">
              <w:rPr>
                <w:rFonts w:hint="eastAsia"/>
                <w:color w:val="auto"/>
              </w:rPr>
              <w:t>主</w:t>
            </w:r>
            <w:r w:rsidRPr="00711790">
              <w:rPr>
                <w:color w:val="auto"/>
              </w:rPr>
              <w:t>)2,000</w:t>
            </w:r>
          </w:p>
          <w:p w14:paraId="7A7A4B6F" w14:textId="77777777" w:rsidR="006B6E58" w:rsidRPr="00711790" w:rsidRDefault="006B6E58" w:rsidP="006B6E58">
            <w:pPr>
              <w:kinsoku w:val="0"/>
              <w:overflowPunct w:val="0"/>
              <w:autoSpaceDE w:val="0"/>
              <w:autoSpaceDN w:val="0"/>
              <w:spacing w:line="320" w:lineRule="atLeast"/>
              <w:jc w:val="both"/>
              <w:rPr>
                <w:rFonts w:hAnsi="Times New Roman" w:cs="Times New Roman"/>
                <w:color w:val="auto"/>
                <w:spacing w:val="12"/>
              </w:rPr>
            </w:pPr>
            <w:r>
              <w:rPr>
                <w:rFonts w:hint="eastAsia"/>
                <w:color w:val="auto"/>
              </w:rPr>
              <w:t>(補)2,600</w:t>
            </w:r>
          </w:p>
          <w:p w14:paraId="12792685" w14:textId="40ACEC17" w:rsidR="006B6E58" w:rsidRPr="003C0C3A" w:rsidRDefault="006B6E58" w:rsidP="006B6E58">
            <w:pPr>
              <w:kinsoku w:val="0"/>
              <w:overflowPunct w:val="0"/>
              <w:autoSpaceDE w:val="0"/>
              <w:autoSpaceDN w:val="0"/>
              <w:spacing w:line="320" w:lineRule="atLeast"/>
              <w:jc w:val="both"/>
              <w:rPr>
                <w:color w:val="auto"/>
              </w:rPr>
            </w:pPr>
            <w:r>
              <w:rPr>
                <w:rFonts w:hint="eastAsia"/>
                <w:color w:val="auto"/>
              </w:rPr>
              <w:t>(計)4</w:t>
            </w:r>
            <w:r>
              <w:rPr>
                <w:color w:val="auto"/>
              </w:rPr>
              <w:t>,</w:t>
            </w:r>
            <w:r>
              <w:rPr>
                <w:rFonts w:hint="eastAsia"/>
                <w:color w:val="auto"/>
              </w:rPr>
              <w:t>600</w:t>
            </w:r>
          </w:p>
        </w:tc>
        <w:tc>
          <w:tcPr>
            <w:tcW w:w="1134" w:type="dxa"/>
          </w:tcPr>
          <w:p w14:paraId="4CC77470" w14:textId="44EA177B" w:rsidR="006B6E58" w:rsidRDefault="006B6E58" w:rsidP="006B6E58">
            <w:pPr>
              <w:kinsoku w:val="0"/>
              <w:overflowPunct w:val="0"/>
              <w:autoSpaceDE w:val="0"/>
              <w:autoSpaceDN w:val="0"/>
              <w:spacing w:line="320" w:lineRule="atLeast"/>
              <w:ind w:leftChars="150" w:left="336"/>
              <w:jc w:val="both"/>
              <w:rPr>
                <w:color w:val="auto"/>
              </w:rPr>
            </w:pPr>
            <w:r>
              <w:rPr>
                <w:rFonts w:hint="eastAsia"/>
                <w:color w:val="auto"/>
              </w:rPr>
              <w:t>720</w:t>
            </w:r>
          </w:p>
        </w:tc>
        <w:tc>
          <w:tcPr>
            <w:tcW w:w="1351" w:type="dxa"/>
          </w:tcPr>
          <w:p w14:paraId="1ACAC867" w14:textId="63939D74" w:rsidR="006B6E58" w:rsidRDefault="006B6E58" w:rsidP="006B6E58">
            <w:pPr>
              <w:kinsoku w:val="0"/>
              <w:overflowPunct w:val="0"/>
              <w:autoSpaceDE w:val="0"/>
              <w:autoSpaceDN w:val="0"/>
              <w:spacing w:line="320" w:lineRule="atLeast"/>
              <w:jc w:val="both"/>
              <w:rPr>
                <w:rFonts w:hAnsi="Times New Roman" w:cs="Times New Roman"/>
                <w:color w:val="auto"/>
                <w:spacing w:val="12"/>
              </w:rPr>
            </w:pPr>
            <w:r>
              <w:rPr>
                <w:rFonts w:hint="eastAsia"/>
                <w:color w:val="auto"/>
              </w:rPr>
              <w:t>灌水用スプリンクラー</w:t>
            </w:r>
          </w:p>
        </w:tc>
      </w:tr>
      <w:tr w:rsidR="006B6E58" w:rsidRPr="003C0C3A" w14:paraId="72CFB7E2" w14:textId="77777777" w:rsidTr="006B6E58">
        <w:tc>
          <w:tcPr>
            <w:tcW w:w="1485" w:type="dxa"/>
          </w:tcPr>
          <w:p w14:paraId="262CBF94" w14:textId="310C47D4" w:rsidR="006B6E58" w:rsidRPr="003C0C3A" w:rsidRDefault="006B6E58" w:rsidP="006B6E58">
            <w:pPr>
              <w:kinsoku w:val="0"/>
              <w:overflowPunct w:val="0"/>
              <w:autoSpaceDE w:val="0"/>
              <w:autoSpaceDN w:val="0"/>
              <w:spacing w:line="320" w:lineRule="atLeast"/>
              <w:jc w:val="center"/>
              <w:rPr>
                <w:color w:val="auto"/>
              </w:rPr>
            </w:pPr>
            <w:r>
              <w:rPr>
                <w:rFonts w:hint="eastAsia"/>
                <w:color w:val="auto"/>
              </w:rPr>
              <w:t>観光農業Ⅱ</w:t>
            </w:r>
          </w:p>
        </w:tc>
        <w:tc>
          <w:tcPr>
            <w:tcW w:w="567" w:type="dxa"/>
          </w:tcPr>
          <w:p w14:paraId="1DBE594C" w14:textId="3F2C5DF1" w:rsidR="006B6E58" w:rsidRPr="003C0C3A" w:rsidRDefault="006B6E58" w:rsidP="006B6E58">
            <w:pPr>
              <w:kinsoku w:val="0"/>
              <w:overflowPunct w:val="0"/>
              <w:autoSpaceDE w:val="0"/>
              <w:autoSpaceDN w:val="0"/>
              <w:spacing w:line="320" w:lineRule="atLeast"/>
              <w:jc w:val="center"/>
              <w:rPr>
                <w:color w:val="auto"/>
              </w:rPr>
            </w:pPr>
            <w:r>
              <w:rPr>
                <w:rFonts w:hint="eastAsia"/>
                <w:color w:val="auto"/>
              </w:rPr>
              <w:t>0.8</w:t>
            </w:r>
          </w:p>
        </w:tc>
        <w:tc>
          <w:tcPr>
            <w:tcW w:w="709" w:type="dxa"/>
          </w:tcPr>
          <w:p w14:paraId="2A748BDB" w14:textId="241CBCCC" w:rsidR="006B6E58" w:rsidRPr="003C0C3A" w:rsidRDefault="006B6E58" w:rsidP="006B6E58">
            <w:pPr>
              <w:kinsoku w:val="0"/>
              <w:overflowPunct w:val="0"/>
              <w:autoSpaceDE w:val="0"/>
              <w:autoSpaceDN w:val="0"/>
              <w:spacing w:line="320" w:lineRule="atLeast"/>
              <w:jc w:val="center"/>
              <w:rPr>
                <w:color w:val="auto"/>
              </w:rPr>
            </w:pPr>
            <w:r>
              <w:rPr>
                <w:rFonts w:hint="eastAsia"/>
                <w:color w:val="auto"/>
              </w:rPr>
              <w:t>0.8</w:t>
            </w:r>
          </w:p>
        </w:tc>
        <w:tc>
          <w:tcPr>
            <w:tcW w:w="708" w:type="dxa"/>
          </w:tcPr>
          <w:p w14:paraId="542622D4" w14:textId="77777777" w:rsidR="006B6E58" w:rsidRPr="003C0C3A" w:rsidRDefault="006B6E58" w:rsidP="006B6E58">
            <w:pPr>
              <w:kinsoku w:val="0"/>
              <w:overflowPunct w:val="0"/>
              <w:autoSpaceDE w:val="0"/>
              <w:autoSpaceDN w:val="0"/>
              <w:spacing w:line="320" w:lineRule="atLeast"/>
              <w:jc w:val="center"/>
              <w:rPr>
                <w:color w:val="auto"/>
              </w:rPr>
            </w:pPr>
          </w:p>
        </w:tc>
        <w:tc>
          <w:tcPr>
            <w:tcW w:w="2268" w:type="dxa"/>
          </w:tcPr>
          <w:p w14:paraId="7D839434" w14:textId="77777777" w:rsidR="006B6E58" w:rsidRDefault="006B6E58" w:rsidP="006B6E58">
            <w:pPr>
              <w:kinsoku w:val="0"/>
              <w:overflowPunct w:val="0"/>
              <w:autoSpaceDE w:val="0"/>
              <w:autoSpaceDN w:val="0"/>
              <w:spacing w:line="320" w:lineRule="atLeast"/>
              <w:jc w:val="both"/>
              <w:rPr>
                <w:color w:val="auto"/>
              </w:rPr>
            </w:pPr>
            <w:r>
              <w:rPr>
                <w:rFonts w:hint="eastAsia"/>
                <w:color w:val="auto"/>
              </w:rPr>
              <w:t>ブルーベリー</w:t>
            </w:r>
          </w:p>
          <w:p w14:paraId="3BD994A3" w14:textId="77777777" w:rsidR="006B6E58" w:rsidRDefault="006B6E58" w:rsidP="006B6E58">
            <w:pPr>
              <w:kinsoku w:val="0"/>
              <w:overflowPunct w:val="0"/>
              <w:autoSpaceDE w:val="0"/>
              <w:autoSpaceDN w:val="0"/>
              <w:spacing w:line="320" w:lineRule="atLeast"/>
              <w:jc w:val="both"/>
              <w:rPr>
                <w:color w:val="auto"/>
              </w:rPr>
            </w:pPr>
            <w:r>
              <w:rPr>
                <w:rFonts w:hint="eastAsia"/>
                <w:color w:val="auto"/>
              </w:rPr>
              <w:t>（その他）　　  8</w:t>
            </w:r>
            <w:r>
              <w:rPr>
                <w:color w:val="auto"/>
              </w:rPr>
              <w:t>0a</w:t>
            </w:r>
          </w:p>
          <w:p w14:paraId="561309CA" w14:textId="77777777" w:rsidR="006B6E58" w:rsidRPr="003C0C3A" w:rsidRDefault="006B6E58" w:rsidP="006B6E58">
            <w:pPr>
              <w:kinsoku w:val="0"/>
              <w:overflowPunct w:val="0"/>
              <w:autoSpaceDE w:val="0"/>
              <w:autoSpaceDN w:val="0"/>
              <w:spacing w:line="320" w:lineRule="atLeast"/>
              <w:jc w:val="both"/>
              <w:rPr>
                <w:color w:val="auto"/>
              </w:rPr>
            </w:pPr>
          </w:p>
        </w:tc>
        <w:tc>
          <w:tcPr>
            <w:tcW w:w="1134" w:type="dxa"/>
          </w:tcPr>
          <w:p w14:paraId="252813E6" w14:textId="77777777" w:rsidR="006B6E58" w:rsidRDefault="006B6E58" w:rsidP="006B6E58">
            <w:pPr>
              <w:kinsoku w:val="0"/>
              <w:overflowPunct w:val="0"/>
              <w:autoSpaceDE w:val="0"/>
              <w:autoSpaceDN w:val="0"/>
              <w:spacing w:line="320" w:lineRule="atLeast"/>
              <w:jc w:val="both"/>
              <w:rPr>
                <w:color w:val="auto"/>
              </w:rPr>
            </w:pPr>
            <w:r>
              <w:rPr>
                <w:rFonts w:hint="eastAsia"/>
                <w:color w:val="auto"/>
              </w:rPr>
              <w:t>(主)2</w:t>
            </w:r>
            <w:r>
              <w:rPr>
                <w:color w:val="auto"/>
              </w:rPr>
              <w:t>,</w:t>
            </w:r>
            <w:r>
              <w:rPr>
                <w:rFonts w:hint="eastAsia"/>
                <w:color w:val="auto"/>
              </w:rPr>
              <w:t>000</w:t>
            </w:r>
          </w:p>
          <w:p w14:paraId="0D901A80" w14:textId="77777777" w:rsidR="006B6E58" w:rsidRDefault="006B6E58" w:rsidP="006B6E58">
            <w:pPr>
              <w:kinsoku w:val="0"/>
              <w:overflowPunct w:val="0"/>
              <w:autoSpaceDE w:val="0"/>
              <w:autoSpaceDN w:val="0"/>
              <w:spacing w:line="320" w:lineRule="atLeast"/>
              <w:jc w:val="both"/>
              <w:rPr>
                <w:color w:val="auto"/>
              </w:rPr>
            </w:pPr>
            <w:r>
              <w:rPr>
                <w:rFonts w:hint="eastAsia"/>
                <w:color w:val="auto"/>
              </w:rPr>
              <w:t>(補</w:t>
            </w:r>
            <w:r>
              <w:rPr>
                <w:color w:val="auto"/>
              </w:rPr>
              <w:t>)2,500</w:t>
            </w:r>
          </w:p>
          <w:p w14:paraId="336B5E01" w14:textId="6C555FF6" w:rsidR="006B6E58" w:rsidRPr="003C0C3A" w:rsidRDefault="006B6E58" w:rsidP="006B6E58">
            <w:pPr>
              <w:kinsoku w:val="0"/>
              <w:overflowPunct w:val="0"/>
              <w:autoSpaceDE w:val="0"/>
              <w:autoSpaceDN w:val="0"/>
              <w:spacing w:line="320" w:lineRule="atLeast"/>
              <w:jc w:val="both"/>
              <w:rPr>
                <w:color w:val="auto"/>
              </w:rPr>
            </w:pPr>
            <w:r>
              <w:rPr>
                <w:rFonts w:hint="eastAsia"/>
                <w:color w:val="auto"/>
              </w:rPr>
              <w:t>(計</w:t>
            </w:r>
            <w:r>
              <w:rPr>
                <w:color w:val="auto"/>
              </w:rPr>
              <w:t>)4,500</w:t>
            </w:r>
          </w:p>
        </w:tc>
        <w:tc>
          <w:tcPr>
            <w:tcW w:w="1134" w:type="dxa"/>
          </w:tcPr>
          <w:p w14:paraId="39021B1D" w14:textId="224F5ACD" w:rsidR="006B6E58" w:rsidRDefault="006B6E58" w:rsidP="006B6E58">
            <w:pPr>
              <w:kinsoku w:val="0"/>
              <w:overflowPunct w:val="0"/>
              <w:autoSpaceDE w:val="0"/>
              <w:autoSpaceDN w:val="0"/>
              <w:spacing w:line="320" w:lineRule="atLeast"/>
              <w:ind w:leftChars="150" w:left="336"/>
              <w:jc w:val="both"/>
              <w:rPr>
                <w:color w:val="auto"/>
              </w:rPr>
            </w:pPr>
            <w:r>
              <w:rPr>
                <w:rFonts w:hint="eastAsia"/>
                <w:color w:val="auto"/>
              </w:rPr>
              <w:t>6</w:t>
            </w:r>
            <w:r>
              <w:rPr>
                <w:color w:val="auto"/>
              </w:rPr>
              <w:t>00</w:t>
            </w:r>
          </w:p>
        </w:tc>
        <w:tc>
          <w:tcPr>
            <w:tcW w:w="1351" w:type="dxa"/>
          </w:tcPr>
          <w:p w14:paraId="20D6FDB4" w14:textId="7BAEB3A3" w:rsidR="006B6E58" w:rsidRDefault="006B6E58" w:rsidP="006B6E58">
            <w:pPr>
              <w:kinsoku w:val="0"/>
              <w:overflowPunct w:val="0"/>
              <w:autoSpaceDE w:val="0"/>
              <w:autoSpaceDN w:val="0"/>
              <w:spacing w:line="320" w:lineRule="atLeast"/>
              <w:jc w:val="both"/>
              <w:rPr>
                <w:rFonts w:hAnsi="Times New Roman" w:cs="Times New Roman"/>
                <w:color w:val="auto"/>
                <w:spacing w:val="12"/>
              </w:rPr>
            </w:pPr>
            <w:r>
              <w:t>かん水設備、</w:t>
            </w:r>
            <w:r w:rsidR="001E0B95">
              <w:rPr>
                <w:rFonts w:hint="eastAsia"/>
              </w:rPr>
              <w:t>防</w:t>
            </w:r>
            <w:r>
              <w:t>鳥網、直売施設、草刈機</w:t>
            </w:r>
          </w:p>
        </w:tc>
      </w:tr>
      <w:tr w:rsidR="006B6E58" w:rsidRPr="003C0C3A" w14:paraId="0614C85A" w14:textId="77777777" w:rsidTr="00C4362D">
        <w:tc>
          <w:tcPr>
            <w:tcW w:w="1485" w:type="dxa"/>
          </w:tcPr>
          <w:p w14:paraId="6C1977CC" w14:textId="05BECEC0" w:rsidR="006B6E58" w:rsidRPr="003C0C3A" w:rsidRDefault="006B6E58" w:rsidP="006B6E58">
            <w:pPr>
              <w:kinsoku w:val="0"/>
              <w:overflowPunct w:val="0"/>
              <w:autoSpaceDE w:val="0"/>
              <w:autoSpaceDN w:val="0"/>
              <w:spacing w:line="320" w:lineRule="atLeast"/>
              <w:jc w:val="center"/>
              <w:rPr>
                <w:color w:val="auto"/>
              </w:rPr>
            </w:pPr>
            <w:r w:rsidRPr="000816AE">
              <w:rPr>
                <w:rFonts w:hint="eastAsia"/>
                <w:color w:val="auto"/>
              </w:rPr>
              <w:t>観光農業</w:t>
            </w:r>
            <w:r w:rsidR="00C267CB">
              <w:rPr>
                <w:rFonts w:hint="eastAsia"/>
                <w:color w:val="auto"/>
              </w:rPr>
              <w:t>Ⅲ</w:t>
            </w:r>
          </w:p>
        </w:tc>
        <w:tc>
          <w:tcPr>
            <w:tcW w:w="567" w:type="dxa"/>
          </w:tcPr>
          <w:p w14:paraId="2815B5DC" w14:textId="541AE29E" w:rsidR="006B6E58" w:rsidRPr="003C0C3A" w:rsidRDefault="006B6E58" w:rsidP="006B6E58">
            <w:pPr>
              <w:kinsoku w:val="0"/>
              <w:overflowPunct w:val="0"/>
              <w:autoSpaceDE w:val="0"/>
              <w:autoSpaceDN w:val="0"/>
              <w:spacing w:line="320" w:lineRule="atLeast"/>
              <w:jc w:val="center"/>
              <w:rPr>
                <w:color w:val="auto"/>
              </w:rPr>
            </w:pPr>
            <w:r w:rsidRPr="000816AE">
              <w:rPr>
                <w:color w:val="auto"/>
              </w:rPr>
              <w:t>2.8</w:t>
            </w:r>
          </w:p>
        </w:tc>
        <w:tc>
          <w:tcPr>
            <w:tcW w:w="709" w:type="dxa"/>
          </w:tcPr>
          <w:p w14:paraId="63EE905C" w14:textId="2674BCE3" w:rsidR="006B6E58" w:rsidRPr="003C0C3A" w:rsidRDefault="006B6E58" w:rsidP="006B6E58">
            <w:pPr>
              <w:kinsoku w:val="0"/>
              <w:overflowPunct w:val="0"/>
              <w:autoSpaceDE w:val="0"/>
              <w:autoSpaceDN w:val="0"/>
              <w:spacing w:line="320" w:lineRule="atLeast"/>
              <w:jc w:val="center"/>
              <w:rPr>
                <w:color w:val="auto"/>
              </w:rPr>
            </w:pPr>
            <w:r w:rsidRPr="000816AE">
              <w:rPr>
                <w:color w:val="auto"/>
              </w:rPr>
              <w:t>2.8</w:t>
            </w:r>
          </w:p>
        </w:tc>
        <w:tc>
          <w:tcPr>
            <w:tcW w:w="708" w:type="dxa"/>
          </w:tcPr>
          <w:p w14:paraId="522518A6" w14:textId="77777777" w:rsidR="006B6E58" w:rsidRPr="003C0C3A" w:rsidRDefault="006B6E58" w:rsidP="006B6E58">
            <w:pPr>
              <w:kinsoku w:val="0"/>
              <w:overflowPunct w:val="0"/>
              <w:autoSpaceDE w:val="0"/>
              <w:autoSpaceDN w:val="0"/>
              <w:spacing w:line="320" w:lineRule="atLeast"/>
              <w:jc w:val="center"/>
              <w:rPr>
                <w:color w:val="auto"/>
              </w:rPr>
            </w:pPr>
          </w:p>
        </w:tc>
        <w:tc>
          <w:tcPr>
            <w:tcW w:w="2268" w:type="dxa"/>
            <w:vAlign w:val="center"/>
          </w:tcPr>
          <w:p w14:paraId="677F231C" w14:textId="77777777" w:rsidR="006B6E58" w:rsidRDefault="006B6E58" w:rsidP="006B6E58">
            <w:pPr>
              <w:kinsoku w:val="0"/>
              <w:overflowPunct w:val="0"/>
              <w:autoSpaceDE w:val="0"/>
              <w:autoSpaceDN w:val="0"/>
              <w:spacing w:line="320" w:lineRule="atLeast"/>
              <w:ind w:left="1344" w:hangingChars="600" w:hanging="1344"/>
              <w:jc w:val="both"/>
              <w:rPr>
                <w:color w:val="auto"/>
              </w:rPr>
            </w:pPr>
            <w:r>
              <w:rPr>
                <w:rFonts w:hint="eastAsia"/>
                <w:color w:val="auto"/>
              </w:rPr>
              <w:t xml:space="preserve">みかん狩り　　</w:t>
            </w:r>
          </w:p>
          <w:p w14:paraId="1372D06D" w14:textId="77777777" w:rsidR="006B6E58" w:rsidRPr="000816AE" w:rsidRDefault="006B6E58" w:rsidP="006B6E58">
            <w:pPr>
              <w:kinsoku w:val="0"/>
              <w:overflowPunct w:val="0"/>
              <w:autoSpaceDE w:val="0"/>
              <w:autoSpaceDN w:val="0"/>
              <w:spacing w:line="320" w:lineRule="atLeast"/>
              <w:ind w:left="1344" w:hangingChars="600" w:hanging="1344"/>
              <w:jc w:val="both"/>
              <w:rPr>
                <w:color w:val="auto"/>
              </w:rPr>
            </w:pPr>
            <w:r>
              <w:rPr>
                <w:rFonts w:hint="eastAsia"/>
                <w:color w:val="auto"/>
              </w:rPr>
              <w:t>直売所みかん</w:t>
            </w:r>
          </w:p>
          <w:p w14:paraId="742F827A" w14:textId="36B2A49D" w:rsidR="006B6E58" w:rsidRPr="003C0C3A" w:rsidRDefault="006B6E58" w:rsidP="006B6E58">
            <w:pPr>
              <w:kinsoku w:val="0"/>
              <w:overflowPunct w:val="0"/>
              <w:autoSpaceDE w:val="0"/>
              <w:autoSpaceDN w:val="0"/>
              <w:spacing w:line="320" w:lineRule="atLeast"/>
              <w:jc w:val="both"/>
              <w:rPr>
                <w:color w:val="auto"/>
              </w:rPr>
            </w:pPr>
            <w:r>
              <w:rPr>
                <w:rFonts w:hint="eastAsia"/>
                <w:color w:val="auto"/>
              </w:rPr>
              <w:t>2</w:t>
            </w:r>
            <w:r>
              <w:rPr>
                <w:color w:val="auto"/>
              </w:rPr>
              <w:t>0</w:t>
            </w:r>
            <w:r>
              <w:rPr>
                <w:rFonts w:hint="eastAsia"/>
                <w:color w:val="auto"/>
              </w:rPr>
              <w:t>0</w:t>
            </w:r>
            <w:r>
              <w:rPr>
                <w:color w:val="auto"/>
              </w:rPr>
              <w:t>a</w:t>
            </w:r>
            <w:r w:rsidRPr="000816AE" w:rsidDel="00856355">
              <w:rPr>
                <w:color w:val="auto"/>
              </w:rPr>
              <w:t xml:space="preserve"> </w:t>
            </w:r>
          </w:p>
        </w:tc>
        <w:tc>
          <w:tcPr>
            <w:tcW w:w="1134" w:type="dxa"/>
          </w:tcPr>
          <w:p w14:paraId="0D9A76F5" w14:textId="77777777" w:rsidR="006B6E58" w:rsidRPr="000816AE" w:rsidRDefault="006B6E58" w:rsidP="006B6E58">
            <w:pPr>
              <w:kinsoku w:val="0"/>
              <w:overflowPunct w:val="0"/>
              <w:autoSpaceDE w:val="0"/>
              <w:autoSpaceDN w:val="0"/>
              <w:spacing w:line="320" w:lineRule="atLeast"/>
              <w:jc w:val="both"/>
              <w:rPr>
                <w:rFonts w:hAnsi="Times New Roman" w:cs="Times New Roman"/>
                <w:color w:val="auto"/>
                <w:spacing w:val="12"/>
              </w:rPr>
            </w:pPr>
            <w:r w:rsidRPr="000816AE">
              <w:rPr>
                <w:color w:val="auto"/>
              </w:rPr>
              <w:t>(</w:t>
            </w:r>
            <w:r w:rsidRPr="000816AE">
              <w:rPr>
                <w:rFonts w:hint="eastAsia"/>
                <w:color w:val="auto"/>
              </w:rPr>
              <w:t>主</w:t>
            </w:r>
            <w:r w:rsidRPr="000816AE">
              <w:rPr>
                <w:color w:val="auto"/>
              </w:rPr>
              <w:t>)</w:t>
            </w:r>
            <w:r>
              <w:rPr>
                <w:rFonts w:hint="eastAsia"/>
                <w:color w:val="auto"/>
              </w:rPr>
              <w:t>2</w:t>
            </w:r>
            <w:r>
              <w:rPr>
                <w:color w:val="auto"/>
              </w:rPr>
              <w:t>,000</w:t>
            </w:r>
          </w:p>
          <w:p w14:paraId="5DAD6AEB" w14:textId="79D25045" w:rsidR="006B6E58" w:rsidRPr="003C0C3A" w:rsidRDefault="006B6E58" w:rsidP="006B6E58">
            <w:pPr>
              <w:kinsoku w:val="0"/>
              <w:overflowPunct w:val="0"/>
              <w:autoSpaceDE w:val="0"/>
              <w:autoSpaceDN w:val="0"/>
              <w:spacing w:line="320" w:lineRule="atLeast"/>
              <w:jc w:val="both"/>
              <w:rPr>
                <w:color w:val="auto"/>
              </w:rPr>
            </w:pPr>
            <w:r w:rsidRPr="000816AE">
              <w:rPr>
                <w:color w:val="auto"/>
              </w:rPr>
              <w:t>(</w:t>
            </w:r>
            <w:r w:rsidRPr="000816AE">
              <w:rPr>
                <w:rFonts w:hint="eastAsia"/>
                <w:color w:val="auto"/>
              </w:rPr>
              <w:t>補</w:t>
            </w:r>
            <w:r w:rsidRPr="000816AE">
              <w:rPr>
                <w:color w:val="auto"/>
              </w:rPr>
              <w:t>)</w:t>
            </w:r>
            <w:r>
              <w:rPr>
                <w:color w:val="auto"/>
              </w:rPr>
              <w:t>3,500</w:t>
            </w:r>
          </w:p>
        </w:tc>
        <w:tc>
          <w:tcPr>
            <w:tcW w:w="1134" w:type="dxa"/>
          </w:tcPr>
          <w:p w14:paraId="60EBA916" w14:textId="02D2493B" w:rsidR="006B6E58" w:rsidRDefault="006B6E58" w:rsidP="006B6E58">
            <w:pPr>
              <w:kinsoku w:val="0"/>
              <w:overflowPunct w:val="0"/>
              <w:autoSpaceDE w:val="0"/>
              <w:autoSpaceDN w:val="0"/>
              <w:spacing w:line="320" w:lineRule="atLeast"/>
              <w:ind w:leftChars="150" w:left="336"/>
              <w:jc w:val="both"/>
              <w:rPr>
                <w:color w:val="auto"/>
              </w:rPr>
            </w:pPr>
            <w:r>
              <w:rPr>
                <w:color w:val="auto"/>
              </w:rPr>
              <w:t>670</w:t>
            </w:r>
          </w:p>
        </w:tc>
        <w:tc>
          <w:tcPr>
            <w:tcW w:w="1351" w:type="dxa"/>
          </w:tcPr>
          <w:p w14:paraId="585012D5" w14:textId="77777777" w:rsidR="006B6E58" w:rsidRPr="000816AE" w:rsidRDefault="006B6E58" w:rsidP="006B6E58">
            <w:pPr>
              <w:kinsoku w:val="0"/>
              <w:overflowPunct w:val="0"/>
              <w:autoSpaceDE w:val="0"/>
              <w:autoSpaceDN w:val="0"/>
              <w:spacing w:line="320" w:lineRule="atLeast"/>
              <w:jc w:val="both"/>
              <w:rPr>
                <w:rFonts w:hAnsi="Times New Roman" w:cs="Times New Roman"/>
                <w:color w:val="auto"/>
                <w:spacing w:val="12"/>
              </w:rPr>
            </w:pPr>
            <w:r w:rsidRPr="000816AE">
              <w:rPr>
                <w:rFonts w:hint="eastAsia"/>
                <w:color w:val="auto"/>
              </w:rPr>
              <w:t>園内道の整備</w:t>
            </w:r>
          </w:p>
          <w:p w14:paraId="4BC2AA87" w14:textId="77777777" w:rsidR="006B6E58" w:rsidRDefault="006B6E58" w:rsidP="006B6E58">
            <w:pPr>
              <w:kinsoku w:val="0"/>
              <w:overflowPunct w:val="0"/>
              <w:autoSpaceDE w:val="0"/>
              <w:autoSpaceDN w:val="0"/>
              <w:spacing w:line="320" w:lineRule="atLeast"/>
              <w:jc w:val="both"/>
              <w:rPr>
                <w:rFonts w:hAnsi="Times New Roman" w:cs="Times New Roman"/>
                <w:color w:val="auto"/>
                <w:spacing w:val="12"/>
              </w:rPr>
            </w:pPr>
          </w:p>
        </w:tc>
      </w:tr>
    </w:tbl>
    <w:p w14:paraId="41B6F9AD" w14:textId="23954A13" w:rsidR="006B6E58" w:rsidRDefault="006B6E58" w:rsidP="00573C64">
      <w:pPr>
        <w:adjustRightInd/>
        <w:spacing w:line="422" w:lineRule="exact"/>
        <w:rPr>
          <w:rFonts w:hAnsi="Times New Roman" w:cs="Times New Roman"/>
          <w:color w:val="auto"/>
          <w:spacing w:val="12"/>
        </w:rPr>
      </w:pPr>
    </w:p>
    <w:p w14:paraId="314787C8" w14:textId="77777777" w:rsidR="006B6E58" w:rsidRPr="003C0C3A" w:rsidRDefault="006B6E58" w:rsidP="00573C64">
      <w:pPr>
        <w:adjustRightInd/>
        <w:spacing w:line="422" w:lineRule="exact"/>
        <w:rPr>
          <w:rFonts w:hAnsi="Times New Roman" w:cs="Times New Roman"/>
          <w:color w:val="auto"/>
          <w:spacing w:val="12"/>
        </w:rPr>
      </w:pPr>
    </w:p>
    <w:p w14:paraId="7C8312FC" w14:textId="77777777" w:rsidR="00573C64" w:rsidRPr="003C0C3A" w:rsidRDefault="0038071D" w:rsidP="00C80766">
      <w:pPr>
        <w:adjustRightInd/>
        <w:spacing w:line="422" w:lineRule="exact"/>
        <w:rPr>
          <w:rFonts w:hAnsi="Times New Roman" w:cs="Times New Roman"/>
          <w:color w:val="auto"/>
        </w:rPr>
      </w:pPr>
      <w:r w:rsidRPr="003C0C3A">
        <w:rPr>
          <w:rFonts w:hAnsi="Times New Roman" w:cs="Times New Roman"/>
          <w:color w:val="auto"/>
          <w:spacing w:val="12"/>
        </w:rPr>
        <w:br w:type="page"/>
      </w:r>
      <w:r w:rsidR="00F275D7">
        <w:rPr>
          <w:rFonts w:hint="eastAsia"/>
          <w:color w:val="auto"/>
          <w:sz w:val="26"/>
          <w:szCs w:val="26"/>
        </w:rPr>
        <w:lastRenderedPageBreak/>
        <w:t>５</w:t>
      </w:r>
      <w:r w:rsidR="00573C64" w:rsidRPr="003C0C3A">
        <w:rPr>
          <w:rFonts w:hint="eastAsia"/>
          <w:color w:val="auto"/>
          <w:sz w:val="26"/>
          <w:szCs w:val="26"/>
        </w:rPr>
        <w:t xml:space="preserve">　果実の流通と加工の合理化に関する事項</w:t>
      </w:r>
    </w:p>
    <w:p w14:paraId="4B7C3579" w14:textId="77777777" w:rsidR="00F275D7" w:rsidRPr="00C80766" w:rsidRDefault="006A6E72" w:rsidP="00BA16C7">
      <w:pPr>
        <w:adjustRightInd/>
        <w:spacing w:line="372" w:lineRule="exact"/>
        <w:rPr>
          <w:color w:val="auto"/>
          <w:sz w:val="24"/>
          <w:szCs w:val="24"/>
        </w:rPr>
      </w:pPr>
      <w:r>
        <w:rPr>
          <w:rFonts w:hint="eastAsia"/>
          <w:color w:val="auto"/>
          <w:sz w:val="24"/>
          <w:szCs w:val="24"/>
        </w:rPr>
        <w:t>（</w:t>
      </w:r>
      <w:r w:rsidR="00F275D7" w:rsidRPr="00C80766">
        <w:rPr>
          <w:rFonts w:hint="eastAsia"/>
          <w:color w:val="auto"/>
          <w:sz w:val="24"/>
          <w:szCs w:val="24"/>
        </w:rPr>
        <w:t>１</w:t>
      </w:r>
      <w:r>
        <w:rPr>
          <w:rFonts w:hint="eastAsia"/>
          <w:color w:val="auto"/>
          <w:sz w:val="24"/>
          <w:szCs w:val="24"/>
        </w:rPr>
        <w:t>）果実の流通</w:t>
      </w:r>
      <w:r w:rsidRPr="00924445">
        <w:rPr>
          <w:rFonts w:hAnsi="Times New Roman" w:cs="Times New Roman" w:hint="eastAsia"/>
          <w:color w:val="auto"/>
          <w:sz w:val="24"/>
          <w:szCs w:val="24"/>
        </w:rPr>
        <w:t>に関する基本的な考え方</w:t>
      </w:r>
      <w:r w:rsidRPr="00BA16C7">
        <w:rPr>
          <w:rFonts w:hAnsi="Times New Roman" w:cs="Times New Roman" w:hint="eastAsia"/>
          <w:color w:val="auto"/>
          <w:sz w:val="21"/>
          <w:szCs w:val="21"/>
        </w:rPr>
        <w:t xml:space="preserve"> </w:t>
      </w:r>
    </w:p>
    <w:p w14:paraId="771C3A65" w14:textId="721B6708" w:rsidR="00573C64" w:rsidRPr="003C0C3A" w:rsidRDefault="00573C64" w:rsidP="004D0EA5">
      <w:pPr>
        <w:adjustRightInd/>
        <w:ind w:leftChars="200" w:left="448" w:firstLineChars="100" w:firstLine="224"/>
        <w:rPr>
          <w:color w:val="auto"/>
        </w:rPr>
      </w:pPr>
      <w:r w:rsidRPr="003C0C3A">
        <w:rPr>
          <w:rFonts w:hint="eastAsia"/>
          <w:color w:val="auto"/>
        </w:rPr>
        <w:t>本府のような大都市近郊地域においては、身近に消費者が存在するため、流通面で有利な立地条件にあるが、各生産者や生産者団体も多様な販売ルートを選択できることから、個人での取引が多く、共選共販体制の整備が進みにくい。</w:t>
      </w:r>
    </w:p>
    <w:p w14:paraId="10F933EC" w14:textId="30E01304" w:rsidR="00573C64" w:rsidRPr="003C0C3A" w:rsidRDefault="00DA0B93" w:rsidP="004D0EA5">
      <w:pPr>
        <w:adjustRightInd/>
        <w:ind w:leftChars="200" w:left="448" w:firstLineChars="100" w:firstLine="224"/>
        <w:rPr>
          <w:rFonts w:hAnsi="Times New Roman" w:cs="Times New Roman"/>
          <w:color w:val="auto"/>
        </w:rPr>
      </w:pPr>
      <w:r>
        <w:rPr>
          <w:rFonts w:hint="eastAsia"/>
          <w:color w:val="auto"/>
        </w:rPr>
        <w:t>そこで</w:t>
      </w:r>
      <w:r w:rsidR="00573C64" w:rsidRPr="003C0C3A">
        <w:rPr>
          <w:rFonts w:hint="eastAsia"/>
          <w:color w:val="auto"/>
        </w:rPr>
        <w:t>、他産地との競合に対応し、府内産果実の一層のブランド化を図るため、品質規格の導入や出荷規格の統一等を推進するほか、高品質果実の安定生産・安定供給を推進するため</w:t>
      </w:r>
      <w:r w:rsidR="004D0EA5" w:rsidRPr="003C0C3A">
        <w:rPr>
          <w:rFonts w:hint="eastAsia"/>
          <w:color w:val="auto"/>
        </w:rPr>
        <w:t>の</w:t>
      </w:r>
      <w:r w:rsidR="00573C64" w:rsidRPr="003C0C3A">
        <w:rPr>
          <w:rFonts w:hint="eastAsia"/>
          <w:color w:val="auto"/>
        </w:rPr>
        <w:t>共販体制</w:t>
      </w:r>
      <w:r w:rsidR="000A19A1">
        <w:rPr>
          <w:rFonts w:hint="eastAsia"/>
          <w:color w:val="auto"/>
        </w:rPr>
        <w:t>づくり</w:t>
      </w:r>
      <w:r w:rsidR="00573C64" w:rsidRPr="003C0C3A">
        <w:rPr>
          <w:rFonts w:hint="eastAsia"/>
          <w:color w:val="auto"/>
        </w:rPr>
        <w:t>を</w:t>
      </w:r>
      <w:r w:rsidR="00530169">
        <w:rPr>
          <w:rFonts w:hint="eastAsia"/>
          <w:color w:val="auto"/>
        </w:rPr>
        <w:t>進めていく</w:t>
      </w:r>
      <w:r w:rsidR="00573C64" w:rsidRPr="003C0C3A">
        <w:rPr>
          <w:rFonts w:hint="eastAsia"/>
          <w:color w:val="auto"/>
        </w:rPr>
        <w:t>。</w:t>
      </w:r>
    </w:p>
    <w:p w14:paraId="4349A8B2" w14:textId="77777777" w:rsidR="00573C64" w:rsidRDefault="00573C64" w:rsidP="000420E1">
      <w:pPr>
        <w:adjustRightInd/>
        <w:rPr>
          <w:color w:val="auto"/>
          <w:sz w:val="24"/>
          <w:szCs w:val="24"/>
        </w:rPr>
      </w:pPr>
      <w:r w:rsidRPr="00C80766">
        <w:rPr>
          <w:rFonts w:hint="eastAsia"/>
          <w:color w:val="auto"/>
          <w:sz w:val="24"/>
          <w:szCs w:val="24"/>
        </w:rPr>
        <w:t>（２）</w:t>
      </w:r>
      <w:bookmarkStart w:id="12" w:name="_Hlk219278721"/>
      <w:r w:rsidR="00280C03" w:rsidRPr="00280C03">
        <w:rPr>
          <w:rFonts w:hint="eastAsia"/>
          <w:color w:val="auto"/>
          <w:sz w:val="24"/>
          <w:szCs w:val="24"/>
        </w:rPr>
        <w:t>果実の集出荷体制及び施設の整備方針</w:t>
      </w:r>
      <w:bookmarkEnd w:id="12"/>
    </w:p>
    <w:p w14:paraId="5396821D" w14:textId="5B4D5D25" w:rsidR="000816AE" w:rsidRDefault="000816AE" w:rsidP="00145D10">
      <w:pPr>
        <w:adjustRightInd/>
        <w:ind w:leftChars="200" w:left="448" w:firstLineChars="100" w:firstLine="224"/>
        <w:rPr>
          <w:color w:val="auto"/>
        </w:rPr>
      </w:pPr>
      <w:r w:rsidRPr="000816AE">
        <w:rPr>
          <w:rFonts w:hint="eastAsia"/>
          <w:color w:val="auto"/>
        </w:rPr>
        <w:t>府内の主要品目であるぶどうやももなどは、農協、個人、または独自の出荷組織を通じて出荷されている。</w:t>
      </w:r>
      <w:r>
        <w:rPr>
          <w:rFonts w:hint="eastAsia"/>
          <w:color w:val="auto"/>
        </w:rPr>
        <w:t xml:space="preserve">　</w:t>
      </w:r>
    </w:p>
    <w:p w14:paraId="62C9ED37" w14:textId="093D29CC" w:rsidR="004B2AF8" w:rsidRDefault="00145D10" w:rsidP="004B2AF8">
      <w:pPr>
        <w:adjustRightInd/>
        <w:ind w:leftChars="200" w:left="448" w:firstLineChars="100" w:firstLine="224"/>
        <w:rPr>
          <w:color w:val="auto"/>
        </w:rPr>
      </w:pPr>
      <w:r>
        <w:rPr>
          <w:rFonts w:hint="eastAsia"/>
          <w:color w:val="auto"/>
        </w:rPr>
        <w:t>中でも、府内最大のぶどう産地を有する南河内地域では、</w:t>
      </w:r>
      <w:r w:rsidR="00530169">
        <w:rPr>
          <w:rFonts w:hint="eastAsia"/>
          <w:color w:val="auto"/>
        </w:rPr>
        <w:t>農協</w:t>
      </w:r>
      <w:r>
        <w:rPr>
          <w:rFonts w:hint="eastAsia"/>
          <w:color w:val="auto"/>
        </w:rPr>
        <w:t>によるシャインマスカットの共販体制</w:t>
      </w:r>
      <w:r w:rsidR="004B2AF8">
        <w:rPr>
          <w:rFonts w:hint="eastAsia"/>
          <w:color w:val="auto"/>
        </w:rPr>
        <w:t>が確立され、他産地との差別化をねらった小房でのシャインマスカット</w:t>
      </w:r>
      <w:r w:rsidR="00BF2A52">
        <w:rPr>
          <w:rFonts w:hint="eastAsia"/>
          <w:color w:val="auto"/>
        </w:rPr>
        <w:t>を市場流通させ、有利販売を図っている</w:t>
      </w:r>
      <w:r w:rsidR="004B2AF8">
        <w:rPr>
          <w:rFonts w:hint="eastAsia"/>
          <w:color w:val="auto"/>
        </w:rPr>
        <w:t>。</w:t>
      </w:r>
    </w:p>
    <w:p w14:paraId="779E5156" w14:textId="25B56364" w:rsidR="004B2AF8" w:rsidRDefault="00932BE5" w:rsidP="00C96C07">
      <w:pPr>
        <w:adjustRightInd/>
        <w:ind w:leftChars="200" w:left="448" w:firstLineChars="100" w:firstLine="224"/>
        <w:rPr>
          <w:color w:val="auto"/>
        </w:rPr>
      </w:pPr>
      <w:r w:rsidRPr="00932BE5">
        <w:rPr>
          <w:rFonts w:hint="eastAsia"/>
          <w:color w:val="auto"/>
        </w:rPr>
        <w:t>一方で南河内地域及び中部地域に点在するデラウェアの出荷組織が縮小傾向にある</w:t>
      </w:r>
      <w:r w:rsidR="004B2AF8" w:rsidRPr="004B2AF8">
        <w:rPr>
          <w:rFonts w:hint="eastAsia"/>
          <w:color w:val="auto"/>
        </w:rPr>
        <w:t>。このため、効率的な集出荷を推進するために、出荷組織を統合し、老朽化した集出荷施設や選果場などの共同利用施設の再編や合理化を進めることを視野に入れ、産地の将来に向けた検討を進めていく</w:t>
      </w:r>
      <w:r w:rsidR="004B2AF8">
        <w:rPr>
          <w:rFonts w:hint="eastAsia"/>
          <w:color w:val="auto"/>
        </w:rPr>
        <w:t>。</w:t>
      </w:r>
    </w:p>
    <w:p w14:paraId="0521704F" w14:textId="77777777" w:rsidR="00145D10" w:rsidRPr="003C0C3A" w:rsidRDefault="00145D10" w:rsidP="00C80766">
      <w:pPr>
        <w:adjustRightInd/>
        <w:ind w:left="808"/>
        <w:rPr>
          <w:rFonts w:hAnsi="Times New Roman" w:cs="Times New Roman"/>
          <w:color w:val="auto"/>
        </w:rPr>
      </w:pPr>
    </w:p>
    <w:p w14:paraId="6EDE37B3" w14:textId="77777777" w:rsidR="00573C64" w:rsidRPr="00C80766" w:rsidRDefault="00573C64" w:rsidP="003E2089">
      <w:pPr>
        <w:adjustRightInd/>
        <w:rPr>
          <w:rFonts w:hAnsi="Times New Roman" w:cs="Times New Roman"/>
          <w:color w:val="auto"/>
          <w:sz w:val="24"/>
          <w:szCs w:val="24"/>
        </w:rPr>
      </w:pPr>
      <w:r w:rsidRPr="00C80766">
        <w:rPr>
          <w:rFonts w:hint="eastAsia"/>
          <w:color w:val="auto"/>
          <w:sz w:val="24"/>
          <w:szCs w:val="24"/>
        </w:rPr>
        <w:t>（</w:t>
      </w:r>
      <w:r w:rsidR="00852627" w:rsidRPr="00C80766">
        <w:rPr>
          <w:rFonts w:hint="eastAsia"/>
          <w:color w:val="auto"/>
          <w:sz w:val="24"/>
          <w:szCs w:val="24"/>
        </w:rPr>
        <w:t>３</w:t>
      </w:r>
      <w:r w:rsidRPr="00C80766">
        <w:rPr>
          <w:rFonts w:hint="eastAsia"/>
          <w:color w:val="auto"/>
          <w:sz w:val="24"/>
          <w:szCs w:val="24"/>
        </w:rPr>
        <w:t>）果実</w:t>
      </w:r>
      <w:r w:rsidR="00BA16C7" w:rsidRPr="00C80766">
        <w:rPr>
          <w:rFonts w:hint="eastAsia"/>
          <w:color w:val="auto"/>
          <w:sz w:val="24"/>
          <w:szCs w:val="24"/>
        </w:rPr>
        <w:t>の加工</w:t>
      </w:r>
    </w:p>
    <w:p w14:paraId="5E0BC649" w14:textId="77777777" w:rsidR="00145D10" w:rsidRDefault="00145D10" w:rsidP="00145D10">
      <w:pPr>
        <w:adjustRightInd/>
        <w:ind w:leftChars="200" w:left="448" w:firstLineChars="100" w:firstLine="224"/>
        <w:rPr>
          <w:color w:val="auto"/>
        </w:rPr>
      </w:pPr>
      <w:r>
        <w:rPr>
          <w:rFonts w:hint="eastAsia"/>
          <w:color w:val="auto"/>
        </w:rPr>
        <w:t>生産者と食品業者との農商工連携や農業者による６次産業化の促進による加工品の開発、商品化を支援し、「大阪産（もん）」として積極的にＰＲする。</w:t>
      </w:r>
    </w:p>
    <w:p w14:paraId="04C2CCE5" w14:textId="0A792FAF" w:rsidR="00145D10" w:rsidRDefault="00145D10" w:rsidP="00145D10">
      <w:pPr>
        <w:adjustRightInd/>
        <w:ind w:leftChars="200" w:left="448" w:firstLineChars="100" w:firstLine="224"/>
        <w:rPr>
          <w:rFonts w:hAnsi="Times New Roman" w:cs="Times New Roman"/>
          <w:color w:val="auto"/>
        </w:rPr>
      </w:pPr>
      <w:r>
        <w:rPr>
          <w:rFonts w:hint="eastAsia"/>
          <w:color w:val="auto"/>
        </w:rPr>
        <w:t>これまでに栗を使った焼酎、いちじくやみかんの</w:t>
      </w:r>
      <w:r w:rsidR="00FC0E4B">
        <w:rPr>
          <w:rFonts w:hint="eastAsia"/>
          <w:color w:val="auto"/>
        </w:rPr>
        <w:t>ジャム</w:t>
      </w:r>
      <w:r>
        <w:rPr>
          <w:rFonts w:hint="eastAsia"/>
          <w:color w:val="auto"/>
        </w:rPr>
        <w:t>など、各種加工品が誕生している。</w:t>
      </w:r>
    </w:p>
    <w:p w14:paraId="403B0FA9" w14:textId="403AEF63" w:rsidR="00145D10" w:rsidRDefault="00145D10" w:rsidP="0E85BE7A">
      <w:pPr>
        <w:adjustRightInd/>
        <w:ind w:leftChars="200" w:left="448" w:firstLineChars="100" w:firstLine="224"/>
        <w:rPr>
          <w:color w:val="auto"/>
        </w:rPr>
      </w:pPr>
      <w:r w:rsidRPr="0E85BE7A">
        <w:rPr>
          <w:color w:val="auto"/>
        </w:rPr>
        <w:t>ぶどうは、</w:t>
      </w:r>
      <w:bookmarkStart w:id="13" w:name="_Hlk211593544"/>
      <w:r w:rsidRPr="0E85BE7A">
        <w:rPr>
          <w:color w:val="auto"/>
        </w:rPr>
        <w:t>府内</w:t>
      </w:r>
      <w:r w:rsidR="324C6759" w:rsidRPr="0E85BE7A">
        <w:rPr>
          <w:color w:val="auto"/>
        </w:rPr>
        <w:t>のぶどう産地を中心に</w:t>
      </w:r>
      <w:bookmarkEnd w:id="13"/>
      <w:r w:rsidR="6B5155EC" w:rsidRPr="0E85BE7A">
        <w:rPr>
          <w:color w:val="auto"/>
        </w:rPr>
        <w:t>ワイナリー</w:t>
      </w:r>
      <w:r w:rsidRPr="0E85BE7A">
        <w:rPr>
          <w:color w:val="auto"/>
        </w:rPr>
        <w:t>があり、各ワイナリーでは地元産ぶどうを使ったワイン製造が活発となってきている。</w:t>
      </w:r>
    </w:p>
    <w:p w14:paraId="34D48F27" w14:textId="55900BE1" w:rsidR="00145D10" w:rsidRPr="0047525F" w:rsidRDefault="00145D10" w:rsidP="00145D10">
      <w:pPr>
        <w:adjustRightInd/>
        <w:ind w:leftChars="200" w:left="448" w:firstLineChars="100" w:firstLine="224"/>
        <w:rPr>
          <w:color w:val="auto"/>
        </w:rPr>
      </w:pPr>
      <w:r>
        <w:rPr>
          <w:rFonts w:hint="eastAsia"/>
          <w:color w:val="auto"/>
        </w:rPr>
        <w:t>そのような中</w:t>
      </w:r>
      <w:r w:rsidRPr="0047525F">
        <w:rPr>
          <w:rFonts w:hint="eastAsia"/>
          <w:color w:val="auto"/>
        </w:rPr>
        <w:t>、</w:t>
      </w:r>
      <w:r w:rsidR="000A19A1" w:rsidRPr="0047525F">
        <w:rPr>
          <w:rFonts w:hint="eastAsia"/>
          <w:color w:val="auto"/>
        </w:rPr>
        <w:t>環農水研</w:t>
      </w:r>
      <w:r w:rsidRPr="0047525F">
        <w:rPr>
          <w:rFonts w:hint="eastAsia"/>
          <w:color w:val="auto"/>
        </w:rPr>
        <w:t>では、平成30年にぶどう・ワインラボの稼働を開始し、試験醸造を行うとともに、ワインに適した醸造用ぶどう品種の試験栽培やワインの高品質化の試験研究に取り組んでいる。</w:t>
      </w:r>
    </w:p>
    <w:p w14:paraId="59848CF4" w14:textId="6542AC1C" w:rsidR="00145D10" w:rsidRDefault="00145D10" w:rsidP="00145D10">
      <w:pPr>
        <w:adjustRightInd/>
        <w:ind w:leftChars="200" w:left="448" w:firstLineChars="100" w:firstLine="224"/>
        <w:rPr>
          <w:color w:val="auto"/>
        </w:rPr>
      </w:pPr>
      <w:r w:rsidRPr="0047525F">
        <w:rPr>
          <w:rFonts w:hint="eastAsia"/>
          <w:color w:val="auto"/>
        </w:rPr>
        <w:t>さらに、令和元年には、生産者、</w:t>
      </w:r>
      <w:r w:rsidR="00530169" w:rsidRPr="0047525F">
        <w:rPr>
          <w:rFonts w:hint="eastAsia"/>
          <w:color w:val="auto"/>
        </w:rPr>
        <w:t>農協</w:t>
      </w:r>
      <w:r w:rsidRPr="0047525F">
        <w:rPr>
          <w:rFonts w:hint="eastAsia"/>
          <w:color w:val="auto"/>
        </w:rPr>
        <w:t>、ワイナリー、行政（府・市町）、</w:t>
      </w:r>
      <w:r w:rsidR="000A19A1" w:rsidRPr="0047525F">
        <w:rPr>
          <w:rFonts w:hint="eastAsia"/>
          <w:color w:val="auto"/>
        </w:rPr>
        <w:t>環農水研</w:t>
      </w:r>
      <w:r w:rsidRPr="0047525F">
        <w:rPr>
          <w:rFonts w:hint="eastAsia"/>
          <w:color w:val="auto"/>
        </w:rPr>
        <w:t>など12機関が参画した「大阪ぶどうネットワーク」</w:t>
      </w:r>
      <w:r w:rsidR="00B24155" w:rsidRPr="0047525F">
        <w:rPr>
          <w:rFonts w:hint="eastAsia"/>
          <w:color w:val="auto"/>
        </w:rPr>
        <w:t>が設立され</w:t>
      </w:r>
      <w:r w:rsidRPr="0047525F">
        <w:rPr>
          <w:rFonts w:hint="eastAsia"/>
          <w:color w:val="auto"/>
        </w:rPr>
        <w:t>、同ネットワークの醸造部会</w:t>
      </w:r>
      <w:r w:rsidR="00B24155" w:rsidRPr="0047525F">
        <w:rPr>
          <w:rFonts w:hint="eastAsia"/>
          <w:color w:val="auto"/>
        </w:rPr>
        <w:t>の取組みにより、令和３年にワインの地理的表示（GI「大阪」）が指定された。</w:t>
      </w:r>
    </w:p>
    <w:p w14:paraId="4D2058E9" w14:textId="77777777" w:rsidR="00145D10" w:rsidRDefault="00145D10" w:rsidP="00145D10">
      <w:pPr>
        <w:adjustRightInd/>
        <w:ind w:leftChars="200" w:left="448" w:firstLineChars="100" w:firstLine="224"/>
        <w:rPr>
          <w:color w:val="auto"/>
        </w:rPr>
      </w:pPr>
      <w:bookmarkStart w:id="14" w:name="_Hlk211593552"/>
      <w:r>
        <w:rPr>
          <w:rFonts w:hint="eastAsia"/>
          <w:color w:val="auto"/>
        </w:rPr>
        <w:t>これらワインの取組みにあたっては、生産者とワイナリーとの連携のもと、契約出荷等を推進し、安定して品質の良い加工原料用ぶどうを計画的に出荷できるよう努める。</w:t>
      </w:r>
    </w:p>
    <w:bookmarkEnd w:id="14"/>
    <w:p w14:paraId="2CA3738D" w14:textId="6BD8EADE" w:rsidR="007E47DE" w:rsidRPr="007E47DE" w:rsidRDefault="0025377D" w:rsidP="00514CC2">
      <w:pPr>
        <w:adjustRightInd/>
        <w:ind w:leftChars="190" w:left="426" w:firstLineChars="100" w:firstLine="224"/>
        <w:rPr>
          <w:strike/>
          <w:color w:val="auto"/>
        </w:rPr>
      </w:pPr>
      <w:r>
        <w:rPr>
          <w:rFonts w:hint="eastAsia"/>
          <w:color w:val="auto"/>
        </w:rPr>
        <w:t>また</w:t>
      </w:r>
      <w:r w:rsidR="00530169">
        <w:rPr>
          <w:rFonts w:hint="eastAsia"/>
          <w:color w:val="auto"/>
        </w:rPr>
        <w:t>、</w:t>
      </w:r>
      <w:r>
        <w:rPr>
          <w:rFonts w:hint="eastAsia"/>
          <w:color w:val="auto"/>
        </w:rPr>
        <w:t>府内ワイナリー</w:t>
      </w:r>
      <w:r w:rsidR="009B4223">
        <w:rPr>
          <w:rFonts w:hint="eastAsia"/>
          <w:color w:val="auto"/>
        </w:rPr>
        <w:t>で製造された</w:t>
      </w:r>
      <w:r w:rsidR="00137817">
        <w:rPr>
          <w:rFonts w:hint="eastAsia"/>
          <w:color w:val="auto"/>
        </w:rPr>
        <w:t>いちじく</w:t>
      </w:r>
      <w:r>
        <w:rPr>
          <w:rFonts w:hint="eastAsia"/>
          <w:color w:val="auto"/>
        </w:rPr>
        <w:t>を利用した</w:t>
      </w:r>
      <w:r w:rsidR="009B4223">
        <w:rPr>
          <w:rFonts w:hint="eastAsia"/>
          <w:color w:val="auto"/>
        </w:rPr>
        <w:t>ワインの商品化</w:t>
      </w:r>
      <w:r>
        <w:rPr>
          <w:rFonts w:hint="eastAsia"/>
          <w:color w:val="auto"/>
        </w:rPr>
        <w:t>を実施し、産地内で新たな特産品が誕生している。</w:t>
      </w:r>
    </w:p>
    <w:p w14:paraId="1594C5F6" w14:textId="4269D011" w:rsidR="002256D4" w:rsidRDefault="002256D4" w:rsidP="002256D4">
      <w:pPr>
        <w:adjustRightInd/>
        <w:rPr>
          <w:color w:val="auto"/>
        </w:rPr>
      </w:pPr>
    </w:p>
    <w:p w14:paraId="706005AC" w14:textId="2EC68E19" w:rsidR="00932BE5" w:rsidRDefault="00932BE5" w:rsidP="002256D4">
      <w:pPr>
        <w:adjustRightInd/>
        <w:rPr>
          <w:color w:val="auto"/>
        </w:rPr>
      </w:pPr>
    </w:p>
    <w:p w14:paraId="12461D3E" w14:textId="77777777" w:rsidR="00932BE5" w:rsidRPr="009B4223" w:rsidRDefault="00932BE5" w:rsidP="002256D4">
      <w:pPr>
        <w:adjustRightInd/>
        <w:rPr>
          <w:color w:val="auto"/>
        </w:rPr>
      </w:pPr>
    </w:p>
    <w:p w14:paraId="077B2AC3" w14:textId="77777777" w:rsidR="00573C64" w:rsidRPr="003C0C3A" w:rsidRDefault="00545E6E" w:rsidP="00E925E3">
      <w:pPr>
        <w:adjustRightInd/>
        <w:rPr>
          <w:rFonts w:hAnsi="Times New Roman" w:cs="Times New Roman"/>
          <w:color w:val="auto"/>
        </w:rPr>
      </w:pPr>
      <w:r>
        <w:rPr>
          <w:rFonts w:hint="eastAsia"/>
          <w:color w:val="auto"/>
          <w:sz w:val="26"/>
          <w:szCs w:val="26"/>
        </w:rPr>
        <w:lastRenderedPageBreak/>
        <w:t>６</w:t>
      </w:r>
      <w:r w:rsidR="00573C64" w:rsidRPr="003C0C3A">
        <w:rPr>
          <w:rFonts w:hint="eastAsia"/>
          <w:color w:val="auto"/>
          <w:sz w:val="26"/>
          <w:szCs w:val="26"/>
        </w:rPr>
        <w:t xml:space="preserve">　その他必要な事項</w:t>
      </w:r>
    </w:p>
    <w:p w14:paraId="1B243DC1" w14:textId="77777777" w:rsidR="00573C64" w:rsidRPr="003C0C3A" w:rsidRDefault="00573C64" w:rsidP="00573C64">
      <w:pPr>
        <w:adjustRightInd/>
        <w:rPr>
          <w:rFonts w:hAnsi="Times New Roman" w:cs="Times New Roman"/>
          <w:color w:val="auto"/>
        </w:rPr>
      </w:pPr>
      <w:r w:rsidRPr="003C0C3A">
        <w:rPr>
          <w:rFonts w:hint="eastAsia"/>
          <w:color w:val="auto"/>
        </w:rPr>
        <w:t>（１）地産地消推進の取組</w:t>
      </w:r>
    </w:p>
    <w:p w14:paraId="5861D075" w14:textId="1A281B49" w:rsidR="00145D10" w:rsidRDefault="00573C64" w:rsidP="00514CC2">
      <w:pPr>
        <w:numPr>
          <w:ilvl w:val="0"/>
          <w:numId w:val="10"/>
        </w:numPr>
        <w:adjustRightInd/>
        <w:rPr>
          <w:color w:val="auto"/>
        </w:rPr>
      </w:pPr>
      <w:r w:rsidRPr="003C0C3A">
        <w:rPr>
          <w:rFonts w:hint="eastAsia"/>
          <w:color w:val="auto"/>
        </w:rPr>
        <w:t>食育（教育関係者）との連携</w:t>
      </w:r>
    </w:p>
    <w:p w14:paraId="3B86ECF3" w14:textId="77777777" w:rsidR="00145D10" w:rsidRDefault="00145D10" w:rsidP="00145D10">
      <w:pPr>
        <w:adjustRightInd/>
        <w:ind w:leftChars="200" w:left="448" w:firstLineChars="100" w:firstLine="224"/>
        <w:rPr>
          <w:rFonts w:hAnsi="Times New Roman" w:cs="Times New Roman"/>
          <w:color w:val="auto"/>
        </w:rPr>
      </w:pPr>
      <w:r>
        <w:rPr>
          <w:rFonts w:hint="eastAsia"/>
          <w:color w:val="auto"/>
        </w:rPr>
        <w:t>健全で安心な食生活を実現することができるよう、また、地域に根ざした食文化を学ぶため、地場産の果実を学校給食等へ供給し、教育関係者と連携した府内産果実の消費拡大やＰＲに努める。</w:t>
      </w:r>
    </w:p>
    <w:p w14:paraId="423CF4F4" w14:textId="77777777" w:rsidR="008C7452" w:rsidRPr="003C0C3A" w:rsidRDefault="008C7452" w:rsidP="00C80766">
      <w:pPr>
        <w:adjustRightInd/>
        <w:rPr>
          <w:rFonts w:hAnsi="Times New Roman" w:cs="Times New Roman"/>
          <w:color w:val="auto"/>
        </w:rPr>
      </w:pPr>
    </w:p>
    <w:p w14:paraId="378E03D7" w14:textId="0FAB8A27" w:rsidR="00573C64" w:rsidRDefault="00573C64" w:rsidP="00514CC2">
      <w:pPr>
        <w:numPr>
          <w:ilvl w:val="0"/>
          <w:numId w:val="10"/>
        </w:numPr>
        <w:adjustRightInd/>
        <w:rPr>
          <w:color w:val="auto"/>
        </w:rPr>
      </w:pPr>
      <w:r w:rsidRPr="003C0C3A">
        <w:rPr>
          <w:rFonts w:hint="eastAsia"/>
          <w:color w:val="auto"/>
        </w:rPr>
        <w:t>朝市・直売所向け産地の育成</w:t>
      </w:r>
    </w:p>
    <w:p w14:paraId="5E3628B8" w14:textId="4612DE10" w:rsidR="00145D10" w:rsidRDefault="00145D10" w:rsidP="00145D10">
      <w:pPr>
        <w:adjustRightInd/>
        <w:ind w:leftChars="200" w:left="448" w:firstLineChars="100" w:firstLine="224"/>
        <w:rPr>
          <w:color w:val="auto"/>
        </w:rPr>
      </w:pPr>
      <w:r w:rsidRPr="0E85BE7A">
        <w:rPr>
          <w:color w:val="auto"/>
        </w:rPr>
        <w:t>朝市・直売所にとって、果実は非常に魅力的な商品であるが、植え付け後収穫できるまで数年程度を要することから、計画的に地域の特色・ニーズにあった品種の導入を図るなど、朝市・直売所向け果樹のミニ産地を育成する</w:t>
      </w:r>
      <w:r w:rsidR="00186DBE">
        <w:rPr>
          <w:rFonts w:hint="eastAsia"/>
          <w:color w:val="auto"/>
        </w:rPr>
        <w:t>。</w:t>
      </w:r>
    </w:p>
    <w:p w14:paraId="4D038760" w14:textId="77777777" w:rsidR="003040C9" w:rsidRDefault="003040C9" w:rsidP="003040C9">
      <w:pPr>
        <w:adjustRightInd/>
        <w:spacing w:line="300" w:lineRule="exact"/>
        <w:rPr>
          <w:color w:val="auto"/>
          <w:spacing w:val="2"/>
          <w:szCs w:val="24"/>
        </w:rPr>
      </w:pPr>
    </w:p>
    <w:p w14:paraId="2E8B3D03" w14:textId="24D30ACA" w:rsidR="003040C9" w:rsidRPr="00932BE5" w:rsidRDefault="00932BE5" w:rsidP="00932BE5">
      <w:pPr>
        <w:adjustRightInd/>
        <w:spacing w:line="300" w:lineRule="exact"/>
        <w:rPr>
          <w:color w:val="auto"/>
          <w:spacing w:val="2"/>
          <w:szCs w:val="24"/>
        </w:rPr>
      </w:pPr>
      <w:r>
        <w:rPr>
          <w:rFonts w:hint="eastAsia"/>
          <w:color w:val="auto"/>
          <w:spacing w:val="2"/>
          <w:szCs w:val="24"/>
        </w:rPr>
        <w:t>（２）</w:t>
      </w:r>
      <w:r w:rsidR="003040C9" w:rsidRPr="00932BE5">
        <w:rPr>
          <w:rFonts w:hint="eastAsia"/>
          <w:color w:val="auto"/>
          <w:spacing w:val="2"/>
          <w:szCs w:val="24"/>
        </w:rPr>
        <w:t>果樹農業の魅力の向上・発信</w:t>
      </w:r>
    </w:p>
    <w:p w14:paraId="2EB064FF" w14:textId="76BA8F63" w:rsidR="003040C9" w:rsidRDefault="003040C9" w:rsidP="00DF492A">
      <w:pPr>
        <w:adjustRightInd/>
        <w:ind w:left="426" w:firstLineChars="100" w:firstLine="248"/>
        <w:rPr>
          <w:rFonts w:hAnsi="Times New Roman" w:cs="Times New Roman"/>
          <w:color w:val="auto"/>
          <w:spacing w:val="12"/>
        </w:rPr>
      </w:pPr>
      <w:r>
        <w:rPr>
          <w:rFonts w:hAnsi="Times New Roman" w:cs="Times New Roman"/>
          <w:color w:val="auto"/>
          <w:spacing w:val="12"/>
        </w:rPr>
        <w:t>都市近郊農業である大阪府では、生産・出荷にとどまらず消費者への直接販売や加工業や飲食業</w:t>
      </w:r>
      <w:r w:rsidR="002A5698">
        <w:rPr>
          <w:rFonts w:hAnsi="Times New Roman" w:cs="Times New Roman" w:hint="eastAsia"/>
          <w:color w:val="auto"/>
          <w:spacing w:val="12"/>
        </w:rPr>
        <w:t>、農泊</w:t>
      </w:r>
      <w:r>
        <w:rPr>
          <w:rFonts w:hAnsi="Times New Roman" w:cs="Times New Roman"/>
          <w:color w:val="auto"/>
          <w:spacing w:val="12"/>
        </w:rPr>
        <w:t>等を含む観光業等との積極的な連携により、経営の多角化を推進していくことが重要である。</w:t>
      </w:r>
    </w:p>
    <w:p w14:paraId="401F5A5C" w14:textId="49D1A947" w:rsidR="003040C9" w:rsidRDefault="003040C9" w:rsidP="00DF492A">
      <w:pPr>
        <w:adjustRightInd/>
        <w:ind w:left="426" w:firstLineChars="100" w:firstLine="248"/>
        <w:rPr>
          <w:rFonts w:hAnsi="Times New Roman" w:cs="Times New Roman"/>
          <w:color w:val="auto"/>
          <w:spacing w:val="12"/>
        </w:rPr>
      </w:pPr>
      <w:r>
        <w:rPr>
          <w:rFonts w:hAnsi="Times New Roman" w:cs="Times New Roman" w:hint="eastAsia"/>
          <w:color w:val="auto"/>
          <w:spacing w:val="12"/>
        </w:rPr>
        <w:t>また、本府では、農業者が直接消費者へ販売する直売所経営が多く、各農業者はブランドを確立するために、SNSや</w:t>
      </w:r>
      <w:r w:rsidR="006E13AB">
        <w:rPr>
          <w:rFonts w:hAnsi="Times New Roman" w:cs="Times New Roman" w:hint="eastAsia"/>
          <w:color w:val="auto"/>
          <w:spacing w:val="12"/>
        </w:rPr>
        <w:t>WEB</w:t>
      </w:r>
      <w:r>
        <w:rPr>
          <w:rFonts w:hAnsi="Times New Roman" w:cs="Times New Roman" w:hint="eastAsia"/>
          <w:color w:val="auto"/>
          <w:spacing w:val="12"/>
        </w:rPr>
        <w:t>サイトを通じて、自身の園の魅力を発信していくことが重要である。</w:t>
      </w:r>
    </w:p>
    <w:p w14:paraId="0DDA5F74" w14:textId="77777777" w:rsidR="003040C9" w:rsidRDefault="003040C9" w:rsidP="00DF492A">
      <w:pPr>
        <w:adjustRightInd/>
        <w:ind w:left="426" w:firstLineChars="100" w:firstLine="248"/>
        <w:rPr>
          <w:rFonts w:hAnsi="Times New Roman" w:cs="Times New Roman"/>
          <w:color w:val="auto"/>
          <w:spacing w:val="12"/>
        </w:rPr>
      </w:pPr>
      <w:r>
        <w:rPr>
          <w:rFonts w:hAnsi="Times New Roman" w:cs="Times New Roman" w:hint="eastAsia"/>
          <w:color w:val="auto"/>
          <w:spacing w:val="12"/>
        </w:rPr>
        <w:t>各産地の市町村では、直売所マップ等を作成し府内消費者に産地へ訪れてもらい、周遊できるように取り組んでいる。</w:t>
      </w:r>
    </w:p>
    <w:p w14:paraId="0D8CAB6D" w14:textId="5E79085A" w:rsidR="003040C9" w:rsidRDefault="003040C9" w:rsidP="00DF492A">
      <w:pPr>
        <w:adjustRightInd/>
        <w:spacing w:line="300" w:lineRule="exact"/>
        <w:ind w:left="426" w:firstLineChars="107" w:firstLine="240"/>
        <w:rPr>
          <w:rFonts w:hAnsi="Times New Roman" w:cs="Times New Roman"/>
          <w:color w:val="auto"/>
        </w:rPr>
      </w:pPr>
      <w:r w:rsidRPr="0E85BE7A">
        <w:rPr>
          <w:rFonts w:hAnsi="Times New Roman" w:cs="Times New Roman"/>
          <w:color w:val="auto"/>
        </w:rPr>
        <w:t>本府では、</w:t>
      </w:r>
      <w:r>
        <w:rPr>
          <w:rFonts w:hAnsi="Times New Roman" w:cs="Times New Roman" w:hint="eastAsia"/>
          <w:color w:val="auto"/>
        </w:rPr>
        <w:t>オリジナルぶどう品種「</w:t>
      </w:r>
      <w:r w:rsidRPr="0E85BE7A">
        <w:rPr>
          <w:rFonts w:hAnsi="Times New Roman" w:cs="Times New Roman"/>
          <w:color w:val="auto"/>
        </w:rPr>
        <w:t>ポンタ</w:t>
      </w:r>
      <w:r>
        <w:rPr>
          <w:rFonts w:hAnsi="Times New Roman" w:cs="Times New Roman" w:hint="eastAsia"/>
          <w:color w:val="auto"/>
        </w:rPr>
        <w:t>」</w:t>
      </w:r>
      <w:r w:rsidRPr="0E85BE7A">
        <w:rPr>
          <w:rFonts w:hAnsi="Times New Roman" w:cs="Times New Roman"/>
          <w:color w:val="auto"/>
        </w:rPr>
        <w:t>（愛称「虹の雫」）を</w:t>
      </w:r>
      <w:r>
        <w:rPr>
          <w:rFonts w:hint="eastAsia"/>
        </w:rPr>
        <w:t>中心に、府内で生産された果樹について、</w:t>
      </w:r>
      <w:r w:rsidRPr="0E85BE7A">
        <w:rPr>
          <w:rFonts w:hAnsi="Times New Roman" w:cs="Times New Roman"/>
          <w:color w:val="auto"/>
        </w:rPr>
        <w:t>府・市</w:t>
      </w:r>
      <w:r>
        <w:rPr>
          <w:rFonts w:hAnsi="Times New Roman" w:cs="Times New Roman" w:hint="eastAsia"/>
          <w:color w:val="auto"/>
        </w:rPr>
        <w:t>町村</w:t>
      </w:r>
      <w:r w:rsidRPr="0E85BE7A">
        <w:rPr>
          <w:rFonts w:hAnsi="Times New Roman" w:cs="Times New Roman"/>
          <w:color w:val="auto"/>
        </w:rPr>
        <w:t>・</w:t>
      </w:r>
      <w:r w:rsidR="00AF55CE">
        <w:rPr>
          <w:rFonts w:hAnsi="Times New Roman" w:cs="Times New Roman" w:hint="eastAsia"/>
          <w:color w:val="auto"/>
        </w:rPr>
        <w:t>農協</w:t>
      </w:r>
      <w:r>
        <w:rPr>
          <w:rFonts w:hAnsi="Times New Roman" w:cs="Times New Roman" w:hint="eastAsia"/>
          <w:color w:val="auto"/>
        </w:rPr>
        <w:t>・生産者</w:t>
      </w:r>
      <w:r w:rsidRPr="0E85BE7A">
        <w:rPr>
          <w:rFonts w:hAnsi="Times New Roman" w:cs="Times New Roman"/>
          <w:color w:val="auto"/>
        </w:rPr>
        <w:t>と一体となり、商業施設や百貨店</w:t>
      </w:r>
      <w:r>
        <w:rPr>
          <w:rFonts w:hAnsi="Times New Roman" w:cs="Times New Roman" w:hint="eastAsia"/>
          <w:color w:val="auto"/>
        </w:rPr>
        <w:t>等</w:t>
      </w:r>
      <w:r w:rsidRPr="0E85BE7A">
        <w:rPr>
          <w:rFonts w:hAnsi="Times New Roman" w:cs="Times New Roman"/>
          <w:color w:val="auto"/>
        </w:rPr>
        <w:t>でのPR活動（プロモーション活動）に継続して取り組んでいく。</w:t>
      </w:r>
    </w:p>
    <w:p w14:paraId="7BE8D6F4" w14:textId="77777777" w:rsidR="003040C9" w:rsidRPr="00AF55CE" w:rsidRDefault="003040C9" w:rsidP="006B6E58">
      <w:pPr>
        <w:adjustRightInd/>
        <w:rPr>
          <w:color w:val="auto"/>
        </w:rPr>
      </w:pPr>
    </w:p>
    <w:p w14:paraId="0862942A" w14:textId="0F1535A1" w:rsidR="000E6462" w:rsidRPr="003C0C3A" w:rsidRDefault="00C96C07" w:rsidP="00573C64">
      <w:pPr>
        <w:adjustRightInd/>
        <w:rPr>
          <w:rFonts w:hAnsi="Times New Roman" w:cs="Times New Roman"/>
          <w:color w:val="auto"/>
        </w:rPr>
      </w:pPr>
      <w:r>
        <w:rPr>
          <w:rFonts w:hAnsi="Times New Roman" w:cs="Times New Roman" w:hint="eastAsia"/>
          <w:color w:val="auto"/>
        </w:rPr>
        <w:t xml:space="preserve">　　</w:t>
      </w:r>
    </w:p>
    <w:p w14:paraId="48DACC53" w14:textId="098D6FC3" w:rsidR="000E6462" w:rsidRPr="003C0C3A" w:rsidRDefault="00573C64" w:rsidP="000E6462">
      <w:pPr>
        <w:adjustRightInd/>
        <w:ind w:left="448" w:hangingChars="200" w:hanging="448"/>
        <w:rPr>
          <w:strike/>
          <w:color w:val="auto"/>
        </w:rPr>
      </w:pPr>
      <w:r w:rsidRPr="003C0C3A">
        <w:rPr>
          <w:rFonts w:hint="eastAsia"/>
          <w:color w:val="auto"/>
        </w:rPr>
        <w:t>（</w:t>
      </w:r>
      <w:r w:rsidR="00932BE5">
        <w:rPr>
          <w:rFonts w:hint="eastAsia"/>
          <w:color w:val="auto"/>
        </w:rPr>
        <w:t>３</w:t>
      </w:r>
      <w:r w:rsidRPr="003C0C3A">
        <w:rPr>
          <w:rFonts w:hint="eastAsia"/>
          <w:color w:val="auto"/>
        </w:rPr>
        <w:t>）</w:t>
      </w:r>
      <w:r w:rsidR="000E6462" w:rsidRPr="003C0C3A">
        <w:rPr>
          <w:rFonts w:hint="eastAsia"/>
          <w:color w:val="auto"/>
        </w:rPr>
        <w:t>消費者への安全で安心な果実の提供</w:t>
      </w:r>
    </w:p>
    <w:p w14:paraId="0CDD676B" w14:textId="6E2F9D77" w:rsidR="008A199E" w:rsidRPr="003C0C3A" w:rsidRDefault="000E6462" w:rsidP="00DF492A">
      <w:pPr>
        <w:adjustRightInd/>
        <w:ind w:leftChars="126" w:left="282" w:firstLineChars="100" w:firstLine="224"/>
        <w:rPr>
          <w:color w:val="auto"/>
        </w:rPr>
      </w:pPr>
      <w:r w:rsidRPr="003C0C3A">
        <w:rPr>
          <w:rFonts w:hint="eastAsia"/>
          <w:color w:val="auto"/>
        </w:rPr>
        <w:t>府民の食の安全安心への関心が高まる中、府内産果実の安全性を確保するため、生産履歴記帳</w:t>
      </w:r>
      <w:r w:rsidR="008A199E" w:rsidRPr="003C0C3A">
        <w:rPr>
          <w:rFonts w:hint="eastAsia"/>
          <w:color w:val="auto"/>
        </w:rPr>
        <w:t>の徹底を図る</w:t>
      </w:r>
      <w:r w:rsidRPr="003C0C3A">
        <w:rPr>
          <w:rFonts w:hint="eastAsia"/>
          <w:color w:val="auto"/>
        </w:rPr>
        <w:t>よう引き続き啓発する。</w:t>
      </w:r>
    </w:p>
    <w:p w14:paraId="45329D6A" w14:textId="7AF315FA" w:rsidR="00573C64" w:rsidRPr="003C0C3A" w:rsidRDefault="004D7DE2" w:rsidP="00DF492A">
      <w:pPr>
        <w:adjustRightInd/>
        <w:ind w:leftChars="26" w:left="282" w:hangingChars="100" w:hanging="224"/>
        <w:rPr>
          <w:rFonts w:hAnsi="Times New Roman" w:cs="Times New Roman"/>
          <w:color w:val="auto"/>
        </w:rPr>
      </w:pPr>
      <w:r w:rsidRPr="003C0C3A">
        <w:rPr>
          <w:rFonts w:hAnsi="Times New Roman" w:cs="Times New Roman" w:hint="eastAsia"/>
          <w:color w:val="auto"/>
        </w:rPr>
        <w:t xml:space="preserve">　</w:t>
      </w:r>
      <w:r w:rsidR="006E13AB">
        <w:rPr>
          <w:rFonts w:hAnsi="Times New Roman" w:cs="Times New Roman" w:hint="eastAsia"/>
          <w:color w:val="auto"/>
        </w:rPr>
        <w:t xml:space="preserve">　</w:t>
      </w:r>
      <w:r w:rsidR="008A199E" w:rsidRPr="003C0C3A">
        <w:rPr>
          <w:rFonts w:hAnsi="Times New Roman" w:cs="Times New Roman" w:hint="eastAsia"/>
          <w:color w:val="auto"/>
        </w:rPr>
        <w:t>さらに、果樹における生産・調製・流通などの各工程の正確な実施、記録、点検及び評価を行うことで、果実の安全性や品質の向上、環境保全、労働安全、競争力の強化など、農業経営の改善や効率化につながるとともに、府民や実需者の信頼確保が期待されるため、果樹農業者・産地が取り組むべき「農業の心得」としてＧＡＰの導入と定着を推進する。</w:t>
      </w:r>
    </w:p>
    <w:p w14:paraId="41CDC113" w14:textId="77777777" w:rsidR="00573C64" w:rsidRPr="003C0C3A" w:rsidRDefault="00573C64" w:rsidP="00DF492A">
      <w:pPr>
        <w:adjustRightInd/>
        <w:ind w:leftChars="26" w:left="58"/>
        <w:rPr>
          <w:rFonts w:hAnsi="Times New Roman" w:cs="Times New Roman"/>
          <w:color w:val="auto"/>
        </w:rPr>
      </w:pPr>
    </w:p>
    <w:p w14:paraId="0D74E061" w14:textId="4BEF2800" w:rsidR="00573C64" w:rsidRPr="003C0C3A" w:rsidRDefault="00573C64" w:rsidP="00573C64">
      <w:pPr>
        <w:adjustRightInd/>
        <w:rPr>
          <w:rFonts w:hAnsi="Times New Roman" w:cs="Times New Roman"/>
          <w:color w:val="auto"/>
        </w:rPr>
      </w:pPr>
      <w:r w:rsidRPr="003C0C3A">
        <w:rPr>
          <w:rFonts w:hint="eastAsia"/>
          <w:color w:val="auto"/>
        </w:rPr>
        <w:t>（</w:t>
      </w:r>
      <w:r w:rsidR="00932BE5">
        <w:rPr>
          <w:rFonts w:hint="eastAsia"/>
          <w:color w:val="auto"/>
        </w:rPr>
        <w:t>４</w:t>
      </w:r>
      <w:r w:rsidRPr="003C0C3A">
        <w:rPr>
          <w:rFonts w:hint="eastAsia"/>
          <w:color w:val="auto"/>
        </w:rPr>
        <w:t>）生産組織の育成</w:t>
      </w:r>
    </w:p>
    <w:p w14:paraId="57D0A0FC" w14:textId="2D6C5636" w:rsidR="00573C64" w:rsidRPr="006B6E58" w:rsidRDefault="003D410E" w:rsidP="00DF492A">
      <w:pPr>
        <w:adjustRightInd/>
        <w:ind w:leftChars="126" w:left="282" w:firstLineChars="62" w:firstLine="139"/>
        <w:rPr>
          <w:color w:val="auto"/>
        </w:rPr>
      </w:pPr>
      <w:r w:rsidRPr="0085529E">
        <w:rPr>
          <w:rFonts w:hint="eastAsia"/>
        </w:rPr>
        <w:t>有利な販売が行えるように、</w:t>
      </w:r>
      <w:r w:rsidR="00E0069E">
        <w:rPr>
          <w:rFonts w:hint="eastAsia"/>
          <w:color w:val="auto"/>
        </w:rPr>
        <w:t>高品質に加えて、安定した供給量を確保できる生産者組織の育成を推進していく</w:t>
      </w:r>
      <w:r w:rsidR="00573C64" w:rsidRPr="003C0C3A">
        <w:rPr>
          <w:rFonts w:hint="eastAsia"/>
          <w:color w:val="auto"/>
        </w:rPr>
        <w:t>。</w:t>
      </w:r>
    </w:p>
    <w:p w14:paraId="79BCC2C7" w14:textId="2B127646" w:rsidR="00573C64" w:rsidRPr="003C0C3A" w:rsidRDefault="00573C64" w:rsidP="00DF492A">
      <w:pPr>
        <w:adjustRightInd/>
        <w:ind w:leftChars="126" w:left="282" w:firstLineChars="53" w:firstLine="119"/>
        <w:rPr>
          <w:rFonts w:hAnsi="Times New Roman" w:cs="Times New Roman"/>
          <w:color w:val="auto"/>
        </w:rPr>
      </w:pPr>
      <w:r w:rsidRPr="003C0C3A">
        <w:rPr>
          <w:rFonts w:hint="eastAsia"/>
          <w:color w:val="auto"/>
        </w:rPr>
        <w:t>さらに、大阪府果樹振興会の活動についても、農業者が主体的に組織運営を行うとともに技術</w:t>
      </w:r>
      <w:r w:rsidR="006E13AB">
        <w:rPr>
          <w:rFonts w:hint="eastAsia"/>
          <w:color w:val="auto"/>
        </w:rPr>
        <w:t>研鑽</w:t>
      </w:r>
      <w:r w:rsidRPr="003C0C3A">
        <w:rPr>
          <w:rFonts w:hint="eastAsia"/>
          <w:color w:val="auto"/>
        </w:rPr>
        <w:t>、府内産果実のＰＲ強化、会員間の情報交換などの活動が円滑に進むよう組織や活動の</w:t>
      </w:r>
      <w:r w:rsidR="000D7851" w:rsidRPr="003C0C3A">
        <w:rPr>
          <w:rFonts w:hint="eastAsia"/>
          <w:color w:val="auto"/>
        </w:rPr>
        <w:t>取組み</w:t>
      </w:r>
      <w:r w:rsidRPr="003C0C3A">
        <w:rPr>
          <w:rFonts w:hint="eastAsia"/>
          <w:color w:val="auto"/>
        </w:rPr>
        <w:t>を支援する。</w:t>
      </w:r>
    </w:p>
    <w:p w14:paraId="59894753" w14:textId="77777777" w:rsidR="00573C64" w:rsidRPr="003C0C3A" w:rsidRDefault="00573C64" w:rsidP="00DF492A">
      <w:pPr>
        <w:adjustRightInd/>
        <w:ind w:leftChars="126" w:left="282"/>
        <w:rPr>
          <w:rFonts w:hAnsi="Times New Roman" w:cs="Times New Roman"/>
          <w:color w:val="auto"/>
        </w:rPr>
      </w:pPr>
    </w:p>
    <w:p w14:paraId="02821EE3" w14:textId="6EA85056" w:rsidR="00573C64" w:rsidRPr="003C0C3A" w:rsidRDefault="00573C64" w:rsidP="00573C64">
      <w:pPr>
        <w:adjustRightInd/>
        <w:rPr>
          <w:rFonts w:hAnsi="Times New Roman" w:cs="Times New Roman"/>
          <w:color w:val="auto"/>
        </w:rPr>
      </w:pPr>
      <w:r w:rsidRPr="003C0C3A">
        <w:rPr>
          <w:rFonts w:hint="eastAsia"/>
          <w:color w:val="auto"/>
        </w:rPr>
        <w:t>（</w:t>
      </w:r>
      <w:r w:rsidR="00932BE5">
        <w:rPr>
          <w:rFonts w:hint="eastAsia"/>
          <w:color w:val="auto"/>
        </w:rPr>
        <w:t>５</w:t>
      </w:r>
      <w:r w:rsidRPr="003C0C3A">
        <w:rPr>
          <w:rFonts w:hint="eastAsia"/>
          <w:color w:val="auto"/>
        </w:rPr>
        <w:t>）</w:t>
      </w:r>
      <w:r w:rsidR="0093574B">
        <w:rPr>
          <w:rFonts w:hint="eastAsia"/>
          <w:color w:val="auto"/>
        </w:rPr>
        <w:t>環境負荷低減を</w:t>
      </w:r>
      <w:r w:rsidR="003D410E">
        <w:rPr>
          <w:rFonts w:hint="eastAsia"/>
          <w:color w:val="auto"/>
        </w:rPr>
        <w:t>めざ</w:t>
      </w:r>
      <w:r w:rsidR="0093574B">
        <w:rPr>
          <w:rFonts w:hint="eastAsia"/>
          <w:color w:val="auto"/>
        </w:rPr>
        <w:t>した果樹農業</w:t>
      </w:r>
      <w:r w:rsidRPr="003C0C3A">
        <w:rPr>
          <w:rFonts w:hint="eastAsia"/>
          <w:color w:val="auto"/>
        </w:rPr>
        <w:t>への対応</w:t>
      </w:r>
    </w:p>
    <w:p w14:paraId="54E794E0" w14:textId="7E501EA3" w:rsidR="00573C64" w:rsidRPr="006B6E58" w:rsidRDefault="0093574B" w:rsidP="00DF492A">
      <w:pPr>
        <w:adjustRightInd/>
        <w:ind w:leftChars="63" w:left="141" w:firstLineChars="100" w:firstLine="224"/>
        <w:rPr>
          <w:color w:val="auto"/>
        </w:rPr>
      </w:pPr>
      <w:r>
        <w:rPr>
          <w:rFonts w:hint="eastAsia"/>
          <w:color w:val="auto"/>
        </w:rPr>
        <w:t>環境への負荷</w:t>
      </w:r>
      <w:r w:rsidR="00CD2BE6">
        <w:rPr>
          <w:rFonts w:hint="eastAsia"/>
          <w:color w:val="auto"/>
        </w:rPr>
        <w:t>を減らす</w:t>
      </w:r>
      <w:r w:rsidR="00573C64" w:rsidRPr="003C0C3A">
        <w:rPr>
          <w:rFonts w:hint="eastAsia"/>
          <w:color w:val="auto"/>
        </w:rPr>
        <w:t>果樹農業を</w:t>
      </w:r>
      <w:r w:rsidR="00CD2BE6">
        <w:rPr>
          <w:rFonts w:hint="eastAsia"/>
          <w:color w:val="auto"/>
        </w:rPr>
        <w:t>実現するため</w:t>
      </w:r>
      <w:r w:rsidR="00573C64" w:rsidRPr="003C0C3A">
        <w:rPr>
          <w:rFonts w:hint="eastAsia"/>
          <w:color w:val="auto"/>
        </w:rPr>
        <w:t>、土づくり</w:t>
      </w:r>
      <w:r>
        <w:rPr>
          <w:rFonts w:hint="eastAsia"/>
          <w:color w:val="auto"/>
        </w:rPr>
        <w:t>や</w:t>
      </w:r>
      <w:r w:rsidR="006E13AB">
        <w:rPr>
          <w:rFonts w:hint="eastAsia"/>
          <w:color w:val="auto"/>
        </w:rPr>
        <w:t>IPM</w:t>
      </w:r>
      <w:r w:rsidR="00573C64" w:rsidRPr="003C0C3A">
        <w:rPr>
          <w:rFonts w:hint="eastAsia"/>
          <w:color w:val="auto"/>
        </w:rPr>
        <w:t>（総合的有害生物管理）</w:t>
      </w:r>
      <w:r>
        <w:rPr>
          <w:rFonts w:hint="eastAsia"/>
          <w:color w:val="auto"/>
        </w:rPr>
        <w:t>などの栽培技術をはじめ、</w:t>
      </w:r>
      <w:r w:rsidR="00573C64" w:rsidRPr="003C0C3A">
        <w:rPr>
          <w:rFonts w:hint="eastAsia"/>
          <w:color w:val="auto"/>
        </w:rPr>
        <w:t>大阪エコ農産物</w:t>
      </w:r>
      <w:r>
        <w:rPr>
          <w:rFonts w:hint="eastAsia"/>
          <w:color w:val="auto"/>
        </w:rPr>
        <w:t>制度の活用やみどり認定を推進することで、持続的な農業生産を進めていく。</w:t>
      </w:r>
    </w:p>
    <w:p w14:paraId="534727DF" w14:textId="77777777" w:rsidR="00573C64" w:rsidRPr="003C0C3A" w:rsidRDefault="00573C64" w:rsidP="00DF492A">
      <w:pPr>
        <w:adjustRightInd/>
        <w:ind w:leftChars="63" w:left="141" w:firstLineChars="100" w:firstLine="224"/>
        <w:rPr>
          <w:rFonts w:hAnsi="Times New Roman" w:cs="Times New Roman"/>
          <w:color w:val="auto"/>
        </w:rPr>
      </w:pPr>
      <w:r w:rsidRPr="003C0C3A">
        <w:rPr>
          <w:rFonts w:hint="eastAsia"/>
          <w:color w:val="auto"/>
        </w:rPr>
        <w:t>また、栽培過程において排出されるハウスの被覆資材や肥料、農薬の空き袋等、使用済みプラスチックについては、行政や農協の処理体制の推進と農業者の意識向上により、適正処理が進んできた。そのため、今後とも処理システムの確実な実行と農業者への啓発について引き続き推進する。</w:t>
      </w:r>
    </w:p>
    <w:p w14:paraId="6BD18654" w14:textId="77777777" w:rsidR="00573C64" w:rsidRPr="003C0C3A" w:rsidRDefault="00573C64" w:rsidP="00DF492A">
      <w:pPr>
        <w:adjustRightInd/>
        <w:ind w:leftChars="63" w:left="141" w:firstLineChars="100" w:firstLine="224"/>
        <w:rPr>
          <w:rFonts w:hAnsi="Times New Roman" w:cs="Times New Roman"/>
          <w:color w:val="auto"/>
        </w:rPr>
      </w:pPr>
      <w:r w:rsidRPr="003C0C3A">
        <w:rPr>
          <w:rFonts w:hint="eastAsia"/>
          <w:color w:val="auto"/>
        </w:rPr>
        <w:t>さらに、せん定枝等植物残渣についても、堆肥化等を図り、資源としてのリサイクルを推進する。</w:t>
      </w:r>
    </w:p>
    <w:p w14:paraId="601B2911" w14:textId="77777777" w:rsidR="00573C64" w:rsidRPr="003C0C3A" w:rsidRDefault="00573C64" w:rsidP="00573C64">
      <w:pPr>
        <w:adjustRightInd/>
        <w:rPr>
          <w:rFonts w:hAnsi="Times New Roman" w:cs="Times New Roman"/>
          <w:color w:val="auto"/>
        </w:rPr>
      </w:pPr>
    </w:p>
    <w:p w14:paraId="0D036864" w14:textId="21E61776" w:rsidR="006532F9" w:rsidRPr="003C0C3A" w:rsidRDefault="006532F9" w:rsidP="006532F9">
      <w:pPr>
        <w:adjustRightInd/>
        <w:rPr>
          <w:color w:val="auto"/>
        </w:rPr>
      </w:pPr>
      <w:r w:rsidRPr="003C0C3A">
        <w:rPr>
          <w:rFonts w:hint="eastAsia"/>
          <w:color w:val="auto"/>
        </w:rPr>
        <w:t>（</w:t>
      </w:r>
      <w:r w:rsidR="00932BE5">
        <w:rPr>
          <w:rFonts w:hint="eastAsia"/>
          <w:color w:val="auto"/>
        </w:rPr>
        <w:t>６</w:t>
      </w:r>
      <w:r w:rsidRPr="003C0C3A">
        <w:rPr>
          <w:rFonts w:hint="eastAsia"/>
          <w:color w:val="auto"/>
        </w:rPr>
        <w:t>）リスク対応の方針</w:t>
      </w:r>
    </w:p>
    <w:p w14:paraId="56C8776E" w14:textId="62B450CB" w:rsidR="00467F1B" w:rsidRDefault="006532F9" w:rsidP="00DF492A">
      <w:pPr>
        <w:adjustRightInd/>
        <w:ind w:leftChars="-136" w:left="143" w:hangingChars="200" w:hanging="448"/>
        <w:rPr>
          <w:rFonts w:hAnsi="Times New Roman" w:cs="Times New Roman"/>
          <w:color w:val="auto"/>
        </w:rPr>
      </w:pPr>
      <w:r w:rsidRPr="003C0C3A">
        <w:rPr>
          <w:rFonts w:hint="eastAsia"/>
          <w:color w:val="auto"/>
        </w:rPr>
        <w:t xml:space="preserve">　</w:t>
      </w:r>
      <w:r w:rsidR="00467F1B" w:rsidRPr="003C0C3A">
        <w:rPr>
          <w:rFonts w:hAnsi="Times New Roman" w:cs="Times New Roman" w:hint="eastAsia"/>
          <w:color w:val="auto"/>
        </w:rPr>
        <w:t xml:space="preserve">　　近年、局地的な大雨や突風、夏季の異常高温や大雪など、気象災害が多発し、果樹栽培に大きな影響を及ぼしている。このため、気象災害の発生時の経済的</w:t>
      </w:r>
      <w:r w:rsidR="00CD2BE6">
        <w:rPr>
          <w:rFonts w:hAnsi="Times New Roman" w:cs="Times New Roman" w:hint="eastAsia"/>
          <w:color w:val="auto"/>
        </w:rPr>
        <w:t>損失</w:t>
      </w:r>
      <w:r w:rsidR="00467F1B" w:rsidRPr="003C0C3A">
        <w:rPr>
          <w:rFonts w:hAnsi="Times New Roman" w:cs="Times New Roman" w:hint="eastAsia"/>
          <w:color w:val="auto"/>
        </w:rPr>
        <w:t>を最小限にとどめるため、果樹共済や収入保険</w:t>
      </w:r>
      <w:r w:rsidR="003A5B3D">
        <w:rPr>
          <w:rFonts w:hAnsi="Times New Roman" w:cs="Times New Roman" w:hint="eastAsia"/>
          <w:color w:val="auto"/>
        </w:rPr>
        <w:t>、園芸施設共済</w:t>
      </w:r>
      <w:r w:rsidR="00467F1B" w:rsidRPr="003C0C3A">
        <w:rPr>
          <w:rFonts w:hAnsi="Times New Roman" w:cs="Times New Roman" w:hint="eastAsia"/>
          <w:color w:val="auto"/>
        </w:rPr>
        <w:t>の加入促進を図る。</w:t>
      </w:r>
    </w:p>
    <w:p w14:paraId="3AFFA22A" w14:textId="373490B7" w:rsidR="00187B80" w:rsidRPr="003C0C3A" w:rsidRDefault="0025377D" w:rsidP="00DF492A">
      <w:pPr>
        <w:adjustRightInd/>
        <w:ind w:leftChars="-136" w:left="143" w:hangingChars="200" w:hanging="448"/>
        <w:rPr>
          <w:color w:val="auto"/>
        </w:rPr>
      </w:pPr>
      <w:r>
        <w:rPr>
          <w:rFonts w:hAnsi="Times New Roman" w:cs="Times New Roman" w:hint="eastAsia"/>
          <w:color w:val="auto"/>
        </w:rPr>
        <w:t xml:space="preserve">　　　また、自然災害等によるインフラや経営資源等の被害を事前に想定し、被災後の早期復旧・事業再開に向け、</w:t>
      </w:r>
      <w:r w:rsidR="009B4223">
        <w:rPr>
          <w:rFonts w:hAnsi="Times New Roman" w:cs="Times New Roman" w:hint="eastAsia"/>
          <w:color w:val="auto"/>
        </w:rPr>
        <w:t>事業継続計画（</w:t>
      </w:r>
      <w:r>
        <w:rPr>
          <w:rFonts w:hAnsi="Times New Roman" w:cs="Times New Roman" w:hint="eastAsia"/>
          <w:color w:val="auto"/>
        </w:rPr>
        <w:t>農業版BCP</w:t>
      </w:r>
      <w:r w:rsidR="009B4223">
        <w:rPr>
          <w:rFonts w:hAnsi="Times New Roman" w:cs="Times New Roman" w:hint="eastAsia"/>
          <w:color w:val="auto"/>
        </w:rPr>
        <w:t>）</w:t>
      </w:r>
      <w:r>
        <w:rPr>
          <w:rFonts w:hAnsi="Times New Roman" w:cs="Times New Roman" w:hint="eastAsia"/>
          <w:color w:val="auto"/>
        </w:rPr>
        <w:t>の策定を推進する。</w:t>
      </w:r>
    </w:p>
    <w:p w14:paraId="7BFCF19B" w14:textId="77777777" w:rsidR="00456F85" w:rsidRPr="00C97B5B" w:rsidRDefault="00456F85" w:rsidP="00456F85">
      <w:pPr>
        <w:adjustRightInd/>
        <w:rPr>
          <w:rFonts w:hAnsi="Times New Roman" w:cs="Times New Roman"/>
          <w:color w:val="auto"/>
          <w:spacing w:val="12"/>
        </w:rPr>
      </w:pPr>
    </w:p>
    <w:p w14:paraId="31CDCB09" w14:textId="58E56859" w:rsidR="00456F85" w:rsidRPr="003C0C3A" w:rsidRDefault="00616A3E" w:rsidP="00456F85">
      <w:pPr>
        <w:adjustRightInd/>
        <w:rPr>
          <w:rFonts w:hAnsi="Times New Roman" w:cs="Times New Roman"/>
          <w:color w:val="auto"/>
          <w:spacing w:val="12"/>
        </w:rPr>
      </w:pPr>
      <w:r w:rsidRPr="003C0C3A">
        <w:rPr>
          <w:rFonts w:hAnsi="Times New Roman" w:cs="Times New Roman" w:hint="eastAsia"/>
          <w:color w:val="auto"/>
          <w:spacing w:val="12"/>
        </w:rPr>
        <w:t>（</w:t>
      </w:r>
      <w:r w:rsidR="00932BE5">
        <w:rPr>
          <w:rFonts w:hAnsi="Times New Roman" w:cs="Times New Roman" w:hint="eastAsia"/>
          <w:color w:val="auto"/>
          <w:spacing w:val="12"/>
        </w:rPr>
        <w:t>７</w:t>
      </w:r>
      <w:r w:rsidRPr="003C0C3A">
        <w:rPr>
          <w:rFonts w:hAnsi="Times New Roman" w:cs="Times New Roman" w:hint="eastAsia"/>
          <w:color w:val="auto"/>
          <w:spacing w:val="12"/>
        </w:rPr>
        <w:t>）</w:t>
      </w:r>
      <w:r w:rsidR="00456F85" w:rsidRPr="003C0C3A">
        <w:rPr>
          <w:rFonts w:hAnsi="Times New Roman" w:cs="Times New Roman" w:hint="eastAsia"/>
          <w:color w:val="auto"/>
          <w:spacing w:val="12"/>
        </w:rPr>
        <w:t>国内外の市場拡大の取組</w:t>
      </w:r>
    </w:p>
    <w:p w14:paraId="3EF2D855" w14:textId="77777777" w:rsidR="00616A3E" w:rsidRPr="003C0C3A" w:rsidRDefault="00616A3E" w:rsidP="00DF492A">
      <w:pPr>
        <w:adjustRightInd/>
        <w:ind w:leftChars="63" w:left="141" w:firstLineChars="100" w:firstLine="248"/>
        <w:rPr>
          <w:rFonts w:hAnsi="Times New Roman" w:cs="Times New Roman"/>
          <w:color w:val="auto"/>
          <w:spacing w:val="12"/>
        </w:rPr>
      </w:pPr>
      <w:r w:rsidRPr="003C0C3A">
        <w:rPr>
          <w:rFonts w:hAnsi="Times New Roman" w:cs="Times New Roman" w:hint="eastAsia"/>
          <w:color w:val="auto"/>
          <w:spacing w:val="12"/>
        </w:rPr>
        <w:t>国内向けには、需要の高い品目を消費者ニーズに応じた出荷規格で供給できるよう、市場関係者などの実需者からの情報収集を行い、それらの情報を産地へ還元し</w:t>
      </w:r>
      <w:r w:rsidR="0013199D" w:rsidRPr="003C0C3A">
        <w:rPr>
          <w:rFonts w:hAnsi="Times New Roman" w:cs="Times New Roman" w:hint="eastAsia"/>
          <w:color w:val="auto"/>
          <w:spacing w:val="12"/>
        </w:rPr>
        <w:t>、消費者に選ばれる果樹の供給に努める</w:t>
      </w:r>
      <w:r w:rsidRPr="003C0C3A">
        <w:rPr>
          <w:rFonts w:hAnsi="Times New Roman" w:cs="Times New Roman" w:hint="eastAsia"/>
          <w:color w:val="auto"/>
          <w:spacing w:val="12"/>
        </w:rPr>
        <w:t>。</w:t>
      </w:r>
    </w:p>
    <w:p w14:paraId="05621A56" w14:textId="50F90A98" w:rsidR="009B4223" w:rsidRPr="003C0C3A" w:rsidRDefault="00616A3E" w:rsidP="00DF492A">
      <w:pPr>
        <w:adjustRightInd/>
        <w:ind w:leftChars="63" w:left="141" w:firstLineChars="100" w:firstLine="248"/>
        <w:rPr>
          <w:rFonts w:hAnsi="Times New Roman" w:cs="Times New Roman"/>
          <w:color w:val="auto"/>
          <w:spacing w:val="12"/>
        </w:rPr>
      </w:pPr>
      <w:r w:rsidRPr="003C0C3A">
        <w:rPr>
          <w:rFonts w:hAnsi="Times New Roman" w:cs="Times New Roman"/>
          <w:color w:val="auto"/>
          <w:spacing w:val="12"/>
        </w:rPr>
        <w:t>海外向けには、アジア地域で人気の高い</w:t>
      </w:r>
      <w:r w:rsidR="00187B80" w:rsidRPr="003C0C3A">
        <w:rPr>
          <w:rFonts w:hAnsi="Times New Roman" w:cs="Times New Roman"/>
          <w:color w:val="auto"/>
          <w:spacing w:val="12"/>
        </w:rPr>
        <w:t>ぶどう等の輸出を、東南アジア市</w:t>
      </w:r>
      <w:r w:rsidRPr="003C0C3A">
        <w:rPr>
          <w:rFonts w:hAnsi="Times New Roman" w:cs="Times New Roman" w:hint="eastAsia"/>
          <w:color w:val="auto"/>
          <w:spacing w:val="12"/>
        </w:rPr>
        <w:t>場を中心に拡大を図っていくため、国別の</w:t>
      </w:r>
      <w:r w:rsidR="00187B80" w:rsidRPr="003C0C3A">
        <w:rPr>
          <w:rFonts w:hAnsi="Times New Roman" w:cs="Times New Roman" w:hint="eastAsia"/>
          <w:color w:val="auto"/>
          <w:spacing w:val="12"/>
        </w:rPr>
        <w:t>消費動向や消費者ニーズの把</w:t>
      </w:r>
      <w:r w:rsidR="0013199D" w:rsidRPr="003C0C3A">
        <w:rPr>
          <w:rFonts w:hAnsi="Times New Roman" w:cs="Times New Roman" w:hint="eastAsia"/>
          <w:color w:val="auto"/>
          <w:spacing w:val="12"/>
        </w:rPr>
        <w:t>握・分析を行うとともに、輸送中の品質を保つ</w:t>
      </w:r>
      <w:r w:rsidR="00187B80" w:rsidRPr="003C0C3A">
        <w:rPr>
          <w:rFonts w:hAnsi="Times New Roman" w:cs="Times New Roman" w:hint="eastAsia"/>
          <w:color w:val="auto"/>
          <w:spacing w:val="12"/>
        </w:rPr>
        <w:t>鮮度保持技術の</w:t>
      </w:r>
      <w:r w:rsidR="00886D0B">
        <w:rPr>
          <w:rFonts w:hAnsi="Times New Roman" w:cs="Times New Roman" w:hint="eastAsia"/>
          <w:color w:val="auto"/>
          <w:spacing w:val="12"/>
        </w:rPr>
        <w:t>開発、輸出先国に適した防除の検討</w:t>
      </w:r>
      <w:r w:rsidR="00187B80" w:rsidRPr="003C0C3A">
        <w:rPr>
          <w:rFonts w:hAnsi="Times New Roman" w:cs="Times New Roman" w:hint="eastAsia"/>
          <w:color w:val="auto"/>
          <w:spacing w:val="12"/>
        </w:rPr>
        <w:t>に取り組む。</w:t>
      </w:r>
    </w:p>
    <w:p w14:paraId="1F990679" w14:textId="7D184D3F" w:rsidR="009B4223" w:rsidRPr="003C0C3A" w:rsidRDefault="00616A3E" w:rsidP="00DF492A">
      <w:pPr>
        <w:adjustRightInd/>
        <w:ind w:leftChars="63" w:left="141" w:firstLineChars="100" w:firstLine="248"/>
        <w:rPr>
          <w:rFonts w:hAnsi="Times New Roman" w:cs="Times New Roman"/>
          <w:color w:val="auto"/>
          <w:spacing w:val="12"/>
        </w:rPr>
      </w:pPr>
      <w:r w:rsidRPr="003C0C3A">
        <w:rPr>
          <w:rFonts w:hAnsi="Times New Roman" w:cs="Times New Roman" w:hint="eastAsia"/>
          <w:color w:val="auto"/>
          <w:spacing w:val="12"/>
        </w:rPr>
        <w:t>また、アジア</w:t>
      </w:r>
      <w:r w:rsidR="00B86118">
        <w:rPr>
          <w:rFonts w:hAnsi="Times New Roman" w:cs="Times New Roman" w:hint="eastAsia"/>
          <w:color w:val="auto"/>
          <w:spacing w:val="12"/>
        </w:rPr>
        <w:t>以外の</w:t>
      </w:r>
      <w:r w:rsidRPr="003C0C3A">
        <w:rPr>
          <w:rFonts w:hAnsi="Times New Roman" w:cs="Times New Roman" w:hint="eastAsia"/>
          <w:color w:val="auto"/>
          <w:spacing w:val="12"/>
        </w:rPr>
        <w:t>地域の販路</w:t>
      </w:r>
      <w:r w:rsidR="00187B80" w:rsidRPr="003C0C3A">
        <w:rPr>
          <w:rFonts w:hAnsi="Times New Roman" w:cs="Times New Roman" w:hint="eastAsia"/>
          <w:color w:val="auto"/>
          <w:spacing w:val="12"/>
        </w:rPr>
        <w:t>拡大</w:t>
      </w:r>
      <w:r w:rsidRPr="003C0C3A">
        <w:rPr>
          <w:rFonts w:hAnsi="Times New Roman" w:cs="Times New Roman" w:hint="eastAsia"/>
          <w:color w:val="auto"/>
          <w:spacing w:val="12"/>
        </w:rPr>
        <w:t>に向けた</w:t>
      </w:r>
      <w:r w:rsidR="00187B80" w:rsidRPr="003C0C3A">
        <w:rPr>
          <w:rFonts w:hAnsi="Times New Roman" w:cs="Times New Roman" w:hint="eastAsia"/>
          <w:color w:val="auto"/>
          <w:spacing w:val="12"/>
        </w:rPr>
        <w:t>、プロモーション活動や海外バイヤーへの情報提供等を行</w:t>
      </w:r>
      <w:r w:rsidRPr="003C0C3A">
        <w:rPr>
          <w:rFonts w:hAnsi="Times New Roman" w:cs="Times New Roman" w:hint="eastAsia"/>
          <w:color w:val="auto"/>
          <w:spacing w:val="12"/>
        </w:rPr>
        <w:t>い</w:t>
      </w:r>
      <w:r w:rsidR="00187B80" w:rsidRPr="003C0C3A">
        <w:rPr>
          <w:rFonts w:hAnsi="Times New Roman" w:cs="Times New Roman" w:hint="eastAsia"/>
          <w:color w:val="auto"/>
          <w:spacing w:val="12"/>
        </w:rPr>
        <w:t>、</w:t>
      </w:r>
      <w:r w:rsidRPr="003C0C3A">
        <w:rPr>
          <w:rFonts w:hAnsi="Times New Roman" w:cs="Times New Roman" w:hint="eastAsia"/>
          <w:color w:val="auto"/>
          <w:spacing w:val="12"/>
        </w:rPr>
        <w:t>大阪の果樹の</w:t>
      </w:r>
      <w:r w:rsidR="00187B80" w:rsidRPr="003C0C3A">
        <w:rPr>
          <w:rFonts w:hAnsi="Times New Roman" w:cs="Times New Roman" w:hint="eastAsia"/>
          <w:color w:val="auto"/>
          <w:spacing w:val="12"/>
        </w:rPr>
        <w:t>ブランド力を高め</w:t>
      </w:r>
      <w:r w:rsidRPr="003C0C3A">
        <w:rPr>
          <w:rFonts w:hAnsi="Times New Roman" w:cs="Times New Roman" w:hint="eastAsia"/>
          <w:color w:val="auto"/>
          <w:spacing w:val="12"/>
        </w:rPr>
        <w:t>る。</w:t>
      </w:r>
    </w:p>
    <w:p w14:paraId="4C9A1065" w14:textId="77777777" w:rsidR="00456F85" w:rsidRPr="003C0C3A" w:rsidRDefault="00456F85" w:rsidP="00456F85">
      <w:pPr>
        <w:adjustRightInd/>
        <w:rPr>
          <w:rFonts w:hAnsi="Times New Roman" w:cs="Times New Roman"/>
          <w:color w:val="auto"/>
          <w:spacing w:val="12"/>
        </w:rPr>
      </w:pPr>
    </w:p>
    <w:sectPr w:rsidR="00456F85" w:rsidRPr="003C0C3A">
      <w:pgSz w:w="11906" w:h="16838"/>
      <w:pgMar w:top="1530" w:right="1418" w:bottom="1814" w:left="1418" w:header="720" w:footer="720" w:gutter="0"/>
      <w:cols w:space="720"/>
      <w:noEndnote/>
      <w:docGrid w:type="linesAndChars" w:linePitch="32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9425" w14:textId="77777777" w:rsidR="00BC2186" w:rsidRDefault="00BC2186">
      <w:r>
        <w:separator/>
      </w:r>
    </w:p>
  </w:endnote>
  <w:endnote w:type="continuationSeparator" w:id="0">
    <w:p w14:paraId="05991744" w14:textId="77777777" w:rsidR="00BC2186" w:rsidRDefault="00BC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EA06" w14:textId="3BEE3825" w:rsidR="00EB2052" w:rsidRDefault="00EB2052">
    <w:pPr>
      <w:pStyle w:val="a5"/>
      <w:jc w:val="center"/>
    </w:pPr>
    <w:r>
      <w:fldChar w:fldCharType="begin"/>
    </w:r>
    <w:r>
      <w:instrText>PAGE   \* MERGEFORMAT</w:instrText>
    </w:r>
    <w:r>
      <w:fldChar w:fldCharType="separate"/>
    </w:r>
    <w:r w:rsidR="00FD53DA" w:rsidRPr="00FD53DA">
      <w:rPr>
        <w:noProof/>
        <w:lang w:val="ja-JP"/>
      </w:rPr>
      <w:t>17</w:t>
    </w:r>
    <w:r>
      <w:fldChar w:fldCharType="end"/>
    </w:r>
  </w:p>
  <w:p w14:paraId="1A89D68D" w14:textId="77777777" w:rsidR="00EB2052" w:rsidRDefault="00EB20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25B7" w14:textId="77777777" w:rsidR="00BC2186" w:rsidRDefault="00BC2186">
      <w:r>
        <w:rPr>
          <w:rFonts w:hAnsi="Times New Roman" w:cs="Times New Roman"/>
          <w:color w:val="auto"/>
          <w:sz w:val="2"/>
          <w:szCs w:val="2"/>
        </w:rPr>
        <w:continuationSeparator/>
      </w:r>
    </w:p>
  </w:footnote>
  <w:footnote w:type="continuationSeparator" w:id="0">
    <w:p w14:paraId="5A52A0EB" w14:textId="77777777" w:rsidR="00BC2186" w:rsidRDefault="00BC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608"/>
    <w:multiLevelType w:val="hybridMultilevel"/>
    <w:tmpl w:val="2D72E7B6"/>
    <w:lvl w:ilvl="0" w:tplc="08D05D50">
      <w:start w:val="1"/>
      <w:numFmt w:val="decimalFullWidth"/>
      <w:lvlText w:val="%1．"/>
      <w:lvlJc w:val="left"/>
      <w:pPr>
        <w:ind w:left="664" w:hanging="44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02E65C24"/>
    <w:multiLevelType w:val="hybridMultilevel"/>
    <w:tmpl w:val="11B83DDA"/>
    <w:lvl w:ilvl="0" w:tplc="C1D6E246">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E376F4"/>
    <w:multiLevelType w:val="hybridMultilevel"/>
    <w:tmpl w:val="45E86A84"/>
    <w:lvl w:ilvl="0" w:tplc="8D961970">
      <w:start w:val="1"/>
      <w:numFmt w:val="decimalEnclosedCircle"/>
      <w:lvlText w:val="%1"/>
      <w:lvlJc w:val="left"/>
      <w:pPr>
        <w:ind w:left="808" w:hanging="360"/>
      </w:pPr>
      <w:rPr>
        <w:rFonts w:hAnsi="ＭＳ 明朝" w:cs="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0E1D18A6"/>
    <w:multiLevelType w:val="hybridMultilevel"/>
    <w:tmpl w:val="F03E1EB6"/>
    <w:lvl w:ilvl="0" w:tplc="1FCEA358">
      <w:start w:val="2"/>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1DAF097E"/>
    <w:multiLevelType w:val="hybridMultilevel"/>
    <w:tmpl w:val="3AF2E16C"/>
    <w:lvl w:ilvl="0" w:tplc="C1D6E246">
      <w:start w:val="1"/>
      <w:numFmt w:val="decimalEnclosedCircle"/>
      <w:lvlText w:val="%1"/>
      <w:lvlJc w:val="left"/>
      <w:pPr>
        <w:ind w:left="868" w:hanging="420"/>
      </w:pPr>
      <w:rPr>
        <w:rFonts w:hAnsi="ＭＳ 明朝" w:cs="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5" w15:restartNumberingAfterBreak="0">
    <w:nsid w:val="25335470"/>
    <w:multiLevelType w:val="hybridMultilevel"/>
    <w:tmpl w:val="C79C371A"/>
    <w:lvl w:ilvl="0" w:tplc="4EB4BA46">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F4A41"/>
    <w:multiLevelType w:val="hybridMultilevel"/>
    <w:tmpl w:val="A21ED08C"/>
    <w:lvl w:ilvl="0" w:tplc="655E5B4A">
      <w:start w:val="2"/>
      <w:numFmt w:val="decimalEnclosedCircle"/>
      <w:lvlText w:val="%1"/>
      <w:lvlJc w:val="left"/>
      <w:pPr>
        <w:ind w:left="584" w:hanging="360"/>
      </w:pPr>
      <w:rPr>
        <w:rFonts w:hAnsi="ＭＳ 明朝" w:cs="ＭＳ 明朝"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35251046"/>
    <w:multiLevelType w:val="hybridMultilevel"/>
    <w:tmpl w:val="9934F40A"/>
    <w:lvl w:ilvl="0" w:tplc="A95EF722">
      <w:start w:val="7"/>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36C71D2A"/>
    <w:multiLevelType w:val="hybridMultilevel"/>
    <w:tmpl w:val="6BD8C0FE"/>
    <w:lvl w:ilvl="0" w:tplc="09EE6EB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9" w15:restartNumberingAfterBreak="0">
    <w:nsid w:val="4C301E22"/>
    <w:multiLevelType w:val="hybridMultilevel"/>
    <w:tmpl w:val="9768FF3E"/>
    <w:lvl w:ilvl="0" w:tplc="3544E4B6">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0" w15:restartNumberingAfterBreak="0">
    <w:nsid w:val="5D845771"/>
    <w:multiLevelType w:val="hybridMultilevel"/>
    <w:tmpl w:val="38F44F24"/>
    <w:lvl w:ilvl="0" w:tplc="2BF26200">
      <w:start w:val="2"/>
      <w:numFmt w:val="decimalEnclosedCircle"/>
      <w:lvlText w:val="%1"/>
      <w:lvlJc w:val="left"/>
      <w:pPr>
        <w:ind w:left="1168" w:hanging="360"/>
      </w:pPr>
      <w:rPr>
        <w:rFonts w:hAnsi="ＭＳ 明朝" w:cs="ＭＳ 明朝" w:hint="default"/>
      </w:rPr>
    </w:lvl>
    <w:lvl w:ilvl="1" w:tplc="04090017" w:tentative="1">
      <w:start w:val="1"/>
      <w:numFmt w:val="aiueoFullWidth"/>
      <w:lvlText w:val="(%2)"/>
      <w:lvlJc w:val="left"/>
      <w:pPr>
        <w:ind w:left="1648" w:hanging="420"/>
      </w:pPr>
    </w:lvl>
    <w:lvl w:ilvl="2" w:tplc="04090011" w:tentative="1">
      <w:start w:val="1"/>
      <w:numFmt w:val="decimalEnclosedCircle"/>
      <w:lvlText w:val="%3"/>
      <w:lvlJc w:val="left"/>
      <w:pPr>
        <w:ind w:left="2068" w:hanging="420"/>
      </w:pPr>
    </w:lvl>
    <w:lvl w:ilvl="3" w:tplc="0409000F" w:tentative="1">
      <w:start w:val="1"/>
      <w:numFmt w:val="decimal"/>
      <w:lvlText w:val="%4."/>
      <w:lvlJc w:val="left"/>
      <w:pPr>
        <w:ind w:left="2488" w:hanging="420"/>
      </w:pPr>
    </w:lvl>
    <w:lvl w:ilvl="4" w:tplc="04090017" w:tentative="1">
      <w:start w:val="1"/>
      <w:numFmt w:val="aiueoFullWidth"/>
      <w:lvlText w:val="(%5)"/>
      <w:lvlJc w:val="left"/>
      <w:pPr>
        <w:ind w:left="2908" w:hanging="420"/>
      </w:pPr>
    </w:lvl>
    <w:lvl w:ilvl="5" w:tplc="04090011" w:tentative="1">
      <w:start w:val="1"/>
      <w:numFmt w:val="decimalEnclosedCircle"/>
      <w:lvlText w:val="%6"/>
      <w:lvlJc w:val="left"/>
      <w:pPr>
        <w:ind w:left="3328" w:hanging="420"/>
      </w:pPr>
    </w:lvl>
    <w:lvl w:ilvl="6" w:tplc="0409000F" w:tentative="1">
      <w:start w:val="1"/>
      <w:numFmt w:val="decimal"/>
      <w:lvlText w:val="%7."/>
      <w:lvlJc w:val="left"/>
      <w:pPr>
        <w:ind w:left="3748" w:hanging="420"/>
      </w:pPr>
    </w:lvl>
    <w:lvl w:ilvl="7" w:tplc="04090017" w:tentative="1">
      <w:start w:val="1"/>
      <w:numFmt w:val="aiueoFullWidth"/>
      <w:lvlText w:val="(%8)"/>
      <w:lvlJc w:val="left"/>
      <w:pPr>
        <w:ind w:left="4168" w:hanging="420"/>
      </w:pPr>
    </w:lvl>
    <w:lvl w:ilvl="8" w:tplc="04090011" w:tentative="1">
      <w:start w:val="1"/>
      <w:numFmt w:val="decimalEnclosedCircle"/>
      <w:lvlText w:val="%9"/>
      <w:lvlJc w:val="left"/>
      <w:pPr>
        <w:ind w:left="4588" w:hanging="420"/>
      </w:pPr>
    </w:lvl>
  </w:abstractNum>
  <w:abstractNum w:abstractNumId="11" w15:restartNumberingAfterBreak="0">
    <w:nsid w:val="63C07D81"/>
    <w:multiLevelType w:val="hybridMultilevel"/>
    <w:tmpl w:val="4530B1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1D2E8D"/>
    <w:multiLevelType w:val="hybridMultilevel"/>
    <w:tmpl w:val="721E56A0"/>
    <w:lvl w:ilvl="0" w:tplc="13A4F9BE">
      <w:start w:val="1"/>
      <w:numFmt w:val="aiueo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3" w15:restartNumberingAfterBreak="0">
    <w:nsid w:val="753F4002"/>
    <w:multiLevelType w:val="hybridMultilevel"/>
    <w:tmpl w:val="BE40534A"/>
    <w:lvl w:ilvl="0" w:tplc="F66412A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3"/>
  </w:num>
  <w:num w:numId="2">
    <w:abstractNumId w:val="2"/>
  </w:num>
  <w:num w:numId="3">
    <w:abstractNumId w:val="5"/>
  </w:num>
  <w:num w:numId="4">
    <w:abstractNumId w:val="6"/>
  </w:num>
  <w:num w:numId="5">
    <w:abstractNumId w:val="10"/>
  </w:num>
  <w:num w:numId="6">
    <w:abstractNumId w:val="12"/>
  </w:num>
  <w:num w:numId="7">
    <w:abstractNumId w:val="7"/>
  </w:num>
  <w:num w:numId="8">
    <w:abstractNumId w:val="8"/>
  </w:num>
  <w:num w:numId="9">
    <w:abstractNumId w:val="1"/>
  </w:num>
  <w:num w:numId="10">
    <w:abstractNumId w:val="4"/>
  </w:num>
  <w:num w:numId="11">
    <w:abstractNumId w:val="9"/>
  </w:num>
  <w:num w:numId="12">
    <w:abstractNumId w:val="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drawingGridHorizontalSpacing w:val="112"/>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36"/>
    <w:rsid w:val="00002CF6"/>
    <w:rsid w:val="00005AFA"/>
    <w:rsid w:val="00007981"/>
    <w:rsid w:val="00012AFA"/>
    <w:rsid w:val="00016336"/>
    <w:rsid w:val="00017F6C"/>
    <w:rsid w:val="000224C1"/>
    <w:rsid w:val="0002648F"/>
    <w:rsid w:val="000265D0"/>
    <w:rsid w:val="00031F70"/>
    <w:rsid w:val="0003603E"/>
    <w:rsid w:val="00036248"/>
    <w:rsid w:val="000364E5"/>
    <w:rsid w:val="0004003D"/>
    <w:rsid w:val="000420E1"/>
    <w:rsid w:val="000430CD"/>
    <w:rsid w:val="00062B7E"/>
    <w:rsid w:val="000672BA"/>
    <w:rsid w:val="0007064C"/>
    <w:rsid w:val="00077805"/>
    <w:rsid w:val="000816AE"/>
    <w:rsid w:val="000846AD"/>
    <w:rsid w:val="000861E5"/>
    <w:rsid w:val="000917EB"/>
    <w:rsid w:val="000923F0"/>
    <w:rsid w:val="000A0E93"/>
    <w:rsid w:val="000A0FD4"/>
    <w:rsid w:val="000A19A1"/>
    <w:rsid w:val="000A2D76"/>
    <w:rsid w:val="000A508E"/>
    <w:rsid w:val="000A718B"/>
    <w:rsid w:val="000B1861"/>
    <w:rsid w:val="000B20D1"/>
    <w:rsid w:val="000B2A91"/>
    <w:rsid w:val="000C01AE"/>
    <w:rsid w:val="000C28A7"/>
    <w:rsid w:val="000C4192"/>
    <w:rsid w:val="000D12FC"/>
    <w:rsid w:val="000D3A3F"/>
    <w:rsid w:val="000D7851"/>
    <w:rsid w:val="000E0703"/>
    <w:rsid w:val="000E6462"/>
    <w:rsid w:val="000E6546"/>
    <w:rsid w:val="000E6659"/>
    <w:rsid w:val="000F4F91"/>
    <w:rsid w:val="000F5234"/>
    <w:rsid w:val="000F5494"/>
    <w:rsid w:val="0010204B"/>
    <w:rsid w:val="00103A5D"/>
    <w:rsid w:val="00112430"/>
    <w:rsid w:val="00113971"/>
    <w:rsid w:val="00122035"/>
    <w:rsid w:val="0012414B"/>
    <w:rsid w:val="00131054"/>
    <w:rsid w:val="0013199D"/>
    <w:rsid w:val="00131CAF"/>
    <w:rsid w:val="00133961"/>
    <w:rsid w:val="00133BCB"/>
    <w:rsid w:val="00136B38"/>
    <w:rsid w:val="00137817"/>
    <w:rsid w:val="0013798C"/>
    <w:rsid w:val="001452E4"/>
    <w:rsid w:val="00145D10"/>
    <w:rsid w:val="001553F5"/>
    <w:rsid w:val="001621C0"/>
    <w:rsid w:val="00167280"/>
    <w:rsid w:val="0017094E"/>
    <w:rsid w:val="00171F4C"/>
    <w:rsid w:val="0017254B"/>
    <w:rsid w:val="001748B3"/>
    <w:rsid w:val="00183460"/>
    <w:rsid w:val="00186DBE"/>
    <w:rsid w:val="00187B80"/>
    <w:rsid w:val="00197C89"/>
    <w:rsid w:val="001A07A2"/>
    <w:rsid w:val="001A0ABB"/>
    <w:rsid w:val="001A454E"/>
    <w:rsid w:val="001A5A72"/>
    <w:rsid w:val="001B5FB5"/>
    <w:rsid w:val="001C5058"/>
    <w:rsid w:val="001C5D6F"/>
    <w:rsid w:val="001D72D1"/>
    <w:rsid w:val="001E0B95"/>
    <w:rsid w:val="001E7297"/>
    <w:rsid w:val="001F0795"/>
    <w:rsid w:val="001F4267"/>
    <w:rsid w:val="001F6EB7"/>
    <w:rsid w:val="002062E3"/>
    <w:rsid w:val="00211A78"/>
    <w:rsid w:val="002256D4"/>
    <w:rsid w:val="00226461"/>
    <w:rsid w:val="00226BBE"/>
    <w:rsid w:val="0023075D"/>
    <w:rsid w:val="002471AB"/>
    <w:rsid w:val="002529DF"/>
    <w:rsid w:val="0025377D"/>
    <w:rsid w:val="0026297A"/>
    <w:rsid w:val="00271404"/>
    <w:rsid w:val="00272A0A"/>
    <w:rsid w:val="00272C64"/>
    <w:rsid w:val="00277234"/>
    <w:rsid w:val="002774AA"/>
    <w:rsid w:val="00280AAC"/>
    <w:rsid w:val="00280C03"/>
    <w:rsid w:val="00285E62"/>
    <w:rsid w:val="002920EE"/>
    <w:rsid w:val="0029473E"/>
    <w:rsid w:val="00295D5E"/>
    <w:rsid w:val="002A347B"/>
    <w:rsid w:val="002A51A9"/>
    <w:rsid w:val="002A5698"/>
    <w:rsid w:val="002B137E"/>
    <w:rsid w:val="002C3747"/>
    <w:rsid w:val="002C54CA"/>
    <w:rsid w:val="002D0940"/>
    <w:rsid w:val="002D283E"/>
    <w:rsid w:val="002D3B0F"/>
    <w:rsid w:val="002E5A03"/>
    <w:rsid w:val="002E5C25"/>
    <w:rsid w:val="002F3FFD"/>
    <w:rsid w:val="002F6B3C"/>
    <w:rsid w:val="00300BC0"/>
    <w:rsid w:val="00301EC7"/>
    <w:rsid w:val="00303720"/>
    <w:rsid w:val="003040C9"/>
    <w:rsid w:val="0030512F"/>
    <w:rsid w:val="003121FD"/>
    <w:rsid w:val="00312DF6"/>
    <w:rsid w:val="00314CFB"/>
    <w:rsid w:val="00314D19"/>
    <w:rsid w:val="00320C7A"/>
    <w:rsid w:val="00321960"/>
    <w:rsid w:val="00324398"/>
    <w:rsid w:val="00333368"/>
    <w:rsid w:val="003374D8"/>
    <w:rsid w:val="003405FC"/>
    <w:rsid w:val="0034092E"/>
    <w:rsid w:val="00340E8E"/>
    <w:rsid w:val="003413E7"/>
    <w:rsid w:val="00342669"/>
    <w:rsid w:val="00342821"/>
    <w:rsid w:val="003445BA"/>
    <w:rsid w:val="003504E1"/>
    <w:rsid w:val="003523C1"/>
    <w:rsid w:val="00361153"/>
    <w:rsid w:val="003643A1"/>
    <w:rsid w:val="00364CBE"/>
    <w:rsid w:val="00370B5D"/>
    <w:rsid w:val="00375A96"/>
    <w:rsid w:val="0038071D"/>
    <w:rsid w:val="003829B7"/>
    <w:rsid w:val="003878C2"/>
    <w:rsid w:val="003A5B3D"/>
    <w:rsid w:val="003B3E70"/>
    <w:rsid w:val="003C0C3A"/>
    <w:rsid w:val="003C1555"/>
    <w:rsid w:val="003C6C4F"/>
    <w:rsid w:val="003D0D0F"/>
    <w:rsid w:val="003D37BC"/>
    <w:rsid w:val="003D37F4"/>
    <w:rsid w:val="003D410E"/>
    <w:rsid w:val="003E007A"/>
    <w:rsid w:val="003E2089"/>
    <w:rsid w:val="003F403F"/>
    <w:rsid w:val="003F44A3"/>
    <w:rsid w:val="00400266"/>
    <w:rsid w:val="004007B1"/>
    <w:rsid w:val="00411D7B"/>
    <w:rsid w:val="00415AA5"/>
    <w:rsid w:val="00416347"/>
    <w:rsid w:val="00416F31"/>
    <w:rsid w:val="00417F5F"/>
    <w:rsid w:val="00432E41"/>
    <w:rsid w:val="00433A94"/>
    <w:rsid w:val="00441A5A"/>
    <w:rsid w:val="004427D9"/>
    <w:rsid w:val="00445655"/>
    <w:rsid w:val="00450905"/>
    <w:rsid w:val="00451C20"/>
    <w:rsid w:val="00454F84"/>
    <w:rsid w:val="00456B66"/>
    <w:rsid w:val="00456F85"/>
    <w:rsid w:val="00457B74"/>
    <w:rsid w:val="004632B6"/>
    <w:rsid w:val="00463A21"/>
    <w:rsid w:val="004658CC"/>
    <w:rsid w:val="0046741B"/>
    <w:rsid w:val="00467F1B"/>
    <w:rsid w:val="0047525F"/>
    <w:rsid w:val="0048022A"/>
    <w:rsid w:val="0048066B"/>
    <w:rsid w:val="00481C30"/>
    <w:rsid w:val="004851D2"/>
    <w:rsid w:val="004859C4"/>
    <w:rsid w:val="00487AA8"/>
    <w:rsid w:val="0049074C"/>
    <w:rsid w:val="00491C8D"/>
    <w:rsid w:val="004A4B45"/>
    <w:rsid w:val="004B2AF8"/>
    <w:rsid w:val="004B3CAF"/>
    <w:rsid w:val="004B5DEC"/>
    <w:rsid w:val="004C1A82"/>
    <w:rsid w:val="004C47FE"/>
    <w:rsid w:val="004C5159"/>
    <w:rsid w:val="004D0EA5"/>
    <w:rsid w:val="004D1232"/>
    <w:rsid w:val="004D459F"/>
    <w:rsid w:val="004D5EA8"/>
    <w:rsid w:val="004D6877"/>
    <w:rsid w:val="004D7DE2"/>
    <w:rsid w:val="004E303D"/>
    <w:rsid w:val="004E408A"/>
    <w:rsid w:val="004E4734"/>
    <w:rsid w:val="004E6D1B"/>
    <w:rsid w:val="00507441"/>
    <w:rsid w:val="005106DC"/>
    <w:rsid w:val="0051298A"/>
    <w:rsid w:val="00513808"/>
    <w:rsid w:val="00514CC2"/>
    <w:rsid w:val="00530169"/>
    <w:rsid w:val="00535455"/>
    <w:rsid w:val="00536A1C"/>
    <w:rsid w:val="00541642"/>
    <w:rsid w:val="005457D8"/>
    <w:rsid w:val="00545E6E"/>
    <w:rsid w:val="005474A7"/>
    <w:rsid w:val="00552885"/>
    <w:rsid w:val="00553487"/>
    <w:rsid w:val="005539CC"/>
    <w:rsid w:val="005553A2"/>
    <w:rsid w:val="00555815"/>
    <w:rsid w:val="00557236"/>
    <w:rsid w:val="00561503"/>
    <w:rsid w:val="005622A7"/>
    <w:rsid w:val="00565FB5"/>
    <w:rsid w:val="00567186"/>
    <w:rsid w:val="00570D7B"/>
    <w:rsid w:val="00573C64"/>
    <w:rsid w:val="005756F1"/>
    <w:rsid w:val="00577B63"/>
    <w:rsid w:val="00587C4A"/>
    <w:rsid w:val="0059374B"/>
    <w:rsid w:val="00593E87"/>
    <w:rsid w:val="005952F2"/>
    <w:rsid w:val="005A01D6"/>
    <w:rsid w:val="005A2677"/>
    <w:rsid w:val="005A364A"/>
    <w:rsid w:val="005A6408"/>
    <w:rsid w:val="005A641B"/>
    <w:rsid w:val="005A7523"/>
    <w:rsid w:val="005B22B3"/>
    <w:rsid w:val="005B23E7"/>
    <w:rsid w:val="005B741A"/>
    <w:rsid w:val="005C2C01"/>
    <w:rsid w:val="005C3A45"/>
    <w:rsid w:val="005D2FD6"/>
    <w:rsid w:val="005D6BA3"/>
    <w:rsid w:val="005E07C5"/>
    <w:rsid w:val="005E5FB2"/>
    <w:rsid w:val="005F4793"/>
    <w:rsid w:val="005F713B"/>
    <w:rsid w:val="00600821"/>
    <w:rsid w:val="00601A48"/>
    <w:rsid w:val="00603334"/>
    <w:rsid w:val="00605945"/>
    <w:rsid w:val="006103B3"/>
    <w:rsid w:val="00615DF9"/>
    <w:rsid w:val="00616A3E"/>
    <w:rsid w:val="00623D18"/>
    <w:rsid w:val="0063172F"/>
    <w:rsid w:val="006354D8"/>
    <w:rsid w:val="0064017D"/>
    <w:rsid w:val="00640772"/>
    <w:rsid w:val="00645331"/>
    <w:rsid w:val="0065115C"/>
    <w:rsid w:val="006532F9"/>
    <w:rsid w:val="006653D4"/>
    <w:rsid w:val="0067228A"/>
    <w:rsid w:val="00672A41"/>
    <w:rsid w:val="00677E65"/>
    <w:rsid w:val="00680D16"/>
    <w:rsid w:val="0068478F"/>
    <w:rsid w:val="0068587A"/>
    <w:rsid w:val="00693B6A"/>
    <w:rsid w:val="00694CC6"/>
    <w:rsid w:val="00695AEF"/>
    <w:rsid w:val="006A6E72"/>
    <w:rsid w:val="006B3307"/>
    <w:rsid w:val="006B4E82"/>
    <w:rsid w:val="006B5F4B"/>
    <w:rsid w:val="006B63CD"/>
    <w:rsid w:val="006B6E58"/>
    <w:rsid w:val="006C05CC"/>
    <w:rsid w:val="006C1D11"/>
    <w:rsid w:val="006C683D"/>
    <w:rsid w:val="006C6E7B"/>
    <w:rsid w:val="006D2A47"/>
    <w:rsid w:val="006D3557"/>
    <w:rsid w:val="006D7EEA"/>
    <w:rsid w:val="006E13AB"/>
    <w:rsid w:val="006E4C9E"/>
    <w:rsid w:val="006F593F"/>
    <w:rsid w:val="006F605E"/>
    <w:rsid w:val="006F6795"/>
    <w:rsid w:val="0070027C"/>
    <w:rsid w:val="00700D19"/>
    <w:rsid w:val="00711790"/>
    <w:rsid w:val="0072434A"/>
    <w:rsid w:val="00724BF0"/>
    <w:rsid w:val="007303A7"/>
    <w:rsid w:val="0073107D"/>
    <w:rsid w:val="007339AD"/>
    <w:rsid w:val="00740066"/>
    <w:rsid w:val="007417D1"/>
    <w:rsid w:val="0074704A"/>
    <w:rsid w:val="0075001C"/>
    <w:rsid w:val="0075141A"/>
    <w:rsid w:val="00756078"/>
    <w:rsid w:val="00772D6A"/>
    <w:rsid w:val="0077386B"/>
    <w:rsid w:val="00781CE7"/>
    <w:rsid w:val="007871CA"/>
    <w:rsid w:val="007A00AD"/>
    <w:rsid w:val="007A367A"/>
    <w:rsid w:val="007A3CEE"/>
    <w:rsid w:val="007A61CF"/>
    <w:rsid w:val="007B4880"/>
    <w:rsid w:val="007B6E2F"/>
    <w:rsid w:val="007B6F0D"/>
    <w:rsid w:val="007C305F"/>
    <w:rsid w:val="007C4557"/>
    <w:rsid w:val="007D4736"/>
    <w:rsid w:val="007D7CD6"/>
    <w:rsid w:val="007E47DE"/>
    <w:rsid w:val="007E6878"/>
    <w:rsid w:val="007F3C8B"/>
    <w:rsid w:val="007F4D2B"/>
    <w:rsid w:val="008019BF"/>
    <w:rsid w:val="00802CF8"/>
    <w:rsid w:val="00804986"/>
    <w:rsid w:val="00805A4A"/>
    <w:rsid w:val="00811079"/>
    <w:rsid w:val="00813164"/>
    <w:rsid w:val="00815FDC"/>
    <w:rsid w:val="00817ABC"/>
    <w:rsid w:val="0082135A"/>
    <w:rsid w:val="008236FE"/>
    <w:rsid w:val="00825971"/>
    <w:rsid w:val="00826821"/>
    <w:rsid w:val="00826F34"/>
    <w:rsid w:val="00830779"/>
    <w:rsid w:val="00831929"/>
    <w:rsid w:val="00832B25"/>
    <w:rsid w:val="00833890"/>
    <w:rsid w:val="008351C6"/>
    <w:rsid w:val="0083738A"/>
    <w:rsid w:val="00837953"/>
    <w:rsid w:val="0084427A"/>
    <w:rsid w:val="00844541"/>
    <w:rsid w:val="00850CAB"/>
    <w:rsid w:val="008510A4"/>
    <w:rsid w:val="00852627"/>
    <w:rsid w:val="00854B42"/>
    <w:rsid w:val="0085529E"/>
    <w:rsid w:val="00856355"/>
    <w:rsid w:val="00872C1E"/>
    <w:rsid w:val="008737B4"/>
    <w:rsid w:val="0087476D"/>
    <w:rsid w:val="00881B44"/>
    <w:rsid w:val="00883D4D"/>
    <w:rsid w:val="008857CC"/>
    <w:rsid w:val="00886D0B"/>
    <w:rsid w:val="00892936"/>
    <w:rsid w:val="008931CC"/>
    <w:rsid w:val="00894D61"/>
    <w:rsid w:val="008A0E9B"/>
    <w:rsid w:val="008A1290"/>
    <w:rsid w:val="008A199E"/>
    <w:rsid w:val="008A779B"/>
    <w:rsid w:val="008B0F18"/>
    <w:rsid w:val="008B2686"/>
    <w:rsid w:val="008B61F0"/>
    <w:rsid w:val="008C19B0"/>
    <w:rsid w:val="008C69DD"/>
    <w:rsid w:val="008C7393"/>
    <w:rsid w:val="008C7452"/>
    <w:rsid w:val="008D4F60"/>
    <w:rsid w:val="008E270A"/>
    <w:rsid w:val="008E6EDA"/>
    <w:rsid w:val="008E7489"/>
    <w:rsid w:val="008F00EF"/>
    <w:rsid w:val="008F63A3"/>
    <w:rsid w:val="008F7B90"/>
    <w:rsid w:val="00901C55"/>
    <w:rsid w:val="0090299B"/>
    <w:rsid w:val="009055A6"/>
    <w:rsid w:val="00905B18"/>
    <w:rsid w:val="0091008C"/>
    <w:rsid w:val="009113C3"/>
    <w:rsid w:val="009115A0"/>
    <w:rsid w:val="00925F6E"/>
    <w:rsid w:val="00930F16"/>
    <w:rsid w:val="00932BE5"/>
    <w:rsid w:val="00932F38"/>
    <w:rsid w:val="00935569"/>
    <w:rsid w:val="0093574B"/>
    <w:rsid w:val="009449E6"/>
    <w:rsid w:val="0094630F"/>
    <w:rsid w:val="00953B5C"/>
    <w:rsid w:val="00953DD7"/>
    <w:rsid w:val="009602EF"/>
    <w:rsid w:val="00960447"/>
    <w:rsid w:val="00960462"/>
    <w:rsid w:val="009611E8"/>
    <w:rsid w:val="00962036"/>
    <w:rsid w:val="0096660F"/>
    <w:rsid w:val="009707D7"/>
    <w:rsid w:val="009906D8"/>
    <w:rsid w:val="00994853"/>
    <w:rsid w:val="00994EA8"/>
    <w:rsid w:val="00995F1C"/>
    <w:rsid w:val="00996630"/>
    <w:rsid w:val="009A4D52"/>
    <w:rsid w:val="009A590B"/>
    <w:rsid w:val="009B224C"/>
    <w:rsid w:val="009B4223"/>
    <w:rsid w:val="009B4E30"/>
    <w:rsid w:val="009B740C"/>
    <w:rsid w:val="009C23FB"/>
    <w:rsid w:val="009C5D99"/>
    <w:rsid w:val="009D0865"/>
    <w:rsid w:val="009E09B6"/>
    <w:rsid w:val="009E1E5E"/>
    <w:rsid w:val="009E29C6"/>
    <w:rsid w:val="009E32F5"/>
    <w:rsid w:val="00A02A24"/>
    <w:rsid w:val="00A05F79"/>
    <w:rsid w:val="00A17754"/>
    <w:rsid w:val="00A25F45"/>
    <w:rsid w:val="00A31251"/>
    <w:rsid w:val="00A32B3E"/>
    <w:rsid w:val="00A35812"/>
    <w:rsid w:val="00A35881"/>
    <w:rsid w:val="00A56D84"/>
    <w:rsid w:val="00A6053F"/>
    <w:rsid w:val="00A60B3A"/>
    <w:rsid w:val="00A64785"/>
    <w:rsid w:val="00A662D8"/>
    <w:rsid w:val="00A70B4A"/>
    <w:rsid w:val="00A8323E"/>
    <w:rsid w:val="00AA6311"/>
    <w:rsid w:val="00AB1F08"/>
    <w:rsid w:val="00AB3B63"/>
    <w:rsid w:val="00AC6A65"/>
    <w:rsid w:val="00AD0EA3"/>
    <w:rsid w:val="00AD6601"/>
    <w:rsid w:val="00AE3E88"/>
    <w:rsid w:val="00AE41F4"/>
    <w:rsid w:val="00AE4690"/>
    <w:rsid w:val="00AE7D2F"/>
    <w:rsid w:val="00AF1340"/>
    <w:rsid w:val="00AF55CE"/>
    <w:rsid w:val="00AF62CE"/>
    <w:rsid w:val="00B011A5"/>
    <w:rsid w:val="00B05FF9"/>
    <w:rsid w:val="00B16207"/>
    <w:rsid w:val="00B16279"/>
    <w:rsid w:val="00B22180"/>
    <w:rsid w:val="00B24155"/>
    <w:rsid w:val="00B24BE2"/>
    <w:rsid w:val="00B259C0"/>
    <w:rsid w:val="00B275D9"/>
    <w:rsid w:val="00B30377"/>
    <w:rsid w:val="00B30899"/>
    <w:rsid w:val="00B4472D"/>
    <w:rsid w:val="00B44B53"/>
    <w:rsid w:val="00B46F00"/>
    <w:rsid w:val="00B47CB0"/>
    <w:rsid w:val="00B5705E"/>
    <w:rsid w:val="00B629C4"/>
    <w:rsid w:val="00B72131"/>
    <w:rsid w:val="00B7321E"/>
    <w:rsid w:val="00B811D6"/>
    <w:rsid w:val="00B86118"/>
    <w:rsid w:val="00B86CB5"/>
    <w:rsid w:val="00B87A41"/>
    <w:rsid w:val="00B9382F"/>
    <w:rsid w:val="00BA1192"/>
    <w:rsid w:val="00BA16C7"/>
    <w:rsid w:val="00BA5693"/>
    <w:rsid w:val="00BA59E5"/>
    <w:rsid w:val="00BB0B40"/>
    <w:rsid w:val="00BB3321"/>
    <w:rsid w:val="00BB6F6E"/>
    <w:rsid w:val="00BC076C"/>
    <w:rsid w:val="00BC2186"/>
    <w:rsid w:val="00BC5BEA"/>
    <w:rsid w:val="00BD03E2"/>
    <w:rsid w:val="00BD77E8"/>
    <w:rsid w:val="00BE41DF"/>
    <w:rsid w:val="00BE6001"/>
    <w:rsid w:val="00BF2A52"/>
    <w:rsid w:val="00BF2AE7"/>
    <w:rsid w:val="00BF4FFE"/>
    <w:rsid w:val="00C001D2"/>
    <w:rsid w:val="00C00817"/>
    <w:rsid w:val="00C04B5E"/>
    <w:rsid w:val="00C055AD"/>
    <w:rsid w:val="00C11974"/>
    <w:rsid w:val="00C12B6A"/>
    <w:rsid w:val="00C13F07"/>
    <w:rsid w:val="00C156CC"/>
    <w:rsid w:val="00C17A1C"/>
    <w:rsid w:val="00C2213B"/>
    <w:rsid w:val="00C267CB"/>
    <w:rsid w:val="00C31256"/>
    <w:rsid w:val="00C31967"/>
    <w:rsid w:val="00C3423F"/>
    <w:rsid w:val="00C44F08"/>
    <w:rsid w:val="00C4548B"/>
    <w:rsid w:val="00C51829"/>
    <w:rsid w:val="00C574D2"/>
    <w:rsid w:val="00C63C01"/>
    <w:rsid w:val="00C665DB"/>
    <w:rsid w:val="00C67928"/>
    <w:rsid w:val="00C74B0C"/>
    <w:rsid w:val="00C74D7A"/>
    <w:rsid w:val="00C77AFA"/>
    <w:rsid w:val="00C80766"/>
    <w:rsid w:val="00C81A06"/>
    <w:rsid w:val="00C8275F"/>
    <w:rsid w:val="00C833FB"/>
    <w:rsid w:val="00C92F5F"/>
    <w:rsid w:val="00C95F01"/>
    <w:rsid w:val="00C9621E"/>
    <w:rsid w:val="00C965D2"/>
    <w:rsid w:val="00C96C07"/>
    <w:rsid w:val="00C97642"/>
    <w:rsid w:val="00C97B5B"/>
    <w:rsid w:val="00CA5501"/>
    <w:rsid w:val="00CB5327"/>
    <w:rsid w:val="00CC49A6"/>
    <w:rsid w:val="00CC72DC"/>
    <w:rsid w:val="00CD0D43"/>
    <w:rsid w:val="00CD1EDA"/>
    <w:rsid w:val="00CD2BE6"/>
    <w:rsid w:val="00CD788B"/>
    <w:rsid w:val="00CE3A7F"/>
    <w:rsid w:val="00CF22C8"/>
    <w:rsid w:val="00D02C7D"/>
    <w:rsid w:val="00D05CDA"/>
    <w:rsid w:val="00D07300"/>
    <w:rsid w:val="00D073F4"/>
    <w:rsid w:val="00D0763F"/>
    <w:rsid w:val="00D077C8"/>
    <w:rsid w:val="00D07F31"/>
    <w:rsid w:val="00D15472"/>
    <w:rsid w:val="00D20AE7"/>
    <w:rsid w:val="00D226F9"/>
    <w:rsid w:val="00D243DB"/>
    <w:rsid w:val="00D24B76"/>
    <w:rsid w:val="00D3297C"/>
    <w:rsid w:val="00D34826"/>
    <w:rsid w:val="00D36111"/>
    <w:rsid w:val="00D53D9A"/>
    <w:rsid w:val="00D54A9C"/>
    <w:rsid w:val="00D56CFC"/>
    <w:rsid w:val="00D867E3"/>
    <w:rsid w:val="00D912DB"/>
    <w:rsid w:val="00D92B55"/>
    <w:rsid w:val="00D97395"/>
    <w:rsid w:val="00DA0B93"/>
    <w:rsid w:val="00DA2AA2"/>
    <w:rsid w:val="00DA6052"/>
    <w:rsid w:val="00DB27BB"/>
    <w:rsid w:val="00DB659D"/>
    <w:rsid w:val="00DB6F37"/>
    <w:rsid w:val="00DC54BF"/>
    <w:rsid w:val="00DC638F"/>
    <w:rsid w:val="00DD0C9A"/>
    <w:rsid w:val="00DD74BD"/>
    <w:rsid w:val="00DE15E0"/>
    <w:rsid w:val="00DE4FD8"/>
    <w:rsid w:val="00DE5869"/>
    <w:rsid w:val="00DF0957"/>
    <w:rsid w:val="00DF2678"/>
    <w:rsid w:val="00DF492A"/>
    <w:rsid w:val="00DF7201"/>
    <w:rsid w:val="00DF7786"/>
    <w:rsid w:val="00E0069E"/>
    <w:rsid w:val="00E035F3"/>
    <w:rsid w:val="00E03F5F"/>
    <w:rsid w:val="00E05FEB"/>
    <w:rsid w:val="00E077B3"/>
    <w:rsid w:val="00E10AF6"/>
    <w:rsid w:val="00E12029"/>
    <w:rsid w:val="00E16F25"/>
    <w:rsid w:val="00E26813"/>
    <w:rsid w:val="00E317CA"/>
    <w:rsid w:val="00E33752"/>
    <w:rsid w:val="00E408C4"/>
    <w:rsid w:val="00E40B41"/>
    <w:rsid w:val="00E44E6A"/>
    <w:rsid w:val="00E52D15"/>
    <w:rsid w:val="00E552B1"/>
    <w:rsid w:val="00E5736F"/>
    <w:rsid w:val="00E60922"/>
    <w:rsid w:val="00E612B9"/>
    <w:rsid w:val="00E72375"/>
    <w:rsid w:val="00E91C77"/>
    <w:rsid w:val="00E925E3"/>
    <w:rsid w:val="00E93106"/>
    <w:rsid w:val="00EA5EA4"/>
    <w:rsid w:val="00EB2052"/>
    <w:rsid w:val="00EB29C8"/>
    <w:rsid w:val="00EB3E09"/>
    <w:rsid w:val="00EB6866"/>
    <w:rsid w:val="00EC02CB"/>
    <w:rsid w:val="00EC3437"/>
    <w:rsid w:val="00EC3D9B"/>
    <w:rsid w:val="00ED204C"/>
    <w:rsid w:val="00ED2210"/>
    <w:rsid w:val="00ED5242"/>
    <w:rsid w:val="00ED5B00"/>
    <w:rsid w:val="00ED75F3"/>
    <w:rsid w:val="00EF35C7"/>
    <w:rsid w:val="00EF6E13"/>
    <w:rsid w:val="00EF7909"/>
    <w:rsid w:val="00F11091"/>
    <w:rsid w:val="00F17CFC"/>
    <w:rsid w:val="00F17EF7"/>
    <w:rsid w:val="00F24CA7"/>
    <w:rsid w:val="00F275D7"/>
    <w:rsid w:val="00F27A84"/>
    <w:rsid w:val="00F31032"/>
    <w:rsid w:val="00F311D3"/>
    <w:rsid w:val="00F31209"/>
    <w:rsid w:val="00F34710"/>
    <w:rsid w:val="00F419D2"/>
    <w:rsid w:val="00F44FE3"/>
    <w:rsid w:val="00F4673F"/>
    <w:rsid w:val="00F53809"/>
    <w:rsid w:val="00F62552"/>
    <w:rsid w:val="00F65E9F"/>
    <w:rsid w:val="00F702C2"/>
    <w:rsid w:val="00F737D3"/>
    <w:rsid w:val="00F759D8"/>
    <w:rsid w:val="00F840D4"/>
    <w:rsid w:val="00F90002"/>
    <w:rsid w:val="00F93BA1"/>
    <w:rsid w:val="00FA18CF"/>
    <w:rsid w:val="00FA2B7B"/>
    <w:rsid w:val="00FA387A"/>
    <w:rsid w:val="00FA6E22"/>
    <w:rsid w:val="00FB2FCE"/>
    <w:rsid w:val="00FB359A"/>
    <w:rsid w:val="00FC0E4B"/>
    <w:rsid w:val="00FC1478"/>
    <w:rsid w:val="00FD2DCE"/>
    <w:rsid w:val="00FD53DA"/>
    <w:rsid w:val="00FD6D9C"/>
    <w:rsid w:val="00FE1E87"/>
    <w:rsid w:val="00FE56D3"/>
    <w:rsid w:val="00FF32FD"/>
    <w:rsid w:val="00FF36A7"/>
    <w:rsid w:val="00FF4AD1"/>
    <w:rsid w:val="0152DB79"/>
    <w:rsid w:val="03B417C6"/>
    <w:rsid w:val="05372373"/>
    <w:rsid w:val="0789CFE9"/>
    <w:rsid w:val="0AF524AA"/>
    <w:rsid w:val="0B623E58"/>
    <w:rsid w:val="0E85BE7A"/>
    <w:rsid w:val="1007CDBB"/>
    <w:rsid w:val="127CC37D"/>
    <w:rsid w:val="1576CB72"/>
    <w:rsid w:val="15AD8091"/>
    <w:rsid w:val="1E7367AB"/>
    <w:rsid w:val="1EF0A1CF"/>
    <w:rsid w:val="229CBE80"/>
    <w:rsid w:val="23E2027A"/>
    <w:rsid w:val="246349F5"/>
    <w:rsid w:val="280160C3"/>
    <w:rsid w:val="2C78CBE4"/>
    <w:rsid w:val="2D2AF0A2"/>
    <w:rsid w:val="2E0D285D"/>
    <w:rsid w:val="2EC9E157"/>
    <w:rsid w:val="2FD7BB23"/>
    <w:rsid w:val="304EE5FA"/>
    <w:rsid w:val="3205B727"/>
    <w:rsid w:val="324C6759"/>
    <w:rsid w:val="33B7F5A0"/>
    <w:rsid w:val="343233D2"/>
    <w:rsid w:val="35DDF810"/>
    <w:rsid w:val="3D65A2F3"/>
    <w:rsid w:val="408367C7"/>
    <w:rsid w:val="41ADB858"/>
    <w:rsid w:val="43A1C600"/>
    <w:rsid w:val="4518CE02"/>
    <w:rsid w:val="4566D209"/>
    <w:rsid w:val="463BEB60"/>
    <w:rsid w:val="46AD3FE3"/>
    <w:rsid w:val="47DDCB73"/>
    <w:rsid w:val="4FE8728F"/>
    <w:rsid w:val="5A96D824"/>
    <w:rsid w:val="5AF93D34"/>
    <w:rsid w:val="5E38F422"/>
    <w:rsid w:val="604A8420"/>
    <w:rsid w:val="60712814"/>
    <w:rsid w:val="65F905EA"/>
    <w:rsid w:val="698DF79A"/>
    <w:rsid w:val="6B5155EC"/>
    <w:rsid w:val="6CA6497B"/>
    <w:rsid w:val="6CBFEB04"/>
    <w:rsid w:val="6D33AFAE"/>
    <w:rsid w:val="70B1D4DB"/>
    <w:rsid w:val="712FDDDD"/>
    <w:rsid w:val="729021A2"/>
    <w:rsid w:val="763864AC"/>
    <w:rsid w:val="76EE76FF"/>
    <w:rsid w:val="76FC6DED"/>
    <w:rsid w:val="7F036433"/>
    <w:rsid w:val="7F85F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B223AE3"/>
  <w14:defaultImageDpi w14:val="0"/>
  <w15:chartTrackingRefBased/>
  <w15:docId w15:val="{3FF98F71-9CC9-4B53-974F-C3C59924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F31"/>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28A"/>
    <w:pPr>
      <w:tabs>
        <w:tab w:val="center" w:pos="4252"/>
        <w:tab w:val="right" w:pos="8504"/>
      </w:tabs>
      <w:snapToGrid w:val="0"/>
    </w:pPr>
  </w:style>
  <w:style w:type="character" w:customStyle="1" w:styleId="a4">
    <w:name w:val="ヘッダー (文字)"/>
    <w:link w:val="a3"/>
    <w:uiPriority w:val="99"/>
    <w:locked/>
    <w:rsid w:val="0067228A"/>
    <w:rPr>
      <w:rFonts w:ascii="ＭＳ 明朝" w:eastAsia="ＭＳ 明朝" w:cs="ＭＳ 明朝"/>
      <w:color w:val="000000"/>
      <w:kern w:val="0"/>
      <w:sz w:val="20"/>
      <w:szCs w:val="20"/>
    </w:rPr>
  </w:style>
  <w:style w:type="paragraph" w:styleId="a5">
    <w:name w:val="footer"/>
    <w:basedOn w:val="a"/>
    <w:link w:val="a6"/>
    <w:uiPriority w:val="99"/>
    <w:unhideWhenUsed/>
    <w:rsid w:val="0067228A"/>
    <w:pPr>
      <w:tabs>
        <w:tab w:val="center" w:pos="4252"/>
        <w:tab w:val="right" w:pos="8504"/>
      </w:tabs>
      <w:snapToGrid w:val="0"/>
    </w:pPr>
  </w:style>
  <w:style w:type="character" w:customStyle="1" w:styleId="a6">
    <w:name w:val="フッター (文字)"/>
    <w:link w:val="a5"/>
    <w:uiPriority w:val="99"/>
    <w:locked/>
    <w:rsid w:val="0067228A"/>
    <w:rPr>
      <w:rFonts w:ascii="ＭＳ 明朝" w:eastAsia="ＭＳ 明朝" w:cs="ＭＳ 明朝"/>
      <w:color w:val="000000"/>
      <w:kern w:val="0"/>
      <w:sz w:val="20"/>
      <w:szCs w:val="20"/>
    </w:rPr>
  </w:style>
  <w:style w:type="paragraph" w:styleId="a7">
    <w:name w:val="Balloon Text"/>
    <w:basedOn w:val="a"/>
    <w:link w:val="a8"/>
    <w:uiPriority w:val="99"/>
    <w:semiHidden/>
    <w:unhideWhenUsed/>
    <w:rsid w:val="00E925E3"/>
    <w:rPr>
      <w:rFonts w:ascii="Arial" w:eastAsia="ＭＳ ゴシック" w:hAnsi="Arial" w:cs="Times New Roman"/>
      <w:sz w:val="18"/>
      <w:szCs w:val="18"/>
    </w:rPr>
  </w:style>
  <w:style w:type="character" w:customStyle="1" w:styleId="a8">
    <w:name w:val="吹き出し (文字)"/>
    <w:link w:val="a7"/>
    <w:uiPriority w:val="99"/>
    <w:semiHidden/>
    <w:locked/>
    <w:rsid w:val="00E925E3"/>
    <w:rPr>
      <w:rFonts w:ascii="Arial" w:eastAsia="ＭＳ ゴシック" w:hAnsi="Arial" w:cs="Times New Roman"/>
      <w:color w:val="000000"/>
      <w:kern w:val="0"/>
      <w:sz w:val="18"/>
      <w:szCs w:val="18"/>
    </w:rPr>
  </w:style>
  <w:style w:type="character" w:styleId="a9">
    <w:name w:val="annotation reference"/>
    <w:uiPriority w:val="99"/>
    <w:semiHidden/>
    <w:unhideWhenUsed/>
    <w:rsid w:val="00BA59E5"/>
    <w:rPr>
      <w:sz w:val="18"/>
      <w:szCs w:val="18"/>
    </w:rPr>
  </w:style>
  <w:style w:type="paragraph" w:styleId="aa">
    <w:name w:val="annotation text"/>
    <w:basedOn w:val="a"/>
    <w:link w:val="ab"/>
    <w:uiPriority w:val="99"/>
    <w:unhideWhenUsed/>
    <w:rsid w:val="00BA59E5"/>
  </w:style>
  <w:style w:type="character" w:customStyle="1" w:styleId="ab">
    <w:name w:val="コメント文字列 (文字)"/>
    <w:link w:val="aa"/>
    <w:uiPriority w:val="99"/>
    <w:rsid w:val="00BA59E5"/>
    <w:rPr>
      <w:rFonts w:ascii="ＭＳ 明朝" w:hAnsi="ＭＳ 明朝" w:cs="ＭＳ 明朝"/>
      <w:color w:val="000000"/>
    </w:rPr>
  </w:style>
  <w:style w:type="paragraph" w:styleId="ac">
    <w:name w:val="annotation subject"/>
    <w:basedOn w:val="aa"/>
    <w:next w:val="aa"/>
    <w:link w:val="ad"/>
    <w:uiPriority w:val="99"/>
    <w:semiHidden/>
    <w:unhideWhenUsed/>
    <w:rsid w:val="00BA59E5"/>
    <w:rPr>
      <w:b/>
      <w:bCs/>
    </w:rPr>
  </w:style>
  <w:style w:type="character" w:customStyle="1" w:styleId="ad">
    <w:name w:val="コメント内容 (文字)"/>
    <w:link w:val="ac"/>
    <w:uiPriority w:val="99"/>
    <w:semiHidden/>
    <w:rsid w:val="00BA59E5"/>
    <w:rPr>
      <w:rFonts w:ascii="ＭＳ 明朝" w:hAnsi="ＭＳ 明朝" w:cs="ＭＳ 明朝"/>
      <w:b/>
      <w:bCs/>
      <w:color w:val="000000"/>
    </w:rPr>
  </w:style>
  <w:style w:type="paragraph" w:styleId="ae">
    <w:name w:val="List Paragraph"/>
    <w:basedOn w:val="a"/>
    <w:uiPriority w:val="34"/>
    <w:qFormat/>
    <w:rsid w:val="00017F6C"/>
    <w:pPr>
      <w:ind w:leftChars="400" w:left="840"/>
    </w:pPr>
  </w:style>
  <w:style w:type="paragraph" w:styleId="af">
    <w:name w:val="Revision"/>
    <w:hidden/>
    <w:uiPriority w:val="99"/>
    <w:semiHidden/>
    <w:rsid w:val="0047525F"/>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985">
      <w:bodyDiv w:val="1"/>
      <w:marLeft w:val="0"/>
      <w:marRight w:val="0"/>
      <w:marTop w:val="0"/>
      <w:marBottom w:val="0"/>
      <w:divBdr>
        <w:top w:val="none" w:sz="0" w:space="0" w:color="auto"/>
        <w:left w:val="none" w:sz="0" w:space="0" w:color="auto"/>
        <w:bottom w:val="none" w:sz="0" w:space="0" w:color="auto"/>
        <w:right w:val="none" w:sz="0" w:space="0" w:color="auto"/>
      </w:divBdr>
    </w:div>
    <w:div w:id="130025815">
      <w:bodyDiv w:val="1"/>
      <w:marLeft w:val="0"/>
      <w:marRight w:val="0"/>
      <w:marTop w:val="0"/>
      <w:marBottom w:val="0"/>
      <w:divBdr>
        <w:top w:val="none" w:sz="0" w:space="0" w:color="auto"/>
        <w:left w:val="none" w:sz="0" w:space="0" w:color="auto"/>
        <w:bottom w:val="none" w:sz="0" w:space="0" w:color="auto"/>
        <w:right w:val="none" w:sz="0" w:space="0" w:color="auto"/>
      </w:divBdr>
    </w:div>
    <w:div w:id="340622527">
      <w:bodyDiv w:val="1"/>
      <w:marLeft w:val="0"/>
      <w:marRight w:val="0"/>
      <w:marTop w:val="0"/>
      <w:marBottom w:val="0"/>
      <w:divBdr>
        <w:top w:val="none" w:sz="0" w:space="0" w:color="auto"/>
        <w:left w:val="none" w:sz="0" w:space="0" w:color="auto"/>
        <w:bottom w:val="none" w:sz="0" w:space="0" w:color="auto"/>
        <w:right w:val="none" w:sz="0" w:space="0" w:color="auto"/>
      </w:divBdr>
    </w:div>
    <w:div w:id="391125328">
      <w:bodyDiv w:val="1"/>
      <w:marLeft w:val="0"/>
      <w:marRight w:val="0"/>
      <w:marTop w:val="0"/>
      <w:marBottom w:val="0"/>
      <w:divBdr>
        <w:top w:val="none" w:sz="0" w:space="0" w:color="auto"/>
        <w:left w:val="none" w:sz="0" w:space="0" w:color="auto"/>
        <w:bottom w:val="none" w:sz="0" w:space="0" w:color="auto"/>
        <w:right w:val="none" w:sz="0" w:space="0" w:color="auto"/>
      </w:divBdr>
    </w:div>
    <w:div w:id="738208942">
      <w:bodyDiv w:val="1"/>
      <w:marLeft w:val="0"/>
      <w:marRight w:val="0"/>
      <w:marTop w:val="0"/>
      <w:marBottom w:val="0"/>
      <w:divBdr>
        <w:top w:val="none" w:sz="0" w:space="0" w:color="auto"/>
        <w:left w:val="none" w:sz="0" w:space="0" w:color="auto"/>
        <w:bottom w:val="none" w:sz="0" w:space="0" w:color="auto"/>
        <w:right w:val="none" w:sz="0" w:space="0" w:color="auto"/>
      </w:divBdr>
    </w:div>
    <w:div w:id="998965626">
      <w:bodyDiv w:val="1"/>
      <w:marLeft w:val="0"/>
      <w:marRight w:val="0"/>
      <w:marTop w:val="0"/>
      <w:marBottom w:val="0"/>
      <w:divBdr>
        <w:top w:val="none" w:sz="0" w:space="0" w:color="auto"/>
        <w:left w:val="none" w:sz="0" w:space="0" w:color="auto"/>
        <w:bottom w:val="none" w:sz="0" w:space="0" w:color="auto"/>
        <w:right w:val="none" w:sz="0" w:space="0" w:color="auto"/>
      </w:divBdr>
    </w:div>
    <w:div w:id="1082802228">
      <w:bodyDiv w:val="1"/>
      <w:marLeft w:val="0"/>
      <w:marRight w:val="0"/>
      <w:marTop w:val="0"/>
      <w:marBottom w:val="0"/>
      <w:divBdr>
        <w:top w:val="none" w:sz="0" w:space="0" w:color="auto"/>
        <w:left w:val="none" w:sz="0" w:space="0" w:color="auto"/>
        <w:bottom w:val="none" w:sz="0" w:space="0" w:color="auto"/>
        <w:right w:val="none" w:sz="0" w:space="0" w:color="auto"/>
      </w:divBdr>
    </w:div>
    <w:div w:id="1190799847">
      <w:bodyDiv w:val="1"/>
      <w:marLeft w:val="0"/>
      <w:marRight w:val="0"/>
      <w:marTop w:val="0"/>
      <w:marBottom w:val="0"/>
      <w:divBdr>
        <w:top w:val="none" w:sz="0" w:space="0" w:color="auto"/>
        <w:left w:val="none" w:sz="0" w:space="0" w:color="auto"/>
        <w:bottom w:val="none" w:sz="0" w:space="0" w:color="auto"/>
        <w:right w:val="none" w:sz="0" w:space="0" w:color="auto"/>
      </w:divBdr>
    </w:div>
    <w:div w:id="1199196580">
      <w:bodyDiv w:val="1"/>
      <w:marLeft w:val="0"/>
      <w:marRight w:val="0"/>
      <w:marTop w:val="0"/>
      <w:marBottom w:val="0"/>
      <w:divBdr>
        <w:top w:val="none" w:sz="0" w:space="0" w:color="auto"/>
        <w:left w:val="none" w:sz="0" w:space="0" w:color="auto"/>
        <w:bottom w:val="none" w:sz="0" w:space="0" w:color="auto"/>
        <w:right w:val="none" w:sz="0" w:space="0" w:color="auto"/>
      </w:divBdr>
    </w:div>
    <w:div w:id="1222911222">
      <w:bodyDiv w:val="1"/>
      <w:marLeft w:val="0"/>
      <w:marRight w:val="0"/>
      <w:marTop w:val="0"/>
      <w:marBottom w:val="0"/>
      <w:divBdr>
        <w:top w:val="none" w:sz="0" w:space="0" w:color="auto"/>
        <w:left w:val="none" w:sz="0" w:space="0" w:color="auto"/>
        <w:bottom w:val="none" w:sz="0" w:space="0" w:color="auto"/>
        <w:right w:val="none" w:sz="0" w:space="0" w:color="auto"/>
      </w:divBdr>
    </w:div>
    <w:div w:id="1621572405">
      <w:bodyDiv w:val="1"/>
      <w:marLeft w:val="0"/>
      <w:marRight w:val="0"/>
      <w:marTop w:val="0"/>
      <w:marBottom w:val="0"/>
      <w:divBdr>
        <w:top w:val="none" w:sz="0" w:space="0" w:color="auto"/>
        <w:left w:val="none" w:sz="0" w:space="0" w:color="auto"/>
        <w:bottom w:val="none" w:sz="0" w:space="0" w:color="auto"/>
        <w:right w:val="none" w:sz="0" w:space="0" w:color="auto"/>
      </w:divBdr>
    </w:div>
    <w:div w:id="1647902891">
      <w:bodyDiv w:val="1"/>
      <w:marLeft w:val="0"/>
      <w:marRight w:val="0"/>
      <w:marTop w:val="0"/>
      <w:marBottom w:val="0"/>
      <w:divBdr>
        <w:top w:val="none" w:sz="0" w:space="0" w:color="auto"/>
        <w:left w:val="none" w:sz="0" w:space="0" w:color="auto"/>
        <w:bottom w:val="none" w:sz="0" w:space="0" w:color="auto"/>
        <w:right w:val="none" w:sz="0" w:space="0" w:color="auto"/>
      </w:divBdr>
    </w:div>
    <w:div w:id="1680303969">
      <w:bodyDiv w:val="1"/>
      <w:marLeft w:val="0"/>
      <w:marRight w:val="0"/>
      <w:marTop w:val="0"/>
      <w:marBottom w:val="0"/>
      <w:divBdr>
        <w:top w:val="none" w:sz="0" w:space="0" w:color="auto"/>
        <w:left w:val="none" w:sz="0" w:space="0" w:color="auto"/>
        <w:bottom w:val="none" w:sz="0" w:space="0" w:color="auto"/>
        <w:right w:val="none" w:sz="0" w:space="0" w:color="auto"/>
      </w:divBdr>
    </w:div>
    <w:div w:id="1766726900">
      <w:bodyDiv w:val="1"/>
      <w:marLeft w:val="0"/>
      <w:marRight w:val="0"/>
      <w:marTop w:val="0"/>
      <w:marBottom w:val="0"/>
      <w:divBdr>
        <w:top w:val="none" w:sz="0" w:space="0" w:color="auto"/>
        <w:left w:val="none" w:sz="0" w:space="0" w:color="auto"/>
        <w:bottom w:val="none" w:sz="0" w:space="0" w:color="auto"/>
        <w:right w:val="none" w:sz="0" w:space="0" w:color="auto"/>
      </w:divBdr>
      <w:divsChild>
        <w:div w:id="1509296972">
          <w:marLeft w:val="0"/>
          <w:marRight w:val="0"/>
          <w:marTop w:val="0"/>
          <w:marBottom w:val="0"/>
          <w:divBdr>
            <w:top w:val="none" w:sz="0" w:space="0" w:color="auto"/>
            <w:left w:val="none" w:sz="0" w:space="0" w:color="auto"/>
            <w:bottom w:val="none" w:sz="0" w:space="0" w:color="auto"/>
            <w:right w:val="none" w:sz="0" w:space="0" w:color="auto"/>
          </w:divBdr>
        </w:div>
      </w:divsChild>
    </w:div>
    <w:div w:id="20687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5C327-3148-4A1E-ADA7-21C24D25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11799</Words>
  <Characters>1631</Characters>
  <Application>Microsoft Office Word</Application>
  <DocSecurity>0</DocSecurity>
  <Lines>13</Lines>
  <Paragraphs>26</Paragraphs>
  <ScaleCrop>false</ScaleCrop>
  <HeadingPairs>
    <vt:vector size="2" baseType="variant">
      <vt:variant>
        <vt:lpstr>タイトル</vt:lpstr>
      </vt:variant>
      <vt:variant>
        <vt:i4>1</vt:i4>
      </vt:variant>
    </vt:vector>
  </HeadingPairs>
  <TitlesOfParts>
    <vt:vector size="1" baseType="lpstr">
      <vt:lpstr/>
    </vt:vector>
  </TitlesOfParts>
  <Company>環境農林水産部　農政室</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　和則</dc:creator>
  <cp:keywords/>
  <dc:description/>
  <cp:lastModifiedBy>西村　翼</cp:lastModifiedBy>
  <cp:revision>10</cp:revision>
  <cp:lastPrinted>2025-11-11T08:33:00Z</cp:lastPrinted>
  <dcterms:created xsi:type="dcterms:W3CDTF">2026-02-12T07:14:00Z</dcterms:created>
  <dcterms:modified xsi:type="dcterms:W3CDTF">2026-02-26T01:55:00Z</dcterms:modified>
</cp:coreProperties>
</file>