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18" w:rsidRPr="001C687D" w:rsidRDefault="00AD26A3" w:rsidP="001C687D">
      <w:pPr>
        <w:jc w:val="left"/>
        <w:rPr>
          <w:rFonts w:ascii="ＭＳ ゴシック" w:eastAsia="ＭＳ ゴシック" w:hAnsi="ＭＳ ゴシック"/>
        </w:rPr>
      </w:pPr>
      <w:bookmarkStart w:id="0" w:name="_GoBack"/>
      <w:bookmarkEnd w:id="0"/>
      <w:r>
        <w:rPr>
          <w:rFonts w:ascii="ＭＳ ゴシック" w:eastAsia="ＭＳ ゴシック" w:hAnsi="ＭＳ ゴシック" w:hint="eastAsia"/>
        </w:rPr>
        <w:t>○</w:t>
      </w:r>
      <w:r w:rsidR="00507F56" w:rsidRPr="001C687D">
        <w:rPr>
          <w:rFonts w:ascii="ＭＳ ゴシック" w:eastAsia="ＭＳ ゴシック" w:hAnsi="ＭＳ ゴシック" w:hint="eastAsia"/>
        </w:rPr>
        <w:t>周辺公共用水域の範囲及び予測される水質の算出について</w:t>
      </w:r>
      <w:r w:rsidR="00AA11D2" w:rsidRPr="001C687D">
        <w:rPr>
          <w:rFonts w:ascii="ＭＳ ゴシック" w:eastAsia="ＭＳ ゴシック" w:hAnsi="ＭＳ ゴシック" w:hint="eastAsia"/>
        </w:rPr>
        <w:t>（河川</w:t>
      </w:r>
      <w:r w:rsidR="00426167">
        <w:rPr>
          <w:rFonts w:ascii="ＭＳ ゴシック" w:eastAsia="ＭＳ ゴシック" w:hAnsi="ＭＳ ゴシック" w:hint="eastAsia"/>
        </w:rPr>
        <w:t>域</w:t>
      </w:r>
      <w:r w:rsidR="00AA11D2" w:rsidRPr="001C687D">
        <w:rPr>
          <w:rFonts w:ascii="ＭＳ ゴシック" w:eastAsia="ＭＳ ゴシック" w:hAnsi="ＭＳ ゴシック" w:hint="eastAsia"/>
        </w:rPr>
        <w:t>）</w:t>
      </w:r>
    </w:p>
    <w:tbl>
      <w:tblPr>
        <w:tblStyle w:val="a3"/>
        <w:tblW w:w="5000" w:type="pct"/>
        <w:tblCellMar>
          <w:top w:w="57" w:type="dxa"/>
          <w:left w:w="57" w:type="dxa"/>
          <w:bottom w:w="57" w:type="dxa"/>
          <w:right w:w="57" w:type="dxa"/>
        </w:tblCellMar>
        <w:tblLook w:val="04A0" w:firstRow="1" w:lastRow="0" w:firstColumn="1" w:lastColumn="0" w:noHBand="0" w:noVBand="1"/>
      </w:tblPr>
      <w:tblGrid>
        <w:gridCol w:w="395"/>
        <w:gridCol w:w="2857"/>
        <w:gridCol w:w="2858"/>
        <w:gridCol w:w="2858"/>
        <w:gridCol w:w="2858"/>
        <w:gridCol w:w="2858"/>
      </w:tblGrid>
      <w:tr w:rsidR="00507F56" w:rsidTr="00C12018">
        <w:tc>
          <w:tcPr>
            <w:tcW w:w="0" w:type="auto"/>
            <w:vMerge w:val="restart"/>
          </w:tcPr>
          <w:p w:rsidR="00507F56" w:rsidRDefault="00507F56"/>
        </w:tc>
        <w:tc>
          <w:tcPr>
            <w:tcW w:w="11431" w:type="dxa"/>
            <w:gridSpan w:val="4"/>
            <w:vAlign w:val="center"/>
          </w:tcPr>
          <w:p w:rsidR="00507F56" w:rsidRDefault="00507F56" w:rsidP="00D313C3">
            <w:pPr>
              <w:jc w:val="center"/>
            </w:pPr>
            <w:r>
              <w:rPr>
                <w:rFonts w:hint="eastAsia"/>
              </w:rPr>
              <w:t>汚濁負荷量</w:t>
            </w:r>
            <w:r w:rsidR="00D313C3">
              <w:rPr>
                <w:rFonts w:hint="eastAsia"/>
              </w:rPr>
              <w:t>の</w:t>
            </w:r>
            <w:r>
              <w:rPr>
                <w:rFonts w:hint="eastAsia"/>
              </w:rPr>
              <w:t>増大</w:t>
            </w:r>
            <w:r w:rsidR="00D313C3">
              <w:rPr>
                <w:rFonts w:hint="eastAsia"/>
              </w:rPr>
              <w:t>を伴う</w:t>
            </w:r>
            <w:r>
              <w:rPr>
                <w:rFonts w:hint="eastAsia"/>
              </w:rPr>
              <w:t>場合</w:t>
            </w:r>
          </w:p>
        </w:tc>
        <w:tc>
          <w:tcPr>
            <w:tcW w:w="2858" w:type="dxa"/>
          </w:tcPr>
          <w:p w:rsidR="00507F56" w:rsidRDefault="00507F56">
            <w:r>
              <w:rPr>
                <w:rFonts w:hint="eastAsia"/>
              </w:rPr>
              <w:t>汚濁負荷量の減少（現状維持を含む）を伴う場合</w:t>
            </w:r>
          </w:p>
        </w:tc>
      </w:tr>
      <w:tr w:rsidR="00507F56" w:rsidTr="00C12018">
        <w:tc>
          <w:tcPr>
            <w:tcW w:w="0" w:type="auto"/>
            <w:vMerge/>
          </w:tcPr>
          <w:p w:rsidR="00507F56" w:rsidRDefault="00507F56"/>
        </w:tc>
        <w:tc>
          <w:tcPr>
            <w:tcW w:w="2857" w:type="dxa"/>
          </w:tcPr>
          <w:p w:rsidR="00D313C3" w:rsidRDefault="005E5FF2">
            <w:r>
              <w:rPr>
                <w:rFonts w:hint="eastAsia"/>
              </w:rPr>
              <w:t>Ａタイプ</w:t>
            </w:r>
          </w:p>
          <w:p w:rsidR="00D313C3" w:rsidRDefault="00D313C3" w:rsidP="00D313C3">
            <w:pPr>
              <w:ind w:leftChars="106" w:left="170"/>
            </w:pPr>
            <w:r>
              <w:rPr>
                <w:rFonts w:hint="eastAsia"/>
              </w:rPr>
              <w:t>新規に増大する排水量が</w:t>
            </w:r>
          </w:p>
          <w:p w:rsidR="00507F56" w:rsidRDefault="00507F56" w:rsidP="00C61939">
            <w:pPr>
              <w:ind w:leftChars="106" w:left="170"/>
            </w:pPr>
            <w:r>
              <w:rPr>
                <w:rFonts w:hint="eastAsia"/>
              </w:rPr>
              <w:t>1,000未満</w:t>
            </w:r>
            <w:r w:rsidR="00C61939">
              <w:rPr>
                <w:rFonts w:hint="eastAsia"/>
              </w:rPr>
              <w:t>（㎥／日）</w:t>
            </w:r>
          </w:p>
        </w:tc>
        <w:tc>
          <w:tcPr>
            <w:tcW w:w="2858" w:type="dxa"/>
          </w:tcPr>
          <w:p w:rsidR="00D313C3" w:rsidRDefault="00507F56" w:rsidP="00D313C3">
            <w:r>
              <w:rPr>
                <w:rFonts w:hint="eastAsia"/>
              </w:rPr>
              <w:t>Ｂタイプ</w:t>
            </w:r>
          </w:p>
          <w:p w:rsidR="00D313C3" w:rsidRDefault="00D313C3" w:rsidP="00D313C3">
            <w:pPr>
              <w:ind w:leftChars="106" w:left="170"/>
            </w:pPr>
            <w:r>
              <w:rPr>
                <w:rFonts w:hint="eastAsia"/>
              </w:rPr>
              <w:t>新規に増大する排水量が</w:t>
            </w:r>
          </w:p>
          <w:p w:rsidR="00507F56" w:rsidRDefault="00507F56" w:rsidP="00D313C3">
            <w:pPr>
              <w:ind w:leftChars="106" w:left="170"/>
            </w:pPr>
            <w:r>
              <w:rPr>
                <w:rFonts w:hint="eastAsia"/>
              </w:rPr>
              <w:t>1,000以上10,000未満</w:t>
            </w:r>
            <w:r w:rsidR="00C61939">
              <w:rPr>
                <w:rFonts w:hint="eastAsia"/>
              </w:rPr>
              <w:t>（㎥／日）</w:t>
            </w:r>
          </w:p>
        </w:tc>
        <w:tc>
          <w:tcPr>
            <w:tcW w:w="2858" w:type="dxa"/>
          </w:tcPr>
          <w:p w:rsidR="00D313C3" w:rsidRDefault="00507F56">
            <w:r>
              <w:rPr>
                <w:rFonts w:hint="eastAsia"/>
              </w:rPr>
              <w:t>Ｃタイプ</w:t>
            </w:r>
          </w:p>
          <w:p w:rsidR="00D313C3" w:rsidRDefault="00D313C3" w:rsidP="00D313C3">
            <w:pPr>
              <w:ind w:leftChars="106" w:left="170"/>
            </w:pPr>
            <w:r>
              <w:rPr>
                <w:rFonts w:hint="eastAsia"/>
              </w:rPr>
              <w:t>新規に増大する排水量が</w:t>
            </w:r>
          </w:p>
          <w:p w:rsidR="00507F56" w:rsidRDefault="00507F56" w:rsidP="00D313C3">
            <w:pPr>
              <w:ind w:leftChars="106" w:left="170"/>
            </w:pPr>
            <w:r>
              <w:rPr>
                <w:rFonts w:hint="eastAsia"/>
              </w:rPr>
              <w:t>10,000以上50,000未満</w:t>
            </w:r>
            <w:r w:rsidR="00C61939">
              <w:rPr>
                <w:rFonts w:hint="eastAsia"/>
              </w:rPr>
              <w:t>（㎥／日）</w:t>
            </w:r>
          </w:p>
        </w:tc>
        <w:tc>
          <w:tcPr>
            <w:tcW w:w="2858" w:type="dxa"/>
          </w:tcPr>
          <w:p w:rsidR="00D313C3" w:rsidRDefault="00507F56" w:rsidP="00D313C3">
            <w:r>
              <w:rPr>
                <w:rFonts w:hint="eastAsia"/>
              </w:rPr>
              <w:t>Ｄタイプ</w:t>
            </w:r>
          </w:p>
          <w:p w:rsidR="00D313C3" w:rsidRDefault="00D313C3" w:rsidP="00D313C3">
            <w:pPr>
              <w:ind w:leftChars="106" w:left="170"/>
            </w:pPr>
            <w:r>
              <w:rPr>
                <w:rFonts w:hint="eastAsia"/>
              </w:rPr>
              <w:t>新規に増大する排水量が</w:t>
            </w:r>
          </w:p>
          <w:p w:rsidR="00507F56" w:rsidRDefault="00507F56" w:rsidP="00D313C3">
            <w:pPr>
              <w:ind w:leftChars="106" w:left="170"/>
            </w:pPr>
            <w:r>
              <w:rPr>
                <w:rFonts w:hint="eastAsia"/>
              </w:rPr>
              <w:t>50,000以上</w:t>
            </w:r>
            <w:r w:rsidR="00C61939">
              <w:rPr>
                <w:rFonts w:hint="eastAsia"/>
              </w:rPr>
              <w:t>（㎥／日）</w:t>
            </w:r>
          </w:p>
        </w:tc>
        <w:tc>
          <w:tcPr>
            <w:tcW w:w="2858" w:type="dxa"/>
          </w:tcPr>
          <w:p w:rsidR="00D313C3" w:rsidRDefault="00507F56" w:rsidP="00507F56">
            <w:r>
              <w:rPr>
                <w:rFonts w:hint="eastAsia"/>
              </w:rPr>
              <w:t>Ｅタイプ</w:t>
            </w:r>
          </w:p>
          <w:p w:rsidR="00507F56" w:rsidRDefault="00507F56" w:rsidP="00AA11D2">
            <w:pPr>
              <w:ind w:leftChars="100" w:left="160"/>
            </w:pPr>
            <w:r>
              <w:rPr>
                <w:rFonts w:hint="eastAsia"/>
              </w:rPr>
              <w:t>増加量：マイナス又はゼロ</w:t>
            </w:r>
          </w:p>
        </w:tc>
      </w:tr>
      <w:tr w:rsidR="00507F56" w:rsidTr="00C12018">
        <w:trPr>
          <w:cantSplit/>
        </w:trPr>
        <w:tc>
          <w:tcPr>
            <w:tcW w:w="0" w:type="auto"/>
            <w:textDirection w:val="tbRlV"/>
            <w:vAlign w:val="center"/>
          </w:tcPr>
          <w:p w:rsidR="00507F56" w:rsidRDefault="00507F56" w:rsidP="00C12018">
            <w:pPr>
              <w:ind w:left="113" w:right="113"/>
              <w:jc w:val="center"/>
            </w:pPr>
            <w:r>
              <w:rPr>
                <w:rFonts w:hint="eastAsia"/>
              </w:rPr>
              <w:t>周辺公共用水域の範囲</w:t>
            </w:r>
          </w:p>
        </w:tc>
        <w:tc>
          <w:tcPr>
            <w:tcW w:w="5715" w:type="dxa"/>
            <w:gridSpan w:val="2"/>
            <w:vAlign w:val="center"/>
          </w:tcPr>
          <w:p w:rsidR="00D313C3" w:rsidRDefault="00D313C3" w:rsidP="00C12018">
            <w:pPr>
              <w:jc w:val="center"/>
            </w:pPr>
            <w:r>
              <w:rPr>
                <w:rFonts w:hint="eastAsia"/>
              </w:rPr>
              <w:t>最下流の排水口から全量が排出されるとみなし、河川の流況により次による。</w:t>
            </w:r>
          </w:p>
          <w:p w:rsidR="00507F56" w:rsidRDefault="00D313C3" w:rsidP="00C12018">
            <w:pPr>
              <w:jc w:val="center"/>
            </w:pPr>
            <w:r>
              <w:rPr>
                <w:rFonts w:hint="eastAsia"/>
                <w:noProof/>
              </w:rPr>
              <mc:AlternateContent>
                <mc:Choice Requires="wpc">
                  <w:drawing>
                    <wp:inline distT="0" distB="0" distL="0" distR="0" wp14:anchorId="21DFF4AF" wp14:editId="27BA9C71">
                      <wp:extent cx="3283889" cy="2163893"/>
                      <wp:effectExtent l="0" t="0" r="0" b="8255"/>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テキスト ボックス 5"/>
                              <wps:cNvSpPr txBox="1"/>
                              <wps:spPr>
                                <a:xfrm>
                                  <a:off x="35999" y="28569"/>
                                  <a:ext cx="1428750" cy="793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3C3" w:rsidRPr="00D313C3" w:rsidRDefault="00D313C3" w:rsidP="00AA11D2">
                                    <w:pPr>
                                      <w:pStyle w:val="1"/>
                                      <w:ind w:left="160" w:hanging="160"/>
                                    </w:pPr>
                                    <w:r>
                                      <w:rPr>
                                        <w:rFonts w:hint="eastAsia"/>
                                      </w:rPr>
                                      <w:t>①河川低水流量が最大排水量の100倍以上であり、河川水と排出水が十分に混合して一様な水質に達すると予想される場合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9" name="テキスト ボックス 9"/>
                              <wps:cNvSpPr txBox="1"/>
                              <wps:spPr>
                                <a:xfrm>
                                  <a:off x="35999" y="1085213"/>
                                  <a:ext cx="1428750" cy="1071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3C3" w:rsidRPr="00D313C3" w:rsidRDefault="00D313C3" w:rsidP="00AA11D2">
                                    <w:pPr>
                                      <w:pStyle w:val="1"/>
                                      <w:ind w:left="160" w:hanging="160"/>
                                    </w:pPr>
                                    <w:r>
                                      <w:rPr>
                                        <w:rFonts w:hint="eastAsia"/>
                                      </w:rPr>
                                      <w:t>②河口に達するまでに、河川低水流量が最大排水量の100倍未満の場合、又は、河川水と排出水の混合が不十分で一様な水質に達すると予想されない場合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0" name="テキスト ボックス 10"/>
                              <wps:cNvSpPr txBox="1"/>
                              <wps:spPr>
                                <a:xfrm>
                                  <a:off x="1836224" y="28565"/>
                                  <a:ext cx="1447800" cy="375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3C3" w:rsidRPr="00D313C3" w:rsidRDefault="00D313C3">
                                    <w:r>
                                      <w:rPr>
                                        <w:rFonts w:hint="eastAsia"/>
                                      </w:rPr>
                                      <w:t>一様な水質に達すると予想される地点まで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3" name="テキスト ボックス 13"/>
                              <wps:cNvSpPr txBox="1"/>
                              <wps:spPr>
                                <a:xfrm>
                                  <a:off x="1835871" y="1085511"/>
                                  <a:ext cx="1447800" cy="793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3C3" w:rsidRDefault="003B05F0" w:rsidP="00AA11D2">
                                    <w:pPr>
                                      <w:pStyle w:val="1"/>
                                      <w:ind w:left="160" w:hanging="160"/>
                                    </w:pPr>
                                    <w:r>
                                      <w:rPr>
                                        <w:rFonts w:hint="eastAsia"/>
                                      </w:rPr>
                                      <w:t>○</w:t>
                                    </w:r>
                                    <w:r w:rsidR="00D313C3">
                                      <w:rPr>
                                        <w:rFonts w:hint="eastAsia"/>
                                      </w:rPr>
                                      <w:t>河川域及び</w:t>
                                    </w:r>
                                    <w:r>
                                      <w:rPr>
                                        <w:rFonts w:hint="eastAsia"/>
                                      </w:rPr>
                                      <w:t>以下の海域</w:t>
                                    </w:r>
                                  </w:p>
                                  <w:p w:rsidR="00D313C3" w:rsidRDefault="003B05F0" w:rsidP="00AA11D2">
                                    <w:pPr>
                                      <w:pStyle w:val="1"/>
                                      <w:ind w:left="160" w:hanging="160"/>
                                    </w:pPr>
                                    <w:r>
                                      <w:rPr>
                                        <w:rFonts w:hint="eastAsia"/>
                                      </w:rPr>
                                      <w:t>○</w:t>
                                    </w:r>
                                    <w:r w:rsidR="00D313C3">
                                      <w:rPr>
                                        <w:rFonts w:hint="eastAsia"/>
                                      </w:rPr>
                                      <w:t>海域の範囲は、河口での流心を中心として海域用の範囲ｒの円内海域まで</w:t>
                                    </w:r>
                                    <w:r>
                                      <w:br/>
                                    </w:r>
                                    <w:r w:rsidR="00D313C3">
                                      <w:rPr>
                                        <w:rFonts w:hint="eastAsia"/>
                                      </w:rPr>
                                      <w:t>（(注)を参照）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7" name="右矢印 7"/>
                              <wps:cNvSpPr/>
                              <wps:spPr>
                                <a:xfrm>
                                  <a:off x="1559999" y="190500"/>
                                  <a:ext cx="209550" cy="213911"/>
                                </a:xfrm>
                                <a:prstGeom prst="righ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右矢印 15"/>
                              <wps:cNvSpPr/>
                              <wps:spPr>
                                <a:xfrm>
                                  <a:off x="1550474" y="1238250"/>
                                  <a:ext cx="209550" cy="213911"/>
                                </a:xfrm>
                                <a:prstGeom prst="righ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1DFF4AF" id="キャンバス 4" o:spid="_x0000_s1026" editas="canvas" style="width:258.55pt;height:170.4pt;mso-position-horizontal-relative:char;mso-position-vertical-relative:line" coordsize="32835,2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835;height:21634;visibility:visible;mso-wrap-style:square">
                        <v:fill o:detectmouseclick="t"/>
                        <v:path o:connecttype="none"/>
                      </v:shape>
                      <v:shapetype id="_x0000_t202" coordsize="21600,21600" o:spt="202" path="m,l,21600r21600,l21600,xe">
                        <v:stroke joinstyle="miter"/>
                        <v:path gradientshapeok="t" o:connecttype="rect"/>
                      </v:shapetype>
                      <v:shape id="テキスト ボックス 5" o:spid="_x0000_s1028" type="#_x0000_t202" style="position:absolute;left:359;top:285;width:14288;height:7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" fillcolor="white [3201]" stroked="f" strokeweight=".5pt">
                        <v:textbox style="mso-fit-shape-to-text:t">
                          <w:txbxContent>
                            <w:p w:rsidR="00D313C3" w:rsidRPr="00D313C3" w:rsidRDefault="00D313C3" w:rsidP="00AA11D2">
                              <w:pPr>
                                <w:pStyle w:val="1"/>
                                <w:ind w:left="160" w:hanging="160"/>
                              </w:pPr>
                              <w:r>
                                <w:rPr>
                                  <w:rFonts w:hint="eastAsia"/>
                                </w:rPr>
                                <w:t>①河川低水流量が最大排水量の100倍以上であり、河川水と排出水が十分に混合して一様な水質に達すると予想される場合</w:t>
                              </w:r>
                            </w:p>
                          </w:txbxContent>
                        </v:textbox>
                      </v:shape>
                      <v:shape id="テキスト ボックス 9" o:spid="_x0000_s1029" type="#_x0000_t202" style="position:absolute;left:359;top:10852;width:14288;height:10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" fillcolor="white [3201]" stroked="f" strokeweight=".5pt">
                        <v:textbox style="mso-fit-shape-to-text:t">
                          <w:txbxContent>
                            <w:p w:rsidR="00D313C3" w:rsidRPr="00D313C3" w:rsidRDefault="00D313C3" w:rsidP="00AA11D2">
                              <w:pPr>
                                <w:pStyle w:val="1"/>
                                <w:ind w:left="160" w:hanging="160"/>
                              </w:pPr>
                              <w:r>
                                <w:rPr>
                                  <w:rFonts w:hint="eastAsia"/>
                                </w:rPr>
                                <w:t>②河口に達するまでに、河川低水流量が最大排水量の100倍未満の場合、又は、河川水と排出水の混合が不十分で一様な水質に達すると予想されない場合</w:t>
                              </w:r>
                            </w:p>
                          </w:txbxContent>
                        </v:textbox>
                      </v:shape>
                      <v:shape id="テキスト ボックス 10" o:spid="_x0000_s1030" type="#_x0000_t202" style="position:absolute;left:18362;top:285;width:14478;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" fillcolor="white [3201]" stroked="f" strokeweight=".5pt">
                        <v:textbox style="mso-fit-shape-to-text:t">
                          <w:txbxContent>
                            <w:p w:rsidR="00D313C3" w:rsidRPr="00D313C3" w:rsidRDefault="00D313C3">
                              <w:r>
                                <w:rPr>
                                  <w:rFonts w:hint="eastAsia"/>
                                </w:rPr>
                                <w:t>一様な水質に達すると予想される地点まで</w:t>
                              </w:r>
                            </w:p>
                          </w:txbxContent>
                        </v:textbox>
                      </v:shape>
                      <v:shape id="テキスト ボックス 13" o:spid="_x0000_s1031" type="#_x0000_t202" style="position:absolute;left:18358;top:10855;width:14478;height:7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" fillcolor="white [3201]" stroked="f" strokeweight=".5pt">
                        <v:textbox style="mso-fit-shape-to-text:t">
                          <w:txbxContent>
                            <w:p w:rsidR="00D313C3" w:rsidRDefault="003B05F0" w:rsidP="00AA11D2">
                              <w:pPr>
                                <w:pStyle w:val="1"/>
                                <w:ind w:left="160" w:hanging="160"/>
                              </w:pPr>
                              <w:r>
                                <w:rPr>
                                  <w:rFonts w:hint="eastAsia"/>
                                </w:rPr>
                                <w:t>○</w:t>
                              </w:r>
                              <w:r w:rsidR="00D313C3">
                                <w:rPr>
                                  <w:rFonts w:hint="eastAsia"/>
                                </w:rPr>
                                <w:t>河川域及び</w:t>
                              </w:r>
                              <w:r>
                                <w:rPr>
                                  <w:rFonts w:hint="eastAsia"/>
                                </w:rPr>
                                <w:t>以下の海域</w:t>
                              </w:r>
                            </w:p>
                            <w:p w:rsidR="00D313C3" w:rsidRDefault="003B05F0" w:rsidP="00AA11D2">
                              <w:pPr>
                                <w:pStyle w:val="1"/>
                                <w:ind w:left="160" w:hanging="160"/>
                              </w:pPr>
                              <w:r>
                                <w:rPr>
                                  <w:rFonts w:hint="eastAsia"/>
                                </w:rPr>
                                <w:t>○</w:t>
                              </w:r>
                              <w:r w:rsidR="00D313C3">
                                <w:rPr>
                                  <w:rFonts w:hint="eastAsia"/>
                                </w:rPr>
                                <w:t>海域の範囲は、河口での流心を中心として海域用の範囲ｒの円内海域まで</w:t>
                              </w:r>
                              <w:r>
                                <w:br/>
                              </w:r>
                              <w:r w:rsidR="00D313C3">
                                <w:rPr>
                                  <w:rFonts w:hint="eastAsia"/>
                                </w:rPr>
                                <w:t>（(注)を参照）</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32" type="#_x0000_t13" style="position:absolute;left:15599;top:1905;width:2096;height:2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" adj="10800" fillcolor="white [3201]" strokecolor="black [3200]" strokeweight=".5pt"/>
                      <v:shape id="右矢印 15" o:spid="_x0000_s1033" type="#_x0000_t13" style="position:absolute;left:15504;top:12382;width:2096;height:2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" adj="10800" fillcolor="white [3201]" strokecolor="black [3200]" strokeweight=".5pt"/>
                      <w10:anchorlock/>
                    </v:group>
                  </w:pict>
                </mc:Fallback>
              </mc:AlternateContent>
            </w:r>
          </w:p>
        </w:tc>
        <w:tc>
          <w:tcPr>
            <w:tcW w:w="5716" w:type="dxa"/>
            <w:gridSpan w:val="2"/>
            <w:vAlign w:val="center"/>
          </w:tcPr>
          <w:p w:rsidR="00507F56" w:rsidRDefault="003B05F0" w:rsidP="00C12018">
            <w:pPr>
              <w:jc w:val="center"/>
            </w:pPr>
            <w:r>
              <w:rPr>
                <w:rFonts w:hint="eastAsia"/>
                <w:noProof/>
              </w:rPr>
              <mc:AlternateContent>
                <mc:Choice Requires="wpc">
                  <w:drawing>
                    <wp:inline distT="0" distB="0" distL="0" distR="0" wp14:anchorId="3D105DBD" wp14:editId="37E8E876">
                      <wp:extent cx="2800350" cy="977111"/>
                      <wp:effectExtent l="0" t="0" r="0" b="0"/>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 name="テキスト ボックス 8"/>
                              <wps:cNvSpPr txBox="1"/>
                              <wps:spPr>
                                <a:xfrm>
                                  <a:off x="180975" y="28549"/>
                                  <a:ext cx="828000" cy="236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05F0" w:rsidRPr="00D313C3" w:rsidRDefault="003B05F0" w:rsidP="003B05F0">
                                    <w:pPr>
                                      <w:ind w:left="160" w:hangingChars="100" w:hanging="160"/>
                                    </w:pPr>
                                    <w:r>
                                      <w:rPr>
                                        <w:rFonts w:hint="eastAsia"/>
                                      </w:rPr>
                                      <w:t>左記①の場合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6" name="テキスト ボックス 16"/>
                              <wps:cNvSpPr txBox="1"/>
                              <wps:spPr>
                                <a:xfrm>
                                  <a:off x="180975" y="454650"/>
                                  <a:ext cx="828000" cy="236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05F0" w:rsidRPr="00D313C3" w:rsidRDefault="003B05F0" w:rsidP="003B05F0">
                                    <w:pPr>
                                      <w:ind w:left="160" w:hangingChars="100" w:hanging="160"/>
                                    </w:pPr>
                                    <w:r>
                                      <w:rPr>
                                        <w:rFonts w:hint="eastAsia"/>
                                      </w:rPr>
                                      <w:t>左記②の場合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7" name="テキスト ボックス 17"/>
                              <wps:cNvSpPr txBox="1"/>
                              <wps:spPr>
                                <a:xfrm>
                                  <a:off x="1352550" y="14064"/>
                                  <a:ext cx="1447800" cy="236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05F0" w:rsidRPr="00D313C3" w:rsidRDefault="003B05F0" w:rsidP="003B05F0">
                                    <w:r>
                                      <w:rPr>
                                        <w:rFonts w:hint="eastAsia"/>
                                      </w:rPr>
                                      <w:t>左記と同じ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8" name="テキスト ボックス 18"/>
                              <wps:cNvSpPr txBox="1"/>
                              <wps:spPr>
                                <a:xfrm>
                                  <a:off x="1352550" y="440191"/>
                                  <a:ext cx="1447800" cy="51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05F0" w:rsidRDefault="003B05F0" w:rsidP="00AA11D2">
                                    <w:pPr>
                                      <w:pStyle w:val="1"/>
                                      <w:ind w:left="160" w:hanging="160"/>
                                    </w:pPr>
                                    <w:r>
                                      <w:rPr>
                                        <w:rFonts w:hint="eastAsia"/>
                                      </w:rPr>
                                      <w:t>○河川域及び以下の海域</w:t>
                                    </w:r>
                                  </w:p>
                                  <w:p w:rsidR="003B05F0" w:rsidRDefault="003B05F0" w:rsidP="00AA11D2">
                                    <w:pPr>
                                      <w:pStyle w:val="1"/>
                                      <w:ind w:left="160" w:hanging="160"/>
                                    </w:pPr>
                                    <w:r>
                                      <w:rPr>
                                        <w:rFonts w:hint="eastAsia"/>
                                      </w:rPr>
                                      <w:t>○</w:t>
                                    </w:r>
                                    <w:r w:rsidR="00C12018">
                                      <w:rPr>
                                        <w:rFonts w:hint="eastAsia"/>
                                      </w:rPr>
                                      <w:t>左記で求めた</w:t>
                                    </w:r>
                                    <w:r>
                                      <w:rPr>
                                        <w:rFonts w:hint="eastAsia"/>
                                      </w:rPr>
                                      <w:t>ｒの</w:t>
                                    </w:r>
                                    <w:r w:rsidR="00C12018">
                                      <w:rPr>
                                        <w:rFonts w:hint="eastAsia"/>
                                      </w:rPr>
                                      <w:t>２倍を半径とする</w:t>
                                    </w:r>
                                    <w:r>
                                      <w:rPr>
                                        <w:rFonts w:hint="eastAsia"/>
                                      </w:rPr>
                                      <w:t>円内海域まで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9" name="右矢印 19"/>
                              <wps:cNvSpPr/>
                              <wps:spPr>
                                <a:xfrm>
                                  <a:off x="1076325" y="33129"/>
                                  <a:ext cx="209550" cy="213911"/>
                                </a:xfrm>
                                <a:prstGeom prst="righ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右矢印 20"/>
                              <wps:cNvSpPr/>
                              <wps:spPr>
                                <a:xfrm>
                                  <a:off x="1066800" y="460041"/>
                                  <a:ext cx="209550" cy="213911"/>
                                </a:xfrm>
                                <a:prstGeom prst="righ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D105DBD" id="キャンバス 21" o:spid="_x0000_s1034" editas="canvas" style="width:220.5pt;height:76.95pt;mso-position-horizontal-relative:char;mso-position-vertical-relative:line" coordsize="28003,9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">
                      <v:shape id="_x0000_s1035" type="#_x0000_t75" style="position:absolute;width:28003;height:9766;visibility:visible;mso-wrap-style:square">
                        <v:fill o:detectmouseclick="t"/>
                        <v:path o:connecttype="none"/>
                      </v:shape>
                      <v:shape id="テキスト ボックス 8" o:spid="_x0000_s1036" type="#_x0000_t202" style="position:absolute;left:1809;top:285;width:8280;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" fillcolor="white [3201]" stroked="f" strokeweight=".5pt">
                        <v:textbox style="mso-fit-shape-to-text:t">
                          <w:txbxContent>
                            <w:p w:rsidR="003B05F0" w:rsidRPr="00D313C3" w:rsidRDefault="003B05F0" w:rsidP="003B05F0">
                              <w:pPr>
                                <w:ind w:left="160" w:hangingChars="100" w:hanging="160"/>
                              </w:pPr>
                              <w:r>
                                <w:rPr>
                                  <w:rFonts w:hint="eastAsia"/>
                                </w:rPr>
                                <w:t>左記①の場合</w:t>
                              </w:r>
                            </w:p>
                          </w:txbxContent>
                        </v:textbox>
                      </v:shape>
                      <v:shape id="テキスト ボックス 16" o:spid="_x0000_s1037" type="#_x0000_t202" style="position:absolute;left:1809;top:4546;width:8280;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" fillcolor="white [3201]" stroked="f" strokeweight=".5pt">
                        <v:textbox style="mso-fit-shape-to-text:t">
                          <w:txbxContent>
                            <w:p w:rsidR="003B05F0" w:rsidRPr="00D313C3" w:rsidRDefault="003B05F0" w:rsidP="003B05F0">
                              <w:pPr>
                                <w:ind w:left="160" w:hangingChars="100" w:hanging="160"/>
                              </w:pPr>
                              <w:r>
                                <w:rPr>
                                  <w:rFonts w:hint="eastAsia"/>
                                </w:rPr>
                                <w:t>左記②の場合</w:t>
                              </w:r>
                            </w:p>
                          </w:txbxContent>
                        </v:textbox>
                      </v:shape>
                      <v:shape id="テキスト ボックス 17" o:spid="_x0000_s1038" type="#_x0000_t202" style="position:absolute;left:13525;top:140;width:14478;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" fillcolor="white [3201]" stroked="f" strokeweight=".5pt">
                        <v:textbox style="mso-fit-shape-to-text:t">
                          <w:txbxContent>
                            <w:p w:rsidR="003B05F0" w:rsidRPr="00D313C3" w:rsidRDefault="003B05F0" w:rsidP="003B05F0">
                              <w:r>
                                <w:rPr>
                                  <w:rFonts w:hint="eastAsia"/>
                                </w:rPr>
                                <w:t>左記と同じ</w:t>
                              </w:r>
                            </w:p>
                          </w:txbxContent>
                        </v:textbox>
                      </v:shape>
                      <v:shape id="テキスト ボックス 18" o:spid="_x0000_s1039" type="#_x0000_t202" style="position:absolute;left:13525;top:4401;width:14478;height:5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" fillcolor="white [3201]" stroked="f" strokeweight=".5pt">
                        <v:textbox style="mso-fit-shape-to-text:t">
                          <w:txbxContent>
                            <w:p w:rsidR="003B05F0" w:rsidRDefault="003B05F0" w:rsidP="00AA11D2">
                              <w:pPr>
                                <w:pStyle w:val="1"/>
                                <w:ind w:left="160" w:hanging="160"/>
                              </w:pPr>
                              <w:r>
                                <w:rPr>
                                  <w:rFonts w:hint="eastAsia"/>
                                </w:rPr>
                                <w:t>○河川域及び以下の海域</w:t>
                              </w:r>
                            </w:p>
                            <w:p w:rsidR="003B05F0" w:rsidRDefault="003B05F0" w:rsidP="00AA11D2">
                              <w:pPr>
                                <w:pStyle w:val="1"/>
                                <w:ind w:left="160" w:hanging="160"/>
                              </w:pPr>
                              <w:r>
                                <w:rPr>
                                  <w:rFonts w:hint="eastAsia"/>
                                </w:rPr>
                                <w:t>○</w:t>
                              </w:r>
                              <w:r w:rsidR="00C12018">
                                <w:rPr>
                                  <w:rFonts w:hint="eastAsia"/>
                                </w:rPr>
                                <w:t>左記で求めた</w:t>
                              </w:r>
                              <w:r>
                                <w:rPr>
                                  <w:rFonts w:hint="eastAsia"/>
                                </w:rPr>
                                <w:t>ｒの</w:t>
                              </w:r>
                              <w:r w:rsidR="00C12018">
                                <w:rPr>
                                  <w:rFonts w:hint="eastAsia"/>
                                </w:rPr>
                                <w:t>２倍を半径とする</w:t>
                              </w:r>
                              <w:r>
                                <w:rPr>
                                  <w:rFonts w:hint="eastAsia"/>
                                </w:rPr>
                                <w:t>円内海域まで</w:t>
                              </w:r>
                            </w:p>
                          </w:txbxContent>
                        </v:textbox>
                      </v:shape>
                      <v:shape id="右矢印 19" o:spid="_x0000_s1040" type="#_x0000_t13" style="position:absolute;left:10763;top:331;width:2095;height:2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" adj="10800" fillcolor="white [3201]" strokecolor="black [3200]" strokeweight=".5pt"/>
                      <v:shape id="右矢印 20" o:spid="_x0000_s1041" type="#_x0000_t13" style="position:absolute;left:10668;top:4600;width:2095;height:2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" adj="10800" fillcolor="white [3201]" strokecolor="black [3200]" strokeweight=".5pt"/>
                      <w10:anchorlock/>
                    </v:group>
                  </w:pict>
                </mc:Fallback>
              </mc:AlternateContent>
            </w:r>
          </w:p>
        </w:tc>
        <w:tc>
          <w:tcPr>
            <w:tcW w:w="2858" w:type="dxa"/>
            <w:vAlign w:val="center"/>
          </w:tcPr>
          <w:p w:rsidR="00507F56" w:rsidRDefault="00D313C3" w:rsidP="00C12018">
            <w:pPr>
              <w:jc w:val="center"/>
            </w:pPr>
            <w:r>
              <w:rPr>
                <w:rFonts w:hint="eastAsia"/>
              </w:rPr>
              <w:t>省略可</w:t>
            </w:r>
          </w:p>
        </w:tc>
      </w:tr>
      <w:tr w:rsidR="00507F56" w:rsidTr="00C12018">
        <w:trPr>
          <w:cantSplit/>
        </w:trPr>
        <w:tc>
          <w:tcPr>
            <w:tcW w:w="0" w:type="auto"/>
            <w:textDirection w:val="tbRlV"/>
            <w:vAlign w:val="center"/>
          </w:tcPr>
          <w:p w:rsidR="00507F56" w:rsidRDefault="00507F56" w:rsidP="00C12018">
            <w:pPr>
              <w:ind w:left="113" w:right="113"/>
              <w:jc w:val="center"/>
            </w:pPr>
            <w:r>
              <w:rPr>
                <w:rFonts w:hint="eastAsia"/>
              </w:rPr>
              <w:t>水質の現況</w:t>
            </w:r>
          </w:p>
        </w:tc>
        <w:tc>
          <w:tcPr>
            <w:tcW w:w="11431" w:type="dxa"/>
            <w:gridSpan w:val="4"/>
          </w:tcPr>
          <w:p w:rsidR="00507F56" w:rsidRDefault="00507F56" w:rsidP="00507F56">
            <w:r>
              <w:rPr>
                <w:rFonts w:hint="eastAsia"/>
              </w:rPr>
              <w:t>測定点：周辺公共用水域の</w:t>
            </w:r>
            <w:r w:rsidR="00E97378">
              <w:rPr>
                <w:rFonts w:hint="eastAsia"/>
              </w:rPr>
              <w:t>うち、</w:t>
            </w:r>
            <w:r>
              <w:rPr>
                <w:rFonts w:hint="eastAsia"/>
              </w:rPr>
              <w:t>直上</w:t>
            </w:r>
            <w:r w:rsidR="00E97378">
              <w:rPr>
                <w:rFonts w:hint="eastAsia"/>
              </w:rPr>
              <w:t>流、</w:t>
            </w:r>
            <w:r>
              <w:rPr>
                <w:rFonts w:hint="eastAsia"/>
              </w:rPr>
              <w:t>直下流、支川等により流量が変化する地点、下流端、環境基準点（ある場合）</w:t>
            </w:r>
          </w:p>
          <w:p w:rsidR="00507F56" w:rsidRDefault="00507F56" w:rsidP="00507F56">
            <w:r>
              <w:rPr>
                <w:rFonts w:hint="eastAsia"/>
              </w:rPr>
              <w:t>部</w:t>
            </w:r>
            <w:r w:rsidR="00D313C3">
              <w:rPr>
                <w:rFonts w:hint="eastAsia"/>
              </w:rPr>
              <w:t xml:space="preserve">　</w:t>
            </w:r>
            <w:r>
              <w:rPr>
                <w:rFonts w:hint="eastAsia"/>
              </w:rPr>
              <w:t>位：水面下水深の２割の水深</w:t>
            </w:r>
          </w:p>
          <w:p w:rsidR="00507F56" w:rsidRDefault="00507F56" w:rsidP="00507F56">
            <w:r>
              <w:rPr>
                <w:rFonts w:hint="eastAsia"/>
              </w:rPr>
              <w:t>回</w:t>
            </w:r>
            <w:r w:rsidR="00D313C3">
              <w:rPr>
                <w:rFonts w:hint="eastAsia"/>
              </w:rPr>
              <w:t xml:space="preserve">　</w:t>
            </w:r>
            <w:r>
              <w:rPr>
                <w:rFonts w:hint="eastAsia"/>
              </w:rPr>
              <w:t>数：１時期１日以上、各１日について３回以上（</w:t>
            </w:r>
            <w:r w:rsidR="00E97378">
              <w:rPr>
                <w:rFonts w:hint="eastAsia"/>
              </w:rPr>
              <w:t>調査日数</w:t>
            </w:r>
            <w:r>
              <w:rPr>
                <w:rFonts w:hint="eastAsia"/>
              </w:rPr>
              <w:t>は、新規に増大する排出量・業種により異なる</w:t>
            </w:r>
            <w:r w:rsidR="00E97378">
              <w:rPr>
                <w:rFonts w:hint="eastAsia"/>
              </w:rPr>
              <w:t>。</w:t>
            </w:r>
            <w:r>
              <w:rPr>
                <w:rFonts w:hint="eastAsia"/>
              </w:rPr>
              <w:t>）</w:t>
            </w:r>
          </w:p>
          <w:p w:rsidR="00507F56" w:rsidRDefault="00507F56" w:rsidP="00507F56">
            <w:r>
              <w:rPr>
                <w:rFonts w:hint="eastAsia"/>
              </w:rPr>
              <w:t>項</w:t>
            </w:r>
            <w:r w:rsidR="00D313C3">
              <w:rPr>
                <w:rFonts w:hint="eastAsia"/>
              </w:rPr>
              <w:t xml:space="preserve">　</w:t>
            </w:r>
            <w:r w:rsidR="00650028">
              <w:rPr>
                <w:rFonts w:hint="eastAsia"/>
              </w:rPr>
              <w:t>目：環境基準項目、排水</w:t>
            </w:r>
            <w:r>
              <w:rPr>
                <w:rFonts w:hint="eastAsia"/>
              </w:rPr>
              <w:t>基準項目その他必要な項目の</w:t>
            </w:r>
            <w:r w:rsidR="00650028">
              <w:rPr>
                <w:rFonts w:hint="eastAsia"/>
              </w:rPr>
              <w:t>うち、当該事業場の排出水に関係す</w:t>
            </w:r>
            <w:r>
              <w:rPr>
                <w:rFonts w:hint="eastAsia"/>
              </w:rPr>
              <w:t>る項目・採水時の河川流量</w:t>
            </w:r>
          </w:p>
          <w:p w:rsidR="00507F56" w:rsidRDefault="00507F56" w:rsidP="00E97378">
            <w:r>
              <w:rPr>
                <w:rFonts w:hint="eastAsia"/>
              </w:rPr>
              <w:t xml:space="preserve">　　　　</w:t>
            </w:r>
            <w:r w:rsidR="001C687D">
              <w:rPr>
                <w:rFonts w:hint="eastAsia"/>
              </w:rPr>
              <w:t>（</w:t>
            </w:r>
            <w:r>
              <w:rPr>
                <w:rFonts w:hint="eastAsia"/>
              </w:rPr>
              <w:t>備考</w:t>
            </w:r>
            <w:r w:rsidR="001C687D">
              <w:rPr>
                <w:rFonts w:hint="eastAsia"/>
              </w:rPr>
              <w:t>）</w:t>
            </w:r>
            <w:r>
              <w:rPr>
                <w:rFonts w:hint="eastAsia"/>
              </w:rPr>
              <w:t>上記②に該当する場合は、海域の水質の現況</w:t>
            </w:r>
            <w:r w:rsidR="00E97378">
              <w:rPr>
                <w:rFonts w:hint="eastAsia"/>
              </w:rPr>
              <w:t>についても</w:t>
            </w:r>
            <w:r>
              <w:rPr>
                <w:rFonts w:hint="eastAsia"/>
              </w:rPr>
              <w:t>記載</w:t>
            </w:r>
            <w:r w:rsidR="00E97378">
              <w:rPr>
                <w:rFonts w:hint="eastAsia"/>
              </w:rPr>
              <w:t>が</w:t>
            </w:r>
            <w:r>
              <w:rPr>
                <w:rFonts w:hint="eastAsia"/>
              </w:rPr>
              <w:t>必要。</w:t>
            </w:r>
          </w:p>
        </w:tc>
        <w:tc>
          <w:tcPr>
            <w:tcW w:w="2858" w:type="dxa"/>
            <w:vAlign w:val="center"/>
          </w:tcPr>
          <w:p w:rsidR="00507F56" w:rsidRDefault="00507F56" w:rsidP="00E97378">
            <w:r w:rsidRPr="00507F56">
              <w:rPr>
                <w:rFonts w:hint="eastAsia"/>
              </w:rPr>
              <w:t>周辺公共用水域に相当する水域内の環境基準点</w:t>
            </w:r>
            <w:r w:rsidR="00E97378">
              <w:rPr>
                <w:rFonts w:hint="eastAsia"/>
              </w:rPr>
              <w:t>又</w:t>
            </w:r>
            <w:r w:rsidRPr="00507F56">
              <w:rPr>
                <w:rFonts w:hint="eastAsia"/>
              </w:rPr>
              <w:t>は代表設定地点の各測定値（最大・最小・平均）を記載。</w:t>
            </w:r>
          </w:p>
        </w:tc>
      </w:tr>
      <w:tr w:rsidR="00507F56" w:rsidTr="00C12018">
        <w:trPr>
          <w:cantSplit/>
        </w:trPr>
        <w:tc>
          <w:tcPr>
            <w:tcW w:w="0" w:type="auto"/>
            <w:textDirection w:val="tbRlV"/>
            <w:vAlign w:val="center"/>
          </w:tcPr>
          <w:p w:rsidR="00507F56" w:rsidRDefault="00507F56" w:rsidP="00C12018">
            <w:pPr>
              <w:ind w:left="113" w:right="113"/>
              <w:jc w:val="center"/>
            </w:pPr>
            <w:r>
              <w:rPr>
                <w:rFonts w:hint="eastAsia"/>
              </w:rPr>
              <w:t>将来の水質</w:t>
            </w:r>
          </w:p>
        </w:tc>
        <w:tc>
          <w:tcPr>
            <w:tcW w:w="11431" w:type="dxa"/>
            <w:gridSpan w:val="4"/>
          </w:tcPr>
          <w:p w:rsidR="00507F56" w:rsidRDefault="00507F56">
            <w:r w:rsidRPr="00507F56">
              <w:rPr>
                <w:rFonts w:hint="eastAsia"/>
              </w:rPr>
              <w:t>上記測定点の各点について、次式により水質を予測する。</w:t>
            </w:r>
          </w:p>
          <w:p w:rsidR="00507F56" w:rsidRPr="00D313C3" w:rsidRDefault="00507F56" w:rsidP="00D313C3">
            <w:r>
              <w:rPr>
                <w:rFonts w:hint="eastAsia"/>
                <w:noProof/>
              </w:rPr>
              <mc:AlternateContent>
                <mc:Choice Requires="wpc">
                  <w:drawing>
                    <wp:inline distT="0" distB="0" distL="0" distR="0" wp14:anchorId="7D2AD7AC" wp14:editId="6FA0D565">
                      <wp:extent cx="7134225" cy="1129951"/>
                      <wp:effectExtent l="0" t="0" r="0" b="13335"/>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Text Box 1389"/>
                              <wps:cNvSpPr txBox="1">
                                <a:spLocks noChangeArrowheads="1"/>
                              </wps:cNvSpPr>
                              <wps:spPr bwMode="auto">
                                <a:xfrm>
                                  <a:off x="3370875" y="36004"/>
                                  <a:ext cx="3009899" cy="1094104"/>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13C3" w:rsidRPr="00D313C3" w:rsidRDefault="00D313C3" w:rsidP="00D313C3">
                                    <w:pPr>
                                      <w:spacing w:line="240" w:lineRule="exact"/>
                                    </w:pPr>
                                    <w:r w:rsidRPr="00D313C3">
                                      <w:t>Ｓ</w:t>
                                    </w:r>
                                    <w:r w:rsidRPr="00D313C3">
                                      <w:rPr>
                                        <w:rFonts w:hint="eastAsia"/>
                                      </w:rPr>
                                      <w:t>'</w:t>
                                    </w:r>
                                    <w:r w:rsidRPr="00D313C3">
                                      <w:t>：測定点の将来水質（</w:t>
                                    </w:r>
                                    <w:r w:rsidRPr="00D313C3">
                                      <w:rPr>
                                        <w:rFonts w:hint="eastAsia"/>
                                      </w:rPr>
                                      <w:t>mg</w:t>
                                    </w:r>
                                    <w:r w:rsidR="00A96CE8">
                                      <w:rPr>
                                        <w:rFonts w:hint="eastAsia"/>
                                      </w:rPr>
                                      <w:t>／</w:t>
                                    </w:r>
                                    <w:r w:rsidRPr="00D313C3">
                                      <w:rPr>
                                        <w:rFonts w:hint="eastAsia"/>
                                      </w:rPr>
                                      <w:t>L</w:t>
                                    </w:r>
                                    <w:r w:rsidRPr="00D313C3">
                                      <w:t>）</w:t>
                                    </w:r>
                                    <w:r w:rsidRPr="00D313C3">
                                      <w:rPr>
                                        <w:rFonts w:hint="eastAsia"/>
                                      </w:rPr>
                                      <w:br/>
                                    </w:r>
                                    <w:r w:rsidRPr="00D313C3">
                                      <w:t>Ｓ：測定点の現況水質（</w:t>
                                    </w:r>
                                    <w:r w:rsidRPr="00D313C3">
                                      <w:rPr>
                                        <w:rFonts w:hint="eastAsia"/>
                                      </w:rPr>
                                      <w:t>mg</w:t>
                                    </w:r>
                                    <w:r w:rsidR="00A96CE8">
                                      <w:rPr>
                                        <w:rFonts w:hint="eastAsia"/>
                                      </w:rPr>
                                      <w:t>／</w:t>
                                    </w:r>
                                    <w:r w:rsidRPr="00D313C3">
                                      <w:rPr>
                                        <w:rFonts w:hint="eastAsia"/>
                                      </w:rPr>
                                      <w:t>L</w:t>
                                    </w:r>
                                    <w:r w:rsidRPr="00D313C3">
                                      <w:t>）</w:t>
                                    </w:r>
                                    <w:r w:rsidRPr="00D313C3">
                                      <w:rPr>
                                        <w:rFonts w:hint="eastAsia"/>
                                      </w:rPr>
                                      <w:br/>
                                    </w:r>
                                    <w:r w:rsidRPr="00D313C3">
                                      <w:t>Ｑ：測定点の流量（</w:t>
                                    </w:r>
                                    <w:r w:rsidR="00AA11D2">
                                      <w:rPr>
                                        <w:rFonts w:hint="eastAsia"/>
                                      </w:rPr>
                                      <w:t>㎥</w:t>
                                    </w:r>
                                    <w:r w:rsidR="00A96CE8">
                                      <w:rPr>
                                        <w:rFonts w:hint="eastAsia"/>
                                      </w:rPr>
                                      <w:t>／</w:t>
                                    </w:r>
                                    <w:r w:rsidRPr="00D313C3">
                                      <w:t>日）</w:t>
                                    </w:r>
                                    <w:r w:rsidRPr="00D313C3">
                                      <w:rPr>
                                        <w:rFonts w:hint="eastAsia"/>
                                      </w:rPr>
                                      <w:br/>
                                    </w:r>
                                    <w:r w:rsidRPr="00D313C3">
                                      <w:t>Ｓ</w:t>
                                    </w:r>
                                    <w:r w:rsidRPr="00F65D74">
                                      <w:rPr>
                                        <w:rFonts w:hint="eastAsia"/>
                                        <w:vertAlign w:val="subscript"/>
                                      </w:rPr>
                                      <w:t>i</w:t>
                                    </w:r>
                                    <w:r w:rsidRPr="00D313C3">
                                      <w:t>：特定施設設置（変更）後の排水口の通常水質（</w:t>
                                    </w:r>
                                    <w:r w:rsidRPr="00D313C3">
                                      <w:rPr>
                                        <w:rFonts w:hint="eastAsia"/>
                                      </w:rPr>
                                      <w:t>mg</w:t>
                                    </w:r>
                                    <w:r w:rsidR="00A96CE8">
                                      <w:rPr>
                                        <w:rFonts w:hint="eastAsia"/>
                                      </w:rPr>
                                      <w:t>／</w:t>
                                    </w:r>
                                    <w:r w:rsidRPr="00D313C3">
                                      <w:rPr>
                                        <w:rFonts w:hint="eastAsia"/>
                                      </w:rPr>
                                      <w:t>L</w:t>
                                    </w:r>
                                    <w:r w:rsidRPr="00D313C3">
                                      <w:t>）</w:t>
                                    </w:r>
                                    <w:r w:rsidRPr="00D313C3">
                                      <w:rPr>
                                        <w:rFonts w:hint="eastAsia"/>
                                      </w:rPr>
                                      <w:br/>
                                    </w:r>
                                    <w:r w:rsidRPr="00D313C3">
                                      <w:t>Ｑ</w:t>
                                    </w:r>
                                    <w:r w:rsidRPr="00F65D74">
                                      <w:rPr>
                                        <w:rFonts w:hint="eastAsia"/>
                                        <w:vertAlign w:val="subscript"/>
                                      </w:rPr>
                                      <w:t>i</w:t>
                                    </w:r>
                                    <w:r w:rsidRPr="00D313C3">
                                      <w:t>：特定施設設置（変更）後の排水口の最大排水量（</w:t>
                                    </w:r>
                                    <w:r w:rsidR="00AA11D2">
                                      <w:rPr>
                                        <w:rFonts w:hint="eastAsia"/>
                                      </w:rPr>
                                      <w:t>㎥</w:t>
                                    </w:r>
                                    <w:r w:rsidR="00A96CE8">
                                      <w:rPr>
                                        <w:rFonts w:hint="eastAsia"/>
                                      </w:rPr>
                                      <w:t>／</w:t>
                                    </w:r>
                                    <w:r w:rsidRPr="00D313C3">
                                      <w:t>日）</w:t>
                                    </w:r>
                                    <w:r w:rsidRPr="00D313C3">
                                      <w:rPr>
                                        <w:rFonts w:hint="eastAsia"/>
                                      </w:rPr>
                                      <w:br/>
                                    </w:r>
                                    <w:r w:rsidRPr="00D313C3">
                                      <w:t>Ｓ</w:t>
                                    </w:r>
                                    <w:r w:rsidRPr="00F65D74">
                                      <w:rPr>
                                        <w:rFonts w:hint="eastAsia"/>
                                        <w:vertAlign w:val="subscript"/>
                                      </w:rPr>
                                      <w:t>o</w:t>
                                    </w:r>
                                    <w:r w:rsidRPr="00D313C3">
                                      <w:t>：現状での排水口の通常水質（</w:t>
                                    </w:r>
                                    <w:r w:rsidRPr="00D313C3">
                                      <w:rPr>
                                        <w:rFonts w:hint="eastAsia"/>
                                      </w:rPr>
                                      <w:t>mg</w:t>
                                    </w:r>
                                    <w:r w:rsidR="00A96CE8">
                                      <w:rPr>
                                        <w:rFonts w:hint="eastAsia"/>
                                      </w:rPr>
                                      <w:t>／</w:t>
                                    </w:r>
                                    <w:r w:rsidRPr="00D313C3">
                                      <w:rPr>
                                        <w:rFonts w:hint="eastAsia"/>
                                      </w:rPr>
                                      <w:t>L</w:t>
                                    </w:r>
                                    <w:r w:rsidRPr="00D313C3">
                                      <w:t>）</w:t>
                                    </w:r>
                                    <w:r w:rsidRPr="00D313C3">
                                      <w:rPr>
                                        <w:rFonts w:hint="eastAsia"/>
                                      </w:rPr>
                                      <w:br/>
                                    </w:r>
                                    <w:r w:rsidRPr="00D313C3">
                                      <w:t>Ｑ</w:t>
                                    </w:r>
                                    <w:r w:rsidRPr="00F65D74">
                                      <w:rPr>
                                        <w:rFonts w:hint="eastAsia"/>
                                        <w:vertAlign w:val="subscript"/>
                                      </w:rPr>
                                      <w:t>o</w:t>
                                    </w:r>
                                    <w:r w:rsidRPr="00D313C3">
                                      <w:t>：現状での排水口の最大排水量（</w:t>
                                    </w:r>
                                    <w:r w:rsidR="00AA11D2">
                                      <w:rPr>
                                        <w:rFonts w:hint="eastAsia"/>
                                      </w:rPr>
                                      <w:t>㎥</w:t>
                                    </w:r>
                                    <w:r w:rsidR="00A96CE8">
                                      <w:rPr>
                                        <w:rFonts w:hint="eastAsia"/>
                                      </w:rPr>
                                      <w:t>／</w:t>
                                    </w:r>
                                    <w:r w:rsidRPr="00D313C3">
                                      <w:t>日）</w:t>
                                    </w:r>
                                  </w:p>
                                </w:txbxContent>
                              </wps:txbx>
                              <wps:bodyPr rot="0" vert="horz" wrap="square" lIns="74295" tIns="8890" rIns="74295" bIns="8890" anchor="t" anchorCtr="0" upright="1">
                                <a:spAutoFit/>
                              </wps:bodyPr>
                            </wps:wsp>
                            <pic:pic xmlns:pic="http://schemas.openxmlformats.org/drawingml/2006/picture">
                              <pic:nvPicPr>
                                <pic:cNvPr id="2" name="図 2"/>
                                <pic:cNvPicPr>
                                  <a:picLocks noChangeAspect="1"/>
                                </pic:cNvPicPr>
                              </pic:nvPicPr>
                              <pic:blipFill rotWithShape="1">
                                <a:blip r:embed="rId6"/>
                                <a:srcRect l="31909" r="31247"/>
                                <a:stretch/>
                              </pic:blipFill>
                              <pic:spPr>
                                <a:xfrm>
                                  <a:off x="219075" y="290998"/>
                                  <a:ext cx="2628464" cy="606439"/>
                                </a:xfrm>
                                <a:prstGeom prst="rect">
                                  <a:avLst/>
                                </a:prstGeom>
                              </pic:spPr>
                            </pic:pic>
                          </wpc:wpc>
                        </a:graphicData>
                      </a:graphic>
                    </wp:inline>
                  </w:drawing>
                </mc:Choice>
                <mc:Fallback>
                  <w:pict>
                    <v:group w14:anchorId="7D2AD7AC" id="キャンバス 1" o:spid="_x0000_s1042" editas="canvas" style="width:561.75pt;height:88.95pt;mso-position-horizontal-relative:char;mso-position-vertical-relative:line" coordsize="71342,1129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">
                      <v:shape id="_x0000_s1043" type="#_x0000_t75" style="position:absolute;width:71342;height:11296;visibility:visible;mso-wrap-style:square">
                        <v:fill o:detectmouseclick="t"/>
                        <v:path o:connecttype="none"/>
                      </v:shape>
                      <v:shape id="Text Box 1389" o:spid="_x0000_s1044" type="#_x0000_t202" style="position:absolute;left:33708;top:360;width:30099;height:10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" strokecolor="white">
                        <v:textbox style="mso-fit-shape-to-text:t" inset="5.85pt,.7pt,5.85pt,.7pt">
                          <w:txbxContent>
                            <w:p w:rsidR="00D313C3" w:rsidRPr="00D313C3" w:rsidRDefault="00D313C3" w:rsidP="00D313C3">
                              <w:pPr>
                                <w:spacing w:line="240" w:lineRule="exact"/>
                              </w:pPr>
                              <w:r w:rsidRPr="00D313C3">
                                <w:t>Ｓ</w:t>
                              </w:r>
                              <w:r w:rsidRPr="00D313C3">
                                <w:rPr>
                                  <w:rFonts w:hint="eastAsia"/>
                                </w:rPr>
                                <w:t>'</w:t>
                              </w:r>
                              <w:r w:rsidRPr="00D313C3">
                                <w:t>：測定点の将来水質（</w:t>
                              </w:r>
                              <w:r w:rsidRPr="00D313C3">
                                <w:rPr>
                                  <w:rFonts w:hint="eastAsia"/>
                                </w:rPr>
                                <w:t>mg</w:t>
                              </w:r>
                              <w:r w:rsidR="00A96CE8">
                                <w:rPr>
                                  <w:rFonts w:hint="eastAsia"/>
                                </w:rPr>
                                <w:t>／</w:t>
                              </w:r>
                              <w:r w:rsidRPr="00D313C3">
                                <w:rPr>
                                  <w:rFonts w:hint="eastAsia"/>
                                </w:rPr>
                                <w:t>L</w:t>
                              </w:r>
                              <w:r w:rsidRPr="00D313C3">
                                <w:t>）</w:t>
                              </w:r>
                              <w:r w:rsidRPr="00D313C3">
                                <w:rPr>
                                  <w:rFonts w:hint="eastAsia"/>
                                </w:rPr>
                                <w:br/>
                              </w:r>
                              <w:r w:rsidRPr="00D313C3">
                                <w:t>Ｓ：測定点の現況水質（</w:t>
                              </w:r>
                              <w:r w:rsidRPr="00D313C3">
                                <w:rPr>
                                  <w:rFonts w:hint="eastAsia"/>
                                </w:rPr>
                                <w:t>mg</w:t>
                              </w:r>
                              <w:r w:rsidR="00A96CE8">
                                <w:rPr>
                                  <w:rFonts w:hint="eastAsia"/>
                                </w:rPr>
                                <w:t>／</w:t>
                              </w:r>
                              <w:r w:rsidRPr="00D313C3">
                                <w:rPr>
                                  <w:rFonts w:hint="eastAsia"/>
                                </w:rPr>
                                <w:t>L</w:t>
                              </w:r>
                              <w:r w:rsidRPr="00D313C3">
                                <w:t>）</w:t>
                              </w:r>
                              <w:r w:rsidRPr="00D313C3">
                                <w:rPr>
                                  <w:rFonts w:hint="eastAsia"/>
                                </w:rPr>
                                <w:br/>
                              </w:r>
                              <w:r w:rsidRPr="00D313C3">
                                <w:t>Ｑ：測定点の流量（</w:t>
                              </w:r>
                              <w:r w:rsidR="00AA11D2">
                                <w:rPr>
                                  <w:rFonts w:hint="eastAsia"/>
                                </w:rPr>
                                <w:t>㎥</w:t>
                              </w:r>
                              <w:r w:rsidR="00A96CE8">
                                <w:rPr>
                                  <w:rFonts w:hint="eastAsia"/>
                                </w:rPr>
                                <w:t>／</w:t>
                              </w:r>
                              <w:r w:rsidRPr="00D313C3">
                                <w:t>日）</w:t>
                              </w:r>
                              <w:r w:rsidRPr="00D313C3">
                                <w:rPr>
                                  <w:rFonts w:hint="eastAsia"/>
                                </w:rPr>
                                <w:br/>
                              </w:r>
                              <w:r w:rsidRPr="00D313C3">
                                <w:t>Ｓ</w:t>
                              </w:r>
                              <w:r w:rsidRPr="00F65D74">
                                <w:rPr>
                                  <w:rFonts w:hint="eastAsia"/>
                                  <w:vertAlign w:val="subscript"/>
                                </w:rPr>
                                <w:t>i</w:t>
                              </w:r>
                              <w:r w:rsidRPr="00D313C3">
                                <w:t>：特定施設設置（変更）後の排水口の通常水質（</w:t>
                              </w:r>
                              <w:r w:rsidRPr="00D313C3">
                                <w:rPr>
                                  <w:rFonts w:hint="eastAsia"/>
                                </w:rPr>
                                <w:t>mg</w:t>
                              </w:r>
                              <w:r w:rsidR="00A96CE8">
                                <w:rPr>
                                  <w:rFonts w:hint="eastAsia"/>
                                </w:rPr>
                                <w:t>／</w:t>
                              </w:r>
                              <w:r w:rsidRPr="00D313C3">
                                <w:rPr>
                                  <w:rFonts w:hint="eastAsia"/>
                                </w:rPr>
                                <w:t>L</w:t>
                              </w:r>
                              <w:r w:rsidRPr="00D313C3">
                                <w:t>）</w:t>
                              </w:r>
                              <w:r w:rsidRPr="00D313C3">
                                <w:rPr>
                                  <w:rFonts w:hint="eastAsia"/>
                                </w:rPr>
                                <w:br/>
                              </w:r>
                              <w:r w:rsidRPr="00D313C3">
                                <w:t>Ｑ</w:t>
                              </w:r>
                              <w:r w:rsidRPr="00F65D74">
                                <w:rPr>
                                  <w:rFonts w:hint="eastAsia"/>
                                  <w:vertAlign w:val="subscript"/>
                                </w:rPr>
                                <w:t>i</w:t>
                              </w:r>
                              <w:r w:rsidRPr="00D313C3">
                                <w:t>：特定施設設置（変更）後の排水口の最大排水量（</w:t>
                              </w:r>
                              <w:r w:rsidR="00AA11D2">
                                <w:rPr>
                                  <w:rFonts w:hint="eastAsia"/>
                                </w:rPr>
                                <w:t>㎥</w:t>
                              </w:r>
                              <w:r w:rsidR="00A96CE8">
                                <w:rPr>
                                  <w:rFonts w:hint="eastAsia"/>
                                </w:rPr>
                                <w:t>／</w:t>
                              </w:r>
                              <w:r w:rsidRPr="00D313C3">
                                <w:t>日）</w:t>
                              </w:r>
                              <w:r w:rsidRPr="00D313C3">
                                <w:rPr>
                                  <w:rFonts w:hint="eastAsia"/>
                                </w:rPr>
                                <w:br/>
                              </w:r>
                              <w:r w:rsidRPr="00D313C3">
                                <w:t>Ｓ</w:t>
                              </w:r>
                              <w:r w:rsidRPr="00F65D74">
                                <w:rPr>
                                  <w:rFonts w:hint="eastAsia"/>
                                  <w:vertAlign w:val="subscript"/>
                                </w:rPr>
                                <w:t>o</w:t>
                              </w:r>
                              <w:r w:rsidRPr="00D313C3">
                                <w:t>：現状での排水口の通常水質（</w:t>
                              </w:r>
                              <w:r w:rsidRPr="00D313C3">
                                <w:rPr>
                                  <w:rFonts w:hint="eastAsia"/>
                                </w:rPr>
                                <w:t>mg</w:t>
                              </w:r>
                              <w:r w:rsidR="00A96CE8">
                                <w:rPr>
                                  <w:rFonts w:hint="eastAsia"/>
                                </w:rPr>
                                <w:t>／</w:t>
                              </w:r>
                              <w:r w:rsidRPr="00D313C3">
                                <w:rPr>
                                  <w:rFonts w:hint="eastAsia"/>
                                </w:rPr>
                                <w:t>L</w:t>
                              </w:r>
                              <w:r w:rsidRPr="00D313C3">
                                <w:t>）</w:t>
                              </w:r>
                              <w:r w:rsidRPr="00D313C3">
                                <w:rPr>
                                  <w:rFonts w:hint="eastAsia"/>
                                </w:rPr>
                                <w:br/>
                              </w:r>
                              <w:r w:rsidRPr="00D313C3">
                                <w:t>Ｑ</w:t>
                              </w:r>
                              <w:r w:rsidRPr="00F65D74">
                                <w:rPr>
                                  <w:rFonts w:hint="eastAsia"/>
                                  <w:vertAlign w:val="subscript"/>
                                </w:rPr>
                                <w:t>o</w:t>
                              </w:r>
                              <w:r w:rsidRPr="00D313C3">
                                <w:t>：現状での排水口の最大排水量（</w:t>
                              </w:r>
                              <w:r w:rsidR="00AA11D2">
                                <w:rPr>
                                  <w:rFonts w:hint="eastAsia"/>
                                </w:rPr>
                                <w:t>㎥</w:t>
                              </w:r>
                              <w:r w:rsidR="00A96CE8">
                                <w:rPr>
                                  <w:rFonts w:hint="eastAsia"/>
                                </w:rPr>
                                <w:t>／</w:t>
                              </w:r>
                              <w:r w:rsidRPr="00D313C3">
                                <w:t>日）</w:t>
                              </w:r>
                            </w:p>
                          </w:txbxContent>
                        </v:textbox>
                      </v:shape>
                      <v:shape id="図 2" o:spid="_x0000_s1045" type="#_x0000_t75" style="position:absolute;left:2190;top:2909;width:26285;height: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">
                        <v:imagedata r:id="rId7" o:title="" cropleft="20912f" cropright="20478f"/>
                        <v:path arrowok="t"/>
                      </v:shape>
                      <w10:anchorlock/>
                    </v:group>
                  </w:pict>
                </mc:Fallback>
              </mc:AlternateContent>
            </w:r>
          </w:p>
        </w:tc>
        <w:tc>
          <w:tcPr>
            <w:tcW w:w="2858" w:type="dxa"/>
            <w:vAlign w:val="center"/>
          </w:tcPr>
          <w:p w:rsidR="00507F56" w:rsidRDefault="00D313C3" w:rsidP="00C12018">
            <w:pPr>
              <w:jc w:val="center"/>
            </w:pPr>
            <w:r>
              <w:rPr>
                <w:rFonts w:hint="eastAsia"/>
              </w:rPr>
              <w:t>省略可</w:t>
            </w:r>
          </w:p>
        </w:tc>
      </w:tr>
    </w:tbl>
    <w:p w:rsidR="00AA11D2" w:rsidRDefault="00C12018">
      <w:r>
        <w:rPr>
          <w:rFonts w:hint="eastAsia"/>
        </w:rPr>
        <w:t>（</w:t>
      </w:r>
      <w:r w:rsidRPr="00C12018">
        <w:rPr>
          <w:rFonts w:hint="eastAsia"/>
        </w:rPr>
        <w:t>注</w:t>
      </w:r>
      <w:r>
        <w:rPr>
          <w:rFonts w:hint="eastAsia"/>
        </w:rPr>
        <w:t>）</w:t>
      </w:r>
      <w:r w:rsidRPr="00C12018">
        <w:rPr>
          <w:rFonts w:hint="eastAsia"/>
        </w:rPr>
        <w:t>近木川以南の河川については、海域の計算式のＱに「河川水＋排出水」を用いる。</w:t>
      </w:r>
    </w:p>
    <w:p w:rsidR="00AA11D2" w:rsidRDefault="00AA11D2">
      <w:pPr>
        <w:widowControl/>
        <w:autoSpaceDE/>
        <w:autoSpaceDN/>
        <w:jc w:val="left"/>
      </w:pPr>
      <w:r>
        <w:br w:type="page"/>
      </w:r>
    </w:p>
    <w:p w:rsidR="00AA11D2" w:rsidRPr="001C687D" w:rsidRDefault="00AD26A3" w:rsidP="001C687D">
      <w:pPr>
        <w:jc w:val="left"/>
        <w:rPr>
          <w:rFonts w:ascii="ＭＳ ゴシック" w:eastAsia="ＭＳ ゴシック" w:hAnsi="ＭＳ ゴシック"/>
        </w:rPr>
      </w:pPr>
      <w:r>
        <w:rPr>
          <w:rFonts w:ascii="ＭＳ ゴシック" w:eastAsia="ＭＳ ゴシック" w:hAnsi="ＭＳ ゴシック" w:hint="eastAsia"/>
        </w:rPr>
        <w:lastRenderedPageBreak/>
        <w:t>○</w:t>
      </w:r>
      <w:r w:rsidR="00AA11D2" w:rsidRPr="001C687D">
        <w:rPr>
          <w:rFonts w:ascii="ＭＳ ゴシック" w:eastAsia="ＭＳ ゴシック" w:hAnsi="ＭＳ ゴシック" w:hint="eastAsia"/>
        </w:rPr>
        <w:t>周辺公共用水域の範囲及び予測される水質の算出について（海域）</w:t>
      </w:r>
    </w:p>
    <w:tbl>
      <w:tblPr>
        <w:tblStyle w:val="a3"/>
        <w:tblW w:w="5000" w:type="pct"/>
        <w:tblCellMar>
          <w:top w:w="57" w:type="dxa"/>
          <w:left w:w="57" w:type="dxa"/>
          <w:bottom w:w="57" w:type="dxa"/>
          <w:right w:w="57" w:type="dxa"/>
        </w:tblCellMar>
        <w:tblLook w:val="04A0" w:firstRow="1" w:lastRow="0" w:firstColumn="1" w:lastColumn="0" w:noHBand="0" w:noVBand="1"/>
      </w:tblPr>
      <w:tblGrid>
        <w:gridCol w:w="395"/>
        <w:gridCol w:w="2857"/>
        <w:gridCol w:w="2858"/>
        <w:gridCol w:w="2858"/>
        <w:gridCol w:w="2858"/>
        <w:gridCol w:w="2858"/>
      </w:tblGrid>
      <w:tr w:rsidR="00AA11D2" w:rsidTr="00F05B21">
        <w:tc>
          <w:tcPr>
            <w:tcW w:w="0" w:type="auto"/>
            <w:vMerge w:val="restart"/>
          </w:tcPr>
          <w:p w:rsidR="00AA11D2" w:rsidRDefault="00AA11D2" w:rsidP="00F05B21"/>
        </w:tc>
        <w:tc>
          <w:tcPr>
            <w:tcW w:w="11431" w:type="dxa"/>
            <w:gridSpan w:val="4"/>
            <w:vAlign w:val="center"/>
          </w:tcPr>
          <w:p w:rsidR="00AA11D2" w:rsidRDefault="00AA11D2" w:rsidP="00F05B21">
            <w:pPr>
              <w:jc w:val="center"/>
            </w:pPr>
            <w:r>
              <w:rPr>
                <w:rFonts w:hint="eastAsia"/>
              </w:rPr>
              <w:t>汚濁負荷量の増大を伴う場合</w:t>
            </w:r>
          </w:p>
        </w:tc>
        <w:tc>
          <w:tcPr>
            <w:tcW w:w="2858" w:type="dxa"/>
          </w:tcPr>
          <w:p w:rsidR="00AA11D2" w:rsidRDefault="00AA11D2" w:rsidP="00F05B21">
            <w:r>
              <w:rPr>
                <w:rFonts w:hint="eastAsia"/>
              </w:rPr>
              <w:t>汚濁負荷量の減少（現状維持を含む）を伴う場合</w:t>
            </w:r>
          </w:p>
        </w:tc>
      </w:tr>
      <w:tr w:rsidR="00E75C44" w:rsidTr="00F05B21">
        <w:tc>
          <w:tcPr>
            <w:tcW w:w="0" w:type="auto"/>
            <w:vMerge/>
          </w:tcPr>
          <w:p w:rsidR="00E75C44" w:rsidRDefault="00E75C44" w:rsidP="00F05B21"/>
        </w:tc>
        <w:tc>
          <w:tcPr>
            <w:tcW w:w="2857" w:type="dxa"/>
          </w:tcPr>
          <w:p w:rsidR="00E75C44" w:rsidRDefault="005E5FF2" w:rsidP="00F05B21">
            <w:r>
              <w:rPr>
                <w:rFonts w:hint="eastAsia"/>
              </w:rPr>
              <w:t>Ａタイプ</w:t>
            </w:r>
          </w:p>
          <w:p w:rsidR="00E75C44" w:rsidRDefault="00E75C44" w:rsidP="00F05B21">
            <w:pPr>
              <w:ind w:leftChars="106" w:left="170"/>
            </w:pPr>
            <w:r>
              <w:rPr>
                <w:rFonts w:hint="eastAsia"/>
              </w:rPr>
              <w:t>新規に増大する排水量が</w:t>
            </w:r>
          </w:p>
          <w:p w:rsidR="00E75C44" w:rsidRDefault="00E75C44" w:rsidP="00F05B21">
            <w:pPr>
              <w:ind w:leftChars="106" w:left="170"/>
            </w:pPr>
            <w:r>
              <w:rPr>
                <w:rFonts w:hint="eastAsia"/>
              </w:rPr>
              <w:t>1,000未満（㎥／日）</w:t>
            </w:r>
          </w:p>
        </w:tc>
        <w:tc>
          <w:tcPr>
            <w:tcW w:w="2858" w:type="dxa"/>
          </w:tcPr>
          <w:p w:rsidR="00E75C44" w:rsidRDefault="00E75C44" w:rsidP="00F05B21">
            <w:r>
              <w:rPr>
                <w:rFonts w:hint="eastAsia"/>
              </w:rPr>
              <w:t>Ｂタイプ</w:t>
            </w:r>
          </w:p>
          <w:p w:rsidR="00E75C44" w:rsidRDefault="00E75C44" w:rsidP="00F05B21">
            <w:pPr>
              <w:ind w:leftChars="106" w:left="170"/>
            </w:pPr>
            <w:r>
              <w:rPr>
                <w:rFonts w:hint="eastAsia"/>
              </w:rPr>
              <w:t>新規に増大する排水量が</w:t>
            </w:r>
          </w:p>
          <w:p w:rsidR="00E75C44" w:rsidRDefault="00E75C44" w:rsidP="00F05B21">
            <w:pPr>
              <w:ind w:leftChars="106" w:left="170"/>
            </w:pPr>
            <w:r>
              <w:rPr>
                <w:rFonts w:hint="eastAsia"/>
              </w:rPr>
              <w:t>1,000以上10,000未満（㎥／日）</w:t>
            </w:r>
          </w:p>
        </w:tc>
        <w:tc>
          <w:tcPr>
            <w:tcW w:w="2858" w:type="dxa"/>
          </w:tcPr>
          <w:p w:rsidR="00E75C44" w:rsidRDefault="00E75C44" w:rsidP="00F05B21">
            <w:r>
              <w:rPr>
                <w:rFonts w:hint="eastAsia"/>
              </w:rPr>
              <w:t>Ｃタイプ</w:t>
            </w:r>
          </w:p>
          <w:p w:rsidR="00E75C44" w:rsidRDefault="00E75C44" w:rsidP="00F05B21">
            <w:pPr>
              <w:ind w:leftChars="106" w:left="170"/>
            </w:pPr>
            <w:r>
              <w:rPr>
                <w:rFonts w:hint="eastAsia"/>
              </w:rPr>
              <w:t>新規に増大する排水量が</w:t>
            </w:r>
          </w:p>
          <w:p w:rsidR="00E75C44" w:rsidRDefault="00E75C44" w:rsidP="00F05B21">
            <w:pPr>
              <w:ind w:leftChars="106" w:left="170"/>
            </w:pPr>
            <w:r>
              <w:rPr>
                <w:rFonts w:hint="eastAsia"/>
              </w:rPr>
              <w:t>10,000以上50,000未満（㎥／日）</w:t>
            </w:r>
          </w:p>
        </w:tc>
        <w:tc>
          <w:tcPr>
            <w:tcW w:w="2858" w:type="dxa"/>
          </w:tcPr>
          <w:p w:rsidR="00E75C44" w:rsidRDefault="00E75C44" w:rsidP="00F05B21">
            <w:r>
              <w:rPr>
                <w:rFonts w:hint="eastAsia"/>
              </w:rPr>
              <w:t>Ｄタイプ</w:t>
            </w:r>
          </w:p>
          <w:p w:rsidR="00E75C44" w:rsidRDefault="00E75C44" w:rsidP="00F05B21">
            <w:pPr>
              <w:ind w:leftChars="106" w:left="170"/>
            </w:pPr>
            <w:r>
              <w:rPr>
                <w:rFonts w:hint="eastAsia"/>
              </w:rPr>
              <w:t>新規に増大する排水量が</w:t>
            </w:r>
          </w:p>
          <w:p w:rsidR="00E75C44" w:rsidRDefault="00E75C44" w:rsidP="00F05B21">
            <w:pPr>
              <w:ind w:leftChars="106" w:left="170"/>
            </w:pPr>
            <w:r>
              <w:rPr>
                <w:rFonts w:hint="eastAsia"/>
              </w:rPr>
              <w:t>50,000以上（㎥／日）</w:t>
            </w:r>
          </w:p>
        </w:tc>
        <w:tc>
          <w:tcPr>
            <w:tcW w:w="2858" w:type="dxa"/>
          </w:tcPr>
          <w:p w:rsidR="00E75C44" w:rsidRDefault="00E75C44" w:rsidP="00F05B21">
            <w:r>
              <w:rPr>
                <w:rFonts w:hint="eastAsia"/>
              </w:rPr>
              <w:t>Ｅタイプ</w:t>
            </w:r>
          </w:p>
          <w:p w:rsidR="00E75C44" w:rsidRDefault="00E75C44" w:rsidP="00AA11D2">
            <w:pPr>
              <w:ind w:leftChars="100" w:left="160"/>
            </w:pPr>
            <w:r>
              <w:rPr>
                <w:rFonts w:hint="eastAsia"/>
              </w:rPr>
              <w:t>増加量：マイナス又はゼロ</w:t>
            </w:r>
          </w:p>
        </w:tc>
      </w:tr>
      <w:tr w:rsidR="00AA11D2" w:rsidTr="00F05B21">
        <w:trPr>
          <w:cantSplit/>
        </w:trPr>
        <w:tc>
          <w:tcPr>
            <w:tcW w:w="0" w:type="auto"/>
            <w:textDirection w:val="tbRlV"/>
            <w:vAlign w:val="center"/>
          </w:tcPr>
          <w:p w:rsidR="00AA11D2" w:rsidRDefault="00AA11D2" w:rsidP="00F05B21">
            <w:pPr>
              <w:ind w:left="113" w:right="113"/>
              <w:jc w:val="center"/>
            </w:pPr>
            <w:r>
              <w:rPr>
                <w:rFonts w:hint="eastAsia"/>
              </w:rPr>
              <w:t>周辺公共用水域の範囲</w:t>
            </w:r>
          </w:p>
        </w:tc>
        <w:tc>
          <w:tcPr>
            <w:tcW w:w="5715" w:type="dxa"/>
            <w:gridSpan w:val="2"/>
            <w:vAlign w:val="center"/>
          </w:tcPr>
          <w:p w:rsidR="00AA11D2" w:rsidRDefault="00AA11D2" w:rsidP="00AA11D2">
            <w:r>
              <w:rPr>
                <w:rFonts w:hint="eastAsia"/>
              </w:rPr>
              <w:t>次式による排水口を中心とする半径ｒの円内水域</w:t>
            </w:r>
          </w:p>
          <w:p w:rsidR="00AA11D2" w:rsidRDefault="00AA11D2" w:rsidP="001C687D">
            <w:pPr>
              <w:ind w:leftChars="100" w:left="160"/>
            </w:pPr>
            <w:r>
              <w:rPr>
                <w:rFonts w:hint="eastAsia"/>
              </w:rPr>
              <w:t>log</w:t>
            </w:r>
            <w:r w:rsidRPr="00AA11D2">
              <w:rPr>
                <w:rFonts w:hint="eastAsia"/>
                <w:vertAlign w:val="subscript"/>
              </w:rPr>
              <w:t>10</w:t>
            </w:r>
            <w:r>
              <w:rPr>
                <w:rFonts w:hint="eastAsia"/>
              </w:rPr>
              <w:t>(ｒ</w:t>
            </w:r>
            <w:r w:rsidRPr="00AA11D2">
              <w:rPr>
                <w:rFonts w:hint="eastAsia"/>
                <w:vertAlign w:val="superscript"/>
              </w:rPr>
              <w:t>2</w:t>
            </w:r>
            <w:r>
              <w:rPr>
                <w:rFonts w:hint="eastAsia"/>
              </w:rPr>
              <w:t>θ</w:t>
            </w:r>
            <w:r w:rsidR="00A96CE8">
              <w:rPr>
                <w:rFonts w:hint="eastAsia"/>
              </w:rPr>
              <w:t>／</w:t>
            </w:r>
            <w:r>
              <w:rPr>
                <w:rFonts w:hint="eastAsia"/>
              </w:rPr>
              <w:t>2)=1.226log</w:t>
            </w:r>
            <w:r w:rsidRPr="00AA11D2">
              <w:rPr>
                <w:rFonts w:hint="eastAsia"/>
                <w:vertAlign w:val="subscript"/>
              </w:rPr>
              <w:t>10</w:t>
            </w:r>
            <w:r>
              <w:rPr>
                <w:rFonts w:hint="eastAsia"/>
              </w:rPr>
              <w:t>Ｑ</w:t>
            </w:r>
            <w:r w:rsidR="00206A80">
              <w:rPr>
                <w:rFonts w:hint="eastAsia"/>
              </w:rPr>
              <w:t>＋</w:t>
            </w:r>
            <w:r>
              <w:rPr>
                <w:rFonts w:hint="eastAsia"/>
              </w:rPr>
              <w:t>0.086</w:t>
            </w:r>
          </w:p>
          <w:p w:rsidR="00AA11D2" w:rsidRDefault="001C687D" w:rsidP="001C687D">
            <w:pPr>
              <w:ind w:leftChars="206" w:left="330"/>
            </w:pPr>
            <w:r>
              <w:rPr>
                <w:rFonts w:hint="eastAsia"/>
                <w:noProof/>
              </w:rPr>
              <mc:AlternateContent>
                <mc:Choice Requires="wps">
                  <w:drawing>
                    <wp:anchor distT="0" distB="0" distL="114300" distR="114300" simplePos="0" relativeHeight="251659264" behindDoc="0" locked="0" layoutInCell="1" allowOverlap="1" wp14:anchorId="082783E6" wp14:editId="6EFBB9F0">
                      <wp:simplePos x="0" y="0"/>
                      <wp:positionH relativeFrom="column">
                        <wp:posOffset>161925</wp:posOffset>
                      </wp:positionH>
                      <wp:positionV relativeFrom="paragraph">
                        <wp:posOffset>12700</wp:posOffset>
                      </wp:positionV>
                      <wp:extent cx="36000" cy="396240"/>
                      <wp:effectExtent l="0" t="0" r="21590" b="22860"/>
                      <wp:wrapNone/>
                      <wp:docPr id="39" name="左大かっこ 39"/>
                      <wp:cNvGraphicFramePr/>
                      <a:graphic xmlns:a="http://schemas.openxmlformats.org/drawingml/2006/main">
                        <a:graphicData uri="http://schemas.microsoft.com/office/word/2010/wordprocessingShape">
                          <wps:wsp>
                            <wps:cNvSpPr/>
                            <wps:spPr>
                              <a:xfrm>
                                <a:off x="0" y="0"/>
                                <a:ext cx="36000" cy="396240"/>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ABC0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9" o:spid="_x0000_s1026" type="#_x0000_t85" style="position:absolute;left:0;text-align:left;margin-left:12.75pt;margin-top:1pt;width:2.8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" adj="164" strokecolor="black [3213]" strokeweight=".5pt"/>
                  </w:pict>
                </mc:Fallback>
              </mc:AlternateContent>
            </w:r>
            <w:r w:rsidR="00AA11D2">
              <w:rPr>
                <w:rFonts w:hint="eastAsia"/>
              </w:rPr>
              <w:t>ｒ：周辺公共用水域の範囲（ｍ）</w:t>
            </w:r>
          </w:p>
          <w:p w:rsidR="00AA11D2" w:rsidRDefault="00AA11D2" w:rsidP="001C687D">
            <w:pPr>
              <w:ind w:leftChars="206" w:left="330"/>
            </w:pPr>
            <w:r>
              <w:rPr>
                <w:rFonts w:hint="eastAsia"/>
              </w:rPr>
              <w:t>Ｑ：最大排水量（㎥</w:t>
            </w:r>
            <w:r w:rsidR="00A96CE8">
              <w:rPr>
                <w:rFonts w:hint="eastAsia"/>
              </w:rPr>
              <w:t>／</w:t>
            </w:r>
            <w:r>
              <w:rPr>
                <w:rFonts w:hint="eastAsia"/>
              </w:rPr>
              <w:t>日）（（注）を参照）</w:t>
            </w:r>
          </w:p>
          <w:p w:rsidR="00AA11D2" w:rsidRDefault="00AA11D2" w:rsidP="001C687D">
            <w:pPr>
              <w:ind w:leftChars="206" w:left="330"/>
            </w:pPr>
            <w:r>
              <w:rPr>
                <w:rFonts w:hint="eastAsia"/>
              </w:rPr>
              <w:t>θ：拡散角度　(ラジアン。例：半円に一様に拡散する場合はθ＝π)</w:t>
            </w:r>
          </w:p>
          <w:p w:rsidR="00AA11D2" w:rsidRDefault="00AA11D2" w:rsidP="00AA11D2">
            <w:pPr>
              <w:pStyle w:val="1"/>
              <w:ind w:left="160" w:hanging="160"/>
            </w:pPr>
            <w:r>
              <w:rPr>
                <w:rFonts w:hint="eastAsia"/>
              </w:rPr>
              <w:t>①変更部分に係る排水口ごとにｒを決定</w:t>
            </w:r>
            <w:r w:rsidR="00E97378">
              <w:rPr>
                <w:rFonts w:hint="eastAsia"/>
              </w:rPr>
              <w:t>。</w:t>
            </w:r>
          </w:p>
          <w:p w:rsidR="00AA11D2" w:rsidRDefault="00AA11D2" w:rsidP="00AA11D2">
            <w:pPr>
              <w:pStyle w:val="1"/>
              <w:ind w:left="160" w:hanging="160"/>
            </w:pPr>
            <w:r>
              <w:rPr>
                <w:rFonts w:hint="eastAsia"/>
              </w:rPr>
              <w:t>②円が重なり、重複部分に他の排水口があるときは、１本の排水口とみなし排水位置</w:t>
            </w:r>
            <w:r w:rsidR="00E97378">
              <w:rPr>
                <w:rFonts w:hint="eastAsia"/>
              </w:rPr>
              <w:t>を</w:t>
            </w:r>
            <w:r>
              <w:rPr>
                <w:rFonts w:hint="eastAsia"/>
              </w:rPr>
              <w:t>加重平均位置</w:t>
            </w:r>
            <w:r w:rsidR="00E97378">
              <w:rPr>
                <w:rFonts w:hint="eastAsia"/>
              </w:rPr>
              <w:t>とする。</w:t>
            </w:r>
          </w:p>
          <w:p w:rsidR="00AA11D2" w:rsidRPr="00AA11D2" w:rsidRDefault="00AA11D2" w:rsidP="00AA11D2">
            <w:pPr>
              <w:pStyle w:val="1"/>
              <w:ind w:left="160" w:hanging="160"/>
            </w:pPr>
            <w:r>
              <w:rPr>
                <w:rFonts w:hint="eastAsia"/>
              </w:rPr>
              <w:t>③ｒ内に当該事業場の他の排水口があるときは、さらに１回を限度として１本の排水口とみなし、②と同様に再計算しｒを決定</w:t>
            </w:r>
            <w:r w:rsidR="00E97378">
              <w:rPr>
                <w:rFonts w:hint="eastAsia"/>
              </w:rPr>
              <w:t>。</w:t>
            </w:r>
          </w:p>
        </w:tc>
        <w:tc>
          <w:tcPr>
            <w:tcW w:w="5716" w:type="dxa"/>
            <w:gridSpan w:val="2"/>
            <w:vAlign w:val="center"/>
          </w:tcPr>
          <w:p w:rsidR="00AA11D2" w:rsidRPr="00AA11D2" w:rsidRDefault="00AA11D2" w:rsidP="001C687D">
            <w:pPr>
              <w:jc w:val="center"/>
            </w:pPr>
            <w:r w:rsidRPr="00AA11D2">
              <w:rPr>
                <w:rFonts w:hint="eastAsia"/>
              </w:rPr>
              <w:t>左記で求めたｒの２倍</w:t>
            </w:r>
          </w:p>
        </w:tc>
        <w:tc>
          <w:tcPr>
            <w:tcW w:w="2858" w:type="dxa"/>
            <w:vAlign w:val="center"/>
          </w:tcPr>
          <w:p w:rsidR="00AA11D2" w:rsidRDefault="00AA11D2" w:rsidP="00F05B21">
            <w:pPr>
              <w:jc w:val="center"/>
            </w:pPr>
            <w:r>
              <w:rPr>
                <w:rFonts w:hint="eastAsia"/>
              </w:rPr>
              <w:t>省略可</w:t>
            </w:r>
          </w:p>
        </w:tc>
      </w:tr>
      <w:tr w:rsidR="00C61939" w:rsidTr="00027853">
        <w:trPr>
          <w:cantSplit/>
        </w:trPr>
        <w:tc>
          <w:tcPr>
            <w:tcW w:w="0" w:type="auto"/>
            <w:vMerge w:val="restart"/>
            <w:textDirection w:val="tbRlV"/>
            <w:vAlign w:val="center"/>
          </w:tcPr>
          <w:p w:rsidR="00C61939" w:rsidRDefault="00C61939" w:rsidP="00F05B21">
            <w:pPr>
              <w:ind w:left="113" w:right="113"/>
              <w:jc w:val="center"/>
            </w:pPr>
            <w:r>
              <w:rPr>
                <w:rFonts w:hint="eastAsia"/>
              </w:rPr>
              <w:t>水質の現況</w:t>
            </w:r>
          </w:p>
        </w:tc>
        <w:tc>
          <w:tcPr>
            <w:tcW w:w="2857" w:type="dxa"/>
          </w:tcPr>
          <w:p w:rsidR="00C61939" w:rsidRDefault="00C61939" w:rsidP="001C687D">
            <w:r>
              <w:rPr>
                <w:rFonts w:hint="eastAsia"/>
              </w:rPr>
              <w:t>測定点</w:t>
            </w:r>
          </w:p>
          <w:p w:rsidR="00C61939" w:rsidRDefault="00C61939" w:rsidP="001C687D">
            <w:r>
              <w:rPr>
                <w:rFonts w:hint="eastAsia"/>
              </w:rPr>
              <w:t>１．環境基準点（ある場合）</w:t>
            </w:r>
          </w:p>
          <w:p w:rsidR="00C61939" w:rsidRDefault="00C61939" w:rsidP="001C687D">
            <w:pPr>
              <w:pStyle w:val="1"/>
              <w:ind w:left="160" w:hanging="160"/>
              <w:rPr>
                <w:lang w:eastAsia="zh-CN"/>
              </w:rPr>
            </w:pPr>
            <w:r>
              <w:rPr>
                <w:rFonts w:hint="eastAsia"/>
                <w:lang w:eastAsia="zh-CN"/>
              </w:rPr>
              <w:t>２. １測線各３点以上</w:t>
            </w:r>
            <w:r>
              <w:rPr>
                <w:lang w:eastAsia="zh-CN"/>
              </w:rPr>
              <w:br/>
            </w:r>
            <w:r>
              <w:rPr>
                <w:rFonts w:hint="eastAsia"/>
                <w:lang w:eastAsia="zh-CN"/>
              </w:rPr>
              <w:t>（ｒ／３、２ｒ／３、ｒ直近外）</w:t>
            </w:r>
          </w:p>
        </w:tc>
        <w:tc>
          <w:tcPr>
            <w:tcW w:w="2858" w:type="dxa"/>
          </w:tcPr>
          <w:p w:rsidR="00C61939" w:rsidRDefault="00C61939" w:rsidP="001C687D">
            <w:pPr>
              <w:pStyle w:val="1"/>
              <w:ind w:left="160" w:hanging="160"/>
            </w:pPr>
            <w:r>
              <w:rPr>
                <w:rFonts w:hint="eastAsia"/>
              </w:rPr>
              <w:t>測定点</w:t>
            </w:r>
          </w:p>
          <w:p w:rsidR="00C61939" w:rsidRDefault="00C61939" w:rsidP="001C687D">
            <w:pPr>
              <w:pStyle w:val="1"/>
              <w:ind w:left="160" w:hanging="160"/>
            </w:pPr>
            <w:r>
              <w:rPr>
                <w:rFonts w:hint="eastAsia"/>
              </w:rPr>
              <w:t>１．環境基準点（ある場合）</w:t>
            </w:r>
          </w:p>
          <w:p w:rsidR="00C61939" w:rsidRDefault="00C61939" w:rsidP="001C687D">
            <w:pPr>
              <w:pStyle w:val="1"/>
              <w:ind w:left="160" w:hanging="160"/>
              <w:rPr>
                <w:lang w:eastAsia="zh-CN"/>
              </w:rPr>
            </w:pPr>
            <w:r>
              <w:rPr>
                <w:rFonts w:hint="eastAsia"/>
                <w:lang w:eastAsia="zh-CN"/>
              </w:rPr>
              <w:t>２．３測線各３点以上（９点以上）</w:t>
            </w:r>
            <w:r>
              <w:rPr>
                <w:lang w:eastAsia="zh-CN"/>
              </w:rPr>
              <w:br/>
            </w:r>
            <w:r>
              <w:rPr>
                <w:rFonts w:hint="eastAsia"/>
                <w:lang w:eastAsia="zh-CN"/>
              </w:rPr>
              <w:t>（ｒ／３、２ｒ／３、ｒ直近外）</w:t>
            </w:r>
          </w:p>
        </w:tc>
        <w:tc>
          <w:tcPr>
            <w:tcW w:w="2858" w:type="dxa"/>
          </w:tcPr>
          <w:p w:rsidR="00C61939" w:rsidRDefault="00C61939" w:rsidP="001C687D">
            <w:pPr>
              <w:pStyle w:val="1"/>
              <w:ind w:left="160" w:hanging="160"/>
            </w:pPr>
            <w:r>
              <w:rPr>
                <w:rFonts w:hint="eastAsia"/>
              </w:rPr>
              <w:t>測定点</w:t>
            </w:r>
          </w:p>
          <w:p w:rsidR="00C61939" w:rsidRDefault="00C61939" w:rsidP="001C687D">
            <w:pPr>
              <w:pStyle w:val="1"/>
              <w:ind w:left="160" w:hanging="160"/>
            </w:pPr>
            <w:r>
              <w:rPr>
                <w:rFonts w:hint="eastAsia"/>
              </w:rPr>
              <w:t>１．環境基準点（ある場合）</w:t>
            </w:r>
          </w:p>
          <w:p w:rsidR="00C61939" w:rsidRDefault="00C61939" w:rsidP="001C687D">
            <w:pPr>
              <w:pStyle w:val="1"/>
              <w:ind w:left="160" w:hanging="160"/>
              <w:rPr>
                <w:lang w:eastAsia="zh-CN"/>
              </w:rPr>
            </w:pPr>
            <w:r>
              <w:rPr>
                <w:rFonts w:hint="eastAsia"/>
                <w:lang w:eastAsia="zh-CN"/>
              </w:rPr>
              <w:t>２．３測線各６点以上（18点以上）</w:t>
            </w:r>
            <w:r>
              <w:rPr>
                <w:lang w:eastAsia="zh-CN"/>
              </w:rPr>
              <w:br/>
            </w:r>
            <w:r>
              <w:rPr>
                <w:rFonts w:hint="eastAsia"/>
                <w:lang w:eastAsia="zh-CN"/>
              </w:rPr>
              <w:t>（ｒ／３、２ｒ／３、ｒ、４ｒ／３、５ｒ／３、２ｒ直近外）</w:t>
            </w:r>
          </w:p>
        </w:tc>
        <w:tc>
          <w:tcPr>
            <w:tcW w:w="2858" w:type="dxa"/>
          </w:tcPr>
          <w:p w:rsidR="00C61939" w:rsidRDefault="00C61939" w:rsidP="001C687D">
            <w:pPr>
              <w:pStyle w:val="1"/>
              <w:ind w:left="160" w:hanging="160"/>
            </w:pPr>
            <w:r>
              <w:rPr>
                <w:rFonts w:hint="eastAsia"/>
              </w:rPr>
              <w:t>測定点</w:t>
            </w:r>
          </w:p>
          <w:p w:rsidR="00C61939" w:rsidRDefault="00C61939" w:rsidP="001C687D">
            <w:pPr>
              <w:pStyle w:val="1"/>
              <w:ind w:left="160" w:hanging="160"/>
            </w:pPr>
            <w:r>
              <w:rPr>
                <w:rFonts w:hint="eastAsia"/>
              </w:rPr>
              <w:t>１．環境基準点（ある場合）</w:t>
            </w:r>
          </w:p>
          <w:p w:rsidR="00C61939" w:rsidRDefault="00C61939" w:rsidP="001C687D">
            <w:pPr>
              <w:pStyle w:val="1"/>
              <w:ind w:left="160" w:hanging="160"/>
            </w:pPr>
            <w:r>
              <w:rPr>
                <w:rFonts w:hint="eastAsia"/>
              </w:rPr>
              <w:t>２．２ｒ内の14点以上（３測線沿200mから500mメッシュの中心）</w:t>
            </w:r>
          </w:p>
          <w:p w:rsidR="00C61939" w:rsidRDefault="00C61939" w:rsidP="001C687D">
            <w:pPr>
              <w:pStyle w:val="1"/>
              <w:ind w:left="160" w:hanging="160"/>
            </w:pPr>
            <w:r>
              <w:rPr>
                <w:rFonts w:hint="eastAsia"/>
              </w:rPr>
              <w:t>３．２ｒから５ｒ間の６点以上</w:t>
            </w:r>
          </w:p>
        </w:tc>
        <w:tc>
          <w:tcPr>
            <w:tcW w:w="2858" w:type="dxa"/>
            <w:vMerge w:val="restart"/>
            <w:vAlign w:val="center"/>
          </w:tcPr>
          <w:p w:rsidR="00C61939" w:rsidRDefault="00C61939" w:rsidP="00F05B21">
            <w:r w:rsidRPr="001C687D">
              <w:rPr>
                <w:rFonts w:hint="eastAsia"/>
              </w:rPr>
              <w:t>周辺公共用水域に相当する水域内の環境基準点もしくは代表設定地点の各測定値（最大・最小・平均）を記載</w:t>
            </w:r>
          </w:p>
        </w:tc>
      </w:tr>
      <w:tr w:rsidR="00C61939" w:rsidTr="00F05B21">
        <w:trPr>
          <w:cantSplit/>
        </w:trPr>
        <w:tc>
          <w:tcPr>
            <w:tcW w:w="0" w:type="auto"/>
            <w:vMerge/>
            <w:textDirection w:val="tbRlV"/>
            <w:vAlign w:val="center"/>
          </w:tcPr>
          <w:p w:rsidR="00C61939" w:rsidRDefault="00C61939" w:rsidP="00F05B21">
            <w:pPr>
              <w:ind w:left="113" w:right="113"/>
              <w:jc w:val="center"/>
            </w:pPr>
          </w:p>
        </w:tc>
        <w:tc>
          <w:tcPr>
            <w:tcW w:w="11431" w:type="dxa"/>
            <w:gridSpan w:val="4"/>
          </w:tcPr>
          <w:p w:rsidR="00C61939" w:rsidRDefault="00C61939" w:rsidP="001C687D">
            <w:r>
              <w:rPr>
                <w:rFonts w:hint="eastAsia"/>
              </w:rPr>
              <w:t xml:space="preserve">部位：表面（水面下　</w:t>
            </w:r>
            <w:r w:rsidR="00A96CE8">
              <w:rPr>
                <w:rFonts w:hint="eastAsia"/>
              </w:rPr>
              <w:t>0.5ｍ</w:t>
            </w:r>
            <w:r>
              <w:rPr>
                <w:rFonts w:hint="eastAsia"/>
              </w:rPr>
              <w:t>）及び中層（水面下　2.0</w:t>
            </w:r>
            <w:r w:rsidR="00A96CE8">
              <w:rPr>
                <w:rFonts w:hint="eastAsia"/>
              </w:rPr>
              <w:t>ｍ</w:t>
            </w:r>
            <w:r>
              <w:rPr>
                <w:rFonts w:hint="eastAsia"/>
              </w:rPr>
              <w:t>）</w:t>
            </w:r>
          </w:p>
          <w:p w:rsidR="00C61939" w:rsidRDefault="00C61939" w:rsidP="001C687D">
            <w:r>
              <w:rPr>
                <w:rFonts w:hint="eastAsia"/>
              </w:rPr>
              <w:t>回数：１時期１日以上、各１日について３回以上（</w:t>
            </w:r>
            <w:r w:rsidR="00E97378">
              <w:rPr>
                <w:rFonts w:hint="eastAsia"/>
              </w:rPr>
              <w:t>調査日数</w:t>
            </w:r>
            <w:r>
              <w:rPr>
                <w:rFonts w:hint="eastAsia"/>
              </w:rPr>
              <w:t>は、新規に増大する排出量・業種により異なる</w:t>
            </w:r>
            <w:r w:rsidR="00E97378">
              <w:rPr>
                <w:rFonts w:hint="eastAsia"/>
              </w:rPr>
              <w:t>。</w:t>
            </w:r>
            <w:r>
              <w:rPr>
                <w:rFonts w:hint="eastAsia"/>
              </w:rPr>
              <w:t>）</w:t>
            </w:r>
          </w:p>
          <w:p w:rsidR="00C61939" w:rsidRPr="00507F56" w:rsidRDefault="00650028" w:rsidP="00650028">
            <w:r>
              <w:rPr>
                <w:rFonts w:hint="eastAsia"/>
              </w:rPr>
              <w:t>項目：環境基準項目、排水</w:t>
            </w:r>
            <w:r w:rsidR="00C61939">
              <w:rPr>
                <w:rFonts w:hint="eastAsia"/>
              </w:rPr>
              <w:t>基準項目その他必要な項目の</w:t>
            </w:r>
            <w:r>
              <w:rPr>
                <w:rFonts w:hint="eastAsia"/>
              </w:rPr>
              <w:t>うち、当該事業場の排出水に関係す</w:t>
            </w:r>
            <w:r w:rsidR="00C61939">
              <w:rPr>
                <w:rFonts w:hint="eastAsia"/>
              </w:rPr>
              <w:t>る項目</w:t>
            </w:r>
          </w:p>
        </w:tc>
        <w:tc>
          <w:tcPr>
            <w:tcW w:w="2858" w:type="dxa"/>
            <w:vMerge/>
            <w:vAlign w:val="center"/>
          </w:tcPr>
          <w:p w:rsidR="00C61939" w:rsidRDefault="00C61939" w:rsidP="00F05B21">
            <w:pPr>
              <w:jc w:val="center"/>
            </w:pPr>
          </w:p>
        </w:tc>
      </w:tr>
      <w:tr w:rsidR="001C687D" w:rsidTr="00CC2661">
        <w:trPr>
          <w:cantSplit/>
        </w:trPr>
        <w:tc>
          <w:tcPr>
            <w:tcW w:w="0" w:type="auto"/>
            <w:textDirection w:val="tbRlV"/>
            <w:vAlign w:val="center"/>
          </w:tcPr>
          <w:p w:rsidR="001C687D" w:rsidRDefault="001C687D" w:rsidP="00F05B21">
            <w:pPr>
              <w:ind w:left="113" w:right="113"/>
              <w:jc w:val="center"/>
            </w:pPr>
            <w:r>
              <w:rPr>
                <w:rFonts w:hint="eastAsia"/>
              </w:rPr>
              <w:t>将来の水質</w:t>
            </w:r>
          </w:p>
        </w:tc>
        <w:tc>
          <w:tcPr>
            <w:tcW w:w="8573" w:type="dxa"/>
            <w:gridSpan w:val="3"/>
          </w:tcPr>
          <w:p w:rsidR="00C61939" w:rsidRDefault="00C61939" w:rsidP="00C61939">
            <w:r w:rsidRPr="00507F56">
              <w:rPr>
                <w:rFonts w:hint="eastAsia"/>
              </w:rPr>
              <w:t>上記測定点の各点について、次式により水質を予測する。</w:t>
            </w:r>
          </w:p>
          <w:p w:rsidR="00C61939" w:rsidRPr="001C687D" w:rsidRDefault="00C61939" w:rsidP="001C687D">
            <w:r>
              <w:rPr>
                <w:rFonts w:hint="eastAsia"/>
                <w:noProof/>
              </w:rPr>
              <mc:AlternateContent>
                <mc:Choice Requires="wpc">
                  <w:drawing>
                    <wp:inline distT="0" distB="0" distL="0" distR="0" wp14:anchorId="4A190C8C" wp14:editId="3E03211D">
                      <wp:extent cx="4879862" cy="1473200"/>
                      <wp:effectExtent l="0" t="0" r="0" b="0"/>
                      <wp:docPr id="38" name="キャンバス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4" name="Text Box 1389"/>
                              <wps:cNvSpPr txBox="1">
                                <a:spLocks noChangeArrowheads="1"/>
                              </wps:cNvSpPr>
                              <wps:spPr bwMode="auto">
                                <a:xfrm>
                                  <a:off x="1834600" y="20692"/>
                                  <a:ext cx="3009264" cy="1417954"/>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1939" w:rsidRPr="00C61939" w:rsidRDefault="00C61939" w:rsidP="00C61939">
                                    <w:r w:rsidRPr="00C61939">
                                      <w:t>Ｓ</w:t>
                                    </w:r>
                                    <w:r w:rsidRPr="00C61939">
                                      <w:rPr>
                                        <w:rFonts w:hint="eastAsia"/>
                                      </w:rPr>
                                      <w:t>'</w:t>
                                    </w:r>
                                    <w:r w:rsidRPr="00C61939">
                                      <w:t>：測定点の将来水質（</w:t>
                                    </w:r>
                                    <w:r w:rsidRPr="00C61939">
                                      <w:rPr>
                                        <w:rFonts w:hint="eastAsia"/>
                                      </w:rPr>
                                      <w:t>mg</w:t>
                                    </w:r>
                                    <w:r w:rsidR="00A96CE8">
                                      <w:rPr>
                                        <w:rFonts w:hint="eastAsia"/>
                                      </w:rPr>
                                      <w:t>／</w:t>
                                    </w:r>
                                    <w:r w:rsidRPr="00C61939">
                                      <w:rPr>
                                        <w:rFonts w:hint="eastAsia"/>
                                      </w:rPr>
                                      <w:t>L</w:t>
                                    </w:r>
                                    <w:r w:rsidRPr="00C61939">
                                      <w:t>）</w:t>
                                    </w:r>
                                    <w:r w:rsidRPr="00C61939">
                                      <w:rPr>
                                        <w:rFonts w:hint="eastAsia"/>
                                      </w:rPr>
                                      <w:br/>
                                    </w:r>
                                    <w:r w:rsidRPr="00C61939">
                                      <w:t>Ｓ</w:t>
                                    </w:r>
                                    <w:r w:rsidRPr="00C61939">
                                      <w:rPr>
                                        <w:rFonts w:hint="eastAsia"/>
                                        <w:vertAlign w:val="subscript"/>
                                      </w:rPr>
                                      <w:t>０</w:t>
                                    </w:r>
                                    <w:r w:rsidRPr="00C61939">
                                      <w:t>：</w:t>
                                    </w:r>
                                    <w:r w:rsidRPr="00C61939">
                                      <w:rPr>
                                        <w:rFonts w:hint="eastAsia"/>
                                      </w:rPr>
                                      <w:t>特定施設設置（変更）後の排水口の通常</w:t>
                                    </w:r>
                                    <w:r w:rsidRPr="00C61939">
                                      <w:t>水質（</w:t>
                                    </w:r>
                                    <w:r w:rsidRPr="00C61939">
                                      <w:rPr>
                                        <w:rFonts w:hint="eastAsia"/>
                                      </w:rPr>
                                      <w:t>mg</w:t>
                                    </w:r>
                                    <w:r w:rsidR="00A96CE8">
                                      <w:rPr>
                                        <w:rFonts w:hint="eastAsia"/>
                                      </w:rPr>
                                      <w:t>／</w:t>
                                    </w:r>
                                    <w:r w:rsidRPr="00C61939">
                                      <w:rPr>
                                        <w:rFonts w:hint="eastAsia"/>
                                      </w:rPr>
                                      <w:t>L</w:t>
                                    </w:r>
                                    <w:r w:rsidRPr="00C61939">
                                      <w:t>）</w:t>
                                    </w:r>
                                  </w:p>
                                  <w:p w:rsidR="00C61939" w:rsidRPr="00C61939" w:rsidRDefault="00C61939" w:rsidP="00C61939">
                                    <w:r w:rsidRPr="00C61939">
                                      <w:t>Ｓ</w:t>
                                    </w:r>
                                    <w:r w:rsidRPr="00C61939">
                                      <w:rPr>
                                        <w:rFonts w:hint="eastAsia"/>
                                        <w:vertAlign w:val="subscript"/>
                                      </w:rPr>
                                      <w:t>１</w:t>
                                    </w:r>
                                    <w:r w:rsidRPr="00C61939">
                                      <w:t>：</w:t>
                                    </w:r>
                                    <w:r w:rsidRPr="00C61939">
                                      <w:rPr>
                                        <w:rFonts w:hint="eastAsia"/>
                                      </w:rPr>
                                      <w:t>周辺公共用水域の外縁（ｒ）の</w:t>
                                    </w:r>
                                    <w:r w:rsidRPr="00C61939">
                                      <w:t>現況水質（</w:t>
                                    </w:r>
                                    <w:r w:rsidRPr="00C61939">
                                      <w:rPr>
                                        <w:rFonts w:hint="eastAsia"/>
                                      </w:rPr>
                                      <w:t>mg</w:t>
                                    </w:r>
                                    <w:r w:rsidR="00A96CE8">
                                      <w:rPr>
                                        <w:rFonts w:hint="eastAsia"/>
                                      </w:rPr>
                                      <w:t>／</w:t>
                                    </w:r>
                                    <w:r w:rsidRPr="00C61939">
                                      <w:rPr>
                                        <w:rFonts w:hint="eastAsia"/>
                                      </w:rPr>
                                      <w:t>L</w:t>
                                    </w:r>
                                    <w:r w:rsidRPr="00C61939">
                                      <w:t>）</w:t>
                                    </w:r>
                                  </w:p>
                                  <w:p w:rsidR="00C61939" w:rsidRPr="00C61939" w:rsidRDefault="00C61939" w:rsidP="00C61939">
                                    <w:r w:rsidRPr="00C61939">
                                      <w:rPr>
                                        <w:rFonts w:hint="eastAsia"/>
                                      </w:rPr>
                                      <w:t>Ｃ：希釈率</w:t>
                                    </w:r>
                                    <w:r w:rsidRPr="00C61939">
                                      <w:rPr>
                                        <w:rFonts w:hint="eastAsia"/>
                                      </w:rPr>
                                      <w:br/>
                                    </w:r>
                                    <w:r w:rsidRPr="00C61939">
                                      <w:t>Ｑ：</w:t>
                                    </w:r>
                                    <w:r w:rsidRPr="00C61939">
                                      <w:rPr>
                                        <w:rFonts w:hint="eastAsia"/>
                                      </w:rPr>
                                      <w:t>最大排水</w:t>
                                    </w:r>
                                    <w:r w:rsidRPr="00C61939">
                                      <w:t>量（</w:t>
                                    </w:r>
                                    <w:r w:rsidRPr="00C61939">
                                      <w:rPr>
                                        <w:rFonts w:hint="eastAsia"/>
                                      </w:rPr>
                                      <w:t>㎥</w:t>
                                    </w:r>
                                    <w:r w:rsidR="00A96CE8">
                                      <w:rPr>
                                        <w:rFonts w:hint="eastAsia"/>
                                      </w:rPr>
                                      <w:t>／</w:t>
                                    </w:r>
                                    <w:r w:rsidRPr="00C61939">
                                      <w:t>日）</w:t>
                                    </w:r>
                                  </w:p>
                                  <w:p w:rsidR="00C61939" w:rsidRPr="00C61939" w:rsidRDefault="00C61939" w:rsidP="00C61939">
                                    <w:r w:rsidRPr="00C61939">
                                      <w:rPr>
                                        <w:rFonts w:hint="eastAsia"/>
                                      </w:rPr>
                                      <w:t>θ：拡散角度（ラジアン）</w:t>
                                    </w:r>
                                  </w:p>
                                  <w:p w:rsidR="00C61939" w:rsidRPr="00C61939" w:rsidRDefault="00C61939" w:rsidP="00C61939">
                                    <w:r w:rsidRPr="00C61939">
                                      <w:rPr>
                                        <w:rFonts w:hint="eastAsia"/>
                                      </w:rPr>
                                      <w:t>ｄ：排出水の混合層厚（原則として２ｍとする）</w:t>
                                    </w:r>
                                  </w:p>
                                  <w:p w:rsidR="00C61939" w:rsidRPr="00C61939" w:rsidRDefault="00C61939" w:rsidP="00C61939">
                                    <w:r w:rsidRPr="00C61939">
                                      <w:rPr>
                                        <w:rFonts w:hint="eastAsia"/>
                                      </w:rPr>
                                      <w:t>ｐ：拡散速度（原則として864ｍとする）</w:t>
                                    </w:r>
                                  </w:p>
                                  <w:p w:rsidR="00C61939" w:rsidRPr="00C61939" w:rsidRDefault="00C61939" w:rsidP="00C61939">
                                    <w:r w:rsidRPr="00C61939">
                                      <w:rPr>
                                        <w:rFonts w:hint="eastAsia"/>
                                      </w:rPr>
                                      <w:t>ｘ：排水口（河口）から測定点までの距離（ｍ）</w:t>
                                    </w:r>
                                  </w:p>
                                  <w:p w:rsidR="00C61939" w:rsidRPr="00C61939" w:rsidRDefault="00C61939" w:rsidP="00C61939">
                                    <w:r w:rsidRPr="00C61939">
                                      <w:rPr>
                                        <w:rFonts w:hint="eastAsia"/>
                                      </w:rPr>
                                      <w:t>ℓ：排水口（河口）から周辺公共用水域の外縁までの距離（ｍ）</w:t>
                                    </w:r>
                                  </w:p>
                                </w:txbxContent>
                              </wps:txbx>
                              <wps:bodyPr rot="0" vert="horz" wrap="square" lIns="74295" tIns="8890" rIns="74295" bIns="8890" anchor="t" anchorCtr="0" upright="1">
                                <a:spAutoFit/>
                              </wps:bodyPr>
                            </wps:wsp>
                            <pic:pic xmlns:pic="http://schemas.openxmlformats.org/drawingml/2006/picture">
                              <pic:nvPicPr>
                                <pic:cNvPr id="40" name="図 40"/>
                                <pic:cNvPicPr>
                                  <a:picLocks noChangeAspect="1"/>
                                </pic:cNvPicPr>
                              </pic:nvPicPr>
                              <pic:blipFill rotWithShape="1">
                                <a:blip r:embed="rId8"/>
                                <a:srcRect t="1" r="83550" b="16"/>
                                <a:stretch/>
                              </pic:blipFill>
                              <pic:spPr>
                                <a:xfrm>
                                  <a:off x="1" y="0"/>
                                  <a:ext cx="1646803" cy="281993"/>
                                </a:xfrm>
                                <a:prstGeom prst="rect">
                                  <a:avLst/>
                                </a:prstGeom>
                              </pic:spPr>
                            </pic:pic>
                            <pic:pic xmlns:pic="http://schemas.openxmlformats.org/drawingml/2006/picture">
                              <pic:nvPicPr>
                                <pic:cNvPr id="41" name="図 41"/>
                                <pic:cNvPicPr>
                                  <a:picLocks noChangeAspect="1"/>
                                </pic:cNvPicPr>
                              </pic:nvPicPr>
                              <pic:blipFill rotWithShape="1">
                                <a:blip r:embed="rId9"/>
                                <a:srcRect t="-72" r="81674" b="108"/>
                                <a:stretch/>
                              </pic:blipFill>
                              <pic:spPr>
                                <a:xfrm>
                                  <a:off x="1" y="282020"/>
                                  <a:ext cx="1834599" cy="423494"/>
                                </a:xfrm>
                                <a:prstGeom prst="rect">
                                  <a:avLst/>
                                </a:prstGeom>
                              </pic:spPr>
                            </pic:pic>
                          </wpc:wpc>
                        </a:graphicData>
                      </a:graphic>
                    </wp:inline>
                  </w:drawing>
                </mc:Choice>
                <mc:Fallback>
                  <w:pict>
                    <v:group w14:anchorId="4A190C8C" id="キャンバス 38" o:spid="_x0000_s1046" editas="canvas" style="width:384.25pt;height:116pt;mso-position-horizontal-relative:char;mso-position-vertical-relative:line" coordsize="48793,147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">
                      <v:shape id="_x0000_s1047" type="#_x0000_t75" style="position:absolute;width:48793;height:14732;visibility:visible;mso-wrap-style:square">
                        <v:fill o:detectmouseclick="t"/>
                        <v:path o:connecttype="none"/>
                      </v:shape>
                      <v:shape id="Text Box 1389" o:spid="_x0000_s1048" type="#_x0000_t202" style="position:absolute;left:18346;top:206;width:30092;height:14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" strokecolor="white">
                        <v:textbox style="mso-fit-shape-to-text:t" inset="5.85pt,.7pt,5.85pt,.7pt">
                          <w:txbxContent>
                            <w:p w:rsidR="00C61939" w:rsidRPr="00C61939" w:rsidRDefault="00C61939" w:rsidP="00C61939">
                              <w:r w:rsidRPr="00C61939">
                                <w:t>Ｓ</w:t>
                              </w:r>
                              <w:r w:rsidRPr="00C61939">
                                <w:rPr>
                                  <w:rFonts w:hint="eastAsia"/>
                                </w:rPr>
                                <w:t>'</w:t>
                              </w:r>
                              <w:r w:rsidRPr="00C61939">
                                <w:t>：測定点の将来水質（</w:t>
                              </w:r>
                              <w:r w:rsidRPr="00C61939">
                                <w:rPr>
                                  <w:rFonts w:hint="eastAsia"/>
                                </w:rPr>
                                <w:t>mg</w:t>
                              </w:r>
                              <w:r w:rsidR="00A96CE8">
                                <w:rPr>
                                  <w:rFonts w:hint="eastAsia"/>
                                </w:rPr>
                                <w:t>／</w:t>
                              </w:r>
                              <w:r w:rsidRPr="00C61939">
                                <w:rPr>
                                  <w:rFonts w:hint="eastAsia"/>
                                </w:rPr>
                                <w:t>L</w:t>
                              </w:r>
                              <w:r w:rsidRPr="00C61939">
                                <w:t>）</w:t>
                              </w:r>
                              <w:r w:rsidRPr="00C61939">
                                <w:rPr>
                                  <w:rFonts w:hint="eastAsia"/>
                                </w:rPr>
                                <w:br/>
                              </w:r>
                              <w:r w:rsidRPr="00C61939">
                                <w:t>Ｓ</w:t>
                              </w:r>
                              <w:r w:rsidRPr="00C61939">
                                <w:rPr>
                                  <w:rFonts w:hint="eastAsia"/>
                                  <w:vertAlign w:val="subscript"/>
                                </w:rPr>
                                <w:t>０</w:t>
                              </w:r>
                              <w:r w:rsidRPr="00C61939">
                                <w:t>：</w:t>
                              </w:r>
                              <w:r w:rsidRPr="00C61939">
                                <w:rPr>
                                  <w:rFonts w:hint="eastAsia"/>
                                </w:rPr>
                                <w:t>特定施設設置（変更）後の排水口の通常</w:t>
                              </w:r>
                              <w:r w:rsidRPr="00C61939">
                                <w:t>水質（</w:t>
                              </w:r>
                              <w:r w:rsidRPr="00C61939">
                                <w:rPr>
                                  <w:rFonts w:hint="eastAsia"/>
                                </w:rPr>
                                <w:t>mg</w:t>
                              </w:r>
                              <w:r w:rsidR="00A96CE8">
                                <w:rPr>
                                  <w:rFonts w:hint="eastAsia"/>
                                </w:rPr>
                                <w:t>／</w:t>
                              </w:r>
                              <w:r w:rsidRPr="00C61939">
                                <w:rPr>
                                  <w:rFonts w:hint="eastAsia"/>
                                </w:rPr>
                                <w:t>L</w:t>
                              </w:r>
                              <w:r w:rsidRPr="00C61939">
                                <w:t>）</w:t>
                              </w:r>
                            </w:p>
                            <w:p w:rsidR="00C61939" w:rsidRPr="00C61939" w:rsidRDefault="00C61939" w:rsidP="00C61939">
                              <w:r w:rsidRPr="00C61939">
                                <w:t>Ｓ</w:t>
                              </w:r>
                              <w:r w:rsidRPr="00C61939">
                                <w:rPr>
                                  <w:rFonts w:hint="eastAsia"/>
                                  <w:vertAlign w:val="subscript"/>
                                </w:rPr>
                                <w:t>１</w:t>
                              </w:r>
                              <w:r w:rsidRPr="00C61939">
                                <w:t>：</w:t>
                              </w:r>
                              <w:r w:rsidRPr="00C61939">
                                <w:rPr>
                                  <w:rFonts w:hint="eastAsia"/>
                                </w:rPr>
                                <w:t>周辺公共用水域の外縁（ｒ）の</w:t>
                              </w:r>
                              <w:r w:rsidRPr="00C61939">
                                <w:t>現況水質（</w:t>
                              </w:r>
                              <w:r w:rsidRPr="00C61939">
                                <w:rPr>
                                  <w:rFonts w:hint="eastAsia"/>
                                </w:rPr>
                                <w:t>mg</w:t>
                              </w:r>
                              <w:r w:rsidR="00A96CE8">
                                <w:rPr>
                                  <w:rFonts w:hint="eastAsia"/>
                                </w:rPr>
                                <w:t>／</w:t>
                              </w:r>
                              <w:r w:rsidRPr="00C61939">
                                <w:rPr>
                                  <w:rFonts w:hint="eastAsia"/>
                                </w:rPr>
                                <w:t>L</w:t>
                              </w:r>
                              <w:r w:rsidRPr="00C61939">
                                <w:t>）</w:t>
                              </w:r>
                            </w:p>
                            <w:p w:rsidR="00C61939" w:rsidRPr="00C61939" w:rsidRDefault="00C61939" w:rsidP="00C61939">
                              <w:r w:rsidRPr="00C61939">
                                <w:rPr>
                                  <w:rFonts w:hint="eastAsia"/>
                                </w:rPr>
                                <w:t>Ｃ：希釈率</w:t>
                              </w:r>
                              <w:r w:rsidRPr="00C61939">
                                <w:rPr>
                                  <w:rFonts w:hint="eastAsia"/>
                                </w:rPr>
                                <w:br/>
                              </w:r>
                              <w:r w:rsidRPr="00C61939">
                                <w:t>Ｑ：</w:t>
                              </w:r>
                              <w:r w:rsidRPr="00C61939">
                                <w:rPr>
                                  <w:rFonts w:hint="eastAsia"/>
                                </w:rPr>
                                <w:t>最大排水</w:t>
                              </w:r>
                              <w:r w:rsidRPr="00C61939">
                                <w:t>量（</w:t>
                              </w:r>
                              <w:r w:rsidRPr="00C61939">
                                <w:rPr>
                                  <w:rFonts w:hint="eastAsia"/>
                                </w:rPr>
                                <w:t>㎥</w:t>
                              </w:r>
                              <w:r w:rsidR="00A96CE8">
                                <w:rPr>
                                  <w:rFonts w:hint="eastAsia"/>
                                </w:rPr>
                                <w:t>／</w:t>
                              </w:r>
                              <w:r w:rsidRPr="00C61939">
                                <w:t>日）</w:t>
                              </w:r>
                            </w:p>
                            <w:p w:rsidR="00C61939" w:rsidRPr="00C61939" w:rsidRDefault="00C61939" w:rsidP="00C61939">
                              <w:r w:rsidRPr="00C61939">
                                <w:rPr>
                                  <w:rFonts w:hint="eastAsia"/>
                                </w:rPr>
                                <w:t>θ：拡散角度（ラジアン）</w:t>
                              </w:r>
                            </w:p>
                            <w:p w:rsidR="00C61939" w:rsidRPr="00C61939" w:rsidRDefault="00C61939" w:rsidP="00C61939">
                              <w:r w:rsidRPr="00C61939">
                                <w:rPr>
                                  <w:rFonts w:hint="eastAsia"/>
                                </w:rPr>
                                <w:t>ｄ：排出水の混合層厚（原則として２ｍとする）</w:t>
                              </w:r>
                            </w:p>
                            <w:p w:rsidR="00C61939" w:rsidRPr="00C61939" w:rsidRDefault="00C61939" w:rsidP="00C61939">
                              <w:r w:rsidRPr="00C61939">
                                <w:rPr>
                                  <w:rFonts w:hint="eastAsia"/>
                                </w:rPr>
                                <w:t>ｐ：拡散速度（原則として864ｍとする）</w:t>
                              </w:r>
                            </w:p>
                            <w:p w:rsidR="00C61939" w:rsidRPr="00C61939" w:rsidRDefault="00C61939" w:rsidP="00C61939">
                              <w:r w:rsidRPr="00C61939">
                                <w:rPr>
                                  <w:rFonts w:hint="eastAsia"/>
                                </w:rPr>
                                <w:t>ｘ：排水口（河口）から測定点までの距離（ｍ）</w:t>
                              </w:r>
                            </w:p>
                            <w:p w:rsidR="00C61939" w:rsidRPr="00C61939" w:rsidRDefault="00C61939" w:rsidP="00C61939">
                              <w:r w:rsidRPr="00C61939">
                                <w:rPr>
                                  <w:rFonts w:hint="eastAsia"/>
                                </w:rPr>
                                <w:t>ℓ：排水口（河口）から周辺公共用水域の外縁までの距離（ｍ）</w:t>
                              </w:r>
                            </w:p>
                          </w:txbxContent>
                        </v:textbox>
                      </v:shape>
                      <v:shape id="図 40" o:spid="_x0000_s1049" type="#_x0000_t75" style="position:absolute;width:16468;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">
                        <v:imagedata r:id="rId10" o:title="" croptop="1f" cropbottom="10f" cropright="54755f"/>
                        <v:path arrowok="t"/>
                      </v:shape>
                      <v:shape id="図 41" o:spid="_x0000_s1050" type="#_x0000_t75" style="position:absolute;top:2820;width:18346;height:4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">
                        <v:imagedata r:id="rId11" o:title="" croptop="-47f" cropbottom="71f" cropright="53526f"/>
                        <v:path arrowok="t"/>
                      </v:shape>
                      <w10:anchorlock/>
                    </v:group>
                  </w:pict>
                </mc:Fallback>
              </mc:AlternateContent>
            </w:r>
          </w:p>
        </w:tc>
        <w:tc>
          <w:tcPr>
            <w:tcW w:w="2858" w:type="dxa"/>
          </w:tcPr>
          <w:p w:rsidR="00C61939" w:rsidRDefault="00C61939" w:rsidP="00C61939">
            <w:r>
              <w:rPr>
                <w:rFonts w:hint="eastAsia"/>
              </w:rPr>
              <w:t>電算機による数値解析により算定する。</w:t>
            </w:r>
          </w:p>
          <w:p w:rsidR="001C687D" w:rsidRDefault="00C61939" w:rsidP="00C61939">
            <w:r>
              <w:rPr>
                <w:rFonts w:hint="eastAsia"/>
              </w:rPr>
              <w:t>その際、塩分の現状濃度分布等の計算により再現性を十分検討すること。</w:t>
            </w:r>
          </w:p>
          <w:p w:rsidR="007853DB" w:rsidRPr="00D313C3" w:rsidRDefault="007853DB" w:rsidP="00E97378">
            <w:r>
              <w:rPr>
                <w:rFonts w:hint="eastAsia"/>
              </w:rPr>
              <w:t>（</w:t>
            </w:r>
            <w:r w:rsidR="00E97378">
              <w:rPr>
                <w:rFonts w:hint="eastAsia"/>
              </w:rPr>
              <w:t>詳しくは、</w:t>
            </w:r>
            <w:r>
              <w:rPr>
                <w:rFonts w:hint="eastAsia"/>
              </w:rPr>
              <w:t>昭和49年４月９日付け環水規第76号「</w:t>
            </w:r>
            <w:r w:rsidRPr="007853DB">
              <w:rPr>
                <w:rFonts w:hint="eastAsia"/>
              </w:rPr>
              <w:t>瀬戸内海環境保全臨時措置法施行規則第</w:t>
            </w:r>
            <w:r w:rsidR="00E97378">
              <w:rPr>
                <w:rFonts w:hint="eastAsia"/>
              </w:rPr>
              <w:t>４</w:t>
            </w:r>
            <w:r w:rsidRPr="007853DB">
              <w:rPr>
                <w:rFonts w:hint="eastAsia"/>
              </w:rPr>
              <w:t>条第</w:t>
            </w:r>
            <w:r w:rsidR="00E97378">
              <w:rPr>
                <w:rFonts w:hint="eastAsia"/>
              </w:rPr>
              <w:t>１</w:t>
            </w:r>
            <w:r w:rsidRPr="007853DB">
              <w:rPr>
                <w:rFonts w:hint="eastAsia"/>
              </w:rPr>
              <w:t>項の事前評価について</w:t>
            </w:r>
            <w:r>
              <w:rPr>
                <w:rFonts w:hint="eastAsia"/>
              </w:rPr>
              <w:t>」を参照）</w:t>
            </w:r>
          </w:p>
        </w:tc>
        <w:tc>
          <w:tcPr>
            <w:tcW w:w="2858" w:type="dxa"/>
            <w:vAlign w:val="center"/>
          </w:tcPr>
          <w:p w:rsidR="001C687D" w:rsidRDefault="001C687D" w:rsidP="00F05B21">
            <w:pPr>
              <w:jc w:val="center"/>
            </w:pPr>
            <w:r>
              <w:rPr>
                <w:rFonts w:hint="eastAsia"/>
              </w:rPr>
              <w:t>省略可</w:t>
            </w:r>
          </w:p>
        </w:tc>
      </w:tr>
    </w:tbl>
    <w:p w:rsidR="00507F56" w:rsidRPr="00AA11D2" w:rsidRDefault="00AA11D2">
      <w:r>
        <w:rPr>
          <w:rFonts w:hint="eastAsia"/>
        </w:rPr>
        <w:t>（</w:t>
      </w:r>
      <w:r w:rsidRPr="00C12018">
        <w:rPr>
          <w:rFonts w:hint="eastAsia"/>
        </w:rPr>
        <w:t>注</w:t>
      </w:r>
      <w:r>
        <w:rPr>
          <w:rFonts w:hint="eastAsia"/>
        </w:rPr>
        <w:t>）</w:t>
      </w:r>
      <w:r w:rsidRPr="00C12018">
        <w:rPr>
          <w:rFonts w:hint="eastAsia"/>
        </w:rPr>
        <w:t>近木川以南の河川については、海域の計算式のＱに「河川水＋排出水」を用いる。</w:t>
      </w:r>
    </w:p>
    <w:sectPr w:rsidR="00507F56" w:rsidRPr="00AA11D2" w:rsidSect="00D5098A">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134" w:right="1134" w:bottom="1134" w:left="1134" w:header="851" w:footer="992" w:gutter="0"/>
      <w:pgNumType w:start="15"/>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78D" w:rsidRDefault="00F9478D" w:rsidP="007853DB">
      <w:r>
        <w:separator/>
      </w:r>
    </w:p>
  </w:endnote>
  <w:endnote w:type="continuationSeparator" w:id="0">
    <w:p w:rsidR="00F9478D" w:rsidRDefault="00F9478D" w:rsidP="0078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47" w:rsidRDefault="004A764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47" w:rsidRDefault="004A764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47" w:rsidRDefault="004A76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78D" w:rsidRDefault="00F9478D" w:rsidP="007853DB">
      <w:r>
        <w:separator/>
      </w:r>
    </w:p>
  </w:footnote>
  <w:footnote w:type="continuationSeparator" w:id="0">
    <w:p w:rsidR="00F9478D" w:rsidRDefault="00F9478D" w:rsidP="00785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47" w:rsidRDefault="004A764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47" w:rsidRDefault="004A764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47" w:rsidRDefault="004A764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21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56"/>
    <w:rsid w:val="001C687D"/>
    <w:rsid w:val="00206A80"/>
    <w:rsid w:val="003B05F0"/>
    <w:rsid w:val="003B3387"/>
    <w:rsid w:val="00426167"/>
    <w:rsid w:val="004A7647"/>
    <w:rsid w:val="004D5F8D"/>
    <w:rsid w:val="00507F56"/>
    <w:rsid w:val="005E5FF2"/>
    <w:rsid w:val="00650028"/>
    <w:rsid w:val="00684AFA"/>
    <w:rsid w:val="007853DB"/>
    <w:rsid w:val="00824E47"/>
    <w:rsid w:val="00920185"/>
    <w:rsid w:val="00A96CE8"/>
    <w:rsid w:val="00AA11D2"/>
    <w:rsid w:val="00AB70C6"/>
    <w:rsid w:val="00AD26A3"/>
    <w:rsid w:val="00AE3EEB"/>
    <w:rsid w:val="00C12018"/>
    <w:rsid w:val="00C61939"/>
    <w:rsid w:val="00D313C3"/>
    <w:rsid w:val="00D5098A"/>
    <w:rsid w:val="00DC181F"/>
    <w:rsid w:val="00E75C44"/>
    <w:rsid w:val="00E97378"/>
    <w:rsid w:val="00F65D74"/>
    <w:rsid w:val="00F85A9D"/>
    <w:rsid w:val="00F9126E"/>
    <w:rsid w:val="00F94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3C3"/>
    <w:pPr>
      <w:widowControl w:val="0"/>
      <w:autoSpaceDE w:val="0"/>
      <w:autoSpaceDN w:val="0"/>
      <w:jc w:val="both"/>
    </w:pPr>
    <w:rPr>
      <w:rFonts w:asciiTheme="minorEastAsia"/>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7F56"/>
    <w:rPr>
      <w:rFonts w:asciiTheme="minorEastAsia"/>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7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7F56"/>
    <w:rPr>
      <w:rFonts w:asciiTheme="majorHAnsi" w:eastAsiaTheme="majorEastAsia" w:hAnsiTheme="majorHAnsi" w:cstheme="majorBidi"/>
      <w:sz w:val="18"/>
      <w:szCs w:val="18"/>
    </w:rPr>
  </w:style>
  <w:style w:type="paragraph" w:styleId="Web">
    <w:name w:val="Normal (Web)"/>
    <w:basedOn w:val="a"/>
    <w:uiPriority w:val="99"/>
    <w:semiHidden/>
    <w:unhideWhenUsed/>
    <w:rsid w:val="00D313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スタイル1"/>
    <w:basedOn w:val="a"/>
    <w:qFormat/>
    <w:rsid w:val="00AA11D2"/>
    <w:pPr>
      <w:ind w:left="100" w:hangingChars="100" w:hanging="100"/>
    </w:pPr>
  </w:style>
  <w:style w:type="paragraph" w:styleId="a6">
    <w:name w:val="header"/>
    <w:basedOn w:val="a"/>
    <w:link w:val="a7"/>
    <w:uiPriority w:val="99"/>
    <w:unhideWhenUsed/>
    <w:rsid w:val="007853DB"/>
    <w:pPr>
      <w:tabs>
        <w:tab w:val="center" w:pos="4252"/>
        <w:tab w:val="right" w:pos="8504"/>
      </w:tabs>
      <w:snapToGrid w:val="0"/>
    </w:pPr>
  </w:style>
  <w:style w:type="character" w:customStyle="1" w:styleId="a7">
    <w:name w:val="ヘッダー (文字)"/>
    <w:basedOn w:val="a0"/>
    <w:link w:val="a6"/>
    <w:uiPriority w:val="99"/>
    <w:rsid w:val="007853DB"/>
    <w:rPr>
      <w:rFonts w:asciiTheme="minorEastAsia"/>
      <w:sz w:val="16"/>
    </w:rPr>
  </w:style>
  <w:style w:type="paragraph" w:styleId="a8">
    <w:name w:val="footer"/>
    <w:basedOn w:val="a"/>
    <w:link w:val="a9"/>
    <w:uiPriority w:val="99"/>
    <w:unhideWhenUsed/>
    <w:rsid w:val="007853DB"/>
    <w:pPr>
      <w:tabs>
        <w:tab w:val="center" w:pos="4252"/>
        <w:tab w:val="right" w:pos="8504"/>
      </w:tabs>
      <w:snapToGrid w:val="0"/>
    </w:pPr>
  </w:style>
  <w:style w:type="character" w:customStyle="1" w:styleId="a9">
    <w:name w:val="フッター (文字)"/>
    <w:basedOn w:val="a0"/>
    <w:link w:val="a8"/>
    <w:uiPriority w:val="99"/>
    <w:rsid w:val="007853DB"/>
    <w:rPr>
      <w:rFonts w:asciiTheme="minorEastAsi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2021-02-22T05:34:00Z</dcterms:created>
  <dcterms:modified xsi:type="dcterms:W3CDTF">2021-02-22T05:34:00Z</dcterms:modified>
</cp:coreProperties>
</file>