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2E1CC" w14:textId="1E92FD8F" w:rsidR="00A948D0" w:rsidRDefault="008E5967" w:rsidP="008E5967">
      <w:pPr>
        <w:pStyle w:val="a9"/>
        <w:rPr>
          <w:sz w:val="28"/>
          <w:szCs w:val="28"/>
        </w:rPr>
      </w:pPr>
      <w:r>
        <w:br/>
      </w:r>
      <w:r>
        <w:rPr>
          <w:rFonts w:hint="eastAsia"/>
        </w:rPr>
        <w:br/>
      </w:r>
      <w:r w:rsidR="00A948D0" w:rsidRPr="004B5869">
        <w:rPr>
          <w:rFonts w:hint="eastAsia"/>
        </w:rPr>
        <w:t>瀬戸内海環境保全特別措置法に基づく</w:t>
      </w:r>
      <w:r>
        <w:br/>
      </w:r>
      <w:r w:rsidR="00A948D0" w:rsidRPr="004B5869">
        <w:rPr>
          <w:rFonts w:hint="eastAsia"/>
        </w:rPr>
        <w:t>「事前評価に関する書面」作成のしおり</w:t>
      </w:r>
      <w:r>
        <w:br/>
      </w:r>
      <w:r>
        <w:br/>
      </w:r>
      <w:r>
        <w:rPr>
          <w:rFonts w:hint="eastAsia"/>
        </w:rPr>
        <w:br/>
      </w:r>
      <w:r>
        <w:rPr>
          <w:rFonts w:hint="eastAsia"/>
        </w:rPr>
        <w:br/>
      </w:r>
      <w:r w:rsidR="00AE3ADA">
        <w:rPr>
          <w:rFonts w:hint="eastAsia"/>
        </w:rPr>
        <w:t>令和</w:t>
      </w:r>
      <w:r w:rsidR="00B3540E">
        <w:rPr>
          <w:rFonts w:hint="eastAsia"/>
        </w:rPr>
        <w:t>６</w:t>
      </w:r>
      <w:r w:rsidR="00A948D0">
        <w:rPr>
          <w:rFonts w:hint="eastAsia"/>
        </w:rPr>
        <w:t>年</w:t>
      </w:r>
      <w:r w:rsidR="00B3540E">
        <w:rPr>
          <w:rFonts w:hint="eastAsia"/>
        </w:rPr>
        <w:t>４</w:t>
      </w:r>
      <w:r w:rsidR="00A948D0">
        <w:rPr>
          <w:rFonts w:hint="eastAsia"/>
        </w:rPr>
        <w:t>月</w:t>
      </w:r>
      <w:r>
        <w:br/>
      </w:r>
    </w:p>
    <w:p w14:paraId="1E5D08CE" w14:textId="77777777" w:rsidR="00570336" w:rsidRPr="00252938" w:rsidRDefault="00A948D0" w:rsidP="008E5967">
      <w:pPr>
        <w:pStyle w:val="a9"/>
      </w:pPr>
      <w:r w:rsidRPr="00252938">
        <w:rPr>
          <w:rFonts w:hint="eastAsia"/>
        </w:rPr>
        <w:t>大</w:t>
      </w:r>
      <w:r w:rsidR="00252938">
        <w:rPr>
          <w:rFonts w:hint="eastAsia"/>
        </w:rPr>
        <w:t xml:space="preserve">　</w:t>
      </w:r>
      <w:r w:rsidRPr="00252938">
        <w:rPr>
          <w:rFonts w:hint="eastAsia"/>
        </w:rPr>
        <w:t>阪</w:t>
      </w:r>
      <w:r w:rsidR="00252938">
        <w:rPr>
          <w:rFonts w:hint="eastAsia"/>
        </w:rPr>
        <w:t xml:space="preserve">　</w:t>
      </w:r>
      <w:r w:rsidRPr="00252938">
        <w:rPr>
          <w:rFonts w:hint="eastAsia"/>
        </w:rPr>
        <w:t>府</w:t>
      </w:r>
    </w:p>
    <w:p w14:paraId="72279B6D" w14:textId="77777777" w:rsidR="00A948D0" w:rsidRPr="00B16263" w:rsidRDefault="00A948D0" w:rsidP="00B1626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4"/>
      </w:tblGrid>
      <w:tr w:rsidR="00A948D0" w14:paraId="38FBADFA" w14:textId="77777777" w:rsidTr="0039048A">
        <w:trPr>
          <w:trHeight w:val="4033"/>
          <w:jc w:val="center"/>
        </w:trPr>
        <w:tc>
          <w:tcPr>
            <w:tcW w:w="8094" w:type="dxa"/>
            <w:tcBorders>
              <w:top w:val="dashSmallGap" w:sz="4" w:space="0" w:color="auto"/>
              <w:left w:val="dashSmallGap" w:sz="4" w:space="0" w:color="auto"/>
              <w:bottom w:val="dashSmallGap" w:sz="4" w:space="0" w:color="auto"/>
              <w:right w:val="dashSmallGap" w:sz="4" w:space="0" w:color="auto"/>
            </w:tcBorders>
            <w:shd w:val="clear" w:color="auto" w:fill="auto"/>
          </w:tcPr>
          <w:p w14:paraId="7482A792" w14:textId="77777777" w:rsidR="00A948D0" w:rsidRPr="00154802" w:rsidRDefault="00A948D0" w:rsidP="00424A38">
            <w:pPr>
              <w:jc w:val="center"/>
              <w:rPr>
                <w:sz w:val="24"/>
              </w:rPr>
            </w:pPr>
            <w:r w:rsidRPr="00154802">
              <w:rPr>
                <w:rFonts w:hint="eastAsia"/>
                <w:sz w:val="24"/>
              </w:rPr>
              <w:t>目</w:t>
            </w:r>
            <w:r w:rsidR="00154802">
              <w:rPr>
                <w:rFonts w:hint="eastAsia"/>
                <w:sz w:val="24"/>
              </w:rPr>
              <w:t xml:space="preserve">　　　</w:t>
            </w:r>
            <w:r w:rsidRPr="00154802">
              <w:rPr>
                <w:rFonts w:hint="eastAsia"/>
                <w:sz w:val="24"/>
              </w:rPr>
              <w:t>次</w:t>
            </w:r>
          </w:p>
          <w:p w14:paraId="5363795C" w14:textId="77777777" w:rsidR="00A948D0" w:rsidRDefault="00A948D0" w:rsidP="00F63879"/>
          <w:p w14:paraId="2A3398DD" w14:textId="77777777" w:rsidR="00A948D0" w:rsidRPr="00FF6419" w:rsidRDefault="00A948D0" w:rsidP="00F63879">
            <w:pPr>
              <w:rPr>
                <w:b/>
              </w:rPr>
            </w:pPr>
            <w:r w:rsidRPr="00FF6419">
              <w:rPr>
                <w:rFonts w:hint="eastAsia"/>
                <w:b/>
              </w:rPr>
              <w:t>Ⅰ　事前評価に関する書面</w:t>
            </w:r>
            <w:r w:rsidR="00F97150" w:rsidRPr="0050795A">
              <w:rPr>
                <w:rFonts w:hint="eastAsia"/>
                <w:b/>
                <w:sz w:val="16"/>
              </w:rPr>
              <w:t>（以下「事前評価書」という。）</w:t>
            </w:r>
            <w:r w:rsidRPr="00FF6419">
              <w:rPr>
                <w:rFonts w:hint="eastAsia"/>
                <w:b/>
              </w:rPr>
              <w:t>について</w:t>
            </w:r>
          </w:p>
          <w:p w14:paraId="187C12FB" w14:textId="77777777" w:rsidR="00A948D0" w:rsidRDefault="00A948D0" w:rsidP="00F63879">
            <w:r>
              <w:rPr>
                <w:rFonts w:hint="eastAsia"/>
              </w:rPr>
              <w:t xml:space="preserve">　１．事前評価の要・不要の判断</w:t>
            </w:r>
          </w:p>
          <w:p w14:paraId="6AF0DF9A" w14:textId="77777777" w:rsidR="00A948D0" w:rsidRDefault="00A948D0" w:rsidP="00F63879">
            <w:pPr>
              <w:rPr>
                <w:lang w:eastAsia="zh-CN"/>
              </w:rPr>
            </w:pPr>
            <w:r>
              <w:rPr>
                <w:rFonts w:hint="eastAsia"/>
              </w:rPr>
              <w:t xml:space="preserve">　</w:t>
            </w:r>
            <w:r>
              <w:rPr>
                <w:rFonts w:hint="eastAsia"/>
                <w:lang w:eastAsia="zh-CN"/>
              </w:rPr>
              <w:t>２．記載内容</w:t>
            </w:r>
          </w:p>
          <w:p w14:paraId="35BF0E88" w14:textId="72B16198" w:rsidR="00A948D0" w:rsidRDefault="00A948D0" w:rsidP="00F63879">
            <w:pPr>
              <w:rPr>
                <w:lang w:eastAsia="zh-CN"/>
              </w:rPr>
            </w:pPr>
            <w:r>
              <w:rPr>
                <w:rFonts w:hint="eastAsia"/>
                <w:lang w:eastAsia="zh-CN"/>
              </w:rPr>
              <w:t xml:space="preserve">　３．必要部数</w:t>
            </w:r>
          </w:p>
          <w:p w14:paraId="7D9D4D58" w14:textId="77777777" w:rsidR="00A948D0" w:rsidRDefault="00A948D0" w:rsidP="00F63879">
            <w:r>
              <w:rPr>
                <w:rFonts w:hint="eastAsia"/>
                <w:lang w:eastAsia="zh-CN"/>
              </w:rPr>
              <w:t xml:space="preserve">　</w:t>
            </w:r>
            <w:r>
              <w:rPr>
                <w:rFonts w:hint="eastAsia"/>
              </w:rPr>
              <w:t>４．告示・縦覧について</w:t>
            </w:r>
          </w:p>
          <w:p w14:paraId="16AD3649" w14:textId="77777777" w:rsidR="00A948D0" w:rsidRDefault="00A948D0" w:rsidP="00F63879"/>
          <w:p w14:paraId="0E08582D" w14:textId="3286483D" w:rsidR="00A948D0" w:rsidRPr="00FF6419" w:rsidRDefault="00A948D0" w:rsidP="00F63879">
            <w:pPr>
              <w:rPr>
                <w:b/>
              </w:rPr>
            </w:pPr>
            <w:r w:rsidRPr="00FF6419">
              <w:rPr>
                <w:rFonts w:hint="eastAsia"/>
                <w:b/>
              </w:rPr>
              <w:t>Ⅱ　事前評価書の記入上の留意事項と</w:t>
            </w:r>
            <w:r>
              <w:rPr>
                <w:rFonts w:hint="eastAsia"/>
                <w:b/>
              </w:rPr>
              <w:t>作成</w:t>
            </w:r>
            <w:r w:rsidRPr="00FF6419">
              <w:rPr>
                <w:rFonts w:hint="eastAsia"/>
                <w:b/>
              </w:rPr>
              <w:t>例</w:t>
            </w:r>
          </w:p>
          <w:p w14:paraId="712B7F07" w14:textId="77777777" w:rsidR="00A55A20" w:rsidRDefault="00A55A20" w:rsidP="00F63879">
            <w:pPr>
              <w:rPr>
                <w:lang w:eastAsia="zh-CN"/>
              </w:rPr>
            </w:pPr>
            <w:r>
              <w:rPr>
                <w:rFonts w:hint="eastAsia"/>
              </w:rPr>
              <w:t xml:space="preserve">　</w:t>
            </w:r>
            <w:r>
              <w:rPr>
                <w:rFonts w:hint="eastAsia"/>
                <w:lang w:eastAsia="zh-CN"/>
              </w:rPr>
              <w:t>作成例１　産業系（金属製品製造業）</w:t>
            </w:r>
          </w:p>
          <w:p w14:paraId="2CB510BA" w14:textId="648E1630" w:rsidR="00A948D0" w:rsidRDefault="00A948D0" w:rsidP="00F63879">
            <w:pPr>
              <w:rPr>
                <w:lang w:eastAsia="zh-CN"/>
              </w:rPr>
            </w:pPr>
            <w:r>
              <w:rPr>
                <w:rFonts w:hint="eastAsia"/>
                <w:lang w:eastAsia="zh-CN"/>
              </w:rPr>
              <w:t xml:space="preserve">　作成例</w:t>
            </w:r>
            <w:r w:rsidR="005001B9">
              <w:rPr>
                <w:rFonts w:hint="eastAsia"/>
                <w:lang w:eastAsia="zh-CN"/>
              </w:rPr>
              <w:t>２</w:t>
            </w:r>
            <w:r w:rsidR="00E03A73">
              <w:rPr>
                <w:rFonts w:hint="eastAsia"/>
                <w:lang w:eastAsia="zh-CN"/>
              </w:rPr>
              <w:t xml:space="preserve">　</w:t>
            </w:r>
            <w:r>
              <w:rPr>
                <w:rFonts w:hint="eastAsia"/>
                <w:lang w:eastAsia="zh-CN"/>
              </w:rPr>
              <w:t>生活系（集合住宅）</w:t>
            </w:r>
          </w:p>
          <w:p w14:paraId="394F79AD" w14:textId="3319D1D7" w:rsidR="00A948D0" w:rsidRPr="00FB528C" w:rsidRDefault="00A948D0" w:rsidP="005001B9">
            <w:pPr>
              <w:rPr>
                <w:lang w:eastAsia="zh-CN"/>
              </w:rPr>
            </w:pPr>
          </w:p>
        </w:tc>
      </w:tr>
    </w:tbl>
    <w:p w14:paraId="2A4E1847" w14:textId="77777777" w:rsidR="00A948D0" w:rsidRPr="00B16263" w:rsidRDefault="00570336" w:rsidP="00FE1682">
      <w:pPr>
        <w:pStyle w:val="1"/>
        <w:spacing w:before="190" w:after="190"/>
        <w:ind w:left="499" w:hanging="499"/>
      </w:pPr>
      <w:r w:rsidRPr="00B16263">
        <w:rPr>
          <w:lang w:eastAsia="zh-CN"/>
        </w:rPr>
        <w:br w:type="page"/>
      </w:r>
      <w:r w:rsidR="00A948D0" w:rsidRPr="00B16263">
        <w:rPr>
          <w:rFonts w:hint="eastAsia"/>
        </w:rPr>
        <w:lastRenderedPageBreak/>
        <w:t>Ⅰ　事前評価に関する書面</w:t>
      </w:r>
      <w:r w:rsidR="00F97150" w:rsidRPr="0050795A">
        <w:rPr>
          <w:rFonts w:hint="eastAsia"/>
          <w:sz w:val="20"/>
        </w:rPr>
        <w:t>（以下「事前評価書」という。）</w:t>
      </w:r>
      <w:r w:rsidR="00A948D0" w:rsidRPr="00B16263">
        <w:rPr>
          <w:rFonts w:hint="eastAsia"/>
        </w:rPr>
        <w:t>について</w:t>
      </w:r>
    </w:p>
    <w:p w14:paraId="11062813" w14:textId="77777777" w:rsidR="00A948D0" w:rsidRPr="00B16263" w:rsidRDefault="00A948D0" w:rsidP="00FE1682">
      <w:pPr>
        <w:pStyle w:val="2"/>
        <w:spacing w:before="190" w:after="190"/>
        <w:ind w:left="439" w:hanging="439"/>
      </w:pPr>
      <w:r w:rsidRPr="00B16263">
        <w:rPr>
          <w:rFonts w:hint="eastAsia"/>
        </w:rPr>
        <w:t>１</w:t>
      </w:r>
      <w:r w:rsidR="00E03A73" w:rsidRPr="00B16263">
        <w:rPr>
          <w:rFonts w:hint="eastAsia"/>
        </w:rPr>
        <w:t>．</w:t>
      </w:r>
      <w:r w:rsidRPr="00B16263">
        <w:rPr>
          <w:rFonts w:hint="eastAsia"/>
        </w:rPr>
        <w:t>事前評価の要・不要の判断</w:t>
      </w:r>
    </w:p>
    <w:p w14:paraId="343C10EF" w14:textId="0093FDC0" w:rsidR="00A948D0" w:rsidRDefault="00A948D0" w:rsidP="00486263">
      <w:pPr>
        <w:pStyle w:val="a7"/>
        <w:ind w:left="439" w:firstLine="220"/>
      </w:pPr>
      <w:r w:rsidRPr="00C45E38">
        <w:rPr>
          <w:rFonts w:hint="eastAsia"/>
        </w:rPr>
        <w:t>事前評価を要するか否かについては</w:t>
      </w:r>
      <w:r w:rsidR="002A5899">
        <w:rPr>
          <w:rFonts w:hint="eastAsia"/>
        </w:rPr>
        <w:t>、</w:t>
      </w:r>
      <w:r w:rsidRPr="00C45E38">
        <w:rPr>
          <w:rFonts w:hint="eastAsia"/>
        </w:rPr>
        <w:t>以下</w:t>
      </w:r>
      <w:r w:rsidR="00647AA9">
        <w:rPr>
          <w:rFonts w:hint="eastAsia"/>
        </w:rPr>
        <w:t>により判断します</w:t>
      </w:r>
      <w:r w:rsidRPr="00C45E38">
        <w:rPr>
          <w:rFonts w:hint="eastAsia"/>
        </w:rPr>
        <w:t>。</w:t>
      </w:r>
    </w:p>
    <w:p w14:paraId="7F6264DB" w14:textId="77777777" w:rsidR="00486263" w:rsidRPr="00C45E38" w:rsidRDefault="00486263" w:rsidP="00AE3ADA">
      <w:pPr>
        <w:pStyle w:val="a7"/>
        <w:ind w:leftChars="0" w:left="0" w:firstLineChars="0" w:firstLine="0"/>
      </w:pPr>
    </w:p>
    <w:p w14:paraId="7CC4230F" w14:textId="77777777" w:rsidR="00523C6E" w:rsidRDefault="00B16263" w:rsidP="000F42A4">
      <w:pPr>
        <w:jc w:val="center"/>
      </w:pPr>
      <w:r>
        <w:rPr>
          <w:noProof/>
        </w:rPr>
        <mc:AlternateContent>
          <mc:Choice Requires="wpc">
            <w:drawing>
              <wp:inline distT="0" distB="0" distL="0" distR="0" wp14:anchorId="131A913E" wp14:editId="7D42BF87">
                <wp:extent cx="5015864" cy="4052570"/>
                <wp:effectExtent l="0" t="0" r="13970" b="24130"/>
                <wp:docPr id="1456" name="キャンバス 14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5" name="Text Box 1457"/>
                        <wps:cNvSpPr txBox="1">
                          <a:spLocks noChangeArrowheads="1"/>
                        </wps:cNvSpPr>
                        <wps:spPr bwMode="auto">
                          <a:xfrm>
                            <a:off x="0" y="3175"/>
                            <a:ext cx="1260000" cy="2660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F1BDB0" w14:textId="77777777" w:rsidR="0033454F" w:rsidRPr="00523C6E" w:rsidRDefault="0033454F" w:rsidP="00523C6E">
                              <w:pPr>
                                <w:jc w:val="center"/>
                                <w:rPr>
                                  <w:sz w:val="18"/>
                                  <w:szCs w:val="18"/>
                                </w:rPr>
                              </w:pPr>
                              <w:r w:rsidRPr="00523C6E">
                                <w:rPr>
                                  <w:rFonts w:hint="eastAsia"/>
                                  <w:sz w:val="18"/>
                                  <w:szCs w:val="18"/>
                                </w:rPr>
                                <w:t>設置許可申請</w:t>
                              </w:r>
                            </w:p>
                          </w:txbxContent>
                        </wps:txbx>
                        <wps:bodyPr rot="0" vert="horz" wrap="square" lIns="74295" tIns="8890" rIns="74295" bIns="8890" anchor="t" anchorCtr="0" upright="1">
                          <a:noAutofit/>
                        </wps:bodyPr>
                      </wps:wsp>
                      <wps:wsp>
                        <wps:cNvPr id="46" name="Text Box 1458"/>
                        <wps:cNvSpPr txBox="1">
                          <a:spLocks noChangeArrowheads="1"/>
                        </wps:cNvSpPr>
                        <wps:spPr bwMode="auto">
                          <a:xfrm>
                            <a:off x="1755238" y="0"/>
                            <a:ext cx="1260000" cy="2660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CB8934" w14:textId="77777777" w:rsidR="0033454F" w:rsidRPr="00523C6E" w:rsidRDefault="0033454F" w:rsidP="00523C6E">
                              <w:pPr>
                                <w:jc w:val="center"/>
                                <w:rPr>
                                  <w:sz w:val="18"/>
                                  <w:szCs w:val="18"/>
                                </w:rPr>
                              </w:pPr>
                              <w:r w:rsidRPr="00523C6E">
                                <w:rPr>
                                  <w:rFonts w:hint="eastAsia"/>
                                  <w:sz w:val="18"/>
                                  <w:szCs w:val="18"/>
                                </w:rPr>
                                <w:t>設置・変更許可申請</w:t>
                              </w:r>
                            </w:p>
                          </w:txbxContent>
                        </wps:txbx>
                        <wps:bodyPr rot="0" vert="horz" wrap="square" lIns="74295" tIns="8890" rIns="74295" bIns="8890" anchor="t" anchorCtr="0" upright="1">
                          <a:noAutofit/>
                        </wps:bodyPr>
                      </wps:wsp>
                      <wps:wsp>
                        <wps:cNvPr id="47" name="Text Box 1459"/>
                        <wps:cNvSpPr txBox="1">
                          <a:spLocks noChangeArrowheads="1"/>
                        </wps:cNvSpPr>
                        <wps:spPr bwMode="auto">
                          <a:xfrm>
                            <a:off x="3677285" y="3175"/>
                            <a:ext cx="1189990" cy="2692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1FF438" w14:textId="77777777" w:rsidR="0033454F" w:rsidRPr="00523C6E" w:rsidRDefault="0033454F" w:rsidP="00523C6E">
                              <w:pPr>
                                <w:jc w:val="center"/>
                                <w:rPr>
                                  <w:sz w:val="18"/>
                                  <w:szCs w:val="18"/>
                                </w:rPr>
                              </w:pPr>
                              <w:r w:rsidRPr="00523C6E">
                                <w:rPr>
                                  <w:rFonts w:hint="eastAsia"/>
                                  <w:sz w:val="18"/>
                                  <w:szCs w:val="18"/>
                                </w:rPr>
                                <w:t>変更許可申請</w:t>
                              </w:r>
                            </w:p>
                          </w:txbxContent>
                        </wps:txbx>
                        <wps:bodyPr rot="0" vert="horz" wrap="square" lIns="74295" tIns="8890" rIns="74295" bIns="8890" anchor="t" anchorCtr="0" upright="1">
                          <a:spAutoFit/>
                        </wps:bodyPr>
                      </wps:wsp>
                      <wps:wsp>
                        <wps:cNvPr id="48" name="Text Box 1460"/>
                        <wps:cNvSpPr txBox="1">
                          <a:spLocks noChangeArrowheads="1"/>
                        </wps:cNvSpPr>
                        <wps:spPr bwMode="auto">
                          <a:xfrm>
                            <a:off x="3529330" y="650240"/>
                            <a:ext cx="1486534" cy="332104"/>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82AD0F" w14:textId="77777777" w:rsidR="0033454F" w:rsidRPr="00523C6E" w:rsidRDefault="0033454F" w:rsidP="00A56871">
                              <w:pPr>
                                <w:spacing w:line="240" w:lineRule="exact"/>
                                <w:rPr>
                                  <w:sz w:val="18"/>
                                  <w:szCs w:val="18"/>
                                </w:rPr>
                              </w:pPr>
                              <w:r w:rsidRPr="00523C6E">
                                <w:rPr>
                                  <w:rFonts w:hint="eastAsia"/>
                                  <w:sz w:val="18"/>
                                  <w:szCs w:val="18"/>
                                </w:rPr>
                                <w:t>事前評価を要しない場合（※１）に該当するか？</w:t>
                              </w:r>
                            </w:p>
                          </w:txbxContent>
                        </wps:txbx>
                        <wps:bodyPr rot="0" vert="horz" wrap="square" lIns="74295" tIns="8890" rIns="74295" bIns="8890" anchor="t" anchorCtr="0" upright="1">
                          <a:spAutoFit/>
                        </wps:bodyPr>
                      </wps:wsp>
                      <wps:wsp>
                        <wps:cNvPr id="49" name="Text Box 1461"/>
                        <wps:cNvSpPr txBox="1">
                          <a:spLocks noChangeArrowheads="1"/>
                        </wps:cNvSpPr>
                        <wps:spPr bwMode="auto">
                          <a:xfrm>
                            <a:off x="3677285" y="1590675"/>
                            <a:ext cx="1189990" cy="2692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F7C96F" w14:textId="77777777" w:rsidR="0033454F" w:rsidRPr="00523C6E" w:rsidRDefault="0033454F" w:rsidP="00A56871">
                              <w:pPr>
                                <w:jc w:val="center"/>
                                <w:rPr>
                                  <w:sz w:val="18"/>
                                  <w:szCs w:val="18"/>
                                </w:rPr>
                              </w:pPr>
                              <w:r w:rsidRPr="00523C6E">
                                <w:rPr>
                                  <w:rFonts w:hint="eastAsia"/>
                                  <w:sz w:val="18"/>
                                  <w:szCs w:val="18"/>
                                </w:rPr>
                                <w:t>事前評価は不要</w:t>
                              </w:r>
                            </w:p>
                          </w:txbxContent>
                        </wps:txbx>
                        <wps:bodyPr rot="0" vert="horz" wrap="square" lIns="74295" tIns="8890" rIns="74295" bIns="8890" anchor="t" anchorCtr="0" upright="1">
                          <a:spAutoFit/>
                        </wps:bodyPr>
                      </wps:wsp>
                      <wps:wsp>
                        <wps:cNvPr id="50" name="Text Box 1462"/>
                        <wps:cNvSpPr txBox="1">
                          <a:spLocks noChangeArrowheads="1"/>
                        </wps:cNvSpPr>
                        <wps:spPr bwMode="auto">
                          <a:xfrm>
                            <a:off x="762000" y="1590675"/>
                            <a:ext cx="1189990" cy="2692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8283B5" w14:textId="77777777" w:rsidR="0033454F" w:rsidRPr="00523C6E" w:rsidRDefault="0033454F" w:rsidP="00523C6E">
                              <w:pPr>
                                <w:jc w:val="center"/>
                                <w:rPr>
                                  <w:sz w:val="18"/>
                                  <w:szCs w:val="18"/>
                                </w:rPr>
                              </w:pPr>
                              <w:r w:rsidRPr="00523C6E">
                                <w:rPr>
                                  <w:rFonts w:hint="eastAsia"/>
                                  <w:sz w:val="18"/>
                                  <w:szCs w:val="18"/>
                                </w:rPr>
                                <w:t>事前評価は必要</w:t>
                              </w:r>
                            </w:p>
                          </w:txbxContent>
                        </wps:txbx>
                        <wps:bodyPr rot="0" vert="horz" wrap="square" lIns="74295" tIns="8890" rIns="74295" bIns="8890" anchor="t" anchorCtr="0" upright="1">
                          <a:spAutoFit/>
                        </wps:bodyPr>
                      </wps:wsp>
                      <wps:wsp>
                        <wps:cNvPr id="51" name="Text Box 1463"/>
                        <wps:cNvSpPr txBox="1">
                          <a:spLocks noChangeArrowheads="1"/>
                        </wps:cNvSpPr>
                        <wps:spPr bwMode="auto">
                          <a:xfrm>
                            <a:off x="2848936" y="604650"/>
                            <a:ext cx="720090" cy="259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405FEE" w14:textId="77777777" w:rsidR="0033454F" w:rsidRPr="00523C6E" w:rsidRDefault="0033454F">
                              <w:pPr>
                                <w:rPr>
                                  <w:sz w:val="16"/>
                                  <w:szCs w:val="16"/>
                                </w:rPr>
                              </w:pPr>
                              <w:r w:rsidRPr="00523C6E">
                                <w:rPr>
                                  <w:rFonts w:hint="eastAsia"/>
                                  <w:sz w:val="16"/>
                                  <w:szCs w:val="16"/>
                                </w:rPr>
                                <w:t>該当しない</w:t>
                              </w:r>
                            </w:p>
                          </w:txbxContent>
                        </wps:txbx>
                        <wps:bodyPr rot="0" vert="horz" wrap="square" lIns="74295" tIns="8890" rIns="74295" bIns="8890" anchor="t" anchorCtr="0" upright="1">
                          <a:noAutofit/>
                        </wps:bodyPr>
                      </wps:wsp>
                      <wps:wsp>
                        <wps:cNvPr id="52" name="Text Box 1464"/>
                        <wps:cNvSpPr txBox="1">
                          <a:spLocks noChangeArrowheads="1"/>
                        </wps:cNvSpPr>
                        <wps:spPr bwMode="auto">
                          <a:xfrm>
                            <a:off x="4244340" y="1234440"/>
                            <a:ext cx="627380" cy="2597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DEF61C" w14:textId="77777777" w:rsidR="0033454F" w:rsidRPr="00523C6E" w:rsidRDefault="0033454F">
                              <w:pPr>
                                <w:rPr>
                                  <w:sz w:val="16"/>
                                  <w:szCs w:val="16"/>
                                </w:rPr>
                              </w:pPr>
                              <w:r w:rsidRPr="00523C6E">
                                <w:rPr>
                                  <w:rFonts w:hint="eastAsia"/>
                                  <w:sz w:val="16"/>
                                  <w:szCs w:val="16"/>
                                </w:rPr>
                                <w:t>該当する</w:t>
                              </w:r>
                            </w:p>
                          </w:txbxContent>
                        </wps:txbx>
                        <wps:bodyPr rot="0" vert="horz" wrap="square" lIns="74295" tIns="8890" rIns="74295" bIns="8890" anchor="t" anchorCtr="0" upright="1">
                          <a:noAutofit/>
                        </wps:bodyPr>
                      </wps:wsp>
                      <wps:wsp>
                        <wps:cNvPr id="53" name="Text Box 1465"/>
                        <wps:cNvSpPr txBox="1">
                          <a:spLocks noChangeArrowheads="1"/>
                        </wps:cNvSpPr>
                        <wps:spPr bwMode="auto">
                          <a:xfrm>
                            <a:off x="0" y="2628900"/>
                            <a:ext cx="1190624" cy="484504"/>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C505FC" w14:textId="77777777" w:rsidR="0033454F" w:rsidRPr="00523C6E" w:rsidRDefault="0033454F" w:rsidP="00A56871">
                              <w:pPr>
                                <w:spacing w:line="240" w:lineRule="exact"/>
                                <w:rPr>
                                  <w:sz w:val="18"/>
                                  <w:szCs w:val="18"/>
                                </w:rPr>
                              </w:pPr>
                              <w:r w:rsidRPr="00523C6E">
                                <w:rPr>
                                  <w:rFonts w:hint="eastAsia"/>
                                  <w:sz w:val="18"/>
                                  <w:szCs w:val="18"/>
                                </w:rPr>
                                <w:t>周辺公共用水域の水質調査及び将来水質の予測を実施</w:t>
                              </w:r>
                            </w:p>
                          </w:txbxContent>
                        </wps:txbx>
                        <wps:bodyPr rot="0" vert="horz" wrap="square" lIns="74295" tIns="8890" rIns="74295" bIns="8890" anchor="t" anchorCtr="0" upright="1">
                          <a:spAutoFit/>
                        </wps:bodyPr>
                      </wps:wsp>
                      <wps:wsp>
                        <wps:cNvPr id="54" name="Text Box 1466"/>
                        <wps:cNvSpPr txBox="1">
                          <a:spLocks noChangeArrowheads="1"/>
                        </wps:cNvSpPr>
                        <wps:spPr bwMode="auto">
                          <a:xfrm>
                            <a:off x="1631950" y="2628900"/>
                            <a:ext cx="1189989" cy="484504"/>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2886E0" w14:textId="77777777" w:rsidR="0033454F" w:rsidRPr="00523C6E" w:rsidRDefault="0033454F" w:rsidP="00A56871">
                              <w:pPr>
                                <w:spacing w:line="240" w:lineRule="exact"/>
                                <w:rPr>
                                  <w:sz w:val="18"/>
                                  <w:szCs w:val="18"/>
                                </w:rPr>
                              </w:pPr>
                              <w:r w:rsidRPr="00523C6E">
                                <w:rPr>
                                  <w:rFonts w:hint="eastAsia"/>
                                  <w:sz w:val="18"/>
                                  <w:szCs w:val="18"/>
                                </w:rPr>
                                <w:t>既存の公的データを利用（水質調査不要）</w:t>
                              </w:r>
                            </w:p>
                          </w:txbxContent>
                        </wps:txbx>
                        <wps:bodyPr rot="0" vert="horz" wrap="square" lIns="74295" tIns="8890" rIns="74295" bIns="8890" anchor="t" anchorCtr="0" upright="1">
                          <a:spAutoFit/>
                        </wps:bodyPr>
                      </wps:wsp>
                      <wps:wsp>
                        <wps:cNvPr id="55" name="Text Box 1467"/>
                        <wps:cNvSpPr txBox="1">
                          <a:spLocks noChangeArrowheads="1"/>
                        </wps:cNvSpPr>
                        <wps:spPr bwMode="auto">
                          <a:xfrm>
                            <a:off x="762000" y="3783330"/>
                            <a:ext cx="1189355" cy="2692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119EF7" w14:textId="77777777" w:rsidR="0033454F" w:rsidRPr="00523C6E" w:rsidRDefault="0033454F" w:rsidP="00523C6E">
                              <w:pPr>
                                <w:jc w:val="center"/>
                                <w:rPr>
                                  <w:sz w:val="18"/>
                                </w:rPr>
                              </w:pPr>
                              <w:r w:rsidRPr="00523C6E">
                                <w:rPr>
                                  <w:rFonts w:hint="eastAsia"/>
                                  <w:sz w:val="18"/>
                                </w:rPr>
                                <w:t>事前評価書の作成</w:t>
                              </w:r>
                            </w:p>
                          </w:txbxContent>
                        </wps:txbx>
                        <wps:bodyPr rot="0" vert="horz" wrap="square" lIns="74295" tIns="8890" rIns="74295" bIns="8890" anchor="t" anchorCtr="0" upright="1">
                          <a:spAutoFit/>
                        </wps:bodyPr>
                      </wps:wsp>
                      <wps:wsp>
                        <wps:cNvPr id="56" name="Text Box 1468"/>
                        <wps:cNvSpPr txBox="1">
                          <a:spLocks noChangeArrowheads="1"/>
                        </wps:cNvSpPr>
                        <wps:spPr bwMode="auto">
                          <a:xfrm>
                            <a:off x="591185" y="2314575"/>
                            <a:ext cx="828000" cy="2597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4A7A99" w14:textId="356E75A2" w:rsidR="0033454F" w:rsidRPr="00523C6E" w:rsidRDefault="0033454F">
                              <w:pPr>
                                <w:rPr>
                                  <w:sz w:val="16"/>
                                  <w:szCs w:val="16"/>
                                </w:rPr>
                              </w:pPr>
                              <w:r>
                                <w:rPr>
                                  <w:rFonts w:hint="eastAsia"/>
                                  <w:sz w:val="16"/>
                                  <w:szCs w:val="16"/>
                                </w:rPr>
                                <w:t>ある</w:t>
                              </w:r>
                            </w:p>
                          </w:txbxContent>
                        </wps:txbx>
                        <wps:bodyPr rot="0" vert="horz" wrap="square" lIns="74295" tIns="8890" rIns="74295" bIns="8890" anchor="t" anchorCtr="0" upright="1">
                          <a:noAutofit/>
                        </wps:bodyPr>
                      </wps:wsp>
                      <wps:wsp>
                        <wps:cNvPr id="57" name="Text Box 1469"/>
                        <wps:cNvSpPr txBox="1">
                          <a:spLocks noChangeArrowheads="1"/>
                        </wps:cNvSpPr>
                        <wps:spPr bwMode="auto">
                          <a:xfrm>
                            <a:off x="1831685" y="2314575"/>
                            <a:ext cx="972000" cy="2597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5188F8" w14:textId="69A39972" w:rsidR="0033454F" w:rsidRPr="00523C6E" w:rsidRDefault="0033454F">
                              <w:pPr>
                                <w:rPr>
                                  <w:sz w:val="16"/>
                                  <w:szCs w:val="16"/>
                                </w:rPr>
                              </w:pPr>
                              <w:r>
                                <w:rPr>
                                  <w:rFonts w:hint="eastAsia"/>
                                  <w:sz w:val="16"/>
                                  <w:szCs w:val="16"/>
                                </w:rPr>
                                <w:t>ない</w:t>
                              </w:r>
                            </w:p>
                          </w:txbxContent>
                        </wps:txbx>
                        <wps:bodyPr rot="0" vert="horz" wrap="square" lIns="74295" tIns="8890" rIns="74295" bIns="8890" anchor="t" anchorCtr="0" upright="1">
                          <a:noAutofit/>
                        </wps:bodyPr>
                      </wps:wsp>
                      <wps:wsp>
                        <wps:cNvPr id="58" name="AutoShape 1470"/>
                        <wps:cNvCnPr>
                          <a:cxnSpLocks noChangeShapeType="1"/>
                          <a:stCxn id="47" idx="2"/>
                          <a:endCxn id="48" idx="0"/>
                        </wps:cNvCnPr>
                        <wps:spPr bwMode="auto">
                          <a:xfrm>
                            <a:off x="4272280" y="272415"/>
                            <a:ext cx="635" cy="3778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 name="AutoShape 1471"/>
                        <wps:cNvCnPr>
                          <a:cxnSpLocks noChangeShapeType="1"/>
                          <a:stCxn id="48" idx="2"/>
                          <a:endCxn id="49" idx="0"/>
                        </wps:cNvCnPr>
                        <wps:spPr bwMode="auto">
                          <a:xfrm flipH="1">
                            <a:off x="4272280" y="982344"/>
                            <a:ext cx="0" cy="608331"/>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 name="AutoShape 1472"/>
                        <wps:cNvCnPr>
                          <a:cxnSpLocks noChangeShapeType="1"/>
                          <a:stCxn id="45" idx="2"/>
                          <a:endCxn id="50" idx="0"/>
                        </wps:cNvCnPr>
                        <wps:spPr bwMode="auto">
                          <a:xfrm rot="16200000" flipH="1">
                            <a:off x="332780" y="566459"/>
                            <a:ext cx="1321435" cy="726995"/>
                          </a:xfrm>
                          <a:prstGeom prst="bentConnector3">
                            <a:avLst>
                              <a:gd name="adj1" fmla="val 5000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AutoShape 1473"/>
                        <wps:cNvCnPr>
                          <a:cxnSpLocks noChangeShapeType="1"/>
                          <a:stCxn id="46" idx="2"/>
                          <a:endCxn id="50" idx="0"/>
                        </wps:cNvCnPr>
                        <wps:spPr bwMode="auto">
                          <a:xfrm rot="5400000">
                            <a:off x="1208800" y="414236"/>
                            <a:ext cx="1324635" cy="1028243"/>
                          </a:xfrm>
                          <a:prstGeom prst="bentConnector3">
                            <a:avLst>
                              <a:gd name="adj1" fmla="val 5000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 name="AutoShape 1474"/>
                        <wps:cNvCnPr>
                          <a:cxnSpLocks noChangeShapeType="1"/>
                          <a:stCxn id="48" idx="1"/>
                          <a:endCxn id="50" idx="3"/>
                        </wps:cNvCnPr>
                        <wps:spPr bwMode="auto">
                          <a:xfrm rot="10800000" flipV="1">
                            <a:off x="1951990" y="816291"/>
                            <a:ext cx="1577340" cy="909003"/>
                          </a:xfrm>
                          <a:prstGeom prst="bentConnector3">
                            <a:avLst>
                              <a:gd name="adj1" fmla="val 5000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 name="AutoShape 1475"/>
                        <wps:cNvCnPr>
                          <a:cxnSpLocks noChangeShapeType="1"/>
                          <a:stCxn id="50" idx="2"/>
                          <a:endCxn id="53" idx="0"/>
                        </wps:cNvCnPr>
                        <wps:spPr bwMode="auto">
                          <a:xfrm rot="5400000">
                            <a:off x="591185" y="1863725"/>
                            <a:ext cx="768985" cy="762000"/>
                          </a:xfrm>
                          <a:prstGeom prst="bentConnector3">
                            <a:avLst>
                              <a:gd name="adj1" fmla="val 49958"/>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08" name="AutoShape 1476"/>
                        <wps:cNvCnPr>
                          <a:cxnSpLocks noChangeShapeType="1"/>
                          <a:stCxn id="50" idx="2"/>
                          <a:endCxn id="54" idx="0"/>
                        </wps:cNvCnPr>
                        <wps:spPr bwMode="auto">
                          <a:xfrm rot="16200000" flipH="1">
                            <a:off x="1407160" y="1809750"/>
                            <a:ext cx="768985" cy="869950"/>
                          </a:xfrm>
                          <a:prstGeom prst="bentConnector3">
                            <a:avLst>
                              <a:gd name="adj1" fmla="val 49958"/>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09" name="AutoShape 1477"/>
                        <wps:cNvCnPr>
                          <a:cxnSpLocks noChangeShapeType="1"/>
                          <a:stCxn id="53" idx="2"/>
                          <a:endCxn id="55" idx="0"/>
                        </wps:cNvCnPr>
                        <wps:spPr bwMode="auto">
                          <a:xfrm rot="16200000" flipH="1">
                            <a:off x="641032" y="3067684"/>
                            <a:ext cx="669926" cy="761366"/>
                          </a:xfrm>
                          <a:prstGeom prst="bentConnector3">
                            <a:avLst>
                              <a:gd name="adj1" fmla="val 5000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10" name="AutoShape 1478"/>
                        <wps:cNvCnPr>
                          <a:cxnSpLocks noChangeShapeType="1"/>
                          <a:stCxn id="54" idx="2"/>
                          <a:endCxn id="55" idx="0"/>
                        </wps:cNvCnPr>
                        <wps:spPr bwMode="auto">
                          <a:xfrm rot="5400000">
                            <a:off x="1456849" y="3013234"/>
                            <a:ext cx="669926" cy="870267"/>
                          </a:xfrm>
                          <a:prstGeom prst="bentConnector3">
                            <a:avLst>
                              <a:gd name="adj1" fmla="val 5000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11" name="Text Box 1479"/>
                        <wps:cNvSpPr txBox="1">
                          <a:spLocks noChangeArrowheads="1"/>
                        </wps:cNvSpPr>
                        <wps:spPr bwMode="auto">
                          <a:xfrm>
                            <a:off x="1331595" y="1912278"/>
                            <a:ext cx="2520000" cy="259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636F0F" w14:textId="4442A333" w:rsidR="0033454F" w:rsidRPr="00523C6E" w:rsidRDefault="0033454F">
                              <w:pPr>
                                <w:rPr>
                                  <w:sz w:val="16"/>
                                  <w:szCs w:val="16"/>
                                </w:rPr>
                              </w:pPr>
                              <w:r>
                                <w:rPr>
                                  <w:rFonts w:hint="eastAsia"/>
                                  <w:sz w:val="16"/>
                                  <w:szCs w:val="16"/>
                                </w:rPr>
                                <w:t>汚濁負荷量（※２）が増加する項目があるか？</w:t>
                              </w:r>
                            </w:p>
                          </w:txbxContent>
                        </wps:txbx>
                        <wps:bodyPr rot="0" vert="horz" wrap="square" lIns="74295" tIns="8890" rIns="74295" bIns="8890" anchor="t" anchorCtr="0" upright="1">
                          <a:noAutofit/>
                        </wps:bodyPr>
                      </wps:wsp>
                    </wpc:wpc>
                  </a:graphicData>
                </a:graphic>
              </wp:inline>
            </w:drawing>
          </mc:Choice>
          <mc:Fallback>
            <w:pict>
              <v:group w14:anchorId="131A913E" id="キャンバス 1456" o:spid="_x0000_s1026" editas="canvas" style="width:394.95pt;height:319.1pt;mso-position-horizontal-relative:char;mso-position-vertical-relative:line" coordsize="50152,4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152;height:40525;visibility:visible;mso-wrap-style:square">
                  <v:fill o:detectmouseclick="t"/>
                  <v:path o:connecttype="none"/>
                </v:shape>
                <v:shapetype id="_x0000_t202" coordsize="21600,21600" o:spt="202" path="m,l,21600r21600,l21600,xe">
                  <v:stroke joinstyle="miter"/>
                  <v:path gradientshapeok="t" o:connecttype="rect"/>
                </v:shapetype>
                <v:shape id="Text Box 1457" o:spid="_x0000_s1028" type="#_x0000_t202" style="position:absolute;top:31;width:12600;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">
                  <v:textbox inset="5.85pt,.7pt,5.85pt,.7pt">
                    <w:txbxContent>
                      <w:p w14:paraId="64F1BDB0" w14:textId="77777777" w:rsidR="0033454F" w:rsidRPr="00523C6E" w:rsidRDefault="0033454F" w:rsidP="00523C6E">
                        <w:pPr>
                          <w:jc w:val="center"/>
                          <w:rPr>
                            <w:sz w:val="18"/>
                            <w:szCs w:val="18"/>
                          </w:rPr>
                        </w:pPr>
                        <w:r w:rsidRPr="00523C6E">
                          <w:rPr>
                            <w:rFonts w:hint="eastAsia"/>
                            <w:sz w:val="18"/>
                            <w:szCs w:val="18"/>
                          </w:rPr>
                          <w:t>設置許可申請</w:t>
                        </w:r>
                      </w:p>
                    </w:txbxContent>
                  </v:textbox>
                </v:shape>
                <v:shape id="Text Box 1458" o:spid="_x0000_s1029" type="#_x0000_t202" style="position:absolute;left:17552;width:12600;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">
                  <v:textbox inset="5.85pt,.7pt,5.85pt,.7pt">
                    <w:txbxContent>
                      <w:p w14:paraId="0CCB8934" w14:textId="77777777" w:rsidR="0033454F" w:rsidRPr="00523C6E" w:rsidRDefault="0033454F" w:rsidP="00523C6E">
                        <w:pPr>
                          <w:jc w:val="center"/>
                          <w:rPr>
                            <w:sz w:val="18"/>
                            <w:szCs w:val="18"/>
                          </w:rPr>
                        </w:pPr>
                        <w:r w:rsidRPr="00523C6E">
                          <w:rPr>
                            <w:rFonts w:hint="eastAsia"/>
                            <w:sz w:val="18"/>
                            <w:szCs w:val="18"/>
                          </w:rPr>
                          <w:t>設置・変更許可申請</w:t>
                        </w:r>
                      </w:p>
                    </w:txbxContent>
                  </v:textbox>
                </v:shape>
                <v:shape id="Text Box 1459" o:spid="_x0000_s1030" type="#_x0000_t202" style="position:absolute;left:36772;top:31;width:11900;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">
                  <v:textbox style="mso-fit-shape-to-text:t" inset="5.85pt,.7pt,5.85pt,.7pt">
                    <w:txbxContent>
                      <w:p w14:paraId="041FF438" w14:textId="77777777" w:rsidR="0033454F" w:rsidRPr="00523C6E" w:rsidRDefault="0033454F" w:rsidP="00523C6E">
                        <w:pPr>
                          <w:jc w:val="center"/>
                          <w:rPr>
                            <w:sz w:val="18"/>
                            <w:szCs w:val="18"/>
                          </w:rPr>
                        </w:pPr>
                        <w:r w:rsidRPr="00523C6E">
                          <w:rPr>
                            <w:rFonts w:hint="eastAsia"/>
                            <w:sz w:val="18"/>
                            <w:szCs w:val="18"/>
                          </w:rPr>
                          <w:t>変更許可申請</w:t>
                        </w:r>
                      </w:p>
                    </w:txbxContent>
                  </v:textbox>
                </v:shape>
                <v:shape id="Text Box 1460" o:spid="_x0000_s1031" type="#_x0000_t202" style="position:absolute;left:35293;top:6502;width:14865;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">
                  <v:textbox style="mso-fit-shape-to-text:t" inset="5.85pt,.7pt,5.85pt,.7pt">
                    <w:txbxContent>
                      <w:p w14:paraId="7482AD0F" w14:textId="77777777" w:rsidR="0033454F" w:rsidRPr="00523C6E" w:rsidRDefault="0033454F" w:rsidP="00A56871">
                        <w:pPr>
                          <w:spacing w:line="240" w:lineRule="exact"/>
                          <w:rPr>
                            <w:sz w:val="18"/>
                            <w:szCs w:val="18"/>
                          </w:rPr>
                        </w:pPr>
                        <w:r w:rsidRPr="00523C6E">
                          <w:rPr>
                            <w:rFonts w:hint="eastAsia"/>
                            <w:sz w:val="18"/>
                            <w:szCs w:val="18"/>
                          </w:rPr>
                          <w:t>事前評価を要しない場合（※１）に該当するか？</w:t>
                        </w:r>
                      </w:p>
                    </w:txbxContent>
                  </v:textbox>
                </v:shape>
                <v:shape id="Text Box 1461" o:spid="_x0000_s1032" type="#_x0000_t202" style="position:absolute;left:36772;top:15906;width:11900;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">
                  <v:textbox style="mso-fit-shape-to-text:t" inset="5.85pt,.7pt,5.85pt,.7pt">
                    <w:txbxContent>
                      <w:p w14:paraId="3AF7C96F" w14:textId="77777777" w:rsidR="0033454F" w:rsidRPr="00523C6E" w:rsidRDefault="0033454F" w:rsidP="00A56871">
                        <w:pPr>
                          <w:jc w:val="center"/>
                          <w:rPr>
                            <w:sz w:val="18"/>
                            <w:szCs w:val="18"/>
                          </w:rPr>
                        </w:pPr>
                        <w:r w:rsidRPr="00523C6E">
                          <w:rPr>
                            <w:rFonts w:hint="eastAsia"/>
                            <w:sz w:val="18"/>
                            <w:szCs w:val="18"/>
                          </w:rPr>
                          <w:t>事前評価は不要</w:t>
                        </w:r>
                      </w:p>
                    </w:txbxContent>
                  </v:textbox>
                </v:shape>
                <v:shape id="Text Box 1462" o:spid="_x0000_s1033" type="#_x0000_t202" style="position:absolute;left:7620;top:15906;width:11899;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">
                  <v:textbox style="mso-fit-shape-to-text:t" inset="5.85pt,.7pt,5.85pt,.7pt">
                    <w:txbxContent>
                      <w:p w14:paraId="048283B5" w14:textId="77777777" w:rsidR="0033454F" w:rsidRPr="00523C6E" w:rsidRDefault="0033454F" w:rsidP="00523C6E">
                        <w:pPr>
                          <w:jc w:val="center"/>
                          <w:rPr>
                            <w:sz w:val="18"/>
                            <w:szCs w:val="18"/>
                          </w:rPr>
                        </w:pPr>
                        <w:r w:rsidRPr="00523C6E">
                          <w:rPr>
                            <w:rFonts w:hint="eastAsia"/>
                            <w:sz w:val="18"/>
                            <w:szCs w:val="18"/>
                          </w:rPr>
                          <w:t>事前評価は必要</w:t>
                        </w:r>
                      </w:p>
                    </w:txbxContent>
                  </v:textbox>
                </v:shape>
                <v:shape id="Text Box 1463" o:spid="_x0000_s1034" type="#_x0000_t202" style="position:absolute;left:28489;top:6046;width:7201;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" filled="f" stroked="f">
                  <v:textbox inset="5.85pt,.7pt,5.85pt,.7pt">
                    <w:txbxContent>
                      <w:p w14:paraId="02405FEE" w14:textId="77777777" w:rsidR="0033454F" w:rsidRPr="00523C6E" w:rsidRDefault="0033454F">
                        <w:pPr>
                          <w:rPr>
                            <w:sz w:val="16"/>
                            <w:szCs w:val="16"/>
                          </w:rPr>
                        </w:pPr>
                        <w:r w:rsidRPr="00523C6E">
                          <w:rPr>
                            <w:rFonts w:hint="eastAsia"/>
                            <w:sz w:val="16"/>
                            <w:szCs w:val="16"/>
                          </w:rPr>
                          <w:t>該当しない</w:t>
                        </w:r>
                      </w:p>
                    </w:txbxContent>
                  </v:textbox>
                </v:shape>
                <v:shape id="Text Box 1464" o:spid="_x0000_s1035" type="#_x0000_t202" style="position:absolute;left:42443;top:12344;width:6274;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" stroked="f">
                  <v:textbox inset="5.85pt,.7pt,5.85pt,.7pt">
                    <w:txbxContent>
                      <w:p w14:paraId="56DEF61C" w14:textId="77777777" w:rsidR="0033454F" w:rsidRPr="00523C6E" w:rsidRDefault="0033454F">
                        <w:pPr>
                          <w:rPr>
                            <w:sz w:val="16"/>
                            <w:szCs w:val="16"/>
                          </w:rPr>
                        </w:pPr>
                        <w:r w:rsidRPr="00523C6E">
                          <w:rPr>
                            <w:rFonts w:hint="eastAsia"/>
                            <w:sz w:val="16"/>
                            <w:szCs w:val="16"/>
                          </w:rPr>
                          <w:t>該当する</w:t>
                        </w:r>
                      </w:p>
                    </w:txbxContent>
                  </v:textbox>
                </v:shape>
                <v:shape id="Text Box 1465" o:spid="_x0000_s1036" type="#_x0000_t202" style="position:absolute;top:26289;width:11906;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">
                  <v:textbox style="mso-fit-shape-to-text:t" inset="5.85pt,.7pt,5.85pt,.7pt">
                    <w:txbxContent>
                      <w:p w14:paraId="52C505FC" w14:textId="77777777" w:rsidR="0033454F" w:rsidRPr="00523C6E" w:rsidRDefault="0033454F" w:rsidP="00A56871">
                        <w:pPr>
                          <w:spacing w:line="240" w:lineRule="exact"/>
                          <w:rPr>
                            <w:sz w:val="18"/>
                            <w:szCs w:val="18"/>
                          </w:rPr>
                        </w:pPr>
                        <w:r w:rsidRPr="00523C6E">
                          <w:rPr>
                            <w:rFonts w:hint="eastAsia"/>
                            <w:sz w:val="18"/>
                            <w:szCs w:val="18"/>
                          </w:rPr>
                          <w:t>周辺公共用水域の水質調査及び将来水質の予測を実施</w:t>
                        </w:r>
                      </w:p>
                    </w:txbxContent>
                  </v:textbox>
                </v:shape>
                <v:shape id="Text Box 1466" o:spid="_x0000_s1037" type="#_x0000_t202" style="position:absolute;left:16319;top:26289;width:11900;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">
                  <v:textbox style="mso-fit-shape-to-text:t" inset="5.85pt,.7pt,5.85pt,.7pt">
                    <w:txbxContent>
                      <w:p w14:paraId="2E2886E0" w14:textId="77777777" w:rsidR="0033454F" w:rsidRPr="00523C6E" w:rsidRDefault="0033454F" w:rsidP="00A56871">
                        <w:pPr>
                          <w:spacing w:line="240" w:lineRule="exact"/>
                          <w:rPr>
                            <w:sz w:val="18"/>
                            <w:szCs w:val="18"/>
                          </w:rPr>
                        </w:pPr>
                        <w:r w:rsidRPr="00523C6E">
                          <w:rPr>
                            <w:rFonts w:hint="eastAsia"/>
                            <w:sz w:val="18"/>
                            <w:szCs w:val="18"/>
                          </w:rPr>
                          <w:t>既存の公的データを利用（水質調査不要）</w:t>
                        </w:r>
                      </w:p>
                    </w:txbxContent>
                  </v:textbox>
                </v:shape>
                <v:shape id="Text Box 1467" o:spid="_x0000_s1038" type="#_x0000_t202" style="position:absolute;left:7620;top:37833;width:11893;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">
                  <v:textbox style="mso-fit-shape-to-text:t" inset="5.85pt,.7pt,5.85pt,.7pt">
                    <w:txbxContent>
                      <w:p w14:paraId="02119EF7" w14:textId="77777777" w:rsidR="0033454F" w:rsidRPr="00523C6E" w:rsidRDefault="0033454F" w:rsidP="00523C6E">
                        <w:pPr>
                          <w:jc w:val="center"/>
                          <w:rPr>
                            <w:sz w:val="18"/>
                          </w:rPr>
                        </w:pPr>
                        <w:r w:rsidRPr="00523C6E">
                          <w:rPr>
                            <w:rFonts w:hint="eastAsia"/>
                            <w:sz w:val="18"/>
                          </w:rPr>
                          <w:t>事前評価書の作成</w:t>
                        </w:r>
                      </w:p>
                    </w:txbxContent>
                  </v:textbox>
                </v:shape>
                <v:shape id="Text Box 1468" o:spid="_x0000_s1039" type="#_x0000_t202" style="position:absolute;left:5911;top:23145;width:8280;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" stroked="f">
                  <v:textbox inset="5.85pt,.7pt,5.85pt,.7pt">
                    <w:txbxContent>
                      <w:p w14:paraId="624A7A99" w14:textId="356E75A2" w:rsidR="0033454F" w:rsidRPr="00523C6E" w:rsidRDefault="0033454F">
                        <w:pPr>
                          <w:rPr>
                            <w:sz w:val="16"/>
                            <w:szCs w:val="16"/>
                          </w:rPr>
                        </w:pPr>
                        <w:r>
                          <w:rPr>
                            <w:rFonts w:hint="eastAsia"/>
                            <w:sz w:val="16"/>
                            <w:szCs w:val="16"/>
                          </w:rPr>
                          <w:t>ある</w:t>
                        </w:r>
                      </w:p>
                    </w:txbxContent>
                  </v:textbox>
                </v:shape>
                <v:shape id="Text Box 1469" o:spid="_x0000_s1040" type="#_x0000_t202" style="position:absolute;left:18316;top:23145;width:9720;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" stroked="f">
                  <v:textbox inset="5.85pt,.7pt,5.85pt,.7pt">
                    <w:txbxContent>
                      <w:p w14:paraId="765188F8" w14:textId="69A39972" w:rsidR="0033454F" w:rsidRPr="00523C6E" w:rsidRDefault="0033454F">
                        <w:pPr>
                          <w:rPr>
                            <w:sz w:val="16"/>
                            <w:szCs w:val="16"/>
                          </w:rPr>
                        </w:pPr>
                        <w:r>
                          <w:rPr>
                            <w:rFonts w:hint="eastAsia"/>
                            <w:sz w:val="16"/>
                            <w:szCs w:val="16"/>
                          </w:rPr>
                          <w:t>ない</w:t>
                        </w:r>
                      </w:p>
                    </w:txbxContent>
                  </v:textbox>
                </v:shape>
                <v:shapetype id="_x0000_t32" coordsize="21600,21600" o:spt="32" o:oned="t" path="m,l21600,21600e" filled="f">
                  <v:path arrowok="t" fillok="f" o:connecttype="none"/>
                  <o:lock v:ext="edit" shapetype="t"/>
                </v:shapetype>
                <v:shape id="AutoShape 1470" o:spid="_x0000_s1041" type="#_x0000_t32" style="position:absolute;left:42722;top:2724;width:7;height:3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V2/wQAAANsAAAAPAAAAZHJzL2Rvd25yZXYueG1sRE/LisIw&#10;FN0L8w/hDrjT1AFF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LcdXb/BAAAA2wAAAA8AAAAA&#10;AAAAAAAAAAAABwIAAGRycy9kb3ducmV2LnhtbFBLBQYAAAAAAwADALcAAAD1AgAAAAA=&#10;">
                  <v:stroke endarrow="block"/>
                </v:shape>
                <v:shape id="AutoShape 1471" o:spid="_x0000_s1042" type="#_x0000_t32" style="position:absolute;left:42722;top:9823;width:0;height:60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472" o:spid="_x0000_s1043" type="#_x0000_t34" style="position:absolute;left:3328;top:5664;width:13214;height:726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">
                  <v:stroke endarrow="block"/>
                </v:shape>
                <v:shape id="AutoShape 1473" o:spid="_x0000_s1044" type="#_x0000_t34" style="position:absolute;left:12088;top:4141;width:13246;height:1028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">
                  <v:stroke endarrow="block"/>
                </v:shape>
                <v:shape id="AutoShape 1474" o:spid="_x0000_s1045" type="#_x0000_t34" style="position:absolute;left:19519;top:8162;width:15774;height:909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">
                  <v:stroke endarrow="block"/>
                </v:shape>
                <v:shape id="AutoShape 1475" o:spid="_x0000_s1046" type="#_x0000_t34" style="position:absolute;left:5911;top:18637;width:7690;height:762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" adj="10791">
                  <v:stroke endarrow="block"/>
                </v:shape>
                <v:shape id="AutoShape 1476" o:spid="_x0000_s1047" type="#_x0000_t34" style="position:absolute;left:14071;top:18097;width:7690;height:870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" adj="10791">
                  <v:stroke endarrow="block"/>
                </v:shape>
                <v:shape id="AutoShape 1477" o:spid="_x0000_s1048" type="#_x0000_t34" style="position:absolute;left:6410;top:30677;width:6699;height:761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">
                  <v:stroke endarrow="block"/>
                </v:shape>
                <v:shape id="AutoShape 1478" o:spid="_x0000_s1049" type="#_x0000_t34" style="position:absolute;left:14568;top:30132;width:6699;height:870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">
                  <v:stroke endarrow="block"/>
                </v:shape>
                <v:shape id="Text Box 1479" o:spid="_x0000_s1050" type="#_x0000_t202" style="position:absolute;left:13315;top:19122;width:25200;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" filled="f" stroked="f">
                  <v:textbox inset="5.85pt,.7pt,5.85pt,.7pt">
                    <w:txbxContent>
                      <w:p w14:paraId="7F636F0F" w14:textId="4442A333" w:rsidR="0033454F" w:rsidRPr="00523C6E" w:rsidRDefault="0033454F">
                        <w:pPr>
                          <w:rPr>
                            <w:sz w:val="16"/>
                            <w:szCs w:val="16"/>
                          </w:rPr>
                        </w:pPr>
                        <w:r>
                          <w:rPr>
                            <w:rFonts w:hint="eastAsia"/>
                            <w:sz w:val="16"/>
                            <w:szCs w:val="16"/>
                          </w:rPr>
                          <w:t>汚濁負荷量（※２）が増加する項目があるか？</w:t>
                        </w:r>
                      </w:p>
                    </w:txbxContent>
                  </v:textbox>
                </v:shape>
                <w10:anchorlock/>
              </v:group>
            </w:pict>
          </mc:Fallback>
        </mc:AlternateContent>
      </w:r>
    </w:p>
    <w:p w14:paraId="0B82003F" w14:textId="77777777" w:rsidR="000F42A4" w:rsidRDefault="000F42A4" w:rsidP="00C45E38"/>
    <w:p w14:paraId="155025DD" w14:textId="48BE82CE" w:rsidR="00A948D0" w:rsidRPr="008345C5" w:rsidRDefault="00A948D0" w:rsidP="00DB2E63">
      <w:pPr>
        <w:pStyle w:val="21"/>
        <w:ind w:left="439" w:hanging="439"/>
      </w:pPr>
      <w:r w:rsidRPr="000F42A4">
        <w:rPr>
          <w:rFonts w:hint="eastAsia"/>
        </w:rPr>
        <w:t>※１　事前評価を要しない場合（瀬戸内海</w:t>
      </w:r>
      <w:r w:rsidR="00E03A73" w:rsidRPr="000F42A4">
        <w:rPr>
          <w:rFonts w:hint="eastAsia"/>
        </w:rPr>
        <w:t>環境保全特別措置</w:t>
      </w:r>
      <w:r w:rsidRPr="000F42A4">
        <w:rPr>
          <w:rFonts w:hint="eastAsia"/>
        </w:rPr>
        <w:t>法施行規則第</w:t>
      </w:r>
      <w:r w:rsidR="008345C5" w:rsidRPr="000F42A4">
        <w:rPr>
          <w:rFonts w:hint="eastAsia"/>
        </w:rPr>
        <w:t>７</w:t>
      </w:r>
      <w:r w:rsidRPr="000F42A4">
        <w:rPr>
          <w:rFonts w:hint="eastAsia"/>
        </w:rPr>
        <w:t>条の２）</w:t>
      </w:r>
      <w:r w:rsidR="00DB2E63">
        <w:br/>
      </w:r>
      <w:r w:rsidRPr="00C45E38">
        <w:rPr>
          <w:rFonts w:hint="eastAsia"/>
        </w:rPr>
        <w:t>次の</w:t>
      </w:r>
      <w:r w:rsidR="00016168" w:rsidRPr="00C45E38">
        <w:rPr>
          <w:rFonts w:hint="eastAsia"/>
        </w:rPr>
        <w:t>（</w:t>
      </w:r>
      <w:r w:rsidRPr="00C45E38">
        <w:rPr>
          <w:rFonts w:hint="eastAsia"/>
        </w:rPr>
        <w:t>１</w:t>
      </w:r>
      <w:r w:rsidR="00016168" w:rsidRPr="00C45E38">
        <w:rPr>
          <w:rFonts w:hint="eastAsia"/>
        </w:rPr>
        <w:t>）</w:t>
      </w:r>
      <w:r w:rsidR="00996613">
        <w:rPr>
          <w:rFonts w:hint="eastAsia"/>
        </w:rPr>
        <w:t>から</w:t>
      </w:r>
      <w:r w:rsidR="00016168" w:rsidRPr="00C45E38">
        <w:rPr>
          <w:rFonts w:hint="eastAsia"/>
        </w:rPr>
        <w:t>（</w:t>
      </w:r>
      <w:r w:rsidR="00996613">
        <w:rPr>
          <w:rFonts w:hint="eastAsia"/>
        </w:rPr>
        <w:t>４</w:t>
      </w:r>
      <w:r w:rsidR="00016168" w:rsidRPr="00C45E38">
        <w:rPr>
          <w:rFonts w:hint="eastAsia"/>
        </w:rPr>
        <w:t>）</w:t>
      </w:r>
      <w:r w:rsidRPr="00C45E38">
        <w:rPr>
          <w:rFonts w:hint="eastAsia"/>
        </w:rPr>
        <w:t>のいずれかに該当する場合は、事前評価は不要です。</w:t>
      </w:r>
    </w:p>
    <w:p w14:paraId="3EC952DF" w14:textId="77777777" w:rsidR="00A948D0" w:rsidRPr="00523C6E" w:rsidRDefault="00016168" w:rsidP="000F42A4">
      <w:r w:rsidRPr="00523C6E">
        <w:rPr>
          <w:rFonts w:hint="eastAsia"/>
        </w:rPr>
        <w:t>（</w:t>
      </w:r>
      <w:r w:rsidR="00A948D0" w:rsidRPr="00523C6E">
        <w:rPr>
          <w:rFonts w:hint="eastAsia"/>
        </w:rPr>
        <w:t>１</w:t>
      </w:r>
      <w:r w:rsidRPr="00523C6E">
        <w:rPr>
          <w:rFonts w:hint="eastAsia"/>
        </w:rPr>
        <w:t>）</w:t>
      </w:r>
      <w:r w:rsidR="00A948D0" w:rsidRPr="00523C6E">
        <w:rPr>
          <w:rFonts w:hint="eastAsia"/>
        </w:rPr>
        <w:t>次のいずれにも該当</w:t>
      </w:r>
      <w:r w:rsidR="00747AFF" w:rsidRPr="00523C6E">
        <w:rPr>
          <w:rFonts w:hint="eastAsia"/>
        </w:rPr>
        <w:t>する場合</w:t>
      </w:r>
    </w:p>
    <w:p w14:paraId="4C7D08B5" w14:textId="77777777" w:rsidR="00A948D0" w:rsidRPr="00251615" w:rsidRDefault="00A948D0" w:rsidP="00251615">
      <w:pPr>
        <w:pStyle w:val="2indent2"/>
        <w:ind w:left="878" w:hanging="439"/>
      </w:pPr>
      <w:r w:rsidRPr="00251615">
        <w:rPr>
          <w:rFonts w:hint="eastAsia"/>
        </w:rPr>
        <w:t>イ　特定施設の使用時において当該特定施設から排出される汚水等の水質及び水量が増大しないこと（処理施設により処理されない場合）。</w:t>
      </w:r>
      <w:r w:rsidR="006B0759" w:rsidRPr="00251615">
        <w:br/>
      </w:r>
      <w:r w:rsidRPr="00251615">
        <w:rPr>
          <w:rFonts w:hint="eastAsia"/>
        </w:rPr>
        <w:t>（水質、水量とも通常及び最大の値・量を指す（以下同じ））</w:t>
      </w:r>
    </w:p>
    <w:p w14:paraId="73C3DD78" w14:textId="77777777" w:rsidR="00946978" w:rsidRDefault="00B16263" w:rsidP="00946978">
      <w:r>
        <w:rPr>
          <w:noProof/>
        </w:rPr>
        <mc:AlternateContent>
          <mc:Choice Requires="wpc">
            <w:drawing>
              <wp:inline distT="0" distB="0" distL="0" distR="0" wp14:anchorId="04BA8D3E" wp14:editId="03C925EB">
                <wp:extent cx="5579745" cy="485140"/>
                <wp:effectExtent l="0" t="0" r="3810" b="2540"/>
                <wp:docPr id="1440" name="キャンバス 14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1" name="Text Box 1441"/>
                        <wps:cNvSpPr txBox="1">
                          <a:spLocks noChangeArrowheads="1"/>
                        </wps:cNvSpPr>
                        <wps:spPr bwMode="auto">
                          <a:xfrm>
                            <a:off x="542290" y="9525"/>
                            <a:ext cx="790575" cy="2520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F55A85" w14:textId="77777777" w:rsidR="0033454F" w:rsidRDefault="0033454F" w:rsidP="000F42A4">
                              <w:pPr>
                                <w:jc w:val="center"/>
                              </w:pPr>
                              <w:r>
                                <w:rPr>
                                  <w:rFonts w:hint="eastAsia"/>
                                </w:rPr>
                                <w:t>特定施設</w:t>
                              </w:r>
                            </w:p>
                          </w:txbxContent>
                        </wps:txbx>
                        <wps:bodyPr rot="0" vert="horz" wrap="square" lIns="74295" tIns="8890" rIns="74295" bIns="8890" anchor="t" anchorCtr="0" upright="1">
                          <a:noAutofit/>
                        </wps:bodyPr>
                      </wps:wsp>
                      <wps:wsp>
                        <wps:cNvPr id="42" name="Text Box 1442"/>
                        <wps:cNvSpPr txBox="1">
                          <a:spLocks noChangeArrowheads="1"/>
                        </wps:cNvSpPr>
                        <wps:spPr bwMode="auto">
                          <a:xfrm>
                            <a:off x="4246880" y="9525"/>
                            <a:ext cx="789940" cy="2520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F0FB19" w14:textId="77777777" w:rsidR="0033454F" w:rsidRDefault="0033454F" w:rsidP="000F42A4">
                              <w:pPr>
                                <w:jc w:val="center"/>
                              </w:pPr>
                              <w:r>
                                <w:rPr>
                                  <w:rFonts w:hint="eastAsia"/>
                                </w:rPr>
                                <w:t>排水口</w:t>
                              </w:r>
                            </w:p>
                          </w:txbxContent>
                        </wps:txbx>
                        <wps:bodyPr rot="0" vert="horz" wrap="square" lIns="74295" tIns="8890" rIns="74295" bIns="8890" anchor="t" anchorCtr="0" upright="1">
                          <a:noAutofit/>
                        </wps:bodyPr>
                      </wps:wsp>
                      <wps:wsp>
                        <wps:cNvPr id="43" name="AutoShape 1443"/>
                        <wps:cNvCnPr>
                          <a:cxnSpLocks noChangeShapeType="1"/>
                          <a:stCxn id="41" idx="3"/>
                          <a:endCxn id="42" idx="1"/>
                        </wps:cNvCnPr>
                        <wps:spPr bwMode="auto">
                          <a:xfrm>
                            <a:off x="1332865" y="135890"/>
                            <a:ext cx="2914015"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Text Box 1444"/>
                        <wps:cNvSpPr txBox="1">
                          <a:spLocks noChangeArrowheads="1"/>
                        </wps:cNvSpPr>
                        <wps:spPr bwMode="auto">
                          <a:xfrm>
                            <a:off x="3328670" y="268605"/>
                            <a:ext cx="2251075" cy="2165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7A51E4" w14:textId="77777777" w:rsidR="0033454F" w:rsidRDefault="0033454F">
                              <w:r>
                                <w:rPr>
                                  <w:rFonts w:hint="eastAsia"/>
                                </w:rPr>
                                <w:t>＜水量・水質が増大しないこと＞</w:t>
                              </w:r>
                            </w:p>
                          </w:txbxContent>
                        </wps:txbx>
                        <wps:bodyPr rot="0" vert="horz" wrap="square" lIns="74295" tIns="8890" rIns="74295" bIns="8890" anchor="t" anchorCtr="0" upright="1">
                          <a:noAutofit/>
                        </wps:bodyPr>
                      </wps:wsp>
                    </wpc:wpc>
                  </a:graphicData>
                </a:graphic>
              </wp:inline>
            </w:drawing>
          </mc:Choice>
          <mc:Fallback>
            <w:pict>
              <v:group w14:anchorId="04BA8D3E" id="キャンバス 1440" o:spid="_x0000_s1051" editas="canvas" style="width:439.35pt;height:38.2pt;mso-position-horizontal-relative:char;mso-position-vertical-relative:line" coordsize="55797,4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">
                <v:shape id="_x0000_s1052" type="#_x0000_t75" style="position:absolute;width:55797;height:4851;visibility:visible;mso-wrap-style:square">
                  <v:fill o:detectmouseclick="t"/>
                  <v:path o:connecttype="none"/>
                </v:shape>
                <v:shape id="Text Box 1441" o:spid="_x0000_s1053" type="#_x0000_t202" style="position:absolute;left:5422;top:95;width:7906;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">
                  <v:textbox inset="5.85pt,.7pt,5.85pt,.7pt">
                    <w:txbxContent>
                      <w:p w14:paraId="6FF55A85" w14:textId="77777777" w:rsidR="0033454F" w:rsidRDefault="0033454F" w:rsidP="000F42A4">
                        <w:pPr>
                          <w:jc w:val="center"/>
                        </w:pPr>
                        <w:r>
                          <w:rPr>
                            <w:rFonts w:hint="eastAsia"/>
                          </w:rPr>
                          <w:t>特定施設</w:t>
                        </w:r>
                      </w:p>
                    </w:txbxContent>
                  </v:textbox>
                </v:shape>
                <v:shape id="Text Box 1442" o:spid="_x0000_s1054" type="#_x0000_t202" style="position:absolute;left:42468;top:95;width:7900;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">
                  <v:textbox inset="5.85pt,.7pt,5.85pt,.7pt">
                    <w:txbxContent>
                      <w:p w14:paraId="0AF0FB19" w14:textId="77777777" w:rsidR="0033454F" w:rsidRDefault="0033454F" w:rsidP="000F42A4">
                        <w:pPr>
                          <w:jc w:val="center"/>
                        </w:pPr>
                        <w:r>
                          <w:rPr>
                            <w:rFonts w:hint="eastAsia"/>
                          </w:rPr>
                          <w:t>排水口</w:t>
                        </w:r>
                      </w:p>
                    </w:txbxContent>
                  </v:textbox>
                </v:shape>
                <v:shape id="AutoShape 1443" o:spid="_x0000_s1055" type="#_x0000_t32" style="position:absolute;left:13328;top:1358;width:2914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FkTxgAAANsAAAAPAAAAZHJzL2Rvd25yZXYueG1sRI9Pa8JA&#10;FMTvBb/D8oTe6sa2FI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PGBZE8YAAADbAAAA&#10;DwAAAAAAAAAAAAAAAAAHAgAAZHJzL2Rvd25yZXYueG1sUEsFBgAAAAADAAMAtwAAAPoCAAAAAA==&#10;">
                  <v:stroke endarrow="block"/>
                </v:shape>
                <v:shape id="Text Box 1444" o:spid="_x0000_s1056" type="#_x0000_t202" style="position:absolute;left:33286;top:2686;width:22511;height:2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" stroked="f">
                  <v:textbox inset="5.85pt,.7pt,5.85pt,.7pt">
                    <w:txbxContent>
                      <w:p w14:paraId="277A51E4" w14:textId="77777777" w:rsidR="0033454F" w:rsidRDefault="0033454F">
                        <w:r>
                          <w:rPr>
                            <w:rFonts w:hint="eastAsia"/>
                          </w:rPr>
                          <w:t>＜水量・水質が増大しないこと＞</w:t>
                        </w:r>
                      </w:p>
                    </w:txbxContent>
                  </v:textbox>
                </v:shape>
                <w10:anchorlock/>
              </v:group>
            </w:pict>
          </mc:Fallback>
        </mc:AlternateContent>
      </w:r>
    </w:p>
    <w:p w14:paraId="3C143D01" w14:textId="1967C4A3" w:rsidR="00A948D0" w:rsidRPr="00251615" w:rsidRDefault="00B16263" w:rsidP="00251615">
      <w:pPr>
        <w:pStyle w:val="2indent2"/>
        <w:ind w:left="878" w:hanging="439"/>
      </w:pPr>
      <w:r w:rsidRPr="00251615">
        <w:rPr>
          <w:noProof/>
        </w:rPr>
        <mc:AlternateContent>
          <mc:Choice Requires="wps">
            <w:drawing>
              <wp:anchor distT="0" distB="0" distL="114300" distR="114300" simplePos="0" relativeHeight="251656192" behindDoc="0" locked="0" layoutInCell="1" allowOverlap="1" wp14:anchorId="56C06A28" wp14:editId="2EB56CCE">
                <wp:simplePos x="0" y="0"/>
                <wp:positionH relativeFrom="column">
                  <wp:posOffset>1217295</wp:posOffset>
                </wp:positionH>
                <wp:positionV relativeFrom="paragraph">
                  <wp:posOffset>0</wp:posOffset>
                </wp:positionV>
                <wp:extent cx="0" cy="0"/>
                <wp:effectExtent l="11430" t="13335" r="7620" b="5715"/>
                <wp:wrapNone/>
                <wp:docPr id="40" name="Line 1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37291" id="Line 124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85pt,0" to="9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"/>
            </w:pict>
          </mc:Fallback>
        </mc:AlternateContent>
      </w:r>
      <w:r w:rsidRPr="00251615">
        <w:rPr>
          <w:noProof/>
        </w:rPr>
        <mc:AlternateContent>
          <mc:Choice Requires="wps">
            <w:drawing>
              <wp:anchor distT="0" distB="0" distL="114300" distR="114300" simplePos="0" relativeHeight="251655168" behindDoc="0" locked="0" layoutInCell="1" allowOverlap="1" wp14:anchorId="011BE060" wp14:editId="257B6592">
                <wp:simplePos x="0" y="0"/>
                <wp:positionH relativeFrom="column">
                  <wp:posOffset>1217295</wp:posOffset>
                </wp:positionH>
                <wp:positionV relativeFrom="paragraph">
                  <wp:posOffset>0</wp:posOffset>
                </wp:positionV>
                <wp:extent cx="0" cy="0"/>
                <wp:effectExtent l="11430" t="13335" r="7620" b="5715"/>
                <wp:wrapNone/>
                <wp:docPr id="39" name="Line 1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6D48C" id="Line 124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85pt,0" to="9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9EEAIAACY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"/>
            </w:pict>
          </mc:Fallback>
        </mc:AlternateContent>
      </w:r>
      <w:r w:rsidR="00A948D0" w:rsidRPr="00251615">
        <w:rPr>
          <w:rFonts w:hint="eastAsia"/>
        </w:rPr>
        <w:t>ロ　汚水等の処理施設の使用時における処理後の水質並びに処理後の水量が増大しないこと。</w:t>
      </w:r>
    </w:p>
    <w:p w14:paraId="6F75254E" w14:textId="77777777" w:rsidR="00A948D0" w:rsidRDefault="00B16263" w:rsidP="00A948D0">
      <w:r>
        <w:rPr>
          <w:noProof/>
        </w:rPr>
        <mc:AlternateContent>
          <mc:Choice Requires="wpc">
            <w:drawing>
              <wp:inline distT="0" distB="0" distL="0" distR="0" wp14:anchorId="09F44957" wp14:editId="7BAE4F87">
                <wp:extent cx="6241415" cy="628650"/>
                <wp:effectExtent l="0" t="0" r="0" b="0"/>
                <wp:docPr id="1446" name="キャンバス 14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3" name="Text Box 1449"/>
                        <wps:cNvSpPr txBox="1">
                          <a:spLocks noChangeArrowheads="1"/>
                        </wps:cNvSpPr>
                        <wps:spPr bwMode="auto">
                          <a:xfrm>
                            <a:off x="542290" y="0"/>
                            <a:ext cx="790575" cy="2520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541C39" w14:textId="77777777" w:rsidR="0033454F" w:rsidRDefault="0033454F" w:rsidP="000F42A4">
                              <w:pPr>
                                <w:jc w:val="center"/>
                              </w:pPr>
                              <w:r>
                                <w:rPr>
                                  <w:rFonts w:hint="eastAsia"/>
                                </w:rPr>
                                <w:t>特定施設</w:t>
                              </w:r>
                            </w:p>
                          </w:txbxContent>
                        </wps:txbx>
                        <wps:bodyPr rot="0" vert="horz" wrap="square" lIns="74295" tIns="8890" rIns="74295" bIns="8890" anchor="t" anchorCtr="0" upright="1">
                          <a:noAutofit/>
                        </wps:bodyPr>
                      </wps:wsp>
                      <wps:wsp>
                        <wps:cNvPr id="34" name="Text Box 1450"/>
                        <wps:cNvSpPr txBox="1">
                          <a:spLocks noChangeArrowheads="1"/>
                        </wps:cNvSpPr>
                        <wps:spPr bwMode="auto">
                          <a:xfrm>
                            <a:off x="4247515" y="0"/>
                            <a:ext cx="789940" cy="2520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893BA0" w14:textId="77777777" w:rsidR="0033454F" w:rsidRDefault="0033454F" w:rsidP="000F42A4">
                              <w:pPr>
                                <w:jc w:val="center"/>
                              </w:pPr>
                              <w:r>
                                <w:rPr>
                                  <w:rFonts w:hint="eastAsia"/>
                                </w:rPr>
                                <w:t>排水口</w:t>
                              </w:r>
                            </w:p>
                          </w:txbxContent>
                        </wps:txbx>
                        <wps:bodyPr rot="0" vert="horz" wrap="square" lIns="74295" tIns="8890" rIns="74295" bIns="8890" anchor="t" anchorCtr="0" upright="1">
                          <a:noAutofit/>
                        </wps:bodyPr>
                      </wps:wsp>
                      <wps:wsp>
                        <wps:cNvPr id="35" name="AutoShape 1451"/>
                        <wps:cNvCnPr>
                          <a:cxnSpLocks noChangeShapeType="1"/>
                          <a:stCxn id="33" idx="3"/>
                          <a:endCxn id="37" idx="1"/>
                        </wps:cNvCnPr>
                        <wps:spPr bwMode="auto">
                          <a:xfrm>
                            <a:off x="1332865" y="126365"/>
                            <a:ext cx="1025525"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Text Box 1452"/>
                        <wps:cNvSpPr txBox="1">
                          <a:spLocks noChangeArrowheads="1"/>
                        </wps:cNvSpPr>
                        <wps:spPr bwMode="auto">
                          <a:xfrm>
                            <a:off x="1844905" y="285750"/>
                            <a:ext cx="3860367" cy="2667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8E9FC2" w14:textId="77777777" w:rsidR="0033454F" w:rsidRDefault="0033454F" w:rsidP="00946978">
                              <w:r>
                                <w:rPr>
                                  <w:rFonts w:hint="eastAsia"/>
                                </w:rPr>
                                <w:t>＜処理前・後の水質及び処理後の水量が増大しないこと</w:t>
                              </w:r>
                              <w:r w:rsidR="00AE3ADA">
                                <w:rPr>
                                  <w:rFonts w:hint="eastAsia"/>
                                </w:rPr>
                                <w:t>＞</w:t>
                              </w:r>
                              <w:r>
                                <w:rPr>
                                  <w:rFonts w:hint="eastAsia"/>
                                </w:rPr>
                                <w:t>＞</w:t>
                              </w:r>
                            </w:p>
                          </w:txbxContent>
                        </wps:txbx>
                        <wps:bodyPr rot="0" vert="horz" wrap="square" lIns="74295" tIns="8890" rIns="74295" bIns="8890" anchor="t" anchorCtr="0" upright="1">
                          <a:noAutofit/>
                        </wps:bodyPr>
                      </wps:wsp>
                      <wps:wsp>
                        <wps:cNvPr id="37" name="Text Box 1453"/>
                        <wps:cNvSpPr txBox="1">
                          <a:spLocks noChangeArrowheads="1"/>
                        </wps:cNvSpPr>
                        <wps:spPr bwMode="auto">
                          <a:xfrm>
                            <a:off x="2358390" y="0"/>
                            <a:ext cx="789940" cy="2520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EB6AF6" w14:textId="77777777" w:rsidR="0033454F" w:rsidRDefault="0033454F" w:rsidP="000F42A4">
                              <w:pPr>
                                <w:jc w:val="center"/>
                              </w:pPr>
                              <w:r>
                                <w:rPr>
                                  <w:rFonts w:hint="eastAsia"/>
                                </w:rPr>
                                <w:t>処理施設</w:t>
                              </w:r>
                            </w:p>
                          </w:txbxContent>
                        </wps:txbx>
                        <wps:bodyPr rot="0" vert="horz" wrap="square" lIns="74295" tIns="8890" rIns="74295" bIns="8890" anchor="t" anchorCtr="0" upright="1">
                          <a:noAutofit/>
                        </wps:bodyPr>
                      </wps:wsp>
                      <wps:wsp>
                        <wps:cNvPr id="38" name="AutoShape 1454"/>
                        <wps:cNvCnPr>
                          <a:cxnSpLocks noChangeShapeType="1"/>
                          <a:stCxn id="37" idx="3"/>
                          <a:endCxn id="34" idx="1"/>
                        </wps:cNvCnPr>
                        <wps:spPr bwMode="auto">
                          <a:xfrm>
                            <a:off x="3148330" y="126365"/>
                            <a:ext cx="1099185"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09F44957" id="キャンバス 1446" o:spid="_x0000_s1057" editas="canvas" style="width:491.45pt;height:49.5pt;mso-position-horizontal-relative:char;mso-position-vertical-relative:line" coordsize="62414,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">
                <v:shape id="_x0000_s1058" type="#_x0000_t75" style="position:absolute;width:62414;height:6286;visibility:visible;mso-wrap-style:square">
                  <v:fill o:detectmouseclick="t"/>
                  <v:path o:connecttype="none"/>
                </v:shape>
                <v:shape id="Text Box 1449" o:spid="_x0000_s1059" type="#_x0000_t202" style="position:absolute;left:5422;width:7906;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">
                  <v:textbox inset="5.85pt,.7pt,5.85pt,.7pt">
                    <w:txbxContent>
                      <w:p w14:paraId="2C541C39" w14:textId="77777777" w:rsidR="0033454F" w:rsidRDefault="0033454F" w:rsidP="000F42A4">
                        <w:pPr>
                          <w:jc w:val="center"/>
                        </w:pPr>
                        <w:r>
                          <w:rPr>
                            <w:rFonts w:hint="eastAsia"/>
                          </w:rPr>
                          <w:t>特定施設</w:t>
                        </w:r>
                      </w:p>
                    </w:txbxContent>
                  </v:textbox>
                </v:shape>
                <v:shape id="Text Box 1450" o:spid="_x0000_s1060" type="#_x0000_t202" style="position:absolute;left:42475;width:7899;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">
                  <v:textbox inset="5.85pt,.7pt,5.85pt,.7pt">
                    <w:txbxContent>
                      <w:p w14:paraId="69893BA0" w14:textId="77777777" w:rsidR="0033454F" w:rsidRDefault="0033454F" w:rsidP="000F42A4">
                        <w:pPr>
                          <w:jc w:val="center"/>
                        </w:pPr>
                        <w:r>
                          <w:rPr>
                            <w:rFonts w:hint="eastAsia"/>
                          </w:rPr>
                          <w:t>排水口</w:t>
                        </w:r>
                      </w:p>
                    </w:txbxContent>
                  </v:textbox>
                </v:shape>
                <v:shape id="AutoShape 1451" o:spid="_x0000_s1061" type="#_x0000_t32" style="position:absolute;left:13328;top:1263;width:10255;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eBxgAAANsAAAAPAAAAZHJzL2Rvd25yZXYueG1sRI9Pa8JA&#10;FMTvBb/D8oTe6saW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hMMXgcYAAADbAAAA&#10;DwAAAAAAAAAAAAAAAAAHAgAAZHJzL2Rvd25yZXYueG1sUEsFBgAAAAADAAMAtwAAAPoCAAAAAA==&#10;">
                  <v:stroke endarrow="block"/>
                </v:shape>
                <v:shape id="Text Box 1452" o:spid="_x0000_s1062" type="#_x0000_t202" style="position:absolute;left:18449;top:2857;width:3860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" stroked="f">
                  <v:textbox inset="5.85pt,.7pt,5.85pt,.7pt">
                    <w:txbxContent>
                      <w:p w14:paraId="228E9FC2" w14:textId="77777777" w:rsidR="0033454F" w:rsidRDefault="0033454F" w:rsidP="00946978">
                        <w:r>
                          <w:rPr>
                            <w:rFonts w:hint="eastAsia"/>
                          </w:rPr>
                          <w:t>＜処理前・後の水質及び処理後の水量が増大しないこと</w:t>
                        </w:r>
                        <w:r w:rsidR="00AE3ADA">
                          <w:rPr>
                            <w:rFonts w:hint="eastAsia"/>
                          </w:rPr>
                          <w:t>＞</w:t>
                        </w:r>
                        <w:r>
                          <w:rPr>
                            <w:rFonts w:hint="eastAsia"/>
                          </w:rPr>
                          <w:t>＞</w:t>
                        </w:r>
                      </w:p>
                    </w:txbxContent>
                  </v:textbox>
                </v:shape>
                <v:shape id="Text Box 1453" o:spid="_x0000_s1063" type="#_x0000_t202" style="position:absolute;left:23583;width:790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">
                  <v:textbox inset="5.85pt,.7pt,5.85pt,.7pt">
                    <w:txbxContent>
                      <w:p w14:paraId="3AEB6AF6" w14:textId="77777777" w:rsidR="0033454F" w:rsidRDefault="0033454F" w:rsidP="000F42A4">
                        <w:pPr>
                          <w:jc w:val="center"/>
                        </w:pPr>
                        <w:r>
                          <w:rPr>
                            <w:rFonts w:hint="eastAsia"/>
                          </w:rPr>
                          <w:t>処理施設</w:t>
                        </w:r>
                      </w:p>
                    </w:txbxContent>
                  </v:textbox>
                </v:shape>
                <v:shape id="AutoShape 1454" o:spid="_x0000_s1064" type="#_x0000_t32" style="position:absolute;left:31483;top:1263;width:10992;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gfwQAAANsAAAAPAAAAZHJzL2Rvd25yZXYueG1sRE/LisIw&#10;FN0L8w/hDrjT1B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GrCuB/BAAAA2wAAAA8AAAAA&#10;AAAAAAAAAAAABwIAAGRycy9kb3ducmV2LnhtbFBLBQYAAAAAAwADALcAAAD1AgAAAAA=&#10;">
                  <v:stroke endarrow="block"/>
                </v:shape>
                <w10:anchorlock/>
              </v:group>
            </w:pict>
          </mc:Fallback>
        </mc:AlternateContent>
      </w:r>
    </w:p>
    <w:p w14:paraId="7C250849" w14:textId="77777777" w:rsidR="00A948D0" w:rsidRPr="00251615" w:rsidRDefault="00A948D0" w:rsidP="00251615">
      <w:pPr>
        <w:pStyle w:val="2indent2"/>
        <w:ind w:left="878" w:hanging="439"/>
      </w:pPr>
      <w:r w:rsidRPr="00251615">
        <w:rPr>
          <w:rFonts w:hint="eastAsia"/>
        </w:rPr>
        <w:t>ハ　排水口の位置及び数並びに排出先</w:t>
      </w:r>
      <w:r w:rsidR="001A0AB1" w:rsidRPr="00251615">
        <w:rPr>
          <w:rFonts w:hint="eastAsia"/>
        </w:rPr>
        <w:t>等</w:t>
      </w:r>
      <w:r w:rsidR="009D7D9D" w:rsidRPr="00251615">
        <w:rPr>
          <w:rFonts w:hint="eastAsia"/>
        </w:rPr>
        <w:t>排出水の排出の方法</w:t>
      </w:r>
      <w:r w:rsidRPr="00251615">
        <w:rPr>
          <w:rFonts w:hint="eastAsia"/>
        </w:rPr>
        <w:t>に変更がないこと。</w:t>
      </w:r>
    </w:p>
    <w:p w14:paraId="33BBC88A" w14:textId="77777777" w:rsidR="00634132" w:rsidRDefault="00634132" w:rsidP="000F42A4"/>
    <w:p w14:paraId="46091EE3" w14:textId="77777777" w:rsidR="00A948D0" w:rsidRPr="000F42A4" w:rsidRDefault="00016168" w:rsidP="000F42A4">
      <w:r w:rsidRPr="00523C6E">
        <w:rPr>
          <w:rFonts w:hint="eastAsia"/>
        </w:rPr>
        <w:t>（</w:t>
      </w:r>
      <w:r w:rsidR="00A948D0" w:rsidRPr="00523C6E">
        <w:rPr>
          <w:rFonts w:hint="eastAsia"/>
        </w:rPr>
        <w:t>２</w:t>
      </w:r>
      <w:r w:rsidRPr="00523C6E">
        <w:rPr>
          <w:rFonts w:hint="eastAsia"/>
        </w:rPr>
        <w:t>）</w:t>
      </w:r>
      <w:r w:rsidR="00A948D0" w:rsidRPr="00523C6E">
        <w:rPr>
          <w:rFonts w:hint="eastAsia"/>
        </w:rPr>
        <w:t>次のいずれにも該当</w:t>
      </w:r>
      <w:r w:rsidR="00747AFF" w:rsidRPr="00523C6E">
        <w:rPr>
          <w:rFonts w:hint="eastAsia"/>
        </w:rPr>
        <w:t>する場合</w:t>
      </w:r>
    </w:p>
    <w:p w14:paraId="66F2D29D" w14:textId="77777777" w:rsidR="00A948D0" w:rsidRPr="00251615" w:rsidRDefault="00A948D0" w:rsidP="00251615">
      <w:pPr>
        <w:pStyle w:val="2indent2"/>
        <w:ind w:left="878" w:hanging="439"/>
      </w:pPr>
      <w:r w:rsidRPr="00251615">
        <w:rPr>
          <w:rFonts w:hint="eastAsia"/>
        </w:rPr>
        <w:t>イ　特定施設の使用時（汚水等の処理施設の使用</w:t>
      </w:r>
      <w:r w:rsidR="00E03A73" w:rsidRPr="00251615">
        <w:rPr>
          <w:rFonts w:hint="eastAsia"/>
        </w:rPr>
        <w:t>時</w:t>
      </w:r>
      <w:r w:rsidRPr="00251615">
        <w:rPr>
          <w:rFonts w:hint="eastAsia"/>
        </w:rPr>
        <w:t>を含む）において各排水口の排出水の水質及び水量が増大しないこと</w:t>
      </w:r>
      <w:r w:rsidR="003A2095" w:rsidRPr="00251615">
        <w:rPr>
          <w:rFonts w:hint="eastAsia"/>
        </w:rPr>
        <w:t>。</w:t>
      </w:r>
    </w:p>
    <w:p w14:paraId="0C86BD4F" w14:textId="77777777" w:rsidR="00A948D0" w:rsidRPr="00251615" w:rsidRDefault="00A948D0" w:rsidP="00251615">
      <w:pPr>
        <w:pStyle w:val="2indent2"/>
        <w:ind w:left="878" w:hanging="439"/>
      </w:pPr>
      <w:r w:rsidRPr="00251615">
        <w:rPr>
          <w:rFonts w:hint="eastAsia"/>
        </w:rPr>
        <w:t>ロ　排水口の位置及び数並びに排出先</w:t>
      </w:r>
      <w:r w:rsidR="001A0AB1" w:rsidRPr="00251615">
        <w:rPr>
          <w:rFonts w:hint="eastAsia"/>
        </w:rPr>
        <w:t>等</w:t>
      </w:r>
      <w:r w:rsidR="009D7D9D" w:rsidRPr="00251615">
        <w:rPr>
          <w:rFonts w:hint="eastAsia"/>
        </w:rPr>
        <w:t>排出水の排出の方法</w:t>
      </w:r>
      <w:r w:rsidRPr="00251615">
        <w:rPr>
          <w:rFonts w:hint="eastAsia"/>
        </w:rPr>
        <w:t>に変更がないこと。</w:t>
      </w:r>
    </w:p>
    <w:p w14:paraId="2819453C" w14:textId="77777777" w:rsidR="000F42A4" w:rsidRPr="00C45E38" w:rsidRDefault="000F42A4" w:rsidP="00A948D0"/>
    <w:p w14:paraId="6C81D7D9" w14:textId="77777777" w:rsidR="00A948D0" w:rsidRPr="000F42A4" w:rsidRDefault="00016168" w:rsidP="000F42A4">
      <w:r w:rsidRPr="00523C6E">
        <w:rPr>
          <w:rFonts w:hint="eastAsia"/>
        </w:rPr>
        <w:t>（</w:t>
      </w:r>
      <w:r w:rsidR="00A948D0" w:rsidRPr="00523C6E">
        <w:rPr>
          <w:rFonts w:hint="eastAsia"/>
        </w:rPr>
        <w:t>３</w:t>
      </w:r>
      <w:r w:rsidRPr="00523C6E">
        <w:rPr>
          <w:rFonts w:hint="eastAsia"/>
        </w:rPr>
        <w:t>）</w:t>
      </w:r>
      <w:r w:rsidR="00A948D0" w:rsidRPr="00523C6E">
        <w:rPr>
          <w:rFonts w:hint="eastAsia"/>
        </w:rPr>
        <w:t>次のいずれにも該当</w:t>
      </w:r>
      <w:r w:rsidR="00747AFF" w:rsidRPr="00523C6E">
        <w:rPr>
          <w:rFonts w:hint="eastAsia"/>
        </w:rPr>
        <w:t>する場合</w:t>
      </w:r>
    </w:p>
    <w:p w14:paraId="4C42A3DB" w14:textId="77777777" w:rsidR="00A948D0" w:rsidRPr="00251615" w:rsidRDefault="00A948D0" w:rsidP="00251615">
      <w:pPr>
        <w:pStyle w:val="2indent2"/>
        <w:ind w:left="878" w:hanging="439"/>
      </w:pPr>
      <w:r w:rsidRPr="00251615">
        <w:rPr>
          <w:rFonts w:hint="eastAsia"/>
        </w:rPr>
        <w:t>イ　特定施設の使用時（汚水等の処理施設の使用</w:t>
      </w:r>
      <w:r w:rsidR="00E03A73" w:rsidRPr="00251615">
        <w:rPr>
          <w:rFonts w:hint="eastAsia"/>
        </w:rPr>
        <w:t>時</w:t>
      </w:r>
      <w:r w:rsidRPr="00251615">
        <w:rPr>
          <w:rFonts w:hint="eastAsia"/>
        </w:rPr>
        <w:t>を含む）において各排水口の排出水の水質及び水量が増大しないこと。</w:t>
      </w:r>
    </w:p>
    <w:p w14:paraId="3394E47F" w14:textId="77777777" w:rsidR="00A948D0" w:rsidRDefault="00A948D0" w:rsidP="00251615">
      <w:pPr>
        <w:pStyle w:val="2indent2"/>
        <w:ind w:left="878" w:hanging="439"/>
      </w:pPr>
      <w:r w:rsidRPr="00251615">
        <w:rPr>
          <w:rFonts w:hint="eastAsia"/>
        </w:rPr>
        <w:t>ロ　排水口の使用の全部又は一部を廃止</w:t>
      </w:r>
      <w:r w:rsidR="00747AFF" w:rsidRPr="00251615">
        <w:rPr>
          <w:rFonts w:hint="eastAsia"/>
        </w:rPr>
        <w:t>すること</w:t>
      </w:r>
      <w:r w:rsidRPr="00251615">
        <w:rPr>
          <w:rFonts w:hint="eastAsia"/>
        </w:rPr>
        <w:t>（既存の排水口を引き続き使用する場合は、その排水口について排出の方法に変更がないこと）</w:t>
      </w:r>
      <w:r w:rsidR="00C207E3" w:rsidRPr="00251615">
        <w:rPr>
          <w:rFonts w:hint="eastAsia"/>
        </w:rPr>
        <w:t>。</w:t>
      </w:r>
    </w:p>
    <w:p w14:paraId="720EB11A" w14:textId="77777777" w:rsidR="00AE3ADA" w:rsidRDefault="00AE3ADA" w:rsidP="00AE3ADA">
      <w:pPr>
        <w:pStyle w:val="2indent2"/>
        <w:ind w:leftChars="0" w:left="0" w:firstLineChars="0" w:firstLine="0"/>
      </w:pPr>
    </w:p>
    <w:p w14:paraId="38AD31E6" w14:textId="77777777" w:rsidR="00AE3ADA" w:rsidRDefault="00AE3ADA" w:rsidP="00AE3ADA">
      <w:pPr>
        <w:pStyle w:val="2indent2"/>
        <w:ind w:leftChars="0" w:left="0" w:firstLineChars="0" w:firstLine="0"/>
      </w:pPr>
      <w:r>
        <w:rPr>
          <w:rFonts w:hint="eastAsia"/>
        </w:rPr>
        <w:t>（４）次のいずれにも該当する場合</w:t>
      </w:r>
    </w:p>
    <w:p w14:paraId="67601D58" w14:textId="77777777" w:rsidR="00AE3ADA" w:rsidRDefault="00AE3ADA" w:rsidP="00AE3ADA">
      <w:pPr>
        <w:pStyle w:val="2indent2"/>
        <w:ind w:leftChars="100" w:left="879" w:hangingChars="300" w:hanging="659"/>
      </w:pPr>
      <w:r>
        <w:rPr>
          <w:rFonts w:hint="eastAsia"/>
        </w:rPr>
        <w:t xml:space="preserve">　イ　</w:t>
      </w:r>
      <w:r w:rsidRPr="00251615">
        <w:rPr>
          <w:rFonts w:hint="eastAsia"/>
        </w:rPr>
        <w:t>特定施設の使用時（汚水等の処理施設の使用時を含む）において各排水口の排出水の水質及び水量が増大しないこと。</w:t>
      </w:r>
    </w:p>
    <w:p w14:paraId="6D529C2C" w14:textId="77777777" w:rsidR="00AE3ADA" w:rsidRPr="00251615" w:rsidRDefault="00AE3ADA" w:rsidP="00AE3ADA">
      <w:pPr>
        <w:pStyle w:val="2indent2"/>
        <w:ind w:left="878" w:hanging="439"/>
      </w:pPr>
      <w:r>
        <w:rPr>
          <w:rFonts w:hint="eastAsia"/>
        </w:rPr>
        <w:t>ロ　排出水のうち、特定事業場において事業活動その他の人の活動に使用されていない水　又は事業活動その他の人の活動に使用された水であって、専ら冷却用、減圧用その他の用途でその用途に供することにより汚染状態が悪化しないものに供された水のみを排出する排水口の位置若しくは数又は排出先を変更すること（当該排水口以外の排水口について排出水の排出の方法に変更がない場合に限る。）。</w:t>
      </w:r>
    </w:p>
    <w:p w14:paraId="153E30B5" w14:textId="77777777" w:rsidR="00A948D0" w:rsidRPr="00C45E38" w:rsidRDefault="00A948D0" w:rsidP="00A948D0">
      <w:pPr>
        <w:rPr>
          <w:noProof/>
        </w:rPr>
      </w:pPr>
    </w:p>
    <w:p w14:paraId="0DDF58D0" w14:textId="1E37481F" w:rsidR="000F42A4" w:rsidRDefault="00A948D0" w:rsidP="00574959">
      <w:pPr>
        <w:pStyle w:val="21"/>
        <w:ind w:left="439" w:hanging="439"/>
      </w:pPr>
      <w:r w:rsidRPr="00946978">
        <w:rPr>
          <w:rFonts w:hint="eastAsia"/>
        </w:rPr>
        <w:t>※２</w:t>
      </w:r>
      <w:r w:rsidR="006B0759" w:rsidRPr="00946978">
        <w:rPr>
          <w:rFonts w:hint="eastAsia"/>
        </w:rPr>
        <w:t xml:space="preserve">　</w:t>
      </w:r>
      <w:r w:rsidRPr="00946978">
        <w:rPr>
          <w:rFonts w:hint="eastAsia"/>
        </w:rPr>
        <w:t>「汚濁負荷量」は、工場・事業場の各排水口における最大排水量×通常濃度の合計及び通常排水量×通常濃度の合計の数値</w:t>
      </w:r>
      <w:r w:rsidR="007E6E08">
        <w:rPr>
          <w:rFonts w:hint="eastAsia"/>
        </w:rPr>
        <w:t>です</w:t>
      </w:r>
      <w:r w:rsidRPr="00946978">
        <w:rPr>
          <w:rFonts w:hint="eastAsia"/>
        </w:rPr>
        <w:t>。なお、</w:t>
      </w:r>
      <w:r w:rsidR="00574959">
        <w:rPr>
          <w:rFonts w:hint="eastAsia"/>
        </w:rPr>
        <w:t>汚濁</w:t>
      </w:r>
      <w:r w:rsidR="00387607">
        <w:rPr>
          <w:rFonts w:hint="eastAsia"/>
        </w:rPr>
        <w:t>負荷量</w:t>
      </w:r>
      <w:r w:rsidR="00574959">
        <w:rPr>
          <w:rFonts w:hint="eastAsia"/>
        </w:rPr>
        <w:t>が</w:t>
      </w:r>
      <w:r w:rsidRPr="00946978">
        <w:rPr>
          <w:rFonts w:hint="eastAsia"/>
        </w:rPr>
        <w:t>増加する</w:t>
      </w:r>
      <w:r w:rsidR="00574959">
        <w:rPr>
          <w:rFonts w:hint="eastAsia"/>
        </w:rPr>
        <w:t>項目</w:t>
      </w:r>
      <w:r w:rsidR="007E6E08">
        <w:rPr>
          <w:rFonts w:hint="eastAsia"/>
        </w:rPr>
        <w:t>がひとつでもある</w:t>
      </w:r>
      <w:r w:rsidRPr="00946978">
        <w:rPr>
          <w:rFonts w:hint="eastAsia"/>
        </w:rPr>
        <w:t>場合は、</w:t>
      </w:r>
      <w:r w:rsidR="007E6E08">
        <w:rPr>
          <w:rFonts w:hint="eastAsia"/>
        </w:rPr>
        <w:t>周辺公共用水域</w:t>
      </w:r>
      <w:r w:rsidR="0029701E">
        <w:rPr>
          <w:rFonts w:hint="eastAsia"/>
        </w:rPr>
        <w:t>に係る現況</w:t>
      </w:r>
      <w:r w:rsidRPr="00946978">
        <w:rPr>
          <w:rFonts w:hint="eastAsia"/>
        </w:rPr>
        <w:t>水質</w:t>
      </w:r>
      <w:r w:rsidR="0029701E">
        <w:rPr>
          <w:rFonts w:hint="eastAsia"/>
        </w:rPr>
        <w:t>の</w:t>
      </w:r>
      <w:r w:rsidRPr="00946978">
        <w:rPr>
          <w:rFonts w:hint="eastAsia"/>
        </w:rPr>
        <w:t>調査</w:t>
      </w:r>
      <w:r w:rsidR="007E6E08">
        <w:rPr>
          <w:rFonts w:hint="eastAsia"/>
        </w:rPr>
        <w:t>及び将来水質の</w:t>
      </w:r>
      <w:r w:rsidRPr="00946978">
        <w:rPr>
          <w:rFonts w:hint="eastAsia"/>
        </w:rPr>
        <w:t>予測が必要</w:t>
      </w:r>
      <w:r w:rsidR="007E6E08">
        <w:rPr>
          <w:rFonts w:hint="eastAsia"/>
        </w:rPr>
        <w:t>です</w:t>
      </w:r>
      <w:r w:rsidRPr="00946978">
        <w:rPr>
          <w:rFonts w:hint="eastAsia"/>
        </w:rPr>
        <w:t>。</w:t>
      </w:r>
    </w:p>
    <w:p w14:paraId="4C5EDADC" w14:textId="77777777" w:rsidR="00585EB8" w:rsidRPr="008A6934" w:rsidRDefault="00585EB8" w:rsidP="004F124D">
      <w:pPr>
        <w:pStyle w:val="21"/>
        <w:ind w:left="439" w:hanging="439"/>
      </w:pPr>
    </w:p>
    <w:p w14:paraId="6DFF05B5" w14:textId="77777777" w:rsidR="00585EB8" w:rsidRDefault="00585EB8">
      <w:pPr>
        <w:widowControl/>
        <w:autoSpaceDE/>
        <w:autoSpaceDN/>
        <w:jc w:val="left"/>
      </w:pPr>
      <w:r>
        <w:br w:type="page"/>
      </w:r>
    </w:p>
    <w:p w14:paraId="6B8ADE26" w14:textId="77777777" w:rsidR="00A948D0" w:rsidRPr="00B16263" w:rsidRDefault="00B16263" w:rsidP="0035435C">
      <w:pPr>
        <w:pStyle w:val="2"/>
        <w:spacing w:before="190" w:after="190"/>
        <w:ind w:left="439" w:hanging="439"/>
      </w:pPr>
      <w:r>
        <w:rPr>
          <w:noProof/>
        </w:rPr>
        <w:lastRenderedPageBreak/>
        <mc:AlternateContent>
          <mc:Choice Requires="wps">
            <w:drawing>
              <wp:anchor distT="0" distB="0" distL="114300" distR="114300" simplePos="0" relativeHeight="251654144" behindDoc="0" locked="0" layoutInCell="1" allowOverlap="1" wp14:anchorId="692DEA16" wp14:editId="217A2FC7">
                <wp:simplePos x="0" y="0"/>
                <wp:positionH relativeFrom="column">
                  <wp:posOffset>1352550</wp:posOffset>
                </wp:positionH>
                <wp:positionV relativeFrom="paragraph">
                  <wp:posOffset>-330835</wp:posOffset>
                </wp:positionV>
                <wp:extent cx="0" cy="0"/>
                <wp:effectExtent l="13335" t="10160" r="5715" b="8890"/>
                <wp:wrapNone/>
                <wp:docPr id="32" name="Line 1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2370E" id="Line 124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26.05pt" to="106.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"/>
            </w:pict>
          </mc:Fallback>
        </mc:AlternateContent>
      </w:r>
      <w:r>
        <w:rPr>
          <w:noProof/>
        </w:rPr>
        <mc:AlternateContent>
          <mc:Choice Requires="wps">
            <w:drawing>
              <wp:anchor distT="0" distB="0" distL="114300" distR="114300" simplePos="0" relativeHeight="251653120" behindDoc="0" locked="0" layoutInCell="1" allowOverlap="1" wp14:anchorId="67879A57" wp14:editId="5838EC85">
                <wp:simplePos x="0" y="0"/>
                <wp:positionH relativeFrom="column">
                  <wp:posOffset>1352550</wp:posOffset>
                </wp:positionH>
                <wp:positionV relativeFrom="paragraph">
                  <wp:posOffset>-771525</wp:posOffset>
                </wp:positionV>
                <wp:extent cx="0" cy="0"/>
                <wp:effectExtent l="13335" t="7620" r="5715" b="11430"/>
                <wp:wrapNone/>
                <wp:docPr id="31" name="Line 1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F02BA" id="Line 124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60.75pt" to="106.5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"/>
            </w:pict>
          </mc:Fallback>
        </mc:AlternateContent>
      </w:r>
      <w:r w:rsidR="00A948D0" w:rsidRPr="00B16263">
        <w:rPr>
          <w:rFonts w:hint="eastAsia"/>
        </w:rPr>
        <w:t>２</w:t>
      </w:r>
      <w:r w:rsidR="00E03A73" w:rsidRPr="00B16263">
        <w:rPr>
          <w:rFonts w:hint="eastAsia"/>
        </w:rPr>
        <w:t>．</w:t>
      </w:r>
      <w:r w:rsidR="00A948D0" w:rsidRPr="00B16263">
        <w:rPr>
          <w:rFonts w:hint="eastAsia"/>
        </w:rPr>
        <w:t>記載内容</w:t>
      </w:r>
    </w:p>
    <w:p w14:paraId="49793923" w14:textId="77777777" w:rsidR="002C2615" w:rsidRPr="002C2615" w:rsidRDefault="002C2615" w:rsidP="000329D0">
      <w:pPr>
        <w:pStyle w:val="a7"/>
        <w:ind w:left="439" w:firstLine="220"/>
      </w:pPr>
      <w:r w:rsidRPr="002C2615">
        <w:rPr>
          <w:rFonts w:hint="eastAsia"/>
        </w:rPr>
        <w:t>事前評価書は、</w:t>
      </w:r>
      <w:r w:rsidR="00A863F5">
        <w:rPr>
          <w:rFonts w:hint="eastAsia"/>
        </w:rPr>
        <w:t>瀬戸内海環境保全特別措置法の</w:t>
      </w:r>
      <w:r w:rsidRPr="002C2615">
        <w:rPr>
          <w:rFonts w:hint="eastAsia"/>
        </w:rPr>
        <w:t>許可申請書の添付書類ですが、申請書と</w:t>
      </w:r>
      <w:r w:rsidR="00F97150">
        <w:rPr>
          <w:rFonts w:hint="eastAsia"/>
        </w:rPr>
        <w:t>は</w:t>
      </w:r>
      <w:r w:rsidRPr="002C2615">
        <w:rPr>
          <w:rFonts w:hint="eastAsia"/>
        </w:rPr>
        <w:t>別に</w:t>
      </w:r>
      <w:r w:rsidR="00782778">
        <w:rPr>
          <w:rFonts w:hint="eastAsia"/>
        </w:rPr>
        <w:t>作成し</w:t>
      </w:r>
      <w:r w:rsidRPr="002C2615">
        <w:rPr>
          <w:rFonts w:hint="eastAsia"/>
        </w:rPr>
        <w:t>てください。</w:t>
      </w:r>
    </w:p>
    <w:p w14:paraId="4A91CBC1" w14:textId="44B5DFC6" w:rsidR="00A948D0" w:rsidRPr="000051BC" w:rsidRDefault="00A948D0" w:rsidP="000051BC">
      <w:pPr>
        <w:pStyle w:val="a7"/>
        <w:ind w:left="439" w:firstLine="220"/>
      </w:pPr>
      <w:r w:rsidRPr="000051BC">
        <w:rPr>
          <w:rFonts w:hint="eastAsia"/>
        </w:rPr>
        <w:t>事前評価書</w:t>
      </w:r>
      <w:r w:rsidR="00F97150">
        <w:rPr>
          <w:rFonts w:hint="eastAsia"/>
        </w:rPr>
        <w:t>に</w:t>
      </w:r>
      <w:r w:rsidRPr="000051BC">
        <w:rPr>
          <w:rFonts w:hint="eastAsia"/>
        </w:rPr>
        <w:t>記載</w:t>
      </w:r>
      <w:r w:rsidR="00F97150">
        <w:rPr>
          <w:rFonts w:hint="eastAsia"/>
        </w:rPr>
        <w:t>すべき</w:t>
      </w:r>
      <w:r w:rsidRPr="000051BC">
        <w:rPr>
          <w:rFonts w:hint="eastAsia"/>
        </w:rPr>
        <w:t>内容は</w:t>
      </w:r>
      <w:r w:rsidR="00156552" w:rsidRPr="000051BC">
        <w:rPr>
          <w:rFonts w:hint="eastAsia"/>
        </w:rPr>
        <w:t>、</w:t>
      </w:r>
      <w:r w:rsidRPr="000051BC">
        <w:rPr>
          <w:rFonts w:hint="eastAsia"/>
        </w:rPr>
        <w:t>次のとおりです。</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A948D0" w:rsidRPr="00946978" w14:paraId="4D8882C0" w14:textId="77777777" w:rsidTr="0094708E">
        <w:trPr>
          <w:jc w:val="right"/>
        </w:trPr>
        <w:tc>
          <w:tcPr>
            <w:tcW w:w="9180" w:type="dxa"/>
            <w:shd w:val="clear" w:color="auto" w:fill="auto"/>
          </w:tcPr>
          <w:p w14:paraId="5642955C" w14:textId="77777777" w:rsidR="00A948D0" w:rsidRPr="00D37839" w:rsidRDefault="00A948D0" w:rsidP="00D37839">
            <w:pPr>
              <w:pStyle w:val="21"/>
              <w:ind w:left="439" w:hanging="439"/>
            </w:pPr>
            <w:r w:rsidRPr="00D37839">
              <w:rPr>
                <w:rFonts w:hint="eastAsia"/>
              </w:rPr>
              <w:t>１．工場又は事業場の概要</w:t>
            </w:r>
          </w:p>
          <w:p w14:paraId="5368D9FD" w14:textId="77777777" w:rsidR="00A948D0" w:rsidRPr="00D37839" w:rsidRDefault="00A948D0" w:rsidP="00D37839">
            <w:pPr>
              <w:pStyle w:val="21"/>
              <w:ind w:left="439" w:hanging="439"/>
            </w:pPr>
            <w:r w:rsidRPr="00D37839">
              <w:rPr>
                <w:rFonts w:hint="eastAsia"/>
              </w:rPr>
              <w:t>２．許可申請の概要及びその理由</w:t>
            </w:r>
          </w:p>
          <w:p w14:paraId="787FAA81" w14:textId="77777777" w:rsidR="00A948D0" w:rsidRPr="00D37839" w:rsidRDefault="00A948D0" w:rsidP="00D37839">
            <w:pPr>
              <w:pStyle w:val="21"/>
              <w:ind w:left="439" w:hanging="439"/>
            </w:pPr>
            <w:r w:rsidRPr="00D37839">
              <w:rPr>
                <w:rFonts w:hint="eastAsia"/>
              </w:rPr>
              <w:t>３．工場又は事業場の各排水口における排出水の汚染状態の通常の値及び最大の値、当該排出水の１日当たりの通常の量及び最大の量並びに当該排出水の汚濁負荷量</w:t>
            </w:r>
          </w:p>
          <w:p w14:paraId="54BD10C5" w14:textId="77777777" w:rsidR="00A948D0" w:rsidRPr="00D37839" w:rsidRDefault="00A948D0" w:rsidP="00D37839">
            <w:pPr>
              <w:pStyle w:val="21"/>
              <w:ind w:left="439" w:hanging="439"/>
            </w:pPr>
            <w:r w:rsidRPr="00D37839">
              <w:rPr>
                <w:rFonts w:hint="eastAsia"/>
              </w:rPr>
              <w:t>４．工場又は事業場の排水口の位置及び数並びに汚水等の処理系統</w:t>
            </w:r>
          </w:p>
          <w:p w14:paraId="743943C8" w14:textId="77777777" w:rsidR="00A948D0" w:rsidRPr="00D37839" w:rsidRDefault="00A948D0" w:rsidP="00D37839">
            <w:pPr>
              <w:pStyle w:val="21"/>
              <w:ind w:left="439" w:hanging="439"/>
            </w:pPr>
            <w:r w:rsidRPr="00D37839">
              <w:rPr>
                <w:rFonts w:hint="eastAsia"/>
              </w:rPr>
              <w:t>５．工場又は事業場の排水口周辺の公共用水域について定められている水質汚濁に係る環境基準その他の水質汚濁に係る環境保全上の目標に関する事項</w:t>
            </w:r>
          </w:p>
          <w:p w14:paraId="53EA5747" w14:textId="77777777" w:rsidR="00A948D0" w:rsidRPr="00D37839" w:rsidRDefault="00A948D0" w:rsidP="00D37839">
            <w:pPr>
              <w:pStyle w:val="21"/>
              <w:ind w:left="439" w:hanging="439"/>
            </w:pPr>
            <w:r w:rsidRPr="00D37839">
              <w:rPr>
                <w:rFonts w:hint="eastAsia"/>
              </w:rPr>
              <w:t>６．周辺公共用水域の水質の現況その他当該水域の現況に関する事項</w:t>
            </w:r>
          </w:p>
          <w:p w14:paraId="60230FF0" w14:textId="77777777" w:rsidR="00A948D0" w:rsidRPr="00D37839" w:rsidRDefault="00A948D0" w:rsidP="00D37839">
            <w:pPr>
              <w:pStyle w:val="21"/>
              <w:ind w:left="439" w:hanging="439"/>
            </w:pPr>
            <w:r w:rsidRPr="00D37839">
              <w:rPr>
                <w:rFonts w:hint="eastAsia"/>
              </w:rPr>
              <w:t>７．排出水の排出に伴い予測される周辺公共用水域の水質の変化の程度及び範囲並びにその予測の方法</w:t>
            </w:r>
          </w:p>
          <w:p w14:paraId="3C275F87" w14:textId="77777777" w:rsidR="00A948D0" w:rsidRPr="004F124D" w:rsidRDefault="00A948D0" w:rsidP="00D37839">
            <w:pPr>
              <w:pStyle w:val="21"/>
              <w:ind w:left="439" w:hanging="439"/>
            </w:pPr>
            <w:r w:rsidRPr="00D37839">
              <w:rPr>
                <w:rFonts w:hint="eastAsia"/>
              </w:rPr>
              <w:t>８．その他当該特定施設の設置が環境に及ぼす影響についての事前評価に関して参考となるべき事項</w:t>
            </w:r>
          </w:p>
        </w:tc>
      </w:tr>
    </w:tbl>
    <w:p w14:paraId="090CEF3F" w14:textId="77777777" w:rsidR="005001B9" w:rsidRDefault="005001B9" w:rsidP="005001B9">
      <w:pPr>
        <w:rPr>
          <w:noProof/>
        </w:rPr>
      </w:pPr>
    </w:p>
    <w:p w14:paraId="50430227" w14:textId="77777777" w:rsidR="008E4B06" w:rsidRDefault="005001B9" w:rsidP="0050795A">
      <w:pPr>
        <w:pStyle w:val="a7"/>
        <w:ind w:left="439" w:firstLine="220"/>
      </w:pPr>
      <w:r w:rsidRPr="002C2615">
        <w:rPr>
          <w:rFonts w:hint="eastAsia"/>
        </w:rPr>
        <w:t>また、事前評価書には、以下の書類を添付してください。</w:t>
      </w:r>
    </w:p>
    <w:p w14:paraId="35B669D6" w14:textId="77777777" w:rsidR="008E4B06" w:rsidRDefault="00CB711C" w:rsidP="00842C5E">
      <w:pPr>
        <w:pStyle w:val="a7"/>
        <w:ind w:left="439" w:firstLine="220"/>
      </w:pPr>
      <w:r>
        <w:rPr>
          <w:rFonts w:hint="eastAsia"/>
        </w:rPr>
        <w:t xml:space="preserve">　</w:t>
      </w:r>
      <w:r w:rsidR="007F4CD9" w:rsidRPr="002C2615">
        <w:rPr>
          <w:rFonts w:hint="eastAsia"/>
        </w:rPr>
        <w:t>別図１　付近見取り図（測定点及び環境基準点を明示）</w:t>
      </w:r>
    </w:p>
    <w:p w14:paraId="3206FE26" w14:textId="77777777" w:rsidR="008E4B06" w:rsidRDefault="00CB711C" w:rsidP="00842C5E">
      <w:pPr>
        <w:pStyle w:val="a7"/>
        <w:ind w:left="439" w:firstLine="220"/>
      </w:pPr>
      <w:r>
        <w:rPr>
          <w:rFonts w:hint="eastAsia"/>
        </w:rPr>
        <w:t xml:space="preserve">　</w:t>
      </w:r>
      <w:r w:rsidR="007F4CD9" w:rsidRPr="002C2615">
        <w:rPr>
          <w:rFonts w:hint="eastAsia"/>
        </w:rPr>
        <w:t>別図２</w:t>
      </w:r>
      <w:r w:rsidR="005001B9" w:rsidRPr="002C2615">
        <w:rPr>
          <w:rFonts w:hint="eastAsia"/>
        </w:rPr>
        <w:t xml:space="preserve">　工場又は事業場の平面図（排水</w:t>
      </w:r>
      <w:r>
        <w:rPr>
          <w:rFonts w:hint="eastAsia"/>
        </w:rPr>
        <w:t>経路及び</w:t>
      </w:r>
      <w:r w:rsidR="005001B9" w:rsidRPr="002C2615">
        <w:rPr>
          <w:rFonts w:hint="eastAsia"/>
        </w:rPr>
        <w:t>排水口</w:t>
      </w:r>
      <w:r>
        <w:rPr>
          <w:rFonts w:hint="eastAsia"/>
        </w:rPr>
        <w:t>等</w:t>
      </w:r>
      <w:r w:rsidR="005001B9" w:rsidRPr="002C2615">
        <w:rPr>
          <w:rFonts w:hint="eastAsia"/>
        </w:rPr>
        <w:t>の位置を明示）</w:t>
      </w:r>
    </w:p>
    <w:p w14:paraId="5150D59D" w14:textId="77777777" w:rsidR="00A948D0" w:rsidRPr="002C2615" w:rsidRDefault="00CB711C" w:rsidP="00CB711C">
      <w:pPr>
        <w:pStyle w:val="a7"/>
        <w:ind w:left="439" w:firstLine="220"/>
      </w:pPr>
      <w:r>
        <w:rPr>
          <w:rFonts w:hint="eastAsia"/>
        </w:rPr>
        <w:t xml:space="preserve">　</w:t>
      </w:r>
      <w:r w:rsidR="005001B9" w:rsidRPr="002C2615">
        <w:rPr>
          <w:rFonts w:hint="eastAsia"/>
        </w:rPr>
        <w:t>資　料　周辺公共用水域の現況水質測定データ・流量測定データ（必要な場合）</w:t>
      </w:r>
    </w:p>
    <w:p w14:paraId="251FD1C3" w14:textId="634B06FE" w:rsidR="00A948D0" w:rsidRPr="00B16263" w:rsidRDefault="00A948D0" w:rsidP="002075BE">
      <w:pPr>
        <w:pStyle w:val="2"/>
        <w:spacing w:before="190" w:after="190"/>
        <w:ind w:left="439" w:hanging="439"/>
        <w:rPr>
          <w:lang w:eastAsia="zh-CN"/>
        </w:rPr>
      </w:pPr>
      <w:r w:rsidRPr="00B16263">
        <w:rPr>
          <w:rFonts w:hint="eastAsia"/>
          <w:lang w:eastAsia="zh-CN"/>
        </w:rPr>
        <w:t>３</w:t>
      </w:r>
      <w:r w:rsidR="00E03A73" w:rsidRPr="00B16263">
        <w:rPr>
          <w:rFonts w:hint="eastAsia"/>
          <w:lang w:eastAsia="zh-CN"/>
        </w:rPr>
        <w:t>．</w:t>
      </w:r>
      <w:r w:rsidR="00625717" w:rsidRPr="00B16263">
        <w:rPr>
          <w:rFonts w:hint="eastAsia"/>
          <w:lang w:eastAsia="zh-CN"/>
        </w:rPr>
        <w:t>必要部数</w:t>
      </w:r>
    </w:p>
    <w:p w14:paraId="4655D692" w14:textId="63A3E887" w:rsidR="00A948D0" w:rsidRPr="00946978" w:rsidRDefault="00A948D0" w:rsidP="00486263">
      <w:pPr>
        <w:pStyle w:val="a7"/>
        <w:ind w:left="439" w:firstLine="220"/>
      </w:pPr>
      <w:r w:rsidRPr="00946978">
        <w:rPr>
          <w:rFonts w:hint="eastAsia"/>
        </w:rPr>
        <w:t>必要部数は、下表のとおりです。</w:t>
      </w:r>
    </w:p>
    <w:tbl>
      <w:tblPr>
        <w:tblW w:w="4658"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2560"/>
        <w:gridCol w:w="4609"/>
      </w:tblGrid>
      <w:tr w:rsidR="00A948D0" w:rsidRPr="00946978" w14:paraId="400217DE" w14:textId="77777777" w:rsidTr="0094708E">
        <w:tc>
          <w:tcPr>
            <w:tcW w:w="1004" w:type="pct"/>
            <w:tcBorders>
              <w:tl2br w:val="single" w:sz="4" w:space="0" w:color="auto"/>
            </w:tcBorders>
            <w:shd w:val="clear" w:color="auto" w:fill="auto"/>
          </w:tcPr>
          <w:p w14:paraId="66156FF6" w14:textId="77777777" w:rsidR="00A948D0" w:rsidRPr="003E60BF" w:rsidRDefault="00A948D0" w:rsidP="00946978"/>
        </w:tc>
        <w:tc>
          <w:tcPr>
            <w:tcW w:w="1427" w:type="pct"/>
            <w:shd w:val="clear" w:color="auto" w:fill="auto"/>
          </w:tcPr>
          <w:p w14:paraId="5F7510CC" w14:textId="77777777" w:rsidR="00A948D0" w:rsidRPr="00946978" w:rsidRDefault="00A948D0" w:rsidP="00946978">
            <w:r w:rsidRPr="00946978">
              <w:rPr>
                <w:rFonts w:hint="eastAsia"/>
              </w:rPr>
              <w:t>必要部数</w:t>
            </w:r>
          </w:p>
        </w:tc>
        <w:tc>
          <w:tcPr>
            <w:tcW w:w="2569" w:type="pct"/>
            <w:shd w:val="clear" w:color="auto" w:fill="auto"/>
          </w:tcPr>
          <w:p w14:paraId="2912598C" w14:textId="3EAB93F9" w:rsidR="00A948D0" w:rsidRPr="00946978" w:rsidRDefault="00A948D0" w:rsidP="00CC251D">
            <w:r w:rsidRPr="00946978">
              <w:rPr>
                <w:rFonts w:hint="eastAsia"/>
              </w:rPr>
              <w:t>用途（</w:t>
            </w:r>
            <w:r w:rsidR="002C31C7">
              <w:rPr>
                <w:rFonts w:hint="eastAsia"/>
              </w:rPr>
              <w:t>令和</w:t>
            </w:r>
            <w:r w:rsidR="00B3540E">
              <w:rPr>
                <w:rFonts w:hint="eastAsia"/>
              </w:rPr>
              <w:t>６</w:t>
            </w:r>
            <w:r w:rsidR="001E716A" w:rsidRPr="00946978">
              <w:rPr>
                <w:rFonts w:hint="eastAsia"/>
              </w:rPr>
              <w:t>年</w:t>
            </w:r>
            <w:r w:rsidR="00B3540E">
              <w:rPr>
                <w:rFonts w:hint="eastAsia"/>
              </w:rPr>
              <w:t>４</w:t>
            </w:r>
            <w:r w:rsidR="00906AB0" w:rsidRPr="00946978">
              <w:rPr>
                <w:rFonts w:hint="eastAsia"/>
              </w:rPr>
              <w:t>月</w:t>
            </w:r>
            <w:r w:rsidRPr="00946978">
              <w:rPr>
                <w:rFonts w:hint="eastAsia"/>
              </w:rPr>
              <w:t>現在）</w:t>
            </w:r>
          </w:p>
        </w:tc>
      </w:tr>
      <w:tr w:rsidR="00A948D0" w:rsidRPr="007E4EBF" w14:paraId="02EF8CF6" w14:textId="77777777" w:rsidTr="0094708E">
        <w:tc>
          <w:tcPr>
            <w:tcW w:w="1004" w:type="pct"/>
            <w:shd w:val="clear" w:color="auto" w:fill="auto"/>
          </w:tcPr>
          <w:p w14:paraId="2B5A687B" w14:textId="77777777" w:rsidR="0094708E" w:rsidRDefault="00A948D0" w:rsidP="00946978">
            <w:r w:rsidRPr="00946978">
              <w:rPr>
                <w:rFonts w:hint="eastAsia"/>
              </w:rPr>
              <w:t>汚濁負荷量が</w:t>
            </w:r>
          </w:p>
          <w:p w14:paraId="4666FF70" w14:textId="77777777" w:rsidR="00A948D0" w:rsidRPr="00946978" w:rsidRDefault="00A948D0" w:rsidP="00946978">
            <w:r w:rsidRPr="00946978">
              <w:rPr>
                <w:rFonts w:hint="eastAsia"/>
              </w:rPr>
              <w:t>増加する申請</w:t>
            </w:r>
          </w:p>
        </w:tc>
        <w:tc>
          <w:tcPr>
            <w:tcW w:w="1427" w:type="pct"/>
            <w:shd w:val="clear" w:color="auto" w:fill="auto"/>
          </w:tcPr>
          <w:p w14:paraId="0EA1C5EA" w14:textId="24442241" w:rsidR="00A948D0" w:rsidRPr="00946978" w:rsidRDefault="00A948D0" w:rsidP="00946978">
            <w:r w:rsidRPr="00946978">
              <w:rPr>
                <w:rFonts w:hint="eastAsia"/>
              </w:rPr>
              <w:t>３部</w:t>
            </w:r>
          </w:p>
          <w:p w14:paraId="6F325C26" w14:textId="77777777" w:rsidR="007A34EA" w:rsidRDefault="007A34EA" w:rsidP="00946978"/>
          <w:p w14:paraId="7A061C35" w14:textId="377BFBB5" w:rsidR="00A948D0" w:rsidRPr="00946978" w:rsidRDefault="00A948D0" w:rsidP="00CC251D">
            <w:r w:rsidRPr="00946978">
              <w:rPr>
                <w:rFonts w:hint="eastAsia"/>
              </w:rPr>
              <w:t>＋○部</w:t>
            </w:r>
          </w:p>
        </w:tc>
        <w:tc>
          <w:tcPr>
            <w:tcW w:w="2569" w:type="pct"/>
            <w:shd w:val="clear" w:color="auto" w:fill="auto"/>
          </w:tcPr>
          <w:p w14:paraId="72852688" w14:textId="77777777" w:rsidR="00A948D0" w:rsidRPr="00946978" w:rsidRDefault="00A948D0" w:rsidP="00946978">
            <w:r w:rsidRPr="00946978">
              <w:rPr>
                <w:rFonts w:hint="eastAsia"/>
              </w:rPr>
              <w:t>正本、副本、</w:t>
            </w:r>
            <w:r w:rsidR="008665CE">
              <w:rPr>
                <w:rFonts w:hint="eastAsia"/>
              </w:rPr>
              <w:t>地元</w:t>
            </w:r>
            <w:r w:rsidRPr="00946978">
              <w:rPr>
                <w:rFonts w:hint="eastAsia"/>
              </w:rPr>
              <w:t>市町村控え</w:t>
            </w:r>
          </w:p>
          <w:p w14:paraId="79242591" w14:textId="77777777" w:rsidR="007A34EA" w:rsidRPr="00DB2E63" w:rsidRDefault="007A34EA" w:rsidP="00946978"/>
          <w:p w14:paraId="7AC216BF" w14:textId="422858A5" w:rsidR="00A948D0" w:rsidRPr="00946978" w:rsidRDefault="005001B9" w:rsidP="002D1D92">
            <w:r>
              <w:rPr>
                <w:rFonts w:hint="eastAsia"/>
              </w:rPr>
              <w:t>周辺公共用水域の範囲（</w:t>
            </w:r>
            <w:r w:rsidR="008665CE">
              <w:rPr>
                <w:rFonts w:hint="eastAsia"/>
              </w:rPr>
              <w:t>P.</w:t>
            </w:r>
            <w:r w:rsidR="00663110">
              <w:rPr>
                <w:rFonts w:hint="eastAsia"/>
              </w:rPr>
              <w:t>15-16</w:t>
            </w:r>
            <w:r>
              <w:rPr>
                <w:rFonts w:hint="eastAsia"/>
              </w:rPr>
              <w:t>参照）に含まれる市町村</w:t>
            </w:r>
            <w:r w:rsidR="0033454F">
              <w:rPr>
                <w:rFonts w:hint="eastAsia"/>
              </w:rPr>
              <w:t>（ただし、政令指定都市</w:t>
            </w:r>
            <w:r w:rsidR="002D1D92">
              <w:rPr>
                <w:rFonts w:hint="eastAsia"/>
              </w:rPr>
              <w:t>や</w:t>
            </w:r>
            <w:r w:rsidR="0033454F">
              <w:rPr>
                <w:rFonts w:hint="eastAsia"/>
              </w:rPr>
              <w:t>中核市でない</w:t>
            </w:r>
            <w:r>
              <w:rPr>
                <w:rFonts w:hint="eastAsia"/>
              </w:rPr>
              <w:t>府外市町村</w:t>
            </w:r>
            <w:r w:rsidR="002D1D92">
              <w:rPr>
                <w:rFonts w:hint="eastAsia"/>
              </w:rPr>
              <w:t>について</w:t>
            </w:r>
            <w:r w:rsidR="0033454F">
              <w:rPr>
                <w:rFonts w:hint="eastAsia"/>
              </w:rPr>
              <w:t>は、</w:t>
            </w:r>
            <w:r>
              <w:rPr>
                <w:rFonts w:hint="eastAsia"/>
              </w:rPr>
              <w:t>当該府県）</w:t>
            </w:r>
            <w:r w:rsidR="00CC251D">
              <w:rPr>
                <w:rFonts w:hint="eastAsia"/>
              </w:rPr>
              <w:t>に送付</w:t>
            </w:r>
          </w:p>
        </w:tc>
      </w:tr>
      <w:tr w:rsidR="00A948D0" w:rsidRPr="00946978" w14:paraId="7CF74C1C" w14:textId="77777777" w:rsidTr="0094708E">
        <w:tc>
          <w:tcPr>
            <w:tcW w:w="1004" w:type="pct"/>
            <w:shd w:val="clear" w:color="auto" w:fill="auto"/>
          </w:tcPr>
          <w:p w14:paraId="3AFF5850" w14:textId="77777777" w:rsidR="0094708E" w:rsidRDefault="00A948D0" w:rsidP="00946978">
            <w:r w:rsidRPr="00946978">
              <w:rPr>
                <w:rFonts w:hint="eastAsia"/>
              </w:rPr>
              <w:t>汚濁負荷量が</w:t>
            </w:r>
          </w:p>
          <w:p w14:paraId="70EBCF93" w14:textId="77777777" w:rsidR="00A948D0" w:rsidRPr="00946978" w:rsidRDefault="00A948D0" w:rsidP="00946978">
            <w:r w:rsidRPr="00946978">
              <w:rPr>
                <w:rFonts w:hint="eastAsia"/>
              </w:rPr>
              <w:t>増加しない申請</w:t>
            </w:r>
          </w:p>
        </w:tc>
        <w:tc>
          <w:tcPr>
            <w:tcW w:w="1427" w:type="pct"/>
            <w:shd w:val="clear" w:color="auto" w:fill="auto"/>
          </w:tcPr>
          <w:p w14:paraId="21873B6E" w14:textId="6FDAB738" w:rsidR="00A948D0" w:rsidRPr="00946978" w:rsidRDefault="00A948D0" w:rsidP="00156552">
            <w:r w:rsidRPr="00946978">
              <w:rPr>
                <w:rFonts w:hint="eastAsia"/>
              </w:rPr>
              <w:t>３部</w:t>
            </w:r>
          </w:p>
        </w:tc>
        <w:tc>
          <w:tcPr>
            <w:tcW w:w="2569" w:type="pct"/>
            <w:shd w:val="clear" w:color="auto" w:fill="auto"/>
          </w:tcPr>
          <w:p w14:paraId="5BFFBCB5" w14:textId="34B3DD99" w:rsidR="00A948D0" w:rsidRPr="00946978" w:rsidRDefault="00A948D0" w:rsidP="00946978">
            <w:r w:rsidRPr="00946978">
              <w:rPr>
                <w:rFonts w:hint="eastAsia"/>
              </w:rPr>
              <w:t>正本、副本、</w:t>
            </w:r>
            <w:r w:rsidR="008665CE">
              <w:rPr>
                <w:rFonts w:hint="eastAsia"/>
              </w:rPr>
              <w:t>地元</w:t>
            </w:r>
            <w:r w:rsidRPr="00946978">
              <w:rPr>
                <w:rFonts w:hint="eastAsia"/>
              </w:rPr>
              <w:t>市町村控え</w:t>
            </w:r>
          </w:p>
        </w:tc>
      </w:tr>
    </w:tbl>
    <w:p w14:paraId="362FBEA4" w14:textId="734912F7" w:rsidR="000F42A4" w:rsidRPr="000F42A4" w:rsidRDefault="00A948D0" w:rsidP="000051BC">
      <w:pPr>
        <w:pStyle w:val="2indent2"/>
        <w:ind w:left="878" w:hanging="439"/>
      </w:pPr>
      <w:r w:rsidRPr="000F42A4">
        <w:rPr>
          <w:rFonts w:hint="eastAsia"/>
        </w:rPr>
        <w:t>（注）正本、副本、</w:t>
      </w:r>
      <w:r w:rsidR="00E137FC">
        <w:rPr>
          <w:rFonts w:hint="eastAsia"/>
        </w:rPr>
        <w:t>地元</w:t>
      </w:r>
      <w:r w:rsidRPr="000F42A4">
        <w:rPr>
          <w:rFonts w:hint="eastAsia"/>
        </w:rPr>
        <w:t>市町村控え以外の</w:t>
      </w:r>
      <w:r w:rsidR="00FB4AE3">
        <w:rPr>
          <w:rFonts w:hint="eastAsia"/>
        </w:rPr>
        <w:t>事前</w:t>
      </w:r>
      <w:r w:rsidRPr="000F42A4">
        <w:rPr>
          <w:rFonts w:hint="eastAsia"/>
        </w:rPr>
        <w:t>評価書には、分析結果個票、流量測定資料の添付</w:t>
      </w:r>
      <w:r w:rsidR="00FB4AE3">
        <w:rPr>
          <w:rFonts w:hint="eastAsia"/>
        </w:rPr>
        <w:t>を</w:t>
      </w:r>
      <w:r w:rsidRPr="000F42A4">
        <w:rPr>
          <w:rFonts w:hint="eastAsia"/>
        </w:rPr>
        <w:t>省略できます。</w:t>
      </w:r>
    </w:p>
    <w:p w14:paraId="60B165C7" w14:textId="77777777" w:rsidR="00A948D0" w:rsidRPr="00B16263" w:rsidRDefault="00A948D0" w:rsidP="00FE1682">
      <w:pPr>
        <w:pStyle w:val="2"/>
        <w:spacing w:before="190" w:after="190"/>
        <w:ind w:left="439" w:hanging="439"/>
      </w:pPr>
      <w:r w:rsidRPr="00B16263">
        <w:rPr>
          <w:rFonts w:hint="eastAsia"/>
        </w:rPr>
        <w:lastRenderedPageBreak/>
        <w:t>４</w:t>
      </w:r>
      <w:r w:rsidR="00C83BD8" w:rsidRPr="00B16263">
        <w:rPr>
          <w:rFonts w:hint="eastAsia"/>
        </w:rPr>
        <w:t>．</w:t>
      </w:r>
      <w:r w:rsidRPr="00B16263">
        <w:rPr>
          <w:rFonts w:hint="eastAsia"/>
        </w:rPr>
        <w:t>告示・縦覧について</w:t>
      </w:r>
    </w:p>
    <w:p w14:paraId="109A7915" w14:textId="4D403DF4" w:rsidR="00F11350" w:rsidRDefault="00C83BD8" w:rsidP="00486263">
      <w:pPr>
        <w:pStyle w:val="a7"/>
        <w:ind w:left="439" w:firstLine="220"/>
      </w:pPr>
      <w:r w:rsidRPr="00946978">
        <w:rPr>
          <w:rFonts w:hint="eastAsia"/>
        </w:rPr>
        <w:t>瀬戸</w:t>
      </w:r>
      <w:r w:rsidR="00A948D0" w:rsidRPr="00946978">
        <w:rPr>
          <w:rFonts w:hint="eastAsia"/>
        </w:rPr>
        <w:t>内海</w:t>
      </w:r>
      <w:r w:rsidRPr="00946978">
        <w:rPr>
          <w:rFonts w:hint="eastAsia"/>
        </w:rPr>
        <w:t>環境保全特別措置</w:t>
      </w:r>
      <w:r w:rsidR="00A948D0" w:rsidRPr="00946978">
        <w:rPr>
          <w:rFonts w:hint="eastAsia"/>
        </w:rPr>
        <w:t>法による許可申請で事前評価が必要な場合は、許可又は不許可の決定の前に申請の概要等を大阪府公報に告示し、事前評価書を縦覧します。</w:t>
      </w:r>
    </w:p>
    <w:p w14:paraId="1123E2CA" w14:textId="77777777" w:rsidR="00A948D0" w:rsidRPr="00946978" w:rsidRDefault="00A948D0" w:rsidP="00486263">
      <w:pPr>
        <w:pStyle w:val="a7"/>
        <w:ind w:left="439" w:firstLine="220"/>
      </w:pPr>
      <w:r w:rsidRPr="00946978">
        <w:rPr>
          <w:rFonts w:hint="eastAsia"/>
        </w:rPr>
        <w:t>告示・縦覧については</w:t>
      </w:r>
      <w:r w:rsidR="00FB4AE3">
        <w:rPr>
          <w:rFonts w:hint="eastAsia"/>
        </w:rPr>
        <w:t>、</w:t>
      </w:r>
      <w:r w:rsidRPr="00946978">
        <w:rPr>
          <w:rFonts w:hint="eastAsia"/>
        </w:rPr>
        <w:t>以下のとおりです。</w:t>
      </w:r>
    </w:p>
    <w:p w14:paraId="28C00FCA" w14:textId="77777777" w:rsidR="00A948D0" w:rsidRPr="00946978" w:rsidRDefault="00A948D0" w:rsidP="00486263">
      <w:pPr>
        <w:pStyle w:val="3"/>
        <w:spacing w:before="190" w:after="190"/>
        <w:ind w:left="439" w:hanging="439"/>
      </w:pPr>
      <w:r w:rsidRPr="00946978">
        <w:rPr>
          <w:rFonts w:hint="eastAsia"/>
        </w:rPr>
        <w:t>（１）告示</w:t>
      </w:r>
    </w:p>
    <w:p w14:paraId="6B2A78E5" w14:textId="77777777" w:rsidR="00A948D0" w:rsidRPr="00946978" w:rsidRDefault="00A948D0" w:rsidP="00486263">
      <w:pPr>
        <w:pStyle w:val="a7"/>
        <w:ind w:left="439" w:firstLine="220"/>
      </w:pPr>
      <w:r w:rsidRPr="00946978">
        <w:rPr>
          <w:rFonts w:hint="eastAsia"/>
        </w:rPr>
        <w:t>公報で告示する内容は</w:t>
      </w:r>
      <w:r w:rsidR="00FB4AE3">
        <w:rPr>
          <w:rFonts w:hint="eastAsia"/>
        </w:rPr>
        <w:t>、</w:t>
      </w:r>
      <w:r w:rsidRPr="00946978">
        <w:rPr>
          <w:rFonts w:hint="eastAsia"/>
        </w:rPr>
        <w:t>次のとおりです。</w:t>
      </w:r>
    </w:p>
    <w:p w14:paraId="576CD217" w14:textId="77777777" w:rsidR="00A948D0" w:rsidRPr="00347DA9" w:rsidRDefault="00A948D0" w:rsidP="00347DA9">
      <w:pPr>
        <w:pStyle w:val="4"/>
        <w:ind w:left="220"/>
      </w:pPr>
      <w:r w:rsidRPr="00347DA9">
        <w:rPr>
          <w:rFonts w:hint="eastAsia"/>
        </w:rPr>
        <w:t>①　申請の概要</w:t>
      </w:r>
    </w:p>
    <w:p w14:paraId="04C4A196" w14:textId="77777777" w:rsidR="00A948D0" w:rsidRPr="00347DA9" w:rsidRDefault="00A948D0" w:rsidP="00347DA9">
      <w:pPr>
        <w:pStyle w:val="5"/>
        <w:ind w:left="439"/>
      </w:pPr>
      <w:r w:rsidRPr="00347DA9">
        <w:rPr>
          <w:rFonts w:hint="eastAsia"/>
        </w:rPr>
        <w:t>ア</w:t>
      </w:r>
      <w:r w:rsidR="00946978" w:rsidRPr="00347DA9">
        <w:rPr>
          <w:rFonts w:hint="eastAsia"/>
        </w:rPr>
        <w:t xml:space="preserve">　</w:t>
      </w:r>
      <w:r w:rsidRPr="00347DA9">
        <w:rPr>
          <w:rFonts w:hint="eastAsia"/>
        </w:rPr>
        <w:t>申請者の住所・氏名（法人にあっては所在地・名称・代表者氏名）</w:t>
      </w:r>
    </w:p>
    <w:p w14:paraId="0677BA2F" w14:textId="77777777" w:rsidR="00A948D0" w:rsidRPr="00347DA9" w:rsidRDefault="00A948D0" w:rsidP="00347DA9">
      <w:pPr>
        <w:pStyle w:val="5"/>
        <w:ind w:left="439"/>
      </w:pPr>
      <w:r w:rsidRPr="00347DA9">
        <w:rPr>
          <w:rFonts w:hint="eastAsia"/>
        </w:rPr>
        <w:t>イ</w:t>
      </w:r>
      <w:r w:rsidR="00946978" w:rsidRPr="00347DA9">
        <w:rPr>
          <w:rFonts w:hint="eastAsia"/>
        </w:rPr>
        <w:t xml:space="preserve">　</w:t>
      </w:r>
      <w:r w:rsidRPr="00347DA9">
        <w:rPr>
          <w:rFonts w:hint="eastAsia"/>
        </w:rPr>
        <w:t>工場又は事業場の所在地・名称</w:t>
      </w:r>
    </w:p>
    <w:p w14:paraId="3A2E4383" w14:textId="77777777" w:rsidR="00A948D0" w:rsidRPr="00347DA9" w:rsidRDefault="00A948D0" w:rsidP="00347DA9">
      <w:pPr>
        <w:pStyle w:val="5"/>
        <w:ind w:left="439"/>
      </w:pPr>
      <w:r w:rsidRPr="00347DA9">
        <w:rPr>
          <w:rFonts w:hint="eastAsia"/>
        </w:rPr>
        <w:t>ウ</w:t>
      </w:r>
      <w:r w:rsidR="00946978" w:rsidRPr="00347DA9">
        <w:rPr>
          <w:rFonts w:hint="eastAsia"/>
        </w:rPr>
        <w:t xml:space="preserve">　</w:t>
      </w:r>
      <w:r w:rsidRPr="00347DA9">
        <w:rPr>
          <w:rFonts w:hint="eastAsia"/>
        </w:rPr>
        <w:t>特定施設に関する事項</w:t>
      </w:r>
    </w:p>
    <w:p w14:paraId="1BE0D966" w14:textId="77777777" w:rsidR="00A948D0" w:rsidRPr="00946978" w:rsidRDefault="00A948D0" w:rsidP="00347DA9">
      <w:pPr>
        <w:pStyle w:val="a"/>
        <w:ind w:left="1079"/>
      </w:pPr>
      <w:r w:rsidRPr="00946978">
        <w:rPr>
          <w:rFonts w:hint="eastAsia"/>
        </w:rPr>
        <w:t>特定施設の種類、能力</w:t>
      </w:r>
    </w:p>
    <w:p w14:paraId="1C00EB9C" w14:textId="77777777" w:rsidR="00A948D0" w:rsidRPr="00946978" w:rsidRDefault="00A948D0" w:rsidP="00347DA9">
      <w:pPr>
        <w:pStyle w:val="a"/>
        <w:ind w:left="1079"/>
        <w:rPr>
          <w:lang w:eastAsia="zh-CN"/>
        </w:rPr>
      </w:pPr>
      <w:r w:rsidRPr="00946978">
        <w:rPr>
          <w:rFonts w:hint="eastAsia"/>
          <w:lang w:eastAsia="zh-CN"/>
        </w:rPr>
        <w:t>工事着手予定年月日、完成予定年月日、使用開始予定年月日</w:t>
      </w:r>
    </w:p>
    <w:p w14:paraId="6A5B7312" w14:textId="77777777" w:rsidR="00A948D0" w:rsidRPr="00946978" w:rsidRDefault="00A948D0" w:rsidP="00347DA9">
      <w:pPr>
        <w:pStyle w:val="a"/>
        <w:ind w:left="1079"/>
      </w:pPr>
      <w:r w:rsidRPr="00946978">
        <w:rPr>
          <w:rFonts w:hint="eastAsia"/>
        </w:rPr>
        <w:t>使用時間間隔及び一日当たりの使用時間</w:t>
      </w:r>
    </w:p>
    <w:p w14:paraId="515A6A9B" w14:textId="77777777" w:rsidR="00A948D0" w:rsidRPr="00946978" w:rsidRDefault="00A948D0" w:rsidP="00347DA9">
      <w:pPr>
        <w:pStyle w:val="a"/>
        <w:ind w:left="1079"/>
      </w:pPr>
      <w:r w:rsidRPr="00946978">
        <w:rPr>
          <w:rFonts w:hint="eastAsia"/>
        </w:rPr>
        <w:t>使用時に当該特定施設から排出される汚水等の</w:t>
      </w:r>
      <w:r w:rsidR="00C83BD8" w:rsidRPr="00946978">
        <w:rPr>
          <w:rFonts w:hint="eastAsia"/>
        </w:rPr>
        <w:t>汚染状態及び一日当たりの量</w:t>
      </w:r>
    </w:p>
    <w:p w14:paraId="14B899D2" w14:textId="77777777" w:rsidR="00C83BD8" w:rsidRPr="00946978" w:rsidRDefault="00C83BD8" w:rsidP="00347DA9">
      <w:pPr>
        <w:pStyle w:val="a"/>
        <w:ind w:left="1079"/>
      </w:pPr>
      <w:r w:rsidRPr="00946978">
        <w:rPr>
          <w:rFonts w:hint="eastAsia"/>
        </w:rPr>
        <w:t>その他必要な事項</w:t>
      </w:r>
    </w:p>
    <w:p w14:paraId="08F1DB25" w14:textId="77777777" w:rsidR="00A948D0" w:rsidRPr="00347DA9" w:rsidRDefault="00A948D0" w:rsidP="00347DA9">
      <w:pPr>
        <w:pStyle w:val="5"/>
        <w:ind w:left="439"/>
      </w:pPr>
      <w:r w:rsidRPr="00347DA9">
        <w:rPr>
          <w:rFonts w:hint="eastAsia"/>
        </w:rPr>
        <w:t>エ</w:t>
      </w:r>
      <w:r w:rsidR="00946978" w:rsidRPr="00347DA9">
        <w:rPr>
          <w:rFonts w:hint="eastAsia"/>
        </w:rPr>
        <w:t xml:space="preserve">　</w:t>
      </w:r>
      <w:r w:rsidRPr="00347DA9">
        <w:rPr>
          <w:rFonts w:hint="eastAsia"/>
        </w:rPr>
        <w:t>汚水等の処理施設に関する事項</w:t>
      </w:r>
    </w:p>
    <w:p w14:paraId="4170C35A" w14:textId="77777777" w:rsidR="00A948D0" w:rsidRPr="00946978" w:rsidRDefault="00A948D0" w:rsidP="00347DA9">
      <w:pPr>
        <w:pStyle w:val="a"/>
        <w:ind w:left="1079"/>
      </w:pPr>
      <w:r w:rsidRPr="00946978">
        <w:rPr>
          <w:rFonts w:hint="eastAsia"/>
        </w:rPr>
        <w:t>処理施設の工事着手予定年月日、完成予定年月日、使用開始予定年月日</w:t>
      </w:r>
    </w:p>
    <w:p w14:paraId="1E033448" w14:textId="77777777" w:rsidR="00A948D0" w:rsidRPr="00946978" w:rsidRDefault="00A948D0" w:rsidP="00347DA9">
      <w:pPr>
        <w:pStyle w:val="a"/>
        <w:ind w:left="1079"/>
      </w:pPr>
      <w:r w:rsidRPr="00946978">
        <w:rPr>
          <w:rFonts w:hint="eastAsia"/>
        </w:rPr>
        <w:t>処理施設の</w:t>
      </w:r>
      <w:r w:rsidR="00C83BD8" w:rsidRPr="00946978">
        <w:rPr>
          <w:rFonts w:hint="eastAsia"/>
        </w:rPr>
        <w:t>種類、構造及び能力並びに汚水等の処理の方式</w:t>
      </w:r>
    </w:p>
    <w:p w14:paraId="7BF966CC" w14:textId="77777777" w:rsidR="00A948D0" w:rsidRPr="00946978" w:rsidRDefault="00A948D0" w:rsidP="00347DA9">
      <w:pPr>
        <w:pStyle w:val="a"/>
        <w:ind w:left="1079"/>
      </w:pPr>
      <w:r w:rsidRPr="00946978">
        <w:rPr>
          <w:rFonts w:hint="eastAsia"/>
        </w:rPr>
        <w:t>処理施設の使用時間間隔及び一日当たりの使用時間</w:t>
      </w:r>
    </w:p>
    <w:p w14:paraId="29E9AC9A" w14:textId="77777777" w:rsidR="00A948D0" w:rsidRPr="00946978" w:rsidRDefault="00A948D0" w:rsidP="00347DA9">
      <w:pPr>
        <w:pStyle w:val="a"/>
        <w:ind w:left="1079"/>
      </w:pPr>
      <w:r w:rsidRPr="00946978">
        <w:rPr>
          <w:rFonts w:hint="eastAsia"/>
        </w:rPr>
        <w:t>処理前後の</w:t>
      </w:r>
      <w:r w:rsidR="00C83BD8" w:rsidRPr="00946978">
        <w:rPr>
          <w:rFonts w:hint="eastAsia"/>
        </w:rPr>
        <w:t>汚水等の汚染状態及び一日当たりの量</w:t>
      </w:r>
    </w:p>
    <w:p w14:paraId="048F599B" w14:textId="77777777" w:rsidR="00A948D0" w:rsidRPr="00347DA9" w:rsidRDefault="00A948D0" w:rsidP="00347DA9">
      <w:pPr>
        <w:pStyle w:val="5"/>
        <w:ind w:left="439"/>
      </w:pPr>
      <w:r w:rsidRPr="00347DA9">
        <w:rPr>
          <w:rFonts w:hint="eastAsia"/>
        </w:rPr>
        <w:t>オ</w:t>
      </w:r>
      <w:r w:rsidR="00946978" w:rsidRPr="00347DA9">
        <w:rPr>
          <w:rFonts w:hint="eastAsia"/>
        </w:rPr>
        <w:t xml:space="preserve">　</w:t>
      </w:r>
      <w:r w:rsidRPr="00347DA9">
        <w:rPr>
          <w:rFonts w:hint="eastAsia"/>
        </w:rPr>
        <w:t>排出水の</w:t>
      </w:r>
      <w:r w:rsidR="00C83BD8" w:rsidRPr="00347DA9">
        <w:rPr>
          <w:rFonts w:hint="eastAsia"/>
        </w:rPr>
        <w:t>汚染状態及び量</w:t>
      </w:r>
    </w:p>
    <w:p w14:paraId="0A6D31A1" w14:textId="77777777" w:rsidR="00A948D0" w:rsidRPr="00347DA9" w:rsidRDefault="00A948D0" w:rsidP="00347DA9">
      <w:pPr>
        <w:pStyle w:val="4"/>
        <w:ind w:left="220"/>
      </w:pPr>
      <w:r w:rsidRPr="00347DA9">
        <w:rPr>
          <w:rFonts w:hint="eastAsia"/>
        </w:rPr>
        <w:t>②　縦覧の期間及び場所</w:t>
      </w:r>
    </w:p>
    <w:p w14:paraId="1A15A84F" w14:textId="77777777" w:rsidR="00A948D0" w:rsidRPr="00946978" w:rsidRDefault="00A948D0" w:rsidP="00486263">
      <w:pPr>
        <w:pStyle w:val="3"/>
        <w:spacing w:before="190" w:after="190"/>
        <w:ind w:left="439" w:hanging="439"/>
      </w:pPr>
      <w:r w:rsidRPr="00946978">
        <w:rPr>
          <w:rFonts w:hint="eastAsia"/>
        </w:rPr>
        <w:t>（２）縦覧</w:t>
      </w:r>
    </w:p>
    <w:p w14:paraId="4BE6A8BA" w14:textId="77777777" w:rsidR="00A948D0" w:rsidRPr="00347DA9" w:rsidRDefault="00A948D0" w:rsidP="00347DA9">
      <w:pPr>
        <w:pStyle w:val="4"/>
        <w:ind w:left="220"/>
      </w:pPr>
      <w:r w:rsidRPr="00347DA9">
        <w:rPr>
          <w:rFonts w:hint="eastAsia"/>
        </w:rPr>
        <w:t>①　縦覧場所</w:t>
      </w:r>
    </w:p>
    <w:p w14:paraId="6AE3D317" w14:textId="730C5BCE" w:rsidR="00A948D0" w:rsidRPr="00347DA9" w:rsidRDefault="00A948D0" w:rsidP="00347DA9">
      <w:pPr>
        <w:pStyle w:val="5"/>
        <w:ind w:left="439"/>
      </w:pPr>
      <w:r w:rsidRPr="00347DA9">
        <w:rPr>
          <w:rFonts w:hint="eastAsia"/>
        </w:rPr>
        <w:t>ア</w:t>
      </w:r>
      <w:r w:rsidR="00AC67AA">
        <w:rPr>
          <w:rFonts w:hint="eastAsia"/>
        </w:rPr>
        <w:t xml:space="preserve">　大阪府</w:t>
      </w:r>
    </w:p>
    <w:p w14:paraId="41260C4C" w14:textId="5B2215C4" w:rsidR="00AC67AA" w:rsidRPr="00AC67AA" w:rsidRDefault="00AC67AA" w:rsidP="000329D0">
      <w:pPr>
        <w:pStyle w:val="5"/>
        <w:ind w:left="439"/>
      </w:pPr>
      <w:r>
        <w:rPr>
          <w:rFonts w:hint="eastAsia"/>
        </w:rPr>
        <w:t>【申請事業場の所在地が</w:t>
      </w:r>
      <w:r w:rsidRPr="00347DA9">
        <w:rPr>
          <w:rFonts w:hint="eastAsia"/>
        </w:rPr>
        <w:t>泉州地域</w:t>
      </w:r>
      <w:r w:rsidR="00B3540E" w:rsidRPr="00D619D2">
        <w:rPr>
          <w:rFonts w:hint="eastAsia"/>
          <w:vertAlign w:val="superscript"/>
        </w:rPr>
        <w:t>※</w:t>
      </w:r>
      <w:r>
        <w:rPr>
          <w:rFonts w:hint="eastAsia"/>
        </w:rPr>
        <w:t>以外の場合】</w:t>
      </w:r>
    </w:p>
    <w:p w14:paraId="6BB28BA9" w14:textId="77777777" w:rsidR="00A948D0" w:rsidRPr="00946978" w:rsidRDefault="00A948D0" w:rsidP="00347DA9">
      <w:pPr>
        <w:pStyle w:val="a7"/>
        <w:ind w:left="439" w:firstLine="220"/>
        <w:rPr>
          <w:lang w:eastAsia="zh-CN"/>
        </w:rPr>
      </w:pPr>
      <w:r w:rsidRPr="00946978">
        <w:rPr>
          <w:rFonts w:hint="eastAsia"/>
          <w:lang w:eastAsia="zh-CN"/>
        </w:rPr>
        <w:t>大阪市住之江区南港北１－14－16　大阪府咲</w:t>
      </w:r>
      <w:r w:rsidR="00C83BD8" w:rsidRPr="00946978">
        <w:rPr>
          <w:rFonts w:hint="eastAsia"/>
          <w:lang w:eastAsia="zh-CN"/>
        </w:rPr>
        <w:t>洲</w:t>
      </w:r>
      <w:r w:rsidRPr="00946978">
        <w:rPr>
          <w:rFonts w:hint="eastAsia"/>
          <w:lang w:eastAsia="zh-CN"/>
        </w:rPr>
        <w:t>庁舎21階</w:t>
      </w:r>
    </w:p>
    <w:p w14:paraId="3BA4BA3F" w14:textId="77777777" w:rsidR="00A948D0" w:rsidRPr="00946978" w:rsidRDefault="00A948D0" w:rsidP="00347DA9">
      <w:pPr>
        <w:pStyle w:val="a7"/>
        <w:ind w:left="439" w:firstLine="220"/>
      </w:pPr>
      <w:r w:rsidRPr="00946978">
        <w:rPr>
          <w:rFonts w:hint="eastAsia"/>
        </w:rPr>
        <w:t>大阪府環境農林水産部環境管理室事業所指導課</w:t>
      </w:r>
    </w:p>
    <w:p w14:paraId="3989D36F" w14:textId="77777777" w:rsidR="00A948D0" w:rsidRPr="00946978" w:rsidRDefault="00A948D0" w:rsidP="00347DA9">
      <w:pPr>
        <w:pStyle w:val="a7"/>
        <w:ind w:left="439" w:firstLine="220"/>
      </w:pPr>
      <w:r w:rsidRPr="00946978">
        <w:rPr>
          <w:rFonts w:hint="eastAsia"/>
        </w:rPr>
        <w:t>TEL　06－6210－9585</w:t>
      </w:r>
    </w:p>
    <w:p w14:paraId="77812D47" w14:textId="717197A5" w:rsidR="00A948D0" w:rsidRPr="00AC67AA" w:rsidRDefault="00AC67AA" w:rsidP="00AC67AA">
      <w:pPr>
        <w:pStyle w:val="5"/>
        <w:ind w:left="439"/>
      </w:pPr>
      <w:r>
        <w:rPr>
          <w:rFonts w:hint="eastAsia"/>
        </w:rPr>
        <w:t>【</w:t>
      </w:r>
      <w:r w:rsidR="005001B9">
        <w:rPr>
          <w:rFonts w:hint="eastAsia"/>
        </w:rPr>
        <w:t>申請事業場の所在地が</w:t>
      </w:r>
      <w:r w:rsidR="00A948D0" w:rsidRPr="00946978">
        <w:rPr>
          <w:rFonts w:hint="eastAsia"/>
        </w:rPr>
        <w:t>泉州地域</w:t>
      </w:r>
      <w:r w:rsidR="00B3540E" w:rsidRPr="00D619D2">
        <w:rPr>
          <w:rFonts w:hint="eastAsia"/>
          <w:vertAlign w:val="superscript"/>
        </w:rPr>
        <w:t>※</w:t>
      </w:r>
      <w:r>
        <w:rPr>
          <w:rFonts w:hint="eastAsia"/>
        </w:rPr>
        <w:t>の場合】</w:t>
      </w:r>
    </w:p>
    <w:p w14:paraId="31B2E279" w14:textId="77777777" w:rsidR="00A948D0" w:rsidRPr="00946978" w:rsidRDefault="00A948D0" w:rsidP="00347DA9">
      <w:pPr>
        <w:pStyle w:val="a7"/>
        <w:ind w:left="439" w:firstLine="220"/>
      </w:pPr>
      <w:r w:rsidRPr="00946978">
        <w:rPr>
          <w:rFonts w:hint="eastAsia"/>
        </w:rPr>
        <w:t>岸和田市野田町３丁目13</w:t>
      </w:r>
      <w:r w:rsidR="007606B0" w:rsidRPr="00946978">
        <w:rPr>
          <w:rFonts w:hint="eastAsia"/>
        </w:rPr>
        <w:t xml:space="preserve">－２　</w:t>
      </w:r>
      <w:r w:rsidRPr="00946978">
        <w:rPr>
          <w:rFonts w:hint="eastAsia"/>
        </w:rPr>
        <w:t>泉南府民センタービル３階</w:t>
      </w:r>
    </w:p>
    <w:p w14:paraId="36A7022A" w14:textId="77777777" w:rsidR="00A948D0" w:rsidRPr="00946978" w:rsidRDefault="00A948D0" w:rsidP="00347DA9">
      <w:pPr>
        <w:pStyle w:val="a7"/>
        <w:ind w:left="439" w:firstLine="220"/>
      </w:pPr>
      <w:r w:rsidRPr="00946978">
        <w:rPr>
          <w:rFonts w:hint="eastAsia"/>
        </w:rPr>
        <w:t>泉州農と緑の総合事務所環境指導課</w:t>
      </w:r>
    </w:p>
    <w:p w14:paraId="400AE6AA" w14:textId="0A39AE6A" w:rsidR="00A948D0" w:rsidRDefault="00A948D0" w:rsidP="00347DA9">
      <w:pPr>
        <w:pStyle w:val="a7"/>
        <w:ind w:left="439" w:firstLine="220"/>
      </w:pPr>
      <w:r w:rsidRPr="00946978">
        <w:rPr>
          <w:rFonts w:hint="eastAsia"/>
        </w:rPr>
        <w:t>TEL　072－437－2530</w:t>
      </w:r>
    </w:p>
    <w:p w14:paraId="61E4D4AC" w14:textId="22BFC538" w:rsidR="00B3540E" w:rsidRPr="00946978" w:rsidRDefault="00B3540E" w:rsidP="00B3540E">
      <w:pPr>
        <w:pStyle w:val="a7"/>
        <w:ind w:leftChars="91" w:firstLineChars="145" w:firstLine="319"/>
      </w:pPr>
      <w:r>
        <w:rPr>
          <w:rFonts w:hint="eastAsia"/>
        </w:rPr>
        <w:t>※高石市域は大阪府環境農林水産部環境管理室事業所指導課が所管しています。</w:t>
      </w:r>
    </w:p>
    <w:p w14:paraId="7D3FE6B0" w14:textId="77777777" w:rsidR="00A948D0" w:rsidRPr="00347DA9" w:rsidRDefault="00A948D0" w:rsidP="00347DA9">
      <w:pPr>
        <w:pStyle w:val="5"/>
        <w:ind w:left="439"/>
      </w:pPr>
      <w:r w:rsidRPr="00347DA9">
        <w:rPr>
          <w:rFonts w:hint="eastAsia"/>
        </w:rPr>
        <w:t>イ</w:t>
      </w:r>
      <w:r w:rsidR="00946978" w:rsidRPr="00347DA9">
        <w:rPr>
          <w:rFonts w:hint="eastAsia"/>
        </w:rPr>
        <w:t xml:space="preserve">　</w:t>
      </w:r>
      <w:r w:rsidRPr="00347DA9">
        <w:rPr>
          <w:rFonts w:hint="eastAsia"/>
        </w:rPr>
        <w:t>申請事業場がある市町村の環境部局</w:t>
      </w:r>
    </w:p>
    <w:p w14:paraId="1781F376" w14:textId="77777777" w:rsidR="00585EB8" w:rsidRDefault="00585EB8">
      <w:pPr>
        <w:widowControl/>
        <w:autoSpaceDE/>
        <w:autoSpaceDN/>
        <w:jc w:val="left"/>
        <w:rPr>
          <w:bCs/>
        </w:rPr>
      </w:pPr>
    </w:p>
    <w:p w14:paraId="6F65C3B7" w14:textId="77777777" w:rsidR="00A948D0" w:rsidRPr="00347DA9" w:rsidRDefault="00A948D0" w:rsidP="00347DA9">
      <w:pPr>
        <w:pStyle w:val="4"/>
        <w:ind w:left="220"/>
      </w:pPr>
      <w:r w:rsidRPr="00347DA9">
        <w:rPr>
          <w:rFonts w:hint="eastAsia"/>
        </w:rPr>
        <w:lastRenderedPageBreak/>
        <w:t>②　縦覧の期間</w:t>
      </w:r>
    </w:p>
    <w:p w14:paraId="2E12391F" w14:textId="77777777" w:rsidR="00A948D0" w:rsidRPr="00946978" w:rsidRDefault="00A948D0" w:rsidP="00347DA9">
      <w:pPr>
        <w:pStyle w:val="a7"/>
        <w:ind w:left="439" w:firstLine="220"/>
      </w:pPr>
      <w:r w:rsidRPr="00946978">
        <w:rPr>
          <w:rFonts w:hint="eastAsia"/>
        </w:rPr>
        <w:t>告示の日から３週間</w:t>
      </w:r>
    </w:p>
    <w:p w14:paraId="0C2614A2" w14:textId="77777777" w:rsidR="00A948D0" w:rsidRPr="00946978" w:rsidRDefault="00A948D0" w:rsidP="00347DA9">
      <w:pPr>
        <w:pStyle w:val="a7"/>
        <w:ind w:left="439" w:firstLine="220"/>
      </w:pPr>
      <w:r w:rsidRPr="00946978">
        <w:rPr>
          <w:rFonts w:hint="eastAsia"/>
        </w:rPr>
        <w:t>（土・日・祝日を除く午前９時から午後５時30分）</w:t>
      </w:r>
    </w:p>
    <w:p w14:paraId="2BF25170" w14:textId="77777777" w:rsidR="00A948D0" w:rsidRPr="00946978" w:rsidRDefault="00A948D0" w:rsidP="00347DA9">
      <w:pPr>
        <w:pStyle w:val="a7"/>
        <w:ind w:left="439" w:firstLine="220"/>
      </w:pPr>
      <w:r w:rsidRPr="00946978">
        <w:rPr>
          <w:rFonts w:hint="eastAsia"/>
        </w:rPr>
        <w:t>※市町村においては縦覧の時間が異なる場合があります。</w:t>
      </w:r>
    </w:p>
    <w:p w14:paraId="0A2AED37" w14:textId="77777777" w:rsidR="00A948D0" w:rsidRPr="00347DA9" w:rsidRDefault="00A948D0" w:rsidP="00347DA9">
      <w:pPr>
        <w:pStyle w:val="4"/>
        <w:ind w:left="220"/>
      </w:pPr>
      <w:r w:rsidRPr="00347DA9">
        <w:rPr>
          <w:rFonts w:hint="eastAsia"/>
        </w:rPr>
        <w:t>③　縦覧する文書</w:t>
      </w:r>
    </w:p>
    <w:p w14:paraId="2BDAFAF3" w14:textId="2C6FAD8C" w:rsidR="00A948D0" w:rsidRPr="00946978" w:rsidRDefault="00A948D0" w:rsidP="00347DA9">
      <w:pPr>
        <w:pStyle w:val="a7"/>
        <w:ind w:left="439" w:firstLine="220"/>
      </w:pPr>
      <w:r w:rsidRPr="00946978">
        <w:rPr>
          <w:rFonts w:hint="eastAsia"/>
        </w:rPr>
        <w:t>事前評価書</w:t>
      </w:r>
    </w:p>
    <w:p w14:paraId="0AD9F6F3" w14:textId="2E198089" w:rsidR="00A948D0" w:rsidRPr="00B16263" w:rsidRDefault="00A948D0" w:rsidP="00FE1682">
      <w:pPr>
        <w:pStyle w:val="1"/>
        <w:spacing w:before="190" w:after="190"/>
        <w:ind w:left="499" w:hanging="499"/>
      </w:pPr>
      <w:r w:rsidRPr="00B16263">
        <w:br w:type="page"/>
      </w:r>
      <w:r w:rsidRPr="00B16263">
        <w:rPr>
          <w:rFonts w:hint="eastAsia"/>
        </w:rPr>
        <w:lastRenderedPageBreak/>
        <w:t>Ⅱ</w:t>
      </w:r>
      <w:r w:rsidR="00424A38">
        <w:rPr>
          <w:rFonts w:hint="eastAsia"/>
        </w:rPr>
        <w:t xml:space="preserve">　</w:t>
      </w:r>
      <w:r w:rsidRPr="00B16263">
        <w:rPr>
          <w:rFonts w:hint="eastAsia"/>
        </w:rPr>
        <w:t>事前評価書の記入上の留意事項と作成例</w:t>
      </w:r>
    </w:p>
    <w:p w14:paraId="66E3845E" w14:textId="77777777" w:rsidR="00A948D0" w:rsidRPr="00B16263" w:rsidRDefault="00A948D0" w:rsidP="00FE1682">
      <w:pPr>
        <w:pStyle w:val="2"/>
        <w:spacing w:before="190" w:after="190"/>
        <w:ind w:left="439" w:hanging="439"/>
      </w:pPr>
      <w:r w:rsidRPr="00B16263">
        <w:rPr>
          <w:rFonts w:hint="eastAsia"/>
        </w:rPr>
        <w:t>１．工場又は事業場の概要</w:t>
      </w:r>
    </w:p>
    <w:p w14:paraId="4159FDEA" w14:textId="77777777" w:rsidR="003D5CAD" w:rsidRDefault="003D5CAD" w:rsidP="00561637">
      <w:pPr>
        <w:pStyle w:val="a7"/>
        <w:ind w:left="439" w:firstLine="220"/>
      </w:pPr>
      <w:r>
        <w:rPr>
          <w:rFonts w:hint="eastAsia"/>
        </w:rPr>
        <w:t>工場又は事業場内の特定施設に</w:t>
      </w:r>
      <w:r w:rsidR="007E6E08">
        <w:rPr>
          <w:rFonts w:hint="eastAsia"/>
        </w:rPr>
        <w:t>し尿処理施設以外の</w:t>
      </w:r>
      <w:r>
        <w:rPr>
          <w:rFonts w:hint="eastAsia"/>
        </w:rPr>
        <w:t>施設が含まれる場合は作成例１の</w:t>
      </w:r>
      <w:r w:rsidR="008C6F57">
        <w:rPr>
          <w:rFonts w:hint="eastAsia"/>
        </w:rPr>
        <w:t>ように</w:t>
      </w:r>
      <w:r>
        <w:rPr>
          <w:rFonts w:hint="eastAsia"/>
        </w:rPr>
        <w:t>、特定施設がし尿処理施設のみの場合は作成例２の</w:t>
      </w:r>
      <w:r w:rsidR="008C6F57">
        <w:rPr>
          <w:rFonts w:hint="eastAsia"/>
        </w:rPr>
        <w:t>ように</w:t>
      </w:r>
      <w:r>
        <w:rPr>
          <w:rFonts w:hint="eastAsia"/>
        </w:rPr>
        <w:t>作成してください。</w:t>
      </w:r>
    </w:p>
    <w:p w14:paraId="346EC5D6" w14:textId="77777777" w:rsidR="003D5CAD" w:rsidRDefault="003D5CAD" w:rsidP="00842C5E">
      <w:pPr>
        <w:pStyle w:val="a7"/>
        <w:ind w:left="439" w:firstLine="220"/>
      </w:pPr>
      <w:r>
        <w:rPr>
          <w:rFonts w:hint="eastAsia"/>
        </w:rPr>
        <w:t>なお、作成例１の留意事項は、以下のとおりです。</w:t>
      </w:r>
    </w:p>
    <w:p w14:paraId="6E2E3FDA" w14:textId="77777777" w:rsidR="00A948D0" w:rsidRPr="00C45E38" w:rsidRDefault="001B5301" w:rsidP="00347DA9">
      <w:pPr>
        <w:pStyle w:val="a"/>
        <w:ind w:left="1079"/>
      </w:pPr>
      <w:r>
        <w:rPr>
          <w:rFonts w:hint="eastAsia"/>
        </w:rPr>
        <w:t>「</w:t>
      </w:r>
      <w:r w:rsidR="00A948D0" w:rsidRPr="00C45E38">
        <w:rPr>
          <w:rFonts w:hint="eastAsia"/>
        </w:rPr>
        <w:t>産業分類</w:t>
      </w:r>
      <w:r>
        <w:rPr>
          <w:rFonts w:hint="eastAsia"/>
        </w:rPr>
        <w:t>」</w:t>
      </w:r>
      <w:r w:rsidR="00A948D0" w:rsidRPr="00C45E38">
        <w:rPr>
          <w:rFonts w:hint="eastAsia"/>
        </w:rPr>
        <w:t>の欄は</w:t>
      </w:r>
      <w:r w:rsidR="00585EB8">
        <w:rPr>
          <w:rFonts w:hint="eastAsia"/>
        </w:rPr>
        <w:t>、</w:t>
      </w:r>
      <w:r w:rsidR="00A948D0" w:rsidRPr="00C45E38">
        <w:rPr>
          <w:rFonts w:hint="eastAsia"/>
        </w:rPr>
        <w:t>総務省が発行している日本標準産業分類の中分類から記入</w:t>
      </w:r>
      <w:r w:rsidR="00A11E3E" w:rsidRPr="00C45E38">
        <w:rPr>
          <w:rFonts w:hint="eastAsia"/>
        </w:rPr>
        <w:t>して</w:t>
      </w:r>
      <w:r w:rsidR="00C308EC" w:rsidRPr="00C45E38">
        <w:rPr>
          <w:rFonts w:hint="eastAsia"/>
        </w:rPr>
        <w:t>くださ</w:t>
      </w:r>
      <w:r w:rsidR="00A11E3E" w:rsidRPr="00C45E38">
        <w:rPr>
          <w:rFonts w:hint="eastAsia"/>
        </w:rPr>
        <w:t>い</w:t>
      </w:r>
      <w:r w:rsidR="00A948D0" w:rsidRPr="00C45E38">
        <w:rPr>
          <w:rFonts w:hint="eastAsia"/>
        </w:rPr>
        <w:t>。</w:t>
      </w:r>
    </w:p>
    <w:p w14:paraId="7F549164" w14:textId="100FBF64" w:rsidR="00A948D0" w:rsidRPr="00C45E38" w:rsidRDefault="001B5301" w:rsidP="00347DA9">
      <w:pPr>
        <w:pStyle w:val="a"/>
        <w:ind w:left="1079"/>
      </w:pPr>
      <w:r>
        <w:rPr>
          <w:rFonts w:hint="eastAsia"/>
        </w:rPr>
        <w:t>「</w:t>
      </w:r>
      <w:r w:rsidR="00A948D0" w:rsidRPr="00C45E38">
        <w:rPr>
          <w:rFonts w:hint="eastAsia"/>
        </w:rPr>
        <w:t>主要製品名</w:t>
      </w:r>
      <w:r>
        <w:rPr>
          <w:rFonts w:hint="eastAsia"/>
        </w:rPr>
        <w:t>」の欄</w:t>
      </w:r>
      <w:r w:rsidR="00A948D0" w:rsidRPr="00C45E38">
        <w:rPr>
          <w:rFonts w:hint="eastAsia"/>
        </w:rPr>
        <w:t>は</w:t>
      </w:r>
      <w:r w:rsidR="00585EB8">
        <w:rPr>
          <w:rFonts w:hint="eastAsia"/>
        </w:rPr>
        <w:t>、</w:t>
      </w:r>
      <w:r w:rsidR="00A948D0" w:rsidRPr="00C45E38">
        <w:rPr>
          <w:rFonts w:hint="eastAsia"/>
        </w:rPr>
        <w:t>特定施設で扱う製品を記入</w:t>
      </w:r>
      <w:r w:rsidR="00A11E3E" w:rsidRPr="00C45E38">
        <w:rPr>
          <w:rFonts w:hint="eastAsia"/>
        </w:rPr>
        <w:t>して</w:t>
      </w:r>
      <w:r w:rsidR="00C308EC" w:rsidRPr="00C45E38">
        <w:rPr>
          <w:rFonts w:hint="eastAsia"/>
        </w:rPr>
        <w:t>くださ</w:t>
      </w:r>
      <w:r w:rsidR="00A11E3E" w:rsidRPr="00C45E38">
        <w:rPr>
          <w:rFonts w:hint="eastAsia"/>
        </w:rPr>
        <w:t>い</w:t>
      </w:r>
      <w:r w:rsidR="00A948D0" w:rsidRPr="00C45E38">
        <w:rPr>
          <w:rFonts w:hint="eastAsia"/>
        </w:rPr>
        <w:t>。</w:t>
      </w:r>
    </w:p>
    <w:p w14:paraId="6A5AABA0" w14:textId="77777777" w:rsidR="00A948D0" w:rsidRPr="00C45E38" w:rsidRDefault="00A948D0" w:rsidP="00347DA9">
      <w:pPr>
        <w:pStyle w:val="a"/>
        <w:ind w:left="1079"/>
      </w:pPr>
      <w:r w:rsidRPr="00C45E38">
        <w:rPr>
          <w:rFonts w:hint="eastAsia"/>
        </w:rPr>
        <w:t>「工場又は事業場の特定施設」の欄は、水質汚濁防止法施行令別表第１に掲げる号番号、名称及び基数を記入</w:t>
      </w:r>
      <w:r w:rsidR="00A11E3E" w:rsidRPr="00C45E38">
        <w:rPr>
          <w:rFonts w:hint="eastAsia"/>
        </w:rPr>
        <w:t>して</w:t>
      </w:r>
      <w:r w:rsidR="00C308EC" w:rsidRPr="00C45E38">
        <w:rPr>
          <w:rFonts w:hint="eastAsia"/>
        </w:rPr>
        <w:t>くださ</w:t>
      </w:r>
      <w:r w:rsidR="00A11E3E" w:rsidRPr="00C45E38">
        <w:rPr>
          <w:rFonts w:hint="eastAsia"/>
        </w:rPr>
        <w:t>い</w:t>
      </w:r>
      <w:r w:rsidRPr="00C45E38">
        <w:rPr>
          <w:rFonts w:hint="eastAsia"/>
        </w:rPr>
        <w:t>。</w:t>
      </w:r>
    </w:p>
    <w:p w14:paraId="33771488" w14:textId="77777777" w:rsidR="00A948D0" w:rsidRPr="00C45E38" w:rsidRDefault="00A948D0" w:rsidP="00347DA9">
      <w:pPr>
        <w:pStyle w:val="a"/>
        <w:ind w:left="1079"/>
      </w:pPr>
      <w:r w:rsidRPr="00C45E38">
        <w:rPr>
          <w:rFonts w:hint="eastAsia"/>
        </w:rPr>
        <w:t>「排出水の量」の欄は、工場又は事業場全体の一日当たりの排出水の</w:t>
      </w:r>
      <w:r w:rsidR="00110EF7" w:rsidRPr="00C45E38">
        <w:rPr>
          <w:rFonts w:hint="eastAsia"/>
        </w:rPr>
        <w:t>通常及び最大の</w:t>
      </w:r>
      <w:r w:rsidRPr="00C45E38">
        <w:rPr>
          <w:rFonts w:hint="eastAsia"/>
        </w:rPr>
        <w:t>量を記入</w:t>
      </w:r>
      <w:r w:rsidR="00A11E3E" w:rsidRPr="00C45E38">
        <w:rPr>
          <w:rFonts w:hint="eastAsia"/>
        </w:rPr>
        <w:t>して</w:t>
      </w:r>
      <w:r w:rsidR="00C308EC" w:rsidRPr="00C45E38">
        <w:rPr>
          <w:rFonts w:hint="eastAsia"/>
        </w:rPr>
        <w:t>くださ</w:t>
      </w:r>
      <w:r w:rsidR="00A11E3E" w:rsidRPr="00C45E38">
        <w:rPr>
          <w:rFonts w:hint="eastAsia"/>
        </w:rPr>
        <w:t>い</w:t>
      </w:r>
      <w:r w:rsidRPr="00C45E38">
        <w:rPr>
          <w:rFonts w:hint="eastAsia"/>
        </w:rPr>
        <w:t>。</w:t>
      </w:r>
    </w:p>
    <w:p w14:paraId="7A5B8576" w14:textId="77777777" w:rsidR="00A948D0" w:rsidRPr="00B16263" w:rsidRDefault="00A948D0" w:rsidP="00FE1682">
      <w:pPr>
        <w:pStyle w:val="2"/>
        <w:spacing w:before="190" w:after="190"/>
        <w:ind w:left="439" w:hanging="439"/>
      </w:pPr>
      <w:r w:rsidRPr="00B16263">
        <w:rPr>
          <w:rFonts w:hint="eastAsia"/>
        </w:rPr>
        <w:t>２．許可申請の概要及びその理由</w:t>
      </w:r>
    </w:p>
    <w:p w14:paraId="241BFAD4" w14:textId="4BE2C0A3" w:rsidR="00A948D0" w:rsidRPr="00C45E38" w:rsidRDefault="00A948D0" w:rsidP="00347DA9">
      <w:pPr>
        <w:pStyle w:val="a"/>
        <w:ind w:left="1079"/>
      </w:pPr>
      <w:r w:rsidRPr="00C45E38">
        <w:rPr>
          <w:rFonts w:hint="eastAsia"/>
        </w:rPr>
        <w:t>特定施設の設置</w:t>
      </w:r>
      <w:r w:rsidR="007743E2">
        <w:rPr>
          <w:rFonts w:hint="eastAsia"/>
        </w:rPr>
        <w:t>・</w:t>
      </w:r>
      <w:r w:rsidRPr="00C45E38">
        <w:rPr>
          <w:rFonts w:hint="eastAsia"/>
        </w:rPr>
        <w:t>構造等の変更の概要</w:t>
      </w:r>
      <w:r w:rsidR="007743E2">
        <w:rPr>
          <w:rFonts w:hint="eastAsia"/>
        </w:rPr>
        <w:t>、</w:t>
      </w:r>
      <w:r w:rsidRPr="00C45E38">
        <w:rPr>
          <w:rFonts w:hint="eastAsia"/>
        </w:rPr>
        <w:t>排出水の量</w:t>
      </w:r>
      <w:r w:rsidR="007743E2">
        <w:rPr>
          <w:rFonts w:hint="eastAsia"/>
        </w:rPr>
        <w:t>・</w:t>
      </w:r>
      <w:r w:rsidRPr="00C45E38">
        <w:rPr>
          <w:rFonts w:hint="eastAsia"/>
        </w:rPr>
        <w:t>汚濁負荷量の増減</w:t>
      </w:r>
      <w:r w:rsidR="007743E2">
        <w:rPr>
          <w:rFonts w:hint="eastAsia"/>
        </w:rPr>
        <w:t>及び</w:t>
      </w:r>
      <w:r w:rsidRPr="00C45E38">
        <w:rPr>
          <w:rFonts w:hint="eastAsia"/>
        </w:rPr>
        <w:t>その理由について、簡潔に記入</w:t>
      </w:r>
      <w:r w:rsidR="00A11E3E" w:rsidRPr="00C45E38">
        <w:rPr>
          <w:rFonts w:hint="eastAsia"/>
        </w:rPr>
        <w:t>して</w:t>
      </w:r>
      <w:r w:rsidR="00C308EC" w:rsidRPr="00C45E38">
        <w:rPr>
          <w:rFonts w:hint="eastAsia"/>
        </w:rPr>
        <w:t>くださ</w:t>
      </w:r>
      <w:r w:rsidR="00A11E3E" w:rsidRPr="00C45E38">
        <w:rPr>
          <w:rFonts w:hint="eastAsia"/>
        </w:rPr>
        <w:t>い</w:t>
      </w:r>
      <w:r w:rsidRPr="00C45E38">
        <w:rPr>
          <w:rFonts w:hint="eastAsia"/>
        </w:rPr>
        <w:t>。</w:t>
      </w:r>
    </w:p>
    <w:p w14:paraId="60724D56" w14:textId="77777777" w:rsidR="00A948D0" w:rsidRPr="00B16263" w:rsidRDefault="00A948D0" w:rsidP="00FE1682">
      <w:pPr>
        <w:pStyle w:val="2"/>
        <w:spacing w:before="190" w:after="190"/>
        <w:ind w:left="439" w:hanging="439"/>
      </w:pPr>
      <w:r w:rsidRPr="00B16263">
        <w:rPr>
          <w:rFonts w:hint="eastAsia"/>
        </w:rPr>
        <w:t>３．工場又は事業場の各排水口における排出水の汚染状態の通常の値及び最大の値、当該排出水の一日当たりの通常の量及び最大の量並びに当該排出水の汚濁負荷量</w:t>
      </w:r>
    </w:p>
    <w:p w14:paraId="1C0DD089" w14:textId="1E85706D" w:rsidR="00A948D0" w:rsidRPr="00C45E38" w:rsidRDefault="00A948D0" w:rsidP="00347DA9">
      <w:pPr>
        <w:pStyle w:val="a"/>
        <w:ind w:left="1079"/>
      </w:pPr>
      <w:r w:rsidRPr="00C45E38">
        <w:rPr>
          <w:rFonts w:hint="eastAsia"/>
        </w:rPr>
        <w:t>「項目」欄</w:t>
      </w:r>
      <w:r w:rsidR="008665CE">
        <w:rPr>
          <w:rFonts w:hint="eastAsia"/>
        </w:rPr>
        <w:t>に</w:t>
      </w:r>
      <w:r w:rsidRPr="00C45E38">
        <w:rPr>
          <w:rFonts w:hint="eastAsia"/>
        </w:rPr>
        <w:t>は、</w:t>
      </w:r>
      <w:r w:rsidR="001B5301">
        <w:rPr>
          <w:rFonts w:hint="eastAsia"/>
        </w:rPr>
        <w:t>排水量のほか、</w:t>
      </w:r>
      <w:r w:rsidRPr="00C45E38">
        <w:rPr>
          <w:rFonts w:hint="eastAsia"/>
        </w:rPr>
        <w:t>排水基準項目その他必要な項目等のうち当該工場又は事業場の排出水に関係</w:t>
      </w:r>
      <w:r w:rsidR="00110EF7" w:rsidRPr="00C45E38">
        <w:rPr>
          <w:rFonts w:hint="eastAsia"/>
        </w:rPr>
        <w:t>す</w:t>
      </w:r>
      <w:r w:rsidRPr="00C45E38">
        <w:rPr>
          <w:rFonts w:hint="eastAsia"/>
        </w:rPr>
        <w:t>る</w:t>
      </w:r>
      <w:r w:rsidR="008665CE">
        <w:rPr>
          <w:rFonts w:hint="eastAsia"/>
        </w:rPr>
        <w:t>ものを</w:t>
      </w:r>
      <w:r w:rsidRPr="00C45E38">
        <w:rPr>
          <w:rFonts w:hint="eastAsia"/>
        </w:rPr>
        <w:t>記入</w:t>
      </w:r>
      <w:r w:rsidR="00A11E3E" w:rsidRPr="00C45E38">
        <w:rPr>
          <w:rFonts w:hint="eastAsia"/>
        </w:rPr>
        <w:t>して</w:t>
      </w:r>
      <w:r w:rsidR="00C308EC" w:rsidRPr="00C45E38">
        <w:rPr>
          <w:rFonts w:hint="eastAsia"/>
        </w:rPr>
        <w:t>くださ</w:t>
      </w:r>
      <w:r w:rsidR="00A11E3E" w:rsidRPr="00C45E38">
        <w:rPr>
          <w:rFonts w:hint="eastAsia"/>
        </w:rPr>
        <w:t>い</w:t>
      </w:r>
      <w:r w:rsidRPr="00C45E38">
        <w:rPr>
          <w:rFonts w:hint="eastAsia"/>
        </w:rPr>
        <w:t>。</w:t>
      </w:r>
      <w:r w:rsidR="006B0759" w:rsidRPr="00C45E38">
        <w:br/>
      </w:r>
      <w:r w:rsidRPr="00C45E38">
        <w:rPr>
          <w:rFonts w:hint="eastAsia"/>
        </w:rPr>
        <w:t>なお、浄化槽</w:t>
      </w:r>
      <w:r w:rsidR="007743E2">
        <w:rPr>
          <w:rFonts w:hint="eastAsia"/>
        </w:rPr>
        <w:t>がある</w:t>
      </w:r>
      <w:r w:rsidRPr="00C45E38">
        <w:rPr>
          <w:rFonts w:hint="eastAsia"/>
        </w:rPr>
        <w:t>場合は、</w:t>
      </w:r>
      <w:r w:rsidR="007743E2">
        <w:rPr>
          <w:rFonts w:hint="eastAsia"/>
        </w:rPr>
        <w:t>ｐＨ</w:t>
      </w:r>
      <w:r w:rsidR="00747AFF" w:rsidRPr="00C45E38">
        <w:rPr>
          <w:rFonts w:hint="eastAsia"/>
        </w:rPr>
        <w:t>、</w:t>
      </w:r>
      <w:r w:rsidR="004B66D5" w:rsidRPr="00C45E38">
        <w:rPr>
          <w:rFonts w:hint="eastAsia"/>
        </w:rPr>
        <w:t>ＢＯＤ</w:t>
      </w:r>
      <w:r w:rsidR="00747AFF" w:rsidRPr="00C45E38">
        <w:rPr>
          <w:rFonts w:hint="eastAsia"/>
        </w:rPr>
        <w:t>、</w:t>
      </w:r>
      <w:r w:rsidR="004B66D5" w:rsidRPr="00C45E38">
        <w:rPr>
          <w:rFonts w:hint="eastAsia"/>
        </w:rPr>
        <w:t>ＣＯＤ</w:t>
      </w:r>
      <w:r w:rsidR="00747AFF" w:rsidRPr="00C45E38">
        <w:rPr>
          <w:rFonts w:hint="eastAsia"/>
        </w:rPr>
        <w:t>、</w:t>
      </w:r>
      <w:r w:rsidR="004B66D5" w:rsidRPr="00C45E38">
        <w:rPr>
          <w:rFonts w:hint="eastAsia"/>
        </w:rPr>
        <w:t>ＳＳ</w:t>
      </w:r>
      <w:r w:rsidRPr="00C45E38">
        <w:rPr>
          <w:rFonts w:hint="eastAsia"/>
        </w:rPr>
        <w:t>、</w:t>
      </w:r>
      <w:r w:rsidR="007743E2">
        <w:rPr>
          <w:rFonts w:hint="eastAsia"/>
        </w:rPr>
        <w:t>ｎ－Ｈｅｘ</w:t>
      </w:r>
      <w:r w:rsidRPr="00C45E38">
        <w:rPr>
          <w:rFonts w:hint="eastAsia"/>
        </w:rPr>
        <w:t>抽出物質</w:t>
      </w:r>
      <w:r w:rsidR="00AA7EB8" w:rsidRPr="00C45E38">
        <w:rPr>
          <w:rFonts w:hint="eastAsia"/>
        </w:rPr>
        <w:t>、大腸菌群数</w:t>
      </w:r>
      <w:r w:rsidR="00332C33">
        <w:rPr>
          <w:rFonts w:hint="eastAsia"/>
        </w:rPr>
        <w:t>、</w:t>
      </w:r>
      <w:r w:rsidR="007743E2">
        <w:rPr>
          <w:rFonts w:hint="eastAsia"/>
        </w:rPr>
        <w:t>Ｔ－Ｎ</w:t>
      </w:r>
      <w:r w:rsidRPr="00C45E38">
        <w:rPr>
          <w:rFonts w:hint="eastAsia"/>
        </w:rPr>
        <w:t>、</w:t>
      </w:r>
      <w:r w:rsidR="007743E2">
        <w:rPr>
          <w:rFonts w:hint="eastAsia"/>
        </w:rPr>
        <w:t>Ｔ－Ｐ</w:t>
      </w:r>
      <w:r w:rsidRPr="00C45E38">
        <w:rPr>
          <w:rFonts w:hint="eastAsia"/>
        </w:rPr>
        <w:t>、アンモニア等（亜硝酸性窒素＋硝酸性窒素＋</w:t>
      </w:r>
      <w:r w:rsidR="00F53E4C" w:rsidRPr="00C45E38">
        <w:rPr>
          <w:rFonts w:hint="eastAsia"/>
        </w:rPr>
        <w:t>アンモニア</w:t>
      </w:r>
      <w:r w:rsidRPr="00C45E38">
        <w:rPr>
          <w:rFonts w:hint="eastAsia"/>
        </w:rPr>
        <w:t>性窒素×0.4で算出した数値）は、原則</w:t>
      </w:r>
      <w:r w:rsidR="008665CE">
        <w:rPr>
          <w:rFonts w:hint="eastAsia"/>
        </w:rPr>
        <w:t>として記入</w:t>
      </w:r>
      <w:r w:rsidR="001B5301">
        <w:rPr>
          <w:rFonts w:hint="eastAsia"/>
        </w:rPr>
        <w:t>してください</w:t>
      </w:r>
      <w:r w:rsidRPr="00C45E38">
        <w:rPr>
          <w:rFonts w:hint="eastAsia"/>
        </w:rPr>
        <w:t>。</w:t>
      </w:r>
      <w:r w:rsidR="006B0759" w:rsidRPr="00C45E38">
        <w:br/>
      </w:r>
      <w:r w:rsidRPr="00C45E38">
        <w:rPr>
          <w:rFonts w:hint="eastAsia"/>
        </w:rPr>
        <w:t>また、</w:t>
      </w:r>
      <w:r w:rsidR="00F53E4C" w:rsidRPr="00C45E38">
        <w:rPr>
          <w:rFonts w:hint="eastAsia"/>
        </w:rPr>
        <w:t>ダイオキシン</w:t>
      </w:r>
      <w:r w:rsidRPr="00C45E38">
        <w:rPr>
          <w:rFonts w:hint="eastAsia"/>
        </w:rPr>
        <w:t>類対策特別措置法に規定する水質基準対象施設がある場合は、</w:t>
      </w:r>
      <w:r w:rsidR="00F53E4C" w:rsidRPr="00C45E38">
        <w:rPr>
          <w:rFonts w:hint="eastAsia"/>
        </w:rPr>
        <w:t>ダイオキシン</w:t>
      </w:r>
      <w:r w:rsidR="00A11E3E" w:rsidRPr="00C45E38">
        <w:rPr>
          <w:rFonts w:hint="eastAsia"/>
        </w:rPr>
        <w:t>類</w:t>
      </w:r>
      <w:r w:rsidR="007743E2">
        <w:rPr>
          <w:rFonts w:hint="eastAsia"/>
        </w:rPr>
        <w:t>についても</w:t>
      </w:r>
      <w:r w:rsidR="008665CE">
        <w:rPr>
          <w:rFonts w:hint="eastAsia"/>
        </w:rPr>
        <w:t>記入して</w:t>
      </w:r>
      <w:r w:rsidR="00C308EC" w:rsidRPr="00C45E38">
        <w:rPr>
          <w:rFonts w:hint="eastAsia"/>
        </w:rPr>
        <w:t>くださ</w:t>
      </w:r>
      <w:r w:rsidR="00A11E3E" w:rsidRPr="00C45E38">
        <w:rPr>
          <w:rFonts w:hint="eastAsia"/>
        </w:rPr>
        <w:t>い</w:t>
      </w:r>
      <w:r w:rsidRPr="00C45E38">
        <w:rPr>
          <w:rFonts w:hint="eastAsia"/>
        </w:rPr>
        <w:t>。</w:t>
      </w:r>
    </w:p>
    <w:p w14:paraId="5905C7A6" w14:textId="1630DFCE" w:rsidR="00A948D0" w:rsidRPr="00C45E38" w:rsidRDefault="00A948D0" w:rsidP="00347DA9">
      <w:pPr>
        <w:pStyle w:val="a"/>
        <w:ind w:left="1079"/>
      </w:pPr>
      <w:r w:rsidRPr="00C45E38">
        <w:rPr>
          <w:rFonts w:hint="eastAsia"/>
        </w:rPr>
        <w:t>「水量・水質」の</w:t>
      </w:r>
      <w:r w:rsidR="00F81EE6">
        <w:rPr>
          <w:rFonts w:hint="eastAsia"/>
        </w:rPr>
        <w:t>ｐＨの</w:t>
      </w:r>
      <w:r w:rsidRPr="00C45E38">
        <w:rPr>
          <w:rFonts w:hint="eastAsia"/>
        </w:rPr>
        <w:t>「最大」欄は、最小～最大</w:t>
      </w:r>
      <w:r w:rsidR="00F81EE6">
        <w:rPr>
          <w:rFonts w:hint="eastAsia"/>
        </w:rPr>
        <w:t>の</w:t>
      </w:r>
      <w:r w:rsidR="00DB2E63">
        <w:rPr>
          <w:rFonts w:hint="eastAsia"/>
        </w:rPr>
        <w:t>ように</w:t>
      </w:r>
      <w:r w:rsidRPr="00C45E38">
        <w:rPr>
          <w:rFonts w:hint="eastAsia"/>
        </w:rPr>
        <w:t>記入</w:t>
      </w:r>
      <w:r w:rsidR="00A11E3E" w:rsidRPr="00C45E38">
        <w:rPr>
          <w:rFonts w:hint="eastAsia"/>
        </w:rPr>
        <w:t>して</w:t>
      </w:r>
      <w:r w:rsidR="00C308EC" w:rsidRPr="00C45E38">
        <w:rPr>
          <w:rFonts w:hint="eastAsia"/>
        </w:rPr>
        <w:t>くださ</w:t>
      </w:r>
      <w:r w:rsidR="00A11E3E" w:rsidRPr="00C45E38">
        <w:rPr>
          <w:rFonts w:hint="eastAsia"/>
        </w:rPr>
        <w:t>い</w:t>
      </w:r>
      <w:r w:rsidRPr="00C45E38">
        <w:rPr>
          <w:rFonts w:hint="eastAsia"/>
        </w:rPr>
        <w:t>。</w:t>
      </w:r>
    </w:p>
    <w:p w14:paraId="4DC907C4" w14:textId="3E69E5ED" w:rsidR="00A948D0" w:rsidRPr="00C45E38" w:rsidRDefault="00747AFF" w:rsidP="00347DA9">
      <w:pPr>
        <w:pStyle w:val="a"/>
        <w:ind w:left="1079"/>
      </w:pPr>
      <w:r w:rsidRPr="00C45E38">
        <w:rPr>
          <w:rFonts w:hint="eastAsia"/>
        </w:rPr>
        <w:t>「負荷量」</w:t>
      </w:r>
      <w:r w:rsidR="00FD7302">
        <w:rPr>
          <w:rFonts w:hint="eastAsia"/>
        </w:rPr>
        <w:t>の欄</w:t>
      </w:r>
      <w:r w:rsidRPr="00C45E38">
        <w:rPr>
          <w:rFonts w:hint="eastAsia"/>
        </w:rPr>
        <w:t>は、</w:t>
      </w:r>
      <w:r w:rsidR="00FD7302">
        <w:rPr>
          <w:rFonts w:hint="eastAsia"/>
        </w:rPr>
        <w:t>排水量・ｐＨ・大腸菌群数を除くすべて</w:t>
      </w:r>
      <w:r w:rsidR="001B5301">
        <w:rPr>
          <w:rFonts w:hint="eastAsia"/>
        </w:rPr>
        <w:t>の</w:t>
      </w:r>
      <w:r w:rsidR="00FD7302">
        <w:rPr>
          <w:rFonts w:hint="eastAsia"/>
        </w:rPr>
        <w:t>項目で記入が必要です。</w:t>
      </w:r>
      <w:r w:rsidR="00FD7302">
        <w:br/>
      </w:r>
      <w:r w:rsidR="00FD7302">
        <w:rPr>
          <w:rFonts w:hint="eastAsia"/>
        </w:rPr>
        <w:t>負荷量の単位は、kg／日とし、</w:t>
      </w:r>
      <w:r w:rsidR="00A948D0" w:rsidRPr="00C45E38">
        <w:rPr>
          <w:rFonts w:hint="eastAsia"/>
        </w:rPr>
        <w:t>小数点以下４桁目を四捨五入し、小数点以下</w:t>
      </w:r>
      <w:r w:rsidRPr="00C45E38">
        <w:rPr>
          <w:rFonts w:hint="eastAsia"/>
        </w:rPr>
        <w:t>３</w:t>
      </w:r>
      <w:r w:rsidR="00A948D0" w:rsidRPr="00C45E38">
        <w:rPr>
          <w:rFonts w:hint="eastAsia"/>
        </w:rPr>
        <w:t>桁まで記入</w:t>
      </w:r>
      <w:r w:rsidR="00A11E3E" w:rsidRPr="00C45E38">
        <w:rPr>
          <w:rFonts w:hint="eastAsia"/>
        </w:rPr>
        <w:t>して</w:t>
      </w:r>
      <w:r w:rsidR="00C308EC" w:rsidRPr="00C45E38">
        <w:rPr>
          <w:rFonts w:hint="eastAsia"/>
        </w:rPr>
        <w:t>くださ</w:t>
      </w:r>
      <w:r w:rsidR="00A11E3E" w:rsidRPr="00C45E38">
        <w:rPr>
          <w:rFonts w:hint="eastAsia"/>
        </w:rPr>
        <w:t>い</w:t>
      </w:r>
      <w:r w:rsidR="00A948D0" w:rsidRPr="00C45E38">
        <w:rPr>
          <w:rFonts w:hint="eastAsia"/>
        </w:rPr>
        <w:t>。</w:t>
      </w:r>
    </w:p>
    <w:p w14:paraId="343BC996" w14:textId="7FA68352" w:rsidR="00A948D0" w:rsidRPr="00C45E38" w:rsidRDefault="00A948D0" w:rsidP="00347DA9">
      <w:pPr>
        <w:pStyle w:val="a"/>
        <w:ind w:left="1079"/>
      </w:pPr>
      <w:r w:rsidRPr="00C45E38">
        <w:rPr>
          <w:rFonts w:hint="eastAsia"/>
        </w:rPr>
        <w:t>「負荷量の増減」の欄は、現状の負荷量に対して設置（変更）後の増加量（＋）又は減少量（－）を記入</w:t>
      </w:r>
      <w:r w:rsidR="00A11E3E" w:rsidRPr="00C45E38">
        <w:rPr>
          <w:rFonts w:hint="eastAsia"/>
        </w:rPr>
        <w:t>して</w:t>
      </w:r>
      <w:r w:rsidR="00C308EC" w:rsidRPr="00C45E38">
        <w:rPr>
          <w:rFonts w:hint="eastAsia"/>
        </w:rPr>
        <w:t>くださ</w:t>
      </w:r>
      <w:r w:rsidR="00A11E3E" w:rsidRPr="00C45E38">
        <w:rPr>
          <w:rFonts w:hint="eastAsia"/>
        </w:rPr>
        <w:t>い</w:t>
      </w:r>
      <w:r w:rsidRPr="00C45E38">
        <w:rPr>
          <w:rFonts w:hint="eastAsia"/>
        </w:rPr>
        <w:t>。（増減なしの場合は±０</w:t>
      </w:r>
      <w:r w:rsidR="00A11E3E" w:rsidRPr="00C45E38">
        <w:rPr>
          <w:rFonts w:hint="eastAsia"/>
        </w:rPr>
        <w:t>として</w:t>
      </w:r>
      <w:r w:rsidR="00C308EC" w:rsidRPr="00C45E38">
        <w:rPr>
          <w:rFonts w:hint="eastAsia"/>
        </w:rPr>
        <w:t>くださ</w:t>
      </w:r>
      <w:r w:rsidR="00A11E3E" w:rsidRPr="00C45E38">
        <w:rPr>
          <w:rFonts w:hint="eastAsia"/>
        </w:rPr>
        <w:t>い</w:t>
      </w:r>
      <w:r w:rsidRPr="00C45E38">
        <w:rPr>
          <w:rFonts w:hint="eastAsia"/>
        </w:rPr>
        <w:t>。）</w:t>
      </w:r>
    </w:p>
    <w:p w14:paraId="74B16218" w14:textId="3208D2E8" w:rsidR="00A948D0" w:rsidRPr="00C45E38" w:rsidRDefault="00B16263" w:rsidP="00347DA9">
      <w:pPr>
        <w:pStyle w:val="a"/>
        <w:ind w:left="1079"/>
      </w:pPr>
      <w:r>
        <w:rPr>
          <w:noProof/>
        </w:rPr>
        <mc:AlternateContent>
          <mc:Choice Requires="wps">
            <w:drawing>
              <wp:anchor distT="0" distB="0" distL="114300" distR="114300" simplePos="0" relativeHeight="251652096" behindDoc="0" locked="0" layoutInCell="1" allowOverlap="1" wp14:anchorId="1AD6A042" wp14:editId="36CEB3B5">
                <wp:simplePos x="0" y="0"/>
                <wp:positionH relativeFrom="column">
                  <wp:posOffset>1082040</wp:posOffset>
                </wp:positionH>
                <wp:positionV relativeFrom="paragraph">
                  <wp:posOffset>-1432560</wp:posOffset>
                </wp:positionV>
                <wp:extent cx="0" cy="0"/>
                <wp:effectExtent l="9525" t="57785" r="19050" b="56515"/>
                <wp:wrapNone/>
                <wp:docPr id="30" name="Line 1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052C8" id="Line 122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2pt,-112.8pt" to="85.2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hoJQIAAEg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">
                <v:stroke endarrow="block"/>
              </v:line>
            </w:pict>
          </mc:Fallback>
        </mc:AlternateContent>
      </w:r>
      <w:r>
        <w:rPr>
          <w:noProof/>
        </w:rPr>
        <mc:AlternateContent>
          <mc:Choice Requires="wps">
            <w:drawing>
              <wp:anchor distT="0" distB="0" distL="114300" distR="114300" simplePos="0" relativeHeight="251651072" behindDoc="0" locked="0" layoutInCell="1" allowOverlap="1" wp14:anchorId="32D0F548" wp14:editId="155E8C6C">
                <wp:simplePos x="0" y="0"/>
                <wp:positionH relativeFrom="column">
                  <wp:posOffset>3787140</wp:posOffset>
                </wp:positionH>
                <wp:positionV relativeFrom="paragraph">
                  <wp:posOffset>-1652905</wp:posOffset>
                </wp:positionV>
                <wp:extent cx="0" cy="0"/>
                <wp:effectExtent l="9525" t="8890" r="9525" b="10160"/>
                <wp:wrapNone/>
                <wp:docPr id="29" name="Line 1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8957B" id="Line 1223"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2pt,-130.15pt" to="298.2pt,-1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"/>
            </w:pict>
          </mc:Fallback>
        </mc:AlternateContent>
      </w:r>
      <w:r>
        <w:rPr>
          <w:noProof/>
        </w:rPr>
        <mc:AlternateContent>
          <mc:Choice Requires="wps">
            <w:drawing>
              <wp:anchor distT="0" distB="0" distL="114300" distR="114300" simplePos="0" relativeHeight="251650048" behindDoc="0" locked="0" layoutInCell="1" allowOverlap="1" wp14:anchorId="673DC6BA" wp14:editId="47FDAFF3">
                <wp:simplePos x="0" y="0"/>
                <wp:positionH relativeFrom="column">
                  <wp:posOffset>2164080</wp:posOffset>
                </wp:positionH>
                <wp:positionV relativeFrom="paragraph">
                  <wp:posOffset>-1873250</wp:posOffset>
                </wp:positionV>
                <wp:extent cx="0" cy="0"/>
                <wp:effectExtent l="5715" t="7620" r="13335" b="11430"/>
                <wp:wrapNone/>
                <wp:docPr id="28" name="Line 1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1F6F5" id="Line 1220"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4pt,-147.5pt" to="170.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"/>
            </w:pict>
          </mc:Fallback>
        </mc:AlternateContent>
      </w:r>
      <w:r w:rsidR="00A11E3E" w:rsidRPr="00C45E38">
        <w:rPr>
          <w:rFonts w:hint="eastAsia"/>
        </w:rPr>
        <w:t>「現状」の欄は、工場又は事業場を新設する場合には記入</w:t>
      </w:r>
      <w:r w:rsidR="00AA7EB8">
        <w:rPr>
          <w:rFonts w:hint="eastAsia"/>
        </w:rPr>
        <w:t>不要です</w:t>
      </w:r>
      <w:r w:rsidR="00A948D0" w:rsidRPr="00C45E38">
        <w:rPr>
          <w:rFonts w:hint="eastAsia"/>
        </w:rPr>
        <w:t>。</w:t>
      </w:r>
    </w:p>
    <w:p w14:paraId="540D346B" w14:textId="178FDA56" w:rsidR="000051BC" w:rsidRDefault="00A948D0" w:rsidP="000643B0">
      <w:pPr>
        <w:pStyle w:val="a"/>
        <w:ind w:left="1079"/>
      </w:pPr>
      <w:r w:rsidRPr="00C45E38">
        <w:rPr>
          <w:rFonts w:hint="eastAsia"/>
        </w:rPr>
        <w:t>「設置（変更）後」の欄は、数値に変更がなければその旨を</w:t>
      </w:r>
      <w:r w:rsidR="00DB2E63">
        <w:rPr>
          <w:rFonts w:hint="eastAsia"/>
        </w:rPr>
        <w:t>記入</w:t>
      </w:r>
      <w:r w:rsidR="00A11E3E" w:rsidRPr="00C45E38">
        <w:rPr>
          <w:rFonts w:hint="eastAsia"/>
        </w:rPr>
        <w:t>して</w:t>
      </w:r>
      <w:r w:rsidR="00C308EC" w:rsidRPr="00C45E38">
        <w:rPr>
          <w:rFonts w:hint="eastAsia"/>
        </w:rPr>
        <w:t>くださ</w:t>
      </w:r>
      <w:r w:rsidR="00A11E3E" w:rsidRPr="00C45E38">
        <w:rPr>
          <w:rFonts w:hint="eastAsia"/>
        </w:rPr>
        <w:t>い</w:t>
      </w:r>
      <w:r w:rsidRPr="00C45E38">
        <w:rPr>
          <w:rFonts w:hint="eastAsia"/>
        </w:rPr>
        <w:t>。</w:t>
      </w:r>
    </w:p>
    <w:p w14:paraId="19A0D6E6" w14:textId="7AFA7D1C" w:rsidR="00A948D0" w:rsidRPr="00C45E38" w:rsidRDefault="00A11E3E" w:rsidP="000051BC">
      <w:pPr>
        <w:pStyle w:val="a"/>
        <w:ind w:left="1079"/>
      </w:pPr>
      <w:r w:rsidRPr="00C45E38">
        <w:rPr>
          <w:rFonts w:hint="eastAsia"/>
        </w:rPr>
        <w:t>「排水口」の欄で、排水口が２本以上ある場合は、総合欄を設けて</w:t>
      </w:r>
      <w:r w:rsidR="00C308EC" w:rsidRPr="00C45E38">
        <w:rPr>
          <w:rFonts w:hint="eastAsia"/>
        </w:rPr>
        <w:t>くださ</w:t>
      </w:r>
      <w:r w:rsidRPr="00C45E38">
        <w:rPr>
          <w:rFonts w:hint="eastAsia"/>
        </w:rPr>
        <w:t>い</w:t>
      </w:r>
      <w:r w:rsidR="00A948D0" w:rsidRPr="00C45E38">
        <w:rPr>
          <w:rFonts w:hint="eastAsia"/>
        </w:rPr>
        <w:t>。</w:t>
      </w:r>
      <w:r w:rsidR="006B0759" w:rsidRPr="00C45E38">
        <w:br/>
      </w:r>
      <w:r w:rsidR="00A948D0" w:rsidRPr="00C45E38">
        <w:rPr>
          <w:rFonts w:hint="eastAsia"/>
        </w:rPr>
        <w:t>なお、総合欄には、排水量</w:t>
      </w:r>
      <w:r w:rsidR="00DB2E63">
        <w:rPr>
          <w:rFonts w:hint="eastAsia"/>
        </w:rPr>
        <w:t>、</w:t>
      </w:r>
      <w:r w:rsidR="00A948D0" w:rsidRPr="00C45E38">
        <w:rPr>
          <w:rFonts w:hint="eastAsia"/>
        </w:rPr>
        <w:t>負荷量、負荷量の増減</w:t>
      </w:r>
      <w:r w:rsidR="00243E8A">
        <w:rPr>
          <w:rFonts w:hint="eastAsia"/>
        </w:rPr>
        <w:t>のそれぞれ通常・最大</w:t>
      </w:r>
      <w:r w:rsidR="00A948D0" w:rsidRPr="00C45E38">
        <w:rPr>
          <w:rFonts w:hint="eastAsia"/>
        </w:rPr>
        <w:t>を記入</w:t>
      </w:r>
      <w:r w:rsidRPr="00C45E38">
        <w:rPr>
          <w:rFonts w:hint="eastAsia"/>
        </w:rPr>
        <w:t>して</w:t>
      </w:r>
      <w:r w:rsidR="00C308EC" w:rsidRPr="00C45E38">
        <w:rPr>
          <w:rFonts w:hint="eastAsia"/>
        </w:rPr>
        <w:lastRenderedPageBreak/>
        <w:t>くださ</w:t>
      </w:r>
      <w:r w:rsidRPr="00C45E38">
        <w:rPr>
          <w:rFonts w:hint="eastAsia"/>
        </w:rPr>
        <w:t>い</w:t>
      </w:r>
      <w:r w:rsidR="00A948D0" w:rsidRPr="00C45E38">
        <w:rPr>
          <w:rFonts w:hint="eastAsia"/>
        </w:rPr>
        <w:t>。</w:t>
      </w:r>
      <w:r w:rsidR="00FD7302">
        <w:rPr>
          <w:rFonts w:hint="eastAsia"/>
        </w:rPr>
        <w:t>ただし</w:t>
      </w:r>
      <w:r w:rsidR="00243E8A">
        <w:rPr>
          <w:rFonts w:hint="eastAsia"/>
        </w:rPr>
        <w:t>、</w:t>
      </w:r>
      <w:r w:rsidR="008665CE">
        <w:rPr>
          <w:rFonts w:hint="eastAsia"/>
        </w:rPr>
        <w:t>ｐＨ及び</w:t>
      </w:r>
      <w:r w:rsidR="00243E8A">
        <w:rPr>
          <w:rFonts w:hint="eastAsia"/>
        </w:rPr>
        <w:t>大腸菌群数</w:t>
      </w:r>
      <w:r w:rsidR="008665CE">
        <w:rPr>
          <w:rFonts w:hint="eastAsia"/>
        </w:rPr>
        <w:t>の</w:t>
      </w:r>
      <w:r w:rsidR="00243E8A">
        <w:rPr>
          <w:rFonts w:hint="eastAsia"/>
        </w:rPr>
        <w:t>負荷量・負荷量の増減</w:t>
      </w:r>
      <w:r w:rsidR="008665CE">
        <w:rPr>
          <w:rFonts w:hint="eastAsia"/>
        </w:rPr>
        <w:t>は、</w:t>
      </w:r>
      <w:r w:rsidR="00243E8A">
        <w:rPr>
          <w:rFonts w:hint="eastAsia"/>
        </w:rPr>
        <w:t>記入不要です。</w:t>
      </w:r>
    </w:p>
    <w:p w14:paraId="4A60E9DB" w14:textId="78F770C5" w:rsidR="00F53E4C" w:rsidRPr="00C45E38" w:rsidRDefault="00A948D0" w:rsidP="00347DA9">
      <w:pPr>
        <w:pStyle w:val="a"/>
        <w:ind w:left="1079"/>
      </w:pPr>
      <w:r w:rsidRPr="00C45E38">
        <w:rPr>
          <w:rFonts w:hint="eastAsia"/>
        </w:rPr>
        <w:t>雨水専用排水口がある場合は、その旨を</w:t>
      </w:r>
      <w:r w:rsidR="00001A89">
        <w:rPr>
          <w:rFonts w:hint="eastAsia"/>
        </w:rPr>
        <w:t>記入</w:t>
      </w:r>
      <w:r w:rsidR="00A11E3E" w:rsidRPr="00C45E38">
        <w:rPr>
          <w:rFonts w:hint="eastAsia"/>
        </w:rPr>
        <w:t>して</w:t>
      </w:r>
      <w:r w:rsidR="00C308EC" w:rsidRPr="00C45E38">
        <w:rPr>
          <w:rFonts w:hint="eastAsia"/>
        </w:rPr>
        <w:t>くださ</w:t>
      </w:r>
      <w:r w:rsidR="00A11E3E" w:rsidRPr="00C45E38">
        <w:rPr>
          <w:rFonts w:hint="eastAsia"/>
        </w:rPr>
        <w:t>い</w:t>
      </w:r>
      <w:r w:rsidRPr="00C45E38">
        <w:rPr>
          <w:rFonts w:hint="eastAsia"/>
        </w:rPr>
        <w:t>。</w:t>
      </w:r>
      <w:r w:rsidR="00F11350">
        <w:br/>
      </w:r>
      <w:r w:rsidR="00F11350">
        <w:rPr>
          <w:rFonts w:hint="eastAsia"/>
        </w:rPr>
        <w:t>なお</w:t>
      </w:r>
      <w:r w:rsidRPr="00C45E38">
        <w:rPr>
          <w:rFonts w:hint="eastAsia"/>
        </w:rPr>
        <w:t>、</w:t>
      </w:r>
      <w:r w:rsidR="00FD7302">
        <w:rPr>
          <w:rFonts w:hint="eastAsia"/>
        </w:rPr>
        <w:t>雨水専用排水口が</w:t>
      </w:r>
      <w:r w:rsidRPr="00C45E38">
        <w:rPr>
          <w:rFonts w:hint="eastAsia"/>
        </w:rPr>
        <w:t>複数ある</w:t>
      </w:r>
      <w:r w:rsidR="00A11E3E" w:rsidRPr="00C45E38">
        <w:rPr>
          <w:rFonts w:hint="eastAsia"/>
        </w:rPr>
        <w:t>場合は、「</w:t>
      </w:r>
      <w:r w:rsidR="004B66D5" w:rsidRPr="00C45E38">
        <w:rPr>
          <w:rFonts w:hint="eastAsia"/>
        </w:rPr>
        <w:t>No.</w:t>
      </w:r>
      <w:r w:rsidR="00A11E3E" w:rsidRPr="00C45E38">
        <w:rPr>
          <w:rFonts w:hint="eastAsia"/>
        </w:rPr>
        <w:t>○○～</w:t>
      </w:r>
      <w:r w:rsidR="004B66D5" w:rsidRPr="00C45E38">
        <w:rPr>
          <w:rFonts w:hint="eastAsia"/>
        </w:rPr>
        <w:t>No.</w:t>
      </w:r>
      <w:r w:rsidR="00A11E3E" w:rsidRPr="00C45E38">
        <w:rPr>
          <w:rFonts w:hint="eastAsia"/>
        </w:rPr>
        <w:t>○○　雨水専用」と、まとめて</w:t>
      </w:r>
      <w:r w:rsidR="00001A89">
        <w:rPr>
          <w:rFonts w:hint="eastAsia"/>
        </w:rPr>
        <w:t>記入</w:t>
      </w:r>
      <w:r w:rsidR="007743E2">
        <w:rPr>
          <w:rFonts w:hint="eastAsia"/>
        </w:rPr>
        <w:t>できます</w:t>
      </w:r>
      <w:r w:rsidRPr="00C45E38">
        <w:rPr>
          <w:rFonts w:hint="eastAsia"/>
        </w:rPr>
        <w:t>。</w:t>
      </w:r>
    </w:p>
    <w:p w14:paraId="02F84829" w14:textId="18B2D733" w:rsidR="00A948D0" w:rsidRPr="00C45E38" w:rsidRDefault="00FD7302" w:rsidP="00347DA9">
      <w:pPr>
        <w:pStyle w:val="a"/>
        <w:ind w:left="1079"/>
      </w:pPr>
      <w:r>
        <w:rPr>
          <w:rFonts w:hint="eastAsia"/>
        </w:rPr>
        <w:t>この表</w:t>
      </w:r>
      <w:r w:rsidR="00A948D0" w:rsidRPr="00C45E38">
        <w:rPr>
          <w:rFonts w:hint="eastAsia"/>
        </w:rPr>
        <w:t>に</w:t>
      </w:r>
      <w:r w:rsidR="00001A89">
        <w:rPr>
          <w:rFonts w:hint="eastAsia"/>
        </w:rPr>
        <w:t>記入</w:t>
      </w:r>
      <w:r w:rsidR="00A948D0" w:rsidRPr="00C45E38">
        <w:rPr>
          <w:rFonts w:hint="eastAsia"/>
        </w:rPr>
        <w:t>する数値</w:t>
      </w:r>
      <w:r w:rsidR="00001A89">
        <w:rPr>
          <w:rFonts w:hint="eastAsia"/>
        </w:rPr>
        <w:t>は</w:t>
      </w:r>
      <w:r w:rsidR="007743E2">
        <w:rPr>
          <w:rFonts w:hint="eastAsia"/>
        </w:rPr>
        <w:t>、</w:t>
      </w:r>
      <w:r w:rsidR="00A948D0" w:rsidRPr="00C45E38">
        <w:rPr>
          <w:rFonts w:hint="eastAsia"/>
        </w:rPr>
        <w:t>申請書（別紙４：排出水の汚染状態及び量）と</w:t>
      </w:r>
      <w:r w:rsidR="007D5081">
        <w:rPr>
          <w:rFonts w:hint="eastAsia"/>
        </w:rPr>
        <w:t>矛盾</w:t>
      </w:r>
      <w:r w:rsidR="007743E2">
        <w:rPr>
          <w:rFonts w:hint="eastAsia"/>
        </w:rPr>
        <w:t>してい</w:t>
      </w:r>
      <w:r w:rsidR="007D5081">
        <w:rPr>
          <w:rFonts w:hint="eastAsia"/>
        </w:rPr>
        <w:t>ない</w:t>
      </w:r>
      <w:r w:rsidR="007743E2">
        <w:rPr>
          <w:rFonts w:hint="eastAsia"/>
        </w:rPr>
        <w:t>ことを</w:t>
      </w:r>
      <w:r w:rsidR="00A948D0" w:rsidRPr="00C45E38">
        <w:rPr>
          <w:rFonts w:hint="eastAsia"/>
        </w:rPr>
        <w:t>確認</w:t>
      </w:r>
      <w:r w:rsidR="00A11E3E" w:rsidRPr="00C45E38">
        <w:rPr>
          <w:rFonts w:hint="eastAsia"/>
        </w:rPr>
        <w:t>して</w:t>
      </w:r>
      <w:r w:rsidR="00C308EC" w:rsidRPr="00C45E38">
        <w:rPr>
          <w:rFonts w:hint="eastAsia"/>
        </w:rPr>
        <w:t>くださ</w:t>
      </w:r>
      <w:r w:rsidR="00A11E3E" w:rsidRPr="00C45E38">
        <w:rPr>
          <w:rFonts w:hint="eastAsia"/>
        </w:rPr>
        <w:t>い</w:t>
      </w:r>
      <w:r w:rsidR="00A948D0" w:rsidRPr="00C45E38">
        <w:rPr>
          <w:rFonts w:hint="eastAsia"/>
        </w:rPr>
        <w:t>。</w:t>
      </w:r>
    </w:p>
    <w:p w14:paraId="09F4F8F5" w14:textId="77777777" w:rsidR="00A948D0" w:rsidRPr="00B16263" w:rsidRDefault="00A948D0" w:rsidP="00FE1682">
      <w:pPr>
        <w:pStyle w:val="2"/>
        <w:spacing w:before="190" w:after="190"/>
        <w:ind w:left="439" w:hanging="439"/>
      </w:pPr>
      <w:r w:rsidRPr="00B16263">
        <w:rPr>
          <w:rFonts w:hint="eastAsia"/>
        </w:rPr>
        <w:t>４．工場又は事業場の排水口の位置及び数並びに汚水等の処理系統</w:t>
      </w:r>
    </w:p>
    <w:p w14:paraId="15FF7AFE" w14:textId="77777777" w:rsidR="00A948D0" w:rsidRPr="00B16263" w:rsidRDefault="00A948D0" w:rsidP="00FE1682">
      <w:pPr>
        <w:pStyle w:val="3"/>
        <w:spacing w:before="190" w:after="190"/>
        <w:ind w:left="439" w:hanging="439"/>
      </w:pPr>
      <w:r w:rsidRPr="00B16263">
        <w:rPr>
          <w:rFonts w:hint="eastAsia"/>
        </w:rPr>
        <w:t>（１）排水口の位置及び数</w:t>
      </w:r>
    </w:p>
    <w:p w14:paraId="185516E9" w14:textId="77777777" w:rsidR="007743E2" w:rsidRDefault="007743E2" w:rsidP="00561637">
      <w:pPr>
        <w:pStyle w:val="a"/>
        <w:ind w:left="1079"/>
      </w:pPr>
      <w:r>
        <w:rPr>
          <w:rFonts w:hint="eastAsia"/>
        </w:rPr>
        <w:t>排水口とは、公共用水域への排水口を意味し、雨水専用排水口も含まれます。</w:t>
      </w:r>
      <w:r w:rsidR="00F11350">
        <w:br/>
      </w:r>
      <w:r>
        <w:rPr>
          <w:rFonts w:hint="eastAsia"/>
        </w:rPr>
        <w:t>なお、下水道への放流口は排水口に含まれません。</w:t>
      </w:r>
    </w:p>
    <w:p w14:paraId="135CA2B8" w14:textId="77777777" w:rsidR="007743E2" w:rsidRDefault="007F4CD9" w:rsidP="00842C5E">
      <w:pPr>
        <w:pStyle w:val="a"/>
        <w:ind w:left="1079"/>
      </w:pPr>
      <w:r>
        <w:rPr>
          <w:rFonts w:hint="eastAsia"/>
        </w:rPr>
        <w:t>排水口の位置は、別図２</w:t>
      </w:r>
      <w:r w:rsidR="007743E2">
        <w:rPr>
          <w:rFonts w:hint="eastAsia"/>
        </w:rPr>
        <w:t xml:space="preserve">　工場又は事業場の平面図</w:t>
      </w:r>
      <w:r w:rsidR="00E90824">
        <w:rPr>
          <w:rFonts w:hint="eastAsia"/>
        </w:rPr>
        <w:t>（</w:t>
      </w:r>
      <w:r w:rsidR="008665CE">
        <w:rPr>
          <w:rFonts w:hint="eastAsia"/>
        </w:rPr>
        <w:t>P.</w:t>
      </w:r>
      <w:r w:rsidR="0094708E">
        <w:rPr>
          <w:rFonts w:hint="eastAsia"/>
        </w:rPr>
        <w:t>４</w:t>
      </w:r>
      <w:r w:rsidR="007743E2">
        <w:rPr>
          <w:rFonts w:hint="eastAsia"/>
        </w:rPr>
        <w:t>参照）に図示してください。</w:t>
      </w:r>
      <w:r w:rsidR="00F11350">
        <w:br/>
      </w:r>
      <w:r w:rsidR="007743E2">
        <w:rPr>
          <w:rFonts w:hint="eastAsia"/>
        </w:rPr>
        <w:t>また、排水の流下方向を矢印で明示してください。</w:t>
      </w:r>
    </w:p>
    <w:p w14:paraId="63DB178D" w14:textId="77777777" w:rsidR="007743E2" w:rsidRPr="00327321" w:rsidRDefault="007743E2" w:rsidP="00842C5E">
      <w:pPr>
        <w:pStyle w:val="a"/>
        <w:ind w:left="1079"/>
      </w:pPr>
      <w:r>
        <w:rPr>
          <w:rFonts w:hint="eastAsia"/>
        </w:rPr>
        <w:t>排水口の数の欄の（　）内には雨水専用排水口の数を記入してください。</w:t>
      </w:r>
    </w:p>
    <w:p w14:paraId="67236A97" w14:textId="77777777" w:rsidR="00A948D0" w:rsidRPr="00B16263" w:rsidRDefault="00A948D0" w:rsidP="00FE1682">
      <w:pPr>
        <w:pStyle w:val="3"/>
        <w:spacing w:before="190" w:after="190"/>
        <w:ind w:left="439" w:hanging="439"/>
      </w:pPr>
      <w:r w:rsidRPr="00B16263">
        <w:rPr>
          <w:rFonts w:hint="eastAsia"/>
        </w:rPr>
        <w:t>（２）汚水等の処理系統</w:t>
      </w:r>
    </w:p>
    <w:p w14:paraId="54BD120C" w14:textId="7918FDEB" w:rsidR="00D21F98" w:rsidRDefault="00A948D0" w:rsidP="00347DA9">
      <w:pPr>
        <w:pStyle w:val="a"/>
        <w:ind w:left="1079"/>
      </w:pPr>
      <w:r>
        <w:rPr>
          <w:rFonts w:hint="eastAsia"/>
        </w:rPr>
        <w:t>特定施設からの汚水、</w:t>
      </w:r>
      <w:r w:rsidR="007743E2">
        <w:rPr>
          <w:rFonts w:hint="eastAsia"/>
        </w:rPr>
        <w:t>生活</w:t>
      </w:r>
      <w:r>
        <w:rPr>
          <w:rFonts w:hint="eastAsia"/>
        </w:rPr>
        <w:t>排水等が処理施設で処理され、排水口から排出されるまでの系統を概略図で記入</w:t>
      </w:r>
      <w:r w:rsidR="00A11E3E">
        <w:rPr>
          <w:rFonts w:hint="eastAsia"/>
        </w:rPr>
        <w:t>して</w:t>
      </w:r>
      <w:r w:rsidR="00C308EC">
        <w:rPr>
          <w:rFonts w:hint="eastAsia"/>
        </w:rPr>
        <w:t>くださ</w:t>
      </w:r>
      <w:r w:rsidR="00A11E3E">
        <w:rPr>
          <w:rFonts w:hint="eastAsia"/>
        </w:rPr>
        <w:t>い</w:t>
      </w:r>
      <w:r>
        <w:rPr>
          <w:rFonts w:hint="eastAsia"/>
        </w:rPr>
        <w:t>。</w:t>
      </w:r>
      <w:r w:rsidR="00F21E7D">
        <w:br/>
      </w:r>
      <w:r w:rsidR="00A87AC9" w:rsidRPr="00A87AC9">
        <w:rPr>
          <w:rFonts w:hint="eastAsia"/>
        </w:rPr>
        <w:t>（別図を添付する場合は、その旨を記載</w:t>
      </w:r>
      <w:r w:rsidR="00A11E3E">
        <w:rPr>
          <w:rFonts w:hint="eastAsia"/>
        </w:rPr>
        <w:t>して</w:t>
      </w:r>
      <w:r w:rsidR="00C308EC">
        <w:rPr>
          <w:rFonts w:hint="eastAsia"/>
        </w:rPr>
        <w:t>くださ</w:t>
      </w:r>
      <w:r w:rsidR="00A11E3E">
        <w:rPr>
          <w:rFonts w:hint="eastAsia"/>
        </w:rPr>
        <w:t>い</w:t>
      </w:r>
      <w:r w:rsidR="00A87AC9" w:rsidRPr="00A87AC9">
        <w:rPr>
          <w:rFonts w:hint="eastAsia"/>
        </w:rPr>
        <w:t>。）</w:t>
      </w:r>
    </w:p>
    <w:p w14:paraId="746A457A" w14:textId="77777777" w:rsidR="00A948D0" w:rsidRPr="009616D4" w:rsidRDefault="00A948D0" w:rsidP="0035787A">
      <w:r w:rsidRPr="009616D4">
        <w:rPr>
          <w:rFonts w:hint="eastAsia"/>
        </w:rPr>
        <w:t>（例）</w:t>
      </w:r>
    </w:p>
    <w:p w14:paraId="2BF84179" w14:textId="77777777" w:rsidR="00A948D0" w:rsidRDefault="00B16263" w:rsidP="00B504FE">
      <w:pPr>
        <w:jc w:val="center"/>
        <w:rPr>
          <w:b/>
        </w:rPr>
      </w:pPr>
      <w:r>
        <w:rPr>
          <w:b/>
          <w:noProof/>
        </w:rPr>
        <mc:AlternateContent>
          <mc:Choice Requires="wpc">
            <w:drawing>
              <wp:inline distT="0" distB="0" distL="0" distR="0" wp14:anchorId="6A53EA12" wp14:editId="3047AADA">
                <wp:extent cx="5436870" cy="926465"/>
                <wp:effectExtent l="7620" t="12700" r="13335" b="13335"/>
                <wp:docPr id="1193" name="キャンバス 11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Rectangle 1195"/>
                        <wps:cNvSpPr>
                          <a:spLocks noChangeArrowheads="1"/>
                        </wps:cNvSpPr>
                        <wps:spPr bwMode="auto">
                          <a:xfrm>
                            <a:off x="0" y="0"/>
                            <a:ext cx="946778" cy="185910"/>
                          </a:xfrm>
                          <a:prstGeom prst="rect">
                            <a:avLst/>
                          </a:prstGeom>
                          <a:solidFill>
                            <a:srgbClr val="FFFFFF"/>
                          </a:solidFill>
                          <a:ln w="9525">
                            <a:solidFill>
                              <a:srgbClr val="000000"/>
                            </a:solidFill>
                            <a:miter lim="800000"/>
                            <a:headEnd/>
                            <a:tailEnd/>
                          </a:ln>
                        </wps:spPr>
                        <wps:txbx>
                          <w:txbxContent>
                            <w:p w14:paraId="00ABF75B" w14:textId="77777777" w:rsidR="0033454F" w:rsidRPr="009616D4" w:rsidRDefault="0033454F" w:rsidP="00E02DC1">
                              <w:pPr>
                                <w:spacing w:line="260" w:lineRule="exact"/>
                              </w:pPr>
                              <w:r w:rsidRPr="009616D4">
                                <w:rPr>
                                  <w:rFonts w:hint="eastAsia"/>
                                </w:rPr>
                                <w:t>特定施設</w:t>
                              </w:r>
                            </w:p>
                          </w:txbxContent>
                        </wps:txbx>
                        <wps:bodyPr rot="0" vert="horz" wrap="square" lIns="74295" tIns="8890" rIns="74295" bIns="8890" anchor="t" anchorCtr="0" upright="1">
                          <a:noAutofit/>
                        </wps:bodyPr>
                      </wps:wsp>
                      <wps:wsp>
                        <wps:cNvPr id="9" name="Rectangle 1196"/>
                        <wps:cNvSpPr>
                          <a:spLocks noChangeArrowheads="1"/>
                        </wps:cNvSpPr>
                        <wps:spPr bwMode="auto">
                          <a:xfrm>
                            <a:off x="0" y="186682"/>
                            <a:ext cx="946778" cy="185139"/>
                          </a:xfrm>
                          <a:prstGeom prst="rect">
                            <a:avLst/>
                          </a:prstGeom>
                          <a:solidFill>
                            <a:srgbClr val="FFFFFF"/>
                          </a:solidFill>
                          <a:ln w="9525">
                            <a:solidFill>
                              <a:srgbClr val="000000"/>
                            </a:solidFill>
                            <a:miter lim="800000"/>
                            <a:headEnd/>
                            <a:tailEnd/>
                          </a:ln>
                        </wps:spPr>
                        <wps:txbx>
                          <w:txbxContent>
                            <w:p w14:paraId="2260803D" w14:textId="77777777" w:rsidR="0033454F" w:rsidRPr="009616D4" w:rsidRDefault="0033454F" w:rsidP="00E02DC1">
                              <w:pPr>
                                <w:spacing w:line="260" w:lineRule="exact"/>
                              </w:pPr>
                              <w:r w:rsidRPr="009616D4">
                                <w:rPr>
                                  <w:rFonts w:hint="eastAsia"/>
                                </w:rPr>
                                <w:t>非特定施設</w:t>
                              </w:r>
                            </w:p>
                          </w:txbxContent>
                        </wps:txbx>
                        <wps:bodyPr rot="0" vert="horz" wrap="square" lIns="74295" tIns="8890" rIns="74295" bIns="8890" anchor="t" anchorCtr="0" upright="1">
                          <a:noAutofit/>
                        </wps:bodyPr>
                      </wps:wsp>
                      <wps:wsp>
                        <wps:cNvPr id="10" name="Rectangle 1197"/>
                        <wps:cNvSpPr>
                          <a:spLocks noChangeArrowheads="1"/>
                        </wps:cNvSpPr>
                        <wps:spPr bwMode="auto">
                          <a:xfrm>
                            <a:off x="0" y="371820"/>
                            <a:ext cx="946778" cy="184367"/>
                          </a:xfrm>
                          <a:prstGeom prst="rect">
                            <a:avLst/>
                          </a:prstGeom>
                          <a:solidFill>
                            <a:srgbClr val="FFFFFF"/>
                          </a:solidFill>
                          <a:ln w="9525">
                            <a:solidFill>
                              <a:srgbClr val="000000"/>
                            </a:solidFill>
                            <a:miter lim="800000"/>
                            <a:headEnd/>
                            <a:tailEnd/>
                          </a:ln>
                        </wps:spPr>
                        <wps:txbx>
                          <w:txbxContent>
                            <w:p w14:paraId="6D037138" w14:textId="77777777" w:rsidR="0033454F" w:rsidRPr="009616D4" w:rsidRDefault="0033454F" w:rsidP="00E02DC1">
                              <w:pPr>
                                <w:spacing w:line="260" w:lineRule="exact"/>
                              </w:pPr>
                              <w:r w:rsidRPr="009616D4">
                                <w:rPr>
                                  <w:rFonts w:hint="eastAsia"/>
                                </w:rPr>
                                <w:t>生活排水</w:t>
                              </w:r>
                            </w:p>
                          </w:txbxContent>
                        </wps:txbx>
                        <wps:bodyPr rot="0" vert="horz" wrap="square" lIns="74295" tIns="8890" rIns="74295" bIns="8890" anchor="t" anchorCtr="0" upright="1">
                          <a:noAutofit/>
                        </wps:bodyPr>
                      </wps:wsp>
                      <wps:wsp>
                        <wps:cNvPr id="11" name="Rectangle 1198"/>
                        <wps:cNvSpPr>
                          <a:spLocks noChangeArrowheads="1"/>
                        </wps:cNvSpPr>
                        <wps:spPr bwMode="auto">
                          <a:xfrm>
                            <a:off x="0" y="555416"/>
                            <a:ext cx="946778" cy="185139"/>
                          </a:xfrm>
                          <a:prstGeom prst="rect">
                            <a:avLst/>
                          </a:prstGeom>
                          <a:solidFill>
                            <a:srgbClr val="FFFFFF"/>
                          </a:solidFill>
                          <a:ln w="9525">
                            <a:solidFill>
                              <a:srgbClr val="000000"/>
                            </a:solidFill>
                            <a:miter lim="800000"/>
                            <a:headEnd/>
                            <a:tailEnd/>
                          </a:ln>
                        </wps:spPr>
                        <wps:txbx>
                          <w:txbxContent>
                            <w:p w14:paraId="0EAF2751" w14:textId="77777777" w:rsidR="0033454F" w:rsidRPr="009616D4" w:rsidRDefault="0033454F" w:rsidP="00E02DC1">
                              <w:pPr>
                                <w:spacing w:line="260" w:lineRule="exact"/>
                              </w:pPr>
                              <w:r w:rsidRPr="009616D4">
                                <w:rPr>
                                  <w:rFonts w:hint="eastAsia"/>
                                </w:rPr>
                                <w:t>冷却水</w:t>
                              </w:r>
                            </w:p>
                          </w:txbxContent>
                        </wps:txbx>
                        <wps:bodyPr rot="0" vert="horz" wrap="square" lIns="74295" tIns="8890" rIns="74295" bIns="8890" anchor="t" anchorCtr="0" upright="1">
                          <a:noAutofit/>
                        </wps:bodyPr>
                      </wps:wsp>
                      <wps:wsp>
                        <wps:cNvPr id="12" name="Rectangle 1199"/>
                        <wps:cNvSpPr>
                          <a:spLocks noChangeArrowheads="1"/>
                        </wps:cNvSpPr>
                        <wps:spPr bwMode="auto">
                          <a:xfrm>
                            <a:off x="0" y="741326"/>
                            <a:ext cx="946778" cy="184367"/>
                          </a:xfrm>
                          <a:prstGeom prst="rect">
                            <a:avLst/>
                          </a:prstGeom>
                          <a:solidFill>
                            <a:srgbClr val="FFFFFF"/>
                          </a:solidFill>
                          <a:ln w="9525">
                            <a:solidFill>
                              <a:srgbClr val="000000"/>
                            </a:solidFill>
                            <a:miter lim="800000"/>
                            <a:headEnd/>
                            <a:tailEnd/>
                          </a:ln>
                        </wps:spPr>
                        <wps:txbx>
                          <w:txbxContent>
                            <w:p w14:paraId="167D07BC" w14:textId="77777777" w:rsidR="0033454F" w:rsidRPr="009616D4" w:rsidRDefault="0033454F" w:rsidP="00E02DC1">
                              <w:pPr>
                                <w:spacing w:line="260" w:lineRule="exact"/>
                              </w:pPr>
                              <w:r w:rsidRPr="009616D4">
                                <w:rPr>
                                  <w:rFonts w:hint="eastAsia"/>
                                </w:rPr>
                                <w:t>雨水</w:t>
                              </w:r>
                            </w:p>
                          </w:txbxContent>
                        </wps:txbx>
                        <wps:bodyPr rot="0" vert="horz" wrap="square" lIns="74295" tIns="8890" rIns="74295" bIns="8890" anchor="t" anchorCtr="0" upright="1">
                          <a:noAutofit/>
                        </wps:bodyPr>
                      </wps:wsp>
                      <wps:wsp>
                        <wps:cNvPr id="13" name="Rectangle 1200"/>
                        <wps:cNvSpPr>
                          <a:spLocks noChangeArrowheads="1"/>
                        </wps:cNvSpPr>
                        <wps:spPr bwMode="auto">
                          <a:xfrm>
                            <a:off x="1622934" y="1543"/>
                            <a:ext cx="1081693" cy="185139"/>
                          </a:xfrm>
                          <a:prstGeom prst="rect">
                            <a:avLst/>
                          </a:prstGeom>
                          <a:solidFill>
                            <a:srgbClr val="FFFFFF"/>
                          </a:solidFill>
                          <a:ln w="9525">
                            <a:solidFill>
                              <a:srgbClr val="000000"/>
                            </a:solidFill>
                            <a:miter lim="800000"/>
                            <a:headEnd/>
                            <a:tailEnd/>
                          </a:ln>
                        </wps:spPr>
                        <wps:txbx>
                          <w:txbxContent>
                            <w:p w14:paraId="3B9AE6C6" w14:textId="77777777" w:rsidR="0033454F" w:rsidRPr="009616D4" w:rsidRDefault="0033454F" w:rsidP="00E02DC1">
                              <w:pPr>
                                <w:spacing w:line="260" w:lineRule="exact"/>
                              </w:pPr>
                              <w:r w:rsidRPr="009616D4">
                                <w:rPr>
                                  <w:rFonts w:hint="eastAsia"/>
                                </w:rPr>
                                <w:t>○○処理施設</w:t>
                              </w:r>
                            </w:p>
                          </w:txbxContent>
                        </wps:txbx>
                        <wps:bodyPr rot="0" vert="horz" wrap="square" lIns="74295" tIns="8890" rIns="74295" bIns="8890" anchor="t" anchorCtr="0" upright="1">
                          <a:noAutofit/>
                        </wps:bodyPr>
                      </wps:wsp>
                      <wps:wsp>
                        <wps:cNvPr id="14" name="Rectangle 1201"/>
                        <wps:cNvSpPr>
                          <a:spLocks noChangeArrowheads="1"/>
                        </wps:cNvSpPr>
                        <wps:spPr bwMode="auto">
                          <a:xfrm>
                            <a:off x="3110953" y="1543"/>
                            <a:ext cx="1080904" cy="185139"/>
                          </a:xfrm>
                          <a:prstGeom prst="rect">
                            <a:avLst/>
                          </a:prstGeom>
                          <a:solidFill>
                            <a:srgbClr val="FFFFFF"/>
                          </a:solidFill>
                          <a:ln w="9525">
                            <a:solidFill>
                              <a:srgbClr val="000000"/>
                            </a:solidFill>
                            <a:miter lim="800000"/>
                            <a:headEnd/>
                            <a:tailEnd/>
                          </a:ln>
                        </wps:spPr>
                        <wps:txbx>
                          <w:txbxContent>
                            <w:p w14:paraId="081E2867" w14:textId="77777777" w:rsidR="0033454F" w:rsidRPr="009616D4" w:rsidRDefault="0033454F" w:rsidP="00E02DC1">
                              <w:pPr>
                                <w:spacing w:line="260" w:lineRule="exact"/>
                              </w:pPr>
                              <w:r w:rsidRPr="009616D4">
                                <w:rPr>
                                  <w:rFonts w:hint="eastAsia"/>
                                </w:rPr>
                                <w:t>○○処理施設</w:t>
                              </w:r>
                            </w:p>
                          </w:txbxContent>
                        </wps:txbx>
                        <wps:bodyPr rot="0" vert="horz" wrap="square" lIns="74295" tIns="8890" rIns="74295" bIns="8890" anchor="t" anchorCtr="0" upright="1">
                          <a:noAutofit/>
                        </wps:bodyPr>
                      </wps:wsp>
                      <wps:wsp>
                        <wps:cNvPr id="15" name="Rectangle 1202"/>
                        <wps:cNvSpPr>
                          <a:spLocks noChangeArrowheads="1"/>
                        </wps:cNvSpPr>
                        <wps:spPr bwMode="auto">
                          <a:xfrm>
                            <a:off x="1487230" y="371820"/>
                            <a:ext cx="676946" cy="184367"/>
                          </a:xfrm>
                          <a:prstGeom prst="rect">
                            <a:avLst/>
                          </a:prstGeom>
                          <a:solidFill>
                            <a:srgbClr val="FFFFFF"/>
                          </a:solidFill>
                          <a:ln w="9525">
                            <a:solidFill>
                              <a:srgbClr val="000000"/>
                            </a:solidFill>
                            <a:miter lim="800000"/>
                            <a:headEnd/>
                            <a:tailEnd/>
                          </a:ln>
                        </wps:spPr>
                        <wps:txbx>
                          <w:txbxContent>
                            <w:p w14:paraId="1CB46459" w14:textId="77777777" w:rsidR="0033454F" w:rsidRPr="009616D4" w:rsidRDefault="0033454F" w:rsidP="00E02DC1">
                              <w:pPr>
                                <w:spacing w:line="260" w:lineRule="exact"/>
                              </w:pPr>
                              <w:r w:rsidRPr="009616D4">
                                <w:rPr>
                                  <w:rFonts w:hint="eastAsia"/>
                                </w:rPr>
                                <w:t>浄化槽</w:t>
                              </w:r>
                            </w:p>
                          </w:txbxContent>
                        </wps:txbx>
                        <wps:bodyPr rot="0" vert="horz" wrap="square" lIns="74295" tIns="8890" rIns="74295" bIns="8890" anchor="t" anchorCtr="0" upright="1">
                          <a:noAutofit/>
                        </wps:bodyPr>
                      </wps:wsp>
                      <wps:wsp>
                        <wps:cNvPr id="16" name="Line 1203"/>
                        <wps:cNvCnPr/>
                        <wps:spPr bwMode="auto">
                          <a:xfrm>
                            <a:off x="957034" y="104912"/>
                            <a:ext cx="676946" cy="7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204"/>
                        <wps:cNvCnPr/>
                        <wps:spPr bwMode="auto">
                          <a:xfrm>
                            <a:off x="2703050" y="104912"/>
                            <a:ext cx="406325" cy="7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205"/>
                        <wps:cNvCnPr/>
                        <wps:spPr bwMode="auto">
                          <a:xfrm>
                            <a:off x="4179234" y="63256"/>
                            <a:ext cx="445774" cy="7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206"/>
                        <wps:cNvCnPr/>
                        <wps:spPr bwMode="auto">
                          <a:xfrm>
                            <a:off x="961768" y="276165"/>
                            <a:ext cx="1894344" cy="7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207"/>
                        <wps:cNvCnPr/>
                        <wps:spPr bwMode="auto">
                          <a:xfrm flipH="1" flipV="1">
                            <a:off x="2852167" y="105683"/>
                            <a:ext cx="7101" cy="1658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208"/>
                        <wps:cNvCnPr/>
                        <wps:spPr bwMode="auto">
                          <a:xfrm>
                            <a:off x="946778" y="470561"/>
                            <a:ext cx="540452" cy="7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209"/>
                        <wps:cNvCnPr/>
                        <wps:spPr bwMode="auto">
                          <a:xfrm>
                            <a:off x="2168910" y="475961"/>
                            <a:ext cx="2233606" cy="7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210"/>
                        <wps:cNvCnPr/>
                        <wps:spPr bwMode="auto">
                          <a:xfrm>
                            <a:off x="946778" y="688870"/>
                            <a:ext cx="3455738" cy="15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211"/>
                        <wps:cNvCnPr/>
                        <wps:spPr bwMode="auto">
                          <a:xfrm>
                            <a:off x="946778" y="823867"/>
                            <a:ext cx="3678231" cy="7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1212"/>
                        <wps:cNvCnPr/>
                        <wps:spPr bwMode="auto">
                          <a:xfrm flipV="1">
                            <a:off x="4402516" y="63256"/>
                            <a:ext cx="3945" cy="6271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Rectangle 1213"/>
                        <wps:cNvSpPr>
                          <a:spLocks noChangeArrowheads="1"/>
                        </wps:cNvSpPr>
                        <wps:spPr bwMode="auto">
                          <a:xfrm>
                            <a:off x="4625008" y="741326"/>
                            <a:ext cx="811862" cy="185139"/>
                          </a:xfrm>
                          <a:prstGeom prst="rect">
                            <a:avLst/>
                          </a:prstGeom>
                          <a:solidFill>
                            <a:srgbClr val="FFFFFF"/>
                          </a:solidFill>
                          <a:ln w="9525">
                            <a:solidFill>
                              <a:srgbClr val="000000"/>
                            </a:solidFill>
                            <a:miter lim="800000"/>
                            <a:headEnd/>
                            <a:tailEnd/>
                          </a:ln>
                        </wps:spPr>
                        <wps:txbx>
                          <w:txbxContent>
                            <w:p w14:paraId="27A3BAE3" w14:textId="77777777" w:rsidR="0033454F" w:rsidRPr="009616D4" w:rsidRDefault="0033454F" w:rsidP="00E02DC1">
                              <w:pPr>
                                <w:spacing w:line="260" w:lineRule="exact"/>
                              </w:pPr>
                              <w:r w:rsidRPr="009616D4">
                                <w:rPr>
                                  <w:rFonts w:hint="eastAsia"/>
                                </w:rPr>
                                <w:t>No2排水口</w:t>
                              </w:r>
                            </w:p>
                          </w:txbxContent>
                        </wps:txbx>
                        <wps:bodyPr rot="0" vert="horz" wrap="square" lIns="74295" tIns="8890" rIns="74295" bIns="8890" anchor="t" anchorCtr="0" upright="1">
                          <a:noAutofit/>
                        </wps:bodyPr>
                      </wps:wsp>
                      <wps:wsp>
                        <wps:cNvPr id="27" name="Text Box 1214"/>
                        <wps:cNvSpPr txBox="1">
                          <a:spLocks noChangeArrowheads="1"/>
                        </wps:cNvSpPr>
                        <wps:spPr bwMode="auto">
                          <a:xfrm>
                            <a:off x="4624219" y="0"/>
                            <a:ext cx="812651" cy="186682"/>
                          </a:xfrm>
                          <a:prstGeom prst="rect">
                            <a:avLst/>
                          </a:prstGeom>
                          <a:solidFill>
                            <a:srgbClr val="FFFFFF"/>
                          </a:solidFill>
                          <a:ln w="9525">
                            <a:solidFill>
                              <a:srgbClr val="000000"/>
                            </a:solidFill>
                            <a:miter lim="800000"/>
                            <a:headEnd/>
                            <a:tailEnd/>
                          </a:ln>
                        </wps:spPr>
                        <wps:txbx>
                          <w:txbxContent>
                            <w:p w14:paraId="31B962A3" w14:textId="77777777" w:rsidR="0033454F" w:rsidRPr="009616D4" w:rsidRDefault="0033454F" w:rsidP="00E02DC1">
                              <w:pPr>
                                <w:spacing w:line="260" w:lineRule="exact"/>
                              </w:pPr>
                              <w:r w:rsidRPr="009616D4">
                                <w:rPr>
                                  <w:rFonts w:hint="eastAsia"/>
                                </w:rPr>
                                <w:t>No1排水口</w:t>
                              </w:r>
                            </w:p>
                          </w:txbxContent>
                        </wps:txbx>
                        <wps:bodyPr rot="0" vert="horz" wrap="square" lIns="74295" tIns="8890" rIns="74295" bIns="8890" anchor="t" anchorCtr="0" upright="1">
                          <a:noAutofit/>
                        </wps:bodyPr>
                      </wps:wsp>
                    </wpc:wpc>
                  </a:graphicData>
                </a:graphic>
              </wp:inline>
            </w:drawing>
          </mc:Choice>
          <mc:Fallback>
            <w:pict>
              <v:group w14:anchorId="6A53EA12" id="キャンバス 1193" o:spid="_x0000_s1065" editas="canvas" style="width:428.1pt;height:72.95pt;mso-position-horizontal-relative:char;mso-position-vertical-relative:line" coordsize="54368,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">
                <v:shape id="_x0000_s1066" type="#_x0000_t75" style="position:absolute;width:54368;height:9264;visibility:visible;mso-wrap-style:square">
                  <v:fill o:detectmouseclick="t"/>
                  <v:path o:connecttype="none"/>
                </v:shape>
                <v:rect id="Rectangle 1195" o:spid="_x0000_s1067" style="position:absolute;width:9467;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">
                  <v:textbox inset="5.85pt,.7pt,5.85pt,.7pt">
                    <w:txbxContent>
                      <w:p w14:paraId="00ABF75B" w14:textId="77777777" w:rsidR="0033454F" w:rsidRPr="009616D4" w:rsidRDefault="0033454F" w:rsidP="00E02DC1">
                        <w:pPr>
                          <w:spacing w:line="260" w:lineRule="exact"/>
                        </w:pPr>
                        <w:r w:rsidRPr="009616D4">
                          <w:rPr>
                            <w:rFonts w:hint="eastAsia"/>
                          </w:rPr>
                          <w:t>特定施設</w:t>
                        </w:r>
                      </w:p>
                    </w:txbxContent>
                  </v:textbox>
                </v:rect>
                <v:rect id="Rectangle 1196" o:spid="_x0000_s1068" style="position:absolute;top:1866;width:9467;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w:txbxContent>
                      <w:p w14:paraId="2260803D" w14:textId="77777777" w:rsidR="0033454F" w:rsidRPr="009616D4" w:rsidRDefault="0033454F" w:rsidP="00E02DC1">
                        <w:pPr>
                          <w:spacing w:line="260" w:lineRule="exact"/>
                        </w:pPr>
                        <w:r w:rsidRPr="009616D4">
                          <w:rPr>
                            <w:rFonts w:hint="eastAsia"/>
                          </w:rPr>
                          <w:t>非特定施設</w:t>
                        </w:r>
                      </w:p>
                    </w:txbxContent>
                  </v:textbox>
                </v:rect>
                <v:rect id="Rectangle 1197" o:spid="_x0000_s1069" style="position:absolute;top:3718;width:946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w:txbxContent>
                      <w:p w14:paraId="6D037138" w14:textId="77777777" w:rsidR="0033454F" w:rsidRPr="009616D4" w:rsidRDefault="0033454F" w:rsidP="00E02DC1">
                        <w:pPr>
                          <w:spacing w:line="260" w:lineRule="exact"/>
                        </w:pPr>
                        <w:r w:rsidRPr="009616D4">
                          <w:rPr>
                            <w:rFonts w:hint="eastAsia"/>
                          </w:rPr>
                          <w:t>生活排水</w:t>
                        </w:r>
                      </w:p>
                    </w:txbxContent>
                  </v:textbox>
                </v:rect>
                <v:rect id="Rectangle 1198" o:spid="_x0000_s1070" style="position:absolute;top:5554;width:9467;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">
                  <v:textbox inset="5.85pt,.7pt,5.85pt,.7pt">
                    <w:txbxContent>
                      <w:p w14:paraId="0EAF2751" w14:textId="77777777" w:rsidR="0033454F" w:rsidRPr="009616D4" w:rsidRDefault="0033454F" w:rsidP="00E02DC1">
                        <w:pPr>
                          <w:spacing w:line="260" w:lineRule="exact"/>
                        </w:pPr>
                        <w:r w:rsidRPr="009616D4">
                          <w:rPr>
                            <w:rFonts w:hint="eastAsia"/>
                          </w:rPr>
                          <w:t>冷却水</w:t>
                        </w:r>
                      </w:p>
                    </w:txbxContent>
                  </v:textbox>
                </v:rect>
                <v:rect id="Rectangle 1199" o:spid="_x0000_s1071" style="position:absolute;top:7413;width:946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">
                  <v:textbox inset="5.85pt,.7pt,5.85pt,.7pt">
                    <w:txbxContent>
                      <w:p w14:paraId="167D07BC" w14:textId="77777777" w:rsidR="0033454F" w:rsidRPr="009616D4" w:rsidRDefault="0033454F" w:rsidP="00E02DC1">
                        <w:pPr>
                          <w:spacing w:line="260" w:lineRule="exact"/>
                        </w:pPr>
                        <w:r w:rsidRPr="009616D4">
                          <w:rPr>
                            <w:rFonts w:hint="eastAsia"/>
                          </w:rPr>
                          <w:t>雨水</w:t>
                        </w:r>
                      </w:p>
                    </w:txbxContent>
                  </v:textbox>
                </v:rect>
                <v:rect id="Rectangle 1200" o:spid="_x0000_s1072" style="position:absolute;left:16229;top:15;width:10817;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">
                  <v:textbox inset="5.85pt,.7pt,5.85pt,.7pt">
                    <w:txbxContent>
                      <w:p w14:paraId="3B9AE6C6" w14:textId="77777777" w:rsidR="0033454F" w:rsidRPr="009616D4" w:rsidRDefault="0033454F" w:rsidP="00E02DC1">
                        <w:pPr>
                          <w:spacing w:line="260" w:lineRule="exact"/>
                        </w:pPr>
                        <w:r w:rsidRPr="009616D4">
                          <w:rPr>
                            <w:rFonts w:hint="eastAsia"/>
                          </w:rPr>
                          <w:t>○○処理施設</w:t>
                        </w:r>
                      </w:p>
                    </w:txbxContent>
                  </v:textbox>
                </v:rect>
                <v:rect id="Rectangle 1201" o:spid="_x0000_s1073" style="position:absolute;left:31109;top:15;width:10809;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">
                  <v:textbox inset="5.85pt,.7pt,5.85pt,.7pt">
                    <w:txbxContent>
                      <w:p w14:paraId="081E2867" w14:textId="77777777" w:rsidR="0033454F" w:rsidRPr="009616D4" w:rsidRDefault="0033454F" w:rsidP="00E02DC1">
                        <w:pPr>
                          <w:spacing w:line="260" w:lineRule="exact"/>
                        </w:pPr>
                        <w:r w:rsidRPr="009616D4">
                          <w:rPr>
                            <w:rFonts w:hint="eastAsia"/>
                          </w:rPr>
                          <w:t>○○処理施設</w:t>
                        </w:r>
                      </w:p>
                    </w:txbxContent>
                  </v:textbox>
                </v:rect>
                <v:rect id="Rectangle 1202" o:spid="_x0000_s1074" style="position:absolute;left:14872;top:3718;width:6769;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">
                  <v:textbox inset="5.85pt,.7pt,5.85pt,.7pt">
                    <w:txbxContent>
                      <w:p w14:paraId="1CB46459" w14:textId="77777777" w:rsidR="0033454F" w:rsidRPr="009616D4" w:rsidRDefault="0033454F" w:rsidP="00E02DC1">
                        <w:pPr>
                          <w:spacing w:line="260" w:lineRule="exact"/>
                        </w:pPr>
                        <w:r w:rsidRPr="009616D4">
                          <w:rPr>
                            <w:rFonts w:hint="eastAsia"/>
                          </w:rPr>
                          <w:t>浄化槽</w:t>
                        </w:r>
                      </w:p>
                    </w:txbxContent>
                  </v:textbox>
                </v:rect>
                <v:line id="Line 1203" o:spid="_x0000_s1075" style="position:absolute;visibility:visible;mso-wrap-style:square" from="9570,1049" to="16339,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1204" o:spid="_x0000_s1076" style="position:absolute;visibility:visible;mso-wrap-style:square" from="27030,1049" to="31093,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1205" o:spid="_x0000_s1077" style="position:absolute;visibility:visible;mso-wrap-style:square" from="41792,632" to="46250,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1206" o:spid="_x0000_s1078" style="position:absolute;visibility:visible;mso-wrap-style:square" from="9617,2761" to="28561,2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1207" o:spid="_x0000_s1079" style="position:absolute;flip:x y;visibility:visible;mso-wrap-style:square" from="28521,1056" to="28592,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">
                  <v:stroke endarrow="block"/>
                </v:line>
                <v:line id="Line 1208" o:spid="_x0000_s1080" style="position:absolute;visibility:visible;mso-wrap-style:square" from="9467,4705" to="14872,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1209" o:spid="_x0000_s1081" style="position:absolute;visibility:visible;mso-wrap-style:square" from="21689,4759" to="44025,4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1210" o:spid="_x0000_s1082" style="position:absolute;visibility:visible;mso-wrap-style:square" from="9467,6888" to="44025,6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1211" o:spid="_x0000_s1083" style="position:absolute;visibility:visible;mso-wrap-style:square" from="9467,8238" to="46250,8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1212" o:spid="_x0000_s1084" style="position:absolute;flip:y;visibility:visible;mso-wrap-style:square" from="44025,632" to="44064,6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rect id="Rectangle 1213" o:spid="_x0000_s1085" style="position:absolute;left:46250;top:7413;width:8118;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14:paraId="27A3BAE3" w14:textId="77777777" w:rsidR="0033454F" w:rsidRPr="009616D4" w:rsidRDefault="0033454F" w:rsidP="00E02DC1">
                        <w:pPr>
                          <w:spacing w:line="260" w:lineRule="exact"/>
                        </w:pPr>
                        <w:r w:rsidRPr="009616D4">
                          <w:rPr>
                            <w:rFonts w:hint="eastAsia"/>
                          </w:rPr>
                          <w:t>No2排水口</w:t>
                        </w:r>
                      </w:p>
                    </w:txbxContent>
                  </v:textbox>
                </v:rect>
                <v:shape id="Text Box 1214" o:spid="_x0000_s1086" type="#_x0000_t202" style="position:absolute;left:46242;width:8126;height:1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">
                  <v:textbox inset="5.85pt,.7pt,5.85pt,.7pt">
                    <w:txbxContent>
                      <w:p w14:paraId="31B962A3" w14:textId="77777777" w:rsidR="0033454F" w:rsidRPr="009616D4" w:rsidRDefault="0033454F" w:rsidP="00E02DC1">
                        <w:pPr>
                          <w:spacing w:line="260" w:lineRule="exact"/>
                        </w:pPr>
                        <w:r w:rsidRPr="009616D4">
                          <w:rPr>
                            <w:rFonts w:hint="eastAsia"/>
                          </w:rPr>
                          <w:t>No1排水口</w:t>
                        </w:r>
                      </w:p>
                    </w:txbxContent>
                  </v:textbox>
                </v:shape>
                <w10:anchorlock/>
              </v:group>
            </w:pict>
          </mc:Fallback>
        </mc:AlternateContent>
      </w:r>
    </w:p>
    <w:p w14:paraId="6DF48503" w14:textId="77777777" w:rsidR="00082E8D" w:rsidRPr="00082E8D" w:rsidRDefault="00A948D0" w:rsidP="009C3BC7">
      <w:pPr>
        <w:pStyle w:val="2"/>
        <w:spacing w:before="190" w:after="190"/>
        <w:ind w:left="439" w:hanging="439"/>
      </w:pPr>
      <w:r w:rsidRPr="00B16263">
        <w:rPr>
          <w:rFonts w:hint="eastAsia"/>
        </w:rPr>
        <w:t>５．工場又は事業場の排水口周辺の公共用水域について定められている水質汚濁に係る環境基準その他の水質汚濁に係る環境保全上の目標に関する事項</w:t>
      </w:r>
    </w:p>
    <w:p w14:paraId="589FBDEC" w14:textId="77777777" w:rsidR="00A948D0" w:rsidRPr="00B16263" w:rsidRDefault="00A948D0" w:rsidP="00FE1682">
      <w:pPr>
        <w:pStyle w:val="3"/>
        <w:spacing w:before="190" w:after="190"/>
        <w:ind w:left="439" w:hanging="439"/>
      </w:pPr>
      <w:r w:rsidRPr="00B16263">
        <w:rPr>
          <w:rFonts w:hint="eastAsia"/>
        </w:rPr>
        <w:t>（１）排水経路</w:t>
      </w:r>
    </w:p>
    <w:p w14:paraId="0345EE11" w14:textId="77777777" w:rsidR="009C3BC7" w:rsidRDefault="009C3BC7" w:rsidP="00561637">
      <w:pPr>
        <w:pStyle w:val="a"/>
        <w:ind w:left="1079"/>
      </w:pPr>
      <w:r>
        <w:rPr>
          <w:rFonts w:hint="eastAsia"/>
        </w:rPr>
        <w:t>周辺公共用水域の範囲（</w:t>
      </w:r>
      <w:r w:rsidRPr="00082E8D">
        <w:rPr>
          <w:rFonts w:hint="eastAsia"/>
        </w:rPr>
        <w:t>P.</w:t>
      </w:r>
      <w:r w:rsidR="00663110">
        <w:rPr>
          <w:rFonts w:hint="eastAsia"/>
        </w:rPr>
        <w:t>15-16</w:t>
      </w:r>
      <w:r w:rsidRPr="00082E8D">
        <w:rPr>
          <w:rFonts w:hint="eastAsia"/>
        </w:rPr>
        <w:t>参照</w:t>
      </w:r>
      <w:r>
        <w:rPr>
          <w:rFonts w:hint="eastAsia"/>
        </w:rPr>
        <w:t>）に含まれる</w:t>
      </w:r>
      <w:r w:rsidR="00E90824">
        <w:rPr>
          <w:rFonts w:hint="eastAsia"/>
        </w:rPr>
        <w:t>排水経路</w:t>
      </w:r>
      <w:r w:rsidR="007A05FA">
        <w:rPr>
          <w:rFonts w:hint="eastAsia"/>
        </w:rPr>
        <w:t>や環境基準点</w:t>
      </w:r>
      <w:r>
        <w:rPr>
          <w:rFonts w:hint="eastAsia"/>
        </w:rPr>
        <w:t>について記載してください。</w:t>
      </w:r>
    </w:p>
    <w:p w14:paraId="2CCAA1CC" w14:textId="77777777" w:rsidR="007743E2" w:rsidRDefault="009C3BC7" w:rsidP="00561637">
      <w:pPr>
        <w:pStyle w:val="a"/>
        <w:ind w:left="1079"/>
      </w:pPr>
      <w:r>
        <w:rPr>
          <w:rFonts w:hint="eastAsia"/>
        </w:rPr>
        <w:t>排水経路は</w:t>
      </w:r>
      <w:r w:rsidR="00E90824">
        <w:rPr>
          <w:rFonts w:hint="eastAsia"/>
        </w:rPr>
        <w:t>、</w:t>
      </w:r>
      <w:r w:rsidR="007F4CD9">
        <w:rPr>
          <w:rFonts w:hint="eastAsia"/>
        </w:rPr>
        <w:t>別図１</w:t>
      </w:r>
      <w:r w:rsidR="007743E2">
        <w:rPr>
          <w:rFonts w:hint="eastAsia"/>
        </w:rPr>
        <w:t xml:space="preserve">　</w:t>
      </w:r>
      <w:r w:rsidR="007F4CD9">
        <w:rPr>
          <w:rFonts w:hint="eastAsia"/>
        </w:rPr>
        <w:t>付近見取り図</w:t>
      </w:r>
      <w:r w:rsidR="007743E2">
        <w:rPr>
          <w:rFonts w:hint="eastAsia"/>
        </w:rPr>
        <w:t>（</w:t>
      </w:r>
      <w:r w:rsidR="008665CE">
        <w:rPr>
          <w:rFonts w:hint="eastAsia"/>
        </w:rPr>
        <w:t>P.</w:t>
      </w:r>
      <w:r w:rsidR="0094708E">
        <w:rPr>
          <w:rFonts w:hint="eastAsia"/>
        </w:rPr>
        <w:t>４</w:t>
      </w:r>
      <w:r w:rsidR="007743E2">
        <w:rPr>
          <w:rFonts w:hint="eastAsia"/>
        </w:rPr>
        <w:t>参照）</w:t>
      </w:r>
      <w:r w:rsidR="00E90824">
        <w:rPr>
          <w:rFonts w:hint="eastAsia"/>
        </w:rPr>
        <w:t>に青色マーカーで図示するとともに、流下方向を矢印で明示してください。</w:t>
      </w:r>
      <w:r w:rsidR="00F81EE6">
        <w:br/>
      </w:r>
      <w:r w:rsidR="007F4CD9">
        <w:rPr>
          <w:rFonts w:hint="eastAsia"/>
        </w:rPr>
        <w:t>また、別図１</w:t>
      </w:r>
      <w:r w:rsidR="00E90824">
        <w:rPr>
          <w:rFonts w:hint="eastAsia"/>
        </w:rPr>
        <w:t>には、工場又は事業場</w:t>
      </w:r>
      <w:r w:rsidR="00AE2D2F">
        <w:rPr>
          <w:rFonts w:hint="eastAsia"/>
        </w:rPr>
        <w:t>のほか、</w:t>
      </w:r>
      <w:r w:rsidR="00E90824">
        <w:rPr>
          <w:rFonts w:hint="eastAsia"/>
        </w:rPr>
        <w:t>周辺公共用水域の範囲に含まれる環境基準点の位置</w:t>
      </w:r>
      <w:r w:rsidR="00F81EE6">
        <w:rPr>
          <w:rFonts w:hint="eastAsia"/>
        </w:rPr>
        <w:t>も</w:t>
      </w:r>
      <w:r w:rsidR="00E90824">
        <w:rPr>
          <w:rFonts w:hint="eastAsia"/>
        </w:rPr>
        <w:t>図示してください。</w:t>
      </w:r>
    </w:p>
    <w:p w14:paraId="74ADDB9C" w14:textId="77777777" w:rsidR="00A948D0" w:rsidRPr="00C45E38" w:rsidRDefault="00A948D0" w:rsidP="00347DA9">
      <w:pPr>
        <w:pStyle w:val="a"/>
        <w:ind w:left="1079"/>
      </w:pPr>
      <w:r w:rsidRPr="00C45E38">
        <w:rPr>
          <w:rFonts w:hint="eastAsia"/>
        </w:rPr>
        <w:t>「排出先の河川・海域名」の欄は、工場又は事業場の排水口から流下する水路・河川等を上流側から順次記入</w:t>
      </w:r>
      <w:r w:rsidR="00A11E3E" w:rsidRPr="00C45E38">
        <w:rPr>
          <w:rFonts w:hint="eastAsia"/>
        </w:rPr>
        <w:t>して</w:t>
      </w:r>
      <w:r w:rsidR="00C308EC" w:rsidRPr="00C45E38">
        <w:rPr>
          <w:rFonts w:hint="eastAsia"/>
        </w:rPr>
        <w:t>くださ</w:t>
      </w:r>
      <w:r w:rsidR="00A11E3E" w:rsidRPr="00C45E38">
        <w:rPr>
          <w:rFonts w:hint="eastAsia"/>
        </w:rPr>
        <w:t>い。（環境基準の類型指定のある河川・海域を含め</w:t>
      </w:r>
      <w:r w:rsidR="00A11E3E" w:rsidRPr="00C45E38">
        <w:rPr>
          <w:rFonts w:hint="eastAsia"/>
        </w:rPr>
        <w:lastRenderedPageBreak/>
        <w:t>て</w:t>
      </w:r>
      <w:r w:rsidR="00C308EC" w:rsidRPr="00C45E38">
        <w:rPr>
          <w:rFonts w:hint="eastAsia"/>
        </w:rPr>
        <w:t>くださ</w:t>
      </w:r>
      <w:r w:rsidR="00A11E3E" w:rsidRPr="00C45E38">
        <w:rPr>
          <w:rFonts w:hint="eastAsia"/>
        </w:rPr>
        <w:t>い</w:t>
      </w:r>
      <w:r w:rsidRPr="00C45E38">
        <w:rPr>
          <w:rFonts w:hint="eastAsia"/>
        </w:rPr>
        <w:t>。）</w:t>
      </w:r>
    </w:p>
    <w:p w14:paraId="4CCEF1F9" w14:textId="06273505" w:rsidR="00426A82" w:rsidRPr="00C45E38" w:rsidRDefault="00A948D0" w:rsidP="00347DA9">
      <w:pPr>
        <w:pStyle w:val="a"/>
        <w:ind w:left="1079"/>
      </w:pPr>
      <w:r w:rsidRPr="00C45E38">
        <w:rPr>
          <w:rFonts w:hint="eastAsia"/>
        </w:rPr>
        <w:t>「環境基準点」の欄は、大阪府で設定した環境基準点（河川の場合は○×橋、海域の場合はＣ－</w:t>
      </w:r>
      <w:r w:rsidR="00C356F6">
        <w:rPr>
          <w:rFonts w:hint="eastAsia"/>
        </w:rPr>
        <w:t>３</w:t>
      </w:r>
      <w:r w:rsidRPr="00C45E38">
        <w:rPr>
          <w:rFonts w:hint="eastAsia"/>
        </w:rPr>
        <w:t>等）を記入</w:t>
      </w:r>
      <w:r w:rsidR="00A11E3E" w:rsidRPr="00C45E38">
        <w:rPr>
          <w:rFonts w:hint="eastAsia"/>
        </w:rPr>
        <w:t>して</w:t>
      </w:r>
      <w:r w:rsidR="00C308EC" w:rsidRPr="00C45E38">
        <w:rPr>
          <w:rFonts w:hint="eastAsia"/>
        </w:rPr>
        <w:t>くださ</w:t>
      </w:r>
      <w:r w:rsidR="00A11E3E" w:rsidRPr="00C45E38">
        <w:rPr>
          <w:rFonts w:hint="eastAsia"/>
        </w:rPr>
        <w:t>い</w:t>
      </w:r>
      <w:r w:rsidRPr="00C45E38">
        <w:rPr>
          <w:rFonts w:hint="eastAsia"/>
        </w:rPr>
        <w:t>。</w:t>
      </w:r>
      <w:r w:rsidR="00390008">
        <w:br/>
      </w:r>
      <w:r w:rsidRPr="00C45E38">
        <w:rPr>
          <w:rFonts w:hint="eastAsia"/>
        </w:rPr>
        <w:t>なお、環境基準点は、大阪府</w:t>
      </w:r>
      <w:r w:rsidR="00327321" w:rsidRPr="00C45E38">
        <w:rPr>
          <w:rFonts w:hint="eastAsia"/>
        </w:rPr>
        <w:t>の</w:t>
      </w:r>
      <w:r w:rsidR="00663C4E" w:rsidRPr="00C45E38">
        <w:rPr>
          <w:rFonts w:hint="eastAsia"/>
        </w:rPr>
        <w:t>ホームページ</w:t>
      </w:r>
      <w:r w:rsidR="00426A82" w:rsidRPr="00C45E38">
        <w:rPr>
          <w:rFonts w:hint="eastAsia"/>
        </w:rPr>
        <w:t>で確認できます。</w:t>
      </w:r>
    </w:p>
    <w:p w14:paraId="3A25B280" w14:textId="77777777" w:rsidR="00A948D0" w:rsidRPr="00C45E38" w:rsidRDefault="00A948D0" w:rsidP="00E90824">
      <w:pPr>
        <w:pStyle w:val="a"/>
        <w:ind w:left="1079"/>
      </w:pPr>
      <w:r w:rsidRPr="00C45E38">
        <w:rPr>
          <w:rFonts w:hint="eastAsia"/>
        </w:rPr>
        <w:t>「環境基準類型」の欄は、環境基本法</w:t>
      </w:r>
      <w:r w:rsidR="00747AFF" w:rsidRPr="00C45E38">
        <w:rPr>
          <w:rFonts w:hint="eastAsia"/>
        </w:rPr>
        <w:t>に基づく水質汚濁に係る環境基準における河川、海域の各類型（Ａ、Ｂ、</w:t>
      </w:r>
      <w:r w:rsidRPr="00C45E38">
        <w:rPr>
          <w:rFonts w:hint="eastAsia"/>
        </w:rPr>
        <w:t>Ｃ等）を記入すること。</w:t>
      </w:r>
      <w:r w:rsidR="00390008">
        <w:br/>
      </w:r>
      <w:r w:rsidRPr="00C45E38">
        <w:rPr>
          <w:rFonts w:hint="eastAsia"/>
        </w:rPr>
        <w:t>なお、</w:t>
      </w:r>
      <w:r w:rsidR="004473C7">
        <w:rPr>
          <w:rFonts w:hint="eastAsia"/>
        </w:rPr>
        <w:t>環境基準</w:t>
      </w:r>
      <w:r w:rsidRPr="00C45E38">
        <w:rPr>
          <w:rFonts w:hint="eastAsia"/>
        </w:rPr>
        <w:t>類型は、大阪府</w:t>
      </w:r>
      <w:r w:rsidR="0035787A" w:rsidRPr="00C45E38">
        <w:rPr>
          <w:rFonts w:hint="eastAsia"/>
        </w:rPr>
        <w:t>のホームページ</w:t>
      </w:r>
      <w:r w:rsidR="00327321" w:rsidRPr="00C45E38">
        <w:rPr>
          <w:rFonts w:hint="eastAsia"/>
        </w:rPr>
        <w:t>で確認できます。</w:t>
      </w:r>
    </w:p>
    <w:p w14:paraId="533DB88F" w14:textId="77777777" w:rsidR="00426A82" w:rsidRDefault="00A948D0" w:rsidP="00A948D0">
      <w:pPr>
        <w:pStyle w:val="a"/>
        <w:ind w:left="1079"/>
      </w:pPr>
      <w:r w:rsidRPr="00C45E38">
        <w:rPr>
          <w:rFonts w:hint="eastAsia"/>
        </w:rPr>
        <w:t>該当事項がない場合は、（－）を記入</w:t>
      </w:r>
      <w:r w:rsidR="00A11E3E" w:rsidRPr="00C45E38">
        <w:rPr>
          <w:rFonts w:hint="eastAsia"/>
        </w:rPr>
        <w:t>して</w:t>
      </w:r>
      <w:r w:rsidR="00C308EC" w:rsidRPr="00C45E38">
        <w:rPr>
          <w:rFonts w:hint="eastAsia"/>
        </w:rPr>
        <w:t>くださ</w:t>
      </w:r>
      <w:r w:rsidR="00A11E3E" w:rsidRPr="00C45E38">
        <w:rPr>
          <w:rFonts w:hint="eastAsia"/>
        </w:rPr>
        <w:t>い</w:t>
      </w:r>
      <w:r w:rsidRPr="00C45E38">
        <w:rPr>
          <w:rFonts w:hint="eastAsia"/>
        </w:rPr>
        <w:t>。</w:t>
      </w:r>
      <w:r w:rsidR="00347DA9">
        <w:br/>
      </w:r>
      <w:r w:rsidR="00347DA9">
        <w:rPr>
          <w:rFonts w:hint="eastAsia"/>
        </w:rPr>
        <w:br/>
      </w:r>
      <w:r w:rsidR="00C52278" w:rsidRPr="00C45E38">
        <w:rPr>
          <w:rFonts w:hint="eastAsia"/>
        </w:rPr>
        <w:t>環境</w:t>
      </w:r>
      <w:r w:rsidR="00130726" w:rsidRPr="00C45E38">
        <w:rPr>
          <w:rFonts w:hint="eastAsia"/>
        </w:rPr>
        <w:t>基準点、類型：</w:t>
      </w:r>
      <w:hyperlink r:id="rId7" w:history="1">
        <w:r w:rsidR="00426A82" w:rsidRPr="00C45E38">
          <w:t>http://www.pref.osaka.jp/kankyohozen/osaka-wan/</w:t>
        </w:r>
      </w:hyperlink>
    </w:p>
    <w:p w14:paraId="01DE1A8C" w14:textId="77777777" w:rsidR="00A948D0" w:rsidRPr="00B16263" w:rsidRDefault="00A948D0" w:rsidP="00FE1682">
      <w:pPr>
        <w:pStyle w:val="3"/>
        <w:spacing w:before="190" w:after="190"/>
        <w:ind w:left="439" w:hanging="439"/>
      </w:pPr>
      <w:r w:rsidRPr="00B16263">
        <w:rPr>
          <w:rFonts w:hint="eastAsia"/>
        </w:rPr>
        <w:t>（２）人の健康の保護に関する環境基準</w:t>
      </w:r>
    </w:p>
    <w:p w14:paraId="40AD231C" w14:textId="402FF055" w:rsidR="00A948D0" w:rsidRDefault="00A948D0" w:rsidP="00347DA9">
      <w:pPr>
        <w:pStyle w:val="a"/>
        <w:ind w:left="1079"/>
      </w:pPr>
      <w:r w:rsidRPr="00C37418">
        <w:rPr>
          <w:rFonts w:hint="eastAsia"/>
        </w:rPr>
        <w:t>環境基準が設定されている項目及び</w:t>
      </w:r>
      <w:r w:rsidR="00514F96">
        <w:rPr>
          <w:rFonts w:hint="eastAsia"/>
        </w:rPr>
        <w:t>環境</w:t>
      </w:r>
      <w:r w:rsidRPr="00C37418">
        <w:rPr>
          <w:rFonts w:hint="eastAsia"/>
        </w:rPr>
        <w:t>基準値を記載</w:t>
      </w:r>
      <w:r w:rsidR="00A11E3E" w:rsidRPr="00C37418">
        <w:rPr>
          <w:rFonts w:hint="eastAsia"/>
        </w:rPr>
        <w:t>して</w:t>
      </w:r>
      <w:r w:rsidR="00C308EC" w:rsidRPr="00C37418">
        <w:rPr>
          <w:rFonts w:hint="eastAsia"/>
        </w:rPr>
        <w:t>くださ</w:t>
      </w:r>
      <w:r w:rsidR="00A11E3E" w:rsidRPr="00C37418">
        <w:rPr>
          <w:rFonts w:hint="eastAsia"/>
        </w:rPr>
        <w:t>い</w:t>
      </w:r>
      <w:r w:rsidRPr="00C37418">
        <w:rPr>
          <w:rFonts w:hint="eastAsia"/>
        </w:rPr>
        <w:t>。</w:t>
      </w:r>
      <w:r w:rsidR="00F81EE6">
        <w:br/>
      </w:r>
      <w:r w:rsidR="00A80DE7">
        <w:rPr>
          <w:rFonts w:hint="eastAsia"/>
        </w:rPr>
        <w:t>これら</w:t>
      </w:r>
      <w:r w:rsidRPr="00C37418">
        <w:rPr>
          <w:rFonts w:hint="eastAsia"/>
        </w:rPr>
        <w:t>は、環境省</w:t>
      </w:r>
      <w:r w:rsidR="00016168" w:rsidRPr="00C37418">
        <w:rPr>
          <w:rFonts w:hint="eastAsia"/>
        </w:rPr>
        <w:t>ホームページ</w:t>
      </w:r>
      <w:r w:rsidRPr="00C37418">
        <w:rPr>
          <w:rFonts w:hint="eastAsia"/>
        </w:rPr>
        <w:t>等で最新の内容を確認し記載</w:t>
      </w:r>
      <w:r w:rsidR="00A11E3E" w:rsidRPr="00C37418">
        <w:rPr>
          <w:rFonts w:hint="eastAsia"/>
        </w:rPr>
        <w:t>して</w:t>
      </w:r>
      <w:r w:rsidR="00C308EC" w:rsidRPr="00C37418">
        <w:rPr>
          <w:rFonts w:hint="eastAsia"/>
        </w:rPr>
        <w:t>くださ</w:t>
      </w:r>
      <w:r w:rsidR="00A11E3E" w:rsidRPr="00C37418">
        <w:rPr>
          <w:rFonts w:hint="eastAsia"/>
        </w:rPr>
        <w:t>い</w:t>
      </w:r>
      <w:r w:rsidRPr="00C37418">
        <w:rPr>
          <w:rFonts w:hint="eastAsia"/>
        </w:rPr>
        <w:t>。</w:t>
      </w:r>
    </w:p>
    <w:p w14:paraId="4D28B021" w14:textId="77777777" w:rsidR="00A948D0" w:rsidRPr="00B16263" w:rsidRDefault="00A948D0" w:rsidP="00FE1682">
      <w:pPr>
        <w:pStyle w:val="3"/>
        <w:spacing w:before="190" w:after="190"/>
        <w:ind w:left="439" w:hanging="439"/>
      </w:pPr>
      <w:r w:rsidRPr="00B16263">
        <w:rPr>
          <w:rFonts w:hint="eastAsia"/>
        </w:rPr>
        <w:t>（３）生活環境の保全に関する環境基準</w:t>
      </w:r>
    </w:p>
    <w:p w14:paraId="2CF9D35B" w14:textId="77777777" w:rsidR="007A05FA" w:rsidRDefault="007A05FA" w:rsidP="00347DA9">
      <w:pPr>
        <w:pStyle w:val="a"/>
        <w:ind w:left="1079"/>
      </w:pPr>
      <w:r>
        <w:rPr>
          <w:rFonts w:hint="eastAsia"/>
        </w:rPr>
        <w:t>周辺公共用水域に係る環境基準類型・環境基準値を記載してください。</w:t>
      </w:r>
    </w:p>
    <w:p w14:paraId="072E1D15" w14:textId="3E5B804F" w:rsidR="00A948D0" w:rsidRPr="00C45E38" w:rsidRDefault="00FA6F90" w:rsidP="00347DA9">
      <w:pPr>
        <w:pStyle w:val="a"/>
        <w:ind w:left="1079"/>
      </w:pPr>
      <w:r>
        <w:rPr>
          <w:rFonts w:hint="eastAsia"/>
        </w:rPr>
        <w:t>周辺公共用水域が</w:t>
      </w:r>
      <w:r w:rsidR="00A948D0" w:rsidRPr="00C45E38">
        <w:rPr>
          <w:rFonts w:hint="eastAsia"/>
        </w:rPr>
        <w:t>河川</w:t>
      </w:r>
      <w:r w:rsidR="004826A3">
        <w:rPr>
          <w:rFonts w:hint="eastAsia"/>
        </w:rPr>
        <w:t>・</w:t>
      </w:r>
      <w:r w:rsidR="00A948D0" w:rsidRPr="00C45E38">
        <w:rPr>
          <w:rFonts w:hint="eastAsia"/>
        </w:rPr>
        <w:t>海域の両方にまたがる場合や</w:t>
      </w:r>
      <w:r w:rsidR="004826A3">
        <w:rPr>
          <w:rFonts w:hint="eastAsia"/>
        </w:rPr>
        <w:t>複数の環境基準類型にまたがる場合</w:t>
      </w:r>
      <w:r w:rsidR="00A948D0" w:rsidRPr="00C45E38">
        <w:rPr>
          <w:rFonts w:hint="eastAsia"/>
        </w:rPr>
        <w:t>は、</w:t>
      </w:r>
      <w:r w:rsidR="00F81EE6">
        <w:rPr>
          <w:rFonts w:hint="eastAsia"/>
        </w:rPr>
        <w:t>二</w:t>
      </w:r>
      <w:r w:rsidR="00A948D0" w:rsidRPr="00C45E38">
        <w:rPr>
          <w:rFonts w:hint="eastAsia"/>
        </w:rPr>
        <w:t>段書き等で各々の</w:t>
      </w:r>
      <w:r w:rsidR="00F81EE6">
        <w:rPr>
          <w:rFonts w:hint="eastAsia"/>
        </w:rPr>
        <w:t>環境</w:t>
      </w:r>
      <w:r w:rsidR="00A948D0" w:rsidRPr="00C45E38">
        <w:rPr>
          <w:rFonts w:hint="eastAsia"/>
        </w:rPr>
        <w:t>基準値を記入</w:t>
      </w:r>
      <w:r w:rsidR="00A11E3E" w:rsidRPr="00C45E38">
        <w:rPr>
          <w:rFonts w:hint="eastAsia"/>
        </w:rPr>
        <w:t>して</w:t>
      </w:r>
      <w:r w:rsidR="00C308EC" w:rsidRPr="00C45E38">
        <w:rPr>
          <w:rFonts w:hint="eastAsia"/>
        </w:rPr>
        <w:t>くださ</w:t>
      </w:r>
      <w:r w:rsidR="00A11E3E" w:rsidRPr="00C45E38">
        <w:rPr>
          <w:rFonts w:hint="eastAsia"/>
        </w:rPr>
        <w:t>い</w:t>
      </w:r>
      <w:r w:rsidR="00A948D0" w:rsidRPr="00C45E38">
        <w:rPr>
          <w:rFonts w:hint="eastAsia"/>
        </w:rPr>
        <w:t>。</w:t>
      </w:r>
    </w:p>
    <w:p w14:paraId="0F1E6C00" w14:textId="77777777" w:rsidR="00A948D0" w:rsidRPr="00C45E38" w:rsidRDefault="00A948D0" w:rsidP="00347DA9">
      <w:pPr>
        <w:pStyle w:val="a"/>
        <w:ind w:left="1079"/>
      </w:pPr>
      <w:r w:rsidRPr="00C45E38">
        <w:rPr>
          <w:rFonts w:hint="eastAsia"/>
        </w:rPr>
        <w:t>該当事項がない場合は、（－）を記入</w:t>
      </w:r>
      <w:r w:rsidR="00A11E3E" w:rsidRPr="00C45E38">
        <w:rPr>
          <w:rFonts w:hint="eastAsia"/>
        </w:rPr>
        <w:t>して</w:t>
      </w:r>
      <w:r w:rsidR="00C308EC" w:rsidRPr="00C45E38">
        <w:rPr>
          <w:rFonts w:hint="eastAsia"/>
        </w:rPr>
        <w:t>くださ</w:t>
      </w:r>
      <w:r w:rsidR="00A11E3E" w:rsidRPr="00C45E38">
        <w:rPr>
          <w:rFonts w:hint="eastAsia"/>
        </w:rPr>
        <w:t>い</w:t>
      </w:r>
      <w:r w:rsidRPr="00C45E38">
        <w:rPr>
          <w:rFonts w:hint="eastAsia"/>
        </w:rPr>
        <w:t>。</w:t>
      </w:r>
    </w:p>
    <w:p w14:paraId="1D21E669" w14:textId="77777777" w:rsidR="00A948D0" w:rsidRPr="00B16263" w:rsidRDefault="00A948D0" w:rsidP="00FE1682">
      <w:pPr>
        <w:pStyle w:val="3"/>
        <w:spacing w:before="190" w:after="190"/>
        <w:ind w:left="439" w:hanging="439"/>
      </w:pPr>
      <w:r w:rsidRPr="00B16263">
        <w:rPr>
          <w:rFonts w:hint="eastAsia"/>
        </w:rPr>
        <w:t>（４）その他の水質汚濁に係る環境保全上の目標</w:t>
      </w:r>
    </w:p>
    <w:p w14:paraId="38911CA4" w14:textId="77777777" w:rsidR="00A948D0" w:rsidRPr="00C45E38" w:rsidRDefault="004B66D5" w:rsidP="00347DA9">
      <w:pPr>
        <w:pStyle w:val="a"/>
        <w:ind w:left="1079"/>
      </w:pPr>
      <w:r>
        <w:rPr>
          <w:rFonts w:hint="eastAsia"/>
        </w:rPr>
        <w:t>ダイオキシン</w:t>
      </w:r>
      <w:r w:rsidR="00A948D0">
        <w:rPr>
          <w:rFonts w:hint="eastAsia"/>
        </w:rPr>
        <w:t>類に係る環境基準等について記載</w:t>
      </w:r>
      <w:r w:rsidR="00A11E3E">
        <w:rPr>
          <w:rFonts w:hint="eastAsia"/>
        </w:rPr>
        <w:t>して</w:t>
      </w:r>
      <w:r w:rsidR="00C308EC">
        <w:rPr>
          <w:rFonts w:hint="eastAsia"/>
        </w:rPr>
        <w:t>くださ</w:t>
      </w:r>
      <w:r w:rsidR="00A11E3E">
        <w:rPr>
          <w:rFonts w:hint="eastAsia"/>
        </w:rPr>
        <w:t>い</w:t>
      </w:r>
      <w:r w:rsidR="00A948D0">
        <w:rPr>
          <w:rFonts w:hint="eastAsia"/>
        </w:rPr>
        <w:t>。</w:t>
      </w:r>
    </w:p>
    <w:p w14:paraId="320498E5" w14:textId="77777777" w:rsidR="00A948D0" w:rsidRPr="00B16263" w:rsidRDefault="00A948D0" w:rsidP="00FE1682">
      <w:pPr>
        <w:pStyle w:val="2"/>
        <w:spacing w:before="190" w:after="190"/>
        <w:ind w:left="439" w:hanging="439"/>
      </w:pPr>
      <w:r w:rsidRPr="00B16263">
        <w:rPr>
          <w:rFonts w:hint="eastAsia"/>
        </w:rPr>
        <w:t>６．周辺公共用水域の</w:t>
      </w:r>
      <w:r w:rsidR="006E3C9F">
        <w:rPr>
          <w:rFonts w:hint="eastAsia"/>
        </w:rPr>
        <w:t>水質の</w:t>
      </w:r>
      <w:r w:rsidRPr="00B16263">
        <w:rPr>
          <w:rFonts w:hint="eastAsia"/>
        </w:rPr>
        <w:t>現況その他当該水域の現況に関する事項</w:t>
      </w:r>
    </w:p>
    <w:p w14:paraId="756A5072" w14:textId="77777777" w:rsidR="005F2B07" w:rsidRPr="00B16263" w:rsidRDefault="005F2B07" w:rsidP="006E3C9F">
      <w:pPr>
        <w:pStyle w:val="3"/>
        <w:spacing w:before="190" w:after="190"/>
        <w:ind w:left="439" w:hanging="439"/>
      </w:pPr>
      <w:r w:rsidRPr="00B16263">
        <w:rPr>
          <w:rFonts w:hint="eastAsia"/>
        </w:rPr>
        <w:t>（１）周辺公共用水域の</w:t>
      </w:r>
      <w:r w:rsidR="009F3CC8">
        <w:rPr>
          <w:rFonts w:hint="eastAsia"/>
        </w:rPr>
        <w:t>水質の</w:t>
      </w:r>
      <w:r w:rsidRPr="00B16263">
        <w:rPr>
          <w:rFonts w:hint="eastAsia"/>
        </w:rPr>
        <w:t>現況</w:t>
      </w:r>
    </w:p>
    <w:p w14:paraId="0A9D1BA8" w14:textId="77777777" w:rsidR="00FF6283" w:rsidRPr="00C37418" w:rsidRDefault="005F2B07" w:rsidP="00C37418">
      <w:r w:rsidRPr="00C37418">
        <w:rPr>
          <w:rFonts w:hint="eastAsia"/>
        </w:rPr>
        <w:t>（汚濁負荷量が増加する場合）</w:t>
      </w:r>
    </w:p>
    <w:p w14:paraId="483AA16C" w14:textId="022CDECF" w:rsidR="00A03E14" w:rsidRPr="00C45E38" w:rsidRDefault="00A11E3E" w:rsidP="006E3C9F">
      <w:pPr>
        <w:pStyle w:val="a"/>
        <w:ind w:left="1079"/>
      </w:pPr>
      <w:r w:rsidRPr="00C45E38">
        <w:rPr>
          <w:rFonts w:hint="eastAsia"/>
        </w:rPr>
        <w:t>周辺公共用水域の範囲内</w:t>
      </w:r>
      <w:r w:rsidR="00F170FA">
        <w:rPr>
          <w:rFonts w:hint="eastAsia"/>
        </w:rPr>
        <w:t>（P.</w:t>
      </w:r>
      <w:r w:rsidR="00663110">
        <w:rPr>
          <w:rFonts w:hint="eastAsia"/>
        </w:rPr>
        <w:t>15-16</w:t>
      </w:r>
      <w:r w:rsidR="00F170FA">
        <w:rPr>
          <w:rFonts w:hint="eastAsia"/>
        </w:rPr>
        <w:t>参照）</w:t>
      </w:r>
      <w:r w:rsidRPr="00C45E38">
        <w:rPr>
          <w:rFonts w:hint="eastAsia"/>
        </w:rPr>
        <w:t>の</w:t>
      </w:r>
      <w:r w:rsidR="006E3C9F">
        <w:rPr>
          <w:rFonts w:hint="eastAsia"/>
        </w:rPr>
        <w:t>水質の</w:t>
      </w:r>
      <w:r w:rsidRPr="00C45E38">
        <w:rPr>
          <w:rFonts w:hint="eastAsia"/>
        </w:rPr>
        <w:t>現況についての測定結果等を記載して</w:t>
      </w:r>
      <w:r w:rsidR="00C308EC" w:rsidRPr="00C45E38">
        <w:rPr>
          <w:rFonts w:hint="eastAsia"/>
        </w:rPr>
        <w:t>くださ</w:t>
      </w:r>
      <w:r w:rsidRPr="00C45E38">
        <w:rPr>
          <w:rFonts w:hint="eastAsia"/>
        </w:rPr>
        <w:t>い</w:t>
      </w:r>
      <w:r w:rsidR="005F2B07" w:rsidRPr="00C45E38">
        <w:rPr>
          <w:rFonts w:hint="eastAsia"/>
        </w:rPr>
        <w:t>。</w:t>
      </w:r>
      <w:r w:rsidR="006E3C9F" w:rsidRPr="006E3C9F">
        <w:rPr>
          <w:rFonts w:hint="eastAsia"/>
        </w:rPr>
        <w:t>水質の現況</w:t>
      </w:r>
      <w:r w:rsidR="00CD7C32">
        <w:rPr>
          <w:rFonts w:hint="eastAsia"/>
        </w:rPr>
        <w:t>の</w:t>
      </w:r>
      <w:r w:rsidR="006E3C9F" w:rsidRPr="006E3C9F">
        <w:rPr>
          <w:rFonts w:hint="eastAsia"/>
        </w:rPr>
        <w:t>調査について詳しくは、P.</w:t>
      </w:r>
      <w:r w:rsidR="00663110">
        <w:rPr>
          <w:rFonts w:hint="eastAsia"/>
        </w:rPr>
        <w:t>15-16</w:t>
      </w:r>
      <w:r w:rsidR="006E3C9F" w:rsidRPr="006E3C9F">
        <w:rPr>
          <w:rFonts w:hint="eastAsia"/>
        </w:rPr>
        <w:t>を参照してください。</w:t>
      </w:r>
    </w:p>
    <w:p w14:paraId="0C4F7837" w14:textId="0E6C62B9" w:rsidR="00A948D0" w:rsidRPr="00C45E38" w:rsidRDefault="00A948D0" w:rsidP="00347DA9">
      <w:pPr>
        <w:pStyle w:val="a"/>
        <w:ind w:left="1079"/>
      </w:pPr>
      <w:r w:rsidRPr="00C45E38">
        <w:rPr>
          <w:rFonts w:hint="eastAsia"/>
        </w:rPr>
        <w:t>「測定機関名」及び「分析機関名」の欄は、それぞれ実施した会社名を記入</w:t>
      </w:r>
      <w:r w:rsidR="00A11E3E" w:rsidRPr="00C45E38">
        <w:rPr>
          <w:rFonts w:hint="eastAsia"/>
        </w:rPr>
        <w:t>して</w:t>
      </w:r>
      <w:r w:rsidR="00C308EC" w:rsidRPr="00C45E38">
        <w:rPr>
          <w:rFonts w:hint="eastAsia"/>
        </w:rPr>
        <w:t>くださ</w:t>
      </w:r>
      <w:r w:rsidR="00A11E3E" w:rsidRPr="00C45E38">
        <w:rPr>
          <w:rFonts w:hint="eastAsia"/>
        </w:rPr>
        <w:t>い</w:t>
      </w:r>
      <w:r w:rsidRPr="00C45E38">
        <w:rPr>
          <w:rFonts w:hint="eastAsia"/>
        </w:rPr>
        <w:t>。</w:t>
      </w:r>
      <w:r w:rsidR="00F81EE6">
        <w:rPr>
          <w:rFonts w:hint="eastAsia"/>
        </w:rPr>
        <w:t>また</w:t>
      </w:r>
      <w:r w:rsidRPr="00C45E38">
        <w:rPr>
          <w:rFonts w:hint="eastAsia"/>
        </w:rPr>
        <w:t>、水質、流量の元データ（分析機関の証明書等）及び測定実施状況を撮影した写真を添付</w:t>
      </w:r>
      <w:r w:rsidR="00A11E3E" w:rsidRPr="00C45E38">
        <w:rPr>
          <w:rFonts w:hint="eastAsia"/>
        </w:rPr>
        <w:t>して</w:t>
      </w:r>
      <w:r w:rsidR="00C308EC" w:rsidRPr="00C45E38">
        <w:rPr>
          <w:rFonts w:hint="eastAsia"/>
        </w:rPr>
        <w:t>くださ</w:t>
      </w:r>
      <w:r w:rsidR="00A11E3E" w:rsidRPr="00C45E38">
        <w:rPr>
          <w:rFonts w:hint="eastAsia"/>
        </w:rPr>
        <w:t>い</w:t>
      </w:r>
      <w:r w:rsidRPr="00C45E38">
        <w:rPr>
          <w:rFonts w:hint="eastAsia"/>
        </w:rPr>
        <w:t>。</w:t>
      </w:r>
    </w:p>
    <w:p w14:paraId="5FC3907F" w14:textId="2A72A604" w:rsidR="00A948D0" w:rsidRPr="00C45E38" w:rsidRDefault="005F2B07" w:rsidP="00347DA9">
      <w:pPr>
        <w:pStyle w:val="a"/>
        <w:ind w:left="1079"/>
      </w:pPr>
      <w:r w:rsidRPr="00C45E38">
        <w:rPr>
          <w:rFonts w:hint="eastAsia"/>
        </w:rPr>
        <w:t>「測定点</w:t>
      </w:r>
      <w:r w:rsidR="00A948D0" w:rsidRPr="00C45E38">
        <w:rPr>
          <w:rFonts w:hint="eastAsia"/>
        </w:rPr>
        <w:t>」の欄は、測定地点名を○○橋、▲川下流○ｍ</w:t>
      </w:r>
      <w:r w:rsidR="00747AFF" w:rsidRPr="00C45E38">
        <w:rPr>
          <w:rFonts w:hint="eastAsia"/>
        </w:rPr>
        <w:t>、</w:t>
      </w:r>
      <w:r w:rsidR="00F81EE6">
        <w:rPr>
          <w:rFonts w:hint="eastAsia"/>
        </w:rPr>
        <w:t>ｒ／３</w:t>
      </w:r>
      <w:r w:rsidR="00A948D0" w:rsidRPr="00C45E38">
        <w:rPr>
          <w:rFonts w:hint="eastAsia"/>
        </w:rPr>
        <w:t>地点等具体的な地点</w:t>
      </w:r>
      <w:r w:rsidR="00746C96">
        <w:rPr>
          <w:rFonts w:hint="eastAsia"/>
        </w:rPr>
        <w:t>の名称</w:t>
      </w:r>
      <w:r w:rsidR="00243E8A">
        <w:rPr>
          <w:rFonts w:hint="eastAsia"/>
        </w:rPr>
        <w:t>を</w:t>
      </w:r>
      <w:r w:rsidR="001C4347" w:rsidRPr="00C45E38">
        <w:rPr>
          <w:rFonts w:hint="eastAsia"/>
        </w:rPr>
        <w:t>記入</w:t>
      </w:r>
      <w:r w:rsidR="00A11E3E" w:rsidRPr="00C45E38">
        <w:rPr>
          <w:rFonts w:hint="eastAsia"/>
        </w:rPr>
        <w:t>して</w:t>
      </w:r>
      <w:r w:rsidR="00C308EC" w:rsidRPr="00C45E38">
        <w:rPr>
          <w:rFonts w:hint="eastAsia"/>
        </w:rPr>
        <w:t>くださ</w:t>
      </w:r>
      <w:r w:rsidR="00A11E3E" w:rsidRPr="00C45E38">
        <w:rPr>
          <w:rFonts w:hint="eastAsia"/>
        </w:rPr>
        <w:t>い</w:t>
      </w:r>
      <w:r w:rsidR="001C4347" w:rsidRPr="00C45E38">
        <w:rPr>
          <w:rFonts w:hint="eastAsia"/>
        </w:rPr>
        <w:t>。</w:t>
      </w:r>
      <w:r w:rsidR="00A948D0" w:rsidRPr="00C45E38">
        <w:rPr>
          <w:rFonts w:hint="eastAsia"/>
        </w:rPr>
        <w:t>なお、</w:t>
      </w:r>
      <w:r w:rsidR="00F81EE6">
        <w:rPr>
          <w:rFonts w:hint="eastAsia"/>
        </w:rPr>
        <w:t>測定点の位置は、</w:t>
      </w:r>
      <w:r w:rsidR="00A948D0" w:rsidRPr="00C45E38">
        <w:rPr>
          <w:rFonts w:hint="eastAsia"/>
        </w:rPr>
        <w:t>別図</w:t>
      </w:r>
      <w:r w:rsidR="007F4CD9">
        <w:rPr>
          <w:rFonts w:hint="eastAsia"/>
        </w:rPr>
        <w:t>１</w:t>
      </w:r>
      <w:r w:rsidR="00F81EE6">
        <w:rPr>
          <w:rFonts w:hint="eastAsia"/>
        </w:rPr>
        <w:t xml:space="preserve">　</w:t>
      </w:r>
      <w:r w:rsidR="007F4CD9">
        <w:rPr>
          <w:rFonts w:hint="eastAsia"/>
        </w:rPr>
        <w:t>付近見取り図</w:t>
      </w:r>
      <w:r w:rsidR="00F170FA">
        <w:rPr>
          <w:rFonts w:hint="eastAsia"/>
        </w:rPr>
        <w:t>（P.</w:t>
      </w:r>
      <w:r w:rsidR="0094708E">
        <w:rPr>
          <w:rFonts w:hint="eastAsia"/>
        </w:rPr>
        <w:t>４</w:t>
      </w:r>
      <w:r w:rsidR="00F170FA">
        <w:rPr>
          <w:rFonts w:hint="eastAsia"/>
        </w:rPr>
        <w:t>参照）</w:t>
      </w:r>
      <w:r w:rsidR="00A948D0" w:rsidRPr="00C45E38">
        <w:rPr>
          <w:rFonts w:hint="eastAsia"/>
        </w:rPr>
        <w:t>に、番号など</w:t>
      </w:r>
      <w:r w:rsidR="00F11350">
        <w:rPr>
          <w:rFonts w:hint="eastAsia"/>
        </w:rPr>
        <w:t>を用いて図示</w:t>
      </w:r>
      <w:r w:rsidR="00A11E3E" w:rsidRPr="00C45E38">
        <w:rPr>
          <w:rFonts w:hint="eastAsia"/>
        </w:rPr>
        <w:t>して</w:t>
      </w:r>
      <w:r w:rsidR="00C308EC" w:rsidRPr="00C45E38">
        <w:rPr>
          <w:rFonts w:hint="eastAsia"/>
        </w:rPr>
        <w:t>くださ</w:t>
      </w:r>
      <w:r w:rsidR="00A11E3E" w:rsidRPr="00C45E38">
        <w:rPr>
          <w:rFonts w:hint="eastAsia"/>
        </w:rPr>
        <w:t>い</w:t>
      </w:r>
      <w:r w:rsidR="00A948D0" w:rsidRPr="00C45E38">
        <w:rPr>
          <w:rFonts w:hint="eastAsia"/>
        </w:rPr>
        <w:t>。</w:t>
      </w:r>
    </w:p>
    <w:p w14:paraId="6C8B5304" w14:textId="77777777" w:rsidR="00A948D0" w:rsidRPr="00C45E38" w:rsidRDefault="00A948D0" w:rsidP="00347DA9">
      <w:pPr>
        <w:pStyle w:val="a"/>
        <w:ind w:left="1079"/>
      </w:pPr>
      <w:r w:rsidRPr="00C45E38">
        <w:rPr>
          <w:rFonts w:hint="eastAsia"/>
        </w:rPr>
        <w:t>「日時」の欄は、測定（採水）を実施した日時を記載</w:t>
      </w:r>
      <w:r w:rsidR="00A11E3E" w:rsidRPr="00C45E38">
        <w:rPr>
          <w:rFonts w:hint="eastAsia"/>
        </w:rPr>
        <w:t>して</w:t>
      </w:r>
      <w:r w:rsidR="00C308EC" w:rsidRPr="00C45E38">
        <w:rPr>
          <w:rFonts w:hint="eastAsia"/>
        </w:rPr>
        <w:t>くださ</w:t>
      </w:r>
      <w:r w:rsidR="00A11E3E" w:rsidRPr="00C45E38">
        <w:rPr>
          <w:rFonts w:hint="eastAsia"/>
        </w:rPr>
        <w:t>い</w:t>
      </w:r>
      <w:r w:rsidRPr="00C45E38">
        <w:rPr>
          <w:rFonts w:hint="eastAsia"/>
        </w:rPr>
        <w:t>。</w:t>
      </w:r>
    </w:p>
    <w:p w14:paraId="37FCBC76" w14:textId="77777777" w:rsidR="00A948D0" w:rsidRPr="00C45E38" w:rsidRDefault="00A948D0" w:rsidP="00347DA9">
      <w:pPr>
        <w:pStyle w:val="a"/>
        <w:ind w:left="1079"/>
      </w:pPr>
      <w:r w:rsidRPr="00C45E38">
        <w:rPr>
          <w:rFonts w:hint="eastAsia"/>
        </w:rPr>
        <w:t>「流量」の欄は、測定したときの量を記載</w:t>
      </w:r>
      <w:r w:rsidR="00A11E3E" w:rsidRPr="00C45E38">
        <w:rPr>
          <w:rFonts w:hint="eastAsia"/>
        </w:rPr>
        <w:t>して</w:t>
      </w:r>
      <w:r w:rsidR="00C308EC" w:rsidRPr="00C45E38">
        <w:rPr>
          <w:rFonts w:hint="eastAsia"/>
        </w:rPr>
        <w:t>くださ</w:t>
      </w:r>
      <w:r w:rsidR="00A11E3E" w:rsidRPr="00C45E38">
        <w:rPr>
          <w:rFonts w:hint="eastAsia"/>
        </w:rPr>
        <w:t>い</w:t>
      </w:r>
      <w:r w:rsidRPr="00C45E38">
        <w:rPr>
          <w:rFonts w:hint="eastAsia"/>
        </w:rPr>
        <w:t>。</w:t>
      </w:r>
    </w:p>
    <w:p w14:paraId="75D6C604" w14:textId="033B774C" w:rsidR="00A948D0" w:rsidRPr="00C45E38" w:rsidRDefault="00A948D0" w:rsidP="00347DA9">
      <w:pPr>
        <w:pStyle w:val="a"/>
        <w:ind w:left="1079"/>
      </w:pPr>
      <w:r w:rsidRPr="00C45E38">
        <w:rPr>
          <w:rFonts w:hint="eastAsia"/>
        </w:rPr>
        <w:lastRenderedPageBreak/>
        <w:t>測定項目は、環境基準</w:t>
      </w:r>
      <w:r w:rsidR="004473C7">
        <w:rPr>
          <w:rFonts w:hint="eastAsia"/>
        </w:rPr>
        <w:t>項目</w:t>
      </w:r>
      <w:r w:rsidRPr="00C45E38">
        <w:rPr>
          <w:rFonts w:hint="eastAsia"/>
        </w:rPr>
        <w:t>、排水基準項目その他必要な項目等のうち、当該工場又は事業場の排出水に関係</w:t>
      </w:r>
      <w:r w:rsidR="005F2B07" w:rsidRPr="00C45E38">
        <w:rPr>
          <w:rFonts w:hint="eastAsia"/>
        </w:rPr>
        <w:t>す</w:t>
      </w:r>
      <w:r w:rsidRPr="00C45E38">
        <w:rPr>
          <w:rFonts w:hint="eastAsia"/>
        </w:rPr>
        <w:t>る項目</w:t>
      </w:r>
      <w:r w:rsidR="00A11E3E" w:rsidRPr="00C45E38">
        <w:rPr>
          <w:rFonts w:hint="eastAsia"/>
        </w:rPr>
        <w:t>として</w:t>
      </w:r>
      <w:r w:rsidR="00C308EC" w:rsidRPr="00C45E38">
        <w:rPr>
          <w:rFonts w:hint="eastAsia"/>
        </w:rPr>
        <w:t>くださ</w:t>
      </w:r>
      <w:r w:rsidR="00A11E3E" w:rsidRPr="00C45E38">
        <w:rPr>
          <w:rFonts w:hint="eastAsia"/>
        </w:rPr>
        <w:t>い</w:t>
      </w:r>
      <w:r w:rsidRPr="00C45E38">
        <w:rPr>
          <w:rFonts w:hint="eastAsia"/>
        </w:rPr>
        <w:t>。なお、</w:t>
      </w:r>
      <w:r w:rsidR="00F81EE6">
        <w:rPr>
          <w:rFonts w:hint="eastAsia"/>
        </w:rPr>
        <w:t>ｐＨ</w:t>
      </w:r>
      <w:r w:rsidR="00747AFF" w:rsidRPr="00C45E38">
        <w:rPr>
          <w:rFonts w:hint="eastAsia"/>
        </w:rPr>
        <w:t>、ＢＯＤ、ＣＯＤ、ＳＳ、Ｔ－Ｎ、Ｔ－Ｐ、</w:t>
      </w:r>
      <w:r w:rsidR="00F81EE6">
        <w:rPr>
          <w:rFonts w:hint="eastAsia"/>
        </w:rPr>
        <w:t>ｎ－Ｈｅｘ</w:t>
      </w:r>
      <w:r w:rsidRPr="00C45E38">
        <w:rPr>
          <w:rFonts w:hint="eastAsia"/>
        </w:rPr>
        <w:t>抽出物質は</w:t>
      </w:r>
      <w:r w:rsidR="00A55A20">
        <w:rPr>
          <w:rFonts w:hint="eastAsia"/>
        </w:rPr>
        <w:t>原則</w:t>
      </w:r>
      <w:r w:rsidR="00243E8A">
        <w:rPr>
          <w:rFonts w:hint="eastAsia"/>
        </w:rPr>
        <w:t>として</w:t>
      </w:r>
      <w:r w:rsidR="00A55A20">
        <w:rPr>
          <w:rFonts w:hint="eastAsia"/>
        </w:rPr>
        <w:t>測定</w:t>
      </w:r>
      <w:r w:rsidR="004473C7">
        <w:rPr>
          <w:rFonts w:hint="eastAsia"/>
        </w:rPr>
        <w:t>が必要です</w:t>
      </w:r>
      <w:r w:rsidRPr="00C45E38">
        <w:rPr>
          <w:rFonts w:hint="eastAsia"/>
        </w:rPr>
        <w:t>。</w:t>
      </w:r>
      <w:r w:rsidR="004B66D5" w:rsidRPr="00C45E38">
        <w:br/>
      </w:r>
      <w:r w:rsidR="00747AFF" w:rsidRPr="00C45E38">
        <w:rPr>
          <w:rFonts w:hint="eastAsia"/>
        </w:rPr>
        <w:t>また、浄化槽がある場合は、</w:t>
      </w:r>
      <w:r w:rsidRPr="00C45E38">
        <w:rPr>
          <w:rFonts w:hint="eastAsia"/>
        </w:rPr>
        <w:t>大腸菌群数、硝酸性窒素及び亜硝酸性窒素</w:t>
      </w:r>
      <w:r w:rsidR="00A55A20">
        <w:rPr>
          <w:rFonts w:hint="eastAsia"/>
        </w:rPr>
        <w:t>も測定</w:t>
      </w:r>
      <w:r w:rsidR="004473C7">
        <w:rPr>
          <w:rFonts w:hint="eastAsia"/>
        </w:rPr>
        <w:t>が必要です</w:t>
      </w:r>
      <w:r w:rsidRPr="00C45E38">
        <w:rPr>
          <w:rFonts w:hint="eastAsia"/>
        </w:rPr>
        <w:t>。</w:t>
      </w:r>
    </w:p>
    <w:p w14:paraId="4B778EC6" w14:textId="7E97EC5F" w:rsidR="00A948D0" w:rsidRPr="00280B54" w:rsidRDefault="00A948D0" w:rsidP="00347DA9">
      <w:pPr>
        <w:pStyle w:val="a"/>
        <w:ind w:left="1079"/>
      </w:pPr>
      <w:r w:rsidRPr="00C45E38">
        <w:rPr>
          <w:rFonts w:hint="eastAsia"/>
        </w:rPr>
        <w:t>河川域</w:t>
      </w:r>
      <w:r w:rsidRPr="00280B54">
        <w:rPr>
          <w:rFonts w:hint="eastAsia"/>
        </w:rPr>
        <w:t>の「流量」は、小数点以下</w:t>
      </w:r>
      <w:r w:rsidR="00243E8A" w:rsidRPr="00280B54">
        <w:rPr>
          <w:rFonts w:hint="eastAsia"/>
        </w:rPr>
        <w:t>を</w:t>
      </w:r>
      <w:r w:rsidRPr="00280B54">
        <w:rPr>
          <w:rFonts w:hint="eastAsia"/>
        </w:rPr>
        <w:t>四捨五入し、整数</w:t>
      </w:r>
      <w:r w:rsidR="00F11350" w:rsidRPr="00280B54">
        <w:rPr>
          <w:rFonts w:hint="eastAsia"/>
        </w:rPr>
        <w:t>で</w:t>
      </w:r>
      <w:r w:rsidR="00243E8A" w:rsidRPr="00280B54">
        <w:rPr>
          <w:rFonts w:hint="eastAsia"/>
        </w:rPr>
        <w:t>記入</w:t>
      </w:r>
      <w:r w:rsidR="00A11E3E" w:rsidRPr="00280B54">
        <w:rPr>
          <w:rFonts w:hint="eastAsia"/>
        </w:rPr>
        <w:t>して</w:t>
      </w:r>
      <w:r w:rsidR="00C308EC" w:rsidRPr="00280B54">
        <w:rPr>
          <w:rFonts w:hint="eastAsia"/>
        </w:rPr>
        <w:t>くださ</w:t>
      </w:r>
      <w:r w:rsidR="00A11E3E" w:rsidRPr="00280B54">
        <w:rPr>
          <w:rFonts w:hint="eastAsia"/>
        </w:rPr>
        <w:t>い</w:t>
      </w:r>
      <w:r w:rsidRPr="00280B54">
        <w:rPr>
          <w:rFonts w:hint="eastAsia"/>
        </w:rPr>
        <w:t>。</w:t>
      </w:r>
    </w:p>
    <w:p w14:paraId="44AD1D91" w14:textId="77777777" w:rsidR="00744048" w:rsidRPr="00280B54" w:rsidRDefault="00744048" w:rsidP="00C45E38"/>
    <w:p w14:paraId="40542322" w14:textId="77777777" w:rsidR="005F2B07" w:rsidRPr="00280B54" w:rsidRDefault="005F2B07" w:rsidP="00C45E38">
      <w:r w:rsidRPr="00280B54">
        <w:rPr>
          <w:rFonts w:hint="eastAsia"/>
        </w:rPr>
        <w:t>（汚濁負荷量が増加しない場合）</w:t>
      </w:r>
    </w:p>
    <w:p w14:paraId="76D4B8EC" w14:textId="7178C8A2" w:rsidR="00A948D0" w:rsidRPr="00280B54" w:rsidRDefault="009D7D9D" w:rsidP="004C107D">
      <w:pPr>
        <w:pStyle w:val="a"/>
        <w:ind w:left="1079"/>
      </w:pPr>
      <w:r w:rsidRPr="00280B54">
        <w:rPr>
          <w:rFonts w:hint="eastAsia"/>
        </w:rPr>
        <w:t>周辺公共用水域の現況水質の測定</w:t>
      </w:r>
      <w:r w:rsidR="00A55A20" w:rsidRPr="00280B54">
        <w:rPr>
          <w:rFonts w:hint="eastAsia"/>
        </w:rPr>
        <w:t>の代わりに</w:t>
      </w:r>
      <w:r w:rsidR="00A948D0" w:rsidRPr="00280B54">
        <w:rPr>
          <w:rFonts w:hint="eastAsia"/>
        </w:rPr>
        <w:t>、</w:t>
      </w:r>
      <w:r w:rsidRPr="00280B54">
        <w:rPr>
          <w:rFonts w:hint="eastAsia"/>
        </w:rPr>
        <w:t>大阪府の水質測定計画に基づく水質測定結果</w:t>
      </w:r>
      <w:r w:rsidR="00AB0012" w:rsidRPr="00280B54">
        <w:rPr>
          <w:rFonts w:hint="eastAsia"/>
        </w:rPr>
        <w:t>（大阪府域河川等水質調査結果報告書）</w:t>
      </w:r>
      <w:r w:rsidRPr="00280B54">
        <w:rPr>
          <w:rFonts w:hint="eastAsia"/>
        </w:rPr>
        <w:t>などの既存資料</w:t>
      </w:r>
      <w:r w:rsidR="00A55A20" w:rsidRPr="00280B54">
        <w:rPr>
          <w:rFonts w:hint="eastAsia"/>
        </w:rPr>
        <w:t>を用いることができます。</w:t>
      </w:r>
      <w:r w:rsidR="00A55A20" w:rsidRPr="00280B54">
        <w:br/>
      </w:r>
      <w:r w:rsidR="00A55A20" w:rsidRPr="00280B54">
        <w:rPr>
          <w:rFonts w:hint="eastAsia"/>
        </w:rPr>
        <w:t>この場合、</w:t>
      </w:r>
      <w:r w:rsidR="00500C01" w:rsidRPr="00280B54">
        <w:rPr>
          <w:rFonts w:hint="eastAsia"/>
        </w:rPr>
        <w:t>当該工場又は事業場の排出水に関係する項目（上記参照）について</w:t>
      </w:r>
      <w:r w:rsidR="00A55A20" w:rsidRPr="00280B54">
        <w:rPr>
          <w:rFonts w:hint="eastAsia"/>
        </w:rPr>
        <w:t>、</w:t>
      </w:r>
      <w:r w:rsidR="00A948D0" w:rsidRPr="00280B54">
        <w:rPr>
          <w:rFonts w:hint="eastAsia"/>
        </w:rPr>
        <w:t>周辺公共用水域</w:t>
      </w:r>
      <w:r w:rsidR="00777552" w:rsidRPr="00280B54">
        <w:rPr>
          <w:rFonts w:hint="eastAsia"/>
        </w:rPr>
        <w:t>の範囲</w:t>
      </w:r>
      <w:r w:rsidR="00A948D0" w:rsidRPr="00280B54">
        <w:rPr>
          <w:rFonts w:hint="eastAsia"/>
        </w:rPr>
        <w:t>内</w:t>
      </w:r>
      <w:r w:rsidRPr="00280B54">
        <w:rPr>
          <w:rFonts w:hint="eastAsia"/>
        </w:rPr>
        <w:t>の環境基準点</w:t>
      </w:r>
      <w:r w:rsidR="00A55A20" w:rsidRPr="00280B54">
        <w:rPr>
          <w:rFonts w:hint="eastAsia"/>
        </w:rPr>
        <w:t>又は</w:t>
      </w:r>
      <w:r w:rsidRPr="00280B54">
        <w:rPr>
          <w:rFonts w:hint="eastAsia"/>
        </w:rPr>
        <w:t>代表設定地点の各測定値（最小、最大、平均）を出典資料名とともに記入</w:t>
      </w:r>
      <w:r w:rsidRPr="00C45E38">
        <w:rPr>
          <w:rFonts w:hint="eastAsia"/>
        </w:rPr>
        <w:t>し</w:t>
      </w:r>
      <w:r w:rsidR="00A55A20">
        <w:rPr>
          <w:rFonts w:hint="eastAsia"/>
        </w:rPr>
        <w:t>てください。</w:t>
      </w:r>
      <w:r w:rsidR="00A55A20">
        <w:br/>
      </w:r>
      <w:r w:rsidR="00A55A20">
        <w:rPr>
          <w:rFonts w:hint="eastAsia"/>
        </w:rPr>
        <w:t>また</w:t>
      </w:r>
      <w:r w:rsidR="00A948D0" w:rsidRPr="00C45E38">
        <w:rPr>
          <w:rFonts w:hint="eastAsia"/>
        </w:rPr>
        <w:t>、</w:t>
      </w:r>
      <w:r w:rsidR="00A55A20">
        <w:rPr>
          <w:rFonts w:hint="eastAsia"/>
        </w:rPr>
        <w:t>これらの地点の位置は、</w:t>
      </w:r>
      <w:r w:rsidR="00A948D0" w:rsidRPr="00C45E38">
        <w:rPr>
          <w:rFonts w:hint="eastAsia"/>
        </w:rPr>
        <w:t>別図</w:t>
      </w:r>
      <w:r w:rsidR="007F4CD9">
        <w:rPr>
          <w:rFonts w:hint="eastAsia"/>
        </w:rPr>
        <w:t>１</w:t>
      </w:r>
      <w:r w:rsidR="00A55A20">
        <w:rPr>
          <w:rFonts w:hint="eastAsia"/>
        </w:rPr>
        <w:t xml:space="preserve">　</w:t>
      </w:r>
      <w:r w:rsidR="007F4CD9">
        <w:rPr>
          <w:rFonts w:hint="eastAsia"/>
        </w:rPr>
        <w:t>付近見取り図</w:t>
      </w:r>
      <w:r w:rsidR="0094708E">
        <w:rPr>
          <w:rFonts w:hint="eastAsia"/>
        </w:rPr>
        <w:t>（P.４参照）</w:t>
      </w:r>
      <w:r w:rsidR="00A948D0" w:rsidRPr="00C45E38">
        <w:rPr>
          <w:rFonts w:hint="eastAsia"/>
        </w:rPr>
        <w:t>に図示</w:t>
      </w:r>
      <w:r w:rsidR="00A11E3E" w:rsidRPr="00C45E38">
        <w:rPr>
          <w:rFonts w:hint="eastAsia"/>
        </w:rPr>
        <w:t>して</w:t>
      </w:r>
      <w:r w:rsidR="00C308EC" w:rsidRPr="00C45E38">
        <w:rPr>
          <w:rFonts w:hint="eastAsia"/>
        </w:rPr>
        <w:t>くださ</w:t>
      </w:r>
      <w:r w:rsidR="00A11E3E" w:rsidRPr="00C45E38">
        <w:rPr>
          <w:rFonts w:hint="eastAsia"/>
        </w:rPr>
        <w:t>い</w:t>
      </w:r>
      <w:r w:rsidR="00A948D0" w:rsidRPr="00C45E38">
        <w:rPr>
          <w:rFonts w:hint="eastAsia"/>
        </w:rPr>
        <w:t>。</w:t>
      </w:r>
      <w:r w:rsidR="004C107D">
        <w:br/>
      </w:r>
      <w:r w:rsidR="004C107D">
        <w:rPr>
          <w:rFonts w:hint="eastAsia"/>
        </w:rPr>
        <w:br/>
      </w:r>
      <w:r w:rsidR="004C107D" w:rsidRPr="00280B54">
        <w:rPr>
          <w:rFonts w:hint="eastAsia"/>
        </w:rPr>
        <w:t>大阪府域河川等水質調査結果報告書</w:t>
      </w:r>
      <w:r w:rsidR="004C107D" w:rsidRPr="00280B54">
        <w:br/>
        <w:t>http://www.pref.osaka.lg.jp/kankyohozen/osaka-wan/suisitsu_nenpou.html</w:t>
      </w:r>
    </w:p>
    <w:p w14:paraId="59C73350" w14:textId="77777777" w:rsidR="00500C01" w:rsidRPr="00280B54" w:rsidRDefault="00500C01" w:rsidP="00FE1682">
      <w:pPr>
        <w:pStyle w:val="3"/>
        <w:spacing w:before="190" w:after="190"/>
        <w:ind w:left="439" w:hanging="439"/>
      </w:pPr>
      <w:r w:rsidRPr="00280B54">
        <w:rPr>
          <w:rFonts w:hint="eastAsia"/>
        </w:rPr>
        <w:t>（２）当該水域の現況に関する事項</w:t>
      </w:r>
    </w:p>
    <w:p w14:paraId="4A086E63" w14:textId="77777777" w:rsidR="00500C01" w:rsidRPr="00C45E38" w:rsidRDefault="00500C01" w:rsidP="00347DA9">
      <w:pPr>
        <w:pStyle w:val="a"/>
        <w:ind w:left="1079"/>
      </w:pPr>
      <w:r w:rsidRPr="00280B54">
        <w:rPr>
          <w:rFonts w:hint="eastAsia"/>
        </w:rPr>
        <w:t>当該水域におけ</w:t>
      </w:r>
      <w:r w:rsidR="00A11E3E" w:rsidRPr="00280B54">
        <w:rPr>
          <w:rFonts w:hint="eastAsia"/>
        </w:rPr>
        <w:t>る水道取水、農業用水利用、漁業権設定等の利水状</w:t>
      </w:r>
      <w:r w:rsidR="00A11E3E" w:rsidRPr="00C45E38">
        <w:rPr>
          <w:rFonts w:hint="eastAsia"/>
        </w:rPr>
        <w:t>況について記載して</w:t>
      </w:r>
      <w:r w:rsidR="00C308EC" w:rsidRPr="00C45E38">
        <w:rPr>
          <w:rFonts w:hint="eastAsia"/>
        </w:rPr>
        <w:t>くださ</w:t>
      </w:r>
      <w:r w:rsidR="00A11E3E" w:rsidRPr="00C45E38">
        <w:rPr>
          <w:rFonts w:hint="eastAsia"/>
        </w:rPr>
        <w:t>い</w:t>
      </w:r>
      <w:r w:rsidRPr="00C45E38">
        <w:rPr>
          <w:rFonts w:hint="eastAsia"/>
        </w:rPr>
        <w:t>。</w:t>
      </w:r>
    </w:p>
    <w:p w14:paraId="7989FE77" w14:textId="77777777" w:rsidR="00A948D0" w:rsidRPr="00B16263" w:rsidRDefault="00A948D0" w:rsidP="00FF555F">
      <w:pPr>
        <w:pStyle w:val="2"/>
        <w:spacing w:before="190" w:after="190"/>
        <w:ind w:left="439" w:hanging="439"/>
      </w:pPr>
      <w:r w:rsidRPr="00B16263">
        <w:rPr>
          <w:rFonts w:hint="eastAsia"/>
        </w:rPr>
        <w:t>７．排出水の排出に伴い予測される周辺公共用水域の水質の変化の程度及び範囲並びにその予測の方法</w:t>
      </w:r>
    </w:p>
    <w:p w14:paraId="3DF40747" w14:textId="77777777" w:rsidR="00A948D0" w:rsidRPr="00B16263" w:rsidRDefault="00A948D0" w:rsidP="00FE1682">
      <w:pPr>
        <w:pStyle w:val="3"/>
        <w:spacing w:before="190" w:after="190"/>
        <w:ind w:left="439" w:hanging="439"/>
      </w:pPr>
      <w:r w:rsidRPr="00B16263">
        <w:rPr>
          <w:rFonts w:hint="eastAsia"/>
        </w:rPr>
        <w:t>（１）汚濁負荷量の増加の有無</w:t>
      </w:r>
    </w:p>
    <w:p w14:paraId="55C805EF" w14:textId="0F08E29F" w:rsidR="00A948D0" w:rsidRDefault="00A11E3E" w:rsidP="00A764AB">
      <w:pPr>
        <w:pStyle w:val="a"/>
        <w:ind w:left="1079"/>
      </w:pPr>
      <w:r w:rsidRPr="00C45E38">
        <w:rPr>
          <w:rFonts w:hint="eastAsia"/>
        </w:rPr>
        <w:t>汚濁負荷量の増加の有無</w:t>
      </w:r>
      <w:r w:rsidR="004C107D">
        <w:rPr>
          <w:rFonts w:hint="eastAsia"/>
        </w:rPr>
        <w:t>について</w:t>
      </w:r>
      <w:r w:rsidR="006823C8">
        <w:rPr>
          <w:rFonts w:hint="eastAsia"/>
        </w:rPr>
        <w:t>は、該当しない方を抹消してください</w:t>
      </w:r>
      <w:r w:rsidR="00A948D0" w:rsidRPr="00C45E38">
        <w:rPr>
          <w:rFonts w:hint="eastAsia"/>
        </w:rPr>
        <w:t>。</w:t>
      </w:r>
      <w:r w:rsidR="004B66D5" w:rsidRPr="00C45E38">
        <w:br/>
      </w:r>
      <w:r w:rsidR="00A948D0" w:rsidRPr="00C45E38">
        <w:rPr>
          <w:rFonts w:hint="eastAsia"/>
        </w:rPr>
        <w:t>汚濁負荷量の増加がない場合は、（２）以下は省略可能</w:t>
      </w:r>
      <w:r w:rsidRPr="00C45E38">
        <w:rPr>
          <w:rFonts w:hint="eastAsia"/>
        </w:rPr>
        <w:t>です。</w:t>
      </w:r>
    </w:p>
    <w:p w14:paraId="7598852D" w14:textId="77777777" w:rsidR="00A948D0" w:rsidRDefault="00A948D0" w:rsidP="00FE1682">
      <w:pPr>
        <w:pStyle w:val="3"/>
        <w:spacing w:before="190" w:after="190"/>
        <w:ind w:left="439" w:hanging="439"/>
      </w:pPr>
      <w:r w:rsidRPr="00B16263">
        <w:rPr>
          <w:rFonts w:hint="eastAsia"/>
        </w:rPr>
        <w:t>（２）周辺公共用水域の範囲</w:t>
      </w:r>
    </w:p>
    <w:p w14:paraId="773A0A01" w14:textId="77777777" w:rsidR="00AA45DF" w:rsidRDefault="00AA45DF" w:rsidP="008A6934">
      <w:pPr>
        <w:pStyle w:val="a7"/>
        <w:ind w:left="439" w:firstLine="220"/>
      </w:pPr>
      <w:r w:rsidRPr="00AA45DF">
        <w:rPr>
          <w:rFonts w:hint="eastAsia"/>
        </w:rPr>
        <w:t>周辺公共用水域の範囲</w:t>
      </w:r>
      <w:r>
        <w:rPr>
          <w:rFonts w:hint="eastAsia"/>
        </w:rPr>
        <w:t>について詳しくは、P.</w:t>
      </w:r>
      <w:r w:rsidR="00663110">
        <w:rPr>
          <w:rFonts w:hint="eastAsia"/>
        </w:rPr>
        <w:t>15-16</w:t>
      </w:r>
      <w:r>
        <w:rPr>
          <w:rFonts w:hint="eastAsia"/>
        </w:rPr>
        <w:t>を参照してください。</w:t>
      </w:r>
    </w:p>
    <w:p w14:paraId="089EAF8B" w14:textId="77777777" w:rsidR="00AA45DF" w:rsidRPr="00AA45DF" w:rsidRDefault="00AA45DF" w:rsidP="006F2D8F">
      <w:pPr>
        <w:pStyle w:val="a7"/>
        <w:ind w:left="439" w:firstLine="220"/>
      </w:pPr>
    </w:p>
    <w:p w14:paraId="4AC11F9E" w14:textId="77777777" w:rsidR="00286B25" w:rsidRDefault="00A948D0" w:rsidP="00842C5E">
      <w:pPr>
        <w:pStyle w:val="a"/>
        <w:ind w:left="1079"/>
      </w:pPr>
      <w:r w:rsidRPr="00EB4B01">
        <w:rPr>
          <w:rFonts w:hint="eastAsia"/>
          <w:bdr w:val="single" w:sz="4" w:space="0" w:color="auto"/>
        </w:rPr>
        <w:t>河川域</w:t>
      </w:r>
      <w:r w:rsidR="00F03E49" w:rsidRPr="00EB4B01">
        <w:rPr>
          <w:rFonts w:hint="eastAsia"/>
          <w:bdr w:val="single" w:sz="4" w:space="0" w:color="auto"/>
        </w:rPr>
        <w:t>に排出する</w:t>
      </w:r>
      <w:r w:rsidRPr="00EB4B01">
        <w:rPr>
          <w:rFonts w:hint="eastAsia"/>
          <w:bdr w:val="single" w:sz="4" w:space="0" w:color="auto"/>
        </w:rPr>
        <w:t>場合</w:t>
      </w:r>
      <w:r w:rsidRPr="00EB4B01">
        <w:rPr>
          <w:rFonts w:hint="eastAsia"/>
        </w:rPr>
        <w:t>は、</w:t>
      </w:r>
      <w:r w:rsidR="00F03E49" w:rsidRPr="00EB4B01">
        <w:rPr>
          <w:rFonts w:hint="eastAsia"/>
        </w:rPr>
        <w:t>河川水と排出水が十分に混合し、</w:t>
      </w:r>
      <w:r w:rsidR="00AB29C6" w:rsidRPr="00EB4B01">
        <w:rPr>
          <w:rFonts w:hint="eastAsia"/>
        </w:rPr>
        <w:t>100</w:t>
      </w:r>
      <w:r w:rsidR="00F03E49" w:rsidRPr="00EB4B01">
        <w:rPr>
          <w:rFonts w:hint="eastAsia"/>
        </w:rPr>
        <w:t>倍以上希釈されるまでの</w:t>
      </w:r>
      <w:r w:rsidRPr="00EB4B01">
        <w:rPr>
          <w:rFonts w:hint="eastAsia"/>
        </w:rPr>
        <w:t>下流端の地点名、希釈倍率、混合状態について説明し、記入</w:t>
      </w:r>
      <w:r w:rsidR="00A11E3E" w:rsidRPr="00EB4B01">
        <w:rPr>
          <w:rFonts w:hint="eastAsia"/>
        </w:rPr>
        <w:t>して</w:t>
      </w:r>
      <w:r w:rsidR="00C308EC" w:rsidRPr="00EB4B01">
        <w:rPr>
          <w:rFonts w:hint="eastAsia"/>
        </w:rPr>
        <w:t>くださ</w:t>
      </w:r>
      <w:r w:rsidR="00A11E3E" w:rsidRPr="00EB4B01">
        <w:rPr>
          <w:rFonts w:hint="eastAsia"/>
        </w:rPr>
        <w:t>い</w:t>
      </w:r>
      <w:r w:rsidRPr="00EB4B01">
        <w:rPr>
          <w:rFonts w:hint="eastAsia"/>
        </w:rPr>
        <w:t>。</w:t>
      </w:r>
    </w:p>
    <w:p w14:paraId="6DE6CC1C" w14:textId="77777777" w:rsidR="00286B25" w:rsidRDefault="00286B25" w:rsidP="00286B25"/>
    <w:p w14:paraId="4A313499" w14:textId="62EAA01D" w:rsidR="00A948D0" w:rsidRPr="00EB4B01" w:rsidRDefault="00A948D0" w:rsidP="00347DA9">
      <w:pPr>
        <w:pStyle w:val="a"/>
        <w:ind w:left="1079"/>
      </w:pPr>
      <w:r w:rsidRPr="00EB4B01">
        <w:rPr>
          <w:rFonts w:hint="eastAsia"/>
          <w:bdr w:val="single" w:sz="4" w:space="0" w:color="auto"/>
        </w:rPr>
        <w:t>海域</w:t>
      </w:r>
      <w:r w:rsidR="00744048" w:rsidRPr="00EB4B01">
        <w:rPr>
          <w:rFonts w:hint="eastAsia"/>
          <w:bdr w:val="single" w:sz="4" w:space="0" w:color="auto"/>
        </w:rPr>
        <w:t>に排出する</w:t>
      </w:r>
      <w:r w:rsidRPr="00EB4B01">
        <w:rPr>
          <w:rFonts w:hint="eastAsia"/>
          <w:bdr w:val="single" w:sz="4" w:space="0" w:color="auto"/>
        </w:rPr>
        <w:t>場合</w:t>
      </w:r>
      <w:r w:rsidRPr="00EB4B01">
        <w:rPr>
          <w:rFonts w:hint="eastAsia"/>
        </w:rPr>
        <w:t>は、</w:t>
      </w:r>
      <w:r w:rsidR="00A55A20">
        <w:rPr>
          <w:rFonts w:hint="eastAsia"/>
        </w:rPr>
        <w:t>以下</w:t>
      </w:r>
      <w:r w:rsidRPr="00EB4B01">
        <w:rPr>
          <w:rFonts w:hint="eastAsia"/>
        </w:rPr>
        <w:t>の計算式</w:t>
      </w:r>
      <w:r w:rsidR="001C4347" w:rsidRPr="00EB4B01">
        <w:rPr>
          <w:rFonts w:hint="eastAsia"/>
        </w:rPr>
        <w:t>（</w:t>
      </w:r>
      <w:r w:rsidRPr="00EB4B01">
        <w:rPr>
          <w:rFonts w:hint="eastAsia"/>
        </w:rPr>
        <w:t>新田式</w:t>
      </w:r>
      <w:r w:rsidR="001C4347" w:rsidRPr="00EB4B01">
        <w:rPr>
          <w:rFonts w:hint="eastAsia"/>
        </w:rPr>
        <w:t>）</w:t>
      </w:r>
      <w:r w:rsidRPr="00EB4B01">
        <w:rPr>
          <w:rFonts w:hint="eastAsia"/>
        </w:rPr>
        <w:t>により、</w:t>
      </w:r>
      <w:r w:rsidR="00607CA0" w:rsidRPr="00EB4B01">
        <w:rPr>
          <w:rFonts w:hint="eastAsia"/>
        </w:rPr>
        <w:t>周辺公共用水域の外縁まで</w:t>
      </w:r>
      <w:r w:rsidR="00607CA0" w:rsidRPr="00EB4B01">
        <w:rPr>
          <w:rFonts w:hint="eastAsia"/>
        </w:rPr>
        <w:lastRenderedPageBreak/>
        <w:t>の距離ｒ</w:t>
      </w:r>
      <w:r w:rsidRPr="00EB4B01">
        <w:rPr>
          <w:rFonts w:hint="eastAsia"/>
        </w:rPr>
        <w:t>を算出し、記入</w:t>
      </w:r>
      <w:r w:rsidR="00A11E3E" w:rsidRPr="00EB4B01">
        <w:rPr>
          <w:rFonts w:hint="eastAsia"/>
        </w:rPr>
        <w:t>して</w:t>
      </w:r>
      <w:r w:rsidR="00C308EC" w:rsidRPr="00EB4B01">
        <w:rPr>
          <w:rFonts w:hint="eastAsia"/>
        </w:rPr>
        <w:t>くださ</w:t>
      </w:r>
      <w:r w:rsidR="00A11E3E" w:rsidRPr="00EB4B01">
        <w:rPr>
          <w:rFonts w:hint="eastAsia"/>
        </w:rPr>
        <w:t>い</w:t>
      </w:r>
      <w:r w:rsidRPr="00EB4B01">
        <w:rPr>
          <w:rFonts w:hint="eastAsia"/>
        </w:rPr>
        <w:t>。</w:t>
      </w:r>
    </w:p>
    <w:tbl>
      <w:tblPr>
        <w:tblW w:w="637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tblGrid>
      <w:tr w:rsidR="00A948D0" w:rsidRPr="00471CAC" w14:paraId="2506F36F" w14:textId="77777777" w:rsidTr="006823C8">
        <w:trPr>
          <w:trHeight w:val="1296"/>
        </w:trPr>
        <w:tc>
          <w:tcPr>
            <w:tcW w:w="6379"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CBBB71C" w14:textId="77777777" w:rsidR="00A948D0" w:rsidRPr="009616D4" w:rsidRDefault="00FF6283" w:rsidP="00FF6283">
            <w:r>
              <w:rPr>
                <w:rFonts w:hint="eastAsia"/>
              </w:rPr>
              <w:t xml:space="preserve">　　</w:t>
            </w:r>
            <w:r w:rsidR="00A948D0" w:rsidRPr="009616D4">
              <w:rPr>
                <w:rFonts w:hint="eastAsia"/>
              </w:rPr>
              <w:t>log</w:t>
            </w:r>
            <w:r w:rsidR="00A948D0" w:rsidRPr="009616D4">
              <w:rPr>
                <w:rFonts w:hint="eastAsia"/>
                <w:vertAlign w:val="subscript"/>
              </w:rPr>
              <w:t>10</w:t>
            </w:r>
            <w:r w:rsidR="00A948D0" w:rsidRPr="009616D4">
              <w:rPr>
                <w:rFonts w:hint="eastAsia"/>
              </w:rPr>
              <w:t>(</w:t>
            </w:r>
            <w:r w:rsidR="00A55A20">
              <w:rPr>
                <w:rFonts w:hint="eastAsia"/>
              </w:rPr>
              <w:t>ｒ</w:t>
            </w:r>
            <w:r w:rsidR="00A948D0" w:rsidRPr="009616D4">
              <w:rPr>
                <w:rFonts w:hint="eastAsia"/>
                <w:vertAlign w:val="superscript"/>
              </w:rPr>
              <w:t>2</w:t>
            </w:r>
            <w:r w:rsidR="00A948D0" w:rsidRPr="009616D4">
              <w:rPr>
                <w:rFonts w:hint="eastAsia"/>
              </w:rPr>
              <w:t>θ</w:t>
            </w:r>
            <w:r w:rsidR="009420D7">
              <w:rPr>
                <w:rFonts w:hint="eastAsia"/>
              </w:rPr>
              <w:t>／</w:t>
            </w:r>
            <w:r w:rsidR="00A948D0" w:rsidRPr="009616D4">
              <w:rPr>
                <w:rFonts w:hint="eastAsia"/>
              </w:rPr>
              <w:t>2)=1.226log</w:t>
            </w:r>
            <w:r w:rsidR="00A948D0" w:rsidRPr="009616D4">
              <w:rPr>
                <w:rFonts w:hint="eastAsia"/>
                <w:vertAlign w:val="subscript"/>
              </w:rPr>
              <w:t>10</w:t>
            </w:r>
            <w:r w:rsidR="00A55A20">
              <w:rPr>
                <w:rFonts w:hint="eastAsia"/>
              </w:rPr>
              <w:t>Ｑ</w:t>
            </w:r>
            <w:r w:rsidR="009420D7">
              <w:rPr>
                <w:rFonts w:hint="eastAsia"/>
              </w:rPr>
              <w:t>＋</w:t>
            </w:r>
            <w:r w:rsidR="00A948D0" w:rsidRPr="009616D4">
              <w:rPr>
                <w:rFonts w:hint="eastAsia"/>
              </w:rPr>
              <w:t>0.086</w:t>
            </w:r>
          </w:p>
          <w:p w14:paraId="286C8BBC" w14:textId="77777777" w:rsidR="00607CA0" w:rsidRPr="009616D4" w:rsidRDefault="00607CA0" w:rsidP="00607CA0">
            <w:r>
              <w:rPr>
                <w:rFonts w:hint="eastAsia"/>
              </w:rPr>
              <w:t xml:space="preserve">　　</w:t>
            </w:r>
            <w:r w:rsidR="00FF6283">
              <w:rPr>
                <w:rFonts w:hint="eastAsia"/>
              </w:rPr>
              <w:t xml:space="preserve">　　</w:t>
            </w:r>
            <w:r>
              <w:rPr>
                <w:rFonts w:hint="eastAsia"/>
              </w:rPr>
              <w:t>ｒ：周辺公共用水域の外縁までの距離 [単位</w:t>
            </w:r>
            <w:r w:rsidRPr="009616D4">
              <w:rPr>
                <w:rFonts w:hint="eastAsia"/>
              </w:rPr>
              <w:t>：</w:t>
            </w:r>
            <w:r>
              <w:rPr>
                <w:rFonts w:hint="eastAsia"/>
              </w:rPr>
              <w:t>ｍ]</w:t>
            </w:r>
          </w:p>
          <w:p w14:paraId="6739679D" w14:textId="77777777" w:rsidR="00A948D0" w:rsidRPr="009616D4" w:rsidRDefault="00A87AC9" w:rsidP="00AB29C6">
            <w:r>
              <w:rPr>
                <w:rFonts w:hint="eastAsia"/>
              </w:rPr>
              <w:t xml:space="preserve">　　</w:t>
            </w:r>
            <w:r w:rsidR="00FF6283">
              <w:rPr>
                <w:rFonts w:hint="eastAsia"/>
              </w:rPr>
              <w:t xml:space="preserve">　　</w:t>
            </w:r>
            <w:r>
              <w:rPr>
                <w:rFonts w:hint="eastAsia"/>
              </w:rPr>
              <w:t>θ</w:t>
            </w:r>
            <w:r w:rsidR="00607CA0">
              <w:rPr>
                <w:rFonts w:hint="eastAsia"/>
              </w:rPr>
              <w:t>：</w:t>
            </w:r>
            <w:r w:rsidR="00A948D0" w:rsidRPr="009616D4">
              <w:rPr>
                <w:rFonts w:hint="eastAsia"/>
              </w:rPr>
              <w:t>拡散角度</w:t>
            </w:r>
            <w:r w:rsidR="00607CA0">
              <w:rPr>
                <w:rFonts w:hint="eastAsia"/>
              </w:rPr>
              <w:t xml:space="preserve"> [単位</w:t>
            </w:r>
            <w:r w:rsidR="00A948D0" w:rsidRPr="009616D4">
              <w:rPr>
                <w:rFonts w:hint="eastAsia"/>
              </w:rPr>
              <w:t>：ラジアン</w:t>
            </w:r>
            <w:r w:rsidR="00607CA0">
              <w:rPr>
                <w:rFonts w:hint="eastAsia"/>
              </w:rPr>
              <w:t>]</w:t>
            </w:r>
          </w:p>
          <w:p w14:paraId="2048D458" w14:textId="77777777" w:rsidR="00A948D0" w:rsidRPr="00FF6419" w:rsidRDefault="00A87AC9" w:rsidP="006823C8">
            <w:pPr>
              <w:rPr>
                <w:b/>
                <w:color w:val="3366FF"/>
              </w:rPr>
            </w:pPr>
            <w:r>
              <w:rPr>
                <w:rFonts w:hint="eastAsia"/>
              </w:rPr>
              <w:t xml:space="preserve">　　</w:t>
            </w:r>
            <w:r w:rsidR="00FF6283">
              <w:rPr>
                <w:rFonts w:hint="eastAsia"/>
              </w:rPr>
              <w:t xml:space="preserve">　　</w:t>
            </w:r>
            <w:r>
              <w:rPr>
                <w:rFonts w:hint="eastAsia"/>
              </w:rPr>
              <w:t>Ｑ</w:t>
            </w:r>
            <w:r w:rsidR="00607CA0">
              <w:rPr>
                <w:rFonts w:hint="eastAsia"/>
              </w:rPr>
              <w:t>：</w:t>
            </w:r>
            <w:r w:rsidR="00A948D0" w:rsidRPr="009616D4">
              <w:rPr>
                <w:rFonts w:hint="eastAsia"/>
              </w:rPr>
              <w:t>最大排水量</w:t>
            </w:r>
            <w:r w:rsidR="00607CA0">
              <w:rPr>
                <w:rFonts w:hint="eastAsia"/>
              </w:rPr>
              <w:t xml:space="preserve"> [単位</w:t>
            </w:r>
            <w:r w:rsidR="00A948D0" w:rsidRPr="009616D4">
              <w:rPr>
                <w:rFonts w:hint="eastAsia"/>
              </w:rPr>
              <w:t>：㎥</w:t>
            </w:r>
            <w:r w:rsidR="006823C8">
              <w:rPr>
                <w:rFonts w:hint="eastAsia"/>
              </w:rPr>
              <w:t>／</w:t>
            </w:r>
            <w:r w:rsidR="00A948D0" w:rsidRPr="009616D4">
              <w:rPr>
                <w:rFonts w:hint="eastAsia"/>
              </w:rPr>
              <w:t>日</w:t>
            </w:r>
            <w:r w:rsidR="00607CA0">
              <w:rPr>
                <w:rFonts w:hint="eastAsia"/>
              </w:rPr>
              <w:t>]</w:t>
            </w:r>
          </w:p>
        </w:tc>
      </w:tr>
    </w:tbl>
    <w:p w14:paraId="16B5BD66" w14:textId="77777777" w:rsidR="009369D6" w:rsidRDefault="009369D6" w:rsidP="009369D6">
      <w:pPr>
        <w:pStyle w:val="a"/>
        <w:numPr>
          <w:ilvl w:val="0"/>
          <w:numId w:val="0"/>
        </w:numPr>
        <w:ind w:left="659"/>
      </w:pPr>
    </w:p>
    <w:p w14:paraId="552F9DE3" w14:textId="77777777" w:rsidR="00AB29C6" w:rsidRPr="00C45E38" w:rsidRDefault="00AB29C6" w:rsidP="00347DA9">
      <w:pPr>
        <w:pStyle w:val="a"/>
        <w:ind w:left="1079"/>
      </w:pPr>
      <w:r w:rsidRPr="00C45E38">
        <w:rPr>
          <w:rFonts w:hint="eastAsia"/>
        </w:rPr>
        <w:t>河川域に排出し</w:t>
      </w:r>
      <w:r w:rsidR="00A948D0" w:rsidRPr="00C45E38">
        <w:rPr>
          <w:rFonts w:hint="eastAsia"/>
        </w:rPr>
        <w:t>100倍以下の希釈状態で河川を経由して海域に排出される排水の海域における周辺公共用水域の範囲</w:t>
      </w:r>
      <w:r w:rsidRPr="00C45E38">
        <w:rPr>
          <w:rFonts w:hint="eastAsia"/>
        </w:rPr>
        <w:t>は、新田式により全排水量を用いて範囲</w:t>
      </w:r>
      <w:r w:rsidR="00A948D0" w:rsidRPr="00C45E38">
        <w:rPr>
          <w:rFonts w:hint="eastAsia"/>
        </w:rPr>
        <w:t>（</w:t>
      </w:r>
      <w:r w:rsidR="00FD3145" w:rsidRPr="00C45E38">
        <w:rPr>
          <w:rFonts w:hint="eastAsia"/>
        </w:rPr>
        <w:t>ｒ</w:t>
      </w:r>
      <w:r w:rsidR="00A948D0" w:rsidRPr="00C45E38">
        <w:rPr>
          <w:rFonts w:hint="eastAsia"/>
        </w:rPr>
        <w:t>）を</w:t>
      </w:r>
      <w:r w:rsidR="00A11E3E" w:rsidRPr="00C45E38">
        <w:rPr>
          <w:rFonts w:hint="eastAsia"/>
        </w:rPr>
        <w:t>算出して</w:t>
      </w:r>
      <w:r w:rsidR="00C308EC" w:rsidRPr="00C45E38">
        <w:rPr>
          <w:rFonts w:hint="eastAsia"/>
        </w:rPr>
        <w:t>くださ</w:t>
      </w:r>
      <w:r w:rsidR="00A11E3E" w:rsidRPr="00C45E38">
        <w:rPr>
          <w:rFonts w:hint="eastAsia"/>
        </w:rPr>
        <w:t>い</w:t>
      </w:r>
      <w:r w:rsidR="00A948D0" w:rsidRPr="00C45E38">
        <w:rPr>
          <w:rFonts w:hint="eastAsia"/>
        </w:rPr>
        <w:t>。</w:t>
      </w:r>
      <w:r w:rsidRPr="00C45E38">
        <w:rPr>
          <w:rFonts w:hint="eastAsia"/>
        </w:rPr>
        <w:t>なお、近木川以南の場合は、新田式のＱには「河川水＋排出水」を用いて範囲（</w:t>
      </w:r>
      <w:r w:rsidR="00FD3145" w:rsidRPr="00C45E38">
        <w:rPr>
          <w:rFonts w:hint="eastAsia"/>
        </w:rPr>
        <w:t>ｒ</w:t>
      </w:r>
      <w:r w:rsidR="00A11E3E" w:rsidRPr="00C45E38">
        <w:rPr>
          <w:rFonts w:hint="eastAsia"/>
        </w:rPr>
        <w:t>）を算出して</w:t>
      </w:r>
      <w:r w:rsidR="00C308EC" w:rsidRPr="00C45E38">
        <w:rPr>
          <w:rFonts w:hint="eastAsia"/>
        </w:rPr>
        <w:t>くださ</w:t>
      </w:r>
      <w:r w:rsidR="00A11E3E" w:rsidRPr="00C45E38">
        <w:rPr>
          <w:rFonts w:hint="eastAsia"/>
        </w:rPr>
        <w:t>い</w:t>
      </w:r>
      <w:r w:rsidRPr="00C45E38">
        <w:rPr>
          <w:rFonts w:hint="eastAsia"/>
        </w:rPr>
        <w:t>。</w:t>
      </w:r>
    </w:p>
    <w:p w14:paraId="1EC8F146" w14:textId="77777777" w:rsidR="00A948D0" w:rsidRDefault="003878AE" w:rsidP="00347DA9">
      <w:pPr>
        <w:pStyle w:val="a"/>
        <w:ind w:left="1079"/>
      </w:pPr>
      <w:r w:rsidRPr="00C45E38">
        <w:rPr>
          <w:rFonts w:hint="eastAsia"/>
        </w:rPr>
        <w:t>新規に増大する排水量が10,000㎥／日以上である場合は、新田式で求めた</w:t>
      </w:r>
      <w:r w:rsidR="00FD3145" w:rsidRPr="00C45E38">
        <w:rPr>
          <w:rFonts w:hint="eastAsia"/>
        </w:rPr>
        <w:t>ｒ</w:t>
      </w:r>
      <w:r w:rsidRPr="00C45E38">
        <w:rPr>
          <w:rFonts w:hint="eastAsia"/>
        </w:rPr>
        <w:t>の</w:t>
      </w:r>
      <w:r w:rsidR="00FD3145" w:rsidRPr="00C45E38">
        <w:rPr>
          <w:rFonts w:hint="eastAsia"/>
        </w:rPr>
        <w:t>２</w:t>
      </w:r>
      <w:r w:rsidR="00A11E3E" w:rsidRPr="00C45E38">
        <w:rPr>
          <w:rFonts w:hint="eastAsia"/>
        </w:rPr>
        <w:t>倍を半径とする円内海域が周辺公共用水域の範囲となります</w:t>
      </w:r>
      <w:r w:rsidRPr="00C45E38">
        <w:rPr>
          <w:rFonts w:hint="eastAsia"/>
        </w:rPr>
        <w:t>。</w:t>
      </w:r>
    </w:p>
    <w:p w14:paraId="1DDCBBCF" w14:textId="77777777" w:rsidR="00A948D0" w:rsidRDefault="00A948D0" w:rsidP="00B65FB4">
      <w:pPr>
        <w:pStyle w:val="3"/>
        <w:spacing w:before="190" w:after="190"/>
        <w:ind w:left="439" w:hanging="439"/>
      </w:pPr>
      <w:r w:rsidRPr="00B16263">
        <w:rPr>
          <w:rFonts w:hint="eastAsia"/>
        </w:rPr>
        <w:t>（３）周辺公共用水域の水質の変化の予測の方法</w:t>
      </w:r>
    </w:p>
    <w:p w14:paraId="381DC293" w14:textId="77777777" w:rsidR="00AA45DF" w:rsidRDefault="00AA45DF" w:rsidP="006F2D8F">
      <w:pPr>
        <w:pStyle w:val="a7"/>
        <w:ind w:left="439" w:firstLine="220"/>
      </w:pPr>
      <w:r w:rsidRPr="00AA45DF">
        <w:rPr>
          <w:rFonts w:hint="eastAsia"/>
        </w:rPr>
        <w:t>周辺公共用水域</w:t>
      </w:r>
      <w:r>
        <w:rPr>
          <w:rFonts w:hint="eastAsia"/>
        </w:rPr>
        <w:t>の水質変化の予測方法について詳しくは、P.</w:t>
      </w:r>
      <w:r w:rsidR="00663110">
        <w:rPr>
          <w:rFonts w:hint="eastAsia"/>
        </w:rPr>
        <w:t>15-16</w:t>
      </w:r>
      <w:r>
        <w:rPr>
          <w:rFonts w:hint="eastAsia"/>
        </w:rPr>
        <w:t>を参照してください。</w:t>
      </w:r>
    </w:p>
    <w:p w14:paraId="68BE5B17" w14:textId="77777777" w:rsidR="00A948D0" w:rsidRPr="00C37418" w:rsidRDefault="00A948D0" w:rsidP="00347DA9">
      <w:pPr>
        <w:pStyle w:val="a"/>
        <w:ind w:left="1079"/>
      </w:pPr>
      <w:r w:rsidRPr="00C37418">
        <w:rPr>
          <w:rFonts w:hint="eastAsia"/>
        </w:rPr>
        <w:t>各地点、項目別に算出根拠（計算式）を記入</w:t>
      </w:r>
      <w:r w:rsidR="00A11E3E" w:rsidRPr="00C37418">
        <w:rPr>
          <w:rFonts w:hint="eastAsia"/>
        </w:rPr>
        <w:t>して</w:t>
      </w:r>
      <w:r w:rsidR="00C308EC" w:rsidRPr="00C37418">
        <w:rPr>
          <w:rFonts w:hint="eastAsia"/>
        </w:rPr>
        <w:t>くださ</w:t>
      </w:r>
      <w:r w:rsidR="00A11E3E" w:rsidRPr="00C37418">
        <w:rPr>
          <w:rFonts w:hint="eastAsia"/>
        </w:rPr>
        <w:t>い</w:t>
      </w:r>
      <w:r w:rsidRPr="00C37418">
        <w:rPr>
          <w:rFonts w:hint="eastAsia"/>
        </w:rPr>
        <w:t>。</w:t>
      </w:r>
    </w:p>
    <w:p w14:paraId="69B96B74" w14:textId="5E0D54C5" w:rsidR="00A948D0" w:rsidRPr="00C37418" w:rsidRDefault="00A55A20" w:rsidP="00347DA9">
      <w:pPr>
        <w:pStyle w:val="a"/>
        <w:ind w:left="1079"/>
      </w:pPr>
      <w:r>
        <w:rPr>
          <w:rFonts w:hint="eastAsia"/>
        </w:rPr>
        <w:t>ｐＨ</w:t>
      </w:r>
      <w:r w:rsidR="00747AFF" w:rsidRPr="00C37418">
        <w:rPr>
          <w:rFonts w:hint="eastAsia"/>
        </w:rPr>
        <w:t>、</w:t>
      </w:r>
      <w:r w:rsidR="00A11E3E" w:rsidRPr="00C37418">
        <w:rPr>
          <w:rFonts w:hint="eastAsia"/>
        </w:rPr>
        <w:t>大腸菌群数については、</w:t>
      </w:r>
      <w:r w:rsidR="00A80DE7">
        <w:rPr>
          <w:rFonts w:hint="eastAsia"/>
        </w:rPr>
        <w:t>水質を</w:t>
      </w:r>
      <w:r w:rsidR="00A11E3E" w:rsidRPr="00C37418">
        <w:rPr>
          <w:rFonts w:hint="eastAsia"/>
        </w:rPr>
        <w:t>予測する必要はありません</w:t>
      </w:r>
      <w:r w:rsidR="00A948D0" w:rsidRPr="00C37418">
        <w:rPr>
          <w:rFonts w:hint="eastAsia"/>
        </w:rPr>
        <w:t>。</w:t>
      </w:r>
    </w:p>
    <w:p w14:paraId="095C22C7" w14:textId="77777777" w:rsidR="00A948D0" w:rsidRPr="00C37418" w:rsidRDefault="00A948D0" w:rsidP="00347DA9">
      <w:pPr>
        <w:pStyle w:val="a"/>
        <w:ind w:left="1079"/>
      </w:pPr>
      <w:r w:rsidRPr="00C37418">
        <w:rPr>
          <w:rFonts w:hint="eastAsia"/>
        </w:rPr>
        <w:t>現況の水質の測定値が検出限界</w:t>
      </w:r>
      <w:r w:rsidR="00607CA0" w:rsidRPr="00C37418">
        <w:rPr>
          <w:rFonts w:hint="eastAsia"/>
        </w:rPr>
        <w:t>未満</w:t>
      </w:r>
      <w:r w:rsidRPr="00C37418">
        <w:rPr>
          <w:rFonts w:hint="eastAsia"/>
        </w:rPr>
        <w:t>（例：＜0.005）の時は</w:t>
      </w:r>
      <w:r w:rsidR="00C147CB">
        <w:rPr>
          <w:rFonts w:hint="eastAsia"/>
        </w:rPr>
        <w:t>、</w:t>
      </w:r>
      <w:r w:rsidRPr="00C37418">
        <w:rPr>
          <w:rFonts w:hint="eastAsia"/>
        </w:rPr>
        <w:t>検出限界の数値（0.005）を用いて予測</w:t>
      </w:r>
      <w:r w:rsidR="00A11E3E" w:rsidRPr="00C37418">
        <w:rPr>
          <w:rFonts w:hint="eastAsia"/>
        </w:rPr>
        <w:t>して</w:t>
      </w:r>
      <w:r w:rsidR="00C308EC" w:rsidRPr="00C37418">
        <w:rPr>
          <w:rFonts w:hint="eastAsia"/>
        </w:rPr>
        <w:t>くださ</w:t>
      </w:r>
      <w:r w:rsidR="00A11E3E" w:rsidRPr="00C37418">
        <w:rPr>
          <w:rFonts w:hint="eastAsia"/>
        </w:rPr>
        <w:t>い</w:t>
      </w:r>
      <w:r w:rsidRPr="00C37418">
        <w:rPr>
          <w:rFonts w:hint="eastAsia"/>
        </w:rPr>
        <w:t>。</w:t>
      </w:r>
    </w:p>
    <w:p w14:paraId="2EAED368" w14:textId="77777777" w:rsidR="00A948D0" w:rsidRDefault="00A948D0" w:rsidP="00347DA9">
      <w:pPr>
        <w:pStyle w:val="a"/>
        <w:ind w:left="1079"/>
      </w:pPr>
      <w:r w:rsidRPr="00C37418">
        <w:rPr>
          <w:rFonts w:hint="eastAsia"/>
        </w:rPr>
        <w:t>予測に用いる流量（Ｑ）は、実測流量の平均値と</w:t>
      </w:r>
      <w:r w:rsidR="00A11E3E" w:rsidRPr="00C37418">
        <w:rPr>
          <w:rFonts w:hint="eastAsia"/>
        </w:rPr>
        <w:t>して</w:t>
      </w:r>
      <w:r w:rsidR="00C308EC" w:rsidRPr="00C37418">
        <w:rPr>
          <w:rFonts w:hint="eastAsia"/>
        </w:rPr>
        <w:t>くださ</w:t>
      </w:r>
      <w:r w:rsidR="00A11E3E" w:rsidRPr="00C37418">
        <w:rPr>
          <w:rFonts w:hint="eastAsia"/>
        </w:rPr>
        <w:t>い</w:t>
      </w:r>
      <w:r w:rsidRPr="00C37418">
        <w:rPr>
          <w:rFonts w:hint="eastAsia"/>
        </w:rPr>
        <w:t>。</w:t>
      </w:r>
    </w:p>
    <w:p w14:paraId="03F10F95" w14:textId="77777777" w:rsidR="00BC5383" w:rsidRPr="00BC5383" w:rsidRDefault="00BC5383" w:rsidP="00BC5383"/>
    <w:p w14:paraId="51EF6F97" w14:textId="4079FA69" w:rsidR="00BC5383" w:rsidRDefault="00C147CB" w:rsidP="00AA0F60">
      <w:pPr>
        <w:pStyle w:val="a"/>
        <w:ind w:left="1079"/>
      </w:pPr>
      <w:r w:rsidRPr="00251615">
        <w:rPr>
          <w:rFonts w:hint="eastAsia"/>
          <w:bdr w:val="single" w:sz="4" w:space="0" w:color="auto"/>
        </w:rPr>
        <w:t>河川域の場合</w:t>
      </w:r>
      <w:r>
        <w:rPr>
          <w:rFonts w:hint="eastAsia"/>
        </w:rPr>
        <w:t>は、</w:t>
      </w:r>
      <w:r w:rsidR="00A55A20">
        <w:rPr>
          <w:rFonts w:hint="eastAsia"/>
        </w:rPr>
        <w:t>以下</w:t>
      </w:r>
      <w:r>
        <w:rPr>
          <w:rFonts w:hint="eastAsia"/>
        </w:rPr>
        <w:t>の計算式により</w:t>
      </w:r>
      <w:r w:rsidR="00F21E7D">
        <w:rPr>
          <w:rFonts w:hint="eastAsia"/>
        </w:rPr>
        <w:t>将来の水質を</w:t>
      </w:r>
      <w:r>
        <w:rPr>
          <w:rFonts w:hint="eastAsia"/>
        </w:rPr>
        <w:t>算出し</w:t>
      </w:r>
      <w:r w:rsidR="00A948D0" w:rsidRPr="00C37418">
        <w:rPr>
          <w:rFonts w:hint="eastAsia"/>
        </w:rPr>
        <w:t>記入</w:t>
      </w:r>
      <w:r w:rsidR="00A11E3E" w:rsidRPr="00C37418">
        <w:rPr>
          <w:rFonts w:hint="eastAsia"/>
        </w:rPr>
        <w:t>して</w:t>
      </w:r>
      <w:r w:rsidR="00C308EC" w:rsidRPr="00C37418">
        <w:rPr>
          <w:rFonts w:hint="eastAsia"/>
        </w:rPr>
        <w:t>くださ</w:t>
      </w:r>
      <w:r w:rsidR="00A11E3E" w:rsidRPr="00C37418">
        <w:rPr>
          <w:rFonts w:hint="eastAsia"/>
        </w:rPr>
        <w:t>い</w:t>
      </w:r>
      <w:r w:rsidR="00A948D0" w:rsidRPr="00C37418">
        <w:rPr>
          <w:rFonts w:hint="eastAsia"/>
        </w:rPr>
        <w:t>。</w:t>
      </w:r>
    </w:p>
    <w:p w14:paraId="269671A6" w14:textId="5C861890" w:rsidR="00A948D0" w:rsidRPr="00FD3145" w:rsidRDefault="00FC4581" w:rsidP="00F21E7D">
      <w:pPr>
        <w:pStyle w:val="a7"/>
        <w:ind w:left="439" w:firstLine="220"/>
      </w:pPr>
      <m:oMathPara>
        <m:oMath>
          <m:r>
            <m:rPr>
              <m:sty m:val="p"/>
            </m:rPr>
            <w:rPr>
              <w:rFonts w:ascii="Cambria Math" w:hAnsi="Cambria Math" w:hint="eastAsia"/>
            </w:rPr>
            <m:t>Ｓ’</m:t>
          </m:r>
          <m:r>
            <m:rPr>
              <m:sty m:val="p"/>
            </m:rPr>
            <w:rPr>
              <w:rFonts w:ascii="Cambria Math" w:hAnsi="Cambria Math"/>
            </w:rPr>
            <m:t>=</m:t>
          </m:r>
          <m:f>
            <m:fPr>
              <m:ctrlPr>
                <w:rPr>
                  <w:rFonts w:ascii="Cambria Math" w:hAnsi="Cambria Math"/>
                </w:rPr>
              </m:ctrlPr>
            </m:fPr>
            <m:num>
              <m:r>
                <m:rPr>
                  <m:sty m:val="p"/>
                </m:rPr>
                <w:rPr>
                  <w:rFonts w:ascii="Cambria Math" w:hAnsi="Cambria Math" w:hint="eastAsia"/>
                </w:rPr>
                <m:t>ＳＱ＋（</m:t>
              </m:r>
              <m:nary>
                <m:naryPr>
                  <m:chr m:val="∑"/>
                  <m:limLoc m:val="undOvr"/>
                  <m:subHide m:val="1"/>
                  <m:supHide m:val="1"/>
                  <m:ctrlPr>
                    <w:rPr>
                      <w:rFonts w:ascii="Cambria Math" w:hAnsi="Cambria Math"/>
                    </w:rPr>
                  </m:ctrlPr>
                </m:naryPr>
                <m:sub/>
                <m:sup/>
                <m:e>
                  <m:sSub>
                    <m:sSubPr>
                      <m:ctrlPr>
                        <w:rPr>
                          <w:rFonts w:ascii="Cambria Math" w:hAnsi="Cambria Math"/>
                        </w:rPr>
                      </m:ctrlPr>
                    </m:sSubPr>
                    <m:e>
                      <m:r>
                        <m:rPr>
                          <m:sty m:val="p"/>
                        </m:rPr>
                        <w:rPr>
                          <w:rFonts w:ascii="Cambria Math" w:hAnsi="Cambria Math" w:hint="eastAsia"/>
                        </w:rPr>
                        <m:t>Ｓ</m:t>
                      </m:r>
                    </m:e>
                    <m:sub>
                      <m:r>
                        <m:rPr>
                          <m:sty m:val="p"/>
                        </m:rPr>
                        <w:rPr>
                          <w:rFonts w:ascii="Cambria Math" w:hAnsi="Cambria Math" w:hint="eastAsia"/>
                        </w:rPr>
                        <m:t>ｉ</m:t>
                      </m:r>
                    </m:sub>
                  </m:sSub>
                  <m:sSub>
                    <m:sSubPr>
                      <m:ctrlPr>
                        <w:rPr>
                          <w:rFonts w:ascii="Cambria Math" w:hAnsi="Cambria Math"/>
                        </w:rPr>
                      </m:ctrlPr>
                    </m:sSubPr>
                    <m:e>
                      <m:r>
                        <m:rPr>
                          <m:sty m:val="p"/>
                        </m:rPr>
                        <w:rPr>
                          <w:rFonts w:ascii="Cambria Math" w:hAnsi="Cambria Math" w:hint="eastAsia"/>
                        </w:rPr>
                        <m:t>Ｑ</m:t>
                      </m:r>
                    </m:e>
                    <m:sub>
                      <m:r>
                        <m:rPr>
                          <m:sty m:val="p"/>
                        </m:rPr>
                        <w:rPr>
                          <w:rFonts w:ascii="Cambria Math" w:hAnsi="Cambria Math" w:hint="eastAsia"/>
                        </w:rPr>
                        <m:t>ｉ</m:t>
                      </m:r>
                    </m:sub>
                  </m:sSub>
                </m:e>
              </m:nary>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m:rPr>
                          <m:sty m:val="p"/>
                        </m:rPr>
                        <w:rPr>
                          <w:rFonts w:ascii="Cambria Math" w:hAnsi="Cambria Math" w:hint="eastAsia"/>
                        </w:rPr>
                        <m:t>Ｓ</m:t>
                      </m:r>
                    </m:e>
                    <m:sub>
                      <m:r>
                        <m:rPr>
                          <m:sty m:val="p"/>
                        </m:rPr>
                        <w:rPr>
                          <w:rFonts w:ascii="Cambria Math" w:hAnsi="Cambria Math" w:hint="eastAsia"/>
                        </w:rPr>
                        <m:t>０</m:t>
                      </m:r>
                    </m:sub>
                  </m:sSub>
                  <m:sSub>
                    <m:sSubPr>
                      <m:ctrlPr>
                        <w:rPr>
                          <w:rFonts w:ascii="Cambria Math" w:hAnsi="Cambria Math"/>
                        </w:rPr>
                      </m:ctrlPr>
                    </m:sSubPr>
                    <m:e>
                      <m:r>
                        <m:rPr>
                          <m:sty m:val="p"/>
                        </m:rPr>
                        <w:rPr>
                          <w:rFonts w:ascii="Cambria Math" w:hAnsi="Cambria Math" w:hint="eastAsia"/>
                        </w:rPr>
                        <m:t>Ｑ</m:t>
                      </m:r>
                    </m:e>
                    <m:sub>
                      <m:r>
                        <m:rPr>
                          <m:sty m:val="p"/>
                        </m:rPr>
                        <w:rPr>
                          <w:rFonts w:ascii="Cambria Math" w:hAnsi="Cambria Math" w:hint="eastAsia"/>
                        </w:rPr>
                        <m:t>０</m:t>
                      </m:r>
                    </m:sub>
                  </m:sSub>
                </m:e>
              </m:nary>
              <m:r>
                <m:rPr>
                  <m:sty m:val="p"/>
                </m:rPr>
                <w:rPr>
                  <w:rFonts w:ascii="Cambria Math" w:hAnsi="Cambria Math" w:hint="eastAsia"/>
                </w:rPr>
                <m:t>）</m:t>
              </m:r>
            </m:num>
            <m:den>
              <m:r>
                <m:rPr>
                  <m:sty m:val="p"/>
                </m:rPr>
                <w:rPr>
                  <w:rFonts w:ascii="Cambria Math" w:hAnsi="Cambria Math" w:hint="eastAsia"/>
                </w:rPr>
                <m:t>Ｑ＋（</m:t>
              </m:r>
              <m:nary>
                <m:naryPr>
                  <m:chr m:val="∑"/>
                  <m:limLoc m:val="undOvr"/>
                  <m:subHide m:val="1"/>
                  <m:supHide m:val="1"/>
                  <m:ctrlPr>
                    <w:rPr>
                      <w:rFonts w:ascii="Cambria Math" w:hAnsi="Cambria Math"/>
                    </w:rPr>
                  </m:ctrlPr>
                </m:naryPr>
                <m:sub/>
                <m:sup/>
                <m:e>
                  <m:sSub>
                    <m:sSubPr>
                      <m:ctrlPr>
                        <w:rPr>
                          <w:rFonts w:ascii="Cambria Math" w:hAnsi="Cambria Math"/>
                        </w:rPr>
                      </m:ctrlPr>
                    </m:sSubPr>
                    <m:e>
                      <m:r>
                        <m:rPr>
                          <m:sty m:val="p"/>
                        </m:rPr>
                        <w:rPr>
                          <w:rFonts w:ascii="Cambria Math" w:hAnsi="Cambria Math" w:hint="eastAsia"/>
                        </w:rPr>
                        <m:t>Ｑ</m:t>
                      </m:r>
                    </m:e>
                    <m:sub>
                      <m:r>
                        <m:rPr>
                          <m:sty m:val="p"/>
                        </m:rPr>
                        <w:rPr>
                          <w:rFonts w:ascii="Cambria Math" w:hAnsi="Cambria Math" w:hint="eastAsia"/>
                        </w:rPr>
                        <m:t>ｉ</m:t>
                      </m:r>
                    </m:sub>
                  </m:sSub>
                </m:e>
              </m:nary>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m:rPr>
                          <m:sty m:val="p"/>
                        </m:rPr>
                        <w:rPr>
                          <w:rFonts w:ascii="Cambria Math" w:hAnsi="Cambria Math" w:hint="eastAsia"/>
                        </w:rPr>
                        <m:t>Ｑ</m:t>
                      </m:r>
                    </m:e>
                    <m:sub>
                      <m:r>
                        <m:rPr>
                          <m:sty m:val="p"/>
                        </m:rPr>
                        <w:rPr>
                          <w:rFonts w:ascii="Cambria Math" w:hAnsi="Cambria Math" w:hint="eastAsia"/>
                        </w:rPr>
                        <m:t>０</m:t>
                      </m:r>
                    </m:sub>
                  </m:sSub>
                </m:e>
              </m:nary>
              <m:r>
                <m:rPr>
                  <m:sty m:val="p"/>
                </m:rPr>
                <w:rPr>
                  <w:rFonts w:ascii="Cambria Math" w:hAnsi="Cambria Math" w:hint="eastAsia"/>
                </w:rPr>
                <m:t>）</m:t>
              </m:r>
            </m:den>
          </m:f>
        </m:oMath>
      </m:oMathPara>
    </w:p>
    <w:p w14:paraId="7492AAD1" w14:textId="77777777" w:rsidR="00A948D0" w:rsidRPr="00BC5383" w:rsidRDefault="00A948D0" w:rsidP="00BC5383">
      <w:pPr>
        <w:pStyle w:val="indent5"/>
        <w:ind w:left="1098"/>
      </w:pPr>
      <w:r w:rsidRPr="00BC5383">
        <w:rPr>
          <w:rFonts w:hint="eastAsia"/>
        </w:rPr>
        <w:t>Ｓ</w:t>
      </w:r>
      <w:r w:rsidR="00827521">
        <w:rPr>
          <w:rFonts w:hint="eastAsia"/>
        </w:rPr>
        <w:t>’</w:t>
      </w:r>
      <w:r w:rsidRPr="00BC5383">
        <w:rPr>
          <w:rFonts w:hint="eastAsia"/>
        </w:rPr>
        <w:t>：測定点の将来水質（mg</w:t>
      </w:r>
      <w:r w:rsidR="00A55A20">
        <w:rPr>
          <w:rFonts w:hint="eastAsia"/>
        </w:rPr>
        <w:t>／Ｌ</w:t>
      </w:r>
      <w:r w:rsidRPr="00BC5383">
        <w:rPr>
          <w:rFonts w:hint="eastAsia"/>
        </w:rPr>
        <w:t>）</w:t>
      </w:r>
    </w:p>
    <w:p w14:paraId="39B01900" w14:textId="77777777" w:rsidR="00A948D0" w:rsidRPr="00BC5383" w:rsidRDefault="00827521" w:rsidP="00BC5383">
      <w:pPr>
        <w:pStyle w:val="indent5"/>
        <w:ind w:left="1098"/>
      </w:pPr>
      <w:r>
        <w:rPr>
          <w:rFonts w:hint="eastAsia"/>
        </w:rPr>
        <w:t>Ｓ</w:t>
      </w:r>
      <w:r w:rsidR="00A948D0" w:rsidRPr="00BC5383">
        <w:rPr>
          <w:rFonts w:hint="eastAsia"/>
        </w:rPr>
        <w:t>：測定点の現況水質（mg</w:t>
      </w:r>
      <w:r w:rsidR="00A55A20">
        <w:rPr>
          <w:rFonts w:hint="eastAsia"/>
        </w:rPr>
        <w:t>／Ｌ</w:t>
      </w:r>
      <w:r w:rsidR="00A948D0" w:rsidRPr="00BC5383">
        <w:rPr>
          <w:rFonts w:hint="eastAsia"/>
        </w:rPr>
        <w:t>）</w:t>
      </w:r>
    </w:p>
    <w:p w14:paraId="33BBDF41" w14:textId="77777777" w:rsidR="00A948D0" w:rsidRPr="00BC5383" w:rsidRDefault="00A948D0" w:rsidP="00BC5383">
      <w:pPr>
        <w:pStyle w:val="indent5"/>
        <w:ind w:left="1098"/>
      </w:pPr>
      <w:r w:rsidRPr="00BC5383">
        <w:rPr>
          <w:rFonts w:hint="eastAsia"/>
        </w:rPr>
        <w:t>Ｑ：測定点の流量（㎥</w:t>
      </w:r>
      <w:r w:rsidR="00A55A20">
        <w:rPr>
          <w:rFonts w:hint="eastAsia"/>
        </w:rPr>
        <w:t>／</w:t>
      </w:r>
      <w:r w:rsidRPr="00BC5383">
        <w:rPr>
          <w:rFonts w:hint="eastAsia"/>
        </w:rPr>
        <w:t>日）</w:t>
      </w:r>
    </w:p>
    <w:p w14:paraId="49709AAD" w14:textId="77777777" w:rsidR="00A948D0" w:rsidRPr="00BC5383" w:rsidRDefault="00A948D0" w:rsidP="00BC5383">
      <w:pPr>
        <w:pStyle w:val="indent5"/>
        <w:ind w:left="1098"/>
      </w:pPr>
      <w:r w:rsidRPr="00BC5383">
        <w:rPr>
          <w:rFonts w:hint="eastAsia"/>
        </w:rPr>
        <w:t>Ｓ</w:t>
      </w:r>
      <w:r w:rsidRPr="00BC5383">
        <w:rPr>
          <w:rFonts w:hint="eastAsia"/>
          <w:vertAlign w:val="subscript"/>
        </w:rPr>
        <w:t>ｉ</w:t>
      </w:r>
      <w:r w:rsidRPr="00BC5383">
        <w:rPr>
          <w:rFonts w:hint="eastAsia"/>
        </w:rPr>
        <w:t>：特定施設設置</w:t>
      </w:r>
      <w:r w:rsidR="00016168" w:rsidRPr="00BC5383">
        <w:rPr>
          <w:rFonts w:hint="eastAsia"/>
        </w:rPr>
        <w:t>（</w:t>
      </w:r>
      <w:r w:rsidR="00D6239B" w:rsidRPr="00BC5383">
        <w:rPr>
          <w:rFonts w:hint="eastAsia"/>
        </w:rPr>
        <w:t>変更</w:t>
      </w:r>
      <w:r w:rsidR="00016168" w:rsidRPr="00BC5383">
        <w:rPr>
          <w:rFonts w:hint="eastAsia"/>
        </w:rPr>
        <w:t>）</w:t>
      </w:r>
      <w:r w:rsidRPr="00BC5383">
        <w:rPr>
          <w:rFonts w:hint="eastAsia"/>
        </w:rPr>
        <w:t>後の排水口の通常水質（</w:t>
      </w:r>
      <w:r w:rsidR="00A55A20">
        <w:rPr>
          <w:rFonts w:hint="eastAsia"/>
        </w:rPr>
        <w:t>mg／Ｌ</w:t>
      </w:r>
      <w:r w:rsidRPr="00BC5383">
        <w:rPr>
          <w:rFonts w:hint="eastAsia"/>
        </w:rPr>
        <w:t>）</w:t>
      </w:r>
    </w:p>
    <w:p w14:paraId="7FEAC56C" w14:textId="77777777" w:rsidR="00A948D0" w:rsidRPr="00BC5383" w:rsidRDefault="00A948D0" w:rsidP="00BC5383">
      <w:pPr>
        <w:pStyle w:val="indent5"/>
        <w:ind w:left="1098"/>
      </w:pPr>
      <w:r w:rsidRPr="00BC5383">
        <w:rPr>
          <w:rFonts w:hint="eastAsia"/>
        </w:rPr>
        <w:t>Ｑ</w:t>
      </w:r>
      <w:r w:rsidR="00BC5383" w:rsidRPr="00BC5383">
        <w:rPr>
          <w:rFonts w:hint="eastAsia"/>
          <w:vertAlign w:val="subscript"/>
        </w:rPr>
        <w:t>ｉ</w:t>
      </w:r>
      <w:r w:rsidRPr="00BC5383">
        <w:rPr>
          <w:rFonts w:hint="eastAsia"/>
        </w:rPr>
        <w:t>：特定施設設置</w:t>
      </w:r>
      <w:r w:rsidR="00016168" w:rsidRPr="00BC5383">
        <w:rPr>
          <w:rFonts w:hint="eastAsia"/>
        </w:rPr>
        <w:t>（</w:t>
      </w:r>
      <w:r w:rsidR="00D6239B" w:rsidRPr="00BC5383">
        <w:rPr>
          <w:rFonts w:hint="eastAsia"/>
        </w:rPr>
        <w:t>変更</w:t>
      </w:r>
      <w:r w:rsidR="00016168" w:rsidRPr="00BC5383">
        <w:rPr>
          <w:rFonts w:hint="eastAsia"/>
        </w:rPr>
        <w:t>）</w:t>
      </w:r>
      <w:r w:rsidRPr="00BC5383">
        <w:rPr>
          <w:rFonts w:hint="eastAsia"/>
        </w:rPr>
        <w:t>後の排水口の最大排</w:t>
      </w:r>
      <w:r w:rsidR="003878AE" w:rsidRPr="00BC5383">
        <w:rPr>
          <w:rFonts w:hint="eastAsia"/>
        </w:rPr>
        <w:t>水</w:t>
      </w:r>
      <w:r w:rsidRPr="00BC5383">
        <w:rPr>
          <w:rFonts w:hint="eastAsia"/>
        </w:rPr>
        <w:t>量（㎥</w:t>
      </w:r>
      <w:r w:rsidR="00A55A20">
        <w:rPr>
          <w:rFonts w:hint="eastAsia"/>
        </w:rPr>
        <w:t>／</w:t>
      </w:r>
      <w:r w:rsidRPr="00BC5383">
        <w:rPr>
          <w:rFonts w:hint="eastAsia"/>
        </w:rPr>
        <w:t>日）</w:t>
      </w:r>
    </w:p>
    <w:p w14:paraId="6CA4B39F" w14:textId="77777777" w:rsidR="00A948D0" w:rsidRPr="00BC5383" w:rsidRDefault="00A948D0" w:rsidP="00BC5383">
      <w:pPr>
        <w:pStyle w:val="indent5"/>
        <w:ind w:left="1098"/>
      </w:pPr>
      <w:r w:rsidRPr="00BC5383">
        <w:rPr>
          <w:rFonts w:hint="eastAsia"/>
        </w:rPr>
        <w:t>Ｓ</w:t>
      </w:r>
      <w:r w:rsidR="00FF555F">
        <w:rPr>
          <w:rFonts w:hint="eastAsia"/>
          <w:vertAlign w:val="subscript"/>
        </w:rPr>
        <w:t>０</w:t>
      </w:r>
      <w:r w:rsidRPr="00BC5383">
        <w:rPr>
          <w:rFonts w:hint="eastAsia"/>
        </w:rPr>
        <w:t>：現状での排水口の通常水質（mg</w:t>
      </w:r>
      <w:r w:rsidR="00A55A20">
        <w:rPr>
          <w:rFonts w:hint="eastAsia"/>
        </w:rPr>
        <w:t>／Ｌ</w:t>
      </w:r>
      <w:r w:rsidRPr="00BC5383">
        <w:rPr>
          <w:rFonts w:hint="eastAsia"/>
        </w:rPr>
        <w:t>）</w:t>
      </w:r>
    </w:p>
    <w:p w14:paraId="058BD07A" w14:textId="77777777" w:rsidR="00A948D0" w:rsidRPr="00BC5383" w:rsidRDefault="00A948D0" w:rsidP="00BC5383">
      <w:pPr>
        <w:pStyle w:val="indent5"/>
        <w:ind w:left="1098"/>
      </w:pPr>
      <w:r w:rsidRPr="00BC5383">
        <w:rPr>
          <w:rFonts w:hint="eastAsia"/>
        </w:rPr>
        <w:t>Ｑ</w:t>
      </w:r>
      <w:r w:rsidR="00FF555F">
        <w:rPr>
          <w:rFonts w:hint="eastAsia"/>
          <w:vertAlign w:val="subscript"/>
        </w:rPr>
        <w:t>０</w:t>
      </w:r>
      <w:r w:rsidRPr="00BC5383">
        <w:rPr>
          <w:rFonts w:hint="eastAsia"/>
        </w:rPr>
        <w:t>：現状での排水口の最大排水量（㎥</w:t>
      </w:r>
      <w:r w:rsidR="00A55A20">
        <w:rPr>
          <w:rFonts w:hint="eastAsia"/>
        </w:rPr>
        <w:t>／</w:t>
      </w:r>
      <w:r w:rsidRPr="00BC5383">
        <w:rPr>
          <w:rFonts w:hint="eastAsia"/>
        </w:rPr>
        <w:t>日）</w:t>
      </w:r>
    </w:p>
    <w:p w14:paraId="5FC99995" w14:textId="77777777" w:rsidR="00286B25" w:rsidRDefault="00286B25">
      <w:pPr>
        <w:widowControl/>
        <w:autoSpaceDE/>
        <w:autoSpaceDN/>
        <w:jc w:val="left"/>
        <w:rPr>
          <w:rFonts w:cs="ＭＳ 明朝"/>
          <w:szCs w:val="20"/>
        </w:rPr>
      </w:pPr>
    </w:p>
    <w:p w14:paraId="5415CAFC" w14:textId="77777777" w:rsidR="00A948D0" w:rsidRPr="00BC5383" w:rsidRDefault="00A948D0" w:rsidP="00BC5383">
      <w:pPr>
        <w:pStyle w:val="indent5"/>
        <w:ind w:left="1098"/>
        <w:rPr>
          <w:lang w:eastAsia="zh-CN"/>
        </w:rPr>
      </w:pPr>
      <w:r w:rsidRPr="00BC5383">
        <w:rPr>
          <w:rFonts w:hint="eastAsia"/>
          <w:lang w:eastAsia="zh-CN"/>
        </w:rPr>
        <w:t>地点名（　　　　）</w:t>
      </w:r>
    </w:p>
    <w:p w14:paraId="631907ED" w14:textId="77777777" w:rsidR="00A948D0" w:rsidRPr="00BC5383" w:rsidRDefault="00A948D0" w:rsidP="00BC5383">
      <w:pPr>
        <w:pStyle w:val="indent5"/>
        <w:ind w:left="1098"/>
        <w:rPr>
          <w:lang w:eastAsia="zh-CN"/>
        </w:rPr>
      </w:pPr>
      <w:r w:rsidRPr="00BC5383">
        <w:rPr>
          <w:rFonts w:hint="eastAsia"/>
          <w:lang w:eastAsia="zh-CN"/>
        </w:rPr>
        <w:t>Ｓ</w:t>
      </w:r>
      <w:r w:rsidR="00827521" w:rsidRPr="00827521">
        <w:rPr>
          <w:rFonts w:hint="eastAsia"/>
          <w:lang w:eastAsia="zh-CN"/>
        </w:rPr>
        <w:t>’</w:t>
      </w:r>
      <w:r w:rsidRPr="00BC5383">
        <w:rPr>
          <w:rFonts w:hint="eastAsia"/>
          <w:lang w:eastAsia="zh-CN"/>
        </w:rPr>
        <w:t>（BOD）</w:t>
      </w:r>
      <w:r w:rsidR="0081568B" w:rsidRPr="00BC5383">
        <w:rPr>
          <w:rFonts w:hint="eastAsia"/>
          <w:lang w:eastAsia="zh-CN"/>
        </w:rPr>
        <w:t>＝</w:t>
      </w:r>
    </w:p>
    <w:p w14:paraId="5251FBE5" w14:textId="77777777" w:rsidR="00A948D0" w:rsidRPr="00BC5383" w:rsidRDefault="00A948D0" w:rsidP="00BC5383">
      <w:pPr>
        <w:pStyle w:val="indent5"/>
        <w:ind w:left="1098"/>
      </w:pPr>
      <w:r w:rsidRPr="00BC5383">
        <w:rPr>
          <w:rFonts w:hint="eastAsia"/>
        </w:rPr>
        <w:t>Ｓ</w:t>
      </w:r>
      <w:r w:rsidR="00827521" w:rsidRPr="00827521">
        <w:rPr>
          <w:rFonts w:hint="eastAsia"/>
        </w:rPr>
        <w:t>’</w:t>
      </w:r>
      <w:r w:rsidRPr="00BC5383">
        <w:rPr>
          <w:rFonts w:hint="eastAsia"/>
        </w:rPr>
        <w:t>（COD）</w:t>
      </w:r>
      <w:r w:rsidR="0081568B" w:rsidRPr="00BC5383">
        <w:rPr>
          <w:rFonts w:hint="eastAsia"/>
        </w:rPr>
        <w:t>＝</w:t>
      </w:r>
    </w:p>
    <w:p w14:paraId="2E395024" w14:textId="77777777" w:rsidR="00A948D0" w:rsidRPr="00BC5383" w:rsidRDefault="00A948D0" w:rsidP="00BC5383">
      <w:pPr>
        <w:pStyle w:val="indent5"/>
        <w:ind w:left="1098"/>
      </w:pPr>
      <w:r w:rsidRPr="00BC5383">
        <w:rPr>
          <w:rFonts w:hint="eastAsia"/>
        </w:rPr>
        <w:t>Ｓ</w:t>
      </w:r>
      <w:r w:rsidR="00827521" w:rsidRPr="00827521">
        <w:rPr>
          <w:rFonts w:hint="eastAsia"/>
        </w:rPr>
        <w:t>’</w:t>
      </w:r>
      <w:r w:rsidRPr="00BC5383">
        <w:rPr>
          <w:rFonts w:hint="eastAsia"/>
        </w:rPr>
        <w:t xml:space="preserve">（SS） </w:t>
      </w:r>
      <w:r w:rsidR="0081568B" w:rsidRPr="00BC5383">
        <w:rPr>
          <w:rFonts w:hint="eastAsia"/>
        </w:rPr>
        <w:t>＝</w:t>
      </w:r>
    </w:p>
    <w:p w14:paraId="67C447A6" w14:textId="77777777" w:rsidR="00A948D0" w:rsidRPr="00BC5383" w:rsidRDefault="00A11E3E" w:rsidP="00BC5383">
      <w:pPr>
        <w:pStyle w:val="indent5"/>
        <w:ind w:left="1098"/>
      </w:pPr>
      <w:r w:rsidRPr="00BC5383">
        <w:rPr>
          <w:rFonts w:hint="eastAsia"/>
        </w:rPr>
        <w:t>以下、地点ごと、項目ごとに計算して</w:t>
      </w:r>
      <w:r w:rsidR="00C308EC" w:rsidRPr="00BC5383">
        <w:rPr>
          <w:rFonts w:hint="eastAsia"/>
        </w:rPr>
        <w:t>くださ</w:t>
      </w:r>
      <w:r w:rsidRPr="00BC5383">
        <w:rPr>
          <w:rFonts w:hint="eastAsia"/>
        </w:rPr>
        <w:t>い</w:t>
      </w:r>
      <w:r w:rsidR="00A948D0" w:rsidRPr="00BC5383">
        <w:rPr>
          <w:rFonts w:hint="eastAsia"/>
        </w:rPr>
        <w:t>。</w:t>
      </w:r>
    </w:p>
    <w:p w14:paraId="6CE0E2FD" w14:textId="04B65469" w:rsidR="0022171C" w:rsidRPr="00EB4B01" w:rsidRDefault="00A948D0" w:rsidP="00347DA9">
      <w:pPr>
        <w:pStyle w:val="a"/>
        <w:ind w:left="1079"/>
      </w:pPr>
      <w:r w:rsidRPr="00EB4B01">
        <w:rPr>
          <w:rFonts w:hint="eastAsia"/>
          <w:bdr w:val="single" w:sz="4" w:space="0" w:color="auto"/>
        </w:rPr>
        <w:lastRenderedPageBreak/>
        <w:t>海域の場合</w:t>
      </w:r>
      <w:r w:rsidRPr="00EB4B01">
        <w:rPr>
          <w:rFonts w:hint="eastAsia"/>
        </w:rPr>
        <w:t>（新規に増大する</w:t>
      </w:r>
      <w:r w:rsidR="00AA0F60">
        <w:rPr>
          <w:rFonts w:hint="eastAsia"/>
        </w:rPr>
        <w:t>排水量</w:t>
      </w:r>
      <w:r w:rsidRPr="00EB4B01">
        <w:rPr>
          <w:rFonts w:hint="eastAsia"/>
        </w:rPr>
        <w:t>が1,000㎥</w:t>
      </w:r>
      <w:r w:rsidR="00AA0F60">
        <w:rPr>
          <w:rFonts w:hint="eastAsia"/>
        </w:rPr>
        <w:t>／</w:t>
      </w:r>
      <w:r w:rsidRPr="00EB4B01">
        <w:rPr>
          <w:rFonts w:hint="eastAsia"/>
        </w:rPr>
        <w:t>日未満の場合）は、</w:t>
      </w:r>
      <w:r w:rsidR="00AA0F60">
        <w:rPr>
          <w:rFonts w:hint="eastAsia"/>
        </w:rPr>
        <w:t>以下</w:t>
      </w:r>
      <w:r w:rsidRPr="00EB4B01">
        <w:rPr>
          <w:rFonts w:hint="eastAsia"/>
        </w:rPr>
        <w:t>の</w:t>
      </w:r>
      <w:r w:rsidR="00F21E7D">
        <w:rPr>
          <w:rFonts w:hint="eastAsia"/>
        </w:rPr>
        <w:t>①、②により将来の水質を</w:t>
      </w:r>
      <w:r w:rsidRPr="00EB4B01">
        <w:rPr>
          <w:rFonts w:hint="eastAsia"/>
        </w:rPr>
        <w:t>算出し記入</w:t>
      </w:r>
      <w:r w:rsidR="00A11E3E" w:rsidRPr="00EB4B01">
        <w:rPr>
          <w:rFonts w:hint="eastAsia"/>
        </w:rPr>
        <w:t>して</w:t>
      </w:r>
      <w:r w:rsidR="00C308EC" w:rsidRPr="00EB4B01">
        <w:rPr>
          <w:rFonts w:hint="eastAsia"/>
        </w:rPr>
        <w:t>くださ</w:t>
      </w:r>
      <w:r w:rsidR="00A11E3E" w:rsidRPr="00EB4B01">
        <w:rPr>
          <w:rFonts w:hint="eastAsia"/>
        </w:rPr>
        <w:t>い</w:t>
      </w:r>
      <w:r w:rsidRPr="00EB4B01">
        <w:rPr>
          <w:rFonts w:hint="eastAsia"/>
        </w:rPr>
        <w:t>。</w:t>
      </w:r>
    </w:p>
    <w:p w14:paraId="0A70FA86" w14:textId="2AC82DC9" w:rsidR="00A948D0" w:rsidRPr="00B16263" w:rsidRDefault="00A948D0" w:rsidP="00BC5383">
      <w:pPr>
        <w:pStyle w:val="a7"/>
        <w:ind w:left="439" w:firstLine="220"/>
      </w:pPr>
      <w:r w:rsidRPr="00B16263">
        <w:rPr>
          <w:rFonts w:hint="eastAsia"/>
        </w:rPr>
        <w:t>①</w:t>
      </w:r>
      <w:r w:rsidR="00774EEB">
        <w:rPr>
          <w:rFonts w:hint="eastAsia"/>
        </w:rPr>
        <w:t xml:space="preserve">　</w:t>
      </w:r>
      <w:r w:rsidRPr="00B16263">
        <w:rPr>
          <w:rFonts w:hint="eastAsia"/>
        </w:rPr>
        <w:t>希釈率の算出</w:t>
      </w:r>
    </w:p>
    <w:p w14:paraId="2B47AED6" w14:textId="77777777" w:rsidR="00827521" w:rsidRDefault="00A948D0" w:rsidP="00827521">
      <w:pPr>
        <w:pStyle w:val="indent5"/>
        <w:ind w:left="1098"/>
      </w:pPr>
      <w:r w:rsidRPr="00C45E38">
        <w:rPr>
          <w:rFonts w:hint="eastAsia"/>
        </w:rPr>
        <w:t>ヨーゼフ・ゼンドナー式</w:t>
      </w:r>
    </w:p>
    <w:p w14:paraId="780B1E82" w14:textId="77777777" w:rsidR="00827521" w:rsidRPr="00827521" w:rsidRDefault="00A948D0" w:rsidP="00BC5383">
      <w:pPr>
        <w:pStyle w:val="a7"/>
        <w:ind w:left="439" w:firstLine="220"/>
      </w:pPr>
      <m:oMathPara>
        <m:oMath>
          <m:r>
            <m:rPr>
              <m:sty m:val="p"/>
            </m:rPr>
            <w:rPr>
              <w:rFonts w:ascii="Cambria Math" w:hAnsi="Cambria Math" w:hint="eastAsia"/>
            </w:rPr>
            <m:t>Ｃ</m:t>
          </m:r>
          <m:r>
            <m:rPr>
              <m:sty m:val="p"/>
            </m:rPr>
            <w:rPr>
              <w:rFonts w:ascii="Cambria Math" w:hAnsi="Cambria Math"/>
            </w:rPr>
            <m:t>=</m:t>
          </m:r>
          <m:r>
            <m:rPr>
              <m:sty m:val="p"/>
            </m:rPr>
            <w:rPr>
              <w:rFonts w:ascii="Cambria Math" w:hAnsi="Cambria Math" w:hint="eastAsia"/>
            </w:rPr>
            <m:t>１</m:t>
          </m:r>
          <m:r>
            <m:rPr>
              <m:sty m:val="p"/>
            </m:rPr>
            <w:rPr>
              <w:rFonts w:ascii="Cambria Math" w:hAnsi="Cambria Math"/>
            </w:rPr>
            <m:t>-</m:t>
          </m:r>
          <m:r>
            <m:rPr>
              <m:sty m:val="p"/>
            </m:rPr>
            <w:rPr>
              <w:rFonts w:ascii="Cambria Math" w:hAnsi="Cambria Math" w:hint="eastAsia"/>
            </w:rPr>
            <m:t>exp</m:t>
          </m:r>
          <m:d>
            <m:dPr>
              <m:begChr m:val="{"/>
              <m:endChr m:val="}"/>
              <m:ctrlPr>
                <w:rPr>
                  <w:rFonts w:ascii="Cambria Math" w:hAnsi="Cambria Math"/>
                </w:rPr>
              </m:ctrlPr>
            </m:dPr>
            <m:e>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Ｑ</m:t>
                  </m:r>
                </m:num>
                <m:den>
                  <m:r>
                    <m:rPr>
                      <m:sty m:val="p"/>
                    </m:rPr>
                    <w:rPr>
                      <w:rFonts w:ascii="Cambria Math" w:hAnsi="Cambria Math" w:hint="eastAsia"/>
                    </w:rPr>
                    <m:t>θｄＰ</m:t>
                  </m:r>
                </m:den>
              </m:f>
              <m:d>
                <m:dPr>
                  <m:ctrlPr>
                    <w:rPr>
                      <w:rFonts w:ascii="Cambria Math" w:hAnsi="Cambria Math"/>
                    </w:rPr>
                  </m:ctrlPr>
                </m:dPr>
                <m:e>
                  <m:f>
                    <m:fPr>
                      <m:ctrlPr>
                        <w:rPr>
                          <w:rFonts w:ascii="Cambria Math" w:hAnsi="Cambria Math"/>
                        </w:rPr>
                      </m:ctrlPr>
                    </m:fPr>
                    <m:num>
                      <m:r>
                        <m:rPr>
                          <m:sty m:val="p"/>
                        </m:rPr>
                        <w:rPr>
                          <w:rFonts w:ascii="Cambria Math" w:hAnsi="Cambria Math" w:hint="eastAsia"/>
                        </w:rPr>
                        <m:t>１</m:t>
                      </m:r>
                    </m:num>
                    <m:den>
                      <m:r>
                        <m:rPr>
                          <m:sty m:val="p"/>
                        </m:rPr>
                        <w:rPr>
                          <w:rFonts w:ascii="Cambria Math" w:hAnsi="Cambria Math" w:hint="eastAsia"/>
                        </w:rPr>
                        <m:t>ｘ</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１</m:t>
                      </m:r>
                    </m:num>
                    <m:den>
                      <m:r>
                        <m:rPr>
                          <m:scr m:val="script"/>
                          <m:sty m:val="p"/>
                        </m:rPr>
                        <w:rPr>
                          <w:rFonts w:ascii="Cambria Math" w:hAnsi="Cambria Math" w:hint="eastAsia"/>
                        </w:rPr>
                        <m:t>l</m:t>
                      </m:r>
                    </m:den>
                  </m:f>
                </m:e>
              </m:d>
            </m:e>
          </m:d>
        </m:oMath>
      </m:oMathPara>
    </w:p>
    <w:p w14:paraId="5D9E481A" w14:textId="77777777" w:rsidR="00A948D0" w:rsidRPr="00827521" w:rsidRDefault="00A948D0" w:rsidP="00827521">
      <w:pPr>
        <w:pStyle w:val="indent5"/>
        <w:ind w:left="1098"/>
        <w:rPr>
          <w:rFonts w:cs="Times New Roman"/>
        </w:rPr>
      </w:pPr>
      <w:r w:rsidRPr="00C45E38">
        <w:rPr>
          <w:rFonts w:hint="eastAsia"/>
        </w:rPr>
        <w:t>から求めた希釈率Ｃは、</w:t>
      </w:r>
      <w:r w:rsidR="00BA3680" w:rsidRPr="00C45E38">
        <w:rPr>
          <w:rFonts w:hint="eastAsia"/>
        </w:rPr>
        <w:t>次のとおりです。</w:t>
      </w:r>
    </w:p>
    <w:p w14:paraId="1C40F66C" w14:textId="77777777" w:rsidR="00A948D0" w:rsidRPr="00BC5383" w:rsidRDefault="00A948D0" w:rsidP="00BC5383">
      <w:pPr>
        <w:pStyle w:val="indent5"/>
        <w:ind w:left="1098"/>
      </w:pPr>
      <w:r w:rsidRPr="00BC5383">
        <w:rPr>
          <w:rFonts w:hint="eastAsia"/>
        </w:rPr>
        <w:t>Ｃ</w:t>
      </w:r>
      <w:r w:rsidR="00AA0F60">
        <w:rPr>
          <w:rFonts w:hint="eastAsia"/>
        </w:rPr>
        <w:t>(ｒ／３</w:t>
      </w:r>
      <w:r w:rsidRPr="00BC5383">
        <w:rPr>
          <w:rFonts w:hint="eastAsia"/>
        </w:rPr>
        <w:t>の地点)</w:t>
      </w:r>
      <w:r w:rsidR="001C4347" w:rsidRPr="00BC5383">
        <w:rPr>
          <w:rFonts w:hint="eastAsia"/>
        </w:rPr>
        <w:t>＝</w:t>
      </w:r>
    </w:p>
    <w:p w14:paraId="033A5312" w14:textId="77777777" w:rsidR="00A948D0" w:rsidRPr="00BC5383" w:rsidRDefault="00A948D0" w:rsidP="00BC5383">
      <w:pPr>
        <w:pStyle w:val="indent5"/>
        <w:ind w:left="1098"/>
      </w:pPr>
      <w:r w:rsidRPr="00BC5383">
        <w:rPr>
          <w:rFonts w:hint="eastAsia"/>
        </w:rPr>
        <w:t>Ｃ</w:t>
      </w:r>
      <w:r w:rsidR="00C5179E" w:rsidRPr="00BC5383">
        <w:rPr>
          <w:rFonts w:hint="eastAsia"/>
        </w:rPr>
        <w:t>(</w:t>
      </w:r>
      <w:r w:rsidR="00AA0F60">
        <w:rPr>
          <w:rFonts w:hint="eastAsia"/>
        </w:rPr>
        <w:t>２ｒ／３</w:t>
      </w:r>
      <w:r w:rsidRPr="00BC5383">
        <w:rPr>
          <w:rFonts w:hint="eastAsia"/>
        </w:rPr>
        <w:t>の地点)</w:t>
      </w:r>
      <w:r w:rsidR="001C4347" w:rsidRPr="00BC5383">
        <w:rPr>
          <w:rFonts w:hint="eastAsia"/>
        </w:rPr>
        <w:t>＝</w:t>
      </w:r>
    </w:p>
    <w:p w14:paraId="6F91981A" w14:textId="77777777" w:rsidR="00A948D0" w:rsidRPr="00BC5383" w:rsidRDefault="00A948D0" w:rsidP="00BC5383">
      <w:pPr>
        <w:pStyle w:val="indent5"/>
        <w:ind w:left="1098"/>
      </w:pPr>
      <w:r w:rsidRPr="00BC5383">
        <w:rPr>
          <w:rFonts w:hint="eastAsia"/>
        </w:rPr>
        <w:t>Ｃ</w:t>
      </w:r>
      <w:r w:rsidR="00AA0F60">
        <w:rPr>
          <w:rFonts w:hint="eastAsia"/>
        </w:rPr>
        <w:t>(ｒ</w:t>
      </w:r>
      <w:r w:rsidRPr="00BC5383">
        <w:rPr>
          <w:rFonts w:hint="eastAsia"/>
        </w:rPr>
        <w:t>の地点)</w:t>
      </w:r>
      <w:r w:rsidR="001C4347" w:rsidRPr="00BC5383">
        <w:rPr>
          <w:rFonts w:hint="eastAsia"/>
        </w:rPr>
        <w:t>＝</w:t>
      </w:r>
    </w:p>
    <w:p w14:paraId="3F8510FD" w14:textId="77777777" w:rsidR="00A948D0" w:rsidRPr="00BC5383" w:rsidRDefault="00BC5383" w:rsidP="00BC5383">
      <w:pPr>
        <w:pStyle w:val="indent5"/>
        <w:ind w:left="1098"/>
      </w:pPr>
      <w:r>
        <w:rPr>
          <w:rFonts w:hint="eastAsia"/>
        </w:rPr>
        <w:t xml:space="preserve">　Ｑ</w:t>
      </w:r>
      <w:r w:rsidR="00A948D0" w:rsidRPr="00BC5383">
        <w:rPr>
          <w:rFonts w:hint="eastAsia"/>
        </w:rPr>
        <w:t>＝</w:t>
      </w:r>
      <w:r w:rsidR="0081568B" w:rsidRPr="00BC5383">
        <w:rPr>
          <w:rFonts w:hint="eastAsia"/>
        </w:rPr>
        <w:t xml:space="preserve">　</w:t>
      </w:r>
      <w:r w:rsidR="008458A8" w:rsidRPr="00BC5383">
        <w:rPr>
          <w:rFonts w:hint="eastAsia"/>
        </w:rPr>
        <w:t>㎥</w:t>
      </w:r>
      <w:r w:rsidR="009420D7">
        <w:rPr>
          <w:rFonts w:hint="eastAsia"/>
        </w:rPr>
        <w:t>／</w:t>
      </w:r>
      <w:r w:rsidR="00A948D0" w:rsidRPr="00BC5383">
        <w:rPr>
          <w:rFonts w:hint="eastAsia"/>
        </w:rPr>
        <w:t>日</w:t>
      </w:r>
      <w:r w:rsidR="001C4347" w:rsidRPr="00BC5383">
        <w:rPr>
          <w:rFonts w:hint="eastAsia"/>
        </w:rPr>
        <w:t>（</w:t>
      </w:r>
      <w:r w:rsidR="008458A8" w:rsidRPr="00BC5383">
        <w:rPr>
          <w:rFonts w:hint="eastAsia"/>
        </w:rPr>
        <w:t>最大排水量：㎥</w:t>
      </w:r>
      <w:r w:rsidR="00AA0F60">
        <w:rPr>
          <w:rFonts w:hint="eastAsia"/>
        </w:rPr>
        <w:t>／</w:t>
      </w:r>
      <w:r w:rsidR="001C4347" w:rsidRPr="00BC5383">
        <w:rPr>
          <w:rFonts w:hint="eastAsia"/>
        </w:rPr>
        <w:t>日）</w:t>
      </w:r>
    </w:p>
    <w:p w14:paraId="6EE987E8" w14:textId="77777777" w:rsidR="00A948D0" w:rsidRPr="00BC5383" w:rsidRDefault="00BC5383" w:rsidP="00BC5383">
      <w:pPr>
        <w:pStyle w:val="indent5"/>
        <w:ind w:left="1098"/>
      </w:pPr>
      <w:r>
        <w:rPr>
          <w:rFonts w:hint="eastAsia"/>
        </w:rPr>
        <w:t xml:space="preserve">　</w:t>
      </w:r>
      <w:r w:rsidR="00A948D0" w:rsidRPr="00BC5383">
        <w:rPr>
          <w:rFonts w:hint="eastAsia"/>
        </w:rPr>
        <w:t>θ＝</w:t>
      </w:r>
      <w:r w:rsidR="00EB4B01" w:rsidRPr="00BC5383">
        <w:rPr>
          <w:rFonts w:hint="eastAsia"/>
        </w:rPr>
        <w:t xml:space="preserve">　</w:t>
      </w:r>
      <w:r w:rsidR="001C4347" w:rsidRPr="00BC5383">
        <w:rPr>
          <w:rFonts w:hint="eastAsia"/>
        </w:rPr>
        <w:t>（</w:t>
      </w:r>
      <w:r w:rsidR="00A948D0" w:rsidRPr="00BC5383">
        <w:rPr>
          <w:rFonts w:hint="eastAsia"/>
        </w:rPr>
        <w:t>拡散角度：ラジアン。例：半円に一様に拡散する場合はθ</w:t>
      </w:r>
      <w:r w:rsidR="001C4347" w:rsidRPr="00BC5383">
        <w:rPr>
          <w:rFonts w:hint="eastAsia"/>
        </w:rPr>
        <w:t>＝π）</w:t>
      </w:r>
    </w:p>
    <w:p w14:paraId="100FD2DC" w14:textId="77777777" w:rsidR="00A948D0" w:rsidRPr="00BC5383" w:rsidRDefault="00BC5383" w:rsidP="00BC5383">
      <w:pPr>
        <w:pStyle w:val="indent5"/>
        <w:ind w:left="1098"/>
      </w:pPr>
      <w:r>
        <w:rPr>
          <w:rFonts w:hint="eastAsia"/>
        </w:rPr>
        <w:t xml:space="preserve">　ｄ</w:t>
      </w:r>
      <w:r w:rsidR="00A948D0" w:rsidRPr="00BC5383">
        <w:rPr>
          <w:rFonts w:hint="eastAsia"/>
        </w:rPr>
        <w:t>＝</w:t>
      </w:r>
      <w:r w:rsidR="00AA0F60">
        <w:rPr>
          <w:rFonts w:hint="eastAsia"/>
        </w:rPr>
        <w:t>２ｍ</w:t>
      </w:r>
      <w:r w:rsidR="001C4347" w:rsidRPr="00BC5383">
        <w:rPr>
          <w:rFonts w:hint="eastAsia"/>
        </w:rPr>
        <w:t>（</w:t>
      </w:r>
      <w:r w:rsidR="00A948D0" w:rsidRPr="00BC5383">
        <w:rPr>
          <w:rFonts w:hint="eastAsia"/>
        </w:rPr>
        <w:t>排出水の混合層厚：</w:t>
      </w:r>
      <w:r w:rsidR="00AA0F60">
        <w:rPr>
          <w:rFonts w:hint="eastAsia"/>
        </w:rPr>
        <w:t>２ｍ</w:t>
      </w:r>
      <w:r w:rsidR="00A948D0" w:rsidRPr="00BC5383">
        <w:rPr>
          <w:rFonts w:hint="eastAsia"/>
        </w:rPr>
        <w:t>とする</w:t>
      </w:r>
      <w:r w:rsidR="001C4347" w:rsidRPr="00BC5383">
        <w:rPr>
          <w:rFonts w:hint="eastAsia"/>
        </w:rPr>
        <w:t>）</w:t>
      </w:r>
    </w:p>
    <w:p w14:paraId="4A18F3E6" w14:textId="77777777" w:rsidR="00A948D0" w:rsidRPr="00BC5383" w:rsidRDefault="00BC5383" w:rsidP="00BC5383">
      <w:pPr>
        <w:pStyle w:val="indent5"/>
        <w:ind w:left="1098"/>
      </w:pPr>
      <w:r>
        <w:rPr>
          <w:rFonts w:hint="eastAsia"/>
        </w:rPr>
        <w:t xml:space="preserve">　Ｐ</w:t>
      </w:r>
      <w:r w:rsidR="00A948D0" w:rsidRPr="00BC5383">
        <w:rPr>
          <w:rFonts w:hint="eastAsia"/>
        </w:rPr>
        <w:t>＝864</w:t>
      </w:r>
      <w:r w:rsidR="00AA0F60">
        <w:rPr>
          <w:rFonts w:hint="eastAsia"/>
        </w:rPr>
        <w:t>ｍ／日</w:t>
      </w:r>
      <w:r w:rsidR="001C4347" w:rsidRPr="00BC5383">
        <w:rPr>
          <w:rFonts w:hint="eastAsia"/>
        </w:rPr>
        <w:t>（</w:t>
      </w:r>
      <w:r w:rsidR="00A948D0" w:rsidRPr="00BC5383">
        <w:rPr>
          <w:rFonts w:hint="eastAsia"/>
        </w:rPr>
        <w:t>拡散速度：</w:t>
      </w:r>
      <w:r w:rsidR="00AA0F60">
        <w:rPr>
          <w:rFonts w:hint="eastAsia"/>
        </w:rPr>
        <w:t>８６４ｍ／日</w:t>
      </w:r>
      <w:r w:rsidR="001C4347" w:rsidRPr="00BC5383">
        <w:rPr>
          <w:rFonts w:hint="eastAsia"/>
        </w:rPr>
        <w:t>とする）</w:t>
      </w:r>
    </w:p>
    <w:p w14:paraId="3A519E50" w14:textId="77777777" w:rsidR="00A948D0" w:rsidRPr="00BC5383" w:rsidRDefault="00BC5383" w:rsidP="00BC5383">
      <w:pPr>
        <w:pStyle w:val="indent5"/>
        <w:ind w:left="1098"/>
      </w:pPr>
      <w:r>
        <w:rPr>
          <w:rFonts w:hint="eastAsia"/>
        </w:rPr>
        <w:t xml:space="preserve">　Ｘ</w:t>
      </w:r>
      <w:r w:rsidR="00A948D0" w:rsidRPr="00BC5383">
        <w:rPr>
          <w:rFonts w:hint="eastAsia"/>
        </w:rPr>
        <w:t xml:space="preserve">＝　</w:t>
      </w:r>
      <w:r w:rsidR="00AA0F60">
        <w:rPr>
          <w:rFonts w:hint="eastAsia"/>
        </w:rPr>
        <w:t>ｍ</w:t>
      </w:r>
      <w:r w:rsidR="001C4347" w:rsidRPr="00BC5383">
        <w:rPr>
          <w:rFonts w:hint="eastAsia"/>
        </w:rPr>
        <w:t>（</w:t>
      </w:r>
      <w:r w:rsidR="00A948D0" w:rsidRPr="00BC5383">
        <w:rPr>
          <w:rFonts w:hint="eastAsia"/>
        </w:rPr>
        <w:t>排水口から測定点までの距離</w:t>
      </w:r>
      <w:r w:rsidR="00AA0F60">
        <w:rPr>
          <w:rFonts w:hint="eastAsia"/>
        </w:rPr>
        <w:t>(ｒ／３</w:t>
      </w:r>
      <w:r w:rsidR="00747AFF" w:rsidRPr="00BC5383">
        <w:rPr>
          <w:rFonts w:hint="eastAsia"/>
        </w:rPr>
        <w:t>、</w:t>
      </w:r>
      <w:r w:rsidR="00AA0F60">
        <w:rPr>
          <w:rFonts w:hint="eastAsia"/>
        </w:rPr>
        <w:t>２</w:t>
      </w:r>
      <w:r w:rsidR="00A948D0" w:rsidRPr="00BC5383">
        <w:rPr>
          <w:rFonts w:hint="eastAsia"/>
        </w:rPr>
        <w:t>r</w:t>
      </w:r>
      <w:r w:rsidR="00AA0F60">
        <w:rPr>
          <w:rFonts w:hint="eastAsia"/>
        </w:rPr>
        <w:t>／３</w:t>
      </w:r>
      <w:r w:rsidR="00A948D0" w:rsidRPr="00BC5383">
        <w:rPr>
          <w:rFonts w:hint="eastAsia"/>
        </w:rPr>
        <w:t>)：</w:t>
      </w:r>
      <w:r w:rsidR="00AA0F60">
        <w:rPr>
          <w:rFonts w:hint="eastAsia"/>
        </w:rPr>
        <w:t>ｍ</w:t>
      </w:r>
      <w:r w:rsidR="001C4347" w:rsidRPr="00BC5383">
        <w:rPr>
          <w:rFonts w:hint="eastAsia"/>
        </w:rPr>
        <w:t>）</w:t>
      </w:r>
    </w:p>
    <w:p w14:paraId="68334225" w14:textId="77777777" w:rsidR="00A948D0" w:rsidRPr="00BC5383" w:rsidRDefault="00BC5383" w:rsidP="00BC5383">
      <w:pPr>
        <w:pStyle w:val="indent5"/>
        <w:ind w:left="1098"/>
      </w:pPr>
      <w:r>
        <w:rPr>
          <w:rFonts w:hint="eastAsia"/>
        </w:rPr>
        <w:t xml:space="preserve">　ℓ</w:t>
      </w:r>
      <w:r w:rsidR="00A948D0" w:rsidRPr="00BC5383">
        <w:rPr>
          <w:rFonts w:hint="eastAsia"/>
        </w:rPr>
        <w:t>＝</w:t>
      </w:r>
      <w:r w:rsidR="00EB4B01" w:rsidRPr="00BC5383">
        <w:rPr>
          <w:rFonts w:hint="eastAsia"/>
        </w:rPr>
        <w:t xml:space="preserve">　</w:t>
      </w:r>
      <w:r w:rsidR="00AA0F60">
        <w:rPr>
          <w:rFonts w:hint="eastAsia"/>
        </w:rPr>
        <w:t>ｍ</w:t>
      </w:r>
      <w:r w:rsidR="001C4347" w:rsidRPr="00BC5383">
        <w:rPr>
          <w:rFonts w:hint="eastAsia"/>
        </w:rPr>
        <w:t>（</w:t>
      </w:r>
      <w:r w:rsidR="00A948D0" w:rsidRPr="00BC5383">
        <w:rPr>
          <w:rFonts w:hint="eastAsia"/>
        </w:rPr>
        <w:t>排水口から周辺公共用水域外縁までの距離（ｒ）：</w:t>
      </w:r>
      <w:r w:rsidR="00AA0F60">
        <w:rPr>
          <w:rFonts w:hint="eastAsia"/>
        </w:rPr>
        <w:t>ｍ</w:t>
      </w:r>
      <w:r w:rsidR="001C4347" w:rsidRPr="00BC5383">
        <w:rPr>
          <w:rFonts w:hint="eastAsia"/>
        </w:rPr>
        <w:t>）</w:t>
      </w:r>
    </w:p>
    <w:p w14:paraId="117D728A" w14:textId="4B4975C3" w:rsidR="00A948D0" w:rsidRPr="00C45E38" w:rsidRDefault="00A948D0" w:rsidP="00BC5383">
      <w:pPr>
        <w:pStyle w:val="a7"/>
        <w:ind w:left="439" w:firstLine="220"/>
      </w:pPr>
      <w:r w:rsidRPr="00C45E38">
        <w:rPr>
          <w:rFonts w:hint="eastAsia"/>
        </w:rPr>
        <w:t>②</w:t>
      </w:r>
      <w:r w:rsidR="00774EEB">
        <w:rPr>
          <w:rFonts w:hint="eastAsia"/>
        </w:rPr>
        <w:t xml:space="preserve">　</w:t>
      </w:r>
      <w:r w:rsidRPr="00C45E38">
        <w:rPr>
          <w:rFonts w:hint="eastAsia"/>
        </w:rPr>
        <w:t>将来水質の算出</w:t>
      </w:r>
    </w:p>
    <w:p w14:paraId="149FDD98" w14:textId="77777777" w:rsidR="00A948D0" w:rsidRPr="00BC5383" w:rsidRDefault="00BC5383" w:rsidP="00BC5383">
      <w:pPr>
        <w:pStyle w:val="indent5"/>
        <w:ind w:left="1098"/>
      </w:pPr>
      <m:oMath>
        <m:r>
          <m:rPr>
            <m:sty m:val="p"/>
          </m:rPr>
          <w:rPr>
            <w:rFonts w:ascii="Cambria Math" w:hAnsi="Cambria Math" w:hint="eastAsia"/>
          </w:rPr>
          <m:t>Ｓ’</m:t>
        </m:r>
        <m:r>
          <m:rPr>
            <m:sty m:val="p"/>
          </m:rPr>
          <w:rPr>
            <w:rFonts w:ascii="Cambria Math" w:hAnsi="Cambria Math"/>
          </w:rPr>
          <m:t>=</m:t>
        </m:r>
        <m:sSub>
          <m:sSubPr>
            <m:ctrlPr>
              <w:rPr>
                <w:rFonts w:ascii="Cambria Math" w:hAnsi="Cambria Math"/>
              </w:rPr>
            </m:ctrlPr>
          </m:sSubPr>
          <m:e>
            <m:r>
              <m:rPr>
                <m:sty m:val="p"/>
              </m:rPr>
              <w:rPr>
                <w:rFonts w:ascii="Cambria Math" w:hAnsi="Cambria Math" w:hint="eastAsia"/>
              </w:rPr>
              <m:t>Ｓ</m:t>
            </m:r>
          </m:e>
          <m:sub>
            <m:r>
              <m:rPr>
                <m:sty m:val="p"/>
              </m:rPr>
              <w:rPr>
                <w:rFonts w:ascii="Cambria Math" w:hAnsi="Cambria Math" w:hint="eastAsia"/>
              </w:rPr>
              <m:t>１</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hint="eastAsia"/>
              </w:rPr>
              <m:t>Ｓ</m:t>
            </m:r>
          </m:e>
          <m:sub>
            <m:r>
              <m:rPr>
                <m:sty m:val="p"/>
              </m:rPr>
              <w:rPr>
                <w:rFonts w:ascii="Cambria Math" w:hAnsi="Cambria Math" w:hint="eastAsia"/>
              </w:rPr>
              <m:t>０</m:t>
            </m:r>
          </m:sub>
        </m:sSub>
        <m:r>
          <m:rPr>
            <m:sty m:val="p"/>
          </m:rPr>
          <w:rPr>
            <w:rFonts w:ascii="Cambria Math" w:hAnsi="Cambria Math"/>
          </w:rPr>
          <m:t>-</m:t>
        </m:r>
        <m:sSub>
          <m:sSubPr>
            <m:ctrlPr>
              <w:rPr>
                <w:rFonts w:ascii="Cambria Math" w:hAnsi="Cambria Math"/>
              </w:rPr>
            </m:ctrlPr>
          </m:sSubPr>
          <m:e>
            <m:r>
              <m:rPr>
                <m:sty m:val="p"/>
              </m:rPr>
              <w:rPr>
                <w:rFonts w:ascii="Cambria Math" w:hAnsi="Cambria Math" w:hint="eastAsia"/>
              </w:rPr>
              <m:t>Ｓ</m:t>
            </m:r>
          </m:e>
          <m:sub>
            <m:r>
              <m:rPr>
                <m:sty m:val="p"/>
              </m:rPr>
              <w:rPr>
                <w:rFonts w:ascii="Cambria Math" w:hAnsi="Cambria Math" w:hint="eastAsia"/>
              </w:rPr>
              <m:t>１</m:t>
            </m:r>
          </m:sub>
        </m:sSub>
        <m:r>
          <m:rPr>
            <m:sty m:val="p"/>
          </m:rPr>
          <w:rPr>
            <w:rFonts w:ascii="Cambria Math" w:hAnsi="Cambria Math" w:hint="eastAsia"/>
          </w:rPr>
          <m:t>)</m:t>
        </m:r>
        <m:r>
          <m:rPr>
            <m:sty m:val="p"/>
          </m:rPr>
          <w:rPr>
            <w:rFonts w:ascii="Cambria Math" w:hAnsi="Cambria Math"/>
          </w:rPr>
          <m:t>∙</m:t>
        </m:r>
        <m:r>
          <m:rPr>
            <m:sty m:val="p"/>
          </m:rPr>
          <w:rPr>
            <w:rFonts w:ascii="Cambria Math" w:hAnsi="Cambria Math" w:hint="eastAsia"/>
          </w:rPr>
          <m:t>Ｃ</m:t>
        </m:r>
      </m:oMath>
      <w:r w:rsidR="00A11E3E" w:rsidRPr="00BC5383">
        <w:rPr>
          <w:rFonts w:hint="eastAsia"/>
        </w:rPr>
        <w:t>から将来水質を予測して</w:t>
      </w:r>
      <w:r w:rsidR="00C308EC" w:rsidRPr="00BC5383">
        <w:rPr>
          <w:rFonts w:hint="eastAsia"/>
        </w:rPr>
        <w:t>くださ</w:t>
      </w:r>
      <w:r w:rsidR="00A11E3E" w:rsidRPr="00BC5383">
        <w:rPr>
          <w:rFonts w:hint="eastAsia"/>
        </w:rPr>
        <w:t>い</w:t>
      </w:r>
      <w:r w:rsidR="00A948D0" w:rsidRPr="00BC5383">
        <w:rPr>
          <w:rFonts w:hint="eastAsia"/>
        </w:rPr>
        <w:t>。</w:t>
      </w:r>
    </w:p>
    <w:p w14:paraId="5404D24E" w14:textId="77777777" w:rsidR="00A948D0" w:rsidRPr="00BC5383" w:rsidRDefault="00BC5383" w:rsidP="00BC5383">
      <w:pPr>
        <w:pStyle w:val="indent5"/>
        <w:ind w:left="1098"/>
      </w:pPr>
      <w:r>
        <w:rPr>
          <w:rFonts w:hint="eastAsia"/>
        </w:rPr>
        <w:t xml:space="preserve">　</w:t>
      </w:r>
      <w:r w:rsidR="00A948D0" w:rsidRPr="00BC5383">
        <w:rPr>
          <w:rFonts w:hint="eastAsia"/>
        </w:rPr>
        <w:t>Ｓ</w:t>
      </w:r>
      <w:r w:rsidR="00827521">
        <w:rPr>
          <w:rFonts w:hint="eastAsia"/>
        </w:rPr>
        <w:t>’</w:t>
      </w:r>
      <w:r w:rsidR="00A948D0" w:rsidRPr="00BC5383">
        <w:rPr>
          <w:rFonts w:hint="eastAsia"/>
        </w:rPr>
        <w:t>：測定点の将来水質（mg</w:t>
      </w:r>
      <w:r w:rsidR="00AA0F60">
        <w:rPr>
          <w:rFonts w:hint="eastAsia"/>
        </w:rPr>
        <w:t>／</w:t>
      </w:r>
      <w:r w:rsidR="00A948D0" w:rsidRPr="00BC5383">
        <w:rPr>
          <w:rFonts w:hint="eastAsia"/>
        </w:rPr>
        <w:t>Ｌ）</w:t>
      </w:r>
    </w:p>
    <w:p w14:paraId="5804DC1E" w14:textId="77777777" w:rsidR="00A948D0" w:rsidRPr="00BC5383" w:rsidRDefault="00BC5383" w:rsidP="00BC5383">
      <w:pPr>
        <w:pStyle w:val="indent5"/>
        <w:ind w:left="1098"/>
      </w:pPr>
      <w:r>
        <w:rPr>
          <w:rFonts w:hint="eastAsia"/>
        </w:rPr>
        <w:t xml:space="preserve">　</w:t>
      </w:r>
      <w:r w:rsidR="00A948D0" w:rsidRPr="00BC5383">
        <w:rPr>
          <w:rFonts w:hint="eastAsia"/>
        </w:rPr>
        <w:t>Ｓ</w:t>
      </w:r>
      <w:r w:rsidR="00A948D0" w:rsidRPr="00BC5383">
        <w:rPr>
          <w:rFonts w:hint="eastAsia"/>
          <w:vertAlign w:val="subscript"/>
        </w:rPr>
        <w:t>0</w:t>
      </w:r>
      <w:r w:rsidR="00A948D0" w:rsidRPr="00BC5383">
        <w:rPr>
          <w:rFonts w:hint="eastAsia"/>
        </w:rPr>
        <w:t>：特定施設設置</w:t>
      </w:r>
      <w:r w:rsidR="00016168" w:rsidRPr="00BC5383">
        <w:rPr>
          <w:rFonts w:hint="eastAsia"/>
        </w:rPr>
        <w:t>（</w:t>
      </w:r>
      <w:r w:rsidR="00E7791C" w:rsidRPr="00BC5383">
        <w:rPr>
          <w:rFonts w:hint="eastAsia"/>
        </w:rPr>
        <w:t>変更</w:t>
      </w:r>
      <w:r w:rsidR="00016168" w:rsidRPr="00BC5383">
        <w:rPr>
          <w:rFonts w:hint="eastAsia"/>
        </w:rPr>
        <w:t>）</w:t>
      </w:r>
      <w:r w:rsidR="00A948D0" w:rsidRPr="00BC5383">
        <w:rPr>
          <w:rFonts w:hint="eastAsia"/>
        </w:rPr>
        <w:t>後の排水口の通常水質（mg</w:t>
      </w:r>
      <w:r w:rsidR="00AA0F60">
        <w:rPr>
          <w:rFonts w:hint="eastAsia"/>
        </w:rPr>
        <w:t>／</w:t>
      </w:r>
      <w:r w:rsidR="00A948D0" w:rsidRPr="00BC5383">
        <w:rPr>
          <w:rFonts w:hint="eastAsia"/>
        </w:rPr>
        <w:t>Ｌ）</w:t>
      </w:r>
    </w:p>
    <w:p w14:paraId="4D7D464F" w14:textId="77777777" w:rsidR="00A948D0" w:rsidRPr="00BC5383" w:rsidRDefault="00BC5383" w:rsidP="00BC5383">
      <w:pPr>
        <w:pStyle w:val="indent5"/>
        <w:ind w:left="1098"/>
      </w:pPr>
      <w:r>
        <w:rPr>
          <w:rFonts w:hint="eastAsia"/>
        </w:rPr>
        <w:t xml:space="preserve">　</w:t>
      </w:r>
      <w:r w:rsidR="00A948D0" w:rsidRPr="00BC5383">
        <w:rPr>
          <w:rFonts w:hint="eastAsia"/>
        </w:rPr>
        <w:t>Ｓ</w:t>
      </w:r>
      <w:r w:rsidR="00A948D0" w:rsidRPr="00BC5383">
        <w:rPr>
          <w:rFonts w:hint="eastAsia"/>
          <w:vertAlign w:val="subscript"/>
        </w:rPr>
        <w:t>1</w:t>
      </w:r>
      <w:r w:rsidR="00A948D0" w:rsidRPr="00BC5383">
        <w:rPr>
          <w:rFonts w:hint="eastAsia"/>
        </w:rPr>
        <w:t>：周辺公共用水域の外縁（r）の現況水質（mg</w:t>
      </w:r>
      <w:r w:rsidR="00AA0F60">
        <w:rPr>
          <w:rFonts w:hint="eastAsia"/>
        </w:rPr>
        <w:t>／</w:t>
      </w:r>
      <w:r w:rsidR="00A948D0" w:rsidRPr="00BC5383">
        <w:rPr>
          <w:rFonts w:hint="eastAsia"/>
        </w:rPr>
        <w:t>Ｌ）</w:t>
      </w:r>
    </w:p>
    <w:p w14:paraId="59FF359D" w14:textId="77777777" w:rsidR="00A948D0" w:rsidRPr="00BC5383" w:rsidRDefault="00BC5383" w:rsidP="00BC5383">
      <w:pPr>
        <w:pStyle w:val="indent5"/>
        <w:ind w:left="1098"/>
      </w:pPr>
      <w:r>
        <w:rPr>
          <w:rFonts w:hint="eastAsia"/>
        </w:rPr>
        <w:t xml:space="preserve">　</w:t>
      </w:r>
      <w:r w:rsidR="001C4347" w:rsidRPr="00BC5383">
        <w:rPr>
          <w:rFonts w:hint="eastAsia"/>
        </w:rPr>
        <w:t>Ｃ</w:t>
      </w:r>
      <w:r w:rsidR="00A948D0" w:rsidRPr="00BC5383">
        <w:rPr>
          <w:rFonts w:hint="eastAsia"/>
        </w:rPr>
        <w:t>：希釈率</w:t>
      </w:r>
    </w:p>
    <w:p w14:paraId="2EB8BDF9" w14:textId="77777777" w:rsidR="00A948D0" w:rsidRPr="00BC5383" w:rsidRDefault="00AA0F60" w:rsidP="00BC5383">
      <w:pPr>
        <w:pStyle w:val="indent5"/>
        <w:ind w:left="1098"/>
      </w:pPr>
      <w:r>
        <w:rPr>
          <w:rFonts w:hint="eastAsia"/>
        </w:rPr>
        <w:t>ｒ／３</w:t>
      </w:r>
      <w:r w:rsidR="00A948D0" w:rsidRPr="00BC5383">
        <w:rPr>
          <w:rFonts w:hint="eastAsia"/>
        </w:rPr>
        <w:t>の地点</w:t>
      </w:r>
    </w:p>
    <w:p w14:paraId="005CCF8E" w14:textId="77777777" w:rsidR="00A948D0" w:rsidRPr="00BC5383" w:rsidRDefault="00BC5383" w:rsidP="00BC5383">
      <w:pPr>
        <w:pStyle w:val="indent5"/>
        <w:ind w:left="1098"/>
      </w:pPr>
      <w:r>
        <w:rPr>
          <w:rFonts w:hint="eastAsia"/>
        </w:rPr>
        <w:t xml:space="preserve">　</w:t>
      </w:r>
      <w:r w:rsidR="00A948D0" w:rsidRPr="00BC5383">
        <w:rPr>
          <w:rFonts w:hint="eastAsia"/>
        </w:rPr>
        <w:t>Ｓ</w:t>
      </w:r>
      <w:r w:rsidR="00827521">
        <w:rPr>
          <w:rFonts w:hint="eastAsia"/>
        </w:rPr>
        <w:t>’</w:t>
      </w:r>
      <w:r w:rsidR="00A948D0" w:rsidRPr="00BC5383">
        <w:rPr>
          <w:rFonts w:hint="eastAsia"/>
        </w:rPr>
        <w:t>（COD）</w:t>
      </w:r>
      <w:r w:rsidR="00B06641" w:rsidRPr="00BC5383">
        <w:rPr>
          <w:rFonts w:hint="eastAsia"/>
        </w:rPr>
        <w:t>＝</w:t>
      </w:r>
      <w:r w:rsidR="00A948D0" w:rsidRPr="00BC5383">
        <w:rPr>
          <w:rFonts w:hint="eastAsia"/>
        </w:rPr>
        <w:t xml:space="preserve">     ＋　（　　－　　）・　　　　＝</w:t>
      </w:r>
    </w:p>
    <w:p w14:paraId="039322C0" w14:textId="77777777" w:rsidR="00A948D0" w:rsidRPr="00BC5383" w:rsidRDefault="00BC5383" w:rsidP="00BC5383">
      <w:pPr>
        <w:pStyle w:val="indent5"/>
        <w:ind w:left="1098"/>
      </w:pPr>
      <w:r>
        <w:rPr>
          <w:rFonts w:hint="eastAsia"/>
        </w:rPr>
        <w:t xml:space="preserve">　</w:t>
      </w:r>
      <w:r w:rsidR="00A948D0" w:rsidRPr="00BC5383">
        <w:rPr>
          <w:rFonts w:hint="eastAsia"/>
        </w:rPr>
        <w:t>Ｓ</w:t>
      </w:r>
      <w:r w:rsidR="00827521">
        <w:rPr>
          <w:rFonts w:hint="eastAsia"/>
        </w:rPr>
        <w:t>’</w:t>
      </w:r>
      <w:r w:rsidR="00A948D0" w:rsidRPr="00BC5383">
        <w:rPr>
          <w:rFonts w:hint="eastAsia"/>
        </w:rPr>
        <w:t xml:space="preserve">（SS） </w:t>
      </w:r>
      <w:r w:rsidR="00B06641" w:rsidRPr="00BC5383">
        <w:rPr>
          <w:rFonts w:hint="eastAsia"/>
        </w:rPr>
        <w:t>＝</w:t>
      </w:r>
      <w:r w:rsidR="00A948D0" w:rsidRPr="00BC5383">
        <w:rPr>
          <w:rFonts w:hint="eastAsia"/>
        </w:rPr>
        <w:t xml:space="preserve">     ＋　（　　－　　）・　　　　＝</w:t>
      </w:r>
    </w:p>
    <w:p w14:paraId="3EA8E104" w14:textId="77777777" w:rsidR="00A948D0" w:rsidRPr="00BC5383" w:rsidRDefault="00BC5383" w:rsidP="00BC5383">
      <w:pPr>
        <w:pStyle w:val="indent5"/>
        <w:ind w:left="1098"/>
      </w:pPr>
      <w:r>
        <w:rPr>
          <w:rFonts w:hint="eastAsia"/>
        </w:rPr>
        <w:t xml:space="preserve">　　　　　</w:t>
      </w:r>
      <w:r w:rsidR="00827521" w:rsidRPr="00BC5383">
        <w:rPr>
          <w:rFonts w:hint="eastAsia"/>
        </w:rPr>
        <w:t>・</w:t>
      </w:r>
      <w:r w:rsidR="00827521">
        <w:rPr>
          <w:rFonts w:hint="eastAsia"/>
        </w:rPr>
        <w:t>・</w:t>
      </w:r>
      <w:r w:rsidR="00827521" w:rsidRPr="00BC5383">
        <w:rPr>
          <w:rFonts w:hint="eastAsia"/>
        </w:rPr>
        <w:t>・以下（略）・</w:t>
      </w:r>
      <w:r w:rsidR="00827521">
        <w:rPr>
          <w:rFonts w:hint="eastAsia"/>
        </w:rPr>
        <w:t>・</w:t>
      </w:r>
      <w:r w:rsidR="00827521" w:rsidRPr="00BC5383">
        <w:rPr>
          <w:rFonts w:hint="eastAsia"/>
        </w:rPr>
        <w:t>・</w:t>
      </w:r>
    </w:p>
    <w:p w14:paraId="6FCD2051" w14:textId="77777777" w:rsidR="00A948D0" w:rsidRPr="00BC5383" w:rsidRDefault="00AA0F60" w:rsidP="00BC5383">
      <w:pPr>
        <w:pStyle w:val="indent5"/>
        <w:ind w:left="1098"/>
      </w:pPr>
      <w:r>
        <w:rPr>
          <w:rFonts w:hint="eastAsia"/>
        </w:rPr>
        <w:t>２ｒ／３</w:t>
      </w:r>
      <w:r w:rsidR="00A948D0" w:rsidRPr="00BC5383">
        <w:rPr>
          <w:rFonts w:hint="eastAsia"/>
        </w:rPr>
        <w:t>の地点</w:t>
      </w:r>
    </w:p>
    <w:p w14:paraId="2B5DB086" w14:textId="77777777" w:rsidR="00A948D0" w:rsidRPr="00BC5383" w:rsidRDefault="00BC5383" w:rsidP="00BC5383">
      <w:pPr>
        <w:pStyle w:val="indent5"/>
        <w:ind w:left="1098"/>
      </w:pPr>
      <w:r>
        <w:rPr>
          <w:rFonts w:hint="eastAsia"/>
        </w:rPr>
        <w:t xml:space="preserve">　</w:t>
      </w:r>
      <w:r w:rsidR="00A948D0" w:rsidRPr="00BC5383">
        <w:rPr>
          <w:rFonts w:hint="eastAsia"/>
        </w:rPr>
        <w:t>Ｓ</w:t>
      </w:r>
      <w:r w:rsidR="00827521">
        <w:rPr>
          <w:rFonts w:hint="eastAsia"/>
        </w:rPr>
        <w:t>’</w:t>
      </w:r>
      <w:r w:rsidR="00A948D0" w:rsidRPr="00BC5383">
        <w:rPr>
          <w:rFonts w:hint="eastAsia"/>
        </w:rPr>
        <w:t>(COD）</w:t>
      </w:r>
      <w:r w:rsidR="00B06641" w:rsidRPr="00BC5383">
        <w:rPr>
          <w:rFonts w:hint="eastAsia"/>
        </w:rPr>
        <w:t>＝</w:t>
      </w:r>
      <w:r w:rsidR="00A948D0" w:rsidRPr="00BC5383">
        <w:rPr>
          <w:rFonts w:hint="eastAsia"/>
        </w:rPr>
        <w:t xml:space="preserve">     ＋　（　　－　　）・　　　　＝</w:t>
      </w:r>
    </w:p>
    <w:p w14:paraId="4449CA23" w14:textId="77777777" w:rsidR="00827521" w:rsidRDefault="00BC5383" w:rsidP="00827521">
      <w:pPr>
        <w:pStyle w:val="indent5"/>
        <w:ind w:left="1098"/>
      </w:pPr>
      <w:r>
        <w:rPr>
          <w:rFonts w:hint="eastAsia"/>
        </w:rPr>
        <w:t xml:space="preserve">　</w:t>
      </w:r>
      <w:r w:rsidR="00A948D0" w:rsidRPr="00BC5383">
        <w:rPr>
          <w:rFonts w:hint="eastAsia"/>
        </w:rPr>
        <w:t>Ｓ</w:t>
      </w:r>
      <w:r w:rsidR="00827521">
        <w:rPr>
          <w:rFonts w:hint="eastAsia"/>
        </w:rPr>
        <w:t>’</w:t>
      </w:r>
      <w:r w:rsidR="00A948D0" w:rsidRPr="00BC5383">
        <w:rPr>
          <w:rFonts w:hint="eastAsia"/>
        </w:rPr>
        <w:t xml:space="preserve">（SS） </w:t>
      </w:r>
      <w:r w:rsidR="00B06641" w:rsidRPr="00BC5383">
        <w:rPr>
          <w:rFonts w:hint="eastAsia"/>
        </w:rPr>
        <w:t>＝</w:t>
      </w:r>
      <w:r w:rsidR="00A948D0" w:rsidRPr="00BC5383">
        <w:rPr>
          <w:rFonts w:hint="eastAsia"/>
        </w:rPr>
        <w:t xml:space="preserve">     ＋　（　　－　　）・　　　　＝</w:t>
      </w:r>
    </w:p>
    <w:p w14:paraId="5DDC892A" w14:textId="77777777" w:rsidR="00A948D0" w:rsidRPr="00BC5383" w:rsidRDefault="00827521" w:rsidP="00827521">
      <w:pPr>
        <w:pStyle w:val="indent5"/>
        <w:ind w:left="1098"/>
      </w:pPr>
      <w:r>
        <w:rPr>
          <w:rFonts w:hint="eastAsia"/>
        </w:rPr>
        <w:t xml:space="preserve">　　　　　</w:t>
      </w:r>
      <w:r w:rsidR="00A948D0" w:rsidRPr="00BC5383">
        <w:rPr>
          <w:rFonts w:hint="eastAsia"/>
        </w:rPr>
        <w:t>・</w:t>
      </w:r>
      <w:r>
        <w:rPr>
          <w:rFonts w:hint="eastAsia"/>
        </w:rPr>
        <w:t>・</w:t>
      </w:r>
      <w:r w:rsidR="00A948D0" w:rsidRPr="00BC5383">
        <w:rPr>
          <w:rFonts w:hint="eastAsia"/>
        </w:rPr>
        <w:t>・以下（略）・</w:t>
      </w:r>
      <w:r>
        <w:rPr>
          <w:rFonts w:hint="eastAsia"/>
        </w:rPr>
        <w:t>・</w:t>
      </w:r>
      <w:r w:rsidR="00A948D0" w:rsidRPr="00BC5383">
        <w:rPr>
          <w:rFonts w:hint="eastAsia"/>
        </w:rPr>
        <w:t>・</w:t>
      </w:r>
    </w:p>
    <w:p w14:paraId="7086F209" w14:textId="77777777" w:rsidR="00A948D0" w:rsidRPr="00BC5383" w:rsidRDefault="00AA0F60" w:rsidP="00BC5383">
      <w:pPr>
        <w:pStyle w:val="indent5"/>
        <w:ind w:left="1098"/>
      </w:pPr>
      <w:r>
        <w:rPr>
          <w:rFonts w:hint="eastAsia"/>
        </w:rPr>
        <w:t>ｒ</w:t>
      </w:r>
      <w:r w:rsidR="00A948D0" w:rsidRPr="00BC5383">
        <w:rPr>
          <w:rFonts w:hint="eastAsia"/>
        </w:rPr>
        <w:t>の地点</w:t>
      </w:r>
    </w:p>
    <w:p w14:paraId="0400450D" w14:textId="77777777" w:rsidR="00A948D0" w:rsidRPr="00BC5383" w:rsidRDefault="00BC5383" w:rsidP="00BC5383">
      <w:pPr>
        <w:pStyle w:val="indent5"/>
        <w:ind w:left="1098"/>
      </w:pPr>
      <w:r>
        <w:rPr>
          <w:rFonts w:hint="eastAsia"/>
        </w:rPr>
        <w:t xml:space="preserve">　</w:t>
      </w:r>
      <w:r w:rsidR="00A948D0" w:rsidRPr="00BC5383">
        <w:rPr>
          <w:rFonts w:hint="eastAsia"/>
        </w:rPr>
        <w:t>Ｓ</w:t>
      </w:r>
      <w:r w:rsidR="00827521">
        <w:rPr>
          <w:rFonts w:hint="eastAsia"/>
        </w:rPr>
        <w:t>’</w:t>
      </w:r>
      <w:r w:rsidR="00A948D0" w:rsidRPr="00BC5383">
        <w:rPr>
          <w:rFonts w:hint="eastAsia"/>
        </w:rPr>
        <w:t>(COD）</w:t>
      </w:r>
      <w:r w:rsidR="00B06641" w:rsidRPr="00BC5383">
        <w:rPr>
          <w:rFonts w:hint="eastAsia"/>
        </w:rPr>
        <w:t>＝</w:t>
      </w:r>
      <w:r w:rsidR="00A948D0" w:rsidRPr="00BC5383">
        <w:rPr>
          <w:rFonts w:hint="eastAsia"/>
        </w:rPr>
        <w:t xml:space="preserve">     ＋　（　　－　　）・　　　　＝</w:t>
      </w:r>
    </w:p>
    <w:p w14:paraId="1965A7EA" w14:textId="77777777" w:rsidR="00A948D0" w:rsidRPr="00BC5383" w:rsidRDefault="00BC5383" w:rsidP="00BC5383">
      <w:pPr>
        <w:pStyle w:val="indent5"/>
        <w:ind w:left="1098"/>
      </w:pPr>
      <w:r>
        <w:rPr>
          <w:rFonts w:hint="eastAsia"/>
        </w:rPr>
        <w:t xml:space="preserve">　</w:t>
      </w:r>
      <w:r w:rsidR="00A948D0" w:rsidRPr="00BC5383">
        <w:rPr>
          <w:rFonts w:hint="eastAsia"/>
        </w:rPr>
        <w:t>Ｓ</w:t>
      </w:r>
      <w:r w:rsidR="00827521">
        <w:rPr>
          <w:rFonts w:hint="eastAsia"/>
        </w:rPr>
        <w:t>’</w:t>
      </w:r>
      <w:r w:rsidR="00A948D0" w:rsidRPr="00BC5383">
        <w:rPr>
          <w:rFonts w:hint="eastAsia"/>
        </w:rPr>
        <w:t xml:space="preserve">（SS） </w:t>
      </w:r>
      <w:r w:rsidR="00B06641" w:rsidRPr="00BC5383">
        <w:rPr>
          <w:rFonts w:hint="eastAsia"/>
        </w:rPr>
        <w:t>＝</w:t>
      </w:r>
      <w:r w:rsidR="00A948D0" w:rsidRPr="00BC5383">
        <w:rPr>
          <w:rFonts w:hint="eastAsia"/>
        </w:rPr>
        <w:t xml:space="preserve">     ＋　（　　－　　）・</w:t>
      </w:r>
      <w:r w:rsidR="0081568B" w:rsidRPr="00BC5383">
        <w:rPr>
          <w:rFonts w:hint="eastAsia"/>
        </w:rPr>
        <w:t xml:space="preserve">　　　　＝</w:t>
      </w:r>
    </w:p>
    <w:p w14:paraId="6BE78B94" w14:textId="77777777" w:rsidR="00A948D0" w:rsidRDefault="00BC5383" w:rsidP="008A6934">
      <w:pPr>
        <w:pStyle w:val="indent5"/>
        <w:ind w:left="1098"/>
      </w:pPr>
      <w:r>
        <w:rPr>
          <w:rFonts w:hint="eastAsia"/>
        </w:rPr>
        <w:t xml:space="preserve">　　　　　</w:t>
      </w:r>
      <w:r w:rsidR="00827521" w:rsidRPr="00BC5383">
        <w:rPr>
          <w:rFonts w:hint="eastAsia"/>
        </w:rPr>
        <w:t>・</w:t>
      </w:r>
      <w:r w:rsidR="00827521">
        <w:rPr>
          <w:rFonts w:hint="eastAsia"/>
        </w:rPr>
        <w:t>・</w:t>
      </w:r>
      <w:r w:rsidR="00827521" w:rsidRPr="00BC5383">
        <w:rPr>
          <w:rFonts w:hint="eastAsia"/>
        </w:rPr>
        <w:t>・以下（略）・</w:t>
      </w:r>
      <w:r w:rsidR="00827521">
        <w:rPr>
          <w:rFonts w:hint="eastAsia"/>
        </w:rPr>
        <w:t>・</w:t>
      </w:r>
      <w:r w:rsidR="00827521" w:rsidRPr="00BC5383">
        <w:rPr>
          <w:rFonts w:hint="eastAsia"/>
        </w:rPr>
        <w:t>・</w:t>
      </w:r>
    </w:p>
    <w:p w14:paraId="2CE2A939" w14:textId="77777777" w:rsidR="00C8193D" w:rsidRPr="00BC5383" w:rsidRDefault="00C8193D" w:rsidP="00BC5383">
      <w:pPr>
        <w:pStyle w:val="indent5"/>
        <w:ind w:left="1098"/>
      </w:pPr>
    </w:p>
    <w:p w14:paraId="0E82BE4F" w14:textId="5C378EF5" w:rsidR="00FF555F" w:rsidRPr="00FF555F" w:rsidRDefault="0022171C" w:rsidP="00FF555F">
      <w:pPr>
        <w:pStyle w:val="a"/>
        <w:ind w:left="1079"/>
      </w:pPr>
      <w:r w:rsidRPr="00EB4B01">
        <w:rPr>
          <w:rFonts w:hint="eastAsia"/>
          <w:bdr w:val="single" w:sz="4" w:space="0" w:color="auto"/>
        </w:rPr>
        <w:t>海域の場合</w:t>
      </w:r>
      <w:r w:rsidRPr="00EB4B01">
        <w:rPr>
          <w:rFonts w:hint="eastAsia"/>
        </w:rPr>
        <w:t>（新規に増大する</w:t>
      </w:r>
      <w:r w:rsidR="00AA0F60">
        <w:rPr>
          <w:rFonts w:hint="eastAsia"/>
        </w:rPr>
        <w:t>排水量</w:t>
      </w:r>
      <w:r w:rsidRPr="00EB4B01">
        <w:rPr>
          <w:rFonts w:hint="eastAsia"/>
        </w:rPr>
        <w:t>が1,000㎥／日以上の場合）は、ご相談ください。</w:t>
      </w:r>
    </w:p>
    <w:p w14:paraId="48CBA4EE" w14:textId="77777777" w:rsidR="00FF555F" w:rsidRDefault="00FF555F">
      <w:pPr>
        <w:widowControl/>
        <w:autoSpaceDE/>
        <w:autoSpaceDN/>
        <w:jc w:val="left"/>
        <w:rPr>
          <w:rFonts w:ascii="Arial" w:eastAsia="ＭＳ ゴシック" w:hAnsi="Arial"/>
        </w:rPr>
      </w:pPr>
      <w:r>
        <w:br w:type="page"/>
      </w:r>
    </w:p>
    <w:p w14:paraId="47831C32" w14:textId="77777777" w:rsidR="00A948D0" w:rsidRPr="00B16263" w:rsidRDefault="00A948D0" w:rsidP="00FE1682">
      <w:pPr>
        <w:pStyle w:val="3"/>
        <w:spacing w:before="190" w:after="190"/>
        <w:ind w:left="439" w:hanging="439"/>
      </w:pPr>
      <w:r w:rsidRPr="00B16263">
        <w:rPr>
          <w:rFonts w:hint="eastAsia"/>
        </w:rPr>
        <w:lastRenderedPageBreak/>
        <w:t>（４）周辺公共用水域の水質の変化の程度</w:t>
      </w:r>
    </w:p>
    <w:p w14:paraId="0BDD8CEC" w14:textId="5A743407" w:rsidR="00C5179E" w:rsidRPr="00C45E38" w:rsidRDefault="00A948D0" w:rsidP="00B504FE">
      <w:pPr>
        <w:pStyle w:val="a7"/>
        <w:ind w:left="439" w:firstLine="220"/>
      </w:pPr>
      <w:r w:rsidRPr="00C45E38">
        <w:rPr>
          <w:rFonts w:hint="eastAsia"/>
        </w:rPr>
        <w:t>現況</w:t>
      </w:r>
      <w:r w:rsidR="00AA45DF">
        <w:rPr>
          <w:rFonts w:hint="eastAsia"/>
        </w:rPr>
        <w:t>の欄に</w:t>
      </w:r>
      <w:r w:rsidRPr="00C45E38">
        <w:rPr>
          <w:rFonts w:hint="eastAsia"/>
        </w:rPr>
        <w:t>は、６</w:t>
      </w:r>
      <w:r w:rsidR="00016168" w:rsidRPr="00C45E38">
        <w:rPr>
          <w:rFonts w:hint="eastAsia"/>
        </w:rPr>
        <w:t>（</w:t>
      </w:r>
      <w:r w:rsidRPr="00C45E38">
        <w:rPr>
          <w:rFonts w:hint="eastAsia"/>
        </w:rPr>
        <w:t>１</w:t>
      </w:r>
      <w:r w:rsidR="00016168" w:rsidRPr="00C45E38">
        <w:rPr>
          <w:rFonts w:hint="eastAsia"/>
        </w:rPr>
        <w:t>）</w:t>
      </w:r>
      <w:r w:rsidRPr="00C45E38">
        <w:rPr>
          <w:rFonts w:hint="eastAsia"/>
        </w:rPr>
        <w:t>の各測定点の平均水質を記入し、予測</w:t>
      </w:r>
      <w:r w:rsidR="00AA45DF">
        <w:rPr>
          <w:rFonts w:hint="eastAsia"/>
        </w:rPr>
        <w:t>の欄に</w:t>
      </w:r>
      <w:r w:rsidRPr="00C45E38">
        <w:rPr>
          <w:rFonts w:hint="eastAsia"/>
        </w:rPr>
        <w:t>は、</w:t>
      </w:r>
      <w:r w:rsidR="00E5532A">
        <w:rPr>
          <w:rFonts w:hint="eastAsia"/>
        </w:rPr>
        <w:t>７</w:t>
      </w:r>
      <w:r w:rsidRPr="00C45E38">
        <w:rPr>
          <w:rFonts w:hint="eastAsia"/>
        </w:rPr>
        <w:t>（３）の予測式により算出した予測水質を記入</w:t>
      </w:r>
      <w:r w:rsidR="00A11E3E" w:rsidRPr="00C45E38">
        <w:rPr>
          <w:rFonts w:hint="eastAsia"/>
        </w:rPr>
        <w:t>して</w:t>
      </w:r>
      <w:r w:rsidR="00C308EC" w:rsidRPr="00C45E38">
        <w:rPr>
          <w:rFonts w:hint="eastAsia"/>
        </w:rPr>
        <w:t>くださ</w:t>
      </w:r>
      <w:r w:rsidR="00A11E3E" w:rsidRPr="00C45E38">
        <w:rPr>
          <w:rFonts w:hint="eastAsia"/>
        </w:rPr>
        <w:t>い</w:t>
      </w:r>
      <w:r w:rsidRPr="00C45E38">
        <w:rPr>
          <w:rFonts w:hint="eastAsia"/>
        </w:rPr>
        <w:t>。</w:t>
      </w:r>
    </w:p>
    <w:p w14:paraId="4D73FCA5" w14:textId="77777777" w:rsidR="00C8193D" w:rsidRDefault="00A11E3E" w:rsidP="00842C5E">
      <w:pPr>
        <w:pStyle w:val="a7"/>
        <w:ind w:left="439" w:firstLine="220"/>
      </w:pPr>
      <w:r w:rsidRPr="00C45E38">
        <w:rPr>
          <w:rFonts w:hint="eastAsia"/>
        </w:rPr>
        <w:t>予測の欄の水質値は</w:t>
      </w:r>
      <w:r w:rsidR="00AA45DF">
        <w:rPr>
          <w:rFonts w:hint="eastAsia"/>
        </w:rPr>
        <w:t>、</w:t>
      </w:r>
      <w:r w:rsidRPr="00C45E38">
        <w:rPr>
          <w:rFonts w:hint="eastAsia"/>
        </w:rPr>
        <w:t>現況の２桁下で四捨五入し、１桁下まで記入して</w:t>
      </w:r>
      <w:r w:rsidR="00C308EC" w:rsidRPr="00C45E38">
        <w:rPr>
          <w:rFonts w:hint="eastAsia"/>
        </w:rPr>
        <w:t>くださ</w:t>
      </w:r>
      <w:r w:rsidRPr="00C45E38">
        <w:rPr>
          <w:rFonts w:hint="eastAsia"/>
        </w:rPr>
        <w:t>い</w:t>
      </w:r>
      <w:r w:rsidR="00C5179E" w:rsidRPr="00C45E38">
        <w:rPr>
          <w:rFonts w:hint="eastAsia"/>
        </w:rPr>
        <w:t>。</w:t>
      </w:r>
    </w:p>
    <w:p w14:paraId="75B027A5" w14:textId="77777777" w:rsidR="00C8193D" w:rsidRDefault="00C8193D" w:rsidP="00B504FE">
      <w:pPr>
        <w:pStyle w:val="a7"/>
        <w:ind w:left="439" w:firstLine="220"/>
      </w:pPr>
    </w:p>
    <w:p w14:paraId="01EDDFC1" w14:textId="4A5CFDFC" w:rsidR="00C8193D" w:rsidRDefault="00A948D0" w:rsidP="00C8193D">
      <w:pPr>
        <w:pStyle w:val="2indent2"/>
        <w:ind w:left="878" w:hanging="439"/>
      </w:pPr>
      <w:r w:rsidRPr="00C45E38">
        <w:rPr>
          <w:rFonts w:hint="eastAsia"/>
        </w:rPr>
        <w:t>（例）現況の値が1.2</w:t>
      </w:r>
      <w:r w:rsidR="00016168" w:rsidRPr="00C45E38">
        <w:rPr>
          <w:rFonts w:hint="eastAsia"/>
        </w:rPr>
        <w:t>（</w:t>
      </w:r>
      <w:r w:rsidRPr="00C45E38">
        <w:rPr>
          <w:rFonts w:hint="eastAsia"/>
        </w:rPr>
        <w:t>２桁</w:t>
      </w:r>
      <w:r w:rsidR="00016168" w:rsidRPr="00C45E38">
        <w:rPr>
          <w:rFonts w:hint="eastAsia"/>
        </w:rPr>
        <w:t>）</w:t>
      </w:r>
      <w:r w:rsidRPr="00C45E38">
        <w:rPr>
          <w:rFonts w:hint="eastAsia"/>
        </w:rPr>
        <w:t>で</w:t>
      </w:r>
      <w:r w:rsidR="00F11350">
        <w:rPr>
          <w:rFonts w:hint="eastAsia"/>
        </w:rPr>
        <w:t>、</w:t>
      </w:r>
      <w:r w:rsidRPr="00C45E38">
        <w:rPr>
          <w:rFonts w:hint="eastAsia"/>
        </w:rPr>
        <w:t>予測</w:t>
      </w:r>
      <w:r w:rsidR="0030509D">
        <w:rPr>
          <w:rFonts w:hint="eastAsia"/>
        </w:rPr>
        <w:t>式による</w:t>
      </w:r>
      <w:r w:rsidRPr="00C45E38">
        <w:rPr>
          <w:rFonts w:hint="eastAsia"/>
        </w:rPr>
        <w:t>計算値が1.2131であれば、予測値</w:t>
      </w:r>
      <w:r w:rsidR="00F11350">
        <w:rPr>
          <w:rFonts w:hint="eastAsia"/>
        </w:rPr>
        <w:t>は</w:t>
      </w:r>
      <w:r w:rsidRPr="00C45E38">
        <w:rPr>
          <w:rFonts w:hint="eastAsia"/>
        </w:rPr>
        <w:t>1.21</w:t>
      </w:r>
      <w:r w:rsidR="00016168" w:rsidRPr="00C45E38">
        <w:rPr>
          <w:rFonts w:hint="eastAsia"/>
        </w:rPr>
        <w:t>（</w:t>
      </w:r>
      <w:r w:rsidRPr="00C45E38">
        <w:rPr>
          <w:rFonts w:hint="eastAsia"/>
        </w:rPr>
        <w:t>３桁</w:t>
      </w:r>
      <w:r w:rsidR="00016168" w:rsidRPr="00C45E38">
        <w:rPr>
          <w:rFonts w:hint="eastAsia"/>
        </w:rPr>
        <w:t>）</w:t>
      </w:r>
      <w:r w:rsidR="00A11E3E" w:rsidRPr="00C45E38">
        <w:rPr>
          <w:rFonts w:hint="eastAsia"/>
        </w:rPr>
        <w:t>として</w:t>
      </w:r>
      <w:r w:rsidR="00C308EC" w:rsidRPr="00C45E38">
        <w:rPr>
          <w:rFonts w:hint="eastAsia"/>
        </w:rPr>
        <w:t>くださ</w:t>
      </w:r>
      <w:r w:rsidR="00A11E3E" w:rsidRPr="00C45E38">
        <w:rPr>
          <w:rFonts w:hint="eastAsia"/>
        </w:rPr>
        <w:t>い</w:t>
      </w:r>
      <w:r w:rsidRPr="00C45E38">
        <w:rPr>
          <w:rFonts w:hint="eastAsia"/>
        </w:rPr>
        <w:t>。</w:t>
      </w:r>
    </w:p>
    <w:p w14:paraId="1DAD9781" w14:textId="77777777" w:rsidR="00A948D0" w:rsidRPr="00B16263" w:rsidRDefault="00A948D0" w:rsidP="00FE1682">
      <w:pPr>
        <w:pStyle w:val="2"/>
        <w:spacing w:before="190" w:after="190"/>
        <w:ind w:left="439" w:hanging="439"/>
      </w:pPr>
      <w:r w:rsidRPr="00B16263">
        <w:rPr>
          <w:rFonts w:hint="eastAsia"/>
        </w:rPr>
        <w:t>８．その</w:t>
      </w:r>
      <w:r w:rsidR="00BC27EC" w:rsidRPr="00B16263">
        <w:rPr>
          <w:rFonts w:hint="eastAsia"/>
        </w:rPr>
        <w:t>他当該特定施設の設置が環境に及ぼす影響についての事前評価に関して</w:t>
      </w:r>
      <w:r w:rsidRPr="00B16263">
        <w:rPr>
          <w:rFonts w:hint="eastAsia"/>
        </w:rPr>
        <w:t>参考となるべき事項</w:t>
      </w:r>
    </w:p>
    <w:p w14:paraId="2799DFAC" w14:textId="77777777" w:rsidR="00A948D0" w:rsidRPr="00B16263" w:rsidRDefault="00A948D0" w:rsidP="00FE1682">
      <w:pPr>
        <w:pStyle w:val="3"/>
        <w:spacing w:before="190" w:after="190"/>
        <w:ind w:left="439" w:hanging="439"/>
      </w:pPr>
      <w:r w:rsidRPr="00B16263">
        <w:rPr>
          <w:rFonts w:hint="eastAsia"/>
        </w:rPr>
        <w:t>（１）特定施設の管理体制</w:t>
      </w:r>
    </w:p>
    <w:p w14:paraId="55268F9E" w14:textId="77777777" w:rsidR="00D56301" w:rsidRDefault="00A948D0" w:rsidP="00347DA9">
      <w:pPr>
        <w:pStyle w:val="a7"/>
        <w:ind w:left="439" w:firstLine="220"/>
      </w:pPr>
      <w:r w:rsidRPr="00C45E38">
        <w:rPr>
          <w:rFonts w:hint="eastAsia"/>
        </w:rPr>
        <w:t>特定施設の管理について、担当課、管理方法等を記入</w:t>
      </w:r>
      <w:r w:rsidR="00A11E3E" w:rsidRPr="00C45E38">
        <w:rPr>
          <w:rFonts w:hint="eastAsia"/>
        </w:rPr>
        <w:t>して</w:t>
      </w:r>
      <w:r w:rsidR="00C308EC" w:rsidRPr="00C45E38">
        <w:rPr>
          <w:rFonts w:hint="eastAsia"/>
        </w:rPr>
        <w:t>くださ</w:t>
      </w:r>
      <w:r w:rsidR="00A11E3E" w:rsidRPr="00C45E38">
        <w:rPr>
          <w:rFonts w:hint="eastAsia"/>
        </w:rPr>
        <w:t>い</w:t>
      </w:r>
      <w:r w:rsidRPr="00C45E38">
        <w:rPr>
          <w:rFonts w:hint="eastAsia"/>
        </w:rPr>
        <w:t>。</w:t>
      </w:r>
    </w:p>
    <w:p w14:paraId="43607AD6" w14:textId="77777777" w:rsidR="00A948D0" w:rsidRPr="00B16263" w:rsidRDefault="00A948D0" w:rsidP="00FE1682">
      <w:pPr>
        <w:pStyle w:val="3"/>
        <w:spacing w:before="190" w:after="190"/>
        <w:ind w:left="439" w:hanging="439"/>
      </w:pPr>
      <w:r w:rsidRPr="00B16263">
        <w:rPr>
          <w:rFonts w:hint="eastAsia"/>
        </w:rPr>
        <w:t>（２）汚水処理施設の管理体制</w:t>
      </w:r>
    </w:p>
    <w:p w14:paraId="675546CC" w14:textId="77777777" w:rsidR="009D7D9D" w:rsidRPr="00C45E38" w:rsidRDefault="00A948D0" w:rsidP="00347DA9">
      <w:pPr>
        <w:pStyle w:val="a7"/>
        <w:ind w:left="439" w:firstLine="220"/>
      </w:pPr>
      <w:r w:rsidRPr="00C45E38">
        <w:rPr>
          <w:rFonts w:hint="eastAsia"/>
        </w:rPr>
        <w:t>汚水処理施設の管理について、公害防止管理者</w:t>
      </w:r>
      <w:r w:rsidR="00016168" w:rsidRPr="00C45E38">
        <w:rPr>
          <w:rFonts w:hint="eastAsia"/>
        </w:rPr>
        <w:t>（</w:t>
      </w:r>
      <w:r w:rsidR="005A6B8A" w:rsidRPr="00C45E38">
        <w:rPr>
          <w:rFonts w:hint="eastAsia"/>
        </w:rPr>
        <w:t>選任</w:t>
      </w:r>
      <w:r w:rsidRPr="00C45E38">
        <w:rPr>
          <w:rFonts w:hint="eastAsia"/>
        </w:rPr>
        <w:t>している場合</w:t>
      </w:r>
      <w:r w:rsidR="00016168" w:rsidRPr="00C45E38">
        <w:rPr>
          <w:rFonts w:hint="eastAsia"/>
        </w:rPr>
        <w:t>）</w:t>
      </w:r>
      <w:r w:rsidRPr="00C45E38">
        <w:rPr>
          <w:rFonts w:hint="eastAsia"/>
        </w:rPr>
        <w:t>、担当課、管理方法等を記入</w:t>
      </w:r>
      <w:r w:rsidR="00A11E3E" w:rsidRPr="00C45E38">
        <w:rPr>
          <w:rFonts w:hint="eastAsia"/>
        </w:rPr>
        <w:t>して</w:t>
      </w:r>
      <w:r w:rsidR="00C308EC" w:rsidRPr="00C45E38">
        <w:rPr>
          <w:rFonts w:hint="eastAsia"/>
        </w:rPr>
        <w:t>くださ</w:t>
      </w:r>
      <w:r w:rsidR="00A11E3E" w:rsidRPr="00C45E38">
        <w:rPr>
          <w:rFonts w:hint="eastAsia"/>
        </w:rPr>
        <w:t>い</w:t>
      </w:r>
      <w:r w:rsidRPr="00C45E38">
        <w:rPr>
          <w:rFonts w:hint="eastAsia"/>
        </w:rPr>
        <w:t>。</w:t>
      </w:r>
    </w:p>
    <w:p w14:paraId="4D89DEE5" w14:textId="77777777" w:rsidR="00A948D0" w:rsidRPr="00B16263" w:rsidRDefault="00A948D0" w:rsidP="00FE1682">
      <w:pPr>
        <w:pStyle w:val="3"/>
        <w:spacing w:before="190" w:after="190"/>
        <w:ind w:left="439" w:hanging="439"/>
      </w:pPr>
      <w:r w:rsidRPr="00B16263">
        <w:rPr>
          <w:rFonts w:hint="eastAsia"/>
        </w:rPr>
        <w:t>（３）排出水の</w:t>
      </w:r>
      <w:r w:rsidR="003619D9" w:rsidRPr="00B16263">
        <w:rPr>
          <w:rFonts w:hint="eastAsia"/>
        </w:rPr>
        <w:t>分析</w:t>
      </w:r>
    </w:p>
    <w:p w14:paraId="3D38C86A" w14:textId="77777777" w:rsidR="00347DA9" w:rsidRDefault="00A948D0" w:rsidP="00347DA9">
      <w:pPr>
        <w:pStyle w:val="a7"/>
        <w:ind w:left="439" w:firstLine="220"/>
      </w:pPr>
      <w:r w:rsidRPr="00C45E38">
        <w:rPr>
          <w:rFonts w:hint="eastAsia"/>
        </w:rPr>
        <w:t>排出水の分析について、分析項目、分析頻度、分析機関（自社又は他の分析機関に依頼する場合は、その機関名）等を排水口ごとに（違いがある場合のみ）記入</w:t>
      </w:r>
      <w:r w:rsidR="00A11E3E" w:rsidRPr="00C45E38">
        <w:rPr>
          <w:rFonts w:hint="eastAsia"/>
        </w:rPr>
        <w:t>して</w:t>
      </w:r>
      <w:r w:rsidR="00C308EC" w:rsidRPr="00C45E38">
        <w:rPr>
          <w:rFonts w:hint="eastAsia"/>
        </w:rPr>
        <w:t>くださ</w:t>
      </w:r>
      <w:r w:rsidR="00A11E3E" w:rsidRPr="00C45E38">
        <w:rPr>
          <w:rFonts w:hint="eastAsia"/>
        </w:rPr>
        <w:t>い</w:t>
      </w:r>
      <w:r w:rsidRPr="00C45E38">
        <w:rPr>
          <w:rFonts w:hint="eastAsia"/>
        </w:rPr>
        <w:t>。</w:t>
      </w:r>
    </w:p>
    <w:p w14:paraId="466D6073" w14:textId="43156D96" w:rsidR="00A948D0" w:rsidRDefault="00A948D0" w:rsidP="00347DA9">
      <w:pPr>
        <w:pStyle w:val="a7"/>
        <w:ind w:left="439" w:firstLine="220"/>
      </w:pPr>
      <w:r w:rsidRPr="00C45E38">
        <w:rPr>
          <w:rFonts w:hint="eastAsia"/>
        </w:rPr>
        <w:t>なお、</w:t>
      </w:r>
      <w:r w:rsidR="00165C6D" w:rsidRPr="00C45E38">
        <w:rPr>
          <w:rFonts w:hint="eastAsia"/>
        </w:rPr>
        <w:t>排出水の汚染状態の測定及び</w:t>
      </w:r>
      <w:r w:rsidRPr="00C45E38">
        <w:rPr>
          <w:rFonts w:hint="eastAsia"/>
        </w:rPr>
        <w:t>総量規制対象事業場</w:t>
      </w:r>
      <w:r w:rsidR="00165C6D" w:rsidRPr="00C45E38">
        <w:rPr>
          <w:rFonts w:hint="eastAsia"/>
        </w:rPr>
        <w:t>における</w:t>
      </w:r>
      <w:r w:rsidR="00AA0F60">
        <w:rPr>
          <w:rFonts w:hint="eastAsia"/>
        </w:rPr>
        <w:t>特定</w:t>
      </w:r>
      <w:r w:rsidR="00165C6D" w:rsidRPr="00C45E38">
        <w:rPr>
          <w:rFonts w:hint="eastAsia"/>
        </w:rPr>
        <w:t>排出水の汚濁負荷量</w:t>
      </w:r>
      <w:r w:rsidR="00381AEC">
        <w:rPr>
          <w:rFonts w:hint="eastAsia"/>
        </w:rPr>
        <w:t>（ＣＯＤ、窒素、りん）</w:t>
      </w:r>
      <w:r w:rsidR="00165C6D" w:rsidRPr="00C45E38">
        <w:rPr>
          <w:rFonts w:hint="eastAsia"/>
        </w:rPr>
        <w:t>の</w:t>
      </w:r>
      <w:r w:rsidR="009D7D9D" w:rsidRPr="00C45E38">
        <w:rPr>
          <w:rFonts w:hint="eastAsia"/>
        </w:rPr>
        <w:t>測定については、水質汚濁防止法</w:t>
      </w:r>
      <w:r w:rsidR="00AA0F60">
        <w:rPr>
          <w:rFonts w:hint="eastAsia"/>
        </w:rPr>
        <w:t>に定められた</w:t>
      </w:r>
      <w:r w:rsidR="009D7D9D" w:rsidRPr="00C45E38">
        <w:rPr>
          <w:rFonts w:hint="eastAsia"/>
        </w:rPr>
        <w:t>頻度</w:t>
      </w:r>
      <w:r w:rsidRPr="00C45E38">
        <w:rPr>
          <w:rFonts w:hint="eastAsia"/>
        </w:rPr>
        <w:t>を下回らないように</w:t>
      </w:r>
      <w:r w:rsidR="00A11E3E" w:rsidRPr="00C45E38">
        <w:rPr>
          <w:rFonts w:hint="eastAsia"/>
        </w:rPr>
        <w:t>して</w:t>
      </w:r>
      <w:r w:rsidR="00C308EC" w:rsidRPr="00C45E38">
        <w:rPr>
          <w:rFonts w:hint="eastAsia"/>
        </w:rPr>
        <w:t>くださ</w:t>
      </w:r>
      <w:r w:rsidR="00A11E3E" w:rsidRPr="00C45E38">
        <w:rPr>
          <w:rFonts w:hint="eastAsia"/>
        </w:rPr>
        <w:t>い</w:t>
      </w:r>
      <w:r w:rsidRPr="00C45E38">
        <w:rPr>
          <w:rFonts w:hint="eastAsia"/>
        </w:rPr>
        <w:t>。</w:t>
      </w:r>
    </w:p>
    <w:p w14:paraId="6D1A02BA" w14:textId="77777777" w:rsidR="00A948D0" w:rsidRPr="00B16263" w:rsidRDefault="00A948D0" w:rsidP="00FE1682">
      <w:pPr>
        <w:pStyle w:val="3"/>
        <w:spacing w:before="190" w:after="190"/>
        <w:ind w:left="439" w:hanging="439"/>
      </w:pPr>
      <w:r w:rsidRPr="00B16263">
        <w:rPr>
          <w:rFonts w:hint="eastAsia"/>
        </w:rPr>
        <w:t>（４）用途地域</w:t>
      </w:r>
    </w:p>
    <w:p w14:paraId="19E78971" w14:textId="77777777" w:rsidR="00A948D0" w:rsidRDefault="00A948D0" w:rsidP="00347DA9">
      <w:pPr>
        <w:pStyle w:val="a7"/>
        <w:ind w:left="439" w:firstLine="220"/>
      </w:pPr>
      <w:r>
        <w:rPr>
          <w:rFonts w:hint="eastAsia"/>
        </w:rPr>
        <w:t>都市計画法に基</w:t>
      </w:r>
      <w:r w:rsidR="0022171C">
        <w:rPr>
          <w:rFonts w:hint="eastAsia"/>
        </w:rPr>
        <w:t>づ</w:t>
      </w:r>
      <w:r>
        <w:rPr>
          <w:rFonts w:hint="eastAsia"/>
        </w:rPr>
        <w:t>く用途地域（「準工業地域」、「工業専用地域」等）を記入</w:t>
      </w:r>
      <w:r w:rsidR="00A11E3E">
        <w:rPr>
          <w:rFonts w:hint="eastAsia"/>
        </w:rPr>
        <w:t>して</w:t>
      </w:r>
      <w:r w:rsidR="00C308EC">
        <w:rPr>
          <w:rFonts w:hint="eastAsia"/>
        </w:rPr>
        <w:t>くださ</w:t>
      </w:r>
      <w:r w:rsidR="00A11E3E">
        <w:rPr>
          <w:rFonts w:hint="eastAsia"/>
        </w:rPr>
        <w:t>い</w:t>
      </w:r>
      <w:r>
        <w:rPr>
          <w:rFonts w:hint="eastAsia"/>
        </w:rPr>
        <w:t>。</w:t>
      </w:r>
    </w:p>
    <w:p w14:paraId="62906EDE" w14:textId="77777777" w:rsidR="00A948D0" w:rsidRPr="00B16263" w:rsidRDefault="00A948D0" w:rsidP="00FE1682">
      <w:pPr>
        <w:pStyle w:val="3"/>
        <w:spacing w:before="190" w:after="190"/>
        <w:ind w:left="439" w:hanging="439"/>
      </w:pPr>
      <w:r w:rsidRPr="00B16263">
        <w:rPr>
          <w:rFonts w:hint="eastAsia"/>
        </w:rPr>
        <w:t>（５）その他参考となる事項</w:t>
      </w:r>
    </w:p>
    <w:p w14:paraId="59FA2B0A" w14:textId="77777777" w:rsidR="00A948D0" w:rsidRPr="00C45E38" w:rsidRDefault="00A948D0" w:rsidP="00347DA9">
      <w:pPr>
        <w:pStyle w:val="a7"/>
        <w:ind w:left="439" w:firstLine="220"/>
      </w:pPr>
      <w:r w:rsidRPr="00C45E38">
        <w:rPr>
          <w:rFonts w:hint="eastAsia"/>
        </w:rPr>
        <w:t>上記以外で参考となる事項を記入</w:t>
      </w:r>
      <w:r w:rsidR="00A11E3E" w:rsidRPr="00C45E38">
        <w:rPr>
          <w:rFonts w:hint="eastAsia"/>
        </w:rPr>
        <w:t>して</w:t>
      </w:r>
      <w:r w:rsidR="00C308EC" w:rsidRPr="00C45E38">
        <w:rPr>
          <w:rFonts w:hint="eastAsia"/>
        </w:rPr>
        <w:t>くださ</w:t>
      </w:r>
      <w:r w:rsidR="00A11E3E" w:rsidRPr="00C45E38">
        <w:rPr>
          <w:rFonts w:hint="eastAsia"/>
        </w:rPr>
        <w:t>い</w:t>
      </w:r>
      <w:r w:rsidRPr="00C45E38">
        <w:rPr>
          <w:rFonts w:hint="eastAsia"/>
        </w:rPr>
        <w:t>。</w:t>
      </w:r>
    </w:p>
    <w:p w14:paraId="77AF1737" w14:textId="7AFF7668" w:rsidR="00C45E38" w:rsidRDefault="00C45E38" w:rsidP="00C45E38"/>
    <w:sectPr w:rsidR="00C45E38" w:rsidSect="00634132">
      <w:pgSz w:w="11907" w:h="16840" w:code="9"/>
      <w:pgMar w:top="1134" w:right="1134" w:bottom="1134" w:left="1134" w:header="851" w:footer="567" w:gutter="0"/>
      <w:cols w:space="425"/>
      <w:docGrid w:type="linesAndChars" w:linePitch="381" w:charSpace="19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C0A61" w14:textId="77777777" w:rsidR="0028797F" w:rsidRDefault="0028797F">
      <w:r>
        <w:separator/>
      </w:r>
    </w:p>
  </w:endnote>
  <w:endnote w:type="continuationSeparator" w:id="0">
    <w:p w14:paraId="26233726" w14:textId="77777777" w:rsidR="0028797F" w:rsidRDefault="00287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19D22" w14:textId="77777777" w:rsidR="0028797F" w:rsidRDefault="0028797F">
      <w:r>
        <w:separator/>
      </w:r>
    </w:p>
  </w:footnote>
  <w:footnote w:type="continuationSeparator" w:id="0">
    <w:p w14:paraId="0BF744D2" w14:textId="77777777" w:rsidR="0028797F" w:rsidRDefault="00287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95FD7"/>
    <w:multiLevelType w:val="hybridMultilevel"/>
    <w:tmpl w:val="29249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184A76"/>
    <w:multiLevelType w:val="hybridMultilevel"/>
    <w:tmpl w:val="903861CE"/>
    <w:lvl w:ilvl="0" w:tplc="14A20BD0">
      <w:start w:val="1"/>
      <w:numFmt w:val="bullet"/>
      <w:lvlText w:val="・"/>
      <w:lvlJc w:val="left"/>
      <w:pPr>
        <w:ind w:left="787" w:hanging="360"/>
      </w:pPr>
      <w:rPr>
        <w:rFonts w:ascii="ＭＳ 明朝" w:eastAsia="ＭＳ 明朝" w:hAnsi="ＭＳ 明朝" w:cs="Times New Roman" w:hint="eastAsia"/>
      </w:rPr>
    </w:lvl>
    <w:lvl w:ilvl="1" w:tplc="0409000B" w:tentative="1">
      <w:start w:val="1"/>
      <w:numFmt w:val="bullet"/>
      <w:lvlText w:val=""/>
      <w:lvlJc w:val="left"/>
      <w:pPr>
        <w:ind w:left="1267" w:hanging="420"/>
      </w:pPr>
      <w:rPr>
        <w:rFonts w:ascii="Wingdings" w:hAnsi="Wingdings" w:hint="default"/>
      </w:rPr>
    </w:lvl>
    <w:lvl w:ilvl="2" w:tplc="0409000D"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B" w:tentative="1">
      <w:start w:val="1"/>
      <w:numFmt w:val="bullet"/>
      <w:lvlText w:val=""/>
      <w:lvlJc w:val="left"/>
      <w:pPr>
        <w:ind w:left="2527" w:hanging="420"/>
      </w:pPr>
      <w:rPr>
        <w:rFonts w:ascii="Wingdings" w:hAnsi="Wingdings" w:hint="default"/>
      </w:rPr>
    </w:lvl>
    <w:lvl w:ilvl="5" w:tplc="0409000D"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B" w:tentative="1">
      <w:start w:val="1"/>
      <w:numFmt w:val="bullet"/>
      <w:lvlText w:val=""/>
      <w:lvlJc w:val="left"/>
      <w:pPr>
        <w:ind w:left="3787" w:hanging="420"/>
      </w:pPr>
      <w:rPr>
        <w:rFonts w:ascii="Wingdings" w:hAnsi="Wingdings" w:hint="default"/>
      </w:rPr>
    </w:lvl>
    <w:lvl w:ilvl="8" w:tplc="0409000D" w:tentative="1">
      <w:start w:val="1"/>
      <w:numFmt w:val="bullet"/>
      <w:lvlText w:val=""/>
      <w:lvlJc w:val="left"/>
      <w:pPr>
        <w:ind w:left="4207" w:hanging="420"/>
      </w:pPr>
      <w:rPr>
        <w:rFonts w:ascii="Wingdings" w:hAnsi="Wingdings" w:hint="default"/>
      </w:rPr>
    </w:lvl>
  </w:abstractNum>
  <w:abstractNum w:abstractNumId="2" w15:restartNumberingAfterBreak="0">
    <w:nsid w:val="0D342609"/>
    <w:multiLevelType w:val="hybridMultilevel"/>
    <w:tmpl w:val="64AA6BE2"/>
    <w:lvl w:ilvl="0" w:tplc="3C026880">
      <w:start w:val="1"/>
      <w:numFmt w:val="bullet"/>
      <w:lvlText w:val="・"/>
      <w:lvlJc w:val="left"/>
      <w:pPr>
        <w:ind w:left="783" w:hanging="360"/>
      </w:pPr>
      <w:rPr>
        <w:rFonts w:ascii="ＭＳ 明朝" w:eastAsia="ＭＳ 明朝" w:hAnsi="ＭＳ 明朝" w:cs="Times New Roman" w:hint="eastAsia"/>
      </w:rPr>
    </w:lvl>
    <w:lvl w:ilvl="1" w:tplc="0409000B" w:tentative="1">
      <w:start w:val="1"/>
      <w:numFmt w:val="bullet"/>
      <w:lvlText w:val=""/>
      <w:lvlJc w:val="left"/>
      <w:pPr>
        <w:ind w:left="1263" w:hanging="420"/>
      </w:pPr>
      <w:rPr>
        <w:rFonts w:ascii="Wingdings" w:hAnsi="Wingdings" w:hint="default"/>
      </w:rPr>
    </w:lvl>
    <w:lvl w:ilvl="2" w:tplc="0409000D" w:tentative="1">
      <w:start w:val="1"/>
      <w:numFmt w:val="bullet"/>
      <w:lvlText w:val=""/>
      <w:lvlJc w:val="left"/>
      <w:pPr>
        <w:ind w:left="1683" w:hanging="420"/>
      </w:pPr>
      <w:rPr>
        <w:rFonts w:ascii="Wingdings" w:hAnsi="Wingdings" w:hint="default"/>
      </w:rPr>
    </w:lvl>
    <w:lvl w:ilvl="3" w:tplc="04090001" w:tentative="1">
      <w:start w:val="1"/>
      <w:numFmt w:val="bullet"/>
      <w:lvlText w:val=""/>
      <w:lvlJc w:val="left"/>
      <w:pPr>
        <w:ind w:left="2103" w:hanging="420"/>
      </w:pPr>
      <w:rPr>
        <w:rFonts w:ascii="Wingdings" w:hAnsi="Wingdings" w:hint="default"/>
      </w:rPr>
    </w:lvl>
    <w:lvl w:ilvl="4" w:tplc="0409000B" w:tentative="1">
      <w:start w:val="1"/>
      <w:numFmt w:val="bullet"/>
      <w:lvlText w:val=""/>
      <w:lvlJc w:val="left"/>
      <w:pPr>
        <w:ind w:left="2523" w:hanging="420"/>
      </w:pPr>
      <w:rPr>
        <w:rFonts w:ascii="Wingdings" w:hAnsi="Wingdings" w:hint="default"/>
      </w:rPr>
    </w:lvl>
    <w:lvl w:ilvl="5" w:tplc="0409000D" w:tentative="1">
      <w:start w:val="1"/>
      <w:numFmt w:val="bullet"/>
      <w:lvlText w:val=""/>
      <w:lvlJc w:val="left"/>
      <w:pPr>
        <w:ind w:left="2943" w:hanging="420"/>
      </w:pPr>
      <w:rPr>
        <w:rFonts w:ascii="Wingdings" w:hAnsi="Wingdings" w:hint="default"/>
      </w:rPr>
    </w:lvl>
    <w:lvl w:ilvl="6" w:tplc="04090001" w:tentative="1">
      <w:start w:val="1"/>
      <w:numFmt w:val="bullet"/>
      <w:lvlText w:val=""/>
      <w:lvlJc w:val="left"/>
      <w:pPr>
        <w:ind w:left="3363" w:hanging="420"/>
      </w:pPr>
      <w:rPr>
        <w:rFonts w:ascii="Wingdings" w:hAnsi="Wingdings" w:hint="default"/>
      </w:rPr>
    </w:lvl>
    <w:lvl w:ilvl="7" w:tplc="0409000B" w:tentative="1">
      <w:start w:val="1"/>
      <w:numFmt w:val="bullet"/>
      <w:lvlText w:val=""/>
      <w:lvlJc w:val="left"/>
      <w:pPr>
        <w:ind w:left="3783" w:hanging="420"/>
      </w:pPr>
      <w:rPr>
        <w:rFonts w:ascii="Wingdings" w:hAnsi="Wingdings" w:hint="default"/>
      </w:rPr>
    </w:lvl>
    <w:lvl w:ilvl="8" w:tplc="0409000D" w:tentative="1">
      <w:start w:val="1"/>
      <w:numFmt w:val="bullet"/>
      <w:lvlText w:val=""/>
      <w:lvlJc w:val="left"/>
      <w:pPr>
        <w:ind w:left="4203" w:hanging="420"/>
      </w:pPr>
      <w:rPr>
        <w:rFonts w:ascii="Wingdings" w:hAnsi="Wingdings" w:hint="default"/>
      </w:rPr>
    </w:lvl>
  </w:abstractNum>
  <w:abstractNum w:abstractNumId="3" w15:restartNumberingAfterBreak="0">
    <w:nsid w:val="134D143B"/>
    <w:multiLevelType w:val="hybridMultilevel"/>
    <w:tmpl w:val="1F22C3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6B7C55"/>
    <w:multiLevelType w:val="hybridMultilevel"/>
    <w:tmpl w:val="4B90600E"/>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25591B"/>
    <w:multiLevelType w:val="hybridMultilevel"/>
    <w:tmpl w:val="CA3E44CE"/>
    <w:lvl w:ilvl="0" w:tplc="CFBAC5EE">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6" w15:restartNumberingAfterBreak="0">
    <w:nsid w:val="19AC2361"/>
    <w:multiLevelType w:val="hybridMultilevel"/>
    <w:tmpl w:val="6F023056"/>
    <w:lvl w:ilvl="0" w:tplc="D6B0CE2E">
      <w:start w:val="1"/>
      <w:numFmt w:val="bullet"/>
      <w:pStyle w:val="a"/>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180BAA"/>
    <w:multiLevelType w:val="hybridMultilevel"/>
    <w:tmpl w:val="F3C44C7A"/>
    <w:lvl w:ilvl="0" w:tplc="A364A24E">
      <w:start w:val="1"/>
      <w:numFmt w:val="bullet"/>
      <w:lvlText w:val="・"/>
      <w:lvlJc w:val="left"/>
      <w:pPr>
        <w:ind w:left="783" w:hanging="360"/>
      </w:pPr>
      <w:rPr>
        <w:rFonts w:ascii="ＭＳ 明朝" w:eastAsia="ＭＳ 明朝" w:hAnsi="ＭＳ 明朝" w:cs="Times New Roman" w:hint="eastAsia"/>
      </w:rPr>
    </w:lvl>
    <w:lvl w:ilvl="1" w:tplc="0409000B" w:tentative="1">
      <w:start w:val="1"/>
      <w:numFmt w:val="bullet"/>
      <w:lvlText w:val=""/>
      <w:lvlJc w:val="left"/>
      <w:pPr>
        <w:ind w:left="1263" w:hanging="420"/>
      </w:pPr>
      <w:rPr>
        <w:rFonts w:ascii="Wingdings" w:hAnsi="Wingdings" w:hint="default"/>
      </w:rPr>
    </w:lvl>
    <w:lvl w:ilvl="2" w:tplc="0409000D" w:tentative="1">
      <w:start w:val="1"/>
      <w:numFmt w:val="bullet"/>
      <w:lvlText w:val=""/>
      <w:lvlJc w:val="left"/>
      <w:pPr>
        <w:ind w:left="1683" w:hanging="420"/>
      </w:pPr>
      <w:rPr>
        <w:rFonts w:ascii="Wingdings" w:hAnsi="Wingdings" w:hint="default"/>
      </w:rPr>
    </w:lvl>
    <w:lvl w:ilvl="3" w:tplc="04090001" w:tentative="1">
      <w:start w:val="1"/>
      <w:numFmt w:val="bullet"/>
      <w:lvlText w:val=""/>
      <w:lvlJc w:val="left"/>
      <w:pPr>
        <w:ind w:left="2103" w:hanging="420"/>
      </w:pPr>
      <w:rPr>
        <w:rFonts w:ascii="Wingdings" w:hAnsi="Wingdings" w:hint="default"/>
      </w:rPr>
    </w:lvl>
    <w:lvl w:ilvl="4" w:tplc="0409000B" w:tentative="1">
      <w:start w:val="1"/>
      <w:numFmt w:val="bullet"/>
      <w:lvlText w:val=""/>
      <w:lvlJc w:val="left"/>
      <w:pPr>
        <w:ind w:left="2523" w:hanging="420"/>
      </w:pPr>
      <w:rPr>
        <w:rFonts w:ascii="Wingdings" w:hAnsi="Wingdings" w:hint="default"/>
      </w:rPr>
    </w:lvl>
    <w:lvl w:ilvl="5" w:tplc="0409000D" w:tentative="1">
      <w:start w:val="1"/>
      <w:numFmt w:val="bullet"/>
      <w:lvlText w:val=""/>
      <w:lvlJc w:val="left"/>
      <w:pPr>
        <w:ind w:left="2943" w:hanging="420"/>
      </w:pPr>
      <w:rPr>
        <w:rFonts w:ascii="Wingdings" w:hAnsi="Wingdings" w:hint="default"/>
      </w:rPr>
    </w:lvl>
    <w:lvl w:ilvl="6" w:tplc="04090001" w:tentative="1">
      <w:start w:val="1"/>
      <w:numFmt w:val="bullet"/>
      <w:lvlText w:val=""/>
      <w:lvlJc w:val="left"/>
      <w:pPr>
        <w:ind w:left="3363" w:hanging="420"/>
      </w:pPr>
      <w:rPr>
        <w:rFonts w:ascii="Wingdings" w:hAnsi="Wingdings" w:hint="default"/>
      </w:rPr>
    </w:lvl>
    <w:lvl w:ilvl="7" w:tplc="0409000B" w:tentative="1">
      <w:start w:val="1"/>
      <w:numFmt w:val="bullet"/>
      <w:lvlText w:val=""/>
      <w:lvlJc w:val="left"/>
      <w:pPr>
        <w:ind w:left="3783" w:hanging="420"/>
      </w:pPr>
      <w:rPr>
        <w:rFonts w:ascii="Wingdings" w:hAnsi="Wingdings" w:hint="default"/>
      </w:rPr>
    </w:lvl>
    <w:lvl w:ilvl="8" w:tplc="0409000D" w:tentative="1">
      <w:start w:val="1"/>
      <w:numFmt w:val="bullet"/>
      <w:lvlText w:val=""/>
      <w:lvlJc w:val="left"/>
      <w:pPr>
        <w:ind w:left="4203" w:hanging="420"/>
      </w:pPr>
      <w:rPr>
        <w:rFonts w:ascii="Wingdings" w:hAnsi="Wingdings" w:hint="default"/>
      </w:rPr>
    </w:lvl>
  </w:abstractNum>
  <w:abstractNum w:abstractNumId="8" w15:restartNumberingAfterBreak="0">
    <w:nsid w:val="1E1A073D"/>
    <w:multiLevelType w:val="hybridMultilevel"/>
    <w:tmpl w:val="C3E008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DB7106"/>
    <w:multiLevelType w:val="hybridMultilevel"/>
    <w:tmpl w:val="112C38FA"/>
    <w:lvl w:ilvl="0" w:tplc="CB589754">
      <w:start w:val="1"/>
      <w:numFmt w:val="bullet"/>
      <w:lvlText w:val="・"/>
      <w:lvlJc w:val="left"/>
      <w:pPr>
        <w:ind w:left="783" w:hanging="360"/>
      </w:pPr>
      <w:rPr>
        <w:rFonts w:ascii="ＭＳ 明朝" w:eastAsia="ＭＳ 明朝" w:hAnsi="ＭＳ 明朝" w:cs="Times New Roman" w:hint="eastAsia"/>
      </w:rPr>
    </w:lvl>
    <w:lvl w:ilvl="1" w:tplc="0409000B" w:tentative="1">
      <w:start w:val="1"/>
      <w:numFmt w:val="bullet"/>
      <w:lvlText w:val=""/>
      <w:lvlJc w:val="left"/>
      <w:pPr>
        <w:ind w:left="1263" w:hanging="420"/>
      </w:pPr>
      <w:rPr>
        <w:rFonts w:ascii="Wingdings" w:hAnsi="Wingdings" w:hint="default"/>
      </w:rPr>
    </w:lvl>
    <w:lvl w:ilvl="2" w:tplc="0409000D" w:tentative="1">
      <w:start w:val="1"/>
      <w:numFmt w:val="bullet"/>
      <w:lvlText w:val=""/>
      <w:lvlJc w:val="left"/>
      <w:pPr>
        <w:ind w:left="1683" w:hanging="420"/>
      </w:pPr>
      <w:rPr>
        <w:rFonts w:ascii="Wingdings" w:hAnsi="Wingdings" w:hint="default"/>
      </w:rPr>
    </w:lvl>
    <w:lvl w:ilvl="3" w:tplc="04090001" w:tentative="1">
      <w:start w:val="1"/>
      <w:numFmt w:val="bullet"/>
      <w:lvlText w:val=""/>
      <w:lvlJc w:val="left"/>
      <w:pPr>
        <w:ind w:left="2103" w:hanging="420"/>
      </w:pPr>
      <w:rPr>
        <w:rFonts w:ascii="Wingdings" w:hAnsi="Wingdings" w:hint="default"/>
      </w:rPr>
    </w:lvl>
    <w:lvl w:ilvl="4" w:tplc="0409000B" w:tentative="1">
      <w:start w:val="1"/>
      <w:numFmt w:val="bullet"/>
      <w:lvlText w:val=""/>
      <w:lvlJc w:val="left"/>
      <w:pPr>
        <w:ind w:left="2523" w:hanging="420"/>
      </w:pPr>
      <w:rPr>
        <w:rFonts w:ascii="Wingdings" w:hAnsi="Wingdings" w:hint="default"/>
      </w:rPr>
    </w:lvl>
    <w:lvl w:ilvl="5" w:tplc="0409000D" w:tentative="1">
      <w:start w:val="1"/>
      <w:numFmt w:val="bullet"/>
      <w:lvlText w:val=""/>
      <w:lvlJc w:val="left"/>
      <w:pPr>
        <w:ind w:left="2943" w:hanging="420"/>
      </w:pPr>
      <w:rPr>
        <w:rFonts w:ascii="Wingdings" w:hAnsi="Wingdings" w:hint="default"/>
      </w:rPr>
    </w:lvl>
    <w:lvl w:ilvl="6" w:tplc="04090001" w:tentative="1">
      <w:start w:val="1"/>
      <w:numFmt w:val="bullet"/>
      <w:lvlText w:val=""/>
      <w:lvlJc w:val="left"/>
      <w:pPr>
        <w:ind w:left="3363" w:hanging="420"/>
      </w:pPr>
      <w:rPr>
        <w:rFonts w:ascii="Wingdings" w:hAnsi="Wingdings" w:hint="default"/>
      </w:rPr>
    </w:lvl>
    <w:lvl w:ilvl="7" w:tplc="0409000B" w:tentative="1">
      <w:start w:val="1"/>
      <w:numFmt w:val="bullet"/>
      <w:lvlText w:val=""/>
      <w:lvlJc w:val="left"/>
      <w:pPr>
        <w:ind w:left="3783" w:hanging="420"/>
      </w:pPr>
      <w:rPr>
        <w:rFonts w:ascii="Wingdings" w:hAnsi="Wingdings" w:hint="default"/>
      </w:rPr>
    </w:lvl>
    <w:lvl w:ilvl="8" w:tplc="0409000D" w:tentative="1">
      <w:start w:val="1"/>
      <w:numFmt w:val="bullet"/>
      <w:lvlText w:val=""/>
      <w:lvlJc w:val="left"/>
      <w:pPr>
        <w:ind w:left="4203" w:hanging="420"/>
      </w:pPr>
      <w:rPr>
        <w:rFonts w:ascii="Wingdings" w:hAnsi="Wingdings" w:hint="default"/>
      </w:rPr>
    </w:lvl>
  </w:abstractNum>
  <w:abstractNum w:abstractNumId="10" w15:restartNumberingAfterBreak="0">
    <w:nsid w:val="2D8A315A"/>
    <w:multiLevelType w:val="hybridMultilevel"/>
    <w:tmpl w:val="84FADBB0"/>
    <w:lvl w:ilvl="0" w:tplc="3C32C620">
      <w:numFmt w:val="bullet"/>
      <w:lvlText w:val="○"/>
      <w:lvlJc w:val="left"/>
      <w:pPr>
        <w:ind w:left="600" w:hanging="360"/>
      </w:pPr>
      <w:rPr>
        <w:rFonts w:ascii="ＭＳ 明朝" w:eastAsia="ＭＳ 明朝" w:hAnsi="ＭＳ 明朝" w:cs="Times New Roman" w:hint="eastAsia"/>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32663350"/>
    <w:multiLevelType w:val="hybridMultilevel"/>
    <w:tmpl w:val="24B217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1F112B"/>
    <w:multiLevelType w:val="hybridMultilevel"/>
    <w:tmpl w:val="C408215A"/>
    <w:lvl w:ilvl="0" w:tplc="04090001">
      <w:start w:val="1"/>
      <w:numFmt w:val="bullet"/>
      <w:lvlText w:val=""/>
      <w:lvlJc w:val="left"/>
      <w:pPr>
        <w:ind w:left="600" w:hanging="36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3A133570"/>
    <w:multiLevelType w:val="hybridMultilevel"/>
    <w:tmpl w:val="8D4E89E8"/>
    <w:lvl w:ilvl="0" w:tplc="04EE65B6">
      <w:numFmt w:val="bullet"/>
      <w:lvlText w:val="○"/>
      <w:lvlJc w:val="left"/>
      <w:pPr>
        <w:ind w:left="828"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4" w15:restartNumberingAfterBreak="0">
    <w:nsid w:val="3B7F4935"/>
    <w:multiLevelType w:val="hybridMultilevel"/>
    <w:tmpl w:val="577A72D0"/>
    <w:lvl w:ilvl="0" w:tplc="F426E1CE">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3D181229"/>
    <w:multiLevelType w:val="hybridMultilevel"/>
    <w:tmpl w:val="E500B4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EE93379"/>
    <w:multiLevelType w:val="hybridMultilevel"/>
    <w:tmpl w:val="CF7EB9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4A64C31"/>
    <w:multiLevelType w:val="hybridMultilevel"/>
    <w:tmpl w:val="9FECAE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671ACA"/>
    <w:multiLevelType w:val="hybridMultilevel"/>
    <w:tmpl w:val="977265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AEC534B"/>
    <w:multiLevelType w:val="hybridMultilevel"/>
    <w:tmpl w:val="691A89E2"/>
    <w:lvl w:ilvl="0" w:tplc="04EE65B6">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0" w15:restartNumberingAfterBreak="0">
    <w:nsid w:val="5C951A44"/>
    <w:multiLevelType w:val="hybridMultilevel"/>
    <w:tmpl w:val="B9A443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F493AFF"/>
    <w:multiLevelType w:val="hybridMultilevel"/>
    <w:tmpl w:val="1A98C3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6493926"/>
    <w:multiLevelType w:val="hybridMultilevel"/>
    <w:tmpl w:val="4B4E800C"/>
    <w:lvl w:ilvl="0" w:tplc="3C32C620">
      <w:numFmt w:val="bullet"/>
      <w:lvlText w:val="○"/>
      <w:lvlJc w:val="left"/>
      <w:pPr>
        <w:ind w:left="600" w:hanging="360"/>
      </w:pPr>
      <w:rPr>
        <w:rFonts w:ascii="ＭＳ 明朝" w:eastAsia="ＭＳ 明朝" w:hAnsi="ＭＳ 明朝" w:cs="Times New Roman" w:hint="eastAsia"/>
      </w:rPr>
    </w:lvl>
    <w:lvl w:ilvl="1" w:tplc="04EE65B6">
      <w:numFmt w:val="bullet"/>
      <w:lvlText w:val="○"/>
      <w:lvlJc w:val="left"/>
      <w:pPr>
        <w:ind w:left="1080" w:hanging="420"/>
      </w:pPr>
      <w:rPr>
        <w:rFonts w:ascii="ＭＳ 明朝" w:eastAsia="ＭＳ 明朝" w:hAnsi="ＭＳ 明朝" w:cs="Times New Roman"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6D756088"/>
    <w:multiLevelType w:val="hybridMultilevel"/>
    <w:tmpl w:val="C6A893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2753A0C"/>
    <w:multiLevelType w:val="hybridMultilevel"/>
    <w:tmpl w:val="7EC858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28E7572"/>
    <w:multiLevelType w:val="hybridMultilevel"/>
    <w:tmpl w:val="2AE295DA"/>
    <w:lvl w:ilvl="0" w:tplc="00E23B52">
      <w:start w:val="1"/>
      <w:numFmt w:val="bullet"/>
      <w:lvlText w:val="・"/>
      <w:lvlJc w:val="left"/>
      <w:pPr>
        <w:ind w:left="783" w:hanging="360"/>
      </w:pPr>
      <w:rPr>
        <w:rFonts w:ascii="ＭＳ 明朝" w:eastAsia="ＭＳ 明朝" w:hAnsi="ＭＳ 明朝" w:cs="Times New Roman" w:hint="eastAsia"/>
      </w:rPr>
    </w:lvl>
    <w:lvl w:ilvl="1" w:tplc="0409000B" w:tentative="1">
      <w:start w:val="1"/>
      <w:numFmt w:val="bullet"/>
      <w:lvlText w:val=""/>
      <w:lvlJc w:val="left"/>
      <w:pPr>
        <w:ind w:left="1263" w:hanging="420"/>
      </w:pPr>
      <w:rPr>
        <w:rFonts w:ascii="Wingdings" w:hAnsi="Wingdings" w:hint="default"/>
      </w:rPr>
    </w:lvl>
    <w:lvl w:ilvl="2" w:tplc="0409000D" w:tentative="1">
      <w:start w:val="1"/>
      <w:numFmt w:val="bullet"/>
      <w:lvlText w:val=""/>
      <w:lvlJc w:val="left"/>
      <w:pPr>
        <w:ind w:left="1683" w:hanging="420"/>
      </w:pPr>
      <w:rPr>
        <w:rFonts w:ascii="Wingdings" w:hAnsi="Wingdings" w:hint="default"/>
      </w:rPr>
    </w:lvl>
    <w:lvl w:ilvl="3" w:tplc="04090001" w:tentative="1">
      <w:start w:val="1"/>
      <w:numFmt w:val="bullet"/>
      <w:lvlText w:val=""/>
      <w:lvlJc w:val="left"/>
      <w:pPr>
        <w:ind w:left="2103" w:hanging="420"/>
      </w:pPr>
      <w:rPr>
        <w:rFonts w:ascii="Wingdings" w:hAnsi="Wingdings" w:hint="default"/>
      </w:rPr>
    </w:lvl>
    <w:lvl w:ilvl="4" w:tplc="0409000B" w:tentative="1">
      <w:start w:val="1"/>
      <w:numFmt w:val="bullet"/>
      <w:lvlText w:val=""/>
      <w:lvlJc w:val="left"/>
      <w:pPr>
        <w:ind w:left="2523" w:hanging="420"/>
      </w:pPr>
      <w:rPr>
        <w:rFonts w:ascii="Wingdings" w:hAnsi="Wingdings" w:hint="default"/>
      </w:rPr>
    </w:lvl>
    <w:lvl w:ilvl="5" w:tplc="0409000D" w:tentative="1">
      <w:start w:val="1"/>
      <w:numFmt w:val="bullet"/>
      <w:lvlText w:val=""/>
      <w:lvlJc w:val="left"/>
      <w:pPr>
        <w:ind w:left="2943" w:hanging="420"/>
      </w:pPr>
      <w:rPr>
        <w:rFonts w:ascii="Wingdings" w:hAnsi="Wingdings" w:hint="default"/>
      </w:rPr>
    </w:lvl>
    <w:lvl w:ilvl="6" w:tplc="04090001" w:tentative="1">
      <w:start w:val="1"/>
      <w:numFmt w:val="bullet"/>
      <w:lvlText w:val=""/>
      <w:lvlJc w:val="left"/>
      <w:pPr>
        <w:ind w:left="3363" w:hanging="420"/>
      </w:pPr>
      <w:rPr>
        <w:rFonts w:ascii="Wingdings" w:hAnsi="Wingdings" w:hint="default"/>
      </w:rPr>
    </w:lvl>
    <w:lvl w:ilvl="7" w:tplc="0409000B" w:tentative="1">
      <w:start w:val="1"/>
      <w:numFmt w:val="bullet"/>
      <w:lvlText w:val=""/>
      <w:lvlJc w:val="left"/>
      <w:pPr>
        <w:ind w:left="3783" w:hanging="420"/>
      </w:pPr>
      <w:rPr>
        <w:rFonts w:ascii="Wingdings" w:hAnsi="Wingdings" w:hint="default"/>
      </w:rPr>
    </w:lvl>
    <w:lvl w:ilvl="8" w:tplc="0409000D" w:tentative="1">
      <w:start w:val="1"/>
      <w:numFmt w:val="bullet"/>
      <w:lvlText w:val=""/>
      <w:lvlJc w:val="left"/>
      <w:pPr>
        <w:ind w:left="4203" w:hanging="420"/>
      </w:pPr>
      <w:rPr>
        <w:rFonts w:ascii="Wingdings" w:hAnsi="Wingdings" w:hint="default"/>
      </w:rPr>
    </w:lvl>
  </w:abstractNum>
  <w:abstractNum w:abstractNumId="26" w15:restartNumberingAfterBreak="0">
    <w:nsid w:val="77DA48EC"/>
    <w:multiLevelType w:val="hybridMultilevel"/>
    <w:tmpl w:val="8DFC61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4"/>
  </w:num>
  <w:num w:numId="3">
    <w:abstractNumId w:val="5"/>
  </w:num>
  <w:num w:numId="4">
    <w:abstractNumId w:val="9"/>
  </w:num>
  <w:num w:numId="5">
    <w:abstractNumId w:val="7"/>
  </w:num>
  <w:num w:numId="6">
    <w:abstractNumId w:val="1"/>
  </w:num>
  <w:num w:numId="7">
    <w:abstractNumId w:val="25"/>
  </w:num>
  <w:num w:numId="8">
    <w:abstractNumId w:val="8"/>
  </w:num>
  <w:num w:numId="9">
    <w:abstractNumId w:val="19"/>
  </w:num>
  <w:num w:numId="10">
    <w:abstractNumId w:val="13"/>
  </w:num>
  <w:num w:numId="11">
    <w:abstractNumId w:val="10"/>
  </w:num>
  <w:num w:numId="12">
    <w:abstractNumId w:val="22"/>
  </w:num>
  <w:num w:numId="13">
    <w:abstractNumId w:val="3"/>
  </w:num>
  <w:num w:numId="14">
    <w:abstractNumId w:val="15"/>
  </w:num>
  <w:num w:numId="15">
    <w:abstractNumId w:val="26"/>
  </w:num>
  <w:num w:numId="16">
    <w:abstractNumId w:val="0"/>
  </w:num>
  <w:num w:numId="17">
    <w:abstractNumId w:val="23"/>
  </w:num>
  <w:num w:numId="18">
    <w:abstractNumId w:val="17"/>
  </w:num>
  <w:num w:numId="19">
    <w:abstractNumId w:val="21"/>
  </w:num>
  <w:num w:numId="20">
    <w:abstractNumId w:val="24"/>
  </w:num>
  <w:num w:numId="21">
    <w:abstractNumId w:val="12"/>
  </w:num>
  <w:num w:numId="22">
    <w:abstractNumId w:val="4"/>
  </w:num>
  <w:num w:numId="23">
    <w:abstractNumId w:val="20"/>
  </w:num>
  <w:num w:numId="24">
    <w:abstractNumId w:val="18"/>
  </w:num>
  <w:num w:numId="25">
    <w:abstractNumId w:val="11"/>
  </w:num>
  <w:num w:numId="26">
    <w:abstractNumId w:val="1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oNotTrackFormatting/>
  <w:defaultTabStop w:val="840"/>
  <w:drawingGridHorizontalSpacing w:val="110"/>
  <w:drawingGridVerticalSpacing w:val="381"/>
  <w:displayHorizontalDrawingGridEvery w:val="0"/>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FBB"/>
    <w:rsid w:val="00001067"/>
    <w:rsid w:val="00001A89"/>
    <w:rsid w:val="00003654"/>
    <w:rsid w:val="00003BD5"/>
    <w:rsid w:val="000051BC"/>
    <w:rsid w:val="000104EA"/>
    <w:rsid w:val="00012E4A"/>
    <w:rsid w:val="00016168"/>
    <w:rsid w:val="00017A24"/>
    <w:rsid w:val="00030890"/>
    <w:rsid w:val="00031643"/>
    <w:rsid w:val="00031C02"/>
    <w:rsid w:val="000329D0"/>
    <w:rsid w:val="00033782"/>
    <w:rsid w:val="00035713"/>
    <w:rsid w:val="0003652A"/>
    <w:rsid w:val="00040917"/>
    <w:rsid w:val="00041AB6"/>
    <w:rsid w:val="00054263"/>
    <w:rsid w:val="00057E13"/>
    <w:rsid w:val="00060D07"/>
    <w:rsid w:val="00062BBC"/>
    <w:rsid w:val="00062EBF"/>
    <w:rsid w:val="000643B0"/>
    <w:rsid w:val="00065D49"/>
    <w:rsid w:val="000668BB"/>
    <w:rsid w:val="000724F5"/>
    <w:rsid w:val="0007352E"/>
    <w:rsid w:val="00074700"/>
    <w:rsid w:val="00080159"/>
    <w:rsid w:val="00082E8D"/>
    <w:rsid w:val="00083BB3"/>
    <w:rsid w:val="00086F88"/>
    <w:rsid w:val="00096754"/>
    <w:rsid w:val="000A33E4"/>
    <w:rsid w:val="000C2493"/>
    <w:rsid w:val="000C32D8"/>
    <w:rsid w:val="000C7D35"/>
    <w:rsid w:val="000D25B1"/>
    <w:rsid w:val="000D6079"/>
    <w:rsid w:val="000E2351"/>
    <w:rsid w:val="000E3817"/>
    <w:rsid w:val="000E7F6D"/>
    <w:rsid w:val="000F2C95"/>
    <w:rsid w:val="000F42A4"/>
    <w:rsid w:val="000F70E9"/>
    <w:rsid w:val="000F7D63"/>
    <w:rsid w:val="00102983"/>
    <w:rsid w:val="00102AAF"/>
    <w:rsid w:val="00105551"/>
    <w:rsid w:val="00110B0A"/>
    <w:rsid w:val="00110EF7"/>
    <w:rsid w:val="001139C6"/>
    <w:rsid w:val="0011734D"/>
    <w:rsid w:val="00130726"/>
    <w:rsid w:val="001344D2"/>
    <w:rsid w:val="00134A6D"/>
    <w:rsid w:val="00137DF2"/>
    <w:rsid w:val="00146C72"/>
    <w:rsid w:val="001475F8"/>
    <w:rsid w:val="00150B07"/>
    <w:rsid w:val="00154802"/>
    <w:rsid w:val="00156552"/>
    <w:rsid w:val="00157476"/>
    <w:rsid w:val="00160278"/>
    <w:rsid w:val="00163836"/>
    <w:rsid w:val="00165C6D"/>
    <w:rsid w:val="001712F8"/>
    <w:rsid w:val="00177B34"/>
    <w:rsid w:val="00183308"/>
    <w:rsid w:val="001950FA"/>
    <w:rsid w:val="00196D11"/>
    <w:rsid w:val="001971C4"/>
    <w:rsid w:val="001A0AB1"/>
    <w:rsid w:val="001A3673"/>
    <w:rsid w:val="001B1CB0"/>
    <w:rsid w:val="001B5301"/>
    <w:rsid w:val="001C4347"/>
    <w:rsid w:val="001C45E7"/>
    <w:rsid w:val="001D553F"/>
    <w:rsid w:val="001D7109"/>
    <w:rsid w:val="001D71BF"/>
    <w:rsid w:val="001E019E"/>
    <w:rsid w:val="001E716A"/>
    <w:rsid w:val="001F0C32"/>
    <w:rsid w:val="001F6DB4"/>
    <w:rsid w:val="00202150"/>
    <w:rsid w:val="002075BE"/>
    <w:rsid w:val="00212DCF"/>
    <w:rsid w:val="002135C5"/>
    <w:rsid w:val="0022014F"/>
    <w:rsid w:val="00220C4F"/>
    <w:rsid w:val="0022171C"/>
    <w:rsid w:val="00226B17"/>
    <w:rsid w:val="00232432"/>
    <w:rsid w:val="0023243A"/>
    <w:rsid w:val="00234524"/>
    <w:rsid w:val="00240762"/>
    <w:rsid w:val="00243E8A"/>
    <w:rsid w:val="00251615"/>
    <w:rsid w:val="00252938"/>
    <w:rsid w:val="0025471B"/>
    <w:rsid w:val="00255132"/>
    <w:rsid w:val="002552ED"/>
    <w:rsid w:val="00260434"/>
    <w:rsid w:val="00260EDB"/>
    <w:rsid w:val="00266375"/>
    <w:rsid w:val="0027328A"/>
    <w:rsid w:val="00276361"/>
    <w:rsid w:val="00280B54"/>
    <w:rsid w:val="002836CE"/>
    <w:rsid w:val="002837A1"/>
    <w:rsid w:val="00284C95"/>
    <w:rsid w:val="00286B25"/>
    <w:rsid w:val="0028797F"/>
    <w:rsid w:val="00295CB2"/>
    <w:rsid w:val="00295FA3"/>
    <w:rsid w:val="0029701E"/>
    <w:rsid w:val="002A5899"/>
    <w:rsid w:val="002A601B"/>
    <w:rsid w:val="002A6980"/>
    <w:rsid w:val="002A6E44"/>
    <w:rsid w:val="002C0A1C"/>
    <w:rsid w:val="002C2615"/>
    <w:rsid w:val="002C31C7"/>
    <w:rsid w:val="002C6BC6"/>
    <w:rsid w:val="002D1D92"/>
    <w:rsid w:val="002D2FE0"/>
    <w:rsid w:val="002D45AD"/>
    <w:rsid w:val="002D5AF0"/>
    <w:rsid w:val="002D7EAB"/>
    <w:rsid w:val="002E24B2"/>
    <w:rsid w:val="002E47DC"/>
    <w:rsid w:val="002F4ABB"/>
    <w:rsid w:val="00303DEF"/>
    <w:rsid w:val="0030509D"/>
    <w:rsid w:val="00307163"/>
    <w:rsid w:val="00307344"/>
    <w:rsid w:val="00313AEF"/>
    <w:rsid w:val="00314A21"/>
    <w:rsid w:val="003164FF"/>
    <w:rsid w:val="00323420"/>
    <w:rsid w:val="00327321"/>
    <w:rsid w:val="00331437"/>
    <w:rsid w:val="00332C33"/>
    <w:rsid w:val="0033402D"/>
    <w:rsid w:val="0033454F"/>
    <w:rsid w:val="00336BE6"/>
    <w:rsid w:val="00340148"/>
    <w:rsid w:val="00340E29"/>
    <w:rsid w:val="00347DA9"/>
    <w:rsid w:val="003520A9"/>
    <w:rsid w:val="0035435C"/>
    <w:rsid w:val="0035787A"/>
    <w:rsid w:val="003600C2"/>
    <w:rsid w:val="003619D9"/>
    <w:rsid w:val="0036220E"/>
    <w:rsid w:val="00371210"/>
    <w:rsid w:val="00381AEC"/>
    <w:rsid w:val="00382122"/>
    <w:rsid w:val="003837F7"/>
    <w:rsid w:val="003843F1"/>
    <w:rsid w:val="00387607"/>
    <w:rsid w:val="003878AE"/>
    <w:rsid w:val="00390008"/>
    <w:rsid w:val="0039048A"/>
    <w:rsid w:val="00397BB9"/>
    <w:rsid w:val="003A0A7B"/>
    <w:rsid w:val="003A2095"/>
    <w:rsid w:val="003A2BE9"/>
    <w:rsid w:val="003A4DD3"/>
    <w:rsid w:val="003A51FD"/>
    <w:rsid w:val="003A6AA9"/>
    <w:rsid w:val="003B2852"/>
    <w:rsid w:val="003C3388"/>
    <w:rsid w:val="003C54D4"/>
    <w:rsid w:val="003C629C"/>
    <w:rsid w:val="003D20A8"/>
    <w:rsid w:val="003D34F5"/>
    <w:rsid w:val="003D3858"/>
    <w:rsid w:val="003D5CAD"/>
    <w:rsid w:val="003D7E66"/>
    <w:rsid w:val="003E53EA"/>
    <w:rsid w:val="003E600C"/>
    <w:rsid w:val="003E60BF"/>
    <w:rsid w:val="003E674F"/>
    <w:rsid w:val="003F14F1"/>
    <w:rsid w:val="003F1E34"/>
    <w:rsid w:val="003F39A1"/>
    <w:rsid w:val="003F471D"/>
    <w:rsid w:val="003F6841"/>
    <w:rsid w:val="0040304D"/>
    <w:rsid w:val="004039C9"/>
    <w:rsid w:val="004127C8"/>
    <w:rsid w:val="004136A9"/>
    <w:rsid w:val="00413B02"/>
    <w:rsid w:val="00420862"/>
    <w:rsid w:val="004246F0"/>
    <w:rsid w:val="00424A38"/>
    <w:rsid w:val="00426A82"/>
    <w:rsid w:val="00427479"/>
    <w:rsid w:val="00430541"/>
    <w:rsid w:val="004312AE"/>
    <w:rsid w:val="00431ED1"/>
    <w:rsid w:val="004473C7"/>
    <w:rsid w:val="0045087A"/>
    <w:rsid w:val="00453451"/>
    <w:rsid w:val="00454662"/>
    <w:rsid w:val="00464E61"/>
    <w:rsid w:val="00471CAC"/>
    <w:rsid w:val="00471FDD"/>
    <w:rsid w:val="00477D99"/>
    <w:rsid w:val="00481A97"/>
    <w:rsid w:val="004826A3"/>
    <w:rsid w:val="00483D37"/>
    <w:rsid w:val="00486263"/>
    <w:rsid w:val="0049330E"/>
    <w:rsid w:val="004958BD"/>
    <w:rsid w:val="00497750"/>
    <w:rsid w:val="004A4DF6"/>
    <w:rsid w:val="004A5782"/>
    <w:rsid w:val="004A73E4"/>
    <w:rsid w:val="004B2F89"/>
    <w:rsid w:val="004B4AE7"/>
    <w:rsid w:val="004B5869"/>
    <w:rsid w:val="004B66D5"/>
    <w:rsid w:val="004B6E1D"/>
    <w:rsid w:val="004C107D"/>
    <w:rsid w:val="004C6960"/>
    <w:rsid w:val="004C7303"/>
    <w:rsid w:val="004D04DD"/>
    <w:rsid w:val="004D5E88"/>
    <w:rsid w:val="004E200E"/>
    <w:rsid w:val="004E2DE7"/>
    <w:rsid w:val="004E4B29"/>
    <w:rsid w:val="004E64B6"/>
    <w:rsid w:val="004F124D"/>
    <w:rsid w:val="004F5CC5"/>
    <w:rsid w:val="004F7348"/>
    <w:rsid w:val="005001B9"/>
    <w:rsid w:val="00500C01"/>
    <w:rsid w:val="00502031"/>
    <w:rsid w:val="00502EE9"/>
    <w:rsid w:val="00505DC3"/>
    <w:rsid w:val="0050795A"/>
    <w:rsid w:val="00514F96"/>
    <w:rsid w:val="005150B2"/>
    <w:rsid w:val="005221CF"/>
    <w:rsid w:val="00523AF3"/>
    <w:rsid w:val="00523C6E"/>
    <w:rsid w:val="00545E53"/>
    <w:rsid w:val="00546AAF"/>
    <w:rsid w:val="005565A0"/>
    <w:rsid w:val="00561637"/>
    <w:rsid w:val="005632D9"/>
    <w:rsid w:val="00563593"/>
    <w:rsid w:val="005646EE"/>
    <w:rsid w:val="005655D3"/>
    <w:rsid w:val="00570336"/>
    <w:rsid w:val="00574959"/>
    <w:rsid w:val="00577723"/>
    <w:rsid w:val="00585EB8"/>
    <w:rsid w:val="00587B67"/>
    <w:rsid w:val="00587DF9"/>
    <w:rsid w:val="0059391D"/>
    <w:rsid w:val="00597453"/>
    <w:rsid w:val="005A1B99"/>
    <w:rsid w:val="005A62A6"/>
    <w:rsid w:val="005A6B8A"/>
    <w:rsid w:val="005A71FF"/>
    <w:rsid w:val="005C34FF"/>
    <w:rsid w:val="005C3B65"/>
    <w:rsid w:val="005C4E8D"/>
    <w:rsid w:val="005D0D50"/>
    <w:rsid w:val="005D28BC"/>
    <w:rsid w:val="005E2AD2"/>
    <w:rsid w:val="005E4520"/>
    <w:rsid w:val="005F2B07"/>
    <w:rsid w:val="006005B3"/>
    <w:rsid w:val="00600DEC"/>
    <w:rsid w:val="00602E80"/>
    <w:rsid w:val="00607CA0"/>
    <w:rsid w:val="00620D43"/>
    <w:rsid w:val="00622171"/>
    <w:rsid w:val="0062220E"/>
    <w:rsid w:val="00625717"/>
    <w:rsid w:val="00632113"/>
    <w:rsid w:val="00634132"/>
    <w:rsid w:val="00636082"/>
    <w:rsid w:val="00642EFB"/>
    <w:rsid w:val="00647AA9"/>
    <w:rsid w:val="00650FC2"/>
    <w:rsid w:val="0066085D"/>
    <w:rsid w:val="00663110"/>
    <w:rsid w:val="00663C4E"/>
    <w:rsid w:val="006732C2"/>
    <w:rsid w:val="006734B9"/>
    <w:rsid w:val="006743E8"/>
    <w:rsid w:val="006823C8"/>
    <w:rsid w:val="00685AD1"/>
    <w:rsid w:val="00686232"/>
    <w:rsid w:val="00690E43"/>
    <w:rsid w:val="00694381"/>
    <w:rsid w:val="0069673F"/>
    <w:rsid w:val="006A13C2"/>
    <w:rsid w:val="006B0759"/>
    <w:rsid w:val="006B10F1"/>
    <w:rsid w:val="006B28C1"/>
    <w:rsid w:val="006B6D59"/>
    <w:rsid w:val="006C0B93"/>
    <w:rsid w:val="006C2F6D"/>
    <w:rsid w:val="006C4434"/>
    <w:rsid w:val="006C4747"/>
    <w:rsid w:val="006C6459"/>
    <w:rsid w:val="006C6660"/>
    <w:rsid w:val="006D04DA"/>
    <w:rsid w:val="006D3F9D"/>
    <w:rsid w:val="006D5F22"/>
    <w:rsid w:val="006D7CDB"/>
    <w:rsid w:val="006E1626"/>
    <w:rsid w:val="006E1BFC"/>
    <w:rsid w:val="006E3A31"/>
    <w:rsid w:val="006E3C9F"/>
    <w:rsid w:val="006F2919"/>
    <w:rsid w:val="006F2D8F"/>
    <w:rsid w:val="006F3D1E"/>
    <w:rsid w:val="006F6243"/>
    <w:rsid w:val="007053E2"/>
    <w:rsid w:val="00717436"/>
    <w:rsid w:val="00722A07"/>
    <w:rsid w:val="00723230"/>
    <w:rsid w:val="0072575B"/>
    <w:rsid w:val="007326BE"/>
    <w:rsid w:val="0073306F"/>
    <w:rsid w:val="00733469"/>
    <w:rsid w:val="0073547E"/>
    <w:rsid w:val="00744048"/>
    <w:rsid w:val="0074501A"/>
    <w:rsid w:val="00746C96"/>
    <w:rsid w:val="00747A5A"/>
    <w:rsid w:val="00747AFF"/>
    <w:rsid w:val="00754395"/>
    <w:rsid w:val="00755187"/>
    <w:rsid w:val="00760315"/>
    <w:rsid w:val="007604FB"/>
    <w:rsid w:val="007606B0"/>
    <w:rsid w:val="00762639"/>
    <w:rsid w:val="007636E5"/>
    <w:rsid w:val="00770B93"/>
    <w:rsid w:val="007743E2"/>
    <w:rsid w:val="00774EEB"/>
    <w:rsid w:val="00777552"/>
    <w:rsid w:val="00781D3B"/>
    <w:rsid w:val="00782778"/>
    <w:rsid w:val="00783323"/>
    <w:rsid w:val="00784D82"/>
    <w:rsid w:val="0079139A"/>
    <w:rsid w:val="00791C8E"/>
    <w:rsid w:val="0079355B"/>
    <w:rsid w:val="00794A28"/>
    <w:rsid w:val="00795032"/>
    <w:rsid w:val="00796CB5"/>
    <w:rsid w:val="00797CB4"/>
    <w:rsid w:val="007A05FA"/>
    <w:rsid w:val="007A2736"/>
    <w:rsid w:val="007A34EA"/>
    <w:rsid w:val="007A3DD2"/>
    <w:rsid w:val="007A61DC"/>
    <w:rsid w:val="007A75F2"/>
    <w:rsid w:val="007B2B2B"/>
    <w:rsid w:val="007B7853"/>
    <w:rsid w:val="007B79E5"/>
    <w:rsid w:val="007B7CAE"/>
    <w:rsid w:val="007C3FE9"/>
    <w:rsid w:val="007C44A3"/>
    <w:rsid w:val="007C5B4C"/>
    <w:rsid w:val="007C5E33"/>
    <w:rsid w:val="007D0FC2"/>
    <w:rsid w:val="007D2288"/>
    <w:rsid w:val="007D5081"/>
    <w:rsid w:val="007D5E8A"/>
    <w:rsid w:val="007D621B"/>
    <w:rsid w:val="007E4EBF"/>
    <w:rsid w:val="007E6E08"/>
    <w:rsid w:val="007E7471"/>
    <w:rsid w:val="007E780D"/>
    <w:rsid w:val="007F3AF6"/>
    <w:rsid w:val="007F3C2E"/>
    <w:rsid w:val="007F4679"/>
    <w:rsid w:val="007F4CD9"/>
    <w:rsid w:val="008007B6"/>
    <w:rsid w:val="008143F9"/>
    <w:rsid w:val="00814639"/>
    <w:rsid w:val="0081568B"/>
    <w:rsid w:val="008236F3"/>
    <w:rsid w:val="00827521"/>
    <w:rsid w:val="00830228"/>
    <w:rsid w:val="00830C83"/>
    <w:rsid w:val="0083165B"/>
    <w:rsid w:val="00834558"/>
    <w:rsid w:val="008345C5"/>
    <w:rsid w:val="00835E26"/>
    <w:rsid w:val="00842C5E"/>
    <w:rsid w:val="008433F6"/>
    <w:rsid w:val="00844819"/>
    <w:rsid w:val="008458A8"/>
    <w:rsid w:val="0085112D"/>
    <w:rsid w:val="008524F0"/>
    <w:rsid w:val="008543AA"/>
    <w:rsid w:val="0086304D"/>
    <w:rsid w:val="008665CE"/>
    <w:rsid w:val="00872DF1"/>
    <w:rsid w:val="008745BE"/>
    <w:rsid w:val="00877703"/>
    <w:rsid w:val="008836EF"/>
    <w:rsid w:val="008870D3"/>
    <w:rsid w:val="00887309"/>
    <w:rsid w:val="00887E79"/>
    <w:rsid w:val="0089069B"/>
    <w:rsid w:val="008924BC"/>
    <w:rsid w:val="00895878"/>
    <w:rsid w:val="008A3F75"/>
    <w:rsid w:val="008A6934"/>
    <w:rsid w:val="008A696D"/>
    <w:rsid w:val="008B4083"/>
    <w:rsid w:val="008B509F"/>
    <w:rsid w:val="008C02A5"/>
    <w:rsid w:val="008C2ECA"/>
    <w:rsid w:val="008C6F57"/>
    <w:rsid w:val="008D060E"/>
    <w:rsid w:val="008D2947"/>
    <w:rsid w:val="008E4B06"/>
    <w:rsid w:val="008E5967"/>
    <w:rsid w:val="008E63ED"/>
    <w:rsid w:val="008E74B7"/>
    <w:rsid w:val="008F2B65"/>
    <w:rsid w:val="008F2E44"/>
    <w:rsid w:val="008F4C27"/>
    <w:rsid w:val="00906AB0"/>
    <w:rsid w:val="009071A9"/>
    <w:rsid w:val="00907CCC"/>
    <w:rsid w:val="00911F9D"/>
    <w:rsid w:val="00915099"/>
    <w:rsid w:val="009159EB"/>
    <w:rsid w:val="00915B2A"/>
    <w:rsid w:val="00916176"/>
    <w:rsid w:val="009276D3"/>
    <w:rsid w:val="00930D83"/>
    <w:rsid w:val="00936166"/>
    <w:rsid w:val="009369D6"/>
    <w:rsid w:val="009410F2"/>
    <w:rsid w:val="009420D7"/>
    <w:rsid w:val="009424C8"/>
    <w:rsid w:val="00944FEF"/>
    <w:rsid w:val="00946457"/>
    <w:rsid w:val="00946978"/>
    <w:rsid w:val="0094708E"/>
    <w:rsid w:val="00952A03"/>
    <w:rsid w:val="009560A9"/>
    <w:rsid w:val="00957806"/>
    <w:rsid w:val="00963F78"/>
    <w:rsid w:val="00965741"/>
    <w:rsid w:val="00966C59"/>
    <w:rsid w:val="00967C92"/>
    <w:rsid w:val="00970B65"/>
    <w:rsid w:val="00973F8C"/>
    <w:rsid w:val="009750C8"/>
    <w:rsid w:val="00976691"/>
    <w:rsid w:val="00977AC5"/>
    <w:rsid w:val="00981418"/>
    <w:rsid w:val="00987066"/>
    <w:rsid w:val="00991A24"/>
    <w:rsid w:val="00996613"/>
    <w:rsid w:val="009A6C5F"/>
    <w:rsid w:val="009B09F1"/>
    <w:rsid w:val="009B14B0"/>
    <w:rsid w:val="009B1688"/>
    <w:rsid w:val="009B7212"/>
    <w:rsid w:val="009C3BC7"/>
    <w:rsid w:val="009C5AD3"/>
    <w:rsid w:val="009C6D8F"/>
    <w:rsid w:val="009D07A0"/>
    <w:rsid w:val="009D5645"/>
    <w:rsid w:val="009D58E6"/>
    <w:rsid w:val="009D6324"/>
    <w:rsid w:val="009D7D9D"/>
    <w:rsid w:val="009E74B8"/>
    <w:rsid w:val="009F0395"/>
    <w:rsid w:val="009F31A8"/>
    <w:rsid w:val="009F3CC8"/>
    <w:rsid w:val="009F6DDC"/>
    <w:rsid w:val="009F7463"/>
    <w:rsid w:val="00A03E14"/>
    <w:rsid w:val="00A11E3E"/>
    <w:rsid w:val="00A13E1A"/>
    <w:rsid w:val="00A234A7"/>
    <w:rsid w:val="00A349E2"/>
    <w:rsid w:val="00A34AB0"/>
    <w:rsid w:val="00A42210"/>
    <w:rsid w:val="00A47D4E"/>
    <w:rsid w:val="00A504FC"/>
    <w:rsid w:val="00A50F9E"/>
    <w:rsid w:val="00A515E7"/>
    <w:rsid w:val="00A55092"/>
    <w:rsid w:val="00A55A20"/>
    <w:rsid w:val="00A56871"/>
    <w:rsid w:val="00A6067A"/>
    <w:rsid w:val="00A616A4"/>
    <w:rsid w:val="00A63C33"/>
    <w:rsid w:val="00A6427B"/>
    <w:rsid w:val="00A65E75"/>
    <w:rsid w:val="00A664A3"/>
    <w:rsid w:val="00A707E7"/>
    <w:rsid w:val="00A72688"/>
    <w:rsid w:val="00A72CD8"/>
    <w:rsid w:val="00A744BD"/>
    <w:rsid w:val="00A757AD"/>
    <w:rsid w:val="00A764AB"/>
    <w:rsid w:val="00A77927"/>
    <w:rsid w:val="00A806B4"/>
    <w:rsid w:val="00A80DE7"/>
    <w:rsid w:val="00A815B4"/>
    <w:rsid w:val="00A839E4"/>
    <w:rsid w:val="00A863F5"/>
    <w:rsid w:val="00A8718A"/>
    <w:rsid w:val="00A8776E"/>
    <w:rsid w:val="00A87AC9"/>
    <w:rsid w:val="00A948D0"/>
    <w:rsid w:val="00A96643"/>
    <w:rsid w:val="00A9740C"/>
    <w:rsid w:val="00AA0F60"/>
    <w:rsid w:val="00AA1D6A"/>
    <w:rsid w:val="00AA3420"/>
    <w:rsid w:val="00AA45DF"/>
    <w:rsid w:val="00AA53B9"/>
    <w:rsid w:val="00AA7EB8"/>
    <w:rsid w:val="00AB0012"/>
    <w:rsid w:val="00AB2009"/>
    <w:rsid w:val="00AB29C6"/>
    <w:rsid w:val="00AB4699"/>
    <w:rsid w:val="00AB47DA"/>
    <w:rsid w:val="00AB4CF2"/>
    <w:rsid w:val="00AC0104"/>
    <w:rsid w:val="00AC318D"/>
    <w:rsid w:val="00AC67AA"/>
    <w:rsid w:val="00AD47CA"/>
    <w:rsid w:val="00AE2D2F"/>
    <w:rsid w:val="00AE3ADA"/>
    <w:rsid w:val="00AF026E"/>
    <w:rsid w:val="00AF1FD1"/>
    <w:rsid w:val="00AF755F"/>
    <w:rsid w:val="00B01162"/>
    <w:rsid w:val="00B06641"/>
    <w:rsid w:val="00B16263"/>
    <w:rsid w:val="00B178D0"/>
    <w:rsid w:val="00B2156F"/>
    <w:rsid w:val="00B21668"/>
    <w:rsid w:val="00B25C96"/>
    <w:rsid w:val="00B3540E"/>
    <w:rsid w:val="00B40CE3"/>
    <w:rsid w:val="00B4138A"/>
    <w:rsid w:val="00B504FE"/>
    <w:rsid w:val="00B50F7A"/>
    <w:rsid w:val="00B607A1"/>
    <w:rsid w:val="00B60822"/>
    <w:rsid w:val="00B61F6E"/>
    <w:rsid w:val="00B65FB4"/>
    <w:rsid w:val="00B70B3E"/>
    <w:rsid w:val="00B71BB5"/>
    <w:rsid w:val="00B75CE2"/>
    <w:rsid w:val="00B76731"/>
    <w:rsid w:val="00B92C29"/>
    <w:rsid w:val="00B9455C"/>
    <w:rsid w:val="00B956F2"/>
    <w:rsid w:val="00B96681"/>
    <w:rsid w:val="00B967AD"/>
    <w:rsid w:val="00BA2E40"/>
    <w:rsid w:val="00BA3680"/>
    <w:rsid w:val="00BA3828"/>
    <w:rsid w:val="00BB0995"/>
    <w:rsid w:val="00BB6F0D"/>
    <w:rsid w:val="00BC0353"/>
    <w:rsid w:val="00BC27EC"/>
    <w:rsid w:val="00BC40C3"/>
    <w:rsid w:val="00BC5383"/>
    <w:rsid w:val="00BC5FF6"/>
    <w:rsid w:val="00BD01BB"/>
    <w:rsid w:val="00BD1341"/>
    <w:rsid w:val="00BD5CB8"/>
    <w:rsid w:val="00BD7362"/>
    <w:rsid w:val="00BE1A51"/>
    <w:rsid w:val="00BE301C"/>
    <w:rsid w:val="00BE53C6"/>
    <w:rsid w:val="00BE70A2"/>
    <w:rsid w:val="00BE7E3E"/>
    <w:rsid w:val="00BF07AF"/>
    <w:rsid w:val="00BF19B7"/>
    <w:rsid w:val="00C00D57"/>
    <w:rsid w:val="00C02F9C"/>
    <w:rsid w:val="00C0506D"/>
    <w:rsid w:val="00C07607"/>
    <w:rsid w:val="00C147CB"/>
    <w:rsid w:val="00C15AE5"/>
    <w:rsid w:val="00C17B68"/>
    <w:rsid w:val="00C207E3"/>
    <w:rsid w:val="00C2120A"/>
    <w:rsid w:val="00C2499B"/>
    <w:rsid w:val="00C308EC"/>
    <w:rsid w:val="00C356F6"/>
    <w:rsid w:val="00C35DCC"/>
    <w:rsid w:val="00C35E87"/>
    <w:rsid w:val="00C37418"/>
    <w:rsid w:val="00C425F2"/>
    <w:rsid w:val="00C45E38"/>
    <w:rsid w:val="00C5179E"/>
    <w:rsid w:val="00C52278"/>
    <w:rsid w:val="00C65397"/>
    <w:rsid w:val="00C67B53"/>
    <w:rsid w:val="00C73F3E"/>
    <w:rsid w:val="00C74159"/>
    <w:rsid w:val="00C8193D"/>
    <w:rsid w:val="00C819DB"/>
    <w:rsid w:val="00C83BD8"/>
    <w:rsid w:val="00CA0AAA"/>
    <w:rsid w:val="00CA0E7D"/>
    <w:rsid w:val="00CA272D"/>
    <w:rsid w:val="00CB26A9"/>
    <w:rsid w:val="00CB40CE"/>
    <w:rsid w:val="00CB711C"/>
    <w:rsid w:val="00CC0383"/>
    <w:rsid w:val="00CC251D"/>
    <w:rsid w:val="00CC3A47"/>
    <w:rsid w:val="00CC4A52"/>
    <w:rsid w:val="00CD406E"/>
    <w:rsid w:val="00CD560E"/>
    <w:rsid w:val="00CD7C32"/>
    <w:rsid w:val="00CE16CF"/>
    <w:rsid w:val="00CE61A3"/>
    <w:rsid w:val="00CF2DBD"/>
    <w:rsid w:val="00CF4A10"/>
    <w:rsid w:val="00CF5B69"/>
    <w:rsid w:val="00D020D7"/>
    <w:rsid w:val="00D026A9"/>
    <w:rsid w:val="00D04E83"/>
    <w:rsid w:val="00D10ED4"/>
    <w:rsid w:val="00D1443D"/>
    <w:rsid w:val="00D21F98"/>
    <w:rsid w:val="00D224BA"/>
    <w:rsid w:val="00D24D13"/>
    <w:rsid w:val="00D268CE"/>
    <w:rsid w:val="00D27374"/>
    <w:rsid w:val="00D34479"/>
    <w:rsid w:val="00D349DB"/>
    <w:rsid w:val="00D37839"/>
    <w:rsid w:val="00D415A6"/>
    <w:rsid w:val="00D44CB0"/>
    <w:rsid w:val="00D45046"/>
    <w:rsid w:val="00D46610"/>
    <w:rsid w:val="00D50687"/>
    <w:rsid w:val="00D51149"/>
    <w:rsid w:val="00D516EE"/>
    <w:rsid w:val="00D51983"/>
    <w:rsid w:val="00D51A12"/>
    <w:rsid w:val="00D55C49"/>
    <w:rsid w:val="00D56301"/>
    <w:rsid w:val="00D60C06"/>
    <w:rsid w:val="00D6239B"/>
    <w:rsid w:val="00D63543"/>
    <w:rsid w:val="00D9174E"/>
    <w:rsid w:val="00D9426B"/>
    <w:rsid w:val="00D95D5C"/>
    <w:rsid w:val="00D972E6"/>
    <w:rsid w:val="00DA2355"/>
    <w:rsid w:val="00DA34E1"/>
    <w:rsid w:val="00DB110F"/>
    <w:rsid w:val="00DB2E63"/>
    <w:rsid w:val="00DB3159"/>
    <w:rsid w:val="00DB4637"/>
    <w:rsid w:val="00DB6916"/>
    <w:rsid w:val="00DB7069"/>
    <w:rsid w:val="00DC2B42"/>
    <w:rsid w:val="00DD647A"/>
    <w:rsid w:val="00DE0355"/>
    <w:rsid w:val="00DE7679"/>
    <w:rsid w:val="00DF2FA0"/>
    <w:rsid w:val="00E02DC1"/>
    <w:rsid w:val="00E03A73"/>
    <w:rsid w:val="00E040C7"/>
    <w:rsid w:val="00E043C3"/>
    <w:rsid w:val="00E05178"/>
    <w:rsid w:val="00E052EF"/>
    <w:rsid w:val="00E137FC"/>
    <w:rsid w:val="00E16B8E"/>
    <w:rsid w:val="00E17C1D"/>
    <w:rsid w:val="00E23CBD"/>
    <w:rsid w:val="00E240E7"/>
    <w:rsid w:val="00E25D3E"/>
    <w:rsid w:val="00E26522"/>
    <w:rsid w:val="00E31FBB"/>
    <w:rsid w:val="00E35FBF"/>
    <w:rsid w:val="00E40637"/>
    <w:rsid w:val="00E43A8D"/>
    <w:rsid w:val="00E5532A"/>
    <w:rsid w:val="00E566B8"/>
    <w:rsid w:val="00E610CD"/>
    <w:rsid w:val="00E6213B"/>
    <w:rsid w:val="00E625A7"/>
    <w:rsid w:val="00E7791C"/>
    <w:rsid w:val="00E83431"/>
    <w:rsid w:val="00E834E6"/>
    <w:rsid w:val="00E8414E"/>
    <w:rsid w:val="00E8421E"/>
    <w:rsid w:val="00E90824"/>
    <w:rsid w:val="00E91D76"/>
    <w:rsid w:val="00E95601"/>
    <w:rsid w:val="00E96FC1"/>
    <w:rsid w:val="00EA43F2"/>
    <w:rsid w:val="00EA552B"/>
    <w:rsid w:val="00EA7449"/>
    <w:rsid w:val="00EB1A8E"/>
    <w:rsid w:val="00EB4B01"/>
    <w:rsid w:val="00EB633C"/>
    <w:rsid w:val="00EB6FFE"/>
    <w:rsid w:val="00EC18D2"/>
    <w:rsid w:val="00EC6306"/>
    <w:rsid w:val="00ED0116"/>
    <w:rsid w:val="00EE1878"/>
    <w:rsid w:val="00EE2541"/>
    <w:rsid w:val="00EE255B"/>
    <w:rsid w:val="00EF2848"/>
    <w:rsid w:val="00EF4431"/>
    <w:rsid w:val="00EF7309"/>
    <w:rsid w:val="00EF7B18"/>
    <w:rsid w:val="00F03E49"/>
    <w:rsid w:val="00F07111"/>
    <w:rsid w:val="00F07DCA"/>
    <w:rsid w:val="00F11350"/>
    <w:rsid w:val="00F170FA"/>
    <w:rsid w:val="00F21E7D"/>
    <w:rsid w:val="00F301E0"/>
    <w:rsid w:val="00F31F58"/>
    <w:rsid w:val="00F32589"/>
    <w:rsid w:val="00F3676B"/>
    <w:rsid w:val="00F37779"/>
    <w:rsid w:val="00F4270B"/>
    <w:rsid w:val="00F45271"/>
    <w:rsid w:val="00F453BE"/>
    <w:rsid w:val="00F45A49"/>
    <w:rsid w:val="00F52234"/>
    <w:rsid w:val="00F523B2"/>
    <w:rsid w:val="00F52E8D"/>
    <w:rsid w:val="00F5328C"/>
    <w:rsid w:val="00F53E4C"/>
    <w:rsid w:val="00F54B6C"/>
    <w:rsid w:val="00F61206"/>
    <w:rsid w:val="00F623D2"/>
    <w:rsid w:val="00F63879"/>
    <w:rsid w:val="00F746D6"/>
    <w:rsid w:val="00F81EE6"/>
    <w:rsid w:val="00F846B0"/>
    <w:rsid w:val="00F84F93"/>
    <w:rsid w:val="00F873E3"/>
    <w:rsid w:val="00F87F61"/>
    <w:rsid w:val="00F914E0"/>
    <w:rsid w:val="00F9352D"/>
    <w:rsid w:val="00F97150"/>
    <w:rsid w:val="00FA1BF8"/>
    <w:rsid w:val="00FA6779"/>
    <w:rsid w:val="00FA6F90"/>
    <w:rsid w:val="00FB1AA2"/>
    <w:rsid w:val="00FB4AE3"/>
    <w:rsid w:val="00FB528C"/>
    <w:rsid w:val="00FC4581"/>
    <w:rsid w:val="00FC7BC9"/>
    <w:rsid w:val="00FD0AF6"/>
    <w:rsid w:val="00FD3145"/>
    <w:rsid w:val="00FD49AA"/>
    <w:rsid w:val="00FD7302"/>
    <w:rsid w:val="00FE1682"/>
    <w:rsid w:val="00FE2E89"/>
    <w:rsid w:val="00FE476B"/>
    <w:rsid w:val="00FE7B85"/>
    <w:rsid w:val="00FF4BCB"/>
    <w:rsid w:val="00FF555F"/>
    <w:rsid w:val="00FF6283"/>
    <w:rsid w:val="00FF6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0BEF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37839"/>
    <w:pPr>
      <w:widowControl w:val="0"/>
      <w:autoSpaceDE w:val="0"/>
      <w:autoSpaceDN w:val="0"/>
      <w:jc w:val="both"/>
    </w:pPr>
    <w:rPr>
      <w:rFonts w:ascii="ＭＳ 明朝"/>
      <w:kern w:val="2"/>
      <w:sz w:val="21"/>
      <w:szCs w:val="21"/>
    </w:rPr>
  </w:style>
  <w:style w:type="paragraph" w:styleId="1">
    <w:name w:val="heading 1"/>
    <w:basedOn w:val="a0"/>
    <w:next w:val="a0"/>
    <w:link w:val="10"/>
    <w:qFormat/>
    <w:rsid w:val="00FE1682"/>
    <w:pPr>
      <w:keepNext/>
      <w:spacing w:beforeLines="50" w:before="50" w:afterLines="50" w:after="50"/>
      <w:ind w:left="200" w:hangingChars="200" w:hanging="200"/>
      <w:outlineLvl w:val="0"/>
    </w:pPr>
    <w:rPr>
      <w:rFonts w:ascii="Arial" w:eastAsia="ＭＳ ゴシック" w:hAnsi="Arial"/>
      <w:sz w:val="24"/>
      <w:szCs w:val="24"/>
    </w:rPr>
  </w:style>
  <w:style w:type="paragraph" w:styleId="2">
    <w:name w:val="heading 2"/>
    <w:basedOn w:val="a0"/>
    <w:next w:val="a0"/>
    <w:link w:val="20"/>
    <w:unhideWhenUsed/>
    <w:qFormat/>
    <w:rsid w:val="00FE1682"/>
    <w:pPr>
      <w:keepNext/>
      <w:spacing w:beforeLines="50" w:before="50" w:afterLines="50" w:after="50"/>
      <w:ind w:left="200" w:hangingChars="200" w:hanging="200"/>
      <w:outlineLvl w:val="1"/>
    </w:pPr>
    <w:rPr>
      <w:rFonts w:ascii="Arial" w:eastAsia="ＭＳ ゴシック" w:hAnsi="Arial"/>
    </w:rPr>
  </w:style>
  <w:style w:type="paragraph" w:styleId="3">
    <w:name w:val="heading 3"/>
    <w:basedOn w:val="a0"/>
    <w:next w:val="a0"/>
    <w:link w:val="30"/>
    <w:unhideWhenUsed/>
    <w:qFormat/>
    <w:rsid w:val="00FE1682"/>
    <w:pPr>
      <w:keepNext/>
      <w:spacing w:beforeLines="50" w:before="50" w:afterLines="50" w:after="50"/>
      <w:ind w:left="200" w:hangingChars="200" w:hanging="200"/>
      <w:outlineLvl w:val="2"/>
    </w:pPr>
    <w:rPr>
      <w:rFonts w:ascii="Arial" w:eastAsia="ＭＳ ゴシック" w:hAnsi="Arial"/>
    </w:rPr>
  </w:style>
  <w:style w:type="paragraph" w:styleId="4">
    <w:name w:val="heading 4"/>
    <w:basedOn w:val="a0"/>
    <w:next w:val="a0"/>
    <w:link w:val="40"/>
    <w:unhideWhenUsed/>
    <w:qFormat/>
    <w:rsid w:val="00347DA9"/>
    <w:pPr>
      <w:keepNext/>
      <w:ind w:leftChars="100" w:left="100"/>
      <w:outlineLvl w:val="3"/>
    </w:pPr>
    <w:rPr>
      <w:bCs/>
    </w:rPr>
  </w:style>
  <w:style w:type="paragraph" w:styleId="5">
    <w:name w:val="heading 5"/>
    <w:basedOn w:val="a0"/>
    <w:next w:val="a0"/>
    <w:link w:val="50"/>
    <w:unhideWhenUsed/>
    <w:qFormat/>
    <w:rsid w:val="00347DA9"/>
    <w:pPr>
      <w:keepNext/>
      <w:ind w:leftChars="200" w:left="200"/>
      <w:outlineLvl w:val="4"/>
    </w:pPr>
    <w:rPr>
      <w:rFonts w:asciiTheme="majorHAnsi"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laceholder Text"/>
    <w:basedOn w:val="a1"/>
    <w:uiPriority w:val="99"/>
    <w:semiHidden/>
    <w:rsid w:val="00966C59"/>
    <w:rPr>
      <w:color w:val="808080"/>
    </w:rPr>
  </w:style>
  <w:style w:type="table" w:styleId="a5">
    <w:name w:val="Table Grid"/>
    <w:basedOn w:val="a2"/>
    <w:rsid w:val="002663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0"/>
    <w:semiHidden/>
    <w:rsid w:val="009A6C5F"/>
    <w:rPr>
      <w:rFonts w:ascii="Arial" w:eastAsia="ＭＳ ゴシック" w:hAnsi="Arial"/>
      <w:sz w:val="18"/>
      <w:szCs w:val="18"/>
    </w:rPr>
  </w:style>
  <w:style w:type="paragraph" w:customStyle="1" w:styleId="21">
    <w:name w:val="スタイルぶら下げ2"/>
    <w:basedOn w:val="a0"/>
    <w:qFormat/>
    <w:rsid w:val="00D37839"/>
    <w:pPr>
      <w:ind w:left="200" w:hangingChars="200" w:hanging="200"/>
      <w:jc w:val="left"/>
    </w:pPr>
  </w:style>
  <w:style w:type="paragraph" w:customStyle="1" w:styleId="a">
    <w:name w:val="スタイル箇条書き"/>
    <w:qFormat/>
    <w:rsid w:val="000051BC"/>
    <w:pPr>
      <w:widowControl w:val="0"/>
      <w:numPr>
        <w:numId w:val="27"/>
      </w:numPr>
      <w:autoSpaceDE w:val="0"/>
      <w:autoSpaceDN w:val="0"/>
      <w:ind w:leftChars="300" w:left="720"/>
    </w:pPr>
    <w:rPr>
      <w:rFonts w:ascii="ＭＳ 明朝"/>
      <w:kern w:val="2"/>
      <w:sz w:val="21"/>
      <w:szCs w:val="21"/>
    </w:rPr>
  </w:style>
  <w:style w:type="paragraph" w:customStyle="1" w:styleId="a7">
    <w:name w:val="スタイル本文"/>
    <w:basedOn w:val="a0"/>
    <w:qFormat/>
    <w:rsid w:val="00486263"/>
    <w:pPr>
      <w:ind w:leftChars="200" w:left="200" w:firstLineChars="100" w:firstLine="100"/>
    </w:pPr>
  </w:style>
  <w:style w:type="paragraph" w:styleId="a8">
    <w:name w:val="Revision"/>
    <w:hidden/>
    <w:uiPriority w:val="99"/>
    <w:semiHidden/>
    <w:rsid w:val="00895878"/>
    <w:rPr>
      <w:rFonts w:ascii="ＭＳ 明朝"/>
      <w:kern w:val="2"/>
      <w:sz w:val="21"/>
      <w:szCs w:val="21"/>
    </w:rPr>
  </w:style>
  <w:style w:type="character" w:customStyle="1" w:styleId="40">
    <w:name w:val="見出し 4 (文字)"/>
    <w:basedOn w:val="a1"/>
    <w:link w:val="4"/>
    <w:rsid w:val="00347DA9"/>
    <w:rPr>
      <w:rFonts w:ascii="ＭＳ 明朝"/>
      <w:bCs/>
      <w:kern w:val="2"/>
      <w:sz w:val="21"/>
      <w:szCs w:val="21"/>
    </w:rPr>
  </w:style>
  <w:style w:type="character" w:customStyle="1" w:styleId="50">
    <w:name w:val="見出し 5 (文字)"/>
    <w:basedOn w:val="a1"/>
    <w:link w:val="5"/>
    <w:rsid w:val="00347DA9"/>
    <w:rPr>
      <w:rFonts w:asciiTheme="majorHAnsi" w:hAnsiTheme="majorHAnsi" w:cstheme="majorBidi"/>
      <w:kern w:val="2"/>
      <w:sz w:val="21"/>
      <w:szCs w:val="21"/>
    </w:rPr>
  </w:style>
  <w:style w:type="paragraph" w:customStyle="1" w:styleId="2indent2">
    <w:name w:val="スタイルぶら下げ2・左indent2"/>
    <w:basedOn w:val="21"/>
    <w:rsid w:val="004F124D"/>
    <w:pPr>
      <w:ind w:leftChars="200" w:left="400"/>
    </w:pPr>
    <w:rPr>
      <w:rFonts w:cs="ＭＳ 明朝"/>
      <w:szCs w:val="20"/>
    </w:rPr>
  </w:style>
  <w:style w:type="paragraph" w:styleId="a9">
    <w:name w:val="Title"/>
    <w:basedOn w:val="a0"/>
    <w:next w:val="a0"/>
    <w:link w:val="aa"/>
    <w:qFormat/>
    <w:rsid w:val="008B509F"/>
    <w:pPr>
      <w:spacing w:before="240" w:after="120"/>
      <w:jc w:val="center"/>
      <w:outlineLvl w:val="0"/>
    </w:pPr>
    <w:rPr>
      <w:rFonts w:ascii="ＭＳ ゴシック" w:eastAsia="ＭＳ ゴシック" w:hAnsi="Arial"/>
      <w:sz w:val="32"/>
      <w:szCs w:val="32"/>
    </w:rPr>
  </w:style>
  <w:style w:type="character" w:customStyle="1" w:styleId="aa">
    <w:name w:val="表題 (文字)"/>
    <w:link w:val="a9"/>
    <w:rsid w:val="008B509F"/>
    <w:rPr>
      <w:rFonts w:ascii="ＭＳ ゴシック" w:eastAsia="ＭＳ ゴシック" w:hAnsi="Arial"/>
      <w:kern w:val="2"/>
      <w:sz w:val="32"/>
      <w:szCs w:val="32"/>
    </w:rPr>
  </w:style>
  <w:style w:type="character" w:customStyle="1" w:styleId="10">
    <w:name w:val="見出し 1 (文字)"/>
    <w:link w:val="1"/>
    <w:rsid w:val="00FE1682"/>
    <w:rPr>
      <w:rFonts w:ascii="Arial" w:eastAsia="ＭＳ ゴシック" w:hAnsi="Arial"/>
      <w:kern w:val="2"/>
      <w:sz w:val="24"/>
      <w:szCs w:val="24"/>
    </w:rPr>
  </w:style>
  <w:style w:type="character" w:customStyle="1" w:styleId="20">
    <w:name w:val="見出し 2 (文字)"/>
    <w:link w:val="2"/>
    <w:rsid w:val="00FE1682"/>
    <w:rPr>
      <w:rFonts w:ascii="Arial" w:eastAsia="ＭＳ ゴシック" w:hAnsi="Arial"/>
      <w:kern w:val="2"/>
      <w:sz w:val="21"/>
      <w:szCs w:val="21"/>
    </w:rPr>
  </w:style>
  <w:style w:type="character" w:customStyle="1" w:styleId="30">
    <w:name w:val="見出し 3 (文字)"/>
    <w:link w:val="3"/>
    <w:rsid w:val="00FE1682"/>
    <w:rPr>
      <w:rFonts w:ascii="Arial" w:eastAsia="ＭＳ ゴシック" w:hAnsi="Arial"/>
      <w:kern w:val="2"/>
      <w:sz w:val="21"/>
      <w:szCs w:val="21"/>
    </w:rPr>
  </w:style>
  <w:style w:type="paragraph" w:customStyle="1" w:styleId="indent5">
    <w:name w:val="スタイル左indent5"/>
    <w:basedOn w:val="a0"/>
    <w:rsid w:val="00BC5383"/>
    <w:pPr>
      <w:widowControl/>
      <w:autoSpaceDE/>
      <w:autoSpaceDN/>
      <w:ind w:leftChars="500" w:left="500"/>
      <w:jc w:val="left"/>
    </w:pPr>
    <w:rPr>
      <w:rFonts w:cs="ＭＳ 明朝"/>
      <w:szCs w:val="20"/>
    </w:rPr>
  </w:style>
  <w:style w:type="character" w:styleId="ab">
    <w:name w:val="annotation reference"/>
    <w:basedOn w:val="a1"/>
    <w:rsid w:val="00E90824"/>
    <w:rPr>
      <w:sz w:val="18"/>
      <w:szCs w:val="18"/>
    </w:rPr>
  </w:style>
  <w:style w:type="paragraph" w:styleId="ac">
    <w:name w:val="annotation subject"/>
    <w:basedOn w:val="a0"/>
    <w:next w:val="a0"/>
    <w:link w:val="ad"/>
    <w:rsid w:val="006F2D8F"/>
    <w:pPr>
      <w:jc w:val="left"/>
    </w:pPr>
    <w:rPr>
      <w:b/>
      <w:bCs/>
    </w:rPr>
  </w:style>
  <w:style w:type="character" w:customStyle="1" w:styleId="ad">
    <w:name w:val="コメント内容 (文字)"/>
    <w:basedOn w:val="a1"/>
    <w:link w:val="ac"/>
    <w:rsid w:val="006F2D8F"/>
    <w:rPr>
      <w:rFonts w:ascii="ＭＳ 明朝"/>
      <w:b/>
      <w:bCs/>
      <w:kern w:val="2"/>
      <w:sz w:val="21"/>
      <w:szCs w:val="21"/>
    </w:rPr>
  </w:style>
  <w:style w:type="paragraph" w:styleId="ae">
    <w:name w:val="annotation text"/>
    <w:basedOn w:val="a0"/>
    <w:link w:val="af"/>
    <w:pPr>
      <w:jc w:val="left"/>
    </w:pPr>
  </w:style>
  <w:style w:type="character" w:customStyle="1" w:styleId="af">
    <w:name w:val="コメント文字列 (文字)"/>
    <w:basedOn w:val="a1"/>
    <w:link w:val="ae"/>
    <w:rPr>
      <w:rFonts w:ascii="ＭＳ 明朝"/>
      <w:kern w:val="2"/>
      <w:sz w:val="21"/>
      <w:szCs w:val="21"/>
    </w:rPr>
  </w:style>
  <w:style w:type="paragraph" w:styleId="af0">
    <w:name w:val="header"/>
    <w:basedOn w:val="a0"/>
    <w:link w:val="af1"/>
    <w:rsid w:val="007D5081"/>
    <w:pPr>
      <w:tabs>
        <w:tab w:val="center" w:pos="4252"/>
        <w:tab w:val="right" w:pos="8504"/>
      </w:tabs>
      <w:snapToGrid w:val="0"/>
    </w:pPr>
  </w:style>
  <w:style w:type="character" w:customStyle="1" w:styleId="af1">
    <w:name w:val="ヘッダー (文字)"/>
    <w:basedOn w:val="a1"/>
    <w:link w:val="af0"/>
    <w:rsid w:val="007D5081"/>
    <w:rPr>
      <w:rFonts w:ascii="ＭＳ 明朝"/>
      <w:kern w:val="2"/>
      <w:sz w:val="21"/>
      <w:szCs w:val="21"/>
    </w:rPr>
  </w:style>
  <w:style w:type="paragraph" w:styleId="af2">
    <w:name w:val="footer"/>
    <w:basedOn w:val="a0"/>
    <w:link w:val="af3"/>
    <w:uiPriority w:val="99"/>
    <w:rsid w:val="007D5081"/>
    <w:pPr>
      <w:tabs>
        <w:tab w:val="center" w:pos="4252"/>
        <w:tab w:val="right" w:pos="8504"/>
      </w:tabs>
      <w:snapToGrid w:val="0"/>
    </w:pPr>
  </w:style>
  <w:style w:type="character" w:customStyle="1" w:styleId="af3">
    <w:name w:val="フッター (文字)"/>
    <w:basedOn w:val="a1"/>
    <w:link w:val="af2"/>
    <w:uiPriority w:val="99"/>
    <w:rsid w:val="007D508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423608">
      <w:bodyDiv w:val="1"/>
      <w:marLeft w:val="0"/>
      <w:marRight w:val="0"/>
      <w:marTop w:val="0"/>
      <w:marBottom w:val="0"/>
      <w:divBdr>
        <w:top w:val="none" w:sz="0" w:space="0" w:color="auto"/>
        <w:left w:val="none" w:sz="0" w:space="0" w:color="auto"/>
        <w:bottom w:val="none" w:sz="0" w:space="0" w:color="auto"/>
        <w:right w:val="none" w:sz="0" w:space="0" w:color="auto"/>
      </w:divBdr>
    </w:div>
    <w:div w:id="1181548909">
      <w:bodyDiv w:val="1"/>
      <w:marLeft w:val="0"/>
      <w:marRight w:val="0"/>
      <w:marTop w:val="0"/>
      <w:marBottom w:val="0"/>
      <w:divBdr>
        <w:top w:val="none" w:sz="0" w:space="0" w:color="auto"/>
        <w:left w:val="none" w:sz="0" w:space="0" w:color="auto"/>
        <w:bottom w:val="none" w:sz="0" w:space="0" w:color="auto"/>
        <w:right w:val="none" w:sz="0" w:space="0" w:color="auto"/>
      </w:divBdr>
      <w:divsChild>
        <w:div w:id="153496384">
          <w:marLeft w:val="300"/>
          <w:marRight w:val="300"/>
          <w:marTop w:val="0"/>
          <w:marBottom w:val="0"/>
          <w:divBdr>
            <w:top w:val="none" w:sz="0" w:space="0" w:color="auto"/>
            <w:left w:val="none" w:sz="0" w:space="0" w:color="auto"/>
            <w:bottom w:val="none" w:sz="0" w:space="0" w:color="auto"/>
            <w:right w:val="none" w:sz="0" w:space="0" w:color="auto"/>
          </w:divBdr>
          <w:divsChild>
            <w:div w:id="25751925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f.osaka.jp/kankyohozen/osaka-w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7831</Words>
  <Characters>863</Characters>
  <Application>Microsoft Office Word</Application>
  <DocSecurity>0</DocSecurity>
  <Lines>7</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8677</CharactersWithSpaces>
  <SharedDoc>false</SharedDoc>
  <HLinks>
    <vt:vector size="6" baseType="variant">
      <vt:variant>
        <vt:i4>2097274</vt:i4>
      </vt:variant>
      <vt:variant>
        <vt:i4>12</vt:i4>
      </vt:variant>
      <vt:variant>
        <vt:i4>0</vt:i4>
      </vt:variant>
      <vt:variant>
        <vt:i4>5</vt:i4>
      </vt:variant>
      <vt:variant>
        <vt:lpwstr>http://www.pref.osaka.jp/kankyohozen/osaka-wan/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2023-01-25T06:32:00Z</dcterms:created>
  <dcterms:modified xsi:type="dcterms:W3CDTF">2024-03-05T01:13:00Z</dcterms:modified>
</cp:coreProperties>
</file>