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4.xml" ContentType="application/vnd.openxmlformats-officedocument.drawingml.chart+xml"/>
  <Override PartName="/word/drawings/drawing3.xml" ContentType="application/vnd.openxmlformats-officedocument.drawingml.chartshapes+xml"/>
  <Override PartName="/word/charts/chart5.xml" ContentType="application/vnd.openxmlformats-officedocument.drawingml.chart+xml"/>
  <Override PartName="/word/drawings/drawing4.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theme/themeOverride3.xml" ContentType="application/vnd.openxmlformats-officedocument.themeOverride+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theme/themeOverride5.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charts/chart10.xml" ContentType="application/vnd.openxmlformats-officedocument.drawingml.chart+xml"/>
  <Override PartName="/word/theme/themeOverride6.xml" ContentType="application/vnd.openxmlformats-officedocument.themeOverride+xml"/>
  <Override PartName="/word/drawings/drawing5.xml" ContentType="application/vnd.openxmlformats-officedocument.drawingml.chartshapes+xml"/>
  <Override PartName="/word/charts/chart11.xml" ContentType="application/vnd.openxmlformats-officedocument.drawingml.chart+xml"/>
  <Override PartName="/word/theme/themeOverride7.xml" ContentType="application/vnd.openxmlformats-officedocument.themeOverride+xml"/>
  <Override PartName="/word/drawings/drawing6.xml" ContentType="application/vnd.openxmlformats-officedocument.drawingml.chartshapes+xml"/>
  <Override PartName="/word/charts/chart12.xml" ContentType="application/vnd.openxmlformats-officedocument.drawingml.chart+xml"/>
  <Override PartName="/word/theme/themeOverride8.xml" ContentType="application/vnd.openxmlformats-officedocument.themeOverride+xml"/>
  <Override PartName="/word/drawings/drawing7.xml" ContentType="application/vnd.openxmlformats-officedocument.drawingml.chartshapes+xml"/>
  <Override PartName="/word/footer13.xml" ContentType="application/vnd.openxmlformats-officedocument.wordprocessingml.footer+xml"/>
  <Override PartName="/word/footer1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948168" w14:textId="12C638E6" w:rsidR="00286D73" w:rsidRPr="00875BA3" w:rsidRDefault="00286D73" w:rsidP="00286D73">
      <w:pPr>
        <w:jc w:val="right"/>
      </w:pPr>
      <w:bookmarkStart w:id="0" w:name="_Hlk31835320"/>
      <w:bookmarkEnd w:id="0"/>
      <w:r w:rsidRPr="00875BA3">
        <w:rPr>
          <w:noProof/>
        </w:rPr>
        <w:drawing>
          <wp:anchor distT="0" distB="0" distL="114300" distR="114300" simplePos="0" relativeHeight="251653120" behindDoc="0" locked="0" layoutInCell="1" allowOverlap="1" wp14:anchorId="68BEF4F5" wp14:editId="15C75390">
            <wp:simplePos x="0" y="0"/>
            <wp:positionH relativeFrom="column">
              <wp:posOffset>3810</wp:posOffset>
            </wp:positionH>
            <wp:positionV relativeFrom="paragraph">
              <wp:posOffset>81915</wp:posOffset>
            </wp:positionV>
            <wp:extent cx="1976120" cy="643890"/>
            <wp:effectExtent l="0" t="0" r="5080" b="381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76120" cy="643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52D87" w14:textId="77777777" w:rsidR="00286D73" w:rsidRPr="00875BA3" w:rsidRDefault="00286D73" w:rsidP="00286D73"/>
    <w:p w14:paraId="3120571B" w14:textId="77777777" w:rsidR="00286D73" w:rsidRPr="00875BA3" w:rsidRDefault="00286D73" w:rsidP="00E33D65">
      <w:pPr>
        <w:ind w:leftChars="0" w:left="0" w:rightChars="0" w:right="0" w:firstLineChars="0" w:firstLine="0"/>
        <w:jc w:val="center"/>
      </w:pPr>
    </w:p>
    <w:p w14:paraId="40BA7017" w14:textId="77777777" w:rsidR="00286D73" w:rsidRPr="00875BA3" w:rsidRDefault="00286D73" w:rsidP="00E33D65">
      <w:pPr>
        <w:ind w:leftChars="0" w:left="0" w:rightChars="0" w:right="0" w:firstLineChars="0" w:firstLine="0"/>
        <w:jc w:val="center"/>
      </w:pPr>
    </w:p>
    <w:p w14:paraId="4B6AEE8F" w14:textId="77777777" w:rsidR="00286D73" w:rsidRPr="00875BA3" w:rsidRDefault="00286D73" w:rsidP="00E33D65">
      <w:pPr>
        <w:ind w:leftChars="0" w:left="0" w:rightChars="0" w:right="0" w:firstLineChars="0" w:firstLine="0"/>
        <w:jc w:val="center"/>
      </w:pPr>
    </w:p>
    <w:p w14:paraId="604EB35F" w14:textId="77777777" w:rsidR="00286D73" w:rsidRPr="00875BA3" w:rsidRDefault="00286D73" w:rsidP="00E33D65">
      <w:pPr>
        <w:ind w:leftChars="0" w:left="0" w:rightChars="0" w:right="0" w:firstLineChars="0" w:firstLine="0"/>
        <w:jc w:val="center"/>
      </w:pPr>
    </w:p>
    <w:p w14:paraId="46443208" w14:textId="77777777" w:rsidR="00286D73" w:rsidRPr="00875BA3" w:rsidRDefault="00286D73" w:rsidP="00E33D65">
      <w:pPr>
        <w:ind w:leftChars="0" w:left="0" w:rightChars="0" w:right="0" w:firstLineChars="0" w:firstLine="0"/>
        <w:jc w:val="center"/>
      </w:pPr>
    </w:p>
    <w:p w14:paraId="414033AC" w14:textId="77777777" w:rsidR="00286D73" w:rsidRPr="00875BA3" w:rsidRDefault="00286D73" w:rsidP="00E33D65">
      <w:pPr>
        <w:ind w:leftChars="0" w:left="0" w:rightChars="0" w:right="0" w:firstLineChars="0" w:firstLine="0"/>
        <w:jc w:val="center"/>
      </w:pPr>
    </w:p>
    <w:p w14:paraId="570B345C" w14:textId="77777777" w:rsidR="00286D73" w:rsidRPr="0002436C" w:rsidRDefault="00286D73" w:rsidP="00E33D65">
      <w:pPr>
        <w:spacing w:line="600" w:lineRule="exact"/>
        <w:ind w:leftChars="0" w:left="0" w:rightChars="0" w:right="0" w:firstLineChars="0" w:firstLine="0"/>
        <w:jc w:val="center"/>
        <w:rPr>
          <w:b/>
          <w:color w:val="000000" w:themeColor="text1"/>
          <w:kern w:val="0"/>
          <w:sz w:val="44"/>
          <w:szCs w:val="44"/>
        </w:rPr>
      </w:pPr>
      <w:r w:rsidRPr="0002436C">
        <w:rPr>
          <w:rFonts w:hint="eastAsia"/>
          <w:b/>
          <w:color w:val="000000" w:themeColor="text1"/>
          <w:kern w:val="0"/>
          <w:sz w:val="44"/>
          <w:szCs w:val="44"/>
        </w:rPr>
        <w:t>住宅建築物耐震10ヵ年戦略・大阪</w:t>
      </w:r>
    </w:p>
    <w:p w14:paraId="63E49652" w14:textId="77777777" w:rsidR="00286D73" w:rsidRPr="0002436C" w:rsidRDefault="00286D73" w:rsidP="00E33D65">
      <w:pPr>
        <w:spacing w:line="600" w:lineRule="exact"/>
        <w:ind w:leftChars="0" w:left="0" w:rightChars="0" w:right="0" w:firstLineChars="0" w:firstLine="0"/>
        <w:jc w:val="center"/>
        <w:rPr>
          <w:kern w:val="0"/>
          <w:sz w:val="36"/>
          <w:szCs w:val="36"/>
        </w:rPr>
      </w:pPr>
      <w:r w:rsidRPr="0002436C">
        <w:rPr>
          <w:rFonts w:hint="eastAsia"/>
          <w:color w:val="000000" w:themeColor="text1"/>
          <w:kern w:val="0"/>
          <w:sz w:val="36"/>
          <w:szCs w:val="36"/>
        </w:rPr>
        <w:t>（大阪府耐震改修促進計画）</w:t>
      </w:r>
    </w:p>
    <w:p w14:paraId="5367AD04" w14:textId="5B47D546" w:rsidR="00286D73" w:rsidRPr="0002436C" w:rsidRDefault="00286D73" w:rsidP="00E33D65">
      <w:pPr>
        <w:spacing w:line="980" w:lineRule="exact"/>
        <w:ind w:leftChars="0" w:left="0" w:rightChars="0" w:right="0" w:firstLineChars="0" w:firstLine="0"/>
        <w:jc w:val="center"/>
        <w:rPr>
          <w:kern w:val="0"/>
          <w:sz w:val="40"/>
          <w:szCs w:val="40"/>
        </w:rPr>
      </w:pPr>
    </w:p>
    <w:p w14:paraId="4B655B81" w14:textId="77777777" w:rsidR="00286D73" w:rsidRPr="0002436C" w:rsidRDefault="00286D73" w:rsidP="00E33D65">
      <w:pPr>
        <w:spacing w:line="980" w:lineRule="exact"/>
        <w:ind w:leftChars="0" w:left="0" w:rightChars="0" w:right="0" w:firstLineChars="0" w:firstLine="0"/>
        <w:jc w:val="center"/>
        <w:rPr>
          <w:kern w:val="0"/>
          <w:sz w:val="40"/>
          <w:szCs w:val="40"/>
        </w:rPr>
      </w:pPr>
    </w:p>
    <w:p w14:paraId="0A7430AB" w14:textId="09A68517" w:rsidR="00286D73" w:rsidRDefault="00286D73" w:rsidP="00E33D65">
      <w:pPr>
        <w:spacing w:line="980" w:lineRule="exact"/>
        <w:ind w:leftChars="0" w:left="0" w:rightChars="0" w:right="0" w:firstLineChars="0" w:firstLine="0"/>
        <w:jc w:val="center"/>
        <w:rPr>
          <w:kern w:val="0"/>
          <w:sz w:val="40"/>
          <w:szCs w:val="40"/>
        </w:rPr>
      </w:pPr>
    </w:p>
    <w:p w14:paraId="544C849E" w14:textId="77777777" w:rsidR="00045872" w:rsidRPr="0002436C" w:rsidRDefault="00045872" w:rsidP="00E33D65">
      <w:pPr>
        <w:spacing w:line="980" w:lineRule="exact"/>
        <w:ind w:leftChars="0" w:left="0" w:rightChars="0" w:right="0" w:firstLineChars="0" w:firstLine="0"/>
        <w:jc w:val="center"/>
        <w:rPr>
          <w:kern w:val="0"/>
          <w:sz w:val="40"/>
          <w:szCs w:val="40"/>
        </w:rPr>
      </w:pPr>
    </w:p>
    <w:p w14:paraId="7616EA39" w14:textId="77777777" w:rsidR="00286D73" w:rsidRPr="0002436C" w:rsidRDefault="00286D73" w:rsidP="00E33D65">
      <w:pPr>
        <w:spacing w:line="980" w:lineRule="exact"/>
        <w:ind w:leftChars="0" w:left="0" w:rightChars="0" w:right="0" w:firstLineChars="0" w:firstLine="0"/>
        <w:jc w:val="center"/>
        <w:rPr>
          <w:kern w:val="0"/>
          <w:sz w:val="40"/>
          <w:szCs w:val="40"/>
        </w:rPr>
      </w:pPr>
    </w:p>
    <w:p w14:paraId="68248CD5" w14:textId="77777777" w:rsidR="00286D73" w:rsidRPr="00875BA3" w:rsidRDefault="00286D73" w:rsidP="00E33D65">
      <w:pPr>
        <w:spacing w:line="980" w:lineRule="exact"/>
        <w:ind w:leftChars="0" w:left="0" w:rightChars="0" w:right="0" w:firstLineChars="0" w:firstLine="0"/>
        <w:jc w:val="center"/>
        <w:rPr>
          <w:kern w:val="0"/>
          <w:sz w:val="40"/>
          <w:szCs w:val="40"/>
        </w:rPr>
      </w:pPr>
    </w:p>
    <w:p w14:paraId="5D3BB898" w14:textId="77777777" w:rsidR="00286D73" w:rsidRPr="00875BA3" w:rsidRDefault="00286D73" w:rsidP="00E33D65">
      <w:pPr>
        <w:spacing w:line="980" w:lineRule="exact"/>
        <w:ind w:leftChars="0" w:left="0" w:rightChars="0" w:right="0" w:firstLineChars="0" w:firstLine="0"/>
        <w:jc w:val="center"/>
        <w:rPr>
          <w:kern w:val="0"/>
          <w:sz w:val="40"/>
          <w:szCs w:val="40"/>
        </w:rPr>
      </w:pPr>
    </w:p>
    <w:p w14:paraId="57258AAA" w14:textId="10A7B0FF" w:rsidR="00286D73" w:rsidRPr="00875BA3" w:rsidRDefault="00286D73" w:rsidP="00E33D65">
      <w:pPr>
        <w:spacing w:line="660" w:lineRule="exact"/>
        <w:ind w:leftChars="0" w:left="0" w:rightChars="0" w:right="0" w:firstLineChars="0" w:firstLine="0"/>
        <w:jc w:val="center"/>
        <w:rPr>
          <w:kern w:val="0"/>
          <w:sz w:val="32"/>
          <w:szCs w:val="32"/>
        </w:rPr>
      </w:pPr>
      <w:r w:rsidRPr="00875BA3">
        <w:rPr>
          <w:rFonts w:hint="eastAsia"/>
          <w:kern w:val="0"/>
          <w:sz w:val="32"/>
          <w:szCs w:val="32"/>
        </w:rPr>
        <w:t>平成28年1月</w:t>
      </w:r>
    </w:p>
    <w:p w14:paraId="564587BA" w14:textId="3BB07AD8" w:rsidR="00286D73" w:rsidRPr="00875BA3" w:rsidRDefault="00286D73" w:rsidP="00E33D65">
      <w:pPr>
        <w:spacing w:line="660" w:lineRule="exact"/>
        <w:ind w:leftChars="0" w:left="0" w:rightChars="0" w:right="0" w:firstLineChars="0" w:firstLine="0"/>
        <w:jc w:val="center"/>
        <w:rPr>
          <w:kern w:val="0"/>
          <w:sz w:val="32"/>
          <w:szCs w:val="32"/>
        </w:rPr>
      </w:pPr>
      <w:r w:rsidRPr="00875BA3">
        <w:rPr>
          <w:rFonts w:hint="eastAsia"/>
          <w:kern w:val="0"/>
          <w:sz w:val="32"/>
          <w:szCs w:val="32"/>
        </w:rPr>
        <w:t>（</w:t>
      </w:r>
      <w:r w:rsidR="00695E4B">
        <w:rPr>
          <w:rFonts w:hint="eastAsia"/>
          <w:kern w:val="0"/>
          <w:sz w:val="32"/>
          <w:szCs w:val="32"/>
        </w:rPr>
        <w:t>令和２</w:t>
      </w:r>
      <w:r w:rsidRPr="00381FA7">
        <w:rPr>
          <w:rFonts w:hint="eastAsia"/>
          <w:kern w:val="0"/>
          <w:sz w:val="32"/>
          <w:szCs w:val="32"/>
        </w:rPr>
        <w:t>年3月 改定</w:t>
      </w:r>
      <w:r w:rsidRPr="00875BA3">
        <w:rPr>
          <w:rFonts w:hint="eastAsia"/>
          <w:kern w:val="0"/>
          <w:sz w:val="32"/>
          <w:szCs w:val="32"/>
        </w:rPr>
        <w:t>）</w:t>
      </w:r>
    </w:p>
    <w:p w14:paraId="4474E0F5" w14:textId="2AC536DE" w:rsidR="00286D73" w:rsidRDefault="00286D73" w:rsidP="00E33D65">
      <w:pPr>
        <w:spacing w:line="660" w:lineRule="exact"/>
        <w:ind w:leftChars="0" w:left="0" w:rightChars="0" w:right="0" w:firstLineChars="0" w:firstLine="0"/>
        <w:jc w:val="center"/>
        <w:rPr>
          <w:kern w:val="0"/>
          <w:sz w:val="32"/>
          <w:szCs w:val="32"/>
        </w:rPr>
      </w:pPr>
      <w:r w:rsidRPr="00DA3AD6">
        <w:rPr>
          <w:rFonts w:hint="eastAsia"/>
          <w:spacing w:val="240"/>
          <w:kern w:val="0"/>
          <w:sz w:val="32"/>
          <w:szCs w:val="32"/>
          <w:fitText w:val="1920" w:id="1675444224"/>
        </w:rPr>
        <w:t>大阪</w:t>
      </w:r>
      <w:r w:rsidRPr="00DA3AD6">
        <w:rPr>
          <w:rFonts w:hint="eastAsia"/>
          <w:kern w:val="0"/>
          <w:sz w:val="32"/>
          <w:szCs w:val="32"/>
          <w:fitText w:val="1920" w:id="1675444224"/>
        </w:rPr>
        <w:t>府</w:t>
      </w:r>
    </w:p>
    <w:p w14:paraId="3D5AC981" w14:textId="77777777" w:rsidR="005B183E" w:rsidRDefault="00C64733" w:rsidP="008F25D5">
      <w:pPr>
        <w:widowControl/>
        <w:spacing w:line="240" w:lineRule="auto"/>
        <w:ind w:leftChars="0" w:left="0" w:rightChars="0" w:right="0" w:firstLineChars="0" w:firstLine="0"/>
        <w:jc w:val="left"/>
        <w:rPr>
          <w:noProof/>
        </w:rPr>
      </w:pPr>
      <w:r>
        <w:rPr>
          <w:kern w:val="0"/>
          <w:sz w:val="32"/>
          <w:szCs w:val="32"/>
        </w:rPr>
        <w:lastRenderedPageBreak/>
        <w:br w:type="page"/>
      </w:r>
      <w:r w:rsidR="00286D73" w:rsidRPr="00875BA3">
        <w:rPr>
          <w:b/>
          <w:noProof/>
          <w:sz w:val="28"/>
        </w:rPr>
        <w:fldChar w:fldCharType="begin"/>
      </w:r>
      <w:r w:rsidR="00286D73" w:rsidRPr="00875BA3">
        <w:instrText xml:space="preserve"> TOC \o "1-2" \h \z \u </w:instrText>
      </w:r>
      <w:r w:rsidR="00286D73" w:rsidRPr="00875BA3">
        <w:rPr>
          <w:b/>
          <w:noProof/>
          <w:sz w:val="28"/>
        </w:rPr>
        <w:fldChar w:fldCharType="separate"/>
      </w:r>
    </w:p>
    <w:p w14:paraId="5EF13CEB" w14:textId="1B76B0D6" w:rsidR="005B183E" w:rsidRDefault="00C96135">
      <w:pPr>
        <w:pStyle w:val="11"/>
        <w:spacing w:before="180"/>
        <w:ind w:left="240" w:right="240" w:firstLine="280"/>
        <w:rPr>
          <w:rFonts w:asciiTheme="minorHAnsi" w:eastAsiaTheme="minorEastAsia" w:hAnsiTheme="minorHAnsi" w:cstheme="minorBidi"/>
          <w:b w:val="0"/>
          <w:noProof/>
          <w:sz w:val="21"/>
        </w:rPr>
      </w:pPr>
      <w:hyperlink w:anchor="_Toc4676358" w:history="1">
        <w:r w:rsidR="005B183E" w:rsidRPr="00F6438E">
          <w:rPr>
            <w:rStyle w:val="af1"/>
            <w:noProof/>
          </w:rPr>
          <w:t>１．はじめに</w:t>
        </w:r>
        <w:r w:rsidR="005B183E">
          <w:rPr>
            <w:noProof/>
            <w:webHidden/>
          </w:rPr>
          <w:tab/>
        </w:r>
        <w:r w:rsidR="005B183E">
          <w:rPr>
            <w:noProof/>
            <w:webHidden/>
          </w:rPr>
          <w:fldChar w:fldCharType="begin"/>
        </w:r>
        <w:r w:rsidR="005B183E">
          <w:rPr>
            <w:noProof/>
            <w:webHidden/>
          </w:rPr>
          <w:instrText xml:space="preserve"> PAGEREF _Toc4676358 \h </w:instrText>
        </w:r>
        <w:r w:rsidR="005B183E">
          <w:rPr>
            <w:noProof/>
            <w:webHidden/>
          </w:rPr>
        </w:r>
        <w:r w:rsidR="005B183E">
          <w:rPr>
            <w:noProof/>
            <w:webHidden/>
          </w:rPr>
          <w:fldChar w:fldCharType="separate"/>
        </w:r>
        <w:r w:rsidR="00C80A57">
          <w:rPr>
            <w:noProof/>
            <w:webHidden/>
          </w:rPr>
          <w:t>1</w:t>
        </w:r>
        <w:r w:rsidR="005B183E">
          <w:rPr>
            <w:noProof/>
            <w:webHidden/>
          </w:rPr>
          <w:fldChar w:fldCharType="end"/>
        </w:r>
      </w:hyperlink>
    </w:p>
    <w:p w14:paraId="67BAE227" w14:textId="667FE48A" w:rsidR="005B183E" w:rsidRDefault="00C96135">
      <w:pPr>
        <w:pStyle w:val="11"/>
        <w:spacing w:before="180"/>
        <w:ind w:left="240" w:right="240" w:firstLine="280"/>
        <w:rPr>
          <w:rFonts w:asciiTheme="minorHAnsi" w:eastAsiaTheme="minorEastAsia" w:hAnsiTheme="minorHAnsi" w:cstheme="minorBidi"/>
          <w:b w:val="0"/>
          <w:noProof/>
          <w:sz w:val="21"/>
        </w:rPr>
      </w:pPr>
      <w:hyperlink w:anchor="_Toc4676359" w:history="1">
        <w:r w:rsidR="005B183E" w:rsidRPr="00F6438E">
          <w:rPr>
            <w:rStyle w:val="af1"/>
            <w:noProof/>
          </w:rPr>
          <w:t>２．現状と課題</w:t>
        </w:r>
        <w:r w:rsidR="005B183E">
          <w:rPr>
            <w:noProof/>
            <w:webHidden/>
          </w:rPr>
          <w:tab/>
        </w:r>
        <w:r w:rsidR="005B183E">
          <w:rPr>
            <w:noProof/>
            <w:webHidden/>
          </w:rPr>
          <w:fldChar w:fldCharType="begin"/>
        </w:r>
        <w:r w:rsidR="005B183E">
          <w:rPr>
            <w:noProof/>
            <w:webHidden/>
          </w:rPr>
          <w:instrText xml:space="preserve"> PAGEREF _Toc4676359 \h </w:instrText>
        </w:r>
        <w:r w:rsidR="005B183E">
          <w:rPr>
            <w:noProof/>
            <w:webHidden/>
          </w:rPr>
        </w:r>
        <w:r w:rsidR="005B183E">
          <w:rPr>
            <w:noProof/>
            <w:webHidden/>
          </w:rPr>
          <w:fldChar w:fldCharType="separate"/>
        </w:r>
        <w:r w:rsidR="00C80A57">
          <w:rPr>
            <w:noProof/>
            <w:webHidden/>
          </w:rPr>
          <w:t>3</w:t>
        </w:r>
        <w:r w:rsidR="005B183E">
          <w:rPr>
            <w:noProof/>
            <w:webHidden/>
          </w:rPr>
          <w:fldChar w:fldCharType="end"/>
        </w:r>
      </w:hyperlink>
    </w:p>
    <w:p w14:paraId="0782E9C2" w14:textId="7569CB9F" w:rsidR="005B183E" w:rsidRDefault="00C96135">
      <w:pPr>
        <w:pStyle w:val="21"/>
        <w:ind w:left="480" w:right="502" w:firstLine="240"/>
        <w:rPr>
          <w:rFonts w:asciiTheme="minorHAnsi" w:eastAsiaTheme="minorEastAsia" w:hAnsiTheme="minorHAnsi" w:cstheme="minorBidi"/>
          <w:noProof/>
          <w:sz w:val="21"/>
        </w:rPr>
      </w:pPr>
      <w:hyperlink w:anchor="_Toc4676360" w:history="1">
        <w:r w:rsidR="005B183E" w:rsidRPr="00F6438E">
          <w:rPr>
            <w:rStyle w:val="af1"/>
            <w:noProof/>
          </w:rPr>
          <w:t>１．大阪府北部を震源とする地震による住宅・建築物の被害</w:t>
        </w:r>
        <w:r w:rsidR="005B183E">
          <w:rPr>
            <w:noProof/>
            <w:webHidden/>
          </w:rPr>
          <w:tab/>
        </w:r>
        <w:r w:rsidR="005B183E">
          <w:rPr>
            <w:noProof/>
            <w:webHidden/>
          </w:rPr>
          <w:fldChar w:fldCharType="begin"/>
        </w:r>
        <w:r w:rsidR="005B183E">
          <w:rPr>
            <w:noProof/>
            <w:webHidden/>
          </w:rPr>
          <w:instrText xml:space="preserve"> PAGEREF _Toc4676360 \h </w:instrText>
        </w:r>
        <w:r w:rsidR="005B183E">
          <w:rPr>
            <w:noProof/>
            <w:webHidden/>
          </w:rPr>
        </w:r>
        <w:r w:rsidR="005B183E">
          <w:rPr>
            <w:noProof/>
            <w:webHidden/>
          </w:rPr>
          <w:fldChar w:fldCharType="separate"/>
        </w:r>
        <w:r w:rsidR="00C80A57">
          <w:rPr>
            <w:noProof/>
            <w:webHidden/>
          </w:rPr>
          <w:t>3</w:t>
        </w:r>
        <w:r w:rsidR="005B183E">
          <w:rPr>
            <w:noProof/>
            <w:webHidden/>
          </w:rPr>
          <w:fldChar w:fldCharType="end"/>
        </w:r>
      </w:hyperlink>
    </w:p>
    <w:p w14:paraId="444E670E" w14:textId="2DE26A58" w:rsidR="005B183E" w:rsidRDefault="00C96135">
      <w:pPr>
        <w:pStyle w:val="21"/>
        <w:ind w:left="480" w:right="502" w:firstLine="240"/>
        <w:rPr>
          <w:rFonts w:asciiTheme="minorHAnsi" w:eastAsiaTheme="minorEastAsia" w:hAnsiTheme="minorHAnsi" w:cstheme="minorBidi"/>
          <w:noProof/>
          <w:sz w:val="21"/>
        </w:rPr>
      </w:pPr>
      <w:hyperlink w:anchor="_Toc4676361" w:history="1">
        <w:r w:rsidR="005B183E" w:rsidRPr="00F6438E">
          <w:rPr>
            <w:rStyle w:val="af1"/>
            <w:noProof/>
          </w:rPr>
          <w:t>２．住宅</w:t>
        </w:r>
        <w:r w:rsidR="005B183E">
          <w:rPr>
            <w:noProof/>
            <w:webHidden/>
          </w:rPr>
          <w:tab/>
        </w:r>
        <w:r w:rsidR="005B183E">
          <w:rPr>
            <w:noProof/>
            <w:webHidden/>
          </w:rPr>
          <w:fldChar w:fldCharType="begin"/>
        </w:r>
        <w:r w:rsidR="005B183E">
          <w:rPr>
            <w:noProof/>
            <w:webHidden/>
          </w:rPr>
          <w:instrText xml:space="preserve"> PAGEREF _Toc4676361 \h </w:instrText>
        </w:r>
        <w:r w:rsidR="005B183E">
          <w:rPr>
            <w:noProof/>
            <w:webHidden/>
          </w:rPr>
        </w:r>
        <w:r w:rsidR="005B183E">
          <w:rPr>
            <w:noProof/>
            <w:webHidden/>
          </w:rPr>
          <w:fldChar w:fldCharType="separate"/>
        </w:r>
        <w:r w:rsidR="00C80A57">
          <w:rPr>
            <w:noProof/>
            <w:webHidden/>
          </w:rPr>
          <w:t>5</w:t>
        </w:r>
        <w:r w:rsidR="005B183E">
          <w:rPr>
            <w:noProof/>
            <w:webHidden/>
          </w:rPr>
          <w:fldChar w:fldCharType="end"/>
        </w:r>
      </w:hyperlink>
    </w:p>
    <w:p w14:paraId="0ED46B0A" w14:textId="115E0B28" w:rsidR="005B183E" w:rsidRDefault="00C96135">
      <w:pPr>
        <w:pStyle w:val="21"/>
        <w:ind w:left="480" w:right="502" w:firstLine="240"/>
        <w:rPr>
          <w:rFonts w:asciiTheme="minorHAnsi" w:eastAsiaTheme="minorEastAsia" w:hAnsiTheme="minorHAnsi" w:cstheme="minorBidi"/>
          <w:noProof/>
          <w:sz w:val="21"/>
        </w:rPr>
      </w:pPr>
      <w:hyperlink w:anchor="_Toc4676362" w:history="1">
        <w:r w:rsidR="005B183E" w:rsidRPr="00F6438E">
          <w:rPr>
            <w:rStyle w:val="af1"/>
            <w:noProof/>
          </w:rPr>
          <w:t>３．多数の者が利用する建築物・大規模建築物</w:t>
        </w:r>
        <w:r w:rsidR="005B183E">
          <w:rPr>
            <w:noProof/>
            <w:webHidden/>
          </w:rPr>
          <w:tab/>
        </w:r>
        <w:r w:rsidR="005B183E">
          <w:rPr>
            <w:noProof/>
            <w:webHidden/>
          </w:rPr>
          <w:fldChar w:fldCharType="begin"/>
        </w:r>
        <w:r w:rsidR="005B183E">
          <w:rPr>
            <w:noProof/>
            <w:webHidden/>
          </w:rPr>
          <w:instrText xml:space="preserve"> PAGEREF _Toc4676362 \h </w:instrText>
        </w:r>
        <w:r w:rsidR="005B183E">
          <w:rPr>
            <w:noProof/>
            <w:webHidden/>
          </w:rPr>
        </w:r>
        <w:r w:rsidR="005B183E">
          <w:rPr>
            <w:noProof/>
            <w:webHidden/>
          </w:rPr>
          <w:fldChar w:fldCharType="separate"/>
        </w:r>
        <w:r w:rsidR="00C80A57">
          <w:rPr>
            <w:noProof/>
            <w:webHidden/>
          </w:rPr>
          <w:t>10</w:t>
        </w:r>
        <w:r w:rsidR="005B183E">
          <w:rPr>
            <w:noProof/>
            <w:webHidden/>
          </w:rPr>
          <w:fldChar w:fldCharType="end"/>
        </w:r>
      </w:hyperlink>
    </w:p>
    <w:p w14:paraId="061B2824" w14:textId="7EA39B1A" w:rsidR="005B183E" w:rsidRDefault="00C96135">
      <w:pPr>
        <w:pStyle w:val="21"/>
        <w:ind w:left="480" w:right="502" w:firstLine="240"/>
        <w:rPr>
          <w:rFonts w:asciiTheme="minorHAnsi" w:eastAsiaTheme="minorEastAsia" w:hAnsiTheme="minorHAnsi" w:cstheme="minorBidi"/>
          <w:noProof/>
          <w:sz w:val="21"/>
        </w:rPr>
      </w:pPr>
      <w:hyperlink w:anchor="_Toc4676363" w:history="1">
        <w:r w:rsidR="005B183E" w:rsidRPr="00F6438E">
          <w:rPr>
            <w:rStyle w:val="af1"/>
            <w:noProof/>
          </w:rPr>
          <w:t>４．広域緊急交通路沿道建築物</w:t>
        </w:r>
        <w:r w:rsidR="000719EB" w:rsidRPr="000719EB">
          <w:rPr>
            <w:rStyle w:val="af1"/>
            <w:noProof/>
          </w:rPr>
          <w:t>（建物及びブロック塀等）</w:t>
        </w:r>
        <w:r w:rsidR="005B183E">
          <w:rPr>
            <w:noProof/>
            <w:webHidden/>
          </w:rPr>
          <w:tab/>
        </w:r>
        <w:r w:rsidR="005B183E">
          <w:rPr>
            <w:noProof/>
            <w:webHidden/>
          </w:rPr>
          <w:fldChar w:fldCharType="begin"/>
        </w:r>
        <w:r w:rsidR="005B183E">
          <w:rPr>
            <w:noProof/>
            <w:webHidden/>
          </w:rPr>
          <w:instrText xml:space="preserve"> PAGEREF _Toc4676363 \h </w:instrText>
        </w:r>
        <w:r w:rsidR="005B183E">
          <w:rPr>
            <w:noProof/>
            <w:webHidden/>
          </w:rPr>
        </w:r>
        <w:r w:rsidR="005B183E">
          <w:rPr>
            <w:noProof/>
            <w:webHidden/>
          </w:rPr>
          <w:fldChar w:fldCharType="separate"/>
        </w:r>
        <w:r w:rsidR="00C80A57">
          <w:rPr>
            <w:noProof/>
            <w:webHidden/>
          </w:rPr>
          <w:t>14</w:t>
        </w:r>
        <w:r w:rsidR="005B183E">
          <w:rPr>
            <w:noProof/>
            <w:webHidden/>
          </w:rPr>
          <w:fldChar w:fldCharType="end"/>
        </w:r>
      </w:hyperlink>
    </w:p>
    <w:p w14:paraId="5ADFA7D2" w14:textId="4C05BA43" w:rsidR="005B183E" w:rsidRDefault="00C96135">
      <w:pPr>
        <w:pStyle w:val="21"/>
        <w:ind w:left="480" w:right="502" w:firstLine="240"/>
        <w:rPr>
          <w:rFonts w:asciiTheme="minorHAnsi" w:eastAsiaTheme="minorEastAsia" w:hAnsiTheme="minorHAnsi" w:cstheme="minorBidi"/>
          <w:noProof/>
          <w:sz w:val="21"/>
        </w:rPr>
      </w:pPr>
      <w:hyperlink w:anchor="_Toc4676364" w:history="1">
        <w:r w:rsidR="005B183E" w:rsidRPr="00F6438E">
          <w:rPr>
            <w:rStyle w:val="af1"/>
            <w:noProof/>
          </w:rPr>
          <w:t>５．府有建築物</w:t>
        </w:r>
        <w:r w:rsidR="005B183E">
          <w:rPr>
            <w:noProof/>
            <w:webHidden/>
          </w:rPr>
          <w:tab/>
        </w:r>
        <w:r w:rsidR="005B183E">
          <w:rPr>
            <w:noProof/>
            <w:webHidden/>
          </w:rPr>
          <w:fldChar w:fldCharType="begin"/>
        </w:r>
        <w:r w:rsidR="005B183E">
          <w:rPr>
            <w:noProof/>
            <w:webHidden/>
          </w:rPr>
          <w:instrText xml:space="preserve"> PAGEREF _Toc4676364 \h </w:instrText>
        </w:r>
        <w:r w:rsidR="005B183E">
          <w:rPr>
            <w:noProof/>
            <w:webHidden/>
          </w:rPr>
        </w:r>
        <w:r w:rsidR="005B183E">
          <w:rPr>
            <w:noProof/>
            <w:webHidden/>
          </w:rPr>
          <w:fldChar w:fldCharType="separate"/>
        </w:r>
        <w:r w:rsidR="00C80A57">
          <w:rPr>
            <w:noProof/>
            <w:webHidden/>
          </w:rPr>
          <w:t>20</w:t>
        </w:r>
        <w:r w:rsidR="005B183E">
          <w:rPr>
            <w:noProof/>
            <w:webHidden/>
          </w:rPr>
          <w:fldChar w:fldCharType="end"/>
        </w:r>
      </w:hyperlink>
    </w:p>
    <w:p w14:paraId="51360CB6" w14:textId="0A7AA3F6" w:rsidR="005B183E" w:rsidRDefault="00C96135">
      <w:pPr>
        <w:pStyle w:val="11"/>
        <w:spacing w:before="180"/>
        <w:ind w:left="240" w:right="240" w:firstLine="280"/>
        <w:rPr>
          <w:rFonts w:asciiTheme="minorHAnsi" w:eastAsiaTheme="minorEastAsia" w:hAnsiTheme="minorHAnsi" w:cstheme="minorBidi"/>
          <w:b w:val="0"/>
          <w:noProof/>
          <w:sz w:val="21"/>
        </w:rPr>
      </w:pPr>
      <w:hyperlink w:anchor="_Toc4676365" w:history="1">
        <w:r w:rsidR="005B183E" w:rsidRPr="00F6438E">
          <w:rPr>
            <w:rStyle w:val="af1"/>
            <w:noProof/>
          </w:rPr>
          <w:t>３．基本的な方針</w:t>
        </w:r>
        <w:r w:rsidR="005B183E">
          <w:rPr>
            <w:noProof/>
            <w:webHidden/>
          </w:rPr>
          <w:tab/>
        </w:r>
        <w:r w:rsidR="005B183E">
          <w:rPr>
            <w:noProof/>
            <w:webHidden/>
          </w:rPr>
          <w:fldChar w:fldCharType="begin"/>
        </w:r>
        <w:r w:rsidR="005B183E">
          <w:rPr>
            <w:noProof/>
            <w:webHidden/>
          </w:rPr>
          <w:instrText xml:space="preserve"> PAGEREF _Toc4676365 \h </w:instrText>
        </w:r>
        <w:r w:rsidR="005B183E">
          <w:rPr>
            <w:noProof/>
            <w:webHidden/>
          </w:rPr>
        </w:r>
        <w:r w:rsidR="005B183E">
          <w:rPr>
            <w:noProof/>
            <w:webHidden/>
          </w:rPr>
          <w:fldChar w:fldCharType="separate"/>
        </w:r>
        <w:r w:rsidR="00C80A57">
          <w:rPr>
            <w:noProof/>
            <w:webHidden/>
          </w:rPr>
          <w:t>21</w:t>
        </w:r>
        <w:r w:rsidR="005B183E">
          <w:rPr>
            <w:noProof/>
            <w:webHidden/>
          </w:rPr>
          <w:fldChar w:fldCharType="end"/>
        </w:r>
      </w:hyperlink>
    </w:p>
    <w:p w14:paraId="219291C3" w14:textId="3B2C4440" w:rsidR="005B183E" w:rsidRDefault="00C96135">
      <w:pPr>
        <w:pStyle w:val="11"/>
        <w:spacing w:before="180"/>
        <w:ind w:left="240" w:right="240" w:firstLine="280"/>
        <w:rPr>
          <w:rFonts w:asciiTheme="minorHAnsi" w:eastAsiaTheme="minorEastAsia" w:hAnsiTheme="minorHAnsi" w:cstheme="minorBidi"/>
          <w:b w:val="0"/>
          <w:noProof/>
          <w:sz w:val="21"/>
        </w:rPr>
      </w:pPr>
      <w:hyperlink w:anchor="_Toc4676366" w:history="1">
        <w:r w:rsidR="005B183E" w:rsidRPr="00F6438E">
          <w:rPr>
            <w:rStyle w:val="af1"/>
            <w:noProof/>
          </w:rPr>
          <w:t>４．目標</w:t>
        </w:r>
        <w:r w:rsidR="005B183E">
          <w:rPr>
            <w:noProof/>
            <w:webHidden/>
          </w:rPr>
          <w:tab/>
        </w:r>
        <w:r w:rsidR="005B183E">
          <w:rPr>
            <w:noProof/>
            <w:webHidden/>
          </w:rPr>
          <w:fldChar w:fldCharType="begin"/>
        </w:r>
        <w:r w:rsidR="005B183E">
          <w:rPr>
            <w:noProof/>
            <w:webHidden/>
          </w:rPr>
          <w:instrText xml:space="preserve"> PAGEREF _Toc4676366 \h </w:instrText>
        </w:r>
        <w:r w:rsidR="005B183E">
          <w:rPr>
            <w:noProof/>
            <w:webHidden/>
          </w:rPr>
        </w:r>
        <w:r w:rsidR="005B183E">
          <w:rPr>
            <w:noProof/>
            <w:webHidden/>
          </w:rPr>
          <w:fldChar w:fldCharType="separate"/>
        </w:r>
        <w:r w:rsidR="00C80A57">
          <w:rPr>
            <w:noProof/>
            <w:webHidden/>
          </w:rPr>
          <w:t>23</w:t>
        </w:r>
        <w:r w:rsidR="005B183E">
          <w:rPr>
            <w:noProof/>
            <w:webHidden/>
          </w:rPr>
          <w:fldChar w:fldCharType="end"/>
        </w:r>
      </w:hyperlink>
    </w:p>
    <w:p w14:paraId="0EEEB20C" w14:textId="26CD56B6" w:rsidR="005B183E" w:rsidRDefault="00C96135">
      <w:pPr>
        <w:pStyle w:val="11"/>
        <w:spacing w:before="180"/>
        <w:ind w:left="240" w:right="240" w:firstLine="280"/>
        <w:rPr>
          <w:rFonts w:asciiTheme="minorHAnsi" w:eastAsiaTheme="minorEastAsia" w:hAnsiTheme="minorHAnsi" w:cstheme="minorBidi"/>
          <w:b w:val="0"/>
          <w:noProof/>
          <w:sz w:val="21"/>
        </w:rPr>
      </w:pPr>
      <w:hyperlink w:anchor="_Toc4676367" w:history="1">
        <w:r w:rsidR="005B183E" w:rsidRPr="00F6438E">
          <w:rPr>
            <w:rStyle w:val="af1"/>
            <w:noProof/>
          </w:rPr>
          <w:t>５．目標達成のための具体的な取組み</w:t>
        </w:r>
        <w:r w:rsidR="005B183E">
          <w:rPr>
            <w:noProof/>
            <w:webHidden/>
          </w:rPr>
          <w:tab/>
        </w:r>
        <w:r w:rsidR="005B183E">
          <w:rPr>
            <w:noProof/>
            <w:webHidden/>
          </w:rPr>
          <w:fldChar w:fldCharType="begin"/>
        </w:r>
        <w:r w:rsidR="005B183E">
          <w:rPr>
            <w:noProof/>
            <w:webHidden/>
          </w:rPr>
          <w:instrText xml:space="preserve"> PAGEREF _Toc4676367 \h </w:instrText>
        </w:r>
        <w:r w:rsidR="005B183E">
          <w:rPr>
            <w:noProof/>
            <w:webHidden/>
          </w:rPr>
        </w:r>
        <w:r w:rsidR="005B183E">
          <w:rPr>
            <w:noProof/>
            <w:webHidden/>
          </w:rPr>
          <w:fldChar w:fldCharType="separate"/>
        </w:r>
        <w:r w:rsidR="00C80A57">
          <w:rPr>
            <w:noProof/>
            <w:webHidden/>
          </w:rPr>
          <w:t>26</w:t>
        </w:r>
        <w:r w:rsidR="005B183E">
          <w:rPr>
            <w:noProof/>
            <w:webHidden/>
          </w:rPr>
          <w:fldChar w:fldCharType="end"/>
        </w:r>
      </w:hyperlink>
    </w:p>
    <w:p w14:paraId="76311F6B" w14:textId="238BDA6A" w:rsidR="005B183E" w:rsidRDefault="00C96135">
      <w:pPr>
        <w:pStyle w:val="21"/>
        <w:ind w:left="480" w:right="502" w:firstLine="240"/>
        <w:rPr>
          <w:rFonts w:asciiTheme="minorHAnsi" w:eastAsiaTheme="minorEastAsia" w:hAnsiTheme="minorHAnsi" w:cstheme="minorBidi"/>
          <w:noProof/>
          <w:sz w:val="21"/>
        </w:rPr>
      </w:pPr>
      <w:hyperlink w:anchor="_Toc4676368" w:history="1">
        <w:r w:rsidR="005B183E" w:rsidRPr="00F6438E">
          <w:rPr>
            <w:rStyle w:val="af1"/>
            <w:noProof/>
          </w:rPr>
          <w:t>１－１．木造住宅</w:t>
        </w:r>
        <w:r w:rsidR="005B183E">
          <w:rPr>
            <w:noProof/>
            <w:webHidden/>
          </w:rPr>
          <w:tab/>
        </w:r>
        <w:r w:rsidR="005B183E">
          <w:rPr>
            <w:noProof/>
            <w:webHidden/>
          </w:rPr>
          <w:fldChar w:fldCharType="begin"/>
        </w:r>
        <w:r w:rsidR="005B183E">
          <w:rPr>
            <w:noProof/>
            <w:webHidden/>
          </w:rPr>
          <w:instrText xml:space="preserve"> PAGEREF _Toc4676368 \h </w:instrText>
        </w:r>
        <w:r w:rsidR="005B183E">
          <w:rPr>
            <w:noProof/>
            <w:webHidden/>
          </w:rPr>
        </w:r>
        <w:r w:rsidR="005B183E">
          <w:rPr>
            <w:noProof/>
            <w:webHidden/>
          </w:rPr>
          <w:fldChar w:fldCharType="separate"/>
        </w:r>
        <w:r w:rsidR="00C80A57">
          <w:rPr>
            <w:noProof/>
            <w:webHidden/>
          </w:rPr>
          <w:t>26</w:t>
        </w:r>
        <w:r w:rsidR="005B183E">
          <w:rPr>
            <w:noProof/>
            <w:webHidden/>
          </w:rPr>
          <w:fldChar w:fldCharType="end"/>
        </w:r>
      </w:hyperlink>
    </w:p>
    <w:p w14:paraId="558F3A64" w14:textId="0632C985" w:rsidR="005B183E" w:rsidRDefault="00C96135">
      <w:pPr>
        <w:pStyle w:val="21"/>
        <w:ind w:left="480" w:right="502" w:firstLine="240"/>
        <w:rPr>
          <w:rFonts w:asciiTheme="minorHAnsi" w:eastAsiaTheme="minorEastAsia" w:hAnsiTheme="minorHAnsi" w:cstheme="minorBidi"/>
          <w:noProof/>
          <w:sz w:val="21"/>
        </w:rPr>
      </w:pPr>
      <w:hyperlink w:anchor="_Toc4676369" w:history="1">
        <w:r w:rsidR="005B183E" w:rsidRPr="00F6438E">
          <w:rPr>
            <w:rStyle w:val="af1"/>
            <w:noProof/>
          </w:rPr>
          <w:t>１－２．分譲マンション</w:t>
        </w:r>
        <w:r w:rsidR="005B183E">
          <w:rPr>
            <w:noProof/>
            <w:webHidden/>
          </w:rPr>
          <w:tab/>
        </w:r>
        <w:r w:rsidR="005B183E">
          <w:rPr>
            <w:noProof/>
            <w:webHidden/>
          </w:rPr>
          <w:fldChar w:fldCharType="begin"/>
        </w:r>
        <w:r w:rsidR="005B183E">
          <w:rPr>
            <w:noProof/>
            <w:webHidden/>
          </w:rPr>
          <w:instrText xml:space="preserve"> PAGEREF _Toc4676369 \h </w:instrText>
        </w:r>
        <w:r w:rsidR="005B183E">
          <w:rPr>
            <w:noProof/>
            <w:webHidden/>
          </w:rPr>
        </w:r>
        <w:r w:rsidR="005B183E">
          <w:rPr>
            <w:noProof/>
            <w:webHidden/>
          </w:rPr>
          <w:fldChar w:fldCharType="separate"/>
        </w:r>
        <w:r w:rsidR="00C80A57">
          <w:rPr>
            <w:noProof/>
            <w:webHidden/>
          </w:rPr>
          <w:t>30</w:t>
        </w:r>
        <w:r w:rsidR="005B183E">
          <w:rPr>
            <w:noProof/>
            <w:webHidden/>
          </w:rPr>
          <w:fldChar w:fldCharType="end"/>
        </w:r>
      </w:hyperlink>
    </w:p>
    <w:p w14:paraId="72BFE52B" w14:textId="1E98894B" w:rsidR="005B183E" w:rsidRDefault="00C96135">
      <w:pPr>
        <w:pStyle w:val="21"/>
        <w:ind w:left="480" w:right="502" w:firstLine="240"/>
        <w:rPr>
          <w:rFonts w:asciiTheme="minorHAnsi" w:eastAsiaTheme="minorEastAsia" w:hAnsiTheme="minorHAnsi" w:cstheme="minorBidi"/>
          <w:noProof/>
          <w:sz w:val="21"/>
        </w:rPr>
      </w:pPr>
      <w:hyperlink w:anchor="_Toc4676370" w:history="1">
        <w:r w:rsidR="005B183E" w:rsidRPr="00F6438E">
          <w:rPr>
            <w:rStyle w:val="af1"/>
            <w:noProof/>
          </w:rPr>
          <w:t>２．多数の者が利用する建築物等</w:t>
        </w:r>
        <w:r w:rsidR="005B183E">
          <w:rPr>
            <w:noProof/>
            <w:webHidden/>
          </w:rPr>
          <w:tab/>
        </w:r>
        <w:r w:rsidR="005B183E">
          <w:rPr>
            <w:noProof/>
            <w:webHidden/>
          </w:rPr>
          <w:fldChar w:fldCharType="begin"/>
        </w:r>
        <w:r w:rsidR="005B183E">
          <w:rPr>
            <w:noProof/>
            <w:webHidden/>
          </w:rPr>
          <w:instrText xml:space="preserve"> PAGEREF _Toc4676370 \h </w:instrText>
        </w:r>
        <w:r w:rsidR="005B183E">
          <w:rPr>
            <w:noProof/>
            <w:webHidden/>
          </w:rPr>
        </w:r>
        <w:r w:rsidR="005B183E">
          <w:rPr>
            <w:noProof/>
            <w:webHidden/>
          </w:rPr>
          <w:fldChar w:fldCharType="separate"/>
        </w:r>
        <w:r w:rsidR="00C80A57">
          <w:rPr>
            <w:noProof/>
            <w:webHidden/>
          </w:rPr>
          <w:t>31</w:t>
        </w:r>
        <w:r w:rsidR="005B183E">
          <w:rPr>
            <w:noProof/>
            <w:webHidden/>
          </w:rPr>
          <w:fldChar w:fldCharType="end"/>
        </w:r>
      </w:hyperlink>
    </w:p>
    <w:p w14:paraId="46C79077" w14:textId="5F00B6B9" w:rsidR="005B183E" w:rsidRDefault="00C96135">
      <w:pPr>
        <w:pStyle w:val="21"/>
        <w:ind w:left="480" w:right="502" w:firstLine="240"/>
        <w:rPr>
          <w:rFonts w:asciiTheme="minorHAnsi" w:eastAsiaTheme="minorEastAsia" w:hAnsiTheme="minorHAnsi" w:cstheme="minorBidi"/>
          <w:noProof/>
          <w:sz w:val="21"/>
        </w:rPr>
      </w:pPr>
      <w:hyperlink w:anchor="_Toc4676371" w:history="1">
        <w:r w:rsidR="005B183E" w:rsidRPr="00F6438E">
          <w:rPr>
            <w:rStyle w:val="af1"/>
            <w:noProof/>
          </w:rPr>
          <w:t>２－１．大規模建築物</w:t>
        </w:r>
        <w:r w:rsidR="005B183E">
          <w:rPr>
            <w:noProof/>
            <w:webHidden/>
          </w:rPr>
          <w:tab/>
        </w:r>
        <w:r w:rsidR="005B183E">
          <w:rPr>
            <w:noProof/>
            <w:webHidden/>
          </w:rPr>
          <w:fldChar w:fldCharType="begin"/>
        </w:r>
        <w:r w:rsidR="005B183E">
          <w:rPr>
            <w:noProof/>
            <w:webHidden/>
          </w:rPr>
          <w:instrText xml:space="preserve"> PAGEREF _Toc4676371 \h </w:instrText>
        </w:r>
        <w:r w:rsidR="005B183E">
          <w:rPr>
            <w:noProof/>
            <w:webHidden/>
          </w:rPr>
        </w:r>
        <w:r w:rsidR="005B183E">
          <w:rPr>
            <w:noProof/>
            <w:webHidden/>
          </w:rPr>
          <w:fldChar w:fldCharType="separate"/>
        </w:r>
        <w:r w:rsidR="00C80A57">
          <w:rPr>
            <w:noProof/>
            <w:webHidden/>
          </w:rPr>
          <w:t>32</w:t>
        </w:r>
        <w:r w:rsidR="005B183E">
          <w:rPr>
            <w:noProof/>
            <w:webHidden/>
          </w:rPr>
          <w:fldChar w:fldCharType="end"/>
        </w:r>
      </w:hyperlink>
    </w:p>
    <w:p w14:paraId="70FE0A28" w14:textId="6B5C138C" w:rsidR="005B183E" w:rsidRDefault="00C96135">
      <w:pPr>
        <w:pStyle w:val="21"/>
        <w:ind w:left="480" w:right="502" w:firstLine="240"/>
        <w:rPr>
          <w:rFonts w:asciiTheme="minorHAnsi" w:eastAsiaTheme="minorEastAsia" w:hAnsiTheme="minorHAnsi" w:cstheme="minorBidi"/>
          <w:noProof/>
          <w:sz w:val="21"/>
        </w:rPr>
      </w:pPr>
      <w:hyperlink w:anchor="_Toc4676372" w:history="1">
        <w:r w:rsidR="005B183E" w:rsidRPr="00F6438E">
          <w:rPr>
            <w:rStyle w:val="af1"/>
            <w:noProof/>
          </w:rPr>
          <w:t>３．広域緊急交通路沿道建築物</w:t>
        </w:r>
        <w:r w:rsidR="000719EB">
          <w:rPr>
            <w:rStyle w:val="af1"/>
            <w:rFonts w:hint="eastAsia"/>
            <w:noProof/>
          </w:rPr>
          <w:t>（建物及びブロック塀等）</w:t>
        </w:r>
        <w:r w:rsidR="005B183E">
          <w:rPr>
            <w:noProof/>
            <w:webHidden/>
          </w:rPr>
          <w:tab/>
        </w:r>
        <w:r w:rsidR="005B183E">
          <w:rPr>
            <w:noProof/>
            <w:webHidden/>
          </w:rPr>
          <w:fldChar w:fldCharType="begin"/>
        </w:r>
        <w:r w:rsidR="005B183E">
          <w:rPr>
            <w:noProof/>
            <w:webHidden/>
          </w:rPr>
          <w:instrText xml:space="preserve"> PAGEREF _Toc4676372 \h </w:instrText>
        </w:r>
        <w:r w:rsidR="005B183E">
          <w:rPr>
            <w:noProof/>
            <w:webHidden/>
          </w:rPr>
        </w:r>
        <w:r w:rsidR="005B183E">
          <w:rPr>
            <w:noProof/>
            <w:webHidden/>
          </w:rPr>
          <w:fldChar w:fldCharType="separate"/>
        </w:r>
        <w:r w:rsidR="00C80A57">
          <w:rPr>
            <w:noProof/>
            <w:webHidden/>
          </w:rPr>
          <w:t>33</w:t>
        </w:r>
        <w:r w:rsidR="005B183E">
          <w:rPr>
            <w:noProof/>
            <w:webHidden/>
          </w:rPr>
          <w:fldChar w:fldCharType="end"/>
        </w:r>
      </w:hyperlink>
    </w:p>
    <w:p w14:paraId="5CD89412" w14:textId="736E77F8" w:rsidR="005B183E" w:rsidRDefault="00C96135">
      <w:pPr>
        <w:pStyle w:val="21"/>
        <w:ind w:left="480" w:right="502" w:firstLine="240"/>
        <w:rPr>
          <w:rFonts w:asciiTheme="minorHAnsi" w:eastAsiaTheme="minorEastAsia" w:hAnsiTheme="minorHAnsi" w:cstheme="minorBidi"/>
          <w:noProof/>
          <w:sz w:val="21"/>
        </w:rPr>
      </w:pPr>
      <w:hyperlink w:anchor="_Toc4676373" w:history="1">
        <w:r w:rsidR="005B183E" w:rsidRPr="00F6438E">
          <w:rPr>
            <w:rStyle w:val="af1"/>
            <w:noProof/>
          </w:rPr>
          <w:t>４．府有建築物の耐震化への取組み</w:t>
        </w:r>
        <w:r w:rsidR="005B183E">
          <w:rPr>
            <w:noProof/>
            <w:webHidden/>
          </w:rPr>
          <w:tab/>
        </w:r>
        <w:r w:rsidR="005B183E">
          <w:rPr>
            <w:noProof/>
            <w:webHidden/>
          </w:rPr>
          <w:fldChar w:fldCharType="begin"/>
        </w:r>
        <w:r w:rsidR="005B183E">
          <w:rPr>
            <w:noProof/>
            <w:webHidden/>
          </w:rPr>
          <w:instrText xml:space="preserve"> PAGEREF _Toc4676373 \h </w:instrText>
        </w:r>
        <w:r w:rsidR="005B183E">
          <w:rPr>
            <w:noProof/>
            <w:webHidden/>
          </w:rPr>
        </w:r>
        <w:r w:rsidR="005B183E">
          <w:rPr>
            <w:noProof/>
            <w:webHidden/>
          </w:rPr>
          <w:fldChar w:fldCharType="separate"/>
        </w:r>
        <w:r w:rsidR="00C80A57">
          <w:rPr>
            <w:noProof/>
            <w:webHidden/>
          </w:rPr>
          <w:t>35</w:t>
        </w:r>
        <w:r w:rsidR="005B183E">
          <w:rPr>
            <w:noProof/>
            <w:webHidden/>
          </w:rPr>
          <w:fldChar w:fldCharType="end"/>
        </w:r>
      </w:hyperlink>
    </w:p>
    <w:p w14:paraId="7BB553F9" w14:textId="64ED9FE8" w:rsidR="005B183E" w:rsidRDefault="00C96135">
      <w:pPr>
        <w:pStyle w:val="21"/>
        <w:ind w:left="480" w:right="502" w:firstLine="240"/>
        <w:rPr>
          <w:rFonts w:asciiTheme="minorHAnsi" w:eastAsiaTheme="minorEastAsia" w:hAnsiTheme="minorHAnsi" w:cstheme="minorBidi"/>
          <w:noProof/>
          <w:sz w:val="21"/>
        </w:rPr>
      </w:pPr>
      <w:hyperlink w:anchor="_Toc4676374" w:history="1">
        <w:r w:rsidR="005B183E" w:rsidRPr="00F6438E">
          <w:rPr>
            <w:rStyle w:val="af1"/>
            <w:noProof/>
          </w:rPr>
          <w:t>５．大阪府住宅供給公社の耐震化への取組み</w:t>
        </w:r>
        <w:r w:rsidR="005B183E">
          <w:rPr>
            <w:noProof/>
            <w:webHidden/>
          </w:rPr>
          <w:tab/>
        </w:r>
        <w:r w:rsidR="005B183E">
          <w:rPr>
            <w:noProof/>
            <w:webHidden/>
          </w:rPr>
          <w:fldChar w:fldCharType="begin"/>
        </w:r>
        <w:r w:rsidR="005B183E">
          <w:rPr>
            <w:noProof/>
            <w:webHidden/>
          </w:rPr>
          <w:instrText xml:space="preserve"> PAGEREF _Toc4676374 \h </w:instrText>
        </w:r>
        <w:r w:rsidR="005B183E">
          <w:rPr>
            <w:noProof/>
            <w:webHidden/>
          </w:rPr>
        </w:r>
        <w:r w:rsidR="005B183E">
          <w:rPr>
            <w:noProof/>
            <w:webHidden/>
          </w:rPr>
          <w:fldChar w:fldCharType="separate"/>
        </w:r>
        <w:r w:rsidR="00C80A57">
          <w:rPr>
            <w:noProof/>
            <w:webHidden/>
          </w:rPr>
          <w:t>35</w:t>
        </w:r>
        <w:r w:rsidR="005B183E">
          <w:rPr>
            <w:noProof/>
            <w:webHidden/>
          </w:rPr>
          <w:fldChar w:fldCharType="end"/>
        </w:r>
      </w:hyperlink>
    </w:p>
    <w:p w14:paraId="766364B3" w14:textId="5DBD91CA" w:rsidR="005B183E" w:rsidRDefault="00C96135">
      <w:pPr>
        <w:pStyle w:val="21"/>
        <w:ind w:left="480" w:right="502" w:firstLine="240"/>
        <w:rPr>
          <w:rFonts w:asciiTheme="minorHAnsi" w:eastAsiaTheme="minorEastAsia" w:hAnsiTheme="minorHAnsi" w:cstheme="minorBidi"/>
          <w:noProof/>
          <w:sz w:val="21"/>
        </w:rPr>
      </w:pPr>
      <w:hyperlink w:anchor="_Toc4676375" w:history="1">
        <w:r w:rsidR="005B183E" w:rsidRPr="00F6438E">
          <w:rPr>
            <w:rStyle w:val="af1"/>
            <w:noProof/>
          </w:rPr>
          <w:t>６．その他</w:t>
        </w:r>
        <w:r w:rsidR="005B183E">
          <w:rPr>
            <w:noProof/>
            <w:webHidden/>
          </w:rPr>
          <w:tab/>
        </w:r>
        <w:r w:rsidR="005B183E">
          <w:rPr>
            <w:noProof/>
            <w:webHidden/>
          </w:rPr>
          <w:fldChar w:fldCharType="begin"/>
        </w:r>
        <w:r w:rsidR="005B183E">
          <w:rPr>
            <w:noProof/>
            <w:webHidden/>
          </w:rPr>
          <w:instrText xml:space="preserve"> PAGEREF _Toc4676375 \h </w:instrText>
        </w:r>
        <w:r w:rsidR="005B183E">
          <w:rPr>
            <w:noProof/>
            <w:webHidden/>
          </w:rPr>
        </w:r>
        <w:r w:rsidR="005B183E">
          <w:rPr>
            <w:noProof/>
            <w:webHidden/>
          </w:rPr>
          <w:fldChar w:fldCharType="separate"/>
        </w:r>
        <w:r w:rsidR="00C80A57">
          <w:rPr>
            <w:noProof/>
            <w:webHidden/>
          </w:rPr>
          <w:t>36</w:t>
        </w:r>
        <w:r w:rsidR="005B183E">
          <w:rPr>
            <w:noProof/>
            <w:webHidden/>
          </w:rPr>
          <w:fldChar w:fldCharType="end"/>
        </w:r>
      </w:hyperlink>
    </w:p>
    <w:p w14:paraId="5E1B20EF" w14:textId="20DB0EBD" w:rsidR="005B183E" w:rsidRDefault="00C96135">
      <w:pPr>
        <w:pStyle w:val="11"/>
        <w:spacing w:before="180"/>
        <w:ind w:left="240" w:right="240" w:firstLine="280"/>
        <w:rPr>
          <w:rFonts w:asciiTheme="minorHAnsi" w:eastAsiaTheme="minorEastAsia" w:hAnsiTheme="minorHAnsi" w:cstheme="minorBidi"/>
          <w:b w:val="0"/>
          <w:noProof/>
          <w:sz w:val="21"/>
        </w:rPr>
      </w:pPr>
      <w:hyperlink w:anchor="_Toc4676376" w:history="1">
        <w:r w:rsidR="005B183E" w:rsidRPr="00F6438E">
          <w:rPr>
            <w:rStyle w:val="af1"/>
            <w:noProof/>
          </w:rPr>
          <w:t>６．その他関連施策の促進</w:t>
        </w:r>
        <w:r w:rsidR="005B183E">
          <w:rPr>
            <w:noProof/>
            <w:webHidden/>
          </w:rPr>
          <w:tab/>
        </w:r>
        <w:r w:rsidR="005B183E">
          <w:rPr>
            <w:noProof/>
            <w:webHidden/>
          </w:rPr>
          <w:fldChar w:fldCharType="begin"/>
        </w:r>
        <w:r w:rsidR="005B183E">
          <w:rPr>
            <w:noProof/>
            <w:webHidden/>
          </w:rPr>
          <w:instrText xml:space="preserve"> PAGEREF _Toc4676376 \h </w:instrText>
        </w:r>
        <w:r w:rsidR="005B183E">
          <w:rPr>
            <w:noProof/>
            <w:webHidden/>
          </w:rPr>
        </w:r>
        <w:r w:rsidR="005B183E">
          <w:rPr>
            <w:noProof/>
            <w:webHidden/>
          </w:rPr>
          <w:fldChar w:fldCharType="separate"/>
        </w:r>
        <w:r w:rsidR="00C80A57">
          <w:rPr>
            <w:noProof/>
            <w:webHidden/>
          </w:rPr>
          <w:t>37</w:t>
        </w:r>
        <w:r w:rsidR="005B183E">
          <w:rPr>
            <w:noProof/>
            <w:webHidden/>
          </w:rPr>
          <w:fldChar w:fldCharType="end"/>
        </w:r>
      </w:hyperlink>
    </w:p>
    <w:p w14:paraId="51CB5F0B" w14:textId="097BA202" w:rsidR="005B183E" w:rsidRDefault="00C96135">
      <w:pPr>
        <w:pStyle w:val="21"/>
        <w:ind w:left="480" w:right="502" w:firstLine="240"/>
        <w:rPr>
          <w:rFonts w:asciiTheme="minorHAnsi" w:eastAsiaTheme="minorEastAsia" w:hAnsiTheme="minorHAnsi" w:cstheme="minorBidi"/>
          <w:noProof/>
          <w:sz w:val="21"/>
        </w:rPr>
      </w:pPr>
      <w:hyperlink w:anchor="_Toc4676377" w:history="1">
        <w:r w:rsidR="005B183E" w:rsidRPr="00F6438E">
          <w:rPr>
            <w:rStyle w:val="af1"/>
            <w:noProof/>
          </w:rPr>
          <w:t>１．ブロック塀等の安全対策</w:t>
        </w:r>
        <w:r w:rsidR="005B183E">
          <w:rPr>
            <w:noProof/>
            <w:webHidden/>
          </w:rPr>
          <w:tab/>
        </w:r>
        <w:r w:rsidR="005B183E">
          <w:rPr>
            <w:noProof/>
            <w:webHidden/>
          </w:rPr>
          <w:fldChar w:fldCharType="begin"/>
        </w:r>
        <w:r w:rsidR="005B183E">
          <w:rPr>
            <w:noProof/>
            <w:webHidden/>
          </w:rPr>
          <w:instrText xml:space="preserve"> PAGEREF _Toc4676377 \h </w:instrText>
        </w:r>
        <w:r w:rsidR="005B183E">
          <w:rPr>
            <w:noProof/>
            <w:webHidden/>
          </w:rPr>
        </w:r>
        <w:r w:rsidR="005B183E">
          <w:rPr>
            <w:noProof/>
            <w:webHidden/>
          </w:rPr>
          <w:fldChar w:fldCharType="separate"/>
        </w:r>
        <w:r w:rsidR="00C80A57">
          <w:rPr>
            <w:noProof/>
            <w:webHidden/>
          </w:rPr>
          <w:t>37</w:t>
        </w:r>
        <w:r w:rsidR="005B183E">
          <w:rPr>
            <w:noProof/>
            <w:webHidden/>
          </w:rPr>
          <w:fldChar w:fldCharType="end"/>
        </w:r>
      </w:hyperlink>
    </w:p>
    <w:p w14:paraId="020A0A42" w14:textId="73E709A5" w:rsidR="005B183E" w:rsidRDefault="00C96135">
      <w:pPr>
        <w:pStyle w:val="21"/>
        <w:ind w:left="480" w:right="502" w:firstLine="240"/>
        <w:rPr>
          <w:rFonts w:asciiTheme="minorHAnsi" w:eastAsiaTheme="minorEastAsia" w:hAnsiTheme="minorHAnsi" w:cstheme="minorBidi"/>
          <w:noProof/>
          <w:sz w:val="21"/>
        </w:rPr>
      </w:pPr>
      <w:hyperlink w:anchor="_Toc4676378" w:history="1">
        <w:r w:rsidR="005B183E" w:rsidRPr="00F6438E">
          <w:rPr>
            <w:rStyle w:val="af1"/>
            <w:noProof/>
          </w:rPr>
          <w:t>２．居住空間の安全性の確保</w:t>
        </w:r>
        <w:r w:rsidR="005B183E">
          <w:rPr>
            <w:noProof/>
            <w:webHidden/>
          </w:rPr>
          <w:tab/>
        </w:r>
        <w:r w:rsidR="005B183E">
          <w:rPr>
            <w:noProof/>
            <w:webHidden/>
          </w:rPr>
          <w:fldChar w:fldCharType="begin"/>
        </w:r>
        <w:r w:rsidR="005B183E">
          <w:rPr>
            <w:noProof/>
            <w:webHidden/>
          </w:rPr>
          <w:instrText xml:space="preserve"> PAGEREF _Toc4676378 \h </w:instrText>
        </w:r>
        <w:r w:rsidR="005B183E">
          <w:rPr>
            <w:noProof/>
            <w:webHidden/>
          </w:rPr>
        </w:r>
        <w:r w:rsidR="005B183E">
          <w:rPr>
            <w:noProof/>
            <w:webHidden/>
          </w:rPr>
          <w:fldChar w:fldCharType="separate"/>
        </w:r>
        <w:r w:rsidR="00C80A57">
          <w:rPr>
            <w:noProof/>
            <w:webHidden/>
          </w:rPr>
          <w:t>37</w:t>
        </w:r>
        <w:r w:rsidR="005B183E">
          <w:rPr>
            <w:noProof/>
            <w:webHidden/>
          </w:rPr>
          <w:fldChar w:fldCharType="end"/>
        </w:r>
      </w:hyperlink>
    </w:p>
    <w:p w14:paraId="5638309C" w14:textId="59E40665" w:rsidR="005B183E" w:rsidRDefault="00C96135">
      <w:pPr>
        <w:pStyle w:val="21"/>
        <w:ind w:left="480" w:right="502" w:firstLine="240"/>
        <w:rPr>
          <w:rFonts w:asciiTheme="minorHAnsi" w:eastAsiaTheme="minorEastAsia" w:hAnsiTheme="minorHAnsi" w:cstheme="minorBidi"/>
          <w:noProof/>
          <w:sz w:val="21"/>
        </w:rPr>
      </w:pPr>
      <w:hyperlink w:anchor="_Toc4676379" w:history="1">
        <w:r w:rsidR="005B183E" w:rsidRPr="00F6438E">
          <w:rPr>
            <w:rStyle w:val="af1"/>
            <w:noProof/>
          </w:rPr>
          <w:t>３．2次構造部材の安全対策</w:t>
        </w:r>
        <w:r w:rsidR="005B183E">
          <w:rPr>
            <w:noProof/>
            <w:webHidden/>
          </w:rPr>
          <w:tab/>
        </w:r>
        <w:r w:rsidR="005B183E">
          <w:rPr>
            <w:noProof/>
            <w:webHidden/>
          </w:rPr>
          <w:fldChar w:fldCharType="begin"/>
        </w:r>
        <w:r w:rsidR="005B183E">
          <w:rPr>
            <w:noProof/>
            <w:webHidden/>
          </w:rPr>
          <w:instrText xml:space="preserve"> PAGEREF _Toc4676379 \h </w:instrText>
        </w:r>
        <w:r w:rsidR="005B183E">
          <w:rPr>
            <w:noProof/>
            <w:webHidden/>
          </w:rPr>
        </w:r>
        <w:r w:rsidR="005B183E">
          <w:rPr>
            <w:noProof/>
            <w:webHidden/>
          </w:rPr>
          <w:fldChar w:fldCharType="separate"/>
        </w:r>
        <w:r w:rsidR="00C80A57">
          <w:rPr>
            <w:noProof/>
            <w:webHidden/>
          </w:rPr>
          <w:t>38</w:t>
        </w:r>
        <w:r w:rsidR="005B183E">
          <w:rPr>
            <w:noProof/>
            <w:webHidden/>
          </w:rPr>
          <w:fldChar w:fldCharType="end"/>
        </w:r>
      </w:hyperlink>
    </w:p>
    <w:p w14:paraId="44ADB813" w14:textId="040A8AF3" w:rsidR="005B183E" w:rsidRDefault="00C96135">
      <w:pPr>
        <w:pStyle w:val="21"/>
        <w:ind w:left="480" w:right="502" w:firstLine="240"/>
        <w:rPr>
          <w:rFonts w:asciiTheme="minorHAnsi" w:eastAsiaTheme="minorEastAsia" w:hAnsiTheme="minorHAnsi" w:cstheme="minorBidi"/>
          <w:noProof/>
          <w:sz w:val="21"/>
        </w:rPr>
      </w:pPr>
      <w:hyperlink w:anchor="_Toc4676380" w:history="1">
        <w:r w:rsidR="005B183E" w:rsidRPr="00F6438E">
          <w:rPr>
            <w:rStyle w:val="af1"/>
            <w:noProof/>
          </w:rPr>
          <w:t>４．長周期地震動の対応</w:t>
        </w:r>
        <w:r w:rsidR="005B183E">
          <w:rPr>
            <w:noProof/>
            <w:webHidden/>
          </w:rPr>
          <w:tab/>
        </w:r>
        <w:r w:rsidR="005B183E">
          <w:rPr>
            <w:noProof/>
            <w:webHidden/>
          </w:rPr>
          <w:fldChar w:fldCharType="begin"/>
        </w:r>
        <w:r w:rsidR="005B183E">
          <w:rPr>
            <w:noProof/>
            <w:webHidden/>
          </w:rPr>
          <w:instrText xml:space="preserve"> PAGEREF _Toc4676380 \h </w:instrText>
        </w:r>
        <w:r w:rsidR="005B183E">
          <w:rPr>
            <w:noProof/>
            <w:webHidden/>
          </w:rPr>
        </w:r>
        <w:r w:rsidR="005B183E">
          <w:rPr>
            <w:noProof/>
            <w:webHidden/>
          </w:rPr>
          <w:fldChar w:fldCharType="separate"/>
        </w:r>
        <w:r w:rsidR="00C80A57">
          <w:rPr>
            <w:noProof/>
            <w:webHidden/>
          </w:rPr>
          <w:t>39</w:t>
        </w:r>
        <w:r w:rsidR="005B183E">
          <w:rPr>
            <w:noProof/>
            <w:webHidden/>
          </w:rPr>
          <w:fldChar w:fldCharType="end"/>
        </w:r>
      </w:hyperlink>
    </w:p>
    <w:p w14:paraId="577B94DB" w14:textId="2F8BEB64" w:rsidR="005B183E" w:rsidRDefault="00C96135">
      <w:pPr>
        <w:pStyle w:val="21"/>
        <w:ind w:left="480" w:right="502" w:firstLine="240"/>
        <w:rPr>
          <w:rFonts w:asciiTheme="minorHAnsi" w:eastAsiaTheme="minorEastAsia" w:hAnsiTheme="minorHAnsi" w:cstheme="minorBidi"/>
          <w:noProof/>
          <w:sz w:val="21"/>
        </w:rPr>
      </w:pPr>
      <w:hyperlink w:anchor="_Toc4676381" w:history="1">
        <w:r w:rsidR="005B183E" w:rsidRPr="00F6438E">
          <w:rPr>
            <w:rStyle w:val="af1"/>
            <w:noProof/>
          </w:rPr>
          <w:t>５．ハザードマップの活用</w:t>
        </w:r>
        <w:r w:rsidR="005B183E">
          <w:rPr>
            <w:noProof/>
            <w:webHidden/>
          </w:rPr>
          <w:tab/>
        </w:r>
        <w:r w:rsidR="005B183E">
          <w:rPr>
            <w:noProof/>
            <w:webHidden/>
          </w:rPr>
          <w:fldChar w:fldCharType="begin"/>
        </w:r>
        <w:r w:rsidR="005B183E">
          <w:rPr>
            <w:noProof/>
            <w:webHidden/>
          </w:rPr>
          <w:instrText xml:space="preserve"> PAGEREF _Toc4676381 \h </w:instrText>
        </w:r>
        <w:r w:rsidR="005B183E">
          <w:rPr>
            <w:noProof/>
            <w:webHidden/>
          </w:rPr>
        </w:r>
        <w:r w:rsidR="005B183E">
          <w:rPr>
            <w:noProof/>
            <w:webHidden/>
          </w:rPr>
          <w:fldChar w:fldCharType="separate"/>
        </w:r>
        <w:r w:rsidR="00C80A57">
          <w:rPr>
            <w:noProof/>
            <w:webHidden/>
          </w:rPr>
          <w:t>39</w:t>
        </w:r>
        <w:r w:rsidR="005B183E">
          <w:rPr>
            <w:noProof/>
            <w:webHidden/>
          </w:rPr>
          <w:fldChar w:fldCharType="end"/>
        </w:r>
      </w:hyperlink>
    </w:p>
    <w:p w14:paraId="3B0A7B3D" w14:textId="0B2391BF" w:rsidR="005B183E" w:rsidRDefault="00C96135">
      <w:pPr>
        <w:pStyle w:val="11"/>
        <w:spacing w:before="180"/>
        <w:ind w:left="240" w:right="240" w:firstLine="280"/>
        <w:rPr>
          <w:rFonts w:asciiTheme="minorHAnsi" w:eastAsiaTheme="minorEastAsia" w:hAnsiTheme="minorHAnsi" w:cstheme="minorBidi"/>
          <w:b w:val="0"/>
          <w:noProof/>
          <w:sz w:val="21"/>
        </w:rPr>
      </w:pPr>
      <w:hyperlink w:anchor="_Toc4676382" w:history="1">
        <w:r w:rsidR="005B183E" w:rsidRPr="00F6438E">
          <w:rPr>
            <w:rStyle w:val="af1"/>
            <w:noProof/>
          </w:rPr>
          <w:t>７．耐震化の促進への社会環境整備</w:t>
        </w:r>
        <w:r w:rsidR="005B183E">
          <w:rPr>
            <w:noProof/>
            <w:webHidden/>
          </w:rPr>
          <w:tab/>
        </w:r>
        <w:r w:rsidR="005B183E">
          <w:rPr>
            <w:noProof/>
            <w:webHidden/>
          </w:rPr>
          <w:fldChar w:fldCharType="begin"/>
        </w:r>
        <w:r w:rsidR="005B183E">
          <w:rPr>
            <w:noProof/>
            <w:webHidden/>
          </w:rPr>
          <w:instrText xml:space="preserve"> PAGEREF _Toc4676382 \h </w:instrText>
        </w:r>
        <w:r w:rsidR="005B183E">
          <w:rPr>
            <w:noProof/>
            <w:webHidden/>
          </w:rPr>
        </w:r>
        <w:r w:rsidR="005B183E">
          <w:rPr>
            <w:noProof/>
            <w:webHidden/>
          </w:rPr>
          <w:fldChar w:fldCharType="separate"/>
        </w:r>
        <w:r w:rsidR="00C80A57">
          <w:rPr>
            <w:noProof/>
            <w:webHidden/>
          </w:rPr>
          <w:t>40</w:t>
        </w:r>
        <w:r w:rsidR="005B183E">
          <w:rPr>
            <w:noProof/>
            <w:webHidden/>
          </w:rPr>
          <w:fldChar w:fldCharType="end"/>
        </w:r>
      </w:hyperlink>
    </w:p>
    <w:p w14:paraId="1C26994C" w14:textId="4C42485A" w:rsidR="005B183E" w:rsidRDefault="00C96135">
      <w:pPr>
        <w:pStyle w:val="11"/>
        <w:spacing w:before="180"/>
        <w:ind w:left="240" w:right="240" w:firstLine="280"/>
        <w:rPr>
          <w:rFonts w:asciiTheme="minorHAnsi" w:eastAsiaTheme="minorEastAsia" w:hAnsiTheme="minorHAnsi" w:cstheme="minorBidi"/>
          <w:b w:val="0"/>
          <w:noProof/>
          <w:sz w:val="21"/>
        </w:rPr>
      </w:pPr>
      <w:hyperlink w:anchor="_Toc4676383" w:history="1">
        <w:r w:rsidR="005B183E" w:rsidRPr="00F6438E">
          <w:rPr>
            <w:rStyle w:val="af1"/>
            <w:noProof/>
          </w:rPr>
          <w:t>８．推進体制の整備</w:t>
        </w:r>
        <w:r w:rsidR="005B183E">
          <w:rPr>
            <w:noProof/>
            <w:webHidden/>
          </w:rPr>
          <w:tab/>
        </w:r>
        <w:r w:rsidR="005B183E">
          <w:rPr>
            <w:noProof/>
            <w:webHidden/>
          </w:rPr>
          <w:fldChar w:fldCharType="begin"/>
        </w:r>
        <w:r w:rsidR="005B183E">
          <w:rPr>
            <w:noProof/>
            <w:webHidden/>
          </w:rPr>
          <w:instrText xml:space="preserve"> PAGEREF _Toc4676383 \h </w:instrText>
        </w:r>
        <w:r w:rsidR="005B183E">
          <w:rPr>
            <w:noProof/>
            <w:webHidden/>
          </w:rPr>
        </w:r>
        <w:r w:rsidR="005B183E">
          <w:rPr>
            <w:noProof/>
            <w:webHidden/>
          </w:rPr>
          <w:fldChar w:fldCharType="separate"/>
        </w:r>
        <w:r w:rsidR="00C80A57">
          <w:rPr>
            <w:noProof/>
            <w:webHidden/>
          </w:rPr>
          <w:t>41</w:t>
        </w:r>
        <w:r w:rsidR="005B183E">
          <w:rPr>
            <w:noProof/>
            <w:webHidden/>
          </w:rPr>
          <w:fldChar w:fldCharType="end"/>
        </w:r>
      </w:hyperlink>
    </w:p>
    <w:p w14:paraId="0FD3ACB0" w14:textId="64B1938B" w:rsidR="005B183E" w:rsidRDefault="00C96135">
      <w:pPr>
        <w:pStyle w:val="21"/>
        <w:ind w:left="480" w:right="502" w:firstLine="240"/>
        <w:rPr>
          <w:rFonts w:asciiTheme="minorHAnsi" w:eastAsiaTheme="minorEastAsia" w:hAnsiTheme="minorHAnsi" w:cstheme="minorBidi"/>
          <w:noProof/>
          <w:sz w:val="21"/>
        </w:rPr>
      </w:pPr>
      <w:hyperlink w:anchor="_Toc4676384" w:history="1">
        <w:r w:rsidR="005B183E" w:rsidRPr="00F6438E">
          <w:rPr>
            <w:rStyle w:val="af1"/>
            <w:noProof/>
          </w:rPr>
          <w:t>１．庁内等の連携</w:t>
        </w:r>
        <w:r w:rsidR="005B183E">
          <w:rPr>
            <w:noProof/>
            <w:webHidden/>
          </w:rPr>
          <w:tab/>
        </w:r>
        <w:r w:rsidR="005B183E">
          <w:rPr>
            <w:noProof/>
            <w:webHidden/>
          </w:rPr>
          <w:fldChar w:fldCharType="begin"/>
        </w:r>
        <w:r w:rsidR="005B183E">
          <w:rPr>
            <w:noProof/>
            <w:webHidden/>
          </w:rPr>
          <w:instrText xml:space="preserve"> PAGEREF _Toc4676384 \h </w:instrText>
        </w:r>
        <w:r w:rsidR="005B183E">
          <w:rPr>
            <w:noProof/>
            <w:webHidden/>
          </w:rPr>
        </w:r>
        <w:r w:rsidR="005B183E">
          <w:rPr>
            <w:noProof/>
            <w:webHidden/>
          </w:rPr>
          <w:fldChar w:fldCharType="separate"/>
        </w:r>
        <w:r w:rsidR="00C80A57">
          <w:rPr>
            <w:noProof/>
            <w:webHidden/>
          </w:rPr>
          <w:t>41</w:t>
        </w:r>
        <w:r w:rsidR="005B183E">
          <w:rPr>
            <w:noProof/>
            <w:webHidden/>
          </w:rPr>
          <w:fldChar w:fldCharType="end"/>
        </w:r>
      </w:hyperlink>
    </w:p>
    <w:p w14:paraId="469498A1" w14:textId="4CB88EEE" w:rsidR="005B183E" w:rsidRDefault="00C96135">
      <w:pPr>
        <w:pStyle w:val="21"/>
        <w:ind w:left="480" w:right="502" w:firstLine="240"/>
        <w:rPr>
          <w:rFonts w:asciiTheme="minorHAnsi" w:eastAsiaTheme="minorEastAsia" w:hAnsiTheme="minorHAnsi" w:cstheme="minorBidi"/>
          <w:noProof/>
          <w:sz w:val="21"/>
        </w:rPr>
      </w:pPr>
      <w:hyperlink w:anchor="_Toc4676385" w:history="1">
        <w:r w:rsidR="005B183E" w:rsidRPr="00F6438E">
          <w:rPr>
            <w:rStyle w:val="af1"/>
            <w:noProof/>
          </w:rPr>
          <w:t>２．所管行政庁との連携</w:t>
        </w:r>
        <w:r w:rsidR="005B183E">
          <w:rPr>
            <w:noProof/>
            <w:webHidden/>
          </w:rPr>
          <w:tab/>
        </w:r>
        <w:r w:rsidR="005B183E">
          <w:rPr>
            <w:noProof/>
            <w:webHidden/>
          </w:rPr>
          <w:fldChar w:fldCharType="begin"/>
        </w:r>
        <w:r w:rsidR="005B183E">
          <w:rPr>
            <w:noProof/>
            <w:webHidden/>
          </w:rPr>
          <w:instrText xml:space="preserve"> PAGEREF _Toc4676385 \h </w:instrText>
        </w:r>
        <w:r w:rsidR="005B183E">
          <w:rPr>
            <w:noProof/>
            <w:webHidden/>
          </w:rPr>
        </w:r>
        <w:r w:rsidR="005B183E">
          <w:rPr>
            <w:noProof/>
            <w:webHidden/>
          </w:rPr>
          <w:fldChar w:fldCharType="separate"/>
        </w:r>
        <w:r w:rsidR="00C80A57">
          <w:rPr>
            <w:noProof/>
            <w:webHidden/>
          </w:rPr>
          <w:t>41</w:t>
        </w:r>
        <w:r w:rsidR="005B183E">
          <w:rPr>
            <w:noProof/>
            <w:webHidden/>
          </w:rPr>
          <w:fldChar w:fldCharType="end"/>
        </w:r>
      </w:hyperlink>
    </w:p>
    <w:p w14:paraId="4DB03746" w14:textId="2021C13B" w:rsidR="005B183E" w:rsidRDefault="00C96135">
      <w:pPr>
        <w:pStyle w:val="21"/>
        <w:ind w:left="480" w:right="502" w:firstLine="240"/>
        <w:rPr>
          <w:rFonts w:asciiTheme="minorHAnsi" w:eastAsiaTheme="minorEastAsia" w:hAnsiTheme="minorHAnsi" w:cstheme="minorBidi"/>
          <w:noProof/>
          <w:sz w:val="21"/>
        </w:rPr>
      </w:pPr>
      <w:hyperlink w:anchor="_Toc4676386" w:history="1">
        <w:r w:rsidR="005B183E" w:rsidRPr="00F6438E">
          <w:rPr>
            <w:rStyle w:val="af1"/>
            <w:noProof/>
          </w:rPr>
          <w:t>３．大阪建築物震災対策推進協議会との連携</w:t>
        </w:r>
        <w:r w:rsidR="005B183E">
          <w:rPr>
            <w:noProof/>
            <w:webHidden/>
          </w:rPr>
          <w:tab/>
        </w:r>
        <w:r w:rsidR="005B183E">
          <w:rPr>
            <w:noProof/>
            <w:webHidden/>
          </w:rPr>
          <w:fldChar w:fldCharType="begin"/>
        </w:r>
        <w:r w:rsidR="005B183E">
          <w:rPr>
            <w:noProof/>
            <w:webHidden/>
          </w:rPr>
          <w:instrText xml:space="preserve"> PAGEREF _Toc4676386 \h </w:instrText>
        </w:r>
        <w:r w:rsidR="005B183E">
          <w:rPr>
            <w:noProof/>
            <w:webHidden/>
          </w:rPr>
        </w:r>
        <w:r w:rsidR="005B183E">
          <w:rPr>
            <w:noProof/>
            <w:webHidden/>
          </w:rPr>
          <w:fldChar w:fldCharType="separate"/>
        </w:r>
        <w:r w:rsidR="00C80A57">
          <w:rPr>
            <w:noProof/>
            <w:webHidden/>
          </w:rPr>
          <w:t>41</w:t>
        </w:r>
        <w:r w:rsidR="005B183E">
          <w:rPr>
            <w:noProof/>
            <w:webHidden/>
          </w:rPr>
          <w:fldChar w:fldCharType="end"/>
        </w:r>
      </w:hyperlink>
    </w:p>
    <w:p w14:paraId="7C4549A6" w14:textId="4D5EFA92" w:rsidR="005B183E" w:rsidRDefault="00C96135">
      <w:pPr>
        <w:pStyle w:val="21"/>
        <w:ind w:left="480" w:right="502" w:firstLine="240"/>
        <w:rPr>
          <w:rFonts w:asciiTheme="minorHAnsi" w:eastAsiaTheme="minorEastAsia" w:hAnsiTheme="minorHAnsi" w:cstheme="minorBidi"/>
          <w:noProof/>
          <w:sz w:val="21"/>
        </w:rPr>
      </w:pPr>
      <w:hyperlink w:anchor="_Toc4676387" w:history="1">
        <w:r w:rsidR="005B183E" w:rsidRPr="00F6438E">
          <w:rPr>
            <w:rStyle w:val="af1"/>
            <w:noProof/>
          </w:rPr>
          <w:t>４．関係団体との連携</w:t>
        </w:r>
        <w:r w:rsidR="005B183E">
          <w:rPr>
            <w:noProof/>
            <w:webHidden/>
          </w:rPr>
          <w:tab/>
        </w:r>
        <w:r w:rsidR="005B183E">
          <w:rPr>
            <w:noProof/>
            <w:webHidden/>
          </w:rPr>
          <w:fldChar w:fldCharType="begin"/>
        </w:r>
        <w:r w:rsidR="005B183E">
          <w:rPr>
            <w:noProof/>
            <w:webHidden/>
          </w:rPr>
          <w:instrText xml:space="preserve"> PAGEREF _Toc4676387 \h </w:instrText>
        </w:r>
        <w:r w:rsidR="005B183E">
          <w:rPr>
            <w:noProof/>
            <w:webHidden/>
          </w:rPr>
        </w:r>
        <w:r w:rsidR="005B183E">
          <w:rPr>
            <w:noProof/>
            <w:webHidden/>
          </w:rPr>
          <w:fldChar w:fldCharType="separate"/>
        </w:r>
        <w:r w:rsidR="00C80A57">
          <w:rPr>
            <w:noProof/>
            <w:webHidden/>
          </w:rPr>
          <w:t>42</w:t>
        </w:r>
        <w:r w:rsidR="005B183E">
          <w:rPr>
            <w:noProof/>
            <w:webHidden/>
          </w:rPr>
          <w:fldChar w:fldCharType="end"/>
        </w:r>
      </w:hyperlink>
    </w:p>
    <w:p w14:paraId="0927619D" w14:textId="0183F150" w:rsidR="005B183E" w:rsidRDefault="00C96135">
      <w:pPr>
        <w:pStyle w:val="21"/>
        <w:ind w:left="480" w:right="502" w:firstLine="240"/>
        <w:rPr>
          <w:rFonts w:asciiTheme="minorHAnsi" w:eastAsiaTheme="minorEastAsia" w:hAnsiTheme="minorHAnsi" w:cstheme="minorBidi"/>
          <w:noProof/>
          <w:sz w:val="21"/>
        </w:rPr>
      </w:pPr>
      <w:hyperlink w:anchor="_Toc4676388" w:history="1">
        <w:r w:rsidR="005B183E" w:rsidRPr="00F6438E">
          <w:rPr>
            <w:rStyle w:val="af1"/>
            <w:noProof/>
          </w:rPr>
          <w:t>５．自主防災組織、自治会等との連携</w:t>
        </w:r>
        <w:r w:rsidR="005B183E">
          <w:rPr>
            <w:noProof/>
            <w:webHidden/>
          </w:rPr>
          <w:tab/>
        </w:r>
        <w:r w:rsidR="005B183E">
          <w:rPr>
            <w:noProof/>
            <w:webHidden/>
          </w:rPr>
          <w:fldChar w:fldCharType="begin"/>
        </w:r>
        <w:r w:rsidR="005B183E">
          <w:rPr>
            <w:noProof/>
            <w:webHidden/>
          </w:rPr>
          <w:instrText xml:space="preserve"> PAGEREF _Toc4676388 \h </w:instrText>
        </w:r>
        <w:r w:rsidR="005B183E">
          <w:rPr>
            <w:noProof/>
            <w:webHidden/>
          </w:rPr>
        </w:r>
        <w:r w:rsidR="005B183E">
          <w:rPr>
            <w:noProof/>
            <w:webHidden/>
          </w:rPr>
          <w:fldChar w:fldCharType="separate"/>
        </w:r>
        <w:r w:rsidR="00C80A57">
          <w:rPr>
            <w:noProof/>
            <w:webHidden/>
          </w:rPr>
          <w:t>42</w:t>
        </w:r>
        <w:r w:rsidR="005B183E">
          <w:rPr>
            <w:noProof/>
            <w:webHidden/>
          </w:rPr>
          <w:fldChar w:fldCharType="end"/>
        </w:r>
      </w:hyperlink>
    </w:p>
    <w:p w14:paraId="46D884B3" w14:textId="0500F158" w:rsidR="005B183E" w:rsidRDefault="00C96135">
      <w:pPr>
        <w:pStyle w:val="11"/>
        <w:spacing w:before="180"/>
        <w:ind w:left="240" w:right="240" w:firstLine="280"/>
        <w:rPr>
          <w:rFonts w:asciiTheme="minorHAnsi" w:eastAsiaTheme="minorEastAsia" w:hAnsiTheme="minorHAnsi" w:cstheme="minorBidi"/>
          <w:b w:val="0"/>
          <w:noProof/>
          <w:sz w:val="21"/>
        </w:rPr>
      </w:pPr>
      <w:hyperlink w:anchor="_Toc4676389" w:history="1">
        <w:r w:rsidR="005B183E" w:rsidRPr="00F6438E">
          <w:rPr>
            <w:rStyle w:val="af1"/>
            <w:noProof/>
          </w:rPr>
          <w:t>大阪府耐震改修促進計画審議会　審議経過</w:t>
        </w:r>
        <w:r w:rsidR="005B183E">
          <w:rPr>
            <w:noProof/>
            <w:webHidden/>
          </w:rPr>
          <w:tab/>
        </w:r>
        <w:r w:rsidR="005B183E">
          <w:rPr>
            <w:noProof/>
            <w:webHidden/>
          </w:rPr>
          <w:fldChar w:fldCharType="begin"/>
        </w:r>
        <w:r w:rsidR="005B183E">
          <w:rPr>
            <w:noProof/>
            <w:webHidden/>
          </w:rPr>
          <w:instrText xml:space="preserve"> PAGEREF _Toc4676389 \h </w:instrText>
        </w:r>
        <w:r w:rsidR="005B183E">
          <w:rPr>
            <w:noProof/>
            <w:webHidden/>
          </w:rPr>
        </w:r>
        <w:r w:rsidR="005B183E">
          <w:rPr>
            <w:noProof/>
            <w:webHidden/>
          </w:rPr>
          <w:fldChar w:fldCharType="separate"/>
        </w:r>
        <w:r w:rsidR="00C80A57">
          <w:rPr>
            <w:noProof/>
            <w:webHidden/>
          </w:rPr>
          <w:t>43</w:t>
        </w:r>
        <w:r w:rsidR="005B183E">
          <w:rPr>
            <w:noProof/>
            <w:webHidden/>
          </w:rPr>
          <w:fldChar w:fldCharType="end"/>
        </w:r>
      </w:hyperlink>
    </w:p>
    <w:p w14:paraId="7B67977F" w14:textId="3C0C5E20" w:rsidR="005B183E" w:rsidRDefault="00C96135">
      <w:pPr>
        <w:pStyle w:val="11"/>
        <w:spacing w:before="180"/>
        <w:ind w:left="240" w:right="240" w:firstLine="280"/>
        <w:rPr>
          <w:rFonts w:asciiTheme="minorHAnsi" w:eastAsiaTheme="minorEastAsia" w:hAnsiTheme="minorHAnsi" w:cstheme="minorBidi"/>
          <w:b w:val="0"/>
          <w:noProof/>
          <w:sz w:val="21"/>
        </w:rPr>
      </w:pPr>
      <w:hyperlink w:anchor="_Toc4676390" w:history="1">
        <w:r w:rsidR="005B183E" w:rsidRPr="00F6438E">
          <w:rPr>
            <w:rStyle w:val="af1"/>
            <w:noProof/>
          </w:rPr>
          <w:t>用語の解説</w:t>
        </w:r>
        <w:r w:rsidR="005B183E">
          <w:rPr>
            <w:noProof/>
            <w:webHidden/>
          </w:rPr>
          <w:tab/>
        </w:r>
        <w:r w:rsidR="005B183E">
          <w:rPr>
            <w:noProof/>
            <w:webHidden/>
          </w:rPr>
          <w:fldChar w:fldCharType="begin"/>
        </w:r>
        <w:r w:rsidR="005B183E">
          <w:rPr>
            <w:noProof/>
            <w:webHidden/>
          </w:rPr>
          <w:instrText xml:space="preserve"> PAGEREF _Toc4676390 \h </w:instrText>
        </w:r>
        <w:r w:rsidR="005B183E">
          <w:rPr>
            <w:noProof/>
            <w:webHidden/>
          </w:rPr>
        </w:r>
        <w:r w:rsidR="005B183E">
          <w:rPr>
            <w:noProof/>
            <w:webHidden/>
          </w:rPr>
          <w:fldChar w:fldCharType="separate"/>
        </w:r>
        <w:r w:rsidR="00C80A57">
          <w:rPr>
            <w:noProof/>
            <w:webHidden/>
          </w:rPr>
          <w:t>45</w:t>
        </w:r>
        <w:r w:rsidR="005B183E">
          <w:rPr>
            <w:noProof/>
            <w:webHidden/>
          </w:rPr>
          <w:fldChar w:fldCharType="end"/>
        </w:r>
      </w:hyperlink>
    </w:p>
    <w:p w14:paraId="268E8DB6" w14:textId="5327F582" w:rsidR="00286D73" w:rsidRPr="00875BA3" w:rsidRDefault="00286D73" w:rsidP="00286D73">
      <w:pPr>
        <w:sectPr w:rsidR="00286D73" w:rsidRPr="00875BA3" w:rsidSect="00A63CB4">
          <w:footerReference w:type="default" r:id="rId9"/>
          <w:pgSz w:w="11906" w:h="16838"/>
          <w:pgMar w:top="1440" w:right="1080" w:bottom="1440" w:left="1080" w:header="851" w:footer="283" w:gutter="0"/>
          <w:cols w:space="425"/>
          <w:docGrid w:type="lines" w:linePitch="360"/>
        </w:sectPr>
      </w:pPr>
      <w:r w:rsidRPr="00875BA3">
        <w:rPr>
          <w:szCs w:val="24"/>
        </w:rPr>
        <w:fldChar w:fldCharType="end"/>
      </w:r>
    </w:p>
    <w:p w14:paraId="45DF33B8" w14:textId="3AC65A94" w:rsidR="00286D73" w:rsidRPr="00875BA3" w:rsidRDefault="00286D73" w:rsidP="00286D73">
      <w:pPr>
        <w:pStyle w:val="1"/>
      </w:pPr>
      <w:bookmarkStart w:id="1" w:name="_Toc425887045"/>
      <w:bookmarkStart w:id="2" w:name="_Toc440912941"/>
      <w:bookmarkStart w:id="3" w:name="_Toc4676358"/>
      <w:r w:rsidRPr="00875BA3">
        <w:rPr>
          <w:rFonts w:hint="eastAsia"/>
        </w:rPr>
        <w:lastRenderedPageBreak/>
        <w:t>１．はじめに</w:t>
      </w:r>
      <w:bookmarkEnd w:id="1"/>
      <w:bookmarkEnd w:id="2"/>
      <w:bookmarkEnd w:id="3"/>
    </w:p>
    <w:p w14:paraId="1ECFE0F4" w14:textId="77777777" w:rsidR="00286D73" w:rsidRPr="00875BA3" w:rsidRDefault="00286D73" w:rsidP="008C10D5">
      <w:pPr>
        <w:spacing w:beforeLines="100" w:before="360" w:line="500" w:lineRule="exact"/>
        <w:rPr>
          <w:szCs w:val="24"/>
        </w:rPr>
      </w:pPr>
      <w:r w:rsidRPr="00875BA3">
        <w:rPr>
          <w:rFonts w:hint="eastAsia"/>
          <w:szCs w:val="24"/>
        </w:rPr>
        <w:t>平成7年の阪神・淡路大震災では、</w:t>
      </w:r>
      <w:r w:rsidRPr="007D068C">
        <w:rPr>
          <w:rFonts w:hint="eastAsia"/>
          <w:szCs w:val="24"/>
        </w:rPr>
        <w:t>地震により</w:t>
      </w:r>
      <w:r w:rsidRPr="00875BA3">
        <w:rPr>
          <w:rFonts w:hint="eastAsia"/>
          <w:szCs w:val="24"/>
        </w:rPr>
        <w:t>6,434人の尊い命が奪われた。地震による直接的な死者数は5,502人、このうち、住宅・建築物の倒壊等による被害者は約9割の4,831人であったことから、地震による人的被害を減少させるためには、住宅等の耐震化を促進することが重要であると認識され、全国的に耐震化の取組みが進められてきた。</w:t>
      </w:r>
    </w:p>
    <w:p w14:paraId="27F5B294" w14:textId="0BFEFD72" w:rsidR="00286D73" w:rsidRPr="00875BA3" w:rsidRDefault="00286D73" w:rsidP="008C10D5">
      <w:pPr>
        <w:spacing w:line="500" w:lineRule="exact"/>
        <w:rPr>
          <w:szCs w:val="24"/>
        </w:rPr>
      </w:pPr>
      <w:r w:rsidRPr="00875BA3">
        <w:rPr>
          <w:rFonts w:hint="eastAsia"/>
          <w:szCs w:val="24"/>
        </w:rPr>
        <w:t>大阪府においても、平成18年に、建築物の耐震改修の促進に関する法律（以下、「耐震改修促進法」という。）に基づく耐震改修促進計画として「大阪府住宅・建築物耐震10ヵ年戦略プラン」を策定し、平成27年までの10年間で、耐震性を満たす住宅・建築物の割合を9割にすることを目標に、耐震化の促進に取</w:t>
      </w:r>
      <w:r w:rsidR="00912235" w:rsidRPr="008363FF">
        <w:rPr>
          <w:rFonts w:hint="eastAsia"/>
          <w:szCs w:val="24"/>
        </w:rPr>
        <w:t>り</w:t>
      </w:r>
      <w:r w:rsidRPr="00875BA3">
        <w:rPr>
          <w:rFonts w:hint="eastAsia"/>
          <w:szCs w:val="24"/>
        </w:rPr>
        <w:t>組んできた。</w:t>
      </w:r>
    </w:p>
    <w:p w14:paraId="17D0AB9D" w14:textId="2E0E0CBF" w:rsidR="00286D73" w:rsidRPr="00381FA7" w:rsidRDefault="00912235" w:rsidP="008C10D5">
      <w:pPr>
        <w:spacing w:line="500" w:lineRule="exact"/>
        <w:rPr>
          <w:strike/>
          <w:szCs w:val="24"/>
        </w:rPr>
      </w:pPr>
      <w:r w:rsidRPr="00381FA7">
        <w:rPr>
          <w:rFonts w:hint="eastAsia"/>
          <w:szCs w:val="24"/>
        </w:rPr>
        <w:t>平成28年1月には、</w:t>
      </w:r>
      <w:r w:rsidR="00286D73" w:rsidRPr="00381FA7">
        <w:rPr>
          <w:rFonts w:hint="eastAsia"/>
          <w:szCs w:val="24"/>
        </w:rPr>
        <w:t>一層の住宅・建築物の耐震化を促進していくため、</w:t>
      </w:r>
      <w:r w:rsidRPr="00381FA7">
        <w:rPr>
          <w:rFonts w:hint="eastAsia"/>
          <w:szCs w:val="24"/>
        </w:rPr>
        <w:t>本計画を策定し、</w:t>
      </w:r>
      <w:r w:rsidR="00286D73" w:rsidRPr="00381FA7">
        <w:rPr>
          <w:rFonts w:hint="eastAsia"/>
          <w:szCs w:val="24"/>
        </w:rPr>
        <w:t>最終的に府民が耐震性のある住宅に住み、耐震性のある建築物を利用できるようになるという観点から、新しい考え方の目標を設定</w:t>
      </w:r>
      <w:r w:rsidRPr="00381FA7">
        <w:rPr>
          <w:rFonts w:hint="eastAsia"/>
          <w:szCs w:val="24"/>
        </w:rPr>
        <w:t>するとともに</w:t>
      </w:r>
      <w:r w:rsidR="00286D73" w:rsidRPr="00381FA7">
        <w:rPr>
          <w:rFonts w:hint="eastAsia"/>
          <w:szCs w:val="24"/>
        </w:rPr>
        <w:t>、大阪の地域特性に応じた耐震化を促進するためのさまざまな方策を明らか</w:t>
      </w:r>
      <w:r w:rsidRPr="00381FA7">
        <w:rPr>
          <w:rFonts w:hint="eastAsia"/>
          <w:szCs w:val="24"/>
        </w:rPr>
        <w:t>にし、さらに</w:t>
      </w:r>
      <w:r w:rsidR="00DC64F3" w:rsidRPr="00381FA7">
        <w:rPr>
          <w:rFonts w:hint="eastAsia"/>
          <w:szCs w:val="24"/>
        </w:rPr>
        <w:t>、</w:t>
      </w:r>
      <w:r w:rsidR="00286D73" w:rsidRPr="00381FA7">
        <w:rPr>
          <w:rFonts w:hint="eastAsia"/>
          <w:szCs w:val="24"/>
        </w:rPr>
        <w:t>耐震改修だけでなく、建替え、除却、住替えなど、さまざまな方法により、部局横断的に取り組むことや、施策効果の高いものから優先順位をつけたり、住まい手のニーズや住宅の種別、市街地特性に合った耐震化の促進を基本方針に据え、具体的な取組みを進め</w:t>
      </w:r>
      <w:r w:rsidR="00813AB7" w:rsidRPr="00381FA7">
        <w:rPr>
          <w:rFonts w:hint="eastAsia"/>
          <w:szCs w:val="24"/>
        </w:rPr>
        <w:t>てきた。</w:t>
      </w:r>
    </w:p>
    <w:p w14:paraId="3B546354" w14:textId="0A6378AD" w:rsidR="007D068C" w:rsidRPr="00381FA7" w:rsidRDefault="007D068C" w:rsidP="008C10D5">
      <w:pPr>
        <w:spacing w:line="500" w:lineRule="exact"/>
        <w:rPr>
          <w:szCs w:val="24"/>
        </w:rPr>
      </w:pPr>
      <w:r w:rsidRPr="00381FA7">
        <w:rPr>
          <w:rFonts w:hint="eastAsia"/>
          <w:szCs w:val="24"/>
        </w:rPr>
        <w:t>平成30年6月5日には、国</w:t>
      </w:r>
      <w:r w:rsidR="006D3F4C" w:rsidRPr="00381FA7">
        <w:rPr>
          <w:rFonts w:hint="eastAsia"/>
          <w:szCs w:val="24"/>
        </w:rPr>
        <w:t>から、</w:t>
      </w:r>
      <w:r w:rsidRPr="00381FA7">
        <w:rPr>
          <w:rFonts w:hint="eastAsia"/>
          <w:szCs w:val="24"/>
        </w:rPr>
        <w:t>「国土強靭化アクションプラン2018」</w:t>
      </w:r>
      <w:r w:rsidR="006D3F4C" w:rsidRPr="00381FA7">
        <w:rPr>
          <w:rFonts w:hint="eastAsia"/>
          <w:szCs w:val="24"/>
        </w:rPr>
        <w:t>に</w:t>
      </w:r>
      <w:r w:rsidRPr="00381FA7">
        <w:rPr>
          <w:rFonts w:hint="eastAsia"/>
          <w:szCs w:val="24"/>
        </w:rPr>
        <w:t>おいて、「耐震診断義務付け対象建築物</w:t>
      </w:r>
      <w:r w:rsidR="002A17AC" w:rsidRPr="00381FA7">
        <w:rPr>
          <w:rFonts w:hint="eastAsia"/>
          <w:szCs w:val="24"/>
        </w:rPr>
        <w:t>（大規模建築物、広域緊急交通路沿道建築物）</w:t>
      </w:r>
      <w:r w:rsidRPr="00381FA7">
        <w:rPr>
          <w:rFonts w:hint="eastAsia"/>
          <w:szCs w:val="24"/>
        </w:rPr>
        <w:t>については、平成37年を目途に耐震性の不足するものをおおむね解消すべく、重点的な取組みを推進する」と示された。</w:t>
      </w:r>
    </w:p>
    <w:p w14:paraId="2F735752" w14:textId="05474A11" w:rsidR="006D3F4C" w:rsidRPr="00381FA7" w:rsidRDefault="00813AB7" w:rsidP="008C10D5">
      <w:pPr>
        <w:spacing w:line="500" w:lineRule="exact"/>
        <w:rPr>
          <w:szCs w:val="24"/>
        </w:rPr>
      </w:pPr>
      <w:r w:rsidRPr="00381FA7">
        <w:rPr>
          <w:rFonts w:hint="eastAsia"/>
          <w:szCs w:val="24"/>
        </w:rPr>
        <w:t>こ</w:t>
      </w:r>
      <w:r w:rsidR="007D068C" w:rsidRPr="00381FA7">
        <w:rPr>
          <w:rFonts w:hint="eastAsia"/>
          <w:szCs w:val="24"/>
        </w:rPr>
        <w:t>のような</w:t>
      </w:r>
      <w:r w:rsidRPr="00381FA7">
        <w:rPr>
          <w:rFonts w:hint="eastAsia"/>
          <w:szCs w:val="24"/>
        </w:rPr>
        <w:t>中、</w:t>
      </w:r>
      <w:r w:rsidR="006D3F4C" w:rsidRPr="00381FA7">
        <w:rPr>
          <w:rFonts w:hint="eastAsia"/>
          <w:szCs w:val="24"/>
        </w:rPr>
        <w:t>同年</w:t>
      </w:r>
      <w:r w:rsidRPr="00381FA7">
        <w:rPr>
          <w:szCs w:val="24"/>
        </w:rPr>
        <w:t>6月18日、大阪府北部を震源とする最大震度6弱を観測する地震が発生し、</w:t>
      </w:r>
      <w:r w:rsidR="006D3F4C" w:rsidRPr="00381FA7">
        <w:rPr>
          <w:rFonts w:hint="eastAsia"/>
          <w:szCs w:val="24"/>
        </w:rPr>
        <w:t>住宅では</w:t>
      </w:r>
      <w:r w:rsidRPr="00381FA7">
        <w:rPr>
          <w:szCs w:val="24"/>
        </w:rPr>
        <w:t>５万棟以上にのぼる被害が発生</w:t>
      </w:r>
      <w:r w:rsidR="006D3F4C" w:rsidRPr="00381FA7">
        <w:rPr>
          <w:rFonts w:hint="eastAsia"/>
          <w:szCs w:val="24"/>
        </w:rPr>
        <w:t>し、多くの方が避難生活や住宅の復旧等を余儀なくされる状況となるとともに</w:t>
      </w:r>
      <w:r w:rsidRPr="00381FA7">
        <w:rPr>
          <w:szCs w:val="24"/>
        </w:rPr>
        <w:t>、ブロック塀や家具の転倒等により尊い命が失われ</w:t>
      </w:r>
      <w:r w:rsidR="006D3F4C" w:rsidRPr="00381FA7">
        <w:rPr>
          <w:rFonts w:hint="eastAsia"/>
          <w:szCs w:val="24"/>
        </w:rPr>
        <w:t>た</w:t>
      </w:r>
      <w:r w:rsidRPr="00381FA7">
        <w:rPr>
          <w:szCs w:val="24"/>
        </w:rPr>
        <w:t>。</w:t>
      </w:r>
    </w:p>
    <w:p w14:paraId="76E9BB67" w14:textId="78CDD089" w:rsidR="0052779E" w:rsidRPr="00381FA7" w:rsidRDefault="006D3F4C" w:rsidP="008C10D5">
      <w:pPr>
        <w:spacing w:line="500" w:lineRule="exact"/>
        <w:rPr>
          <w:szCs w:val="24"/>
        </w:rPr>
      </w:pPr>
      <w:r w:rsidRPr="00381FA7">
        <w:rPr>
          <w:rFonts w:hint="eastAsia"/>
          <w:szCs w:val="24"/>
        </w:rPr>
        <w:t>今回の地震の被害を踏まえると、</w:t>
      </w:r>
      <w:r w:rsidR="00E103A6" w:rsidRPr="00381FA7">
        <w:rPr>
          <w:rFonts w:hint="eastAsia"/>
          <w:szCs w:val="24"/>
        </w:rPr>
        <w:t>あとほんの少しエネルギーが大きい</w:t>
      </w:r>
      <w:r w:rsidR="00813AB7" w:rsidRPr="00381FA7">
        <w:rPr>
          <w:rFonts w:hint="eastAsia"/>
          <w:szCs w:val="24"/>
        </w:rPr>
        <w:t>地震が発生すれば、建物の倒壊</w:t>
      </w:r>
      <w:r w:rsidRPr="00381FA7">
        <w:rPr>
          <w:rFonts w:hint="eastAsia"/>
          <w:szCs w:val="24"/>
        </w:rPr>
        <w:t>や崩壊な</w:t>
      </w:r>
      <w:r w:rsidR="00813AB7" w:rsidRPr="00381FA7">
        <w:rPr>
          <w:rFonts w:hint="eastAsia"/>
          <w:szCs w:val="24"/>
        </w:rPr>
        <w:t>どにより生命・財産にかかわる甚大な被害</w:t>
      </w:r>
      <w:r w:rsidR="00D20D07" w:rsidRPr="00381FA7">
        <w:rPr>
          <w:rFonts w:hint="eastAsia"/>
          <w:szCs w:val="24"/>
        </w:rPr>
        <w:t>が</w:t>
      </w:r>
      <w:r w:rsidRPr="00381FA7">
        <w:rPr>
          <w:rFonts w:hint="eastAsia"/>
          <w:szCs w:val="24"/>
        </w:rPr>
        <w:t>及</w:t>
      </w:r>
      <w:r w:rsidR="00D20D07" w:rsidRPr="00381FA7">
        <w:rPr>
          <w:rFonts w:hint="eastAsia"/>
          <w:szCs w:val="24"/>
        </w:rPr>
        <w:t>ぶ</w:t>
      </w:r>
      <w:r w:rsidR="00813AB7" w:rsidRPr="00381FA7">
        <w:rPr>
          <w:rFonts w:hint="eastAsia"/>
          <w:szCs w:val="24"/>
        </w:rPr>
        <w:t>ことが想定され</w:t>
      </w:r>
      <w:r w:rsidR="00110FFF" w:rsidRPr="00381FA7">
        <w:rPr>
          <w:rFonts w:hint="eastAsia"/>
          <w:szCs w:val="24"/>
        </w:rPr>
        <w:t>、さらに、</w:t>
      </w:r>
      <w:r w:rsidR="00045872" w:rsidRPr="00381FA7">
        <w:rPr>
          <w:rFonts w:hint="eastAsia"/>
          <w:szCs w:val="24"/>
        </w:rPr>
        <w:t>南海トラフ巨大地震の30年以内の発生確率が平成30年2月に「70～80%」に引き上げられ</w:t>
      </w:r>
      <w:r w:rsidR="00110FFF" w:rsidRPr="00381FA7">
        <w:rPr>
          <w:rFonts w:hint="eastAsia"/>
          <w:szCs w:val="24"/>
        </w:rPr>
        <w:t>た切迫した状況にある</w:t>
      </w:r>
      <w:r w:rsidR="0052779E" w:rsidRPr="00381FA7">
        <w:rPr>
          <w:rFonts w:hint="eastAsia"/>
          <w:szCs w:val="24"/>
        </w:rPr>
        <w:t>。</w:t>
      </w:r>
    </w:p>
    <w:p w14:paraId="7FC75DB8" w14:textId="7E4886D8" w:rsidR="0052779E" w:rsidRPr="00381FA7" w:rsidRDefault="0052779E" w:rsidP="008C10D5">
      <w:pPr>
        <w:spacing w:line="500" w:lineRule="exact"/>
        <w:rPr>
          <w:szCs w:val="24"/>
        </w:rPr>
      </w:pPr>
      <w:r w:rsidRPr="00381FA7">
        <w:rPr>
          <w:rFonts w:hint="eastAsia"/>
          <w:szCs w:val="24"/>
        </w:rPr>
        <w:lastRenderedPageBreak/>
        <w:t>また、平成31年1月1日には、耐震診断義務付け対象建築物の診断結果の公表状況や今回の地震</w:t>
      </w:r>
      <w:r w:rsidR="00110FFF" w:rsidRPr="00381FA7">
        <w:rPr>
          <w:rFonts w:hint="eastAsia"/>
          <w:szCs w:val="24"/>
        </w:rPr>
        <w:t>における</w:t>
      </w:r>
      <w:r w:rsidRPr="00381FA7">
        <w:rPr>
          <w:rFonts w:hint="eastAsia"/>
          <w:szCs w:val="24"/>
        </w:rPr>
        <w:t>ブロック塀等の被害を踏まえ、</w:t>
      </w:r>
      <w:r w:rsidR="00F93F04">
        <w:rPr>
          <w:rFonts w:hint="eastAsia"/>
          <w:szCs w:val="24"/>
        </w:rPr>
        <w:t>同</w:t>
      </w:r>
      <w:r w:rsidRPr="00381FA7">
        <w:rPr>
          <w:rFonts w:hint="eastAsia"/>
          <w:szCs w:val="24"/>
        </w:rPr>
        <w:t>法施行令や国の基本方針が改正され、耐震診断義務付け対象建築物の耐震化の目標年次が設定されるとともに、避難路沿道の一定規模以上のブロック塀等が耐震診断の義務付け対象に追加されるなど、更なる取組みが求められている。</w:t>
      </w:r>
    </w:p>
    <w:p w14:paraId="58DBC132" w14:textId="6D6B423F" w:rsidR="00EC713C" w:rsidRPr="001B2CA2" w:rsidRDefault="00813AB7" w:rsidP="008C10D5">
      <w:pPr>
        <w:spacing w:line="500" w:lineRule="exact"/>
        <w:rPr>
          <w:szCs w:val="24"/>
        </w:rPr>
      </w:pPr>
      <w:r w:rsidRPr="00381FA7">
        <w:rPr>
          <w:rFonts w:hint="eastAsia"/>
          <w:szCs w:val="24"/>
        </w:rPr>
        <w:t>こうしたことから、</w:t>
      </w:r>
      <w:r w:rsidR="00C307F8" w:rsidRPr="001B2CA2">
        <w:rPr>
          <w:rFonts w:hint="eastAsia"/>
          <w:szCs w:val="32"/>
        </w:rPr>
        <w:t>平成31年3月に</w:t>
      </w:r>
      <w:r w:rsidR="00634C14" w:rsidRPr="001B2CA2">
        <w:rPr>
          <w:rFonts w:hint="eastAsia"/>
          <w:szCs w:val="24"/>
        </w:rPr>
        <w:t>本計画を改定し、</w:t>
      </w:r>
      <w:r w:rsidR="0052779E" w:rsidRPr="001B2CA2">
        <w:rPr>
          <w:rFonts w:hint="eastAsia"/>
          <w:szCs w:val="24"/>
        </w:rPr>
        <w:t>住宅</w:t>
      </w:r>
      <w:r w:rsidR="00CD30F2" w:rsidRPr="001B2CA2">
        <w:rPr>
          <w:rFonts w:hint="eastAsia"/>
          <w:szCs w:val="24"/>
        </w:rPr>
        <w:t>の耐震化に</w:t>
      </w:r>
      <w:r w:rsidR="0052779E" w:rsidRPr="001B2CA2">
        <w:rPr>
          <w:rFonts w:hint="eastAsia"/>
          <w:szCs w:val="24"/>
        </w:rPr>
        <w:t>ついては、</w:t>
      </w:r>
      <w:r w:rsidR="00CD30F2" w:rsidRPr="001B2CA2">
        <w:rPr>
          <w:rFonts w:hint="eastAsia"/>
          <w:szCs w:val="24"/>
        </w:rPr>
        <w:t>木造戸建住宅の耐震化の状況や補助実績が伸びていないことからも、これまで以上に危機感をもって強力に進め</w:t>
      </w:r>
      <w:r w:rsidR="00C307F8" w:rsidRPr="001B2CA2">
        <w:rPr>
          <w:rFonts w:hint="eastAsia"/>
          <w:szCs w:val="24"/>
        </w:rPr>
        <w:t>、</w:t>
      </w:r>
      <w:r w:rsidR="00CD30F2" w:rsidRPr="001B2CA2">
        <w:rPr>
          <w:rFonts w:hint="eastAsia"/>
          <w:szCs w:val="24"/>
        </w:rPr>
        <w:t>耐震診断義務付け対象建築物については、耐震診断結果の公表内容や所有者ヒアリングの結果に見られる厳しい状況等を踏まえ、耐震性が不足する建築物</w:t>
      </w:r>
      <w:r w:rsidRPr="001B2CA2">
        <w:rPr>
          <w:szCs w:val="24"/>
        </w:rPr>
        <w:t>の</w:t>
      </w:r>
      <w:r w:rsidR="00CD30F2" w:rsidRPr="001B2CA2">
        <w:rPr>
          <w:rFonts w:hint="eastAsia"/>
          <w:szCs w:val="24"/>
        </w:rPr>
        <w:t>解消を</w:t>
      </w:r>
      <w:r w:rsidR="00687E93" w:rsidRPr="001B2CA2">
        <w:rPr>
          <w:rFonts w:hint="eastAsia"/>
          <w:szCs w:val="24"/>
        </w:rPr>
        <w:t>めざ</w:t>
      </w:r>
      <w:r w:rsidR="00CD30F2" w:rsidRPr="001B2CA2">
        <w:rPr>
          <w:rFonts w:hint="eastAsia"/>
          <w:szCs w:val="24"/>
        </w:rPr>
        <w:t>し、新たな目標を設定のうえ支援策を強化する</w:t>
      </w:r>
      <w:r w:rsidR="00EC713C" w:rsidRPr="001B2CA2">
        <w:rPr>
          <w:rFonts w:hint="eastAsia"/>
          <w:szCs w:val="32"/>
        </w:rPr>
        <w:t>こととした</w:t>
      </w:r>
      <w:r w:rsidR="00045872" w:rsidRPr="001B2CA2">
        <w:rPr>
          <w:rFonts w:hint="eastAsia"/>
          <w:szCs w:val="24"/>
        </w:rPr>
        <w:t>。また、</w:t>
      </w:r>
      <w:r w:rsidR="00CD30F2" w:rsidRPr="001B2CA2">
        <w:rPr>
          <w:szCs w:val="24"/>
        </w:rPr>
        <w:t>ブロック塀等</w:t>
      </w:r>
      <w:r w:rsidR="00CD30F2" w:rsidRPr="001B2CA2">
        <w:rPr>
          <w:rFonts w:hint="eastAsia"/>
          <w:szCs w:val="24"/>
        </w:rPr>
        <w:t>や家具の転倒防止対策等についてもさらに強力に取り組むなど、耐震化を加速させ</w:t>
      </w:r>
      <w:r w:rsidR="00634C14" w:rsidRPr="001B2CA2">
        <w:rPr>
          <w:rFonts w:hint="eastAsia"/>
          <w:szCs w:val="24"/>
        </w:rPr>
        <w:t>、府民の生命・財産を守る</w:t>
      </w:r>
      <w:r w:rsidR="00CD30F2" w:rsidRPr="001B2CA2">
        <w:rPr>
          <w:rFonts w:hint="eastAsia"/>
          <w:szCs w:val="24"/>
        </w:rPr>
        <w:t>ため、</w:t>
      </w:r>
      <w:r w:rsidR="00634C14" w:rsidRPr="001B2CA2">
        <w:rPr>
          <w:rFonts w:hint="eastAsia"/>
          <w:szCs w:val="24"/>
        </w:rPr>
        <w:t>更なる耐震化の方策を明らかにし、</w:t>
      </w:r>
      <w:r w:rsidRPr="001B2CA2">
        <w:rPr>
          <w:rFonts w:hint="eastAsia"/>
          <w:szCs w:val="24"/>
        </w:rPr>
        <w:t>具体的な取組みを進めることと</w:t>
      </w:r>
      <w:r w:rsidR="00EC713C" w:rsidRPr="001B2CA2">
        <w:rPr>
          <w:rFonts w:hint="eastAsia"/>
          <w:szCs w:val="32"/>
        </w:rPr>
        <w:t>した</w:t>
      </w:r>
      <w:r w:rsidRPr="001B2CA2">
        <w:rPr>
          <w:rFonts w:hint="eastAsia"/>
          <w:szCs w:val="24"/>
        </w:rPr>
        <w:t>。</w:t>
      </w:r>
    </w:p>
    <w:p w14:paraId="74367BA7" w14:textId="751EC516" w:rsidR="00EC713C" w:rsidRPr="001B2CA2" w:rsidRDefault="00EC713C" w:rsidP="008C10D5">
      <w:pPr>
        <w:spacing w:line="500" w:lineRule="exact"/>
        <w:rPr>
          <w:szCs w:val="32"/>
        </w:rPr>
      </w:pPr>
      <w:r w:rsidRPr="001B2CA2">
        <w:rPr>
          <w:rFonts w:hint="eastAsia"/>
          <w:szCs w:val="32"/>
        </w:rPr>
        <w:t>今回、本計画を改定し、検討を継続することとしていた広域緊急交通路沿道建築物の実効力のある支援策を追加</w:t>
      </w:r>
      <w:r w:rsidR="00326ACC" w:rsidRPr="001B2CA2">
        <w:rPr>
          <w:rFonts w:hint="eastAsia"/>
          <w:szCs w:val="32"/>
        </w:rPr>
        <w:t>する。</w:t>
      </w:r>
      <w:r w:rsidR="008C10D5" w:rsidRPr="001B2CA2">
        <w:rPr>
          <w:rFonts w:hint="eastAsia"/>
          <w:szCs w:val="32"/>
        </w:rPr>
        <w:t>また、耐震診断</w:t>
      </w:r>
      <w:r w:rsidRPr="001B2CA2">
        <w:rPr>
          <w:rFonts w:hint="eastAsia"/>
          <w:szCs w:val="32"/>
        </w:rPr>
        <w:t>義務付け</w:t>
      </w:r>
      <w:r w:rsidR="00326ACC" w:rsidRPr="001B2CA2">
        <w:rPr>
          <w:rFonts w:hint="eastAsia"/>
          <w:szCs w:val="32"/>
        </w:rPr>
        <w:t>制度を活用した</w:t>
      </w:r>
      <w:r w:rsidRPr="001B2CA2">
        <w:rPr>
          <w:rFonts w:hint="eastAsia"/>
          <w:szCs w:val="32"/>
        </w:rPr>
        <w:t>広域緊急交通路</w:t>
      </w:r>
      <w:r w:rsidR="00326ACC" w:rsidRPr="001B2CA2">
        <w:rPr>
          <w:rFonts w:hint="eastAsia"/>
          <w:szCs w:val="32"/>
        </w:rPr>
        <w:t>沿道のブロック塀等の耐震化について位置づけ、</w:t>
      </w:r>
      <w:r w:rsidRPr="001B2CA2">
        <w:rPr>
          <w:rFonts w:hint="eastAsia"/>
          <w:szCs w:val="32"/>
        </w:rPr>
        <w:t>広域緊急交通路の機能確保を加速させるため</w:t>
      </w:r>
      <w:r w:rsidR="008C10D5" w:rsidRPr="001B2CA2">
        <w:rPr>
          <w:rFonts w:hint="eastAsia"/>
          <w:szCs w:val="32"/>
        </w:rPr>
        <w:t>の</w:t>
      </w:r>
      <w:r w:rsidRPr="001B2CA2">
        <w:rPr>
          <w:rFonts w:hint="eastAsia"/>
          <w:szCs w:val="32"/>
        </w:rPr>
        <w:t>取組みを進めることとする。</w:t>
      </w:r>
    </w:p>
    <w:p w14:paraId="18E80562" w14:textId="38F20DAA" w:rsidR="004D44D6" w:rsidRPr="001B2CA2" w:rsidRDefault="004D44D6" w:rsidP="008C10D5">
      <w:pPr>
        <w:spacing w:line="500" w:lineRule="exact"/>
        <w:rPr>
          <w:szCs w:val="24"/>
        </w:rPr>
      </w:pPr>
      <w:r w:rsidRPr="001B2CA2">
        <w:rPr>
          <w:rFonts w:hint="eastAsia"/>
          <w:szCs w:val="24"/>
        </w:rPr>
        <w:t>なお、</w:t>
      </w:r>
      <w:r w:rsidR="004D1978" w:rsidRPr="001B2CA2">
        <w:rPr>
          <w:rFonts w:hint="eastAsia"/>
          <w:szCs w:val="24"/>
        </w:rPr>
        <w:t>大阪府では、</w:t>
      </w:r>
      <w:r w:rsidRPr="001B2CA2">
        <w:rPr>
          <w:rFonts w:hint="eastAsia"/>
          <w:szCs w:val="24"/>
        </w:rPr>
        <w:t>平成</w:t>
      </w:r>
      <w:r w:rsidRPr="001B2CA2">
        <w:rPr>
          <w:szCs w:val="24"/>
        </w:rPr>
        <w:t>27年9月の国連総会において</w:t>
      </w:r>
      <w:r w:rsidR="004D1978" w:rsidRPr="001B2CA2">
        <w:rPr>
          <w:rFonts w:hint="eastAsia"/>
          <w:szCs w:val="24"/>
        </w:rPr>
        <w:t>採択された</w:t>
      </w:r>
      <w:r w:rsidRPr="001B2CA2">
        <w:rPr>
          <w:szCs w:val="24"/>
        </w:rPr>
        <w:t>「持続可能な開発のための2030アジェンダ」において掲げられた17の国際目標（SDGs</w:t>
      </w:r>
      <w:r w:rsidRPr="001B2CA2">
        <w:rPr>
          <w:szCs w:val="24"/>
          <w:vertAlign w:val="superscript"/>
        </w:rPr>
        <w:t>※</w:t>
      </w:r>
      <w:r w:rsidRPr="001B2CA2">
        <w:rPr>
          <w:szCs w:val="24"/>
        </w:rPr>
        <w:t>）</w:t>
      </w:r>
      <w:r w:rsidR="004D1978" w:rsidRPr="001B2CA2">
        <w:rPr>
          <w:rFonts w:hint="eastAsia"/>
          <w:szCs w:val="24"/>
        </w:rPr>
        <w:t>に関して、2025年大阪・関西万博の開催都市として、世界の先頭に立ってSDGsに貢献する「</w:t>
      </w:r>
      <w:r w:rsidRPr="001B2CA2">
        <w:rPr>
          <w:szCs w:val="24"/>
        </w:rPr>
        <w:t>SDGs</w:t>
      </w:r>
      <w:r w:rsidR="00BA21FC" w:rsidRPr="001B2CA2">
        <w:rPr>
          <w:szCs w:val="24"/>
        </w:rPr>
        <w:t>先進都市</w:t>
      </w:r>
      <w:r w:rsidR="004D1978" w:rsidRPr="001B2CA2">
        <w:rPr>
          <w:rFonts w:hint="eastAsia"/>
          <w:szCs w:val="24"/>
        </w:rPr>
        <w:t>」</w:t>
      </w:r>
      <w:r w:rsidR="00BA21FC" w:rsidRPr="001B2CA2">
        <w:rPr>
          <w:szCs w:val="24"/>
        </w:rPr>
        <w:t>をめざし</w:t>
      </w:r>
      <w:r w:rsidR="004D1978" w:rsidRPr="001B2CA2">
        <w:rPr>
          <w:rFonts w:hint="eastAsia"/>
          <w:szCs w:val="24"/>
        </w:rPr>
        <w:t>取組みを進め</w:t>
      </w:r>
      <w:r w:rsidR="00BA21FC" w:rsidRPr="001B2CA2">
        <w:rPr>
          <w:szCs w:val="24"/>
        </w:rPr>
        <w:t>ている</w:t>
      </w:r>
      <w:r w:rsidRPr="001B2CA2">
        <w:rPr>
          <w:szCs w:val="24"/>
        </w:rPr>
        <w:t>。</w:t>
      </w:r>
    </w:p>
    <w:p w14:paraId="6580DA5D" w14:textId="1A204D6A" w:rsidR="004D44D6" w:rsidRPr="000A0DD4" w:rsidRDefault="004D44D6" w:rsidP="008C10D5">
      <w:pPr>
        <w:spacing w:line="500" w:lineRule="exact"/>
        <w:rPr>
          <w:szCs w:val="24"/>
        </w:rPr>
      </w:pPr>
      <w:r w:rsidRPr="000A0DD4">
        <w:rPr>
          <w:rFonts w:hint="eastAsia"/>
          <w:szCs w:val="24"/>
        </w:rPr>
        <w:t xml:space="preserve">　本戦略の取組みは、この</w:t>
      </w:r>
      <w:r w:rsidRPr="000A0DD4">
        <w:rPr>
          <w:szCs w:val="24"/>
        </w:rPr>
        <w:t>17のSDGs のうち、特に目標11【包括的で安全かつ強靭で持続可能な都市及び人間居住を実現する】及び目標17【持続可能な開発のための実施手段を強化し、グローバル・パートナーシップを活性化する】と関連が深い</w:t>
      </w:r>
      <w:r w:rsidR="00BA21FC">
        <w:rPr>
          <w:szCs w:val="24"/>
        </w:rPr>
        <w:t>ことから、これらの目標の視点も踏まえたうえで、取組みを推進</w:t>
      </w:r>
      <w:r w:rsidR="00BA21FC">
        <w:rPr>
          <w:rFonts w:hint="eastAsia"/>
          <w:szCs w:val="24"/>
        </w:rPr>
        <w:t>する</w:t>
      </w:r>
      <w:r w:rsidRPr="000A0DD4">
        <w:rPr>
          <w:szCs w:val="24"/>
        </w:rPr>
        <w:t>。</w:t>
      </w:r>
    </w:p>
    <w:p w14:paraId="60EDE96A" w14:textId="3CF0D931" w:rsidR="004D44D6" w:rsidRPr="000A0DD4" w:rsidRDefault="004D44D6" w:rsidP="004D44D6">
      <w:pPr>
        <w:spacing w:line="560" w:lineRule="exact"/>
        <w:jc w:val="right"/>
        <w:rPr>
          <w:szCs w:val="24"/>
        </w:rPr>
      </w:pPr>
      <w:r w:rsidRPr="000A0DD4">
        <w:rPr>
          <w:rFonts w:hint="eastAsia"/>
          <w:szCs w:val="24"/>
        </w:rPr>
        <w:t>※</w:t>
      </w:r>
      <w:r w:rsidRPr="000A0DD4">
        <w:rPr>
          <w:szCs w:val="24"/>
        </w:rPr>
        <w:t xml:space="preserve"> Sustainable Development Goals：持続可能な開発目標</w:t>
      </w:r>
    </w:p>
    <w:p w14:paraId="4EC0D408" w14:textId="174D3366" w:rsidR="00286D73" w:rsidRPr="00875BA3" w:rsidRDefault="00C96135" w:rsidP="004D44D6">
      <w:pPr>
        <w:spacing w:line="240" w:lineRule="auto"/>
        <w:jc w:val="center"/>
        <w:rPr>
          <w:szCs w:val="24"/>
        </w:rPr>
      </w:pPr>
      <w:r>
        <w:rPr>
          <w:noProof/>
        </w:rPr>
        <w:pict w14:anchorId="26E010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71.4pt;margin-top:3pt;width:85.05pt;height:85.05pt;z-index:251701248;mso-position-horizontal-relative:text;mso-position-vertical-relative:text;mso-width-relative:page;mso-height-relative:page">
            <v:imagedata r:id="rId10" o:title="sdg_icon_11_ja_2"/>
            <w10:wrap type="square"/>
          </v:shape>
        </w:pict>
      </w:r>
      <w:r>
        <w:rPr>
          <w:noProof/>
        </w:rPr>
        <w:pict w14:anchorId="14CA07AE">
          <v:shape id="_x0000_s1026" type="#_x0000_t75" style="position:absolute;left:0;text-align:left;margin-left:256.15pt;margin-top:3pt;width:85.05pt;height:85.05pt;z-index:251699200;mso-position-horizontal-relative:text;mso-position-vertical-relative:text;mso-width-relative:page;mso-height-relative:page">
            <v:imagedata r:id="rId11" o:title="sdg_icon_17_ja_2"/>
            <w10:wrap type="square"/>
          </v:shape>
        </w:pict>
      </w:r>
      <w:r w:rsidR="00286D73" w:rsidRPr="00875BA3">
        <w:rPr>
          <w:szCs w:val="24"/>
        </w:rPr>
        <w:br w:type="page"/>
      </w:r>
    </w:p>
    <w:p w14:paraId="5693292C" w14:textId="6B4D8E4C" w:rsidR="00286D73" w:rsidRPr="00875BA3" w:rsidRDefault="00286D73" w:rsidP="00286D73">
      <w:pPr>
        <w:pStyle w:val="1"/>
      </w:pPr>
      <w:bookmarkStart w:id="4" w:name="_Toc425887046"/>
      <w:bookmarkStart w:id="5" w:name="_Toc440912942"/>
      <w:bookmarkStart w:id="6" w:name="_Toc4676359"/>
      <w:r w:rsidRPr="00875BA3">
        <w:rPr>
          <w:rFonts w:hint="eastAsia"/>
        </w:rPr>
        <w:lastRenderedPageBreak/>
        <w:t>２．現状と課題</w:t>
      </w:r>
      <w:bookmarkEnd w:id="4"/>
      <w:bookmarkEnd w:id="5"/>
      <w:bookmarkEnd w:id="6"/>
    </w:p>
    <w:p w14:paraId="669F56E5" w14:textId="77777777" w:rsidR="00813AB7" w:rsidRPr="008907D1" w:rsidRDefault="00813AB7" w:rsidP="00813AB7"/>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8924"/>
      </w:tblGrid>
      <w:tr w:rsidR="00037EE1" w:rsidRPr="009812E8" w14:paraId="60BCE96E" w14:textId="77777777" w:rsidTr="00C63CB3">
        <w:tc>
          <w:tcPr>
            <w:tcW w:w="8924" w:type="dxa"/>
            <w:shd w:val="clear" w:color="auto" w:fill="FDE9D9" w:themeFill="accent6" w:themeFillTint="33"/>
          </w:tcPr>
          <w:p w14:paraId="09D58E33" w14:textId="463A3213" w:rsidR="00813AB7" w:rsidRPr="00381FA7" w:rsidRDefault="00813AB7" w:rsidP="00C63CB3">
            <w:pPr>
              <w:pStyle w:val="2"/>
              <w:ind w:left="640" w:hangingChars="200" w:hanging="640"/>
              <w:rPr>
                <w:color w:val="0070C0"/>
                <w:szCs w:val="32"/>
              </w:rPr>
            </w:pPr>
            <w:bookmarkStart w:id="7" w:name="_Toc4676360"/>
            <w:r w:rsidRPr="00381FA7">
              <w:rPr>
                <w:rFonts w:hint="eastAsia"/>
                <w:color w:val="002060"/>
                <w:szCs w:val="32"/>
              </w:rPr>
              <w:t>１．大阪府北部を震源とする地震による住宅・建築物の被害</w:t>
            </w:r>
            <w:bookmarkEnd w:id="7"/>
          </w:p>
        </w:tc>
      </w:tr>
    </w:tbl>
    <w:p w14:paraId="4A5415EC" w14:textId="75DB03F0" w:rsidR="00813AB7" w:rsidRPr="00381FA7" w:rsidRDefault="00813AB7" w:rsidP="00813AB7">
      <w:pPr>
        <w:spacing w:line="500" w:lineRule="exact"/>
        <w:ind w:leftChars="0" w:left="280" w:hangingChars="100" w:hanging="280"/>
        <w:rPr>
          <w:b/>
          <w:color w:val="0F243E" w:themeColor="text2" w:themeShade="80"/>
          <w:sz w:val="28"/>
        </w:rPr>
      </w:pPr>
      <w:r w:rsidRPr="00381FA7">
        <w:rPr>
          <w:rFonts w:hint="eastAsia"/>
          <w:b/>
          <w:color w:val="0F243E" w:themeColor="text2" w:themeShade="80"/>
          <w:sz w:val="28"/>
        </w:rPr>
        <w:t>（１）地震の概要</w:t>
      </w:r>
      <w:r w:rsidR="00542FE9" w:rsidRPr="00381FA7">
        <w:rPr>
          <w:rFonts w:hint="eastAsia"/>
          <w:b/>
          <w:color w:val="0F243E" w:themeColor="text2" w:themeShade="80"/>
          <w:sz w:val="28"/>
        </w:rPr>
        <w:t>及び被害</w:t>
      </w:r>
    </w:p>
    <w:p w14:paraId="32042982" w14:textId="52D091F2" w:rsidR="00B201A4" w:rsidRPr="00381FA7" w:rsidRDefault="009D488D" w:rsidP="0052091F">
      <w:pPr>
        <w:ind w:leftChars="177" w:left="425" w:firstLineChars="72" w:firstLine="173"/>
      </w:pPr>
      <w:r w:rsidRPr="00381FA7">
        <w:rPr>
          <w:rFonts w:hint="eastAsia"/>
        </w:rPr>
        <w:t>平成30年6月18日に発生した大阪府北部を震源とする地震</w:t>
      </w:r>
      <w:r w:rsidR="00542FE9" w:rsidRPr="00381FA7">
        <w:rPr>
          <w:rFonts w:hint="eastAsia"/>
        </w:rPr>
        <w:t>は、</w:t>
      </w:r>
      <w:r w:rsidR="00B201A4" w:rsidRPr="00381FA7">
        <w:rPr>
          <w:rFonts w:hint="eastAsia"/>
        </w:rPr>
        <w:t>地震のエネルギーが小さく、地震波の周期は、家屋が倒壊しやすい１～２秒の周期の揺れは弱く、家具や塀が倒れやすい</w:t>
      </w:r>
      <w:r w:rsidR="00B201A4" w:rsidRPr="00381FA7">
        <w:t>0.5秒以下の極短周期の揺れが強いという特徴があ</w:t>
      </w:r>
      <w:r w:rsidR="00B201A4" w:rsidRPr="00381FA7">
        <w:rPr>
          <w:rFonts w:hint="eastAsia"/>
        </w:rPr>
        <w:t>った</w:t>
      </w:r>
      <w:r w:rsidR="00B201A4" w:rsidRPr="00381FA7">
        <w:t>。その特徴から、建物構造まで影響を及ぼす全壊や半壊に至る被害は少なかったものの、多数の住宅で一部損壊の被害が発生し、多くの方が避難生活や住宅の復旧等を余儀なくされる状況とな</w:t>
      </w:r>
      <w:r w:rsidR="00B201A4" w:rsidRPr="00381FA7">
        <w:rPr>
          <w:rFonts w:hint="eastAsia"/>
        </w:rPr>
        <w:t>った</w:t>
      </w:r>
      <w:r w:rsidR="00B201A4" w:rsidRPr="00381FA7">
        <w:t>。また、ブロック塀等の</w:t>
      </w:r>
      <w:r w:rsidR="0061172B" w:rsidRPr="00381FA7">
        <w:t>倒壊や割れ、傾き等の被害が多く見られ、人的被害の原因とな</w:t>
      </w:r>
      <w:r w:rsidR="0061172B" w:rsidRPr="00381FA7">
        <w:rPr>
          <w:rFonts w:hint="eastAsia"/>
        </w:rPr>
        <w:t>った</w:t>
      </w:r>
      <w:r w:rsidR="00B201A4" w:rsidRPr="00381FA7">
        <w:t>。</w:t>
      </w:r>
    </w:p>
    <w:p w14:paraId="128D7969" w14:textId="77777777" w:rsidR="00542FE9" w:rsidRPr="00381FA7" w:rsidRDefault="00542FE9" w:rsidP="00813AB7">
      <w:pPr>
        <w:spacing w:line="500" w:lineRule="exact"/>
        <w:ind w:leftChars="250" w:left="600" w:firstLineChars="0" w:firstLine="0"/>
      </w:pPr>
    </w:p>
    <w:p w14:paraId="74E3BA67" w14:textId="14BAEC9B" w:rsidR="00542FE9" w:rsidRPr="00381FA7" w:rsidRDefault="00542FE9" w:rsidP="00542FE9">
      <w:pPr>
        <w:spacing w:line="500" w:lineRule="exact"/>
      </w:pPr>
      <w:r w:rsidRPr="00381FA7">
        <w:rPr>
          <w:rFonts w:hint="eastAsia"/>
        </w:rPr>
        <w:t>■　地震の概要</w:t>
      </w:r>
    </w:p>
    <w:p w14:paraId="16D9ED55" w14:textId="6EF0BF7B" w:rsidR="00813AB7" w:rsidRPr="00381FA7" w:rsidRDefault="00813AB7" w:rsidP="00813AB7">
      <w:pPr>
        <w:spacing w:line="500" w:lineRule="exact"/>
        <w:ind w:leftChars="250" w:left="600" w:firstLineChars="0" w:firstLine="0"/>
      </w:pPr>
      <w:r w:rsidRPr="00381FA7">
        <w:rPr>
          <w:rFonts w:hint="eastAsia"/>
        </w:rPr>
        <w:t>発生日時：平成30年6月18日</w:t>
      </w:r>
      <w:r w:rsidR="009D488D" w:rsidRPr="00381FA7">
        <w:rPr>
          <w:rFonts w:hint="eastAsia"/>
        </w:rPr>
        <w:t>（月曜日）</w:t>
      </w:r>
      <w:r w:rsidR="00E33D65" w:rsidRPr="00381FA7">
        <w:rPr>
          <w:rFonts w:hint="eastAsia"/>
        </w:rPr>
        <w:t xml:space="preserve">　</w:t>
      </w:r>
      <w:r w:rsidR="00E33D65" w:rsidRPr="00381FA7">
        <w:t>7時58分</w:t>
      </w:r>
      <w:r w:rsidR="00B201A4" w:rsidRPr="00381FA7">
        <w:rPr>
          <w:rFonts w:hint="eastAsia"/>
        </w:rPr>
        <w:t>34秒</w:t>
      </w:r>
    </w:p>
    <w:p w14:paraId="41728D40" w14:textId="38F76B0A" w:rsidR="00813AB7" w:rsidRPr="00381FA7" w:rsidRDefault="00813AB7" w:rsidP="00813AB7">
      <w:pPr>
        <w:spacing w:line="500" w:lineRule="exact"/>
        <w:ind w:leftChars="250" w:left="600" w:firstLineChars="0" w:firstLine="0"/>
      </w:pPr>
      <w:r w:rsidRPr="00381FA7">
        <w:rPr>
          <w:rFonts w:hint="eastAsia"/>
        </w:rPr>
        <w:t>震央地名：大阪府北部（北緯34.8度、東経135.6度）</w:t>
      </w:r>
      <w:r w:rsidR="00E33D65" w:rsidRPr="00381FA7">
        <w:rPr>
          <w:rFonts w:hint="eastAsia"/>
        </w:rPr>
        <w:t>震源の深さ</w:t>
      </w:r>
      <w:r w:rsidR="00E33D65" w:rsidRPr="00381FA7">
        <w:t>13 km</w:t>
      </w:r>
      <w:r w:rsidR="00E33D65" w:rsidRPr="00381FA7">
        <w:rPr>
          <w:rFonts w:hint="eastAsia"/>
        </w:rPr>
        <w:t>（暫定値）</w:t>
      </w:r>
    </w:p>
    <w:p w14:paraId="62A1B301" w14:textId="77777777" w:rsidR="00813AB7" w:rsidRPr="00381FA7" w:rsidRDefault="00813AB7" w:rsidP="00813AB7">
      <w:pPr>
        <w:spacing w:line="500" w:lineRule="exact"/>
        <w:ind w:leftChars="250" w:left="600" w:firstLineChars="0" w:firstLine="0"/>
      </w:pPr>
      <w:r w:rsidRPr="00381FA7">
        <w:rPr>
          <w:rFonts w:hint="eastAsia"/>
        </w:rPr>
        <w:t>規模：マグニチュード6.1（暫定値）</w:t>
      </w:r>
    </w:p>
    <w:p w14:paraId="705D16A3" w14:textId="77777777" w:rsidR="00813AB7" w:rsidRPr="00381FA7" w:rsidRDefault="00813AB7" w:rsidP="00813AB7">
      <w:pPr>
        <w:spacing w:line="500" w:lineRule="exact"/>
        <w:ind w:leftChars="0" w:left="0" w:firstLineChars="250" w:firstLine="600"/>
      </w:pPr>
      <w:r w:rsidRPr="00381FA7">
        <w:rPr>
          <w:rFonts w:hint="eastAsia"/>
        </w:rPr>
        <w:t>各地の震度（震度6弱）：大阪市（北区）、高槻市、茨木市、箕面市、枚方市</w:t>
      </w:r>
    </w:p>
    <w:p w14:paraId="3E3A4CEC" w14:textId="77777777" w:rsidR="00813AB7" w:rsidRPr="00381FA7" w:rsidRDefault="00813AB7" w:rsidP="00813AB7">
      <w:pPr>
        <w:spacing w:line="500" w:lineRule="exact"/>
        <w:ind w:leftChars="0" w:left="0" w:firstLineChars="250" w:firstLine="600"/>
      </w:pPr>
    </w:p>
    <w:p w14:paraId="3CE38963" w14:textId="174ED4B7" w:rsidR="00813AB7" w:rsidRPr="00381FA7" w:rsidRDefault="009F3138" w:rsidP="009812E8">
      <w:pPr>
        <w:spacing w:beforeLines="50" w:before="180"/>
        <w:ind w:leftChars="150" w:left="580" w:hangingChars="100" w:hanging="220"/>
        <w:jc w:val="center"/>
        <w:rPr>
          <w:sz w:val="22"/>
        </w:rPr>
      </w:pPr>
      <w:r w:rsidRPr="00381FA7">
        <w:rPr>
          <w:rFonts w:hint="eastAsia"/>
          <w:sz w:val="22"/>
        </w:rPr>
        <w:t>図表-</w:t>
      </w:r>
      <w:r w:rsidR="008F25D5" w:rsidRPr="00381FA7">
        <w:rPr>
          <w:sz w:val="22"/>
        </w:rPr>
        <w:t xml:space="preserve">1 </w:t>
      </w:r>
      <w:r w:rsidR="00813AB7" w:rsidRPr="00381FA7">
        <w:rPr>
          <w:rFonts w:hint="eastAsia"/>
          <w:sz w:val="22"/>
        </w:rPr>
        <w:t>地震波の周期と揺れの強さ</w:t>
      </w:r>
    </w:p>
    <w:p w14:paraId="001A6A2B" w14:textId="77777777" w:rsidR="00813AB7" w:rsidRPr="00381FA7" w:rsidRDefault="00813AB7" w:rsidP="00813AB7">
      <w:pPr>
        <w:spacing w:line="840" w:lineRule="auto"/>
        <w:ind w:leftChars="0" w:left="0" w:rightChars="0" w:right="0" w:firstLineChars="0" w:firstLine="0"/>
        <w:jc w:val="center"/>
        <w:rPr>
          <w:sz w:val="22"/>
        </w:rPr>
      </w:pPr>
      <w:r w:rsidRPr="00381FA7">
        <w:rPr>
          <w:noProof/>
          <w:sz w:val="22"/>
        </w:rPr>
        <mc:AlternateContent>
          <mc:Choice Requires="wps">
            <w:drawing>
              <wp:anchor distT="0" distB="0" distL="114300" distR="114300" simplePos="0" relativeHeight="251654144" behindDoc="0" locked="0" layoutInCell="1" allowOverlap="1" wp14:anchorId="1C078F7D" wp14:editId="3046691F">
                <wp:simplePos x="0" y="0"/>
                <wp:positionH relativeFrom="column">
                  <wp:posOffset>4257040</wp:posOffset>
                </wp:positionH>
                <wp:positionV relativeFrom="paragraph">
                  <wp:posOffset>1635448</wp:posOffset>
                </wp:positionV>
                <wp:extent cx="1730111" cy="548640"/>
                <wp:effectExtent l="0" t="0" r="3810" b="3810"/>
                <wp:wrapNone/>
                <wp:docPr id="28722" name="テキスト ボックス 28722" descr="境有紀・筑波大学教授が、観測データから今回の地震波を分析した結果を、毎日新聞が掲載" title="出典"/>
                <wp:cNvGraphicFramePr/>
                <a:graphic xmlns:a="http://schemas.openxmlformats.org/drawingml/2006/main">
                  <a:graphicData uri="http://schemas.microsoft.com/office/word/2010/wordprocessingShape">
                    <wps:wsp>
                      <wps:cNvSpPr txBox="1"/>
                      <wps:spPr>
                        <a:xfrm>
                          <a:off x="0" y="0"/>
                          <a:ext cx="1730111" cy="548640"/>
                        </a:xfrm>
                        <a:prstGeom prst="rect">
                          <a:avLst/>
                        </a:prstGeom>
                        <a:solidFill>
                          <a:sysClr val="window" lastClr="FFFFFF"/>
                        </a:solidFill>
                        <a:ln w="6350">
                          <a:noFill/>
                        </a:ln>
                        <a:effectLst/>
                      </wps:spPr>
                      <wps:txbx>
                        <w:txbxContent>
                          <w:p w14:paraId="29F57D91" w14:textId="77777777" w:rsidR="001B2CA2" w:rsidRPr="001E3CAA" w:rsidRDefault="001B2CA2" w:rsidP="00813AB7">
                            <w:pPr>
                              <w:widowControl/>
                              <w:spacing w:line="240" w:lineRule="exact"/>
                              <w:ind w:leftChars="0" w:left="0" w:rightChars="0" w:right="0" w:firstLineChars="0" w:firstLine="0"/>
                              <w:jc w:val="left"/>
                              <w:textAlignment w:val="baseline"/>
                              <w:rPr>
                                <w:rFonts w:ascii="ＭＳ Ｐゴシック" w:eastAsia="ＭＳ Ｐゴシック" w:hAnsi="ＭＳ Ｐゴシック" w:cs="ＭＳ Ｐゴシック"/>
                                <w:kern w:val="0"/>
                                <w:sz w:val="18"/>
                                <w:szCs w:val="18"/>
                              </w:rPr>
                            </w:pPr>
                            <w:r w:rsidRPr="001B5924">
                              <w:rPr>
                                <w:rFonts w:hint="eastAsia"/>
                                <w:color w:val="000000"/>
                                <w:kern w:val="24"/>
                                <w:sz w:val="18"/>
                                <w:szCs w:val="18"/>
                              </w:rPr>
                              <w:t>境有紀・筑波大学教授が、観測データから今回の地震波を分析した結果を、毎日新聞が掲載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078F7D" id="_x0000_t202" coordsize="21600,21600" o:spt="202" path="m,l,21600r21600,l21600,xe">
                <v:stroke joinstyle="miter"/>
                <v:path gradientshapeok="t" o:connecttype="rect"/>
              </v:shapetype>
              <v:shape id="テキスト ボックス 28722" o:spid="_x0000_s1026" type="#_x0000_t202" alt="タイトル: 出典 - 説明: 境有紀・筑波大学教授が、観測データから今回の地震波を分析した結果を、毎日新聞が掲載" style="position:absolute;left:0;text-align:left;margin-left:335.2pt;margin-top:128.8pt;width:136.25pt;height:43.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" fillcolor="window" stroked="f" strokeweight=".5pt">
                <v:textbox>
                  <w:txbxContent>
                    <w:p w14:paraId="29F57D91" w14:textId="77777777" w:rsidR="001B2CA2" w:rsidRPr="001E3CAA" w:rsidRDefault="001B2CA2" w:rsidP="00813AB7">
                      <w:pPr>
                        <w:widowControl/>
                        <w:spacing w:line="240" w:lineRule="exact"/>
                        <w:ind w:leftChars="0" w:left="0" w:rightChars="0" w:right="0" w:firstLineChars="0" w:firstLine="0"/>
                        <w:jc w:val="left"/>
                        <w:textAlignment w:val="baseline"/>
                        <w:rPr>
                          <w:rFonts w:ascii="ＭＳ Ｐゴシック" w:eastAsia="ＭＳ Ｐゴシック" w:hAnsi="ＭＳ Ｐゴシック" w:cs="ＭＳ Ｐゴシック"/>
                          <w:kern w:val="0"/>
                          <w:sz w:val="18"/>
                          <w:szCs w:val="18"/>
                        </w:rPr>
                      </w:pPr>
                      <w:r w:rsidRPr="001B5924">
                        <w:rPr>
                          <w:rFonts w:hint="eastAsia"/>
                          <w:color w:val="000000"/>
                          <w:kern w:val="24"/>
                          <w:sz w:val="18"/>
                          <w:szCs w:val="18"/>
                        </w:rPr>
                        <w:t>境有紀・筑波大学教授が、観測データから今回の地震波を分析した結果を、毎日新聞が掲載</w:t>
                      </w:r>
                    </w:p>
                  </w:txbxContent>
                </v:textbox>
              </v:shape>
            </w:pict>
          </mc:Fallback>
        </mc:AlternateContent>
      </w:r>
      <w:r w:rsidRPr="00381FA7">
        <w:rPr>
          <w:noProof/>
          <w:sz w:val="22"/>
        </w:rPr>
        <w:drawing>
          <wp:inline distT="0" distB="0" distL="0" distR="0" wp14:anchorId="6822569E" wp14:editId="183B9C76">
            <wp:extent cx="2574790" cy="2416628"/>
            <wp:effectExtent l="0" t="0" r="0" b="3175"/>
            <wp:docPr id="28723" name="図 28723" descr="地震波の周期と揺れの強さが図で示されています。" title="地震波の周期と揺れの強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74790" cy="2416628"/>
                    </a:xfrm>
                    <a:prstGeom prst="rect">
                      <a:avLst/>
                    </a:prstGeom>
                    <a:noFill/>
                    <a:ln>
                      <a:noFill/>
                    </a:ln>
                  </pic:spPr>
                </pic:pic>
              </a:graphicData>
            </a:graphic>
          </wp:inline>
        </w:drawing>
      </w:r>
    </w:p>
    <w:p w14:paraId="1067A6E0" w14:textId="77777777" w:rsidR="00813AB7" w:rsidRPr="00381FA7" w:rsidRDefault="00813AB7" w:rsidP="00813AB7">
      <w:pPr>
        <w:spacing w:line="500" w:lineRule="exact"/>
        <w:ind w:leftChars="0" w:hangingChars="100" w:hanging="240"/>
      </w:pPr>
    </w:p>
    <w:p w14:paraId="73799C24" w14:textId="77777777" w:rsidR="00813AB7" w:rsidRPr="00381FA7" w:rsidRDefault="00813AB7" w:rsidP="00813AB7">
      <w:pPr>
        <w:spacing w:line="500" w:lineRule="exact"/>
        <w:ind w:leftChars="0" w:hangingChars="100" w:hanging="240"/>
      </w:pPr>
    </w:p>
    <w:p w14:paraId="238E29FB" w14:textId="6C23F58E" w:rsidR="00813AB7" w:rsidRPr="00381FA7" w:rsidRDefault="00542FE9" w:rsidP="00542FE9">
      <w:pPr>
        <w:ind w:left="480" w:rightChars="0" w:right="0" w:hangingChars="100" w:hanging="240"/>
        <w:jc w:val="left"/>
      </w:pPr>
      <w:r w:rsidRPr="00381FA7">
        <w:rPr>
          <w:rFonts w:hint="eastAsia"/>
        </w:rPr>
        <w:lastRenderedPageBreak/>
        <w:t xml:space="preserve">■　</w:t>
      </w:r>
      <w:r w:rsidR="00813AB7" w:rsidRPr="00381FA7">
        <w:rPr>
          <w:rFonts w:hint="eastAsia"/>
        </w:rPr>
        <w:t>人的被害及び住家被害の状況</w:t>
      </w:r>
    </w:p>
    <w:p w14:paraId="1FED4B5A" w14:textId="67DEAAB1" w:rsidR="00813AB7" w:rsidRPr="00381FA7" w:rsidRDefault="000043ED" w:rsidP="009812E8">
      <w:pPr>
        <w:wordWrap w:val="0"/>
        <w:ind w:leftChars="0" w:left="0" w:firstLineChars="300" w:firstLine="660"/>
        <w:jc w:val="right"/>
        <w:rPr>
          <w:sz w:val="22"/>
        </w:rPr>
      </w:pPr>
      <w:r w:rsidRPr="00381FA7">
        <w:rPr>
          <w:rFonts w:hint="eastAsia"/>
          <w:sz w:val="22"/>
        </w:rPr>
        <w:t>図表-</w:t>
      </w:r>
      <w:r w:rsidR="008F25D5" w:rsidRPr="00381FA7">
        <w:rPr>
          <w:sz w:val="22"/>
        </w:rPr>
        <w:t xml:space="preserve">2 </w:t>
      </w:r>
      <w:r w:rsidRPr="00381FA7">
        <w:rPr>
          <w:rFonts w:hint="eastAsia"/>
          <w:sz w:val="22"/>
        </w:rPr>
        <w:t xml:space="preserve">人的被害及び住家被害の状況　　</w:t>
      </w:r>
      <w:r w:rsidR="00813AB7" w:rsidRPr="00381FA7">
        <w:rPr>
          <w:rFonts w:hint="eastAsia"/>
          <w:sz w:val="22"/>
        </w:rPr>
        <w:t>（平成30</w:t>
      </w:r>
      <w:r w:rsidR="00813AB7" w:rsidRPr="00381FA7">
        <w:rPr>
          <w:sz w:val="22"/>
        </w:rPr>
        <w:t>年</w:t>
      </w:r>
      <w:r w:rsidR="00813AB7" w:rsidRPr="00381FA7">
        <w:rPr>
          <w:rFonts w:hint="eastAsia"/>
          <w:sz w:val="22"/>
        </w:rPr>
        <w:t>11月2日12時00分時点</w:t>
      </w:r>
      <w:r w:rsidR="00813AB7" w:rsidRPr="00381FA7">
        <w:rPr>
          <w:sz w:val="22"/>
        </w:rPr>
        <w:t>）</w:t>
      </w:r>
      <w:r w:rsidR="009812E8" w:rsidRPr="00381FA7">
        <w:rPr>
          <w:rFonts w:hint="eastAsia"/>
          <w:sz w:val="22"/>
        </w:rPr>
        <w:t xml:space="preserve">     </w:t>
      </w:r>
    </w:p>
    <w:tbl>
      <w:tblPr>
        <w:tblStyle w:val="ab"/>
        <w:tblW w:w="7671" w:type="dxa"/>
        <w:jc w:val="center"/>
        <w:tblLayout w:type="fixed"/>
        <w:tblCellMar>
          <w:left w:w="28" w:type="dxa"/>
          <w:right w:w="28" w:type="dxa"/>
        </w:tblCellMar>
        <w:tblLook w:val="04A0" w:firstRow="1" w:lastRow="0" w:firstColumn="1" w:lastColumn="0" w:noHBand="0" w:noVBand="1"/>
      </w:tblPr>
      <w:tblGrid>
        <w:gridCol w:w="1150"/>
        <w:gridCol w:w="1134"/>
        <w:gridCol w:w="993"/>
        <w:gridCol w:w="992"/>
        <w:gridCol w:w="850"/>
        <w:gridCol w:w="1134"/>
        <w:gridCol w:w="1418"/>
      </w:tblGrid>
      <w:tr w:rsidR="009812E8" w:rsidRPr="00381FA7" w14:paraId="064B06B7" w14:textId="77777777" w:rsidTr="009812E8">
        <w:trPr>
          <w:jc w:val="center"/>
        </w:trPr>
        <w:tc>
          <w:tcPr>
            <w:tcW w:w="3277" w:type="dxa"/>
            <w:gridSpan w:val="3"/>
            <w:shd w:val="pct10" w:color="auto" w:fill="auto"/>
            <w:vAlign w:val="center"/>
          </w:tcPr>
          <w:p w14:paraId="6D7090A0" w14:textId="77777777" w:rsidR="009812E8" w:rsidRPr="00381FA7" w:rsidRDefault="009812E8" w:rsidP="009812E8">
            <w:pPr>
              <w:spacing w:line="360" w:lineRule="exact"/>
              <w:ind w:leftChars="0" w:left="0" w:rightChars="0" w:right="0" w:firstLineChars="0" w:firstLine="0"/>
              <w:jc w:val="center"/>
              <w:rPr>
                <w:sz w:val="21"/>
                <w:szCs w:val="21"/>
              </w:rPr>
            </w:pPr>
            <w:r w:rsidRPr="00381FA7">
              <w:rPr>
                <w:rFonts w:hint="eastAsia"/>
                <w:sz w:val="21"/>
                <w:szCs w:val="21"/>
              </w:rPr>
              <w:t>人的被害（人）</w:t>
            </w:r>
          </w:p>
        </w:tc>
        <w:tc>
          <w:tcPr>
            <w:tcW w:w="2976" w:type="dxa"/>
            <w:gridSpan w:val="3"/>
            <w:shd w:val="pct10" w:color="auto" w:fill="auto"/>
            <w:vAlign w:val="center"/>
          </w:tcPr>
          <w:p w14:paraId="126932EA" w14:textId="77777777" w:rsidR="009812E8" w:rsidRPr="00381FA7" w:rsidRDefault="009812E8" w:rsidP="009812E8">
            <w:pPr>
              <w:spacing w:line="360" w:lineRule="exact"/>
              <w:ind w:leftChars="0" w:left="0" w:rightChars="0" w:right="0" w:firstLineChars="0" w:firstLine="0"/>
              <w:jc w:val="center"/>
              <w:rPr>
                <w:sz w:val="21"/>
                <w:szCs w:val="21"/>
              </w:rPr>
            </w:pPr>
            <w:r w:rsidRPr="00381FA7">
              <w:rPr>
                <w:rFonts w:hint="eastAsia"/>
                <w:sz w:val="21"/>
                <w:szCs w:val="21"/>
              </w:rPr>
              <w:t>住家被害（棟）</w:t>
            </w:r>
          </w:p>
        </w:tc>
        <w:tc>
          <w:tcPr>
            <w:tcW w:w="1418" w:type="dxa"/>
            <w:vMerge w:val="restart"/>
            <w:shd w:val="pct10" w:color="auto" w:fill="auto"/>
            <w:vAlign w:val="center"/>
          </w:tcPr>
          <w:p w14:paraId="68D302B6" w14:textId="77777777" w:rsidR="009812E8" w:rsidRPr="00381FA7" w:rsidRDefault="009812E8" w:rsidP="009812E8">
            <w:pPr>
              <w:spacing w:line="360" w:lineRule="exact"/>
              <w:ind w:leftChars="-72" w:left="-1" w:rightChars="-45" w:right="-108" w:hangingChars="82" w:hanging="172"/>
              <w:jc w:val="center"/>
              <w:rPr>
                <w:sz w:val="21"/>
                <w:szCs w:val="21"/>
              </w:rPr>
            </w:pPr>
            <w:r w:rsidRPr="00381FA7">
              <w:rPr>
                <w:rFonts w:hint="eastAsia"/>
                <w:sz w:val="21"/>
                <w:szCs w:val="21"/>
              </w:rPr>
              <w:t>非住家被害</w:t>
            </w:r>
          </w:p>
          <w:p w14:paraId="021BF9CE" w14:textId="77777777" w:rsidR="009812E8" w:rsidRPr="00381FA7" w:rsidRDefault="009812E8" w:rsidP="009812E8">
            <w:pPr>
              <w:spacing w:line="360" w:lineRule="exact"/>
              <w:ind w:leftChars="-72" w:left="-1" w:rightChars="-45" w:right="-108" w:hangingChars="82" w:hanging="172"/>
              <w:jc w:val="center"/>
              <w:rPr>
                <w:sz w:val="21"/>
                <w:szCs w:val="21"/>
              </w:rPr>
            </w:pPr>
            <w:r w:rsidRPr="00381FA7">
              <w:rPr>
                <w:rFonts w:hint="eastAsia"/>
                <w:sz w:val="21"/>
                <w:szCs w:val="21"/>
              </w:rPr>
              <w:t>（棟）</w:t>
            </w:r>
          </w:p>
        </w:tc>
      </w:tr>
      <w:tr w:rsidR="009812E8" w:rsidRPr="00381FA7" w14:paraId="42C35221" w14:textId="77777777" w:rsidTr="009812E8">
        <w:trPr>
          <w:jc w:val="center"/>
        </w:trPr>
        <w:tc>
          <w:tcPr>
            <w:tcW w:w="1150" w:type="dxa"/>
          </w:tcPr>
          <w:p w14:paraId="074D5AC6" w14:textId="77777777" w:rsidR="009812E8" w:rsidRPr="00381FA7" w:rsidRDefault="009812E8" w:rsidP="009812E8">
            <w:pPr>
              <w:spacing w:line="300" w:lineRule="exact"/>
              <w:ind w:leftChars="0" w:left="0" w:rightChars="0" w:right="0" w:firstLineChars="0" w:firstLine="0"/>
              <w:jc w:val="center"/>
              <w:rPr>
                <w:sz w:val="21"/>
                <w:szCs w:val="21"/>
              </w:rPr>
            </w:pPr>
            <w:r w:rsidRPr="00381FA7">
              <w:rPr>
                <w:rFonts w:hint="eastAsia"/>
                <w:sz w:val="21"/>
                <w:szCs w:val="21"/>
              </w:rPr>
              <w:t>死者</w:t>
            </w:r>
          </w:p>
          <w:p w14:paraId="3DA0228E" w14:textId="77777777" w:rsidR="009812E8" w:rsidRPr="00381FA7" w:rsidRDefault="009812E8" w:rsidP="009812E8">
            <w:pPr>
              <w:spacing w:line="300" w:lineRule="exact"/>
              <w:ind w:leftChars="0" w:left="0" w:rightChars="0" w:right="0" w:firstLineChars="0" w:firstLine="0"/>
              <w:jc w:val="center"/>
              <w:rPr>
                <w:sz w:val="21"/>
                <w:szCs w:val="21"/>
              </w:rPr>
            </w:pPr>
            <w:r w:rsidRPr="00381FA7">
              <w:rPr>
                <w:sz w:val="18"/>
                <w:szCs w:val="21"/>
              </w:rPr>
              <w:t>( )は関連死</w:t>
            </w:r>
          </w:p>
        </w:tc>
        <w:tc>
          <w:tcPr>
            <w:tcW w:w="1134" w:type="dxa"/>
          </w:tcPr>
          <w:p w14:paraId="435A7ADB" w14:textId="77777777" w:rsidR="009812E8" w:rsidRPr="00381FA7" w:rsidRDefault="009812E8" w:rsidP="009812E8">
            <w:pPr>
              <w:ind w:leftChars="0" w:left="0" w:rightChars="-41" w:right="-98" w:firstLineChars="0" w:firstLine="0"/>
              <w:jc w:val="center"/>
              <w:rPr>
                <w:sz w:val="21"/>
                <w:szCs w:val="21"/>
              </w:rPr>
            </w:pPr>
            <w:r w:rsidRPr="00381FA7">
              <w:rPr>
                <w:rFonts w:hint="eastAsia"/>
                <w:sz w:val="21"/>
                <w:szCs w:val="21"/>
              </w:rPr>
              <w:t>重傷者</w:t>
            </w:r>
          </w:p>
        </w:tc>
        <w:tc>
          <w:tcPr>
            <w:tcW w:w="993" w:type="dxa"/>
          </w:tcPr>
          <w:p w14:paraId="0127EB45" w14:textId="77777777" w:rsidR="009812E8" w:rsidRPr="00381FA7" w:rsidRDefault="009812E8" w:rsidP="009812E8">
            <w:pPr>
              <w:ind w:leftChars="0" w:left="0" w:rightChars="-67" w:right="-161" w:firstLineChars="0" w:firstLine="0"/>
              <w:jc w:val="center"/>
              <w:rPr>
                <w:sz w:val="21"/>
                <w:szCs w:val="21"/>
              </w:rPr>
            </w:pPr>
            <w:r w:rsidRPr="00381FA7">
              <w:rPr>
                <w:rFonts w:hint="eastAsia"/>
                <w:sz w:val="21"/>
                <w:szCs w:val="21"/>
              </w:rPr>
              <w:t>軽傷者</w:t>
            </w:r>
          </w:p>
        </w:tc>
        <w:tc>
          <w:tcPr>
            <w:tcW w:w="992" w:type="dxa"/>
          </w:tcPr>
          <w:p w14:paraId="73796305" w14:textId="77777777" w:rsidR="009812E8" w:rsidRPr="00381FA7" w:rsidRDefault="009812E8" w:rsidP="009812E8">
            <w:pPr>
              <w:ind w:leftChars="0" w:left="0" w:rightChars="0" w:right="0" w:firstLineChars="0" w:firstLine="0"/>
              <w:jc w:val="center"/>
              <w:rPr>
                <w:sz w:val="21"/>
                <w:szCs w:val="21"/>
              </w:rPr>
            </w:pPr>
            <w:r w:rsidRPr="00381FA7">
              <w:rPr>
                <w:rFonts w:hint="eastAsia"/>
                <w:sz w:val="21"/>
                <w:szCs w:val="21"/>
              </w:rPr>
              <w:t>全壊</w:t>
            </w:r>
          </w:p>
        </w:tc>
        <w:tc>
          <w:tcPr>
            <w:tcW w:w="850" w:type="dxa"/>
          </w:tcPr>
          <w:p w14:paraId="12D8B66C" w14:textId="77777777" w:rsidR="009812E8" w:rsidRPr="00381FA7" w:rsidRDefault="009812E8" w:rsidP="009812E8">
            <w:pPr>
              <w:ind w:leftChars="0" w:left="0" w:rightChars="0" w:right="0" w:firstLineChars="0" w:firstLine="0"/>
              <w:jc w:val="center"/>
              <w:rPr>
                <w:sz w:val="21"/>
                <w:szCs w:val="21"/>
              </w:rPr>
            </w:pPr>
            <w:r w:rsidRPr="00381FA7">
              <w:rPr>
                <w:rFonts w:hint="eastAsia"/>
                <w:sz w:val="21"/>
                <w:szCs w:val="21"/>
              </w:rPr>
              <w:t>半壊</w:t>
            </w:r>
          </w:p>
        </w:tc>
        <w:tc>
          <w:tcPr>
            <w:tcW w:w="1134" w:type="dxa"/>
          </w:tcPr>
          <w:p w14:paraId="1EDB1924" w14:textId="77777777" w:rsidR="009812E8" w:rsidRPr="00381FA7" w:rsidRDefault="009812E8" w:rsidP="009812E8">
            <w:pPr>
              <w:ind w:leftChars="0" w:left="0" w:rightChars="0" w:right="0" w:firstLineChars="0" w:firstLine="0"/>
              <w:jc w:val="center"/>
              <w:rPr>
                <w:sz w:val="21"/>
                <w:szCs w:val="21"/>
              </w:rPr>
            </w:pPr>
            <w:r w:rsidRPr="00381FA7">
              <w:rPr>
                <w:rFonts w:hint="eastAsia"/>
                <w:sz w:val="21"/>
                <w:szCs w:val="21"/>
              </w:rPr>
              <w:t>一部損壊</w:t>
            </w:r>
          </w:p>
        </w:tc>
        <w:tc>
          <w:tcPr>
            <w:tcW w:w="1418" w:type="dxa"/>
            <w:vMerge/>
          </w:tcPr>
          <w:p w14:paraId="56602DA1" w14:textId="77777777" w:rsidR="009812E8" w:rsidRPr="00381FA7" w:rsidRDefault="009812E8" w:rsidP="009812E8">
            <w:pPr>
              <w:ind w:leftChars="0" w:left="0" w:rightChars="0" w:right="0" w:firstLineChars="0" w:firstLine="0"/>
              <w:jc w:val="center"/>
              <w:rPr>
                <w:sz w:val="21"/>
                <w:szCs w:val="21"/>
              </w:rPr>
            </w:pPr>
          </w:p>
        </w:tc>
      </w:tr>
      <w:tr w:rsidR="009812E8" w:rsidRPr="00381FA7" w14:paraId="5796AF7C" w14:textId="77777777" w:rsidTr="009812E8">
        <w:trPr>
          <w:jc w:val="center"/>
        </w:trPr>
        <w:tc>
          <w:tcPr>
            <w:tcW w:w="1150" w:type="dxa"/>
          </w:tcPr>
          <w:p w14:paraId="5A329141"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6</w:t>
            </w:r>
            <w:r w:rsidRPr="00381FA7" w:rsidDel="00460CAE">
              <w:rPr>
                <w:rFonts w:hint="eastAsia"/>
                <w:sz w:val="21"/>
                <w:szCs w:val="21"/>
              </w:rPr>
              <w:t xml:space="preserve"> </w:t>
            </w:r>
            <w:r w:rsidRPr="00381FA7">
              <w:rPr>
                <w:rFonts w:hint="eastAsia"/>
                <w:sz w:val="21"/>
                <w:szCs w:val="21"/>
              </w:rPr>
              <w:t>(1)</w:t>
            </w:r>
          </w:p>
        </w:tc>
        <w:tc>
          <w:tcPr>
            <w:tcW w:w="1134" w:type="dxa"/>
          </w:tcPr>
          <w:p w14:paraId="60FB5F93"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22</w:t>
            </w:r>
          </w:p>
        </w:tc>
        <w:tc>
          <w:tcPr>
            <w:tcW w:w="993" w:type="dxa"/>
          </w:tcPr>
          <w:p w14:paraId="268E7900"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347</w:t>
            </w:r>
          </w:p>
        </w:tc>
        <w:tc>
          <w:tcPr>
            <w:tcW w:w="992" w:type="dxa"/>
          </w:tcPr>
          <w:p w14:paraId="42C4AC5F"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18</w:t>
            </w:r>
          </w:p>
        </w:tc>
        <w:tc>
          <w:tcPr>
            <w:tcW w:w="850" w:type="dxa"/>
          </w:tcPr>
          <w:p w14:paraId="0E159B45"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512</w:t>
            </w:r>
          </w:p>
        </w:tc>
        <w:tc>
          <w:tcPr>
            <w:tcW w:w="1134" w:type="dxa"/>
          </w:tcPr>
          <w:p w14:paraId="6DF268FA"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55,081</w:t>
            </w:r>
          </w:p>
        </w:tc>
        <w:tc>
          <w:tcPr>
            <w:tcW w:w="1418" w:type="dxa"/>
          </w:tcPr>
          <w:p w14:paraId="07B22088"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817</w:t>
            </w:r>
          </w:p>
        </w:tc>
      </w:tr>
    </w:tbl>
    <w:p w14:paraId="4AD71D16" w14:textId="2E0F3C90" w:rsidR="008E537C" w:rsidRPr="007460D9" w:rsidRDefault="00F93F04" w:rsidP="00813AB7">
      <w:pPr>
        <w:ind w:left="480" w:rightChars="0" w:right="0" w:hangingChars="100" w:hanging="240"/>
        <w:jc w:val="left"/>
        <w:rPr>
          <w:sz w:val="18"/>
          <w:szCs w:val="18"/>
        </w:rPr>
      </w:pPr>
      <w:r>
        <w:rPr>
          <w:rFonts w:hint="eastAsia"/>
          <w:szCs w:val="24"/>
        </w:rPr>
        <w:t xml:space="preserve">　　　　　　　　　　　　　　　　　　　</w:t>
      </w:r>
      <w:r w:rsidR="007460D9" w:rsidRPr="007460D9">
        <w:rPr>
          <w:rFonts w:hint="eastAsia"/>
          <w:sz w:val="18"/>
          <w:szCs w:val="18"/>
        </w:rPr>
        <w:t>出典：</w:t>
      </w:r>
      <w:r>
        <w:rPr>
          <w:rFonts w:hint="eastAsia"/>
          <w:sz w:val="18"/>
          <w:szCs w:val="18"/>
        </w:rPr>
        <w:t>大阪</w:t>
      </w:r>
      <w:r w:rsidR="007460D9" w:rsidRPr="007460D9">
        <w:rPr>
          <w:rFonts w:hint="eastAsia"/>
          <w:sz w:val="18"/>
          <w:szCs w:val="18"/>
        </w:rPr>
        <w:t>府</w:t>
      </w:r>
      <w:r>
        <w:rPr>
          <w:rFonts w:hint="eastAsia"/>
          <w:sz w:val="18"/>
          <w:szCs w:val="18"/>
        </w:rPr>
        <w:t>ホームページ</w:t>
      </w:r>
      <w:r w:rsidR="007460D9">
        <w:rPr>
          <w:rFonts w:hint="eastAsia"/>
          <w:sz w:val="18"/>
          <w:szCs w:val="18"/>
        </w:rPr>
        <w:t>「</w:t>
      </w:r>
      <w:r w:rsidR="007460D9" w:rsidRPr="007460D9">
        <w:rPr>
          <w:sz w:val="18"/>
          <w:szCs w:val="18"/>
        </w:rPr>
        <w:t>大阪府北部を震源とする地震に関する被害状況等について</w:t>
      </w:r>
      <w:r w:rsidR="007460D9">
        <w:rPr>
          <w:rFonts w:hint="eastAsia"/>
          <w:sz w:val="18"/>
          <w:szCs w:val="18"/>
        </w:rPr>
        <w:t>」</w:t>
      </w:r>
    </w:p>
    <w:p w14:paraId="3983A431" w14:textId="0EF6BA14" w:rsidR="00813AB7" w:rsidRPr="00381FA7" w:rsidRDefault="004F295E" w:rsidP="00813AB7">
      <w:pPr>
        <w:ind w:left="480" w:rightChars="0" w:right="0" w:hangingChars="100" w:hanging="240"/>
        <w:jc w:val="left"/>
        <w:rPr>
          <w:szCs w:val="24"/>
        </w:rPr>
      </w:pPr>
      <w:r w:rsidRPr="00381FA7">
        <w:rPr>
          <w:rFonts w:hint="eastAsia"/>
          <w:szCs w:val="24"/>
        </w:rPr>
        <w:t xml:space="preserve">■ </w:t>
      </w:r>
      <w:r w:rsidR="00813AB7" w:rsidRPr="00381FA7">
        <w:rPr>
          <w:rFonts w:hint="eastAsia"/>
          <w:szCs w:val="24"/>
        </w:rPr>
        <w:t>人的被害の原因</w:t>
      </w:r>
    </w:p>
    <w:p w14:paraId="0A3EC56B" w14:textId="77777777" w:rsidR="00813AB7" w:rsidRPr="00381FA7" w:rsidRDefault="00E07796" w:rsidP="00813AB7">
      <w:pPr>
        <w:ind w:leftChars="250" w:left="1320" w:hangingChars="300" w:hanging="720"/>
        <w:rPr>
          <w:szCs w:val="24"/>
        </w:rPr>
      </w:pPr>
      <w:r w:rsidRPr="00381FA7">
        <w:rPr>
          <w:rFonts w:hint="eastAsia"/>
          <w:szCs w:val="24"/>
        </w:rPr>
        <w:t>死亡：ブロック塀の倒壊、本棚の転倒</w:t>
      </w:r>
      <w:r w:rsidR="00813AB7" w:rsidRPr="00381FA7">
        <w:rPr>
          <w:rFonts w:hint="eastAsia"/>
          <w:szCs w:val="24"/>
        </w:rPr>
        <w:t>、自宅内での落下物</w:t>
      </w:r>
    </w:p>
    <w:p w14:paraId="252856A4" w14:textId="77777777" w:rsidR="00813AB7" w:rsidRPr="00381FA7" w:rsidRDefault="00813AB7" w:rsidP="00813AB7">
      <w:pPr>
        <w:ind w:leftChars="250" w:left="1320" w:hangingChars="300" w:hanging="720"/>
        <w:rPr>
          <w:szCs w:val="24"/>
        </w:rPr>
      </w:pPr>
      <w:r w:rsidRPr="00381FA7">
        <w:rPr>
          <w:rFonts w:hint="eastAsia"/>
          <w:szCs w:val="24"/>
        </w:rPr>
        <w:t>重傷：揺れによる転倒</w:t>
      </w:r>
      <w:r w:rsidR="00E07796" w:rsidRPr="00381FA7">
        <w:rPr>
          <w:rFonts w:hint="eastAsia"/>
          <w:szCs w:val="24"/>
        </w:rPr>
        <w:t>、</w:t>
      </w:r>
      <w:r w:rsidRPr="00381FA7">
        <w:rPr>
          <w:szCs w:val="24"/>
        </w:rPr>
        <w:t>家具の転倒、ベッドからの転落、大型ヒーターの転倒</w:t>
      </w:r>
      <w:r w:rsidRPr="00381FA7">
        <w:rPr>
          <w:rFonts w:hint="eastAsia"/>
          <w:szCs w:val="24"/>
        </w:rPr>
        <w:t>、　　　　　　　　　外壁の崩れ、屋内での落下物、ブロック塀の倒壊、屋根からの転落、瓦の落下</w:t>
      </w:r>
    </w:p>
    <w:p w14:paraId="179090F8" w14:textId="77777777" w:rsidR="00813AB7" w:rsidRPr="00381FA7" w:rsidRDefault="00813AB7" w:rsidP="00813AB7">
      <w:pPr>
        <w:ind w:leftChars="250" w:left="1320" w:hangingChars="300" w:hanging="720"/>
        <w:rPr>
          <w:szCs w:val="24"/>
        </w:rPr>
      </w:pPr>
      <w:r w:rsidRPr="00381FA7">
        <w:rPr>
          <w:rFonts w:hint="eastAsia"/>
          <w:szCs w:val="24"/>
        </w:rPr>
        <w:t>軽傷：揺れによる転倒、家具の転倒、屋内での落下物、破損したガラス・食器による</w:t>
      </w:r>
    </w:p>
    <w:p w14:paraId="20164732" w14:textId="2176A581" w:rsidR="00E07796" w:rsidRPr="00381FA7" w:rsidRDefault="00EF75B6" w:rsidP="00E07796">
      <w:pPr>
        <w:ind w:leftChars="550" w:left="1320" w:firstLineChars="2500" w:firstLine="5000"/>
        <w:rPr>
          <w:sz w:val="20"/>
          <w:szCs w:val="20"/>
        </w:rPr>
      </w:pPr>
      <w:r w:rsidRPr="00381FA7">
        <w:rPr>
          <w:rFonts w:hint="eastAsia"/>
          <w:sz w:val="20"/>
          <w:szCs w:val="20"/>
        </w:rPr>
        <w:t>（</w:t>
      </w:r>
      <w:r w:rsidR="00E07796" w:rsidRPr="00381FA7">
        <w:rPr>
          <w:rFonts w:hint="eastAsia"/>
          <w:sz w:val="20"/>
          <w:szCs w:val="20"/>
        </w:rPr>
        <w:t>市消防本部</w:t>
      </w:r>
      <w:r w:rsidR="007460D9">
        <w:rPr>
          <w:rFonts w:hint="eastAsia"/>
          <w:sz w:val="20"/>
          <w:szCs w:val="20"/>
        </w:rPr>
        <w:t>等</w:t>
      </w:r>
      <w:r w:rsidR="00E07796" w:rsidRPr="00381FA7">
        <w:rPr>
          <w:rFonts w:hint="eastAsia"/>
          <w:sz w:val="20"/>
          <w:szCs w:val="20"/>
        </w:rPr>
        <w:t>へのヒアリングによる</w:t>
      </w:r>
      <w:r w:rsidRPr="00381FA7">
        <w:rPr>
          <w:rFonts w:hint="eastAsia"/>
          <w:sz w:val="20"/>
          <w:szCs w:val="20"/>
        </w:rPr>
        <w:t>）</w:t>
      </w:r>
    </w:p>
    <w:p w14:paraId="11B61F7C" w14:textId="01AA2A00" w:rsidR="00813AB7" w:rsidRPr="00381FA7" w:rsidRDefault="004F295E" w:rsidP="00813AB7">
      <w:pPr>
        <w:ind w:left="480" w:rightChars="0" w:right="0" w:hangingChars="100" w:hanging="240"/>
        <w:jc w:val="left"/>
        <w:rPr>
          <w:szCs w:val="24"/>
        </w:rPr>
      </w:pPr>
      <w:r w:rsidRPr="00381FA7">
        <w:rPr>
          <w:rFonts w:hint="eastAsia"/>
          <w:szCs w:val="24"/>
        </w:rPr>
        <w:t xml:space="preserve">■ </w:t>
      </w:r>
      <w:r w:rsidR="00813AB7" w:rsidRPr="00381FA7">
        <w:rPr>
          <w:rFonts w:hint="eastAsia"/>
          <w:szCs w:val="24"/>
        </w:rPr>
        <w:t>住家被害の原因</w:t>
      </w:r>
    </w:p>
    <w:p w14:paraId="12E2951E" w14:textId="77777777" w:rsidR="00813AB7" w:rsidRPr="00381FA7" w:rsidRDefault="00813AB7" w:rsidP="00813AB7">
      <w:pPr>
        <w:ind w:leftChars="250" w:left="1320" w:hangingChars="300" w:hanging="720"/>
        <w:rPr>
          <w:szCs w:val="24"/>
        </w:rPr>
      </w:pPr>
      <w:r w:rsidRPr="00381FA7">
        <w:rPr>
          <w:rFonts w:hint="eastAsia"/>
          <w:szCs w:val="24"/>
        </w:rPr>
        <w:t>全壊：擁壁が崩れたこと等による地面の亀裂等、建物の傾斜、基礎の被害の大きいもの</w:t>
      </w:r>
    </w:p>
    <w:p w14:paraId="197F54CD" w14:textId="77777777" w:rsidR="00813AB7" w:rsidRPr="00381FA7" w:rsidRDefault="00813AB7" w:rsidP="00813AB7">
      <w:pPr>
        <w:ind w:leftChars="250" w:left="1320" w:hangingChars="300" w:hanging="720"/>
        <w:rPr>
          <w:szCs w:val="24"/>
        </w:rPr>
      </w:pPr>
      <w:r w:rsidRPr="00381FA7">
        <w:rPr>
          <w:rFonts w:hint="eastAsia"/>
          <w:szCs w:val="24"/>
        </w:rPr>
        <w:t>半壊：外壁や基礎のひび割れ、屋根瓦のずれ等</w:t>
      </w:r>
    </w:p>
    <w:p w14:paraId="44E4F917" w14:textId="77777777" w:rsidR="00813AB7" w:rsidRPr="00381FA7" w:rsidRDefault="00813AB7" w:rsidP="00813AB7">
      <w:pPr>
        <w:ind w:leftChars="250" w:left="1320" w:hangingChars="300" w:hanging="720"/>
        <w:rPr>
          <w:szCs w:val="24"/>
        </w:rPr>
      </w:pPr>
      <w:r w:rsidRPr="00381FA7">
        <w:rPr>
          <w:rFonts w:hint="eastAsia"/>
          <w:szCs w:val="24"/>
        </w:rPr>
        <w:t>一部損壊：外壁や基礎のひび割れ、屋根瓦のずれ等</w:t>
      </w:r>
    </w:p>
    <w:p w14:paraId="1F34BF2C" w14:textId="77777777" w:rsidR="009812E8" w:rsidRPr="00381FA7" w:rsidRDefault="009812E8" w:rsidP="00813AB7">
      <w:pPr>
        <w:ind w:leftChars="250" w:left="1320" w:hangingChars="300" w:hanging="720"/>
        <w:rPr>
          <w:szCs w:val="24"/>
        </w:rPr>
      </w:pPr>
    </w:p>
    <w:p w14:paraId="4596D054" w14:textId="37B906FB" w:rsidR="00813AB7" w:rsidRPr="00381FA7" w:rsidRDefault="00813AB7" w:rsidP="00813AB7">
      <w:pPr>
        <w:spacing w:line="500" w:lineRule="exact"/>
        <w:ind w:leftChars="0" w:left="280" w:hangingChars="100" w:hanging="280"/>
        <w:rPr>
          <w:b/>
          <w:color w:val="0F243E" w:themeColor="text2" w:themeShade="80"/>
          <w:sz w:val="28"/>
        </w:rPr>
      </w:pPr>
      <w:r w:rsidRPr="00381FA7">
        <w:rPr>
          <w:rFonts w:hint="eastAsia"/>
          <w:b/>
          <w:color w:val="0F243E" w:themeColor="text2" w:themeShade="80"/>
          <w:sz w:val="28"/>
        </w:rPr>
        <w:t>（</w:t>
      </w:r>
      <w:r w:rsidR="00542FE9" w:rsidRPr="00381FA7">
        <w:rPr>
          <w:rFonts w:hint="eastAsia"/>
          <w:b/>
          <w:color w:val="0F243E" w:themeColor="text2" w:themeShade="80"/>
          <w:sz w:val="28"/>
        </w:rPr>
        <w:t>２</w:t>
      </w:r>
      <w:r w:rsidRPr="00381FA7">
        <w:rPr>
          <w:rFonts w:hint="eastAsia"/>
          <w:b/>
          <w:color w:val="0F243E" w:themeColor="text2" w:themeShade="80"/>
          <w:sz w:val="28"/>
        </w:rPr>
        <w:t>）課題</w:t>
      </w:r>
    </w:p>
    <w:p w14:paraId="45C2FC15" w14:textId="4FE82270" w:rsidR="00813AB7" w:rsidRPr="00381FA7" w:rsidRDefault="00813AB7" w:rsidP="00813AB7">
      <w:pPr>
        <w:ind w:leftChars="0" w:hangingChars="100" w:hanging="240"/>
      </w:pPr>
      <w:r w:rsidRPr="00381FA7">
        <w:rPr>
          <w:noProof/>
        </w:rPr>
        <mc:AlternateContent>
          <mc:Choice Requires="wps">
            <w:drawing>
              <wp:anchor distT="0" distB="0" distL="114300" distR="114300" simplePos="0" relativeHeight="251655168" behindDoc="1" locked="0" layoutInCell="1" allowOverlap="1" wp14:anchorId="2DEBF7E3" wp14:editId="41EE184F">
                <wp:simplePos x="0" y="0"/>
                <wp:positionH relativeFrom="column">
                  <wp:posOffset>325396</wp:posOffset>
                </wp:positionH>
                <wp:positionV relativeFrom="paragraph">
                  <wp:posOffset>222131</wp:posOffset>
                </wp:positionV>
                <wp:extent cx="5976000" cy="2165230"/>
                <wp:effectExtent l="0" t="0" r="24765" b="26035"/>
                <wp:wrapNone/>
                <wp:docPr id="28720" name="角丸四角形 28720"/>
                <wp:cNvGraphicFramePr/>
                <a:graphic xmlns:a="http://schemas.openxmlformats.org/drawingml/2006/main">
                  <a:graphicData uri="http://schemas.microsoft.com/office/word/2010/wordprocessingShape">
                    <wps:wsp>
                      <wps:cNvSpPr/>
                      <wps:spPr>
                        <a:xfrm>
                          <a:off x="0" y="0"/>
                          <a:ext cx="5976000" cy="2165230"/>
                        </a:xfrm>
                        <a:prstGeom prst="roundRect">
                          <a:avLst>
                            <a:gd name="adj" fmla="val 4852"/>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1F975382" id="角丸四角形 28720" o:spid="_x0000_s1026" style="position:absolute;left:0;text-align:left;margin-left:25.6pt;margin-top:17.5pt;width:470.55pt;height:170.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" fillcolor="#fde9d9 [665]" strokecolor="#fabf8f [1945]" strokeweight="2pt"/>
            </w:pict>
          </mc:Fallback>
        </mc:AlternateContent>
      </w:r>
    </w:p>
    <w:p w14:paraId="644D9C1A" w14:textId="2A73E289" w:rsidR="00813AB7" w:rsidRPr="00381FA7" w:rsidRDefault="00E078FC" w:rsidP="00813AB7">
      <w:pPr>
        <w:pStyle w:val="afc"/>
        <w:numPr>
          <w:ilvl w:val="0"/>
          <w:numId w:val="9"/>
        </w:numPr>
        <w:ind w:leftChars="300" w:left="960" w:hangingChars="100" w:hanging="240"/>
      </w:pPr>
      <w:r w:rsidRPr="00381FA7">
        <w:rPr>
          <w:rFonts w:hint="eastAsia"/>
        </w:rPr>
        <w:t>地震のエネルギーが小さかったにもかかわらず、</w:t>
      </w:r>
      <w:r w:rsidR="00813AB7" w:rsidRPr="00381FA7">
        <w:t>5万棟以上の住家において一部損壊</w:t>
      </w:r>
      <w:r w:rsidR="00813AB7" w:rsidRPr="00381FA7">
        <w:rPr>
          <w:rFonts w:hint="eastAsia"/>
        </w:rPr>
        <w:t>の</w:t>
      </w:r>
      <w:r w:rsidR="00813AB7" w:rsidRPr="00381FA7">
        <w:t>被害があ</w:t>
      </w:r>
      <w:r w:rsidR="00813AB7" w:rsidRPr="00381FA7">
        <w:rPr>
          <w:rFonts w:hint="eastAsia"/>
        </w:rPr>
        <w:t>り、より大規模な地震が発生すれば、建物の倒壊や崩壊などにより生命・財産を脅かす甚大な被害を及ぼすことが想定され、住宅・建築物の耐震化の取組み強化が必要である。</w:t>
      </w:r>
    </w:p>
    <w:p w14:paraId="106A6F8F" w14:textId="2704910E" w:rsidR="00813AB7" w:rsidRPr="00381FA7" w:rsidRDefault="00813AB7" w:rsidP="00813AB7">
      <w:pPr>
        <w:pStyle w:val="afc"/>
        <w:numPr>
          <w:ilvl w:val="0"/>
          <w:numId w:val="9"/>
        </w:numPr>
        <w:ind w:leftChars="300" w:left="960" w:hangingChars="100" w:hanging="240"/>
      </w:pPr>
      <w:r w:rsidRPr="00381FA7">
        <w:rPr>
          <w:rFonts w:hint="eastAsia"/>
        </w:rPr>
        <w:t>ブロック塀等の倒壊や家具の転倒により尊い命が失われており、これらの安全対策を強力に取組むことが必要である。</w:t>
      </w:r>
    </w:p>
    <w:p w14:paraId="5E4679D1" w14:textId="7AF7E807" w:rsidR="00813AB7" w:rsidRPr="00381FA7" w:rsidRDefault="00813AB7" w:rsidP="00813AB7">
      <w:pPr>
        <w:pStyle w:val="afc"/>
        <w:numPr>
          <w:ilvl w:val="0"/>
          <w:numId w:val="9"/>
        </w:numPr>
        <w:ind w:leftChars="300" w:left="960" w:hangingChars="100" w:hanging="240"/>
      </w:pPr>
      <w:r w:rsidRPr="00381FA7">
        <w:t>大阪府が有する建築物、ブロック塀等について、耐震対策を積極的に進め、速やかに耐震化を完了させることが必要</w:t>
      </w:r>
      <w:r w:rsidRPr="00381FA7">
        <w:rPr>
          <w:rFonts w:hint="eastAsia"/>
        </w:rPr>
        <w:t>である。</w:t>
      </w:r>
    </w:p>
    <w:p w14:paraId="50BC41F5" w14:textId="77777777" w:rsidR="00813AB7" w:rsidRDefault="00813AB7">
      <w:pPr>
        <w:widowControl/>
        <w:spacing w:line="240" w:lineRule="auto"/>
        <w:ind w:leftChars="0" w:left="0" w:rightChars="0" w:right="0" w:firstLineChars="0" w:firstLine="0"/>
        <w:jc w:val="left"/>
      </w:pPr>
      <w:r w:rsidRPr="00381FA7">
        <w:br w:type="page"/>
      </w:r>
    </w:p>
    <w:tbl>
      <w:tblPr>
        <w:tblStyle w:val="ab"/>
        <w:tblpPr w:leftFromText="142" w:rightFromText="142" w:vertAnchor="text" w:horzAnchor="margin" w:tblpY="155"/>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EF75B6" w:rsidRPr="00875BA3" w14:paraId="37D03854" w14:textId="77777777" w:rsidTr="00EF75B6">
        <w:tc>
          <w:tcPr>
            <w:tcW w:w="9436" w:type="dxa"/>
            <w:shd w:val="clear" w:color="auto" w:fill="FDE9D9" w:themeFill="accent6" w:themeFillTint="33"/>
          </w:tcPr>
          <w:p w14:paraId="613B3795" w14:textId="239B22D1" w:rsidR="00EF75B6" w:rsidRPr="00381FA7" w:rsidRDefault="00EF75B6" w:rsidP="00DC64F3">
            <w:pPr>
              <w:pStyle w:val="2"/>
            </w:pPr>
            <w:bookmarkStart w:id="8" w:name="_Toc425887047"/>
            <w:bookmarkStart w:id="9" w:name="_Toc440912943"/>
            <w:bookmarkStart w:id="10" w:name="_Toc4676361"/>
            <w:r w:rsidRPr="00381FA7">
              <w:rPr>
                <w:rFonts w:hint="eastAsia"/>
              </w:rPr>
              <w:lastRenderedPageBreak/>
              <w:t>２．住宅</w:t>
            </w:r>
            <w:bookmarkEnd w:id="8"/>
            <w:bookmarkEnd w:id="9"/>
            <w:bookmarkEnd w:id="10"/>
          </w:p>
        </w:tc>
      </w:tr>
    </w:tbl>
    <w:p w14:paraId="4A0DC941" w14:textId="77777777" w:rsidR="00286D73" w:rsidRPr="00813AB7" w:rsidRDefault="00286D73" w:rsidP="00286D73">
      <w:pPr>
        <w:ind w:leftChars="0" w:left="0" w:firstLineChars="0" w:firstLine="0"/>
      </w:pPr>
    </w:p>
    <w:p w14:paraId="0DEE9B2F" w14:textId="77777777" w:rsidR="00286D73" w:rsidRPr="00875BA3" w:rsidRDefault="00286D73" w:rsidP="00286D73">
      <w:pPr>
        <w:pStyle w:val="3"/>
      </w:pPr>
      <w:bookmarkStart w:id="11" w:name="_Toc425887048"/>
      <w:r w:rsidRPr="00875BA3">
        <w:rPr>
          <w:rFonts w:hint="eastAsia"/>
        </w:rPr>
        <w:t>（１）現状</w:t>
      </w:r>
      <w:bookmarkEnd w:id="11"/>
    </w:p>
    <w:p w14:paraId="15C40204" w14:textId="77777777" w:rsidR="00286D73" w:rsidRPr="00381FA7" w:rsidRDefault="00286D73" w:rsidP="00286D73">
      <w:r w:rsidRPr="00381FA7">
        <w:rPr>
          <w:rFonts w:hint="eastAsia"/>
        </w:rPr>
        <w:t>平成18年に策定した大阪府住宅・建築物耐震10ヵ年戦略プラン（耐震改修促進計画）における耐震化率の目標達成の状況は下記のとおりである。</w:t>
      </w:r>
    </w:p>
    <w:p w14:paraId="1B8DFFD0" w14:textId="23D6B334" w:rsidR="00286D73" w:rsidRPr="00381FA7" w:rsidRDefault="00286D73" w:rsidP="00286D73">
      <w:r w:rsidRPr="00381FA7">
        <w:rPr>
          <w:rFonts w:hint="eastAsia"/>
        </w:rPr>
        <w:t>耐震性が不足する住宅は、平成18年度約94万戸であったが、平成27年度時点では約65万戸</w:t>
      </w:r>
      <w:r w:rsidR="00EF75B6" w:rsidRPr="00381FA7">
        <w:rPr>
          <w:rFonts w:hint="eastAsia"/>
        </w:rPr>
        <w:t>に</w:t>
      </w:r>
      <w:r w:rsidRPr="00381FA7">
        <w:rPr>
          <w:rFonts w:hint="eastAsia"/>
        </w:rPr>
        <w:t>減少している。</w:t>
      </w:r>
    </w:p>
    <w:p w14:paraId="38E66821" w14:textId="38EE21F0" w:rsidR="00286D73" w:rsidRPr="00381FA7" w:rsidRDefault="000043ED" w:rsidP="009A0D03">
      <w:pPr>
        <w:spacing w:beforeLines="50" w:before="180"/>
        <w:ind w:firstLine="220"/>
        <w:rPr>
          <w:sz w:val="20"/>
          <w:szCs w:val="20"/>
        </w:rPr>
      </w:pPr>
      <w:r w:rsidRPr="00381FA7">
        <w:rPr>
          <w:rFonts w:hint="eastAsia"/>
          <w:sz w:val="22"/>
        </w:rPr>
        <w:t>図表-</w:t>
      </w:r>
      <w:r w:rsidR="008F25D5" w:rsidRPr="00381FA7">
        <w:rPr>
          <w:rFonts w:hint="eastAsia"/>
          <w:sz w:val="22"/>
        </w:rPr>
        <w:t xml:space="preserve">3 </w:t>
      </w:r>
      <w:r w:rsidR="00286D73" w:rsidRPr="00381FA7">
        <w:rPr>
          <w:rFonts w:hint="eastAsia"/>
          <w:sz w:val="22"/>
        </w:rPr>
        <w:t>住宅の耐震化率の推移</w:t>
      </w:r>
      <w:r w:rsidR="00286D73" w:rsidRPr="00381FA7">
        <w:rPr>
          <w:rFonts w:hint="eastAsia"/>
          <w:b/>
        </w:rPr>
        <w:t xml:space="preserve">　　</w:t>
      </w:r>
    </w:p>
    <w:tbl>
      <w:tblPr>
        <w:tblStyle w:val="ab"/>
        <w:tblW w:w="0" w:type="auto"/>
        <w:tblInd w:w="675" w:type="dxa"/>
        <w:tblLook w:val="04A0" w:firstRow="1" w:lastRow="0" w:firstColumn="1" w:lastColumn="0" w:noHBand="0" w:noVBand="1"/>
      </w:tblPr>
      <w:tblGrid>
        <w:gridCol w:w="567"/>
        <w:gridCol w:w="2127"/>
        <w:gridCol w:w="1842"/>
        <w:gridCol w:w="1842"/>
        <w:gridCol w:w="1843"/>
      </w:tblGrid>
      <w:tr w:rsidR="00286D73" w:rsidRPr="00381FA7" w14:paraId="2AEBE52F" w14:textId="77777777" w:rsidTr="00912235">
        <w:tc>
          <w:tcPr>
            <w:tcW w:w="2694" w:type="dxa"/>
            <w:gridSpan w:val="2"/>
            <w:shd w:val="pct10" w:color="auto" w:fill="auto"/>
          </w:tcPr>
          <w:p w14:paraId="7A358AFC" w14:textId="77777777" w:rsidR="00286D73" w:rsidRPr="00381FA7" w:rsidRDefault="00286D73" w:rsidP="00912235">
            <w:pPr>
              <w:ind w:leftChars="0" w:left="0" w:rightChars="0" w:right="0" w:firstLineChars="0" w:firstLine="0"/>
              <w:jc w:val="center"/>
              <w:rPr>
                <w:b/>
              </w:rPr>
            </w:pPr>
          </w:p>
        </w:tc>
        <w:tc>
          <w:tcPr>
            <w:tcW w:w="1842" w:type="dxa"/>
            <w:shd w:val="pct10" w:color="auto" w:fill="auto"/>
          </w:tcPr>
          <w:p w14:paraId="7321CCF2" w14:textId="77777777" w:rsidR="00286D73" w:rsidRPr="00381FA7" w:rsidRDefault="00286D73" w:rsidP="00912235">
            <w:pPr>
              <w:ind w:leftChars="0" w:left="0" w:rightChars="0" w:right="0" w:firstLineChars="0" w:firstLine="0"/>
              <w:jc w:val="center"/>
            </w:pPr>
            <w:r w:rsidRPr="00381FA7">
              <w:rPr>
                <w:rFonts w:hint="eastAsia"/>
              </w:rPr>
              <w:t>目標</w:t>
            </w:r>
          </w:p>
        </w:tc>
        <w:tc>
          <w:tcPr>
            <w:tcW w:w="1842" w:type="dxa"/>
            <w:shd w:val="pct10" w:color="auto" w:fill="auto"/>
          </w:tcPr>
          <w:p w14:paraId="72C0533A" w14:textId="77777777" w:rsidR="00286D73" w:rsidRPr="00381FA7" w:rsidRDefault="00286D73" w:rsidP="00912235">
            <w:pPr>
              <w:ind w:leftChars="0" w:left="0" w:rightChars="0" w:right="0" w:firstLineChars="0" w:firstLine="0"/>
              <w:jc w:val="center"/>
            </w:pPr>
            <w:r w:rsidRPr="00381FA7">
              <w:rPr>
                <w:rFonts w:hint="eastAsia"/>
              </w:rPr>
              <w:t>H18</w:t>
            </w:r>
          </w:p>
        </w:tc>
        <w:tc>
          <w:tcPr>
            <w:tcW w:w="1843" w:type="dxa"/>
            <w:shd w:val="pct10" w:color="auto" w:fill="auto"/>
          </w:tcPr>
          <w:p w14:paraId="5745C6E3" w14:textId="77777777" w:rsidR="00286D73" w:rsidRPr="00381FA7" w:rsidRDefault="00286D73" w:rsidP="00912235">
            <w:pPr>
              <w:ind w:leftChars="0" w:left="0" w:rightChars="0" w:right="0" w:firstLineChars="0" w:firstLine="0"/>
              <w:jc w:val="center"/>
            </w:pPr>
            <w:r w:rsidRPr="00381FA7">
              <w:rPr>
                <w:rFonts w:hint="eastAsia"/>
              </w:rPr>
              <w:t>H27</w:t>
            </w:r>
          </w:p>
        </w:tc>
      </w:tr>
      <w:tr w:rsidR="00286D73" w:rsidRPr="00381FA7" w14:paraId="53542627" w14:textId="77777777" w:rsidTr="00912235">
        <w:tc>
          <w:tcPr>
            <w:tcW w:w="2694" w:type="dxa"/>
            <w:gridSpan w:val="2"/>
            <w:tcBorders>
              <w:bottom w:val="nil"/>
            </w:tcBorders>
          </w:tcPr>
          <w:p w14:paraId="36C3F313" w14:textId="77777777" w:rsidR="00286D73" w:rsidRPr="00381FA7" w:rsidRDefault="00286D73" w:rsidP="00912235">
            <w:pPr>
              <w:ind w:leftChars="0" w:left="0" w:rightChars="0" w:right="0" w:firstLineChars="0" w:firstLine="0"/>
            </w:pPr>
            <w:r w:rsidRPr="00381FA7">
              <w:rPr>
                <w:rFonts w:hint="eastAsia"/>
              </w:rPr>
              <w:t>住宅全体</w:t>
            </w:r>
          </w:p>
        </w:tc>
        <w:tc>
          <w:tcPr>
            <w:tcW w:w="1842" w:type="dxa"/>
          </w:tcPr>
          <w:p w14:paraId="1650DFD2" w14:textId="77777777" w:rsidR="00286D73" w:rsidRPr="00381FA7" w:rsidRDefault="00286D73" w:rsidP="00912235">
            <w:pPr>
              <w:ind w:leftChars="0" w:left="0" w:rightChars="0" w:right="0" w:firstLineChars="0" w:firstLine="0"/>
              <w:jc w:val="center"/>
            </w:pPr>
            <w:r w:rsidRPr="00381FA7">
              <w:rPr>
                <w:rFonts w:hint="eastAsia"/>
              </w:rPr>
              <w:t>90％</w:t>
            </w:r>
          </w:p>
        </w:tc>
        <w:tc>
          <w:tcPr>
            <w:tcW w:w="1842" w:type="dxa"/>
          </w:tcPr>
          <w:p w14:paraId="37A72C71" w14:textId="77777777" w:rsidR="00286D73" w:rsidRPr="00381FA7" w:rsidRDefault="00286D73" w:rsidP="00912235">
            <w:pPr>
              <w:ind w:leftChars="0" w:left="0" w:rightChars="0" w:right="0" w:firstLineChars="0" w:firstLine="0"/>
              <w:jc w:val="center"/>
            </w:pPr>
            <w:r w:rsidRPr="00381FA7">
              <w:rPr>
                <w:rFonts w:hint="eastAsia"/>
              </w:rPr>
              <w:t>73.2％</w:t>
            </w:r>
          </w:p>
        </w:tc>
        <w:tc>
          <w:tcPr>
            <w:tcW w:w="1843" w:type="dxa"/>
          </w:tcPr>
          <w:p w14:paraId="2360CAE3" w14:textId="77777777" w:rsidR="00286D73" w:rsidRPr="00381FA7" w:rsidRDefault="00286D73" w:rsidP="00912235">
            <w:pPr>
              <w:ind w:leftChars="0" w:left="0" w:rightChars="0" w:right="0" w:firstLineChars="0" w:firstLine="0"/>
              <w:jc w:val="center"/>
            </w:pPr>
            <w:r w:rsidRPr="00381FA7">
              <w:rPr>
                <w:rFonts w:hint="eastAsia"/>
              </w:rPr>
              <w:t>83.5%</w:t>
            </w:r>
          </w:p>
        </w:tc>
      </w:tr>
      <w:tr w:rsidR="00286D73" w:rsidRPr="00381FA7" w14:paraId="088E79B4" w14:textId="77777777" w:rsidTr="00912235">
        <w:tc>
          <w:tcPr>
            <w:tcW w:w="567" w:type="dxa"/>
            <w:vMerge w:val="restart"/>
            <w:tcBorders>
              <w:top w:val="nil"/>
            </w:tcBorders>
          </w:tcPr>
          <w:p w14:paraId="5E488F24" w14:textId="77777777" w:rsidR="00286D73" w:rsidRPr="00381FA7" w:rsidRDefault="00286D73" w:rsidP="00912235"/>
        </w:tc>
        <w:tc>
          <w:tcPr>
            <w:tcW w:w="2127" w:type="dxa"/>
          </w:tcPr>
          <w:p w14:paraId="20A84447" w14:textId="77777777" w:rsidR="00286D73" w:rsidRPr="00381FA7" w:rsidRDefault="00286D73" w:rsidP="00912235">
            <w:pPr>
              <w:ind w:leftChars="0" w:left="0" w:rightChars="0" w:right="0" w:firstLineChars="0" w:firstLine="0"/>
            </w:pPr>
            <w:r w:rsidRPr="00381FA7">
              <w:rPr>
                <w:rFonts w:hint="eastAsia"/>
              </w:rPr>
              <w:t>木造戸建住宅</w:t>
            </w:r>
          </w:p>
        </w:tc>
        <w:tc>
          <w:tcPr>
            <w:tcW w:w="1842" w:type="dxa"/>
          </w:tcPr>
          <w:p w14:paraId="7250165B" w14:textId="77777777" w:rsidR="00286D73" w:rsidRPr="00381FA7" w:rsidRDefault="00286D73" w:rsidP="00912235">
            <w:pPr>
              <w:ind w:leftChars="0" w:left="0" w:rightChars="0" w:right="0" w:firstLineChars="0" w:firstLine="0"/>
              <w:jc w:val="center"/>
            </w:pPr>
            <w:r w:rsidRPr="00381FA7">
              <w:rPr>
                <w:rFonts w:hint="eastAsia"/>
              </w:rPr>
              <w:t>90％</w:t>
            </w:r>
          </w:p>
        </w:tc>
        <w:tc>
          <w:tcPr>
            <w:tcW w:w="1842" w:type="dxa"/>
          </w:tcPr>
          <w:p w14:paraId="0576949A" w14:textId="77777777" w:rsidR="00286D73" w:rsidRPr="00381FA7" w:rsidRDefault="00286D73" w:rsidP="00912235">
            <w:pPr>
              <w:ind w:leftChars="0" w:left="0" w:rightChars="0" w:right="0" w:firstLineChars="0" w:firstLine="0"/>
              <w:jc w:val="center"/>
            </w:pPr>
            <w:r w:rsidRPr="00381FA7">
              <w:rPr>
                <w:rFonts w:hint="eastAsia"/>
              </w:rPr>
              <w:t>58.6％</w:t>
            </w:r>
          </w:p>
        </w:tc>
        <w:tc>
          <w:tcPr>
            <w:tcW w:w="1843" w:type="dxa"/>
          </w:tcPr>
          <w:p w14:paraId="312F8F05" w14:textId="77777777" w:rsidR="00286D73" w:rsidRPr="00381FA7" w:rsidRDefault="00286D73" w:rsidP="00912235">
            <w:pPr>
              <w:ind w:leftChars="0" w:left="0" w:rightChars="0" w:right="0" w:firstLineChars="0" w:firstLine="0"/>
              <w:jc w:val="center"/>
            </w:pPr>
            <w:r w:rsidRPr="00381FA7">
              <w:rPr>
                <w:rFonts w:hint="eastAsia"/>
              </w:rPr>
              <w:t>71.4％</w:t>
            </w:r>
          </w:p>
        </w:tc>
      </w:tr>
      <w:tr w:rsidR="00286D73" w:rsidRPr="00381FA7" w14:paraId="23D31D51" w14:textId="77777777" w:rsidTr="00912235">
        <w:tc>
          <w:tcPr>
            <w:tcW w:w="567" w:type="dxa"/>
            <w:vMerge/>
            <w:tcBorders>
              <w:top w:val="nil"/>
            </w:tcBorders>
          </w:tcPr>
          <w:p w14:paraId="5CDF9B6C" w14:textId="77777777" w:rsidR="00286D73" w:rsidRPr="00381FA7" w:rsidRDefault="00286D73" w:rsidP="00912235"/>
        </w:tc>
        <w:tc>
          <w:tcPr>
            <w:tcW w:w="2127" w:type="dxa"/>
          </w:tcPr>
          <w:p w14:paraId="095A5E72" w14:textId="77777777" w:rsidR="00286D73" w:rsidRPr="00381FA7" w:rsidRDefault="00286D73" w:rsidP="00912235">
            <w:pPr>
              <w:ind w:leftChars="0" w:left="0" w:rightChars="0" w:right="0" w:firstLineChars="0" w:firstLine="0"/>
            </w:pPr>
            <w:r w:rsidRPr="00381FA7">
              <w:rPr>
                <w:rFonts w:hint="eastAsia"/>
              </w:rPr>
              <w:t>共同住宅等</w:t>
            </w:r>
          </w:p>
        </w:tc>
        <w:tc>
          <w:tcPr>
            <w:tcW w:w="1842" w:type="dxa"/>
          </w:tcPr>
          <w:p w14:paraId="6AE5F794" w14:textId="77777777" w:rsidR="00286D73" w:rsidRPr="00381FA7" w:rsidRDefault="00286D73" w:rsidP="00912235">
            <w:pPr>
              <w:ind w:leftChars="0" w:left="0" w:rightChars="0" w:right="0" w:firstLineChars="0" w:firstLine="0"/>
              <w:jc w:val="center"/>
            </w:pPr>
            <w:r w:rsidRPr="00381FA7">
              <w:rPr>
                <w:rFonts w:hint="eastAsia"/>
              </w:rPr>
              <w:t>90％</w:t>
            </w:r>
          </w:p>
        </w:tc>
        <w:tc>
          <w:tcPr>
            <w:tcW w:w="1842" w:type="dxa"/>
          </w:tcPr>
          <w:p w14:paraId="1357E380" w14:textId="77777777" w:rsidR="00286D73" w:rsidRPr="00381FA7" w:rsidRDefault="00286D73" w:rsidP="00912235">
            <w:pPr>
              <w:ind w:leftChars="0" w:left="0" w:rightChars="0" w:right="0" w:firstLineChars="0" w:firstLine="0"/>
              <w:jc w:val="center"/>
            </w:pPr>
            <w:r w:rsidRPr="00381FA7">
              <w:rPr>
                <w:rFonts w:hint="eastAsia"/>
              </w:rPr>
              <w:t>83.2％</w:t>
            </w:r>
          </w:p>
        </w:tc>
        <w:tc>
          <w:tcPr>
            <w:tcW w:w="1843" w:type="dxa"/>
          </w:tcPr>
          <w:p w14:paraId="2DBF6D5C" w14:textId="77777777" w:rsidR="00286D73" w:rsidRPr="00381FA7" w:rsidRDefault="00286D73" w:rsidP="00912235">
            <w:pPr>
              <w:ind w:leftChars="0" w:left="0" w:rightChars="0" w:right="0" w:firstLineChars="0" w:firstLine="0"/>
              <w:jc w:val="center"/>
            </w:pPr>
            <w:r w:rsidRPr="00381FA7">
              <w:rPr>
                <w:rFonts w:hint="eastAsia"/>
              </w:rPr>
              <w:t>91.2％</w:t>
            </w:r>
          </w:p>
        </w:tc>
      </w:tr>
    </w:tbl>
    <w:p w14:paraId="6FA046EB" w14:textId="08A5A693" w:rsidR="000043ED" w:rsidRPr="00587D68" w:rsidRDefault="009A0D03" w:rsidP="009A0D03">
      <w:pPr>
        <w:spacing w:line="240" w:lineRule="auto"/>
        <w:ind w:firstLine="180"/>
        <w:jc w:val="right"/>
        <w:rPr>
          <w:sz w:val="18"/>
          <w:szCs w:val="18"/>
        </w:rPr>
      </w:pPr>
      <w:r w:rsidRPr="00587D68">
        <w:rPr>
          <w:rFonts w:hint="eastAsia"/>
          <w:sz w:val="18"/>
          <w:szCs w:val="18"/>
        </w:rPr>
        <w:t>出典：住宅・土地統計調査(総務省)から推計</w:t>
      </w:r>
    </w:p>
    <w:p w14:paraId="75187D6C" w14:textId="40F3D679" w:rsidR="00286D73" w:rsidRPr="000043ED" w:rsidRDefault="000043ED" w:rsidP="000043ED">
      <w:pPr>
        <w:ind w:firstLine="220"/>
        <w:rPr>
          <w:b/>
        </w:rPr>
      </w:pPr>
      <w:r w:rsidRPr="00381FA7">
        <w:rPr>
          <w:rFonts w:hint="eastAsia"/>
          <w:sz w:val="22"/>
        </w:rPr>
        <w:t>図表-</w:t>
      </w:r>
      <w:r w:rsidR="008F25D5" w:rsidRPr="00381FA7">
        <w:rPr>
          <w:sz w:val="22"/>
        </w:rPr>
        <w:t>4</w:t>
      </w:r>
      <w:r w:rsidRPr="00381FA7">
        <w:rPr>
          <w:sz w:val="22"/>
        </w:rPr>
        <w:t xml:space="preserve"> </w:t>
      </w:r>
      <w:r w:rsidR="008F25D5" w:rsidRPr="00381FA7">
        <w:rPr>
          <w:rFonts w:hint="eastAsia"/>
          <w:sz w:val="22"/>
        </w:rPr>
        <w:t>住宅の耐震化の推移</w:t>
      </w:r>
    </w:p>
    <w:p w14:paraId="47907FA3" w14:textId="2BFFBB45" w:rsidR="00286D73" w:rsidRPr="00875BA3" w:rsidRDefault="00CE1220" w:rsidP="00286D73">
      <w:r>
        <w:rPr>
          <w:noProof/>
        </w:rPr>
        <mc:AlternateContent>
          <mc:Choice Requires="wpg">
            <w:drawing>
              <wp:anchor distT="0" distB="0" distL="114300" distR="114300" simplePos="0" relativeHeight="251664384" behindDoc="0" locked="0" layoutInCell="1" allowOverlap="1" wp14:anchorId="0CC01E69" wp14:editId="31121E41">
                <wp:simplePos x="0" y="0"/>
                <wp:positionH relativeFrom="column">
                  <wp:posOffset>384884</wp:posOffset>
                </wp:positionH>
                <wp:positionV relativeFrom="paragraph">
                  <wp:posOffset>47790</wp:posOffset>
                </wp:positionV>
                <wp:extent cx="5564505" cy="4726363"/>
                <wp:effectExtent l="0" t="0" r="0" b="0"/>
                <wp:wrapNone/>
                <wp:docPr id="28706" name="グループ化 28706" title="住宅の耐震化の推移のグラフ"/>
                <wp:cNvGraphicFramePr/>
                <a:graphic xmlns:a="http://schemas.openxmlformats.org/drawingml/2006/main">
                  <a:graphicData uri="http://schemas.microsoft.com/office/word/2010/wordprocessingGroup">
                    <wpg:wgp>
                      <wpg:cNvGrpSpPr/>
                      <wpg:grpSpPr>
                        <a:xfrm>
                          <a:off x="0" y="0"/>
                          <a:ext cx="5564505" cy="4726363"/>
                          <a:chOff x="0" y="0"/>
                          <a:chExt cx="5564505" cy="4726363"/>
                        </a:xfrm>
                      </wpg:grpSpPr>
                      <pic:pic xmlns:pic="http://schemas.openxmlformats.org/drawingml/2006/picture">
                        <pic:nvPicPr>
                          <pic:cNvPr id="302" name="図 302" descr="住宅の耐震化率の推移のグラフが示されています。" title="住宅の耐震化率の推移のグラフ"/>
                          <pic:cNvPicPr>
                            <a:picLocks noChangeAspect="1"/>
                          </pic:cNvPicPr>
                        </pic:nvPicPr>
                        <pic:blipFill rotWithShape="1">
                          <a:blip r:embed="rId13" cstate="print">
                            <a:extLst>
                              <a:ext uri="{28A0092B-C50C-407E-A947-70E740481C1C}">
                                <a14:useLocalDpi xmlns:a14="http://schemas.microsoft.com/office/drawing/2010/main" val="0"/>
                              </a:ext>
                            </a:extLst>
                          </a:blip>
                          <a:srcRect t="8376" b="1902"/>
                          <a:stretch/>
                        </pic:blipFill>
                        <pic:spPr bwMode="auto">
                          <a:xfrm>
                            <a:off x="0" y="0"/>
                            <a:ext cx="5564505" cy="4497070"/>
                          </a:xfrm>
                          <a:prstGeom prst="rect">
                            <a:avLst/>
                          </a:prstGeom>
                          <a:noFill/>
                          <a:ln>
                            <a:noFill/>
                          </a:ln>
                          <a:extLst>
                            <a:ext uri="{53640926-AAD7-44D8-BBD7-CCE9431645EC}">
                              <a14:shadowObscured xmlns:a14="http://schemas.microsoft.com/office/drawing/2010/main"/>
                            </a:ext>
                          </a:extLst>
                        </pic:spPr>
                      </pic:pic>
                      <wps:wsp>
                        <wps:cNvPr id="9" name="テキスト ボックス 2" descr="住宅・土地統計調査から推計" title="出典"/>
                        <wps:cNvSpPr txBox="1">
                          <a:spLocks noChangeArrowheads="1"/>
                        </wps:cNvSpPr>
                        <wps:spPr bwMode="auto">
                          <a:xfrm>
                            <a:off x="3218213" y="4488873"/>
                            <a:ext cx="2240280" cy="237490"/>
                          </a:xfrm>
                          <a:prstGeom prst="rect">
                            <a:avLst/>
                          </a:prstGeom>
                          <a:noFill/>
                          <a:ln w="9525">
                            <a:noFill/>
                            <a:miter lim="800000"/>
                            <a:headEnd/>
                            <a:tailEnd/>
                          </a:ln>
                        </wps:spPr>
                        <wps:txbx>
                          <w:txbxContent>
                            <w:p w14:paraId="0326E6B0" w14:textId="47C5BBA3" w:rsidR="001B2CA2" w:rsidRPr="009A0D03" w:rsidRDefault="001B2CA2" w:rsidP="009A0D03">
                              <w:pPr>
                                <w:spacing w:line="240" w:lineRule="auto"/>
                                <w:ind w:leftChars="0" w:left="0" w:rightChars="0" w:right="0" w:firstLineChars="0" w:firstLine="0"/>
                                <w:rPr>
                                  <w:sz w:val="22"/>
                                </w:rPr>
                              </w:pPr>
                              <w:r w:rsidRPr="009A0D03">
                                <w:rPr>
                                  <w:rFonts w:hint="eastAsia"/>
                                  <w:sz w:val="18"/>
                                  <w:szCs w:val="20"/>
                                </w:rPr>
                                <w:t>出典：住宅・土地統計調査(総務省)から推計</w:t>
                              </w:r>
                            </w:p>
                          </w:txbxContent>
                        </wps:txbx>
                        <wps:bodyPr rot="0" vert="horz" wrap="none" lIns="36000" tIns="0" rIns="36000" bIns="0" anchor="ctr" anchorCtr="0">
                          <a:spAutoFit/>
                        </wps:bodyPr>
                      </wps:wsp>
                    </wpg:wgp>
                  </a:graphicData>
                </a:graphic>
              </wp:anchor>
            </w:drawing>
          </mc:Choice>
          <mc:Fallback>
            <w:pict>
              <v:group w14:anchorId="0CC01E69" id="グループ化 28706" o:spid="_x0000_s1027" alt="タイトル: 住宅の耐震化の推移のグラフ" style="position:absolute;left:0;text-align:left;margin-left:30.3pt;margin-top:3.75pt;width:438.15pt;height:372.15pt;z-index:251664384" coordsize="55645,472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">
                <v:shape id="図 302" o:spid="_x0000_s1028" type="#_x0000_t75" alt="住宅の耐震化率の推移のグラフが示されています。" style="position:absolute;width:55645;height:44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">
                  <v:imagedata r:id="rId14" o:title="住宅の耐震化率の推移のグラフが示されています。" croptop="5489f" cropbottom="1246f"/>
                  <v:path arrowok="t"/>
                </v:shape>
                <v:shape id="_x0000_s1029" type="#_x0000_t202" alt="住宅・土地統計調査から推計" style="position:absolute;left:32182;top:44888;width:22402;height:237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" filled="f" stroked="f">
                  <v:textbox style="mso-fit-shape-to-text:t" inset="1mm,0,1mm,0">
                    <w:txbxContent>
                      <w:p w14:paraId="0326E6B0" w14:textId="47C5BBA3" w:rsidR="001B2CA2" w:rsidRPr="009A0D03" w:rsidRDefault="001B2CA2" w:rsidP="009A0D03">
                        <w:pPr>
                          <w:spacing w:line="240" w:lineRule="auto"/>
                          <w:ind w:leftChars="0" w:left="0" w:rightChars="0" w:right="0" w:firstLineChars="0" w:firstLine="0"/>
                          <w:rPr>
                            <w:sz w:val="22"/>
                          </w:rPr>
                        </w:pPr>
                        <w:r w:rsidRPr="009A0D03">
                          <w:rPr>
                            <w:rFonts w:hint="eastAsia"/>
                            <w:sz w:val="18"/>
                            <w:szCs w:val="20"/>
                          </w:rPr>
                          <w:t>出典：住宅・土地統計調査(総務省)から推計</w:t>
                        </w:r>
                      </w:p>
                    </w:txbxContent>
                  </v:textbox>
                </v:shape>
              </v:group>
            </w:pict>
          </mc:Fallback>
        </mc:AlternateContent>
      </w:r>
    </w:p>
    <w:p w14:paraId="0D7D5D2B" w14:textId="342877EC" w:rsidR="00286D73" w:rsidRPr="00875BA3" w:rsidRDefault="00286D73" w:rsidP="00286D73">
      <w:r w:rsidRPr="00875BA3">
        <w:br w:type="page"/>
      </w:r>
    </w:p>
    <w:p w14:paraId="153FCE4E" w14:textId="77777777" w:rsidR="00B201A4" w:rsidRPr="00144150" w:rsidRDefault="00B201A4" w:rsidP="00286D73">
      <w:pPr>
        <w:ind w:firstLine="220"/>
        <w:rPr>
          <w:color w:val="0070C0"/>
          <w:sz w:val="22"/>
          <w:u w:val="single"/>
        </w:rPr>
      </w:pPr>
    </w:p>
    <w:p w14:paraId="4BF574F0" w14:textId="77777777" w:rsidR="00B201A4" w:rsidRPr="00144150" w:rsidRDefault="00B201A4" w:rsidP="00286D73">
      <w:pPr>
        <w:ind w:firstLine="220"/>
        <w:rPr>
          <w:color w:val="0070C0"/>
          <w:sz w:val="22"/>
          <w:u w:val="single"/>
        </w:rPr>
      </w:pPr>
    </w:p>
    <w:p w14:paraId="1162C127" w14:textId="5DDC45EC" w:rsidR="008F25D5" w:rsidRPr="008F25D5" w:rsidRDefault="000043ED" w:rsidP="009A0D03">
      <w:pPr>
        <w:ind w:firstLine="220"/>
        <w:rPr>
          <w:sz w:val="21"/>
        </w:rPr>
      </w:pPr>
      <w:r w:rsidRPr="00381FA7">
        <w:rPr>
          <w:rFonts w:hint="eastAsia"/>
          <w:sz w:val="22"/>
        </w:rPr>
        <w:t>図表-</w:t>
      </w:r>
      <w:r w:rsidR="009A0D03" w:rsidRPr="00381FA7">
        <w:rPr>
          <w:sz w:val="22"/>
        </w:rPr>
        <w:t xml:space="preserve">5 </w:t>
      </w:r>
      <w:r w:rsidR="00286D73" w:rsidRPr="000043ED">
        <w:rPr>
          <w:rFonts w:hint="eastAsia"/>
          <w:sz w:val="22"/>
        </w:rPr>
        <w:t>住宅の耐震化状況（供給主体・建て方別）</w:t>
      </w:r>
      <w:r w:rsidR="009A0D03">
        <w:rPr>
          <w:rFonts w:hint="eastAsia"/>
          <w:sz w:val="22"/>
        </w:rPr>
        <w:t xml:space="preserve">　　　　　　　　　　　　　　　　　　（</w:t>
      </w:r>
      <w:r w:rsidR="008F25D5" w:rsidRPr="008F25D5">
        <w:rPr>
          <w:rFonts w:hint="eastAsia"/>
          <w:sz w:val="21"/>
        </w:rPr>
        <w:t>単位：万戸</w:t>
      </w:r>
      <w:r w:rsidR="009A0D03">
        <w:rPr>
          <w:rFonts w:hint="eastAsia"/>
          <w:sz w:val="21"/>
        </w:rPr>
        <w:t>）</w:t>
      </w:r>
    </w:p>
    <w:p w14:paraId="53BC02AC" w14:textId="55360031" w:rsidR="00286D73" w:rsidRPr="00875BA3" w:rsidRDefault="008F25D5" w:rsidP="00286D73">
      <w:pPr>
        <w:spacing w:line="240" w:lineRule="auto"/>
        <w:ind w:firstLine="220"/>
      </w:pPr>
      <w:r w:rsidRPr="000043ED">
        <w:rPr>
          <w:noProof/>
          <w:sz w:val="22"/>
        </w:rPr>
        <w:drawing>
          <wp:inline distT="0" distB="0" distL="0" distR="0" wp14:anchorId="186492E3" wp14:editId="1091CB6E">
            <wp:extent cx="5759450" cy="5362575"/>
            <wp:effectExtent l="0" t="0" r="0" b="9525"/>
            <wp:docPr id="28707" name="図 28707" descr="住宅の耐震化状況のデータが示されています。" title="住宅の耐震化状況のデー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3286"/>
                    <a:stretch/>
                  </pic:blipFill>
                  <pic:spPr bwMode="auto">
                    <a:xfrm>
                      <a:off x="0" y="0"/>
                      <a:ext cx="5759450" cy="5362575"/>
                    </a:xfrm>
                    <a:prstGeom prst="rect">
                      <a:avLst/>
                    </a:prstGeom>
                    <a:noFill/>
                    <a:ln>
                      <a:noFill/>
                    </a:ln>
                    <a:extLst>
                      <a:ext uri="{53640926-AAD7-44D8-BBD7-CCE9431645EC}">
                        <a14:shadowObscured xmlns:a14="http://schemas.microsoft.com/office/drawing/2010/main"/>
                      </a:ext>
                    </a:extLst>
                  </pic:spPr>
                </pic:pic>
              </a:graphicData>
            </a:graphic>
          </wp:inline>
        </w:drawing>
      </w:r>
    </w:p>
    <w:p w14:paraId="342EBD6B" w14:textId="77777777" w:rsidR="009A0D03" w:rsidRPr="00587D68" w:rsidRDefault="009A0D03" w:rsidP="009A0D03">
      <w:pPr>
        <w:spacing w:line="240" w:lineRule="auto"/>
        <w:ind w:firstLine="180"/>
        <w:jc w:val="right"/>
        <w:rPr>
          <w:color w:val="0070C0"/>
          <w:sz w:val="18"/>
          <w:szCs w:val="18"/>
          <w:u w:val="single"/>
        </w:rPr>
      </w:pPr>
      <w:r w:rsidRPr="00587D68">
        <w:rPr>
          <w:rFonts w:hint="eastAsia"/>
          <w:sz w:val="18"/>
          <w:szCs w:val="18"/>
        </w:rPr>
        <w:t>出典：住宅・土地統計調査(総務省)から推計</w:t>
      </w:r>
    </w:p>
    <w:p w14:paraId="6EBF5AFF" w14:textId="77777777" w:rsidR="00286D73" w:rsidRPr="009A0D03" w:rsidRDefault="00286D73" w:rsidP="00286D73"/>
    <w:p w14:paraId="59711182" w14:textId="77777777" w:rsidR="00286D73" w:rsidRPr="00875BA3" w:rsidRDefault="00286D73" w:rsidP="00286D73">
      <w:pPr>
        <w:widowControl/>
        <w:spacing w:line="240" w:lineRule="auto"/>
        <w:ind w:leftChars="0" w:left="0" w:rightChars="0" w:right="0" w:firstLineChars="0" w:firstLine="0"/>
        <w:jc w:val="left"/>
        <w:rPr>
          <w:b/>
          <w:sz w:val="28"/>
        </w:rPr>
      </w:pPr>
      <w:r w:rsidRPr="00875BA3">
        <w:rPr>
          <w:b/>
          <w:sz w:val="28"/>
        </w:rPr>
        <w:br w:type="page"/>
      </w:r>
    </w:p>
    <w:p w14:paraId="61B99505" w14:textId="77777777" w:rsidR="00286D73" w:rsidRPr="00875BA3" w:rsidRDefault="00286D73" w:rsidP="00286D73">
      <w:pPr>
        <w:ind w:leftChars="0" w:left="0" w:firstLineChars="0" w:firstLine="0"/>
        <w:jc w:val="left"/>
        <w:rPr>
          <w:b/>
          <w:sz w:val="28"/>
        </w:rPr>
      </w:pPr>
      <w:r w:rsidRPr="00875BA3">
        <w:rPr>
          <w:rFonts w:hint="eastAsia"/>
          <w:b/>
          <w:sz w:val="28"/>
        </w:rPr>
        <w:lastRenderedPageBreak/>
        <w:t>【住宅の耐震化を取り巻く環境】</w:t>
      </w:r>
    </w:p>
    <w:p w14:paraId="2796D721" w14:textId="77777777" w:rsidR="00286D73" w:rsidRPr="00875BA3" w:rsidRDefault="00286D73" w:rsidP="00286D73">
      <w:pPr>
        <w:ind w:leftChars="0" w:left="0" w:firstLineChars="200" w:firstLine="480"/>
        <w:rPr>
          <w:b/>
        </w:rPr>
      </w:pPr>
      <w:r w:rsidRPr="00875BA3">
        <w:rPr>
          <w:rFonts w:hint="eastAsia"/>
          <w:b/>
        </w:rPr>
        <w:t>■ 建替えと耐震改修</w:t>
      </w:r>
    </w:p>
    <w:p w14:paraId="60C7DF8F" w14:textId="77777777" w:rsidR="00286D73" w:rsidRPr="00875BA3" w:rsidRDefault="00286D73" w:rsidP="00286D73">
      <w:pPr>
        <w:ind w:firstLineChars="200" w:firstLine="480"/>
      </w:pPr>
      <w:r w:rsidRPr="00875BA3">
        <w:rPr>
          <w:rFonts w:hint="eastAsia"/>
        </w:rPr>
        <w:t>耐震化率を算出する際の耐震化向上への寄与は、主に建替えと耐震改修による。</w:t>
      </w:r>
    </w:p>
    <w:p w14:paraId="6ED8513B" w14:textId="77777777" w:rsidR="00286D73" w:rsidRPr="00875BA3" w:rsidRDefault="00286D73" w:rsidP="00286D73">
      <w:pPr>
        <w:ind w:leftChars="300" w:left="720" w:firstLineChars="0" w:firstLine="0"/>
        <w:rPr>
          <w:spacing w:val="-4"/>
        </w:rPr>
      </w:pPr>
      <w:r w:rsidRPr="00875BA3">
        <w:rPr>
          <w:rFonts w:hint="eastAsia"/>
          <w:spacing w:val="-4"/>
        </w:rPr>
        <w:t>直近のH20年からH25年の間で建替えた住宅数と耐震改修数を比較すると、概ね9：1の割合となっており、耐震化率を押し上げている要因が建替えであることを示している。</w:t>
      </w:r>
    </w:p>
    <w:p w14:paraId="7BB12DEE" w14:textId="56B1DD95" w:rsidR="00286D73" w:rsidRPr="00144150" w:rsidRDefault="000043ED" w:rsidP="00286D73">
      <w:pPr>
        <w:ind w:firstLine="220"/>
        <w:rPr>
          <w:color w:val="0070C0"/>
          <w:sz w:val="22"/>
          <w:u w:val="single"/>
        </w:rPr>
      </w:pPr>
      <w:r w:rsidRPr="00381FA7">
        <w:rPr>
          <w:rFonts w:hint="eastAsia"/>
          <w:sz w:val="22"/>
        </w:rPr>
        <w:t>図表-</w:t>
      </w:r>
      <w:r w:rsidR="009A0D03" w:rsidRPr="00381FA7">
        <w:rPr>
          <w:sz w:val="22"/>
        </w:rPr>
        <w:t xml:space="preserve">6 </w:t>
      </w:r>
      <w:r w:rsidR="00286D73" w:rsidRPr="004F295E">
        <w:rPr>
          <w:rFonts w:hint="eastAsia"/>
          <w:sz w:val="22"/>
        </w:rPr>
        <w:t>大阪府内の住宅の建替え数と耐震改修数の推移</w:t>
      </w:r>
    </w:p>
    <w:p w14:paraId="573BFA12" w14:textId="37A89933" w:rsidR="00286D73" w:rsidRPr="00875BA3" w:rsidRDefault="00746CEB" w:rsidP="00286D73">
      <w:r>
        <w:rPr>
          <w:noProof/>
        </w:rPr>
        <mc:AlternateContent>
          <mc:Choice Requires="wpg">
            <w:drawing>
              <wp:anchor distT="0" distB="0" distL="114300" distR="114300" simplePos="0" relativeHeight="251665408" behindDoc="0" locked="0" layoutInCell="1" allowOverlap="1" wp14:anchorId="062EA69B" wp14:editId="4435EE49">
                <wp:simplePos x="0" y="0"/>
                <wp:positionH relativeFrom="column">
                  <wp:posOffset>539437</wp:posOffset>
                </wp:positionH>
                <wp:positionV relativeFrom="paragraph">
                  <wp:posOffset>13335</wp:posOffset>
                </wp:positionV>
                <wp:extent cx="5398149" cy="2544755"/>
                <wp:effectExtent l="0" t="0" r="0" b="8255"/>
                <wp:wrapNone/>
                <wp:docPr id="8" name="グループ化 8" descr="大阪府内の住宅の建替え数と耐震改修数の推移がグラフで示されています。" title="大阪府内の住宅の建替え数と耐震改修数の推移"/>
                <wp:cNvGraphicFramePr/>
                <a:graphic xmlns:a="http://schemas.openxmlformats.org/drawingml/2006/main">
                  <a:graphicData uri="http://schemas.microsoft.com/office/word/2010/wordprocessingGroup">
                    <wpg:wgp>
                      <wpg:cNvGrpSpPr/>
                      <wpg:grpSpPr>
                        <a:xfrm>
                          <a:off x="0" y="0"/>
                          <a:ext cx="5398149" cy="2544755"/>
                          <a:chOff x="0" y="0"/>
                          <a:chExt cx="5398149" cy="2544755"/>
                        </a:xfrm>
                      </wpg:grpSpPr>
                      <wpg:graphicFrame>
                        <wpg:cNvPr id="28711" name="グラフ 28711" descr="大阪府内の住宅の建替え数と耐震改修数の推移が示されています。" title="大阪府内の住宅の建替え数と耐震改修数の推移"/>
                        <wpg:cNvFrPr>
                          <a:graphicFrameLocks noChangeAspect="1"/>
                        </wpg:cNvFrPr>
                        <wpg:xfrm>
                          <a:off x="0" y="0"/>
                          <a:ext cx="4428490" cy="2457450"/>
                        </wpg:xfrm>
                        <a:graphic>
                          <a:graphicData uri="http://schemas.openxmlformats.org/drawingml/2006/chart">
                            <c:chart xmlns:c="http://schemas.openxmlformats.org/drawingml/2006/chart" xmlns:r="http://schemas.openxmlformats.org/officeDocument/2006/relationships" r:id="rId16"/>
                          </a:graphicData>
                        </a:graphic>
                      </wpg:graphicFrame>
                      <wps:wsp>
                        <wps:cNvPr id="28673" name="テキスト ボックス 2" descr="住宅・土地統計調査から推計" title="出典"/>
                        <wps:cNvSpPr txBox="1">
                          <a:spLocks noChangeArrowheads="1"/>
                        </wps:cNvSpPr>
                        <wps:spPr bwMode="auto">
                          <a:xfrm>
                            <a:off x="3157869" y="2307265"/>
                            <a:ext cx="2240280" cy="237490"/>
                          </a:xfrm>
                          <a:prstGeom prst="rect">
                            <a:avLst/>
                          </a:prstGeom>
                          <a:noFill/>
                          <a:ln w="9525">
                            <a:noFill/>
                            <a:miter lim="800000"/>
                            <a:headEnd/>
                            <a:tailEnd/>
                          </a:ln>
                        </wps:spPr>
                        <wps:txbx>
                          <w:txbxContent>
                            <w:p w14:paraId="3BC036D4" w14:textId="77777777" w:rsidR="001B2CA2" w:rsidRPr="009A0D03" w:rsidRDefault="001B2CA2" w:rsidP="009A0D03">
                              <w:pPr>
                                <w:spacing w:line="240" w:lineRule="auto"/>
                                <w:ind w:leftChars="0" w:left="0" w:rightChars="0" w:right="0" w:firstLineChars="0" w:firstLine="0"/>
                                <w:rPr>
                                  <w:sz w:val="22"/>
                                </w:rPr>
                              </w:pPr>
                              <w:r w:rsidRPr="009A0D03">
                                <w:rPr>
                                  <w:rFonts w:hint="eastAsia"/>
                                  <w:sz w:val="18"/>
                                  <w:szCs w:val="20"/>
                                </w:rPr>
                                <w:t>出典：住宅・土地統計調査(総務省)から推計</w:t>
                              </w:r>
                            </w:p>
                          </w:txbxContent>
                        </wps:txbx>
                        <wps:bodyPr rot="0" vert="horz" wrap="none" lIns="36000" tIns="0" rIns="36000" bIns="0" anchor="ctr" anchorCtr="0">
                          <a:spAutoFit/>
                        </wps:bodyPr>
                      </wps:wsp>
                    </wpg:wgp>
                  </a:graphicData>
                </a:graphic>
                <wp14:sizeRelH relativeFrom="margin">
                  <wp14:pctWidth>0</wp14:pctWidth>
                </wp14:sizeRelH>
                <wp14:sizeRelV relativeFrom="margin">
                  <wp14:pctHeight>0</wp14:pctHeight>
                </wp14:sizeRelV>
              </wp:anchor>
            </w:drawing>
          </mc:Choice>
          <mc:Fallback>
            <w:pict>
              <v:group w14:anchorId="062EA69B" id="グループ化 8" o:spid="_x0000_s1030" alt="タイトル: 大阪府内の住宅の建替え数と耐震改修数の推移 - 説明: 大阪府内の住宅の建替え数と耐震改修数の推移がグラフで示されています。" style="position:absolute;left:0;text-align:left;margin-left:42.5pt;margin-top:1.05pt;width:425.05pt;height:200.35pt;z-index:251665408;mso-width-relative:margin;mso-height-relative:margin" coordsize="53981,25447" o:gfxdata="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">
                <v:shape id="グラフ 28711" o:spid="_x0000_s1031" type="#_x0000_t75" alt="大阪府内の住宅の建替え数と耐震改修数の推移が示されています。" style="position:absolute;width:44256;height:24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">
                  <v:imagedata r:id="rId17" o:title=""/>
                </v:shape>
                <v:shape id="_x0000_s1032" type="#_x0000_t202" alt="住宅・土地統計調査から推計" style="position:absolute;left:31578;top:23072;width:22403;height:237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" filled="f" stroked="f">
                  <v:textbox style="mso-fit-shape-to-text:t" inset="1mm,0,1mm,0">
                    <w:txbxContent>
                      <w:p w14:paraId="3BC036D4" w14:textId="77777777" w:rsidR="001B2CA2" w:rsidRPr="009A0D03" w:rsidRDefault="001B2CA2" w:rsidP="009A0D03">
                        <w:pPr>
                          <w:spacing w:line="240" w:lineRule="auto"/>
                          <w:ind w:leftChars="0" w:left="0" w:rightChars="0" w:right="0" w:firstLineChars="0" w:firstLine="0"/>
                          <w:rPr>
                            <w:sz w:val="22"/>
                          </w:rPr>
                        </w:pPr>
                        <w:r w:rsidRPr="009A0D03">
                          <w:rPr>
                            <w:rFonts w:hint="eastAsia"/>
                            <w:sz w:val="18"/>
                            <w:szCs w:val="20"/>
                          </w:rPr>
                          <w:t>出典：住宅・土地統計調査(総務省)から推計</w:t>
                        </w:r>
                      </w:p>
                    </w:txbxContent>
                  </v:textbox>
                </v:shape>
              </v:group>
              <o:OLEObject Type="Embed" ProgID="Excel.Chart.8" ShapeID="グラフ 28711" DrawAspect="Content" ObjectID="_1646579901" r:id="rId18">
                <o:FieldCodes>\s</o:FieldCodes>
              </o:OLEObject>
            </w:pict>
          </mc:Fallback>
        </mc:AlternateContent>
      </w:r>
    </w:p>
    <w:p w14:paraId="32F5730F" w14:textId="43C6AB5B" w:rsidR="00286D73" w:rsidRPr="00875BA3" w:rsidRDefault="00286D73" w:rsidP="00286D73"/>
    <w:p w14:paraId="0D4BDD38" w14:textId="1350BE8E" w:rsidR="00286D73" w:rsidRPr="00875BA3" w:rsidRDefault="00286D73" w:rsidP="00286D73"/>
    <w:p w14:paraId="32726DDC" w14:textId="77777777" w:rsidR="00286D73" w:rsidRPr="00875BA3" w:rsidRDefault="00286D73" w:rsidP="00286D73"/>
    <w:p w14:paraId="6AED5375" w14:textId="1CD0D1FB" w:rsidR="00286D73" w:rsidRPr="00875BA3" w:rsidRDefault="00286D73" w:rsidP="00286D73"/>
    <w:p w14:paraId="2DA794BC" w14:textId="77777777" w:rsidR="00286D73" w:rsidRPr="00875BA3" w:rsidRDefault="00286D73" w:rsidP="00286D73"/>
    <w:p w14:paraId="1101B310" w14:textId="77777777" w:rsidR="00286D73" w:rsidRPr="00875BA3" w:rsidRDefault="00286D73" w:rsidP="00286D73"/>
    <w:p w14:paraId="093F1A39" w14:textId="77777777" w:rsidR="00286D73" w:rsidRPr="00875BA3" w:rsidRDefault="00286D73" w:rsidP="00286D73"/>
    <w:p w14:paraId="54DDB307" w14:textId="01DA78E9" w:rsidR="00286D73" w:rsidRPr="00875BA3" w:rsidRDefault="00286D73" w:rsidP="00286D73"/>
    <w:p w14:paraId="5F7B4C9F" w14:textId="03356A46" w:rsidR="00286D73" w:rsidRPr="00875BA3" w:rsidRDefault="00286D73" w:rsidP="000043ED">
      <w:pPr>
        <w:spacing w:beforeLines="50" w:before="180"/>
        <w:rPr>
          <w:b/>
        </w:rPr>
      </w:pPr>
      <w:r w:rsidRPr="00875BA3">
        <w:rPr>
          <w:rFonts w:hint="eastAsia"/>
        </w:rPr>
        <w:t xml:space="preserve">■ </w:t>
      </w:r>
      <w:r w:rsidRPr="00875BA3">
        <w:rPr>
          <w:rFonts w:hint="eastAsia"/>
          <w:b/>
        </w:rPr>
        <w:t>旧耐震木造戸建住宅の居住者の属性</w:t>
      </w:r>
    </w:p>
    <w:p w14:paraId="18374C3A" w14:textId="0E8B1B52" w:rsidR="00286D73" w:rsidRDefault="00286D73" w:rsidP="00286D73">
      <w:pPr>
        <w:ind w:leftChars="300" w:left="720" w:firstLineChars="0" w:firstLine="0"/>
        <w:rPr>
          <w:spacing w:val="-8"/>
        </w:rPr>
      </w:pPr>
      <w:r w:rsidRPr="00875BA3">
        <w:rPr>
          <w:rFonts w:hint="eastAsia"/>
        </w:rPr>
        <w:t>世帯主の年齢は、住宅全体では60歳以上が5割に満たないのに対し、旧耐震木造戸建では8割を超える。家族構成は、住宅全体に比べ、単独世帯の割合が少なく、夫婦のみ世帯の割合が多い傾向が見られる。</w:t>
      </w:r>
      <w:r w:rsidRPr="00875BA3">
        <w:rPr>
          <w:rFonts w:hint="eastAsia"/>
          <w:spacing w:val="-8"/>
        </w:rPr>
        <w:t>世帯年収は、住宅全体に比べ、1,000万円を超える世帯の割合が少なく、300～500万円世帯の割合が多い。</w:t>
      </w:r>
    </w:p>
    <w:p w14:paraId="5DE957F9" w14:textId="285D31EA" w:rsidR="000043ED" w:rsidRPr="00381FA7" w:rsidRDefault="000043ED" w:rsidP="000043ED">
      <w:pPr>
        <w:ind w:leftChars="300" w:left="720" w:firstLineChars="0" w:firstLine="0"/>
        <w:rPr>
          <w:spacing w:val="-8"/>
        </w:rPr>
      </w:pPr>
      <w:r w:rsidRPr="00381FA7">
        <w:rPr>
          <w:rFonts w:hint="eastAsia"/>
          <w:sz w:val="22"/>
        </w:rPr>
        <w:t>図表-</w:t>
      </w:r>
      <w:r w:rsidR="009A0D03" w:rsidRPr="00381FA7">
        <w:rPr>
          <w:rFonts w:hint="eastAsia"/>
          <w:sz w:val="22"/>
        </w:rPr>
        <w:t>7</w:t>
      </w:r>
      <w:r w:rsidR="009A0D03" w:rsidRPr="00381FA7">
        <w:rPr>
          <w:sz w:val="22"/>
        </w:rPr>
        <w:t xml:space="preserve"> </w:t>
      </w:r>
      <w:r w:rsidR="009A0D03" w:rsidRPr="00381FA7">
        <w:rPr>
          <w:rFonts w:hint="eastAsia"/>
          <w:sz w:val="22"/>
        </w:rPr>
        <w:t>大阪府内の旧耐震木造戸建住宅の居住者の属性</w:t>
      </w:r>
    </w:p>
    <w:p w14:paraId="1C740618" w14:textId="6B874763" w:rsidR="00286D73" w:rsidRPr="00875BA3" w:rsidRDefault="004E385A" w:rsidP="00286D73">
      <w:pPr>
        <w:spacing w:line="240" w:lineRule="auto"/>
      </w:pPr>
      <w:r>
        <w:rPr>
          <w:rFonts w:hint="eastAsia"/>
          <w:noProof/>
        </w:rPr>
        <mc:AlternateContent>
          <mc:Choice Requires="wpg">
            <w:drawing>
              <wp:anchor distT="0" distB="0" distL="114300" distR="114300" simplePos="0" relativeHeight="251666432" behindDoc="0" locked="0" layoutInCell="1" allowOverlap="1" wp14:anchorId="3FCA8DE9" wp14:editId="6403509E">
                <wp:simplePos x="0" y="0"/>
                <wp:positionH relativeFrom="column">
                  <wp:posOffset>549482</wp:posOffset>
                </wp:positionH>
                <wp:positionV relativeFrom="paragraph">
                  <wp:posOffset>46960</wp:posOffset>
                </wp:positionV>
                <wp:extent cx="5376973" cy="3246504"/>
                <wp:effectExtent l="0" t="0" r="0" b="11430"/>
                <wp:wrapNone/>
                <wp:docPr id="44" name="グループ化 44" descr="大阪府内の旧耐震木造戸建住宅の居住者の属性がグラフで示されています。" title="大阪府内の旧耐震木造戸建住宅の居住者の属性"/>
                <wp:cNvGraphicFramePr/>
                <a:graphic xmlns:a="http://schemas.openxmlformats.org/drawingml/2006/main">
                  <a:graphicData uri="http://schemas.microsoft.com/office/word/2010/wordprocessingGroup">
                    <wpg:wgp>
                      <wpg:cNvGrpSpPr/>
                      <wpg:grpSpPr>
                        <a:xfrm>
                          <a:off x="0" y="0"/>
                          <a:ext cx="5376973" cy="3246504"/>
                          <a:chOff x="0" y="0"/>
                          <a:chExt cx="5376973" cy="3246504"/>
                        </a:xfrm>
                      </wpg:grpSpPr>
                      <pic:pic xmlns:pic="http://schemas.openxmlformats.org/drawingml/2006/picture">
                        <pic:nvPicPr>
                          <pic:cNvPr id="6" name="図 6" descr="旧耐震木造戸建住宅の居住者の属性が示されています。" title="旧耐震木造戸建住宅の居住者の属性"/>
                          <pic:cNvPicPr>
                            <a:picLocks noChangeAspect="1"/>
                          </pic:cNvPicPr>
                        </pic:nvPicPr>
                        <pic:blipFill rotWithShape="1">
                          <a:blip r:embed="rId19" cstate="print">
                            <a:extLst>
                              <a:ext uri="{28A0092B-C50C-407E-A947-70E740481C1C}">
                                <a14:useLocalDpi xmlns:a14="http://schemas.microsoft.com/office/drawing/2010/main" val="0"/>
                              </a:ext>
                            </a:extLst>
                          </a:blip>
                          <a:srcRect t="3038" b="408"/>
                          <a:stretch/>
                        </pic:blipFill>
                        <pic:spPr bwMode="auto">
                          <a:xfrm>
                            <a:off x="0" y="0"/>
                            <a:ext cx="5342890" cy="3025775"/>
                          </a:xfrm>
                          <a:prstGeom prst="rect">
                            <a:avLst/>
                          </a:prstGeom>
                          <a:ln>
                            <a:noFill/>
                          </a:ln>
                          <a:extLst>
                            <a:ext uri="{53640926-AAD7-44D8-BBD7-CCE9431645EC}">
                              <a14:shadowObscured xmlns:a14="http://schemas.microsoft.com/office/drawing/2010/main"/>
                            </a:ext>
                          </a:extLst>
                        </pic:spPr>
                      </pic:pic>
                      <wps:wsp>
                        <wps:cNvPr id="28674" name="テキスト ボックス 2" descr="平成25年住宅・土地統計調査から推計" title="出典"/>
                        <wps:cNvSpPr txBox="1">
                          <a:spLocks noChangeArrowheads="1"/>
                        </wps:cNvSpPr>
                        <wps:spPr bwMode="auto">
                          <a:xfrm>
                            <a:off x="2881423" y="3009014"/>
                            <a:ext cx="2495550" cy="237490"/>
                          </a:xfrm>
                          <a:prstGeom prst="rect">
                            <a:avLst/>
                          </a:prstGeom>
                          <a:noFill/>
                          <a:ln w="9525">
                            <a:noFill/>
                            <a:miter lim="800000"/>
                            <a:headEnd/>
                            <a:tailEnd/>
                          </a:ln>
                        </wps:spPr>
                        <wps:txbx>
                          <w:txbxContent>
                            <w:p w14:paraId="67533FFA" w14:textId="0646B15F" w:rsidR="001B2CA2" w:rsidRPr="009A0D03" w:rsidRDefault="001B2CA2" w:rsidP="009A0D03">
                              <w:pPr>
                                <w:spacing w:line="240" w:lineRule="auto"/>
                                <w:ind w:leftChars="0" w:left="0" w:rightChars="0" w:right="0" w:firstLineChars="0" w:firstLine="0"/>
                                <w:rPr>
                                  <w:sz w:val="22"/>
                                </w:rPr>
                              </w:pPr>
                              <w:r w:rsidRPr="009A0D03">
                                <w:rPr>
                                  <w:rFonts w:hint="eastAsia"/>
                                  <w:sz w:val="18"/>
                                  <w:szCs w:val="20"/>
                                </w:rPr>
                                <w:t>出典：</w:t>
                              </w:r>
                              <w:r>
                                <w:rPr>
                                  <w:rFonts w:hint="eastAsia"/>
                                  <w:sz w:val="18"/>
                                  <w:szCs w:val="20"/>
                                </w:rPr>
                                <w:t>H25</w:t>
                              </w:r>
                              <w:r w:rsidRPr="009A0D03">
                                <w:rPr>
                                  <w:rFonts w:hint="eastAsia"/>
                                  <w:sz w:val="18"/>
                                  <w:szCs w:val="20"/>
                                </w:rPr>
                                <w:t>住宅・土地統計調査(総務省)から推計</w:t>
                              </w:r>
                            </w:p>
                          </w:txbxContent>
                        </wps:txbx>
                        <wps:bodyPr rot="0" vert="horz" wrap="none" lIns="36000" tIns="0" rIns="36000" bIns="0" anchor="ctr" anchorCtr="0">
                          <a:spAutoFit/>
                        </wps:bodyPr>
                      </wps:wsp>
                    </wpg:wgp>
                  </a:graphicData>
                </a:graphic>
              </wp:anchor>
            </w:drawing>
          </mc:Choice>
          <mc:Fallback>
            <w:pict>
              <v:group w14:anchorId="3FCA8DE9" id="グループ化 44" o:spid="_x0000_s1033" alt="タイトル: 大阪府内の旧耐震木造戸建住宅の居住者の属性 - 説明: 大阪府内の旧耐震木造戸建住宅の居住者の属性がグラフで示されています。" style="position:absolute;left:0;text-align:left;margin-left:43.25pt;margin-top:3.7pt;width:423.4pt;height:255.65pt;z-index:251666432" coordsize="53769,32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">
                <v:shape id="図 6" o:spid="_x0000_s1034" type="#_x0000_t75" alt="旧耐震木造戸建住宅の居住者の属性が示されています。" style="position:absolute;width:53428;height:30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">
                  <v:imagedata r:id="rId20" o:title="旧耐震木造戸建住宅の居住者の属性が示されています。" croptop="1991f" cropbottom="267f"/>
                  <v:path arrowok="t"/>
                </v:shape>
                <v:shape id="_x0000_s1035" type="#_x0000_t202" alt="平成25年住宅・土地統計調査から推計" style="position:absolute;left:28814;top:30090;width:24955;height:237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" filled="f" stroked="f">
                  <v:textbox style="mso-fit-shape-to-text:t" inset="1mm,0,1mm,0">
                    <w:txbxContent>
                      <w:p w14:paraId="67533FFA" w14:textId="0646B15F" w:rsidR="001B2CA2" w:rsidRPr="009A0D03" w:rsidRDefault="001B2CA2" w:rsidP="009A0D03">
                        <w:pPr>
                          <w:spacing w:line="240" w:lineRule="auto"/>
                          <w:ind w:leftChars="0" w:left="0" w:rightChars="0" w:right="0" w:firstLineChars="0" w:firstLine="0"/>
                          <w:rPr>
                            <w:sz w:val="22"/>
                          </w:rPr>
                        </w:pPr>
                        <w:r w:rsidRPr="009A0D03">
                          <w:rPr>
                            <w:rFonts w:hint="eastAsia"/>
                            <w:sz w:val="18"/>
                            <w:szCs w:val="20"/>
                          </w:rPr>
                          <w:t>出典：</w:t>
                        </w:r>
                        <w:r>
                          <w:rPr>
                            <w:rFonts w:hint="eastAsia"/>
                            <w:sz w:val="18"/>
                            <w:szCs w:val="20"/>
                          </w:rPr>
                          <w:t>H25</w:t>
                        </w:r>
                        <w:r w:rsidRPr="009A0D03">
                          <w:rPr>
                            <w:rFonts w:hint="eastAsia"/>
                            <w:sz w:val="18"/>
                            <w:szCs w:val="20"/>
                          </w:rPr>
                          <w:t>住宅・土地統計調査(総務省)から推計</w:t>
                        </w:r>
                      </w:p>
                    </w:txbxContent>
                  </v:textbox>
                </v:shape>
              </v:group>
            </w:pict>
          </mc:Fallback>
        </mc:AlternateContent>
      </w:r>
      <w:r w:rsidR="00286D73" w:rsidRPr="00875BA3">
        <w:rPr>
          <w:rFonts w:hint="eastAsia"/>
        </w:rPr>
        <w:t xml:space="preserve">　　　</w:t>
      </w:r>
      <w:r w:rsidR="00286D73" w:rsidRPr="00875BA3">
        <w:br w:type="page"/>
      </w:r>
    </w:p>
    <w:p w14:paraId="2A1A82F6" w14:textId="77777777" w:rsidR="00286D73" w:rsidRPr="00875BA3" w:rsidRDefault="00286D73" w:rsidP="00286D73">
      <w:pPr>
        <w:rPr>
          <w:b/>
        </w:rPr>
      </w:pPr>
      <w:r w:rsidRPr="00875BA3">
        <w:rPr>
          <w:rFonts w:hint="eastAsia"/>
        </w:rPr>
        <w:lastRenderedPageBreak/>
        <w:t xml:space="preserve">■ </w:t>
      </w:r>
      <w:r w:rsidRPr="00875BA3">
        <w:rPr>
          <w:rFonts w:hint="eastAsia"/>
          <w:b/>
        </w:rPr>
        <w:t>旧耐震分譲マンションの居住者の属性</w:t>
      </w:r>
    </w:p>
    <w:p w14:paraId="561EF2B4" w14:textId="1FF125E1" w:rsidR="00286D73" w:rsidRPr="00144150" w:rsidRDefault="00286D73" w:rsidP="00286D73">
      <w:pPr>
        <w:ind w:leftChars="300" w:left="720" w:firstLineChars="0" w:firstLine="0"/>
        <w:rPr>
          <w:color w:val="0070C0"/>
          <w:spacing w:val="-8"/>
          <w:u w:val="single"/>
        </w:rPr>
      </w:pPr>
      <w:r w:rsidRPr="00875BA3">
        <w:rPr>
          <w:rFonts w:hint="eastAsia"/>
        </w:rPr>
        <w:t>世帯主の年齢は、住宅全体では60歳以上が5割に満たないのに対し、旧耐震分譲マンションでは７割近くとなっている。家族構成は、住宅全体に比べ、夫婦のみ世帯の割合が多い傾向が見られる。</w:t>
      </w:r>
      <w:r w:rsidRPr="00875BA3">
        <w:rPr>
          <w:rFonts w:hint="eastAsia"/>
          <w:spacing w:val="-8"/>
        </w:rPr>
        <w:t>世帯年収は、住宅全体に比べ、1,000万円以上の世帯の割合が少なく、300～</w:t>
      </w:r>
      <w:r w:rsidRPr="004F295E">
        <w:rPr>
          <w:rFonts w:hint="eastAsia"/>
          <w:spacing w:val="-8"/>
        </w:rPr>
        <w:t>500万円世帯の割合が多い。</w:t>
      </w:r>
    </w:p>
    <w:p w14:paraId="00796AA9" w14:textId="6F5A20EB" w:rsidR="000043ED" w:rsidRPr="00381FA7" w:rsidRDefault="000043ED" w:rsidP="00286D73">
      <w:pPr>
        <w:ind w:leftChars="300" w:left="720" w:firstLineChars="0" w:firstLine="0"/>
        <w:rPr>
          <w:spacing w:val="-8"/>
        </w:rPr>
      </w:pPr>
      <w:r w:rsidRPr="00381FA7">
        <w:rPr>
          <w:rFonts w:hint="eastAsia"/>
          <w:sz w:val="22"/>
        </w:rPr>
        <w:t>図表-</w:t>
      </w:r>
      <w:r w:rsidR="009A0D03" w:rsidRPr="00381FA7">
        <w:rPr>
          <w:rFonts w:hint="eastAsia"/>
          <w:sz w:val="22"/>
        </w:rPr>
        <w:t>8</w:t>
      </w:r>
      <w:r w:rsidR="009A0D03" w:rsidRPr="00381FA7">
        <w:rPr>
          <w:sz w:val="22"/>
        </w:rPr>
        <w:t xml:space="preserve"> </w:t>
      </w:r>
      <w:r w:rsidR="00B81076" w:rsidRPr="00381FA7">
        <w:rPr>
          <w:rFonts w:hint="eastAsia"/>
          <w:sz w:val="22"/>
        </w:rPr>
        <w:t>大阪府内の旧耐震分譲マンションの居住者の属性</w:t>
      </w:r>
    </w:p>
    <w:p w14:paraId="622F5FFD" w14:textId="1C25A5AD" w:rsidR="000043ED" w:rsidRPr="00144150" w:rsidRDefault="00B81076" w:rsidP="003436C2">
      <w:pPr>
        <w:spacing w:line="240" w:lineRule="auto"/>
        <w:ind w:leftChars="0" w:left="0" w:rightChars="0" w:right="0" w:firstLineChars="0" w:firstLine="0"/>
        <w:jc w:val="right"/>
        <w:rPr>
          <w:color w:val="0070C0"/>
          <w:spacing w:val="-8"/>
          <w:u w:val="single"/>
        </w:rPr>
      </w:pPr>
      <w:r w:rsidRPr="009A0D03">
        <w:rPr>
          <w:noProof/>
          <w:sz w:val="20"/>
          <w:szCs w:val="20"/>
        </w:rPr>
        <mc:AlternateContent>
          <mc:Choice Requires="wps">
            <w:drawing>
              <wp:anchor distT="45720" distB="45720" distL="114300" distR="114300" simplePos="0" relativeHeight="251667456" behindDoc="0" locked="0" layoutInCell="1" allowOverlap="1" wp14:anchorId="717519BC" wp14:editId="6E389F07">
                <wp:simplePos x="0" y="0"/>
                <wp:positionH relativeFrom="margin">
                  <wp:posOffset>3463512</wp:posOffset>
                </wp:positionH>
                <wp:positionV relativeFrom="paragraph">
                  <wp:posOffset>2909570</wp:posOffset>
                </wp:positionV>
                <wp:extent cx="2360930" cy="1404620"/>
                <wp:effectExtent l="0" t="0" r="0" b="10160"/>
                <wp:wrapNone/>
                <wp:docPr id="28678" name="テキスト ボックス 2" descr="平成25年住宅・土地統計調査から推計" title="出展"/>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32B3A56" w14:textId="79944543" w:rsidR="001B2CA2" w:rsidRPr="009A0D03" w:rsidRDefault="001B2CA2" w:rsidP="00B81076">
                            <w:pPr>
                              <w:spacing w:line="240" w:lineRule="auto"/>
                              <w:ind w:leftChars="0" w:left="0" w:rightChars="0" w:right="0" w:firstLineChars="0" w:firstLine="0"/>
                              <w:rPr>
                                <w:sz w:val="22"/>
                              </w:rPr>
                            </w:pPr>
                            <w:r w:rsidRPr="009A0D03">
                              <w:rPr>
                                <w:rFonts w:hint="eastAsia"/>
                                <w:sz w:val="18"/>
                                <w:szCs w:val="20"/>
                              </w:rPr>
                              <w:t>出典：</w:t>
                            </w:r>
                            <w:r>
                              <w:rPr>
                                <w:rFonts w:hint="eastAsia"/>
                                <w:sz w:val="18"/>
                                <w:szCs w:val="20"/>
                              </w:rPr>
                              <w:t>H25</w:t>
                            </w:r>
                            <w:r w:rsidRPr="009A0D03">
                              <w:rPr>
                                <w:rFonts w:hint="eastAsia"/>
                                <w:sz w:val="18"/>
                                <w:szCs w:val="20"/>
                              </w:rPr>
                              <w:t>住宅・土地統計調査(総務省)から推計</w:t>
                            </w:r>
                          </w:p>
                        </w:txbxContent>
                      </wps:txbx>
                      <wps:bodyPr rot="0" vert="horz" wrap="none" lIns="36000" tIns="0" rIns="36000" bIns="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717519BC" id="テキスト ボックス 2" o:spid="_x0000_s1036" type="#_x0000_t202" alt="タイトル: 出展 - 説明: 平成25年住宅・土地統計調査から推計" style="position:absolute;left:0;text-align:left;margin-left:272.7pt;margin-top:229.1pt;width:185.9pt;height:110.6pt;z-index:251667456;visibility:visible;mso-wrap-style:non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" filled="f" stroked="f">
                <v:textbox style="mso-fit-shape-to-text:t" inset="1mm,0,1mm,0">
                  <w:txbxContent>
                    <w:p w14:paraId="332B3A56" w14:textId="79944543" w:rsidR="001B2CA2" w:rsidRPr="009A0D03" w:rsidRDefault="001B2CA2" w:rsidP="00B81076">
                      <w:pPr>
                        <w:spacing w:line="240" w:lineRule="auto"/>
                        <w:ind w:leftChars="0" w:left="0" w:rightChars="0" w:right="0" w:firstLineChars="0" w:firstLine="0"/>
                        <w:rPr>
                          <w:sz w:val="22"/>
                        </w:rPr>
                      </w:pPr>
                      <w:r w:rsidRPr="009A0D03">
                        <w:rPr>
                          <w:rFonts w:hint="eastAsia"/>
                          <w:sz w:val="18"/>
                          <w:szCs w:val="20"/>
                        </w:rPr>
                        <w:t>出典：</w:t>
                      </w:r>
                      <w:r>
                        <w:rPr>
                          <w:rFonts w:hint="eastAsia"/>
                          <w:sz w:val="18"/>
                          <w:szCs w:val="20"/>
                        </w:rPr>
                        <w:t>H25</w:t>
                      </w:r>
                      <w:r w:rsidRPr="009A0D03">
                        <w:rPr>
                          <w:rFonts w:hint="eastAsia"/>
                          <w:sz w:val="18"/>
                          <w:szCs w:val="20"/>
                        </w:rPr>
                        <w:t>住宅・土地統計調査(総務省)から推計</w:t>
                      </w:r>
                    </w:p>
                  </w:txbxContent>
                </v:textbox>
                <w10:wrap anchorx="margin"/>
              </v:shape>
            </w:pict>
          </mc:Fallback>
        </mc:AlternateContent>
      </w:r>
      <w:r w:rsidR="000043ED" w:rsidRPr="00875BA3">
        <w:rPr>
          <w:noProof/>
        </w:rPr>
        <w:drawing>
          <wp:inline distT="0" distB="0" distL="0" distR="0" wp14:anchorId="3F384737" wp14:editId="0D39C363">
            <wp:extent cx="6391275" cy="2958860"/>
            <wp:effectExtent l="0" t="0" r="0" b="0"/>
            <wp:docPr id="32" name="図 32" descr="旧耐震分譲マンションの居住者の属性がグラフで示されています。" title="旧耐震分譲マンションの居住者の属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8190" b="4020"/>
                    <a:stretch/>
                  </pic:blipFill>
                  <pic:spPr bwMode="auto">
                    <a:xfrm>
                      <a:off x="0" y="0"/>
                      <a:ext cx="6391275" cy="2958860"/>
                    </a:xfrm>
                    <a:prstGeom prst="rect">
                      <a:avLst/>
                    </a:prstGeom>
                    <a:noFill/>
                    <a:ln>
                      <a:noFill/>
                    </a:ln>
                    <a:extLst>
                      <a:ext uri="{53640926-AAD7-44D8-BBD7-CCE9431645EC}">
                        <a14:shadowObscured xmlns:a14="http://schemas.microsoft.com/office/drawing/2010/main"/>
                      </a:ext>
                    </a:extLst>
                  </pic:spPr>
                </pic:pic>
              </a:graphicData>
            </a:graphic>
          </wp:inline>
        </w:drawing>
      </w:r>
    </w:p>
    <w:p w14:paraId="7C51CD56" w14:textId="42F211EE" w:rsidR="0031149F" w:rsidRPr="00381FA7" w:rsidRDefault="0031149F" w:rsidP="0031149F">
      <w:pPr>
        <w:rPr>
          <w:b/>
        </w:rPr>
      </w:pPr>
      <w:r w:rsidRPr="00381FA7">
        <w:rPr>
          <w:rFonts w:hint="eastAsia"/>
        </w:rPr>
        <w:t xml:space="preserve">■ </w:t>
      </w:r>
      <w:r w:rsidRPr="00381FA7">
        <w:rPr>
          <w:rFonts w:hint="eastAsia"/>
          <w:b/>
        </w:rPr>
        <w:t>木造住宅の補助実績</w:t>
      </w:r>
    </w:p>
    <w:p w14:paraId="693F564C" w14:textId="436E093C" w:rsidR="00286D73" w:rsidRPr="00381FA7" w:rsidRDefault="0031149F" w:rsidP="004F295E">
      <w:pPr>
        <w:ind w:leftChars="300" w:left="720" w:firstLineChars="0" w:firstLine="0"/>
      </w:pPr>
      <w:r w:rsidRPr="00381FA7">
        <w:rPr>
          <w:rFonts w:hint="eastAsia"/>
        </w:rPr>
        <w:t>木造住宅の耐震診断、設計、改修の補助の実績については、制度創設後に増加し、その後は横ばいで、近年は減少していた。しかしながら、大阪府北部を震源とする地震により、耐震化の機運は高まっており、平成30年度以降は増加が見込まれる。</w:t>
      </w:r>
    </w:p>
    <w:p w14:paraId="22BC21ED" w14:textId="0BC00DD8" w:rsidR="00BE0591" w:rsidRPr="00381FA7" w:rsidRDefault="00BE0591" w:rsidP="00BE0591">
      <w:pPr>
        <w:ind w:leftChars="300" w:left="720" w:firstLineChars="0" w:firstLine="0"/>
        <w:rPr>
          <w:spacing w:val="-8"/>
        </w:rPr>
      </w:pPr>
      <w:r w:rsidRPr="00381FA7">
        <w:rPr>
          <w:rFonts w:hint="eastAsia"/>
          <w:sz w:val="22"/>
        </w:rPr>
        <w:t>図表-</w:t>
      </w:r>
      <w:r w:rsidR="00B81076" w:rsidRPr="00381FA7">
        <w:rPr>
          <w:rFonts w:hint="eastAsia"/>
          <w:sz w:val="22"/>
        </w:rPr>
        <w:t xml:space="preserve">9 </w:t>
      </w:r>
      <w:r w:rsidRPr="00381FA7">
        <w:rPr>
          <w:rFonts w:hint="eastAsia"/>
          <w:sz w:val="22"/>
        </w:rPr>
        <w:t>木造住宅の補助実績</w:t>
      </w:r>
    </w:p>
    <w:p w14:paraId="3DDE9DC4" w14:textId="405124F6" w:rsidR="00286D73" w:rsidRPr="00875BA3" w:rsidRDefault="004E385A" w:rsidP="00BE0591">
      <w:pPr>
        <w:ind w:leftChars="300" w:left="720" w:firstLineChars="0" w:firstLine="0"/>
        <w:rPr>
          <w:b/>
        </w:rPr>
      </w:pPr>
      <w:r>
        <w:rPr>
          <w:noProof/>
          <w:color w:val="0070C0"/>
          <w:u w:val="thick"/>
        </w:rPr>
        <mc:AlternateContent>
          <mc:Choice Requires="wpg">
            <w:drawing>
              <wp:anchor distT="0" distB="0" distL="114300" distR="114300" simplePos="0" relativeHeight="251668480" behindDoc="0" locked="0" layoutInCell="1" allowOverlap="1" wp14:anchorId="0403B93A" wp14:editId="7C09598B">
                <wp:simplePos x="0" y="0"/>
                <wp:positionH relativeFrom="column">
                  <wp:posOffset>623910</wp:posOffset>
                </wp:positionH>
                <wp:positionV relativeFrom="paragraph">
                  <wp:posOffset>15358</wp:posOffset>
                </wp:positionV>
                <wp:extent cx="5557357" cy="3126740"/>
                <wp:effectExtent l="0" t="0" r="5715" b="0"/>
                <wp:wrapNone/>
                <wp:docPr id="46" name="グループ化 46" descr="木造住宅の補助実績が、耐震診断、耐震設計、耐震改修別にグラフで示されています。&#10;大阪府調べ" title="木造住宅の補助実績"/>
                <wp:cNvGraphicFramePr/>
                <a:graphic xmlns:a="http://schemas.openxmlformats.org/drawingml/2006/main">
                  <a:graphicData uri="http://schemas.microsoft.com/office/word/2010/wordprocessingGroup">
                    <wpg:wgp>
                      <wpg:cNvGrpSpPr/>
                      <wpg:grpSpPr>
                        <a:xfrm>
                          <a:off x="0" y="0"/>
                          <a:ext cx="5557357" cy="3126740"/>
                          <a:chOff x="0" y="0"/>
                          <a:chExt cx="5557357" cy="3126740"/>
                        </a:xfrm>
                      </wpg:grpSpPr>
                      <wpg:graphicFrame>
                        <wpg:cNvPr id="7" name="グラフ 7" descr="木造住宅の補助実績がグラフで示されています。" title="木造住宅の補助実績"/>
                        <wpg:cNvFrPr/>
                        <wpg:xfrm>
                          <a:off x="0" y="0"/>
                          <a:ext cx="5034280" cy="3126740"/>
                        </wpg:xfrm>
                        <a:graphic>
                          <a:graphicData uri="http://schemas.openxmlformats.org/drawingml/2006/chart">
                            <c:chart xmlns:c="http://schemas.openxmlformats.org/drawingml/2006/chart" xmlns:r="http://schemas.openxmlformats.org/officeDocument/2006/relationships" r:id="rId22"/>
                          </a:graphicData>
                        </a:graphic>
                      </wpg:graphicFrame>
                      <wps:wsp>
                        <wps:cNvPr id="28679" name="テキスト ボックス 2"/>
                        <wps:cNvSpPr txBox="1">
                          <a:spLocks noChangeArrowheads="1"/>
                        </wps:cNvSpPr>
                        <wps:spPr bwMode="auto">
                          <a:xfrm>
                            <a:off x="4582632" y="2870791"/>
                            <a:ext cx="974725" cy="237490"/>
                          </a:xfrm>
                          <a:prstGeom prst="rect">
                            <a:avLst/>
                          </a:prstGeom>
                          <a:noFill/>
                          <a:ln w="9525">
                            <a:noFill/>
                            <a:miter lim="800000"/>
                            <a:headEnd/>
                            <a:tailEnd/>
                          </a:ln>
                        </wps:spPr>
                        <wps:txbx>
                          <w:txbxContent>
                            <w:p w14:paraId="13A6B740" w14:textId="501A9743" w:rsidR="001B2CA2" w:rsidRPr="009A0D03" w:rsidRDefault="001B2CA2" w:rsidP="00B81076">
                              <w:pPr>
                                <w:spacing w:line="240" w:lineRule="auto"/>
                                <w:ind w:leftChars="0" w:left="0" w:rightChars="0" w:right="0" w:firstLineChars="0" w:firstLine="0"/>
                                <w:rPr>
                                  <w:sz w:val="22"/>
                                </w:rPr>
                              </w:pPr>
                              <w:r w:rsidRPr="009A0D03">
                                <w:rPr>
                                  <w:rFonts w:hint="eastAsia"/>
                                  <w:sz w:val="18"/>
                                  <w:szCs w:val="20"/>
                                </w:rPr>
                                <w:t>出典：</w:t>
                              </w:r>
                              <w:r>
                                <w:rPr>
                                  <w:rFonts w:hint="eastAsia"/>
                                  <w:sz w:val="18"/>
                                  <w:szCs w:val="20"/>
                                </w:rPr>
                                <w:t>大阪府</w:t>
                              </w:r>
                              <w:r>
                                <w:rPr>
                                  <w:sz w:val="18"/>
                                  <w:szCs w:val="20"/>
                                </w:rPr>
                                <w:t>調べ</w:t>
                              </w:r>
                            </w:p>
                          </w:txbxContent>
                        </wps:txbx>
                        <wps:bodyPr rot="0" vert="horz" wrap="none" lIns="36000" tIns="0" rIns="36000" bIns="0" anchor="ctr" anchorCtr="0">
                          <a:spAutoFit/>
                        </wps:bodyPr>
                      </wps:wsp>
                    </wpg:wgp>
                  </a:graphicData>
                </a:graphic>
              </wp:anchor>
            </w:drawing>
          </mc:Choice>
          <mc:Fallback>
            <w:pict>
              <v:group w14:anchorId="0403B93A" id="グループ化 46" o:spid="_x0000_s1037" alt="タイトル: 木造住宅の補助実績 - 説明: 木造住宅の補助実績が、耐震診断、耐震設計、耐震改修別にグラフで示されています。&#10;大阪府調べ" style="position:absolute;left:0;text-align:left;margin-left:49.15pt;margin-top:1.2pt;width:437.6pt;height:246.2pt;z-index:251668480" coordsize="55573,31267"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">
                <v:shape id="グラフ 7" o:spid="_x0000_s1038" type="#_x0000_t75" alt="木造住宅の補助実績がグラフで示されています。" style="position:absolute;left:121;top:731;width:47244;height:295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">
                  <v:imagedata r:id="rId23" o:title=""/>
                  <o:lock v:ext="edit" aspectratio="f"/>
                </v:shape>
                <v:shape id="_x0000_s1039" type="#_x0000_t202" style="position:absolute;left:45826;top:28707;width:9747;height:237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" filled="f" stroked="f">
                  <v:textbox style="mso-fit-shape-to-text:t" inset="1mm,0,1mm,0">
                    <w:txbxContent>
                      <w:p w14:paraId="13A6B740" w14:textId="501A9743" w:rsidR="001B2CA2" w:rsidRPr="009A0D03" w:rsidRDefault="001B2CA2" w:rsidP="00B81076">
                        <w:pPr>
                          <w:spacing w:line="240" w:lineRule="auto"/>
                          <w:ind w:leftChars="0" w:left="0" w:rightChars="0" w:right="0" w:firstLineChars="0" w:firstLine="0"/>
                          <w:rPr>
                            <w:sz w:val="22"/>
                          </w:rPr>
                        </w:pPr>
                        <w:r w:rsidRPr="009A0D03">
                          <w:rPr>
                            <w:rFonts w:hint="eastAsia"/>
                            <w:sz w:val="18"/>
                            <w:szCs w:val="20"/>
                          </w:rPr>
                          <w:t>出典：</w:t>
                        </w:r>
                        <w:r>
                          <w:rPr>
                            <w:rFonts w:hint="eastAsia"/>
                            <w:sz w:val="18"/>
                            <w:szCs w:val="20"/>
                          </w:rPr>
                          <w:t>大阪府</w:t>
                        </w:r>
                        <w:r>
                          <w:rPr>
                            <w:sz w:val="18"/>
                            <w:szCs w:val="20"/>
                          </w:rPr>
                          <w:t>調べ</w:t>
                        </w:r>
                      </w:p>
                    </w:txbxContent>
                  </v:textbox>
                </v:shape>
              </v:group>
              <o:OLEObject Type="Embed" ProgID="Excel.Chart.8" ShapeID="グラフ 7" DrawAspect="Content" ObjectID="_1646579902" r:id="rId24">
                <o:FieldCodes>\s</o:FieldCodes>
              </o:OLEObject>
            </w:pict>
          </mc:Fallback>
        </mc:AlternateContent>
      </w:r>
      <w:r w:rsidR="00BE0591" w:rsidRPr="009812E8">
        <w:rPr>
          <w:noProof/>
          <w:color w:val="0070C0"/>
          <w:u w:val="thick"/>
        </w:rPr>
        <mc:AlternateContent>
          <mc:Choice Requires="wps">
            <w:drawing>
              <wp:anchor distT="0" distB="0" distL="114300" distR="114300" simplePos="0" relativeHeight="251623424" behindDoc="0" locked="0" layoutInCell="1" allowOverlap="1" wp14:anchorId="7F1F1E78" wp14:editId="0DBD2CA0">
                <wp:simplePos x="0" y="0"/>
                <wp:positionH relativeFrom="column">
                  <wp:posOffset>1251585</wp:posOffset>
                </wp:positionH>
                <wp:positionV relativeFrom="paragraph">
                  <wp:posOffset>13977</wp:posOffset>
                </wp:positionV>
                <wp:extent cx="432000" cy="204883"/>
                <wp:effectExtent l="0" t="0" r="6350" b="5080"/>
                <wp:wrapNone/>
                <wp:docPr id="66" name="テキスト ボックス 66"/>
                <wp:cNvGraphicFramePr/>
                <a:graphic xmlns:a="http://schemas.openxmlformats.org/drawingml/2006/main">
                  <a:graphicData uri="http://schemas.microsoft.com/office/word/2010/wordprocessingShape">
                    <wps:wsp>
                      <wps:cNvSpPr txBox="1"/>
                      <wps:spPr>
                        <a:xfrm>
                          <a:off x="0" y="0"/>
                          <a:ext cx="432000" cy="204883"/>
                        </a:xfrm>
                        <a:prstGeom prst="rect">
                          <a:avLst/>
                        </a:prstGeom>
                        <a:noFill/>
                        <a:ln w="6350">
                          <a:noFill/>
                        </a:ln>
                      </wps:spPr>
                      <wps:txbx>
                        <w:txbxContent>
                          <w:p w14:paraId="32D90C6A" w14:textId="77777777" w:rsidR="001B2CA2" w:rsidRPr="00CF70CF" w:rsidRDefault="001B2CA2" w:rsidP="00BE0591">
                            <w:pPr>
                              <w:spacing w:line="240" w:lineRule="exact"/>
                              <w:ind w:leftChars="0" w:left="0" w:rightChars="0" w:right="0" w:firstLineChars="0" w:firstLine="0"/>
                              <w:rPr>
                                <w:sz w:val="18"/>
                                <w:szCs w:val="18"/>
                              </w:rPr>
                            </w:pPr>
                            <w:r w:rsidRPr="00CF70CF">
                              <w:rPr>
                                <w:rFonts w:hint="eastAsia"/>
                                <w:sz w:val="18"/>
                                <w:szCs w:val="18"/>
                              </w:rPr>
                              <w:t>（件</w:t>
                            </w:r>
                            <w:r w:rsidRPr="00CF70CF">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F1E78" id="テキスト ボックス 66" o:spid="_x0000_s1040" type="#_x0000_t202" style="position:absolute;left:0;text-align:left;margin-left:98.55pt;margin-top:1.1pt;width:34pt;height:16.1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" filled="f" stroked="f" strokeweight=".5pt">
                <v:textbox inset="0,0,0,0">
                  <w:txbxContent>
                    <w:p w14:paraId="32D90C6A" w14:textId="77777777" w:rsidR="001B2CA2" w:rsidRPr="00CF70CF" w:rsidRDefault="001B2CA2" w:rsidP="00BE0591">
                      <w:pPr>
                        <w:spacing w:line="240" w:lineRule="exact"/>
                        <w:ind w:leftChars="0" w:left="0" w:rightChars="0" w:right="0" w:firstLineChars="0" w:firstLine="0"/>
                        <w:rPr>
                          <w:sz w:val="18"/>
                          <w:szCs w:val="18"/>
                        </w:rPr>
                      </w:pPr>
                      <w:r w:rsidRPr="00CF70CF">
                        <w:rPr>
                          <w:rFonts w:hint="eastAsia"/>
                          <w:sz w:val="18"/>
                          <w:szCs w:val="18"/>
                        </w:rPr>
                        <w:t>（件</w:t>
                      </w:r>
                      <w:r w:rsidRPr="00CF70CF">
                        <w:rPr>
                          <w:sz w:val="18"/>
                          <w:szCs w:val="18"/>
                        </w:rPr>
                        <w:t>）</w:t>
                      </w:r>
                    </w:p>
                  </w:txbxContent>
                </v:textbox>
              </v:shape>
            </w:pict>
          </mc:Fallback>
        </mc:AlternateContent>
      </w:r>
    </w:p>
    <w:p w14:paraId="20574138" w14:textId="77777777" w:rsidR="00286D73" w:rsidRPr="00875BA3" w:rsidRDefault="00286D73" w:rsidP="00286D73">
      <w:pPr>
        <w:rPr>
          <w:b/>
        </w:rPr>
      </w:pPr>
    </w:p>
    <w:p w14:paraId="4E6DD317" w14:textId="2F786D45" w:rsidR="00286D73" w:rsidRPr="00875BA3" w:rsidRDefault="00286D73" w:rsidP="00286D73">
      <w:pPr>
        <w:rPr>
          <w:b/>
        </w:rPr>
      </w:pPr>
    </w:p>
    <w:p w14:paraId="6647F9B6" w14:textId="77777777" w:rsidR="00286D73" w:rsidRPr="00875BA3" w:rsidRDefault="00286D73" w:rsidP="00286D73">
      <w:pPr>
        <w:rPr>
          <w:b/>
        </w:rPr>
      </w:pPr>
    </w:p>
    <w:p w14:paraId="7243AB95" w14:textId="77777777" w:rsidR="00286D73" w:rsidRPr="00875BA3" w:rsidRDefault="00286D73" w:rsidP="00286D73">
      <w:pPr>
        <w:rPr>
          <w:b/>
        </w:rPr>
      </w:pPr>
    </w:p>
    <w:p w14:paraId="291A659F" w14:textId="77777777" w:rsidR="00286D73" w:rsidRPr="00875BA3" w:rsidRDefault="00286D73" w:rsidP="00286D73">
      <w:pPr>
        <w:rPr>
          <w:b/>
        </w:rPr>
      </w:pPr>
    </w:p>
    <w:p w14:paraId="74B94D37" w14:textId="0BA00209" w:rsidR="00286D73" w:rsidRPr="00875BA3" w:rsidRDefault="00286D73" w:rsidP="00286D73">
      <w:pPr>
        <w:rPr>
          <w:b/>
        </w:rPr>
      </w:pPr>
    </w:p>
    <w:p w14:paraId="03D429A0" w14:textId="77777777" w:rsidR="00286D73" w:rsidRPr="00875BA3" w:rsidRDefault="00286D73" w:rsidP="00286D73">
      <w:pPr>
        <w:rPr>
          <w:b/>
        </w:rPr>
      </w:pPr>
    </w:p>
    <w:p w14:paraId="7D4D8F4D" w14:textId="20CA0FD8" w:rsidR="00286D73" w:rsidRPr="00875BA3" w:rsidRDefault="00286D73" w:rsidP="00286D73">
      <w:pPr>
        <w:rPr>
          <w:b/>
        </w:rPr>
      </w:pPr>
    </w:p>
    <w:p w14:paraId="6BC426BF" w14:textId="0925FD0C" w:rsidR="00286D73" w:rsidRPr="00875BA3" w:rsidRDefault="00286D73" w:rsidP="00BE0591">
      <w:pPr>
        <w:widowControl/>
        <w:spacing w:line="240" w:lineRule="auto"/>
        <w:ind w:leftChars="0" w:left="0" w:rightChars="0" w:right="0" w:firstLineChars="0" w:firstLine="0"/>
        <w:jc w:val="left"/>
        <w:rPr>
          <w:b/>
        </w:rPr>
      </w:pPr>
      <w:r w:rsidRPr="00875BA3">
        <w:rPr>
          <w:b/>
        </w:rPr>
        <w:br w:type="page"/>
      </w:r>
      <w:r w:rsidRPr="00875BA3">
        <w:rPr>
          <w:rFonts w:hint="eastAsia"/>
          <w:b/>
        </w:rPr>
        <w:lastRenderedPageBreak/>
        <w:t>■ 民間建築物と府有建築物の耐震化率の推移</w:t>
      </w:r>
    </w:p>
    <w:p w14:paraId="5F0F5F6D" w14:textId="77777777" w:rsidR="00286D73" w:rsidRPr="00875BA3" w:rsidRDefault="00286D73" w:rsidP="00286D73">
      <w:pPr>
        <w:ind w:leftChars="300" w:left="720" w:firstLineChars="0" w:firstLine="0"/>
        <w:rPr>
          <w:color w:val="000000" w:themeColor="text1"/>
        </w:rPr>
      </w:pPr>
      <w:r w:rsidRPr="00875BA3">
        <w:rPr>
          <w:rFonts w:hint="eastAsia"/>
        </w:rPr>
        <w:t>当初から現在までの民間住宅の耐震化率の増加が10.3</w:t>
      </w:r>
      <w:r w:rsidRPr="00875BA3">
        <w:rPr>
          <w:rFonts w:hint="eastAsia"/>
          <w:color w:val="000000" w:themeColor="text1"/>
        </w:rPr>
        <w:t>ポイント、多数の者が利用する建築物（民間）の耐震化率の増加が11.3ポイントであるのに対し、府有建築物の耐震化率は28.3ポイントと大きく増加している。</w:t>
      </w:r>
    </w:p>
    <w:p w14:paraId="6BCCC41E" w14:textId="6DCE6701" w:rsidR="00286D73" w:rsidRPr="00381FA7" w:rsidRDefault="00B81076" w:rsidP="00286D73">
      <w:pPr>
        <w:ind w:leftChars="300" w:left="720" w:firstLineChars="0" w:firstLine="0"/>
      </w:pPr>
      <w:r w:rsidRPr="00381FA7">
        <w:rPr>
          <w:noProof/>
        </w:rPr>
        <w:drawing>
          <wp:anchor distT="0" distB="0" distL="114300" distR="114300" simplePos="0" relativeHeight="251619328" behindDoc="0" locked="0" layoutInCell="1" allowOverlap="1" wp14:anchorId="35A57BB8" wp14:editId="2D65A4CF">
            <wp:simplePos x="0" y="0"/>
            <wp:positionH relativeFrom="margin">
              <wp:posOffset>399415</wp:posOffset>
            </wp:positionH>
            <wp:positionV relativeFrom="paragraph">
              <wp:posOffset>37465</wp:posOffset>
            </wp:positionV>
            <wp:extent cx="5474970" cy="3931920"/>
            <wp:effectExtent l="0" t="0" r="0" b="0"/>
            <wp:wrapNone/>
            <wp:docPr id="31" name="オブジェクト 4" descr="民間建築物と府有建築物の耐震化率の推移が、民間住宅、多数の者が利用する建築物、府有建築物別にグラフで示されています。" title="民間建築物と府有建築物の耐震化率の推移"/>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000043ED" w:rsidRPr="00381FA7">
        <w:rPr>
          <w:rFonts w:hint="eastAsia"/>
          <w:sz w:val="22"/>
        </w:rPr>
        <w:t>図表-</w:t>
      </w:r>
      <w:r w:rsidRPr="00381FA7">
        <w:rPr>
          <w:sz w:val="22"/>
        </w:rPr>
        <w:t xml:space="preserve">10 </w:t>
      </w:r>
      <w:r w:rsidR="000043ED" w:rsidRPr="00381FA7">
        <w:rPr>
          <w:rFonts w:hint="eastAsia"/>
          <w:sz w:val="22"/>
        </w:rPr>
        <w:t>民間建築物と府有建築物の耐震化率の推移</w:t>
      </w:r>
    </w:p>
    <w:p w14:paraId="298CA5D7" w14:textId="0D5AC1ED" w:rsidR="00286D73" w:rsidRPr="00875BA3" w:rsidRDefault="00A07F9B" w:rsidP="00286D73">
      <w:pPr>
        <w:ind w:leftChars="300" w:left="720" w:firstLineChars="0" w:firstLine="0"/>
      </w:pPr>
      <w:r w:rsidRPr="00875BA3">
        <w:rPr>
          <w:rFonts w:hint="eastAsia"/>
          <w:noProof/>
        </w:rPr>
        <mc:AlternateContent>
          <mc:Choice Requires="wps">
            <w:drawing>
              <wp:anchor distT="0" distB="0" distL="114300" distR="114300" simplePos="0" relativeHeight="251636736" behindDoc="0" locked="0" layoutInCell="1" allowOverlap="1" wp14:anchorId="081F56D0" wp14:editId="2F7052E5">
                <wp:simplePos x="0" y="0"/>
                <wp:positionH relativeFrom="column">
                  <wp:posOffset>1199515</wp:posOffset>
                </wp:positionH>
                <wp:positionV relativeFrom="paragraph">
                  <wp:posOffset>134620</wp:posOffset>
                </wp:positionV>
                <wp:extent cx="0" cy="2710815"/>
                <wp:effectExtent l="0" t="0" r="19050" b="13335"/>
                <wp:wrapNone/>
                <wp:docPr id="54" name="直線コネクタ 54"/>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10D8A8A" id="直線コネクタ 54" o:spid="_x0000_s1026" style="position:absolute;left:0;text-align:left;flip:y;z-index:251718144;visibility:visible;mso-wrap-style:square;mso-wrap-distance-left:9pt;mso-wrap-distance-top:0;mso-wrap-distance-right:9pt;mso-wrap-distance-bottom:0;mso-position-horizontal:absolute;mso-position-horizontal-relative:text;mso-position-vertical:absolute;mso-position-vertical-relative:text" from="94.45pt,10.6pt" to="94.45pt,2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" strokecolor="#17365d [2415]" strokeweight="1pt">
                <v:stroke dashstyle="3 1"/>
              </v:line>
            </w:pict>
          </mc:Fallback>
        </mc:AlternateContent>
      </w:r>
      <w:r w:rsidRPr="00875BA3">
        <w:rPr>
          <w:rFonts w:hint="eastAsia"/>
          <w:noProof/>
        </w:rPr>
        <mc:AlternateContent>
          <mc:Choice Requires="wps">
            <w:drawing>
              <wp:anchor distT="0" distB="0" distL="114300" distR="114300" simplePos="0" relativeHeight="251638784" behindDoc="0" locked="0" layoutInCell="1" allowOverlap="1" wp14:anchorId="2C5301BC" wp14:editId="0328EFCA">
                <wp:simplePos x="0" y="0"/>
                <wp:positionH relativeFrom="column">
                  <wp:posOffset>5416550</wp:posOffset>
                </wp:positionH>
                <wp:positionV relativeFrom="paragraph">
                  <wp:posOffset>134620</wp:posOffset>
                </wp:positionV>
                <wp:extent cx="0" cy="2710815"/>
                <wp:effectExtent l="0" t="0" r="19050" b="13335"/>
                <wp:wrapNone/>
                <wp:docPr id="56" name="直線コネクタ 56"/>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1E017A8" id="直線コネクタ 56" o:spid="_x0000_s1026" style="position:absolute;left:0;text-align:left;flip:y;z-index:251720192;visibility:visible;mso-wrap-style:square;mso-wrap-distance-left:9pt;mso-wrap-distance-top:0;mso-wrap-distance-right:9pt;mso-wrap-distance-bottom:0;mso-position-horizontal:absolute;mso-position-horizontal-relative:text;mso-position-vertical:absolute;mso-position-vertical-relative:text" from="426.5pt,10.6pt" to="426.5pt,2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" strokecolor="#17365d [2415]" strokeweight="1pt">
                <v:stroke dashstyle="3 1"/>
              </v:line>
            </w:pict>
          </mc:Fallback>
        </mc:AlternateContent>
      </w:r>
      <w:r w:rsidRPr="00875BA3">
        <w:rPr>
          <w:rFonts w:hint="eastAsia"/>
          <w:noProof/>
        </w:rPr>
        <mc:AlternateContent>
          <mc:Choice Requires="wps">
            <w:drawing>
              <wp:anchor distT="0" distB="0" distL="114300" distR="114300" simplePos="0" relativeHeight="251637760" behindDoc="0" locked="0" layoutInCell="1" allowOverlap="1" wp14:anchorId="61592352" wp14:editId="5483CEA1">
                <wp:simplePos x="0" y="0"/>
                <wp:positionH relativeFrom="column">
                  <wp:posOffset>3063746</wp:posOffset>
                </wp:positionH>
                <wp:positionV relativeFrom="paragraph">
                  <wp:posOffset>134802</wp:posOffset>
                </wp:positionV>
                <wp:extent cx="0" cy="2710815"/>
                <wp:effectExtent l="0" t="0" r="19050" b="13335"/>
                <wp:wrapNone/>
                <wp:docPr id="55" name="直線コネクタ 55"/>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4B4EB92" id="直線コネクタ 55" o:spid="_x0000_s1026" style="position:absolute;left:0;text-align:left;flip:y;z-index:251719168;visibility:visible;mso-wrap-style:square;mso-wrap-distance-left:9pt;mso-wrap-distance-top:0;mso-wrap-distance-right:9pt;mso-wrap-distance-bottom:0;mso-position-horizontal:absolute;mso-position-horizontal-relative:text;mso-position-vertical:absolute;mso-position-vertical-relative:text" from="241.25pt,10.6pt" to="241.25pt,2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" strokecolor="#17365d [2415]" strokeweight="1pt">
                <v:stroke dashstyle="3 1"/>
              </v:line>
            </w:pict>
          </mc:Fallback>
        </mc:AlternateContent>
      </w:r>
    </w:p>
    <w:p w14:paraId="13C2F529" w14:textId="77777777" w:rsidR="00286D73" w:rsidRPr="00875BA3" w:rsidRDefault="00286D73" w:rsidP="00286D73">
      <w:pPr>
        <w:ind w:leftChars="300" w:left="720" w:firstLineChars="0" w:firstLine="0"/>
      </w:pPr>
    </w:p>
    <w:p w14:paraId="3943E762" w14:textId="77777777" w:rsidR="00286D73" w:rsidRPr="00875BA3" w:rsidRDefault="00286D73" w:rsidP="00286D73">
      <w:pPr>
        <w:ind w:leftChars="300" w:left="720" w:firstLineChars="0" w:firstLine="0"/>
      </w:pPr>
    </w:p>
    <w:p w14:paraId="7D106AFF" w14:textId="77777777" w:rsidR="00286D73" w:rsidRPr="00875BA3" w:rsidRDefault="00286D73" w:rsidP="00286D73">
      <w:pPr>
        <w:ind w:leftChars="300" w:left="720" w:firstLineChars="0" w:firstLine="0"/>
      </w:pPr>
    </w:p>
    <w:p w14:paraId="79E5B504" w14:textId="77777777" w:rsidR="00286D73" w:rsidRPr="00875BA3" w:rsidRDefault="00286D73" w:rsidP="00286D73">
      <w:pPr>
        <w:ind w:leftChars="300" w:left="720" w:firstLineChars="0" w:firstLine="0"/>
      </w:pPr>
    </w:p>
    <w:p w14:paraId="7C5E485F" w14:textId="77777777" w:rsidR="00286D73" w:rsidRPr="00875BA3" w:rsidRDefault="00286D73" w:rsidP="00286D73">
      <w:pPr>
        <w:ind w:leftChars="300" w:left="720" w:firstLineChars="0" w:firstLine="0"/>
      </w:pPr>
    </w:p>
    <w:p w14:paraId="480B5055" w14:textId="77777777" w:rsidR="00286D73" w:rsidRPr="00875BA3" w:rsidRDefault="00286D73" w:rsidP="00286D73">
      <w:pPr>
        <w:ind w:leftChars="300" w:left="720" w:firstLineChars="0" w:firstLine="0"/>
      </w:pPr>
    </w:p>
    <w:p w14:paraId="7515B567" w14:textId="77777777" w:rsidR="00286D73" w:rsidRPr="00875BA3" w:rsidRDefault="00286D73" w:rsidP="00286D73">
      <w:pPr>
        <w:ind w:leftChars="300" w:left="720" w:firstLineChars="0" w:firstLine="0"/>
      </w:pPr>
    </w:p>
    <w:p w14:paraId="5CDD192B" w14:textId="77777777" w:rsidR="00286D73" w:rsidRPr="00875BA3" w:rsidRDefault="00286D73" w:rsidP="00286D73">
      <w:pPr>
        <w:ind w:leftChars="300" w:left="720" w:firstLineChars="0" w:firstLine="0"/>
      </w:pPr>
    </w:p>
    <w:p w14:paraId="291B5E10" w14:textId="77777777" w:rsidR="00286D73" w:rsidRPr="00875BA3" w:rsidRDefault="00286D73" w:rsidP="00286D73">
      <w:pPr>
        <w:ind w:leftChars="300" w:left="720" w:firstLineChars="0" w:firstLine="0"/>
      </w:pPr>
    </w:p>
    <w:p w14:paraId="19F464AE" w14:textId="237F038B" w:rsidR="00286D73" w:rsidRPr="00875BA3" w:rsidRDefault="00A07F9B" w:rsidP="00286D73">
      <w:pPr>
        <w:ind w:leftChars="300" w:left="720" w:firstLineChars="0" w:firstLine="0"/>
      </w:pPr>
      <w:r w:rsidRPr="00875BA3">
        <w:rPr>
          <w:rFonts w:hint="eastAsia"/>
          <w:noProof/>
        </w:rPr>
        <mc:AlternateContent>
          <mc:Choice Requires="wps">
            <w:drawing>
              <wp:anchor distT="0" distB="0" distL="114300" distR="114300" simplePos="0" relativeHeight="251630592" behindDoc="0" locked="0" layoutInCell="1" allowOverlap="1" wp14:anchorId="0A65D77D" wp14:editId="5F9AE3CF">
                <wp:simplePos x="0" y="0"/>
                <wp:positionH relativeFrom="column">
                  <wp:posOffset>991235</wp:posOffset>
                </wp:positionH>
                <wp:positionV relativeFrom="paragraph">
                  <wp:posOffset>86360</wp:posOffset>
                </wp:positionV>
                <wp:extent cx="429260" cy="222250"/>
                <wp:effectExtent l="0" t="0" r="27940" b="25400"/>
                <wp:wrapNone/>
                <wp:docPr id="48" name="正方形/長方形 48"/>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5DAFB6B" id="正方形/長方形 48" o:spid="_x0000_s1026" style="position:absolute;left:0;text-align:left;margin-left:78.05pt;margin-top:6.8pt;width:33.8pt;height:17.5pt;z-index:25171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" filled="f" strokecolor="#17365d [2415]" strokeweight="2pt"/>
            </w:pict>
          </mc:Fallback>
        </mc:AlternateContent>
      </w:r>
      <w:r w:rsidRPr="00875BA3">
        <w:rPr>
          <w:rFonts w:hint="eastAsia"/>
          <w:noProof/>
        </w:rPr>
        <mc:AlternateContent>
          <mc:Choice Requires="wps">
            <w:drawing>
              <wp:anchor distT="0" distB="0" distL="114300" distR="114300" simplePos="0" relativeHeight="251632640" behindDoc="0" locked="0" layoutInCell="1" allowOverlap="1" wp14:anchorId="6544FC9D" wp14:editId="54226D91">
                <wp:simplePos x="0" y="0"/>
                <wp:positionH relativeFrom="column">
                  <wp:posOffset>5196205</wp:posOffset>
                </wp:positionH>
                <wp:positionV relativeFrom="paragraph">
                  <wp:posOffset>98425</wp:posOffset>
                </wp:positionV>
                <wp:extent cx="429260" cy="222250"/>
                <wp:effectExtent l="0" t="0" r="27940" b="25400"/>
                <wp:wrapNone/>
                <wp:docPr id="50" name="正方形/長方形 50"/>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158BDB7" id="正方形/長方形 50" o:spid="_x0000_s1026" style="position:absolute;left:0;text-align:left;margin-left:409.15pt;margin-top:7.75pt;width:33.8pt;height:17.5pt;z-index:25171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" filled="f" strokecolor="#17365d [2415]" strokeweight="2pt"/>
            </w:pict>
          </mc:Fallback>
        </mc:AlternateContent>
      </w:r>
      <w:r w:rsidRPr="00875BA3">
        <w:rPr>
          <w:rFonts w:hint="eastAsia"/>
          <w:noProof/>
        </w:rPr>
        <mc:AlternateContent>
          <mc:Choice Requires="wps">
            <w:drawing>
              <wp:anchor distT="0" distB="0" distL="114300" distR="114300" simplePos="0" relativeHeight="251631616" behindDoc="0" locked="0" layoutInCell="1" allowOverlap="1" wp14:anchorId="56844286" wp14:editId="47D226B2">
                <wp:simplePos x="0" y="0"/>
                <wp:positionH relativeFrom="column">
                  <wp:posOffset>2842260</wp:posOffset>
                </wp:positionH>
                <wp:positionV relativeFrom="paragraph">
                  <wp:posOffset>99695</wp:posOffset>
                </wp:positionV>
                <wp:extent cx="429260" cy="222250"/>
                <wp:effectExtent l="0" t="0" r="27940" b="25400"/>
                <wp:wrapNone/>
                <wp:docPr id="49" name="正方形/長方形 49"/>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5135D09" id="正方形/長方形 49" o:spid="_x0000_s1026" style="position:absolute;left:0;text-align:left;margin-left:223.8pt;margin-top:7.85pt;width:33.8pt;height:17.5pt;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" filled="f" strokecolor="#17365d [2415]" strokeweight="2pt"/>
            </w:pict>
          </mc:Fallback>
        </mc:AlternateContent>
      </w:r>
      <w:r w:rsidRPr="00875BA3">
        <w:rPr>
          <w:noProof/>
        </w:rPr>
        <mc:AlternateContent>
          <mc:Choice Requires="wps">
            <w:drawing>
              <wp:anchor distT="0" distB="0" distL="114300" distR="114300" simplePos="0" relativeHeight="251634688" behindDoc="0" locked="0" layoutInCell="1" allowOverlap="1" wp14:anchorId="327D110A" wp14:editId="64235E64">
                <wp:simplePos x="0" y="0"/>
                <wp:positionH relativeFrom="column">
                  <wp:posOffset>2719070</wp:posOffset>
                </wp:positionH>
                <wp:positionV relativeFrom="paragraph">
                  <wp:posOffset>363220</wp:posOffset>
                </wp:positionV>
                <wp:extent cx="683895" cy="215900"/>
                <wp:effectExtent l="0" t="0" r="1905" b="0"/>
                <wp:wrapNone/>
                <wp:docPr id="52" name="テキスト ボックス 52"/>
                <wp:cNvGraphicFramePr/>
                <a:graphic xmlns:a="http://schemas.openxmlformats.org/drawingml/2006/main">
                  <a:graphicData uri="http://schemas.microsoft.com/office/word/2010/wordprocessingShape">
                    <wps:wsp>
                      <wps:cNvSpPr txBox="1"/>
                      <wps:spPr>
                        <a:xfrm>
                          <a:off x="0" y="0"/>
                          <a:ext cx="683895" cy="215900"/>
                        </a:xfrm>
                        <a:prstGeom prst="rect">
                          <a:avLst/>
                        </a:prstGeom>
                        <a:solidFill>
                          <a:schemeClr val="bg1">
                            <a:lumMod val="85000"/>
                          </a:schemeClr>
                        </a:solidFill>
                        <a:ln w="6350">
                          <a:noFill/>
                        </a:ln>
                        <a:effectLst/>
                      </wps:spPr>
                      <wps:txbx>
                        <w:txbxContent>
                          <w:p w14:paraId="02D28CB7" w14:textId="77777777" w:rsidR="001B2CA2" w:rsidRPr="00436142" w:rsidRDefault="001B2CA2" w:rsidP="00286D73">
                            <w:pPr>
                              <w:spacing w:line="240" w:lineRule="exact"/>
                              <w:ind w:leftChars="0" w:left="0" w:rightChars="0" w:right="0" w:firstLineChars="0" w:firstLine="0"/>
                              <w:jc w:val="center"/>
                              <w:rPr>
                                <w:sz w:val="20"/>
                                <w:szCs w:val="20"/>
                              </w:rPr>
                            </w:pPr>
                            <w:r w:rsidRPr="00436142">
                              <w:rPr>
                                <w:rFonts w:hint="eastAsia"/>
                                <w:sz w:val="20"/>
                                <w:szCs w:val="20"/>
                              </w:rPr>
                              <w:t>中間検証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D110A" id="テキスト ボックス 52" o:spid="_x0000_s1041" type="#_x0000_t202" style="position:absolute;left:0;text-align:left;margin-left:214.1pt;margin-top:28.6pt;width:53.85pt;height:1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" fillcolor="#d8d8d8 [2732]" stroked="f" strokeweight=".5pt">
                <v:textbox inset="0,0,0,0">
                  <w:txbxContent>
                    <w:p w14:paraId="02D28CB7" w14:textId="77777777" w:rsidR="001B2CA2" w:rsidRPr="00436142" w:rsidRDefault="001B2CA2" w:rsidP="00286D73">
                      <w:pPr>
                        <w:spacing w:line="240" w:lineRule="exact"/>
                        <w:ind w:leftChars="0" w:left="0" w:rightChars="0" w:right="0" w:firstLineChars="0" w:firstLine="0"/>
                        <w:jc w:val="center"/>
                        <w:rPr>
                          <w:sz w:val="20"/>
                          <w:szCs w:val="20"/>
                        </w:rPr>
                      </w:pPr>
                      <w:r w:rsidRPr="00436142">
                        <w:rPr>
                          <w:rFonts w:hint="eastAsia"/>
                          <w:sz w:val="20"/>
                          <w:szCs w:val="20"/>
                        </w:rPr>
                        <w:t>中間検証</w:t>
                      </w:r>
                    </w:p>
                  </w:txbxContent>
                </v:textbox>
              </v:shape>
            </w:pict>
          </mc:Fallback>
        </mc:AlternateContent>
      </w:r>
      <w:r w:rsidRPr="00875BA3">
        <w:rPr>
          <w:noProof/>
        </w:rPr>
        <mc:AlternateContent>
          <mc:Choice Requires="wps">
            <w:drawing>
              <wp:anchor distT="0" distB="0" distL="114300" distR="114300" simplePos="0" relativeHeight="251633664" behindDoc="0" locked="0" layoutInCell="1" allowOverlap="1" wp14:anchorId="35904C91" wp14:editId="3BE91977">
                <wp:simplePos x="0" y="0"/>
                <wp:positionH relativeFrom="column">
                  <wp:posOffset>1033145</wp:posOffset>
                </wp:positionH>
                <wp:positionV relativeFrom="paragraph">
                  <wp:posOffset>349885</wp:posOffset>
                </wp:positionV>
                <wp:extent cx="431800" cy="215900"/>
                <wp:effectExtent l="0" t="0" r="6350" b="0"/>
                <wp:wrapNone/>
                <wp:docPr id="51" name="テキスト ボックス 51"/>
                <wp:cNvGraphicFramePr/>
                <a:graphic xmlns:a="http://schemas.openxmlformats.org/drawingml/2006/main">
                  <a:graphicData uri="http://schemas.microsoft.com/office/word/2010/wordprocessingShape">
                    <wps:wsp>
                      <wps:cNvSpPr txBox="1"/>
                      <wps:spPr>
                        <a:xfrm>
                          <a:off x="0" y="0"/>
                          <a:ext cx="431800" cy="215900"/>
                        </a:xfrm>
                        <a:prstGeom prst="rect">
                          <a:avLst/>
                        </a:prstGeom>
                        <a:solidFill>
                          <a:schemeClr val="bg1">
                            <a:lumMod val="85000"/>
                          </a:schemeClr>
                        </a:solidFill>
                        <a:ln w="6350">
                          <a:noFill/>
                        </a:ln>
                        <a:effectLst/>
                      </wps:spPr>
                      <wps:txbx>
                        <w:txbxContent>
                          <w:p w14:paraId="0AF66D14" w14:textId="77777777" w:rsidR="001B2CA2" w:rsidRPr="00436142" w:rsidRDefault="001B2CA2" w:rsidP="00286D73">
                            <w:pPr>
                              <w:spacing w:line="240" w:lineRule="exact"/>
                              <w:ind w:leftChars="0" w:left="0" w:rightChars="0" w:right="0" w:firstLineChars="0" w:firstLine="0"/>
                              <w:jc w:val="center"/>
                              <w:rPr>
                                <w:sz w:val="20"/>
                                <w:szCs w:val="20"/>
                              </w:rPr>
                            </w:pPr>
                            <w:r w:rsidRPr="00436142">
                              <w:rPr>
                                <w:rFonts w:hint="eastAsia"/>
                                <w:sz w:val="20"/>
                                <w:szCs w:val="20"/>
                              </w:rPr>
                              <w:t>当初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04C91" id="テキスト ボックス 51" o:spid="_x0000_s1042" type="#_x0000_t202" style="position:absolute;left:0;text-align:left;margin-left:81.35pt;margin-top:27.55pt;width:34pt;height:17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" fillcolor="#d8d8d8 [2732]" stroked="f" strokeweight=".5pt">
                <v:textbox inset="0,0,0,0">
                  <w:txbxContent>
                    <w:p w14:paraId="0AF66D14" w14:textId="77777777" w:rsidR="001B2CA2" w:rsidRPr="00436142" w:rsidRDefault="001B2CA2" w:rsidP="00286D73">
                      <w:pPr>
                        <w:spacing w:line="240" w:lineRule="exact"/>
                        <w:ind w:leftChars="0" w:left="0" w:rightChars="0" w:right="0" w:firstLineChars="0" w:firstLine="0"/>
                        <w:jc w:val="center"/>
                        <w:rPr>
                          <w:sz w:val="20"/>
                          <w:szCs w:val="20"/>
                        </w:rPr>
                      </w:pPr>
                      <w:r w:rsidRPr="00436142">
                        <w:rPr>
                          <w:rFonts w:hint="eastAsia"/>
                          <w:sz w:val="20"/>
                          <w:szCs w:val="20"/>
                        </w:rPr>
                        <w:t>当初</w:t>
                      </w:r>
                    </w:p>
                  </w:txbxContent>
                </v:textbox>
              </v:shape>
            </w:pict>
          </mc:Fallback>
        </mc:AlternateContent>
      </w:r>
    </w:p>
    <w:p w14:paraId="4FC72B05" w14:textId="0D1DA13C" w:rsidR="00286D73" w:rsidRPr="00875BA3" w:rsidRDefault="00286D73" w:rsidP="00286D73">
      <w:pPr>
        <w:ind w:leftChars="300" w:left="720" w:firstLineChars="0" w:firstLine="0"/>
      </w:pPr>
      <w:r w:rsidRPr="00875BA3">
        <w:rPr>
          <w:noProof/>
        </w:rPr>
        <mc:AlternateContent>
          <mc:Choice Requires="wps">
            <w:drawing>
              <wp:anchor distT="0" distB="0" distL="114300" distR="114300" simplePos="0" relativeHeight="251635712" behindDoc="0" locked="0" layoutInCell="1" allowOverlap="1" wp14:anchorId="2A25462E" wp14:editId="7882BCB9">
                <wp:simplePos x="0" y="0"/>
                <wp:positionH relativeFrom="column">
                  <wp:posOffset>5197346</wp:posOffset>
                </wp:positionH>
                <wp:positionV relativeFrom="paragraph">
                  <wp:posOffset>71043</wp:posOffset>
                </wp:positionV>
                <wp:extent cx="431800" cy="215900"/>
                <wp:effectExtent l="0" t="0" r="6350" b="0"/>
                <wp:wrapNone/>
                <wp:docPr id="53" name="テキスト ボックス 53"/>
                <wp:cNvGraphicFramePr/>
                <a:graphic xmlns:a="http://schemas.openxmlformats.org/drawingml/2006/main">
                  <a:graphicData uri="http://schemas.microsoft.com/office/word/2010/wordprocessingShape">
                    <wps:wsp>
                      <wps:cNvSpPr txBox="1"/>
                      <wps:spPr>
                        <a:xfrm>
                          <a:off x="0" y="0"/>
                          <a:ext cx="431800" cy="215900"/>
                        </a:xfrm>
                        <a:prstGeom prst="rect">
                          <a:avLst/>
                        </a:prstGeom>
                        <a:solidFill>
                          <a:schemeClr val="bg1">
                            <a:lumMod val="85000"/>
                          </a:schemeClr>
                        </a:solidFill>
                        <a:ln w="6350">
                          <a:noFill/>
                        </a:ln>
                        <a:effectLst/>
                      </wps:spPr>
                      <wps:txbx>
                        <w:txbxContent>
                          <w:p w14:paraId="55CD2A9C" w14:textId="77777777" w:rsidR="001B2CA2" w:rsidRPr="00436142" w:rsidRDefault="001B2CA2" w:rsidP="00286D73">
                            <w:pPr>
                              <w:spacing w:line="240" w:lineRule="exact"/>
                              <w:ind w:leftChars="0" w:left="0" w:rightChars="0" w:right="0" w:firstLineChars="0" w:firstLine="0"/>
                              <w:jc w:val="center"/>
                              <w:rPr>
                                <w:sz w:val="20"/>
                                <w:szCs w:val="20"/>
                              </w:rPr>
                            </w:pPr>
                            <w:r w:rsidRPr="00436142">
                              <w:rPr>
                                <w:rFonts w:hint="eastAsia"/>
                                <w:sz w:val="20"/>
                                <w:szCs w:val="20"/>
                              </w:rPr>
                              <w:t>現状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5462E" id="テキスト ボックス 53" o:spid="_x0000_s1043" type="#_x0000_t202" style="position:absolute;left:0;text-align:left;margin-left:409.25pt;margin-top:5.6pt;width:34pt;height:17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" fillcolor="#d8d8d8 [2732]" stroked="f" strokeweight=".5pt">
                <v:textbox inset="0,0,0,0">
                  <w:txbxContent>
                    <w:p w14:paraId="55CD2A9C" w14:textId="77777777" w:rsidR="001B2CA2" w:rsidRPr="00436142" w:rsidRDefault="001B2CA2" w:rsidP="00286D73">
                      <w:pPr>
                        <w:spacing w:line="240" w:lineRule="exact"/>
                        <w:ind w:leftChars="0" w:left="0" w:rightChars="0" w:right="0" w:firstLineChars="0" w:firstLine="0"/>
                        <w:jc w:val="center"/>
                        <w:rPr>
                          <w:sz w:val="20"/>
                          <w:szCs w:val="20"/>
                        </w:rPr>
                      </w:pPr>
                      <w:r w:rsidRPr="00436142">
                        <w:rPr>
                          <w:rFonts w:hint="eastAsia"/>
                          <w:sz w:val="20"/>
                          <w:szCs w:val="20"/>
                        </w:rPr>
                        <w:t>現状</w:t>
                      </w:r>
                    </w:p>
                  </w:txbxContent>
                </v:textbox>
              </v:shape>
            </w:pict>
          </mc:Fallback>
        </mc:AlternateContent>
      </w:r>
    </w:p>
    <w:p w14:paraId="26CA476B" w14:textId="77777777" w:rsidR="00286D73" w:rsidRPr="00875BA3" w:rsidRDefault="00286D73" w:rsidP="00286D73">
      <w:pPr>
        <w:ind w:leftChars="300" w:left="720" w:firstLineChars="0" w:firstLine="0"/>
      </w:pPr>
    </w:p>
    <w:p w14:paraId="7FF68D3D" w14:textId="77777777" w:rsidR="00286D73" w:rsidRDefault="00286D73" w:rsidP="0031149F">
      <w:pPr>
        <w:pStyle w:val="3"/>
      </w:pPr>
      <w:bookmarkStart w:id="12" w:name="_Toc425887049"/>
      <w:r w:rsidRPr="00875BA3">
        <w:t>（</w:t>
      </w:r>
      <w:r w:rsidRPr="00875BA3">
        <w:rPr>
          <w:rFonts w:hint="eastAsia"/>
        </w:rPr>
        <w:t>2</w:t>
      </w:r>
      <w:r w:rsidRPr="00875BA3">
        <w:t>）課題</w:t>
      </w:r>
      <w:bookmarkEnd w:id="12"/>
    </w:p>
    <w:p w14:paraId="30954ED4" w14:textId="77777777" w:rsidR="00EF75B6" w:rsidRPr="00EF75B6" w:rsidRDefault="00EF75B6" w:rsidP="00EF75B6">
      <w:pPr>
        <w:spacing w:line="280" w:lineRule="exact"/>
      </w:pPr>
      <w:r w:rsidRPr="00875BA3">
        <w:rPr>
          <w:noProof/>
        </w:rPr>
        <mc:AlternateContent>
          <mc:Choice Requires="wps">
            <w:drawing>
              <wp:anchor distT="0" distB="0" distL="114300" distR="114300" simplePos="0" relativeHeight="251628544" behindDoc="1" locked="0" layoutInCell="1" allowOverlap="1" wp14:anchorId="611077A5" wp14:editId="4A8F04E2">
                <wp:simplePos x="0" y="0"/>
                <wp:positionH relativeFrom="column">
                  <wp:posOffset>257175</wp:posOffset>
                </wp:positionH>
                <wp:positionV relativeFrom="paragraph">
                  <wp:posOffset>111125</wp:posOffset>
                </wp:positionV>
                <wp:extent cx="5976000" cy="3152775"/>
                <wp:effectExtent l="0" t="0" r="24765" b="28575"/>
                <wp:wrapNone/>
                <wp:docPr id="2" name="角丸四角形 2"/>
                <wp:cNvGraphicFramePr/>
                <a:graphic xmlns:a="http://schemas.openxmlformats.org/drawingml/2006/main">
                  <a:graphicData uri="http://schemas.microsoft.com/office/word/2010/wordprocessingShape">
                    <wps:wsp>
                      <wps:cNvSpPr/>
                      <wps:spPr>
                        <a:xfrm>
                          <a:off x="0" y="0"/>
                          <a:ext cx="5976000" cy="3152775"/>
                        </a:xfrm>
                        <a:prstGeom prst="roundRect">
                          <a:avLst>
                            <a:gd name="adj" fmla="val 4852"/>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D995AA7" id="角丸四角形 2" o:spid="_x0000_s1026" style="position:absolute;left:0;text-align:left;margin-left:20.25pt;margin-top:8.75pt;width:470.55pt;height:248.2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" fillcolor="#fde9d9 [665]" strokecolor="#fabf8f [1945]" strokeweight="2pt"/>
            </w:pict>
          </mc:Fallback>
        </mc:AlternateContent>
      </w:r>
    </w:p>
    <w:p w14:paraId="6AFDE39E" w14:textId="77777777" w:rsidR="0073778F" w:rsidRPr="00875BA3" w:rsidRDefault="0073778F" w:rsidP="0073778F">
      <w:pPr>
        <w:spacing w:line="320" w:lineRule="exact"/>
        <w:ind w:leftChars="300" w:left="960" w:hangingChars="100" w:hanging="240"/>
      </w:pPr>
      <w:r w:rsidRPr="00875BA3">
        <w:rPr>
          <w:rFonts w:hint="eastAsia"/>
        </w:rPr>
        <w:t>①耐震化率を引上げる要素の大部分は建替えだが、建替えは社会経済情勢の変化に大きく影響される。</w:t>
      </w:r>
    </w:p>
    <w:p w14:paraId="291224FA" w14:textId="77777777" w:rsidR="0073778F" w:rsidRPr="00875BA3" w:rsidRDefault="0073778F" w:rsidP="0073778F">
      <w:pPr>
        <w:spacing w:line="320" w:lineRule="exact"/>
        <w:ind w:leftChars="300" w:left="960" w:hangingChars="100" w:hanging="240"/>
      </w:pPr>
      <w:r w:rsidRPr="00875BA3">
        <w:rPr>
          <w:rFonts w:hint="eastAsia"/>
        </w:rPr>
        <w:t>②建物所有者の意志に左右される民間住宅・建築物は法的な強制力が無いため、計画的な耐震化は容易ではない。</w:t>
      </w:r>
    </w:p>
    <w:p w14:paraId="382158F9" w14:textId="77777777" w:rsidR="0073778F" w:rsidRPr="00875BA3" w:rsidRDefault="0073778F" w:rsidP="0073778F">
      <w:pPr>
        <w:spacing w:line="320" w:lineRule="exact"/>
        <w:ind w:leftChars="300" w:left="960" w:hangingChars="100" w:hanging="240"/>
      </w:pPr>
      <w:r w:rsidRPr="00875BA3">
        <w:rPr>
          <w:rFonts w:hint="eastAsia"/>
        </w:rPr>
        <w:t>③耐震改修を行った分は着実に耐震化が進んでいるが、耐震化率への寄与度が低いため、耐震改修施策が、正当に評価されていない。</w:t>
      </w:r>
    </w:p>
    <w:p w14:paraId="725F0D3D" w14:textId="0F69AD43" w:rsidR="0073778F" w:rsidRPr="00875BA3" w:rsidRDefault="00587D68" w:rsidP="00587D68">
      <w:pPr>
        <w:spacing w:line="320" w:lineRule="exact"/>
        <w:ind w:leftChars="294" w:left="965" w:hangingChars="108" w:hanging="259"/>
      </w:pPr>
      <w:r>
        <w:rPr>
          <w:rFonts w:hint="eastAsia"/>
        </w:rPr>
        <w:t>④</w:t>
      </w:r>
      <w:r w:rsidR="0073778F" w:rsidRPr="00875BA3">
        <w:rPr>
          <w:rFonts w:hint="eastAsia"/>
        </w:rPr>
        <w:t>旧耐震木造</w:t>
      </w:r>
      <w:r w:rsidR="004D6083">
        <w:rPr>
          <w:rFonts w:hint="eastAsia"/>
        </w:rPr>
        <w:t>戸建</w:t>
      </w:r>
      <w:r w:rsidR="0073778F" w:rsidRPr="00875BA3">
        <w:rPr>
          <w:rFonts w:hint="eastAsia"/>
        </w:rPr>
        <w:t>住宅や旧耐震分譲マンションの所有者が高齢化しており、耐震化への意欲が、ますます低下することが懸念される。</w:t>
      </w:r>
    </w:p>
    <w:p w14:paraId="438BD39F" w14:textId="77777777" w:rsidR="0073778F" w:rsidRPr="00875BA3" w:rsidRDefault="0073778F" w:rsidP="0073778F">
      <w:pPr>
        <w:spacing w:line="320" w:lineRule="exact"/>
        <w:ind w:leftChars="300" w:left="960" w:hangingChars="100" w:hanging="240"/>
      </w:pPr>
      <w:r w:rsidRPr="00875BA3">
        <w:rPr>
          <w:rFonts w:hint="eastAsia"/>
        </w:rPr>
        <w:t>⑤チラシやパンフレットでは補助内容が伝えきれていない。</w:t>
      </w:r>
    </w:p>
    <w:p w14:paraId="66425B58" w14:textId="77777777" w:rsidR="0073778F" w:rsidRPr="00875BA3" w:rsidRDefault="0073778F" w:rsidP="0073778F">
      <w:pPr>
        <w:spacing w:line="320" w:lineRule="exact"/>
        <w:ind w:leftChars="300" w:left="960" w:hangingChars="100" w:hanging="240"/>
      </w:pPr>
      <w:r w:rsidRPr="00875BA3">
        <w:rPr>
          <w:rFonts w:hint="eastAsia"/>
        </w:rPr>
        <w:t>⑥木造戸建住宅の耐震化率は、共同住宅等と比べるとまだまだ低い。</w:t>
      </w:r>
    </w:p>
    <w:p w14:paraId="1AB71DFB" w14:textId="3F333C13" w:rsidR="0073778F" w:rsidRPr="00381FA7" w:rsidRDefault="0073778F" w:rsidP="0073778F">
      <w:pPr>
        <w:spacing w:line="320" w:lineRule="exact"/>
        <w:ind w:leftChars="300" w:left="960" w:hangingChars="100" w:hanging="240"/>
      </w:pPr>
      <w:r w:rsidRPr="00875BA3">
        <w:rPr>
          <w:rFonts w:hint="eastAsia"/>
        </w:rPr>
        <w:t>⑦一つの建物を多くの人が区分して所有する旧耐震分譲マンションの耐震化は、多様な価値観を持った区分所有者間の合意形成が必要であり、総じて居住者の</w:t>
      </w:r>
      <w:r w:rsidR="007460D9">
        <w:rPr>
          <w:rFonts w:hint="eastAsia"/>
        </w:rPr>
        <w:t>耐震化への</w:t>
      </w:r>
      <w:r w:rsidR="00DD12BD">
        <w:rPr>
          <w:rFonts w:hint="eastAsia"/>
        </w:rPr>
        <w:t>意識が低いこと、多額の費用負担や</w:t>
      </w:r>
      <w:r w:rsidR="00DD12BD" w:rsidRPr="00DD12BD">
        <w:rPr>
          <w:rFonts w:hint="eastAsia"/>
        </w:rPr>
        <w:t>さまざま</w:t>
      </w:r>
      <w:r w:rsidRPr="00875BA3">
        <w:rPr>
          <w:rFonts w:hint="eastAsia"/>
        </w:rPr>
        <w:t>な段階で専門的な知識が必要になること等から、本格的な耐震改</w:t>
      </w:r>
      <w:r w:rsidRPr="00381FA7">
        <w:rPr>
          <w:rFonts w:hint="eastAsia"/>
        </w:rPr>
        <w:t>修はほとんど行われていない。</w:t>
      </w:r>
      <w:bookmarkStart w:id="13" w:name="_Toc425887051"/>
    </w:p>
    <w:p w14:paraId="7E05E5F2" w14:textId="77777777" w:rsidR="0031149F" w:rsidRPr="00381FA7" w:rsidRDefault="0031149F" w:rsidP="0073778F">
      <w:pPr>
        <w:spacing w:line="320" w:lineRule="exact"/>
        <w:ind w:leftChars="300" w:left="960" w:hangingChars="100" w:hanging="240"/>
      </w:pPr>
      <w:r w:rsidRPr="00381FA7">
        <w:rPr>
          <w:rFonts w:hint="eastAsia"/>
        </w:rPr>
        <w:t>⑧</w:t>
      </w:r>
      <w:r w:rsidR="00EF75B6" w:rsidRPr="00381FA7">
        <w:rPr>
          <w:rFonts w:hint="eastAsia"/>
        </w:rPr>
        <w:t>近年、</w:t>
      </w:r>
      <w:r w:rsidR="00554FDD" w:rsidRPr="00381FA7">
        <w:rPr>
          <w:rFonts w:hint="eastAsia"/>
        </w:rPr>
        <w:t>木造住宅の</w:t>
      </w:r>
      <w:r w:rsidRPr="00381FA7">
        <w:rPr>
          <w:rFonts w:hint="eastAsia"/>
        </w:rPr>
        <w:t>補助実績</w:t>
      </w:r>
      <w:r w:rsidR="00EF75B6" w:rsidRPr="00381FA7">
        <w:rPr>
          <w:rFonts w:hint="eastAsia"/>
        </w:rPr>
        <w:t>が伸びていない。</w:t>
      </w:r>
    </w:p>
    <w:tbl>
      <w:tblPr>
        <w:tblStyle w:val="ab"/>
        <w:tblpPr w:leftFromText="142" w:rightFromText="142" w:vertAnchor="page" w:horzAnchor="margin" w:tblpY="1501"/>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EF75B6" w:rsidRPr="00875BA3" w14:paraId="71510DC8" w14:textId="77777777" w:rsidTr="00EF75B6">
        <w:tc>
          <w:tcPr>
            <w:tcW w:w="9436" w:type="dxa"/>
            <w:shd w:val="clear" w:color="auto" w:fill="FDE9D9" w:themeFill="accent6" w:themeFillTint="33"/>
          </w:tcPr>
          <w:p w14:paraId="435364DB" w14:textId="2BC6A3C9" w:rsidR="00EF75B6" w:rsidRPr="00381FA7" w:rsidRDefault="00EF75B6" w:rsidP="006F4036">
            <w:pPr>
              <w:pStyle w:val="2"/>
            </w:pPr>
            <w:bookmarkStart w:id="14" w:name="_Toc425887050"/>
            <w:bookmarkStart w:id="15" w:name="_Toc440912944"/>
            <w:bookmarkStart w:id="16" w:name="_Toc4676362"/>
            <w:r w:rsidRPr="00381FA7">
              <w:rPr>
                <w:rFonts w:hint="eastAsia"/>
              </w:rPr>
              <w:lastRenderedPageBreak/>
              <w:t>３．多数の者が利用する建築物</w:t>
            </w:r>
            <w:bookmarkEnd w:id="14"/>
            <w:bookmarkEnd w:id="15"/>
            <w:r w:rsidR="004058CE" w:rsidRPr="00381FA7">
              <w:rPr>
                <w:rFonts w:hint="eastAsia"/>
              </w:rPr>
              <w:t>・</w:t>
            </w:r>
            <w:r w:rsidRPr="00381FA7">
              <w:rPr>
                <w:rFonts w:hint="eastAsia"/>
              </w:rPr>
              <w:t>大規模建築物</w:t>
            </w:r>
            <w:bookmarkEnd w:id="16"/>
          </w:p>
        </w:tc>
      </w:tr>
    </w:tbl>
    <w:p w14:paraId="4D8AA4E5" w14:textId="56E5A46B" w:rsidR="00286D73" w:rsidRDefault="00286D73" w:rsidP="00452983">
      <w:pPr>
        <w:pStyle w:val="3"/>
        <w:numPr>
          <w:ilvl w:val="0"/>
          <w:numId w:val="16"/>
        </w:numPr>
      </w:pPr>
      <w:r w:rsidRPr="00875BA3">
        <w:rPr>
          <w:rFonts w:hint="eastAsia"/>
        </w:rPr>
        <w:t>現状</w:t>
      </w:r>
      <w:bookmarkEnd w:id="13"/>
    </w:p>
    <w:p w14:paraId="5AE4CD1E" w14:textId="68671936" w:rsidR="00452983" w:rsidRPr="00381FA7" w:rsidRDefault="00782E2A" w:rsidP="00782E2A">
      <w:pPr>
        <w:ind w:leftChars="0" w:left="0" w:firstLine="280"/>
        <w:rPr>
          <w:b/>
          <w:color w:val="0F243E" w:themeColor="text2" w:themeShade="80"/>
          <w:sz w:val="28"/>
        </w:rPr>
      </w:pPr>
      <w:r w:rsidRPr="00381FA7">
        <w:rPr>
          <w:rFonts w:hint="eastAsia"/>
          <w:b/>
          <w:color w:val="0F243E" w:themeColor="text2" w:themeShade="80"/>
          <w:sz w:val="28"/>
        </w:rPr>
        <w:t>（1-1）</w:t>
      </w:r>
      <w:r w:rsidR="00452983" w:rsidRPr="00381FA7">
        <w:rPr>
          <w:rFonts w:hint="eastAsia"/>
          <w:b/>
          <w:color w:val="0F243E" w:themeColor="text2" w:themeShade="80"/>
          <w:sz w:val="28"/>
        </w:rPr>
        <w:t>多数の者が利用する建築物</w:t>
      </w:r>
    </w:p>
    <w:p w14:paraId="52164265" w14:textId="3B5F4BA2" w:rsidR="004F295E" w:rsidRPr="00381FA7" w:rsidRDefault="007460D9" w:rsidP="004F295E">
      <w:r>
        <w:rPr>
          <w:rFonts w:hint="eastAsia"/>
        </w:rPr>
        <w:t>民間の多数の者が利用する建築物</w:t>
      </w:r>
      <w:r w:rsidR="004F295E" w:rsidRPr="00381FA7">
        <w:rPr>
          <w:rFonts w:hint="eastAsia"/>
        </w:rPr>
        <w:t>の平成27年10月時点の耐震化率は、</w:t>
      </w:r>
      <w:r w:rsidR="004F295E" w:rsidRPr="00381FA7">
        <w:t>90.3％と</w:t>
      </w:r>
      <w:r w:rsidR="00B201A4" w:rsidRPr="00381FA7">
        <w:rPr>
          <w:rFonts w:hint="eastAsia"/>
        </w:rPr>
        <w:t>なっている。</w:t>
      </w:r>
    </w:p>
    <w:p w14:paraId="169DCF45" w14:textId="337FDDE2" w:rsidR="00173A5A" w:rsidRPr="000A0DD4" w:rsidRDefault="00173A5A" w:rsidP="003E118E">
      <w:r w:rsidRPr="00381FA7">
        <w:rPr>
          <w:rFonts w:hint="eastAsia"/>
        </w:rPr>
        <w:t>多数の者が利用する建築物とは、耐震改修促進法第14条</w:t>
      </w:r>
      <w:r w:rsidR="001F469F" w:rsidRPr="000A0DD4">
        <w:rPr>
          <w:rFonts w:hint="eastAsia"/>
        </w:rPr>
        <w:t>第</w:t>
      </w:r>
      <w:r w:rsidR="00375468" w:rsidRPr="000A0DD4">
        <w:rPr>
          <w:rFonts w:hint="eastAsia"/>
        </w:rPr>
        <w:t>1号</w:t>
      </w:r>
      <w:r w:rsidRPr="000A0DD4">
        <w:rPr>
          <w:rFonts w:hint="eastAsia"/>
        </w:rPr>
        <w:t>で定められている学校・病院・ホテル・事務所</w:t>
      </w:r>
      <w:r w:rsidR="00375468" w:rsidRPr="000A0DD4">
        <w:rPr>
          <w:rFonts w:hint="eastAsia"/>
        </w:rPr>
        <w:t>その他</w:t>
      </w:r>
      <w:r w:rsidRPr="000A0DD4">
        <w:rPr>
          <w:rFonts w:hint="eastAsia"/>
        </w:rPr>
        <w:t>多数の人々が利用する</w:t>
      </w:r>
      <w:r w:rsidR="004F295E" w:rsidRPr="000A0DD4">
        <w:rPr>
          <w:rFonts w:hint="eastAsia"/>
        </w:rPr>
        <w:t>用途の</w:t>
      </w:r>
      <w:r w:rsidRPr="000A0DD4">
        <w:rPr>
          <w:rFonts w:hint="eastAsia"/>
        </w:rPr>
        <w:t>建築物</w:t>
      </w:r>
      <w:r w:rsidR="00375468" w:rsidRPr="000A0DD4">
        <w:rPr>
          <w:rFonts w:hint="eastAsia"/>
        </w:rPr>
        <w:t>で</w:t>
      </w:r>
      <w:r w:rsidR="00E53AFD" w:rsidRPr="000A0DD4">
        <w:rPr>
          <w:rFonts w:hint="eastAsia"/>
        </w:rPr>
        <w:t>、</w:t>
      </w:r>
      <w:r w:rsidR="004F295E" w:rsidRPr="000A0DD4">
        <w:rPr>
          <w:rFonts w:hint="eastAsia"/>
        </w:rPr>
        <w:t>そのうち</w:t>
      </w:r>
      <w:r w:rsidR="00375468" w:rsidRPr="000A0DD4">
        <w:rPr>
          <w:rFonts w:hint="eastAsia"/>
        </w:rPr>
        <w:t>一定規模以上の</w:t>
      </w:r>
      <w:r w:rsidR="004F295E" w:rsidRPr="000A0DD4">
        <w:rPr>
          <w:rFonts w:hint="eastAsia"/>
        </w:rPr>
        <w:t>もので、</w:t>
      </w:r>
      <w:r w:rsidR="00375468" w:rsidRPr="000A0DD4">
        <w:rPr>
          <w:rFonts w:hint="eastAsia"/>
        </w:rPr>
        <w:t>現行の建築基準法の耐震規定に適合しないもの</w:t>
      </w:r>
      <w:r w:rsidRPr="000A0DD4">
        <w:rPr>
          <w:rFonts w:hint="eastAsia"/>
        </w:rPr>
        <w:t>を特定既存</w:t>
      </w:r>
      <w:r w:rsidR="00375468" w:rsidRPr="000A0DD4">
        <w:rPr>
          <w:rFonts w:hint="eastAsia"/>
        </w:rPr>
        <w:t>耐震</w:t>
      </w:r>
      <w:r w:rsidRPr="000A0DD4">
        <w:rPr>
          <w:rFonts w:hint="eastAsia"/>
        </w:rPr>
        <w:t>不適格建築物という。</w:t>
      </w:r>
    </w:p>
    <w:p w14:paraId="3F25359A" w14:textId="50E666F4" w:rsidR="00782E2A" w:rsidRPr="000A0DD4" w:rsidRDefault="00782E2A" w:rsidP="003E118E">
      <w:r w:rsidRPr="000A0DD4">
        <w:rPr>
          <w:rFonts w:hint="eastAsia"/>
        </w:rPr>
        <w:t>特定既存</w:t>
      </w:r>
      <w:r w:rsidR="00375468" w:rsidRPr="000A0DD4">
        <w:rPr>
          <w:rFonts w:hint="eastAsia"/>
        </w:rPr>
        <w:t>耐震</w:t>
      </w:r>
      <w:r w:rsidRPr="000A0DD4">
        <w:rPr>
          <w:rFonts w:hint="eastAsia"/>
        </w:rPr>
        <w:t>不適格建築物の所有者は、耐震診断を行い、その結果地震に対する安全性の向上を図る必要があるときは、耐震改修を行うよう努めなければならない</w:t>
      </w:r>
      <w:r w:rsidR="00711E8D" w:rsidRPr="000A0DD4">
        <w:rPr>
          <w:rFonts w:hint="eastAsia"/>
        </w:rPr>
        <w:t>とされている</w:t>
      </w:r>
      <w:r w:rsidRPr="000A0DD4">
        <w:rPr>
          <w:rFonts w:hint="eastAsia"/>
        </w:rPr>
        <w:t>。</w:t>
      </w:r>
    </w:p>
    <w:p w14:paraId="11861CE1" w14:textId="77777777" w:rsidR="00286D73" w:rsidRPr="000A0DD4" w:rsidRDefault="00286D73" w:rsidP="00286D73">
      <w:pPr>
        <w:spacing w:line="200" w:lineRule="exact"/>
      </w:pPr>
    </w:p>
    <w:p w14:paraId="610EA599" w14:textId="1354A188" w:rsidR="003E118E" w:rsidRPr="00381FA7" w:rsidRDefault="00E53AFD" w:rsidP="00587D68">
      <w:pPr>
        <w:ind w:leftChars="0" w:left="0" w:firstLine="220"/>
        <w:jc w:val="left"/>
        <w:rPr>
          <w:sz w:val="22"/>
        </w:rPr>
      </w:pPr>
      <w:r w:rsidRPr="000A0DD4">
        <w:rPr>
          <w:rFonts w:hint="eastAsia"/>
          <w:sz w:val="22"/>
        </w:rPr>
        <w:t>図表-</w:t>
      </w:r>
      <w:r w:rsidR="00FF73A4" w:rsidRPr="000A0DD4">
        <w:rPr>
          <w:rFonts w:hint="eastAsia"/>
          <w:sz w:val="22"/>
        </w:rPr>
        <w:t>11</w:t>
      </w:r>
      <w:r w:rsidR="00FF73A4" w:rsidRPr="000A0DD4">
        <w:rPr>
          <w:sz w:val="22"/>
        </w:rPr>
        <w:t xml:space="preserve"> </w:t>
      </w:r>
      <w:r w:rsidR="00FF73A4" w:rsidRPr="000A0DD4">
        <w:rPr>
          <w:rFonts w:hint="eastAsia"/>
          <w:sz w:val="22"/>
        </w:rPr>
        <w:t>民間の</w:t>
      </w:r>
      <w:r w:rsidR="007460D9" w:rsidRPr="000A0DD4">
        <w:rPr>
          <w:rFonts w:hint="eastAsia"/>
          <w:sz w:val="22"/>
        </w:rPr>
        <w:t>多数の者が利用する建築物</w:t>
      </w:r>
      <w:r w:rsidR="001F469F" w:rsidRPr="000A0DD4">
        <w:rPr>
          <w:rFonts w:hint="eastAsia"/>
          <w:sz w:val="22"/>
        </w:rPr>
        <w:t>（特定既存耐震不適格建築物）</w:t>
      </w:r>
      <w:r w:rsidR="007460D9" w:rsidRPr="000A0DD4">
        <w:rPr>
          <w:rFonts w:hint="eastAsia"/>
          <w:sz w:val="22"/>
        </w:rPr>
        <w:t>の</w:t>
      </w:r>
      <w:r w:rsidR="00782E2A" w:rsidRPr="00381FA7">
        <w:rPr>
          <w:rFonts w:hint="eastAsia"/>
          <w:sz w:val="22"/>
        </w:rPr>
        <w:t>耐震化</w:t>
      </w:r>
      <w:r w:rsidR="00375468" w:rsidRPr="00381FA7">
        <w:rPr>
          <w:rFonts w:hint="eastAsia"/>
          <w:sz w:val="22"/>
        </w:rPr>
        <w:t>の状況</w:t>
      </w:r>
    </w:p>
    <w:p w14:paraId="09F3D1D3" w14:textId="77777777" w:rsidR="00782E2A" w:rsidRPr="00875BA3" w:rsidRDefault="00782E2A" w:rsidP="003E118E">
      <w:pPr>
        <w:ind w:leftChars="0" w:left="0" w:firstLineChars="0" w:firstLine="0"/>
        <w:jc w:val="right"/>
      </w:pPr>
      <w:r>
        <w:rPr>
          <w:rFonts w:hint="eastAsia"/>
          <w:sz w:val="22"/>
        </w:rPr>
        <w:t>（</w:t>
      </w:r>
      <w:r w:rsidRPr="00782E2A">
        <w:rPr>
          <w:rFonts w:hint="eastAsia"/>
          <w:sz w:val="22"/>
        </w:rPr>
        <w:t>平成27年10月時点</w:t>
      </w:r>
      <w:r w:rsidRPr="008E537C">
        <w:rPr>
          <w:rFonts w:hint="eastAsia"/>
          <w:sz w:val="22"/>
        </w:rPr>
        <w:t>）</w:t>
      </w:r>
    </w:p>
    <w:tbl>
      <w:tblPr>
        <w:tblW w:w="9596" w:type="dxa"/>
        <w:tblInd w:w="170" w:type="dxa"/>
        <w:tblCellMar>
          <w:left w:w="0" w:type="dxa"/>
          <w:right w:w="0" w:type="dxa"/>
        </w:tblCellMar>
        <w:tblLook w:val="0600" w:firstRow="0" w:lastRow="0" w:firstColumn="0" w:lastColumn="0" w:noHBand="1" w:noVBand="1"/>
      </w:tblPr>
      <w:tblGrid>
        <w:gridCol w:w="4252"/>
        <w:gridCol w:w="1336"/>
        <w:gridCol w:w="1336"/>
        <w:gridCol w:w="1336"/>
        <w:gridCol w:w="1336"/>
      </w:tblGrid>
      <w:tr w:rsidR="00286D73" w:rsidRPr="00875BA3" w14:paraId="070E3F3B" w14:textId="77777777" w:rsidTr="003E118E">
        <w:trPr>
          <w:cantSplit/>
          <w:trHeight w:val="567"/>
        </w:trPr>
        <w:tc>
          <w:tcPr>
            <w:tcW w:w="4252" w:type="dxa"/>
            <w:tcBorders>
              <w:top w:val="single" w:sz="12" w:space="0" w:color="1F497D"/>
              <w:left w:val="single" w:sz="12" w:space="0" w:color="1F497D"/>
              <w:bottom w:val="single" w:sz="8" w:space="0" w:color="1F497D"/>
              <w:right w:val="single" w:sz="8" w:space="0" w:color="FFFFFF"/>
            </w:tcBorders>
            <w:shd w:val="clear" w:color="auto" w:fill="1F497D"/>
            <w:tcMar>
              <w:top w:w="15" w:type="dxa"/>
              <w:left w:w="113" w:type="dxa"/>
              <w:bottom w:w="0" w:type="dxa"/>
              <w:right w:w="113" w:type="dxa"/>
            </w:tcMar>
            <w:vAlign w:val="center"/>
            <w:hideMark/>
          </w:tcPr>
          <w:p w14:paraId="69C54D10" w14:textId="77777777" w:rsidR="00286D73" w:rsidRPr="00875BA3" w:rsidRDefault="00286D73" w:rsidP="00912235">
            <w:pPr>
              <w:spacing w:line="240" w:lineRule="exact"/>
              <w:ind w:leftChars="0" w:left="0" w:rightChars="0" w:right="0" w:firstLineChars="0" w:firstLine="0"/>
              <w:jc w:val="center"/>
              <w:rPr>
                <w:color w:val="FFFFFF" w:themeColor="background1"/>
                <w:sz w:val="22"/>
              </w:rPr>
            </w:pPr>
            <w:r w:rsidRPr="00875BA3">
              <w:t xml:space="preserve">　</w:t>
            </w:r>
            <w:r w:rsidRPr="00875BA3">
              <w:rPr>
                <w:rFonts w:hint="eastAsia"/>
                <w:b/>
                <w:bCs/>
                <w:color w:val="FFFFFF" w:themeColor="background1"/>
                <w:sz w:val="22"/>
              </w:rPr>
              <w:t>建築物の機能</w:t>
            </w:r>
          </w:p>
        </w:tc>
        <w:tc>
          <w:tcPr>
            <w:tcW w:w="1336"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14:paraId="512A4E9B" w14:textId="77777777" w:rsidR="00286D73" w:rsidRPr="00875BA3" w:rsidRDefault="00286D73" w:rsidP="00912235">
            <w:pPr>
              <w:spacing w:line="240" w:lineRule="exact"/>
              <w:ind w:leftChars="0" w:left="0" w:rightChars="0" w:right="0" w:firstLineChars="0" w:firstLine="0"/>
              <w:jc w:val="center"/>
              <w:rPr>
                <w:color w:val="FFFFFF" w:themeColor="background1"/>
                <w:sz w:val="22"/>
              </w:rPr>
            </w:pPr>
            <w:r w:rsidRPr="00875BA3">
              <w:rPr>
                <w:rFonts w:hint="eastAsia"/>
                <w:b/>
                <w:bCs/>
                <w:color w:val="FFFFFF" w:themeColor="background1"/>
                <w:sz w:val="22"/>
              </w:rPr>
              <w:t>棟数</w:t>
            </w:r>
          </w:p>
        </w:tc>
        <w:tc>
          <w:tcPr>
            <w:tcW w:w="1336"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14:paraId="5F166A72" w14:textId="77777777" w:rsidR="00286D73" w:rsidRPr="00875BA3" w:rsidRDefault="00286D73" w:rsidP="00912235">
            <w:pPr>
              <w:spacing w:line="240" w:lineRule="exact"/>
              <w:ind w:leftChars="0" w:left="0" w:rightChars="0" w:right="0" w:firstLineChars="0" w:firstLine="0"/>
              <w:jc w:val="center"/>
              <w:rPr>
                <w:color w:val="FFFFFF" w:themeColor="background1"/>
                <w:sz w:val="22"/>
              </w:rPr>
            </w:pPr>
            <w:r w:rsidRPr="00875BA3">
              <w:rPr>
                <w:rFonts w:hint="eastAsia"/>
                <w:b/>
                <w:bCs/>
                <w:color w:val="FFFFFF" w:themeColor="background1"/>
                <w:sz w:val="22"/>
              </w:rPr>
              <w:t>耐震性あり</w:t>
            </w:r>
          </w:p>
        </w:tc>
        <w:tc>
          <w:tcPr>
            <w:tcW w:w="1336"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14:paraId="79FE84F5" w14:textId="77777777" w:rsidR="00286D73" w:rsidRPr="00875BA3" w:rsidRDefault="00711E8D" w:rsidP="00912235">
            <w:pPr>
              <w:spacing w:line="240" w:lineRule="exact"/>
              <w:ind w:leftChars="0" w:left="0" w:rightChars="0" w:right="0" w:firstLineChars="0" w:firstLine="0"/>
              <w:jc w:val="center"/>
              <w:rPr>
                <w:color w:val="FFFFFF" w:themeColor="background1"/>
                <w:sz w:val="22"/>
              </w:rPr>
            </w:pPr>
            <w:r>
              <w:rPr>
                <w:rFonts w:hint="eastAsia"/>
                <w:b/>
                <w:bCs/>
                <w:color w:val="FFFFFF" w:themeColor="background1"/>
                <w:sz w:val="22"/>
              </w:rPr>
              <w:t>耐震性不足</w:t>
            </w:r>
          </w:p>
        </w:tc>
        <w:tc>
          <w:tcPr>
            <w:tcW w:w="1336" w:type="dxa"/>
            <w:tcBorders>
              <w:top w:val="single" w:sz="12" w:space="0" w:color="1F497D"/>
              <w:left w:val="single" w:sz="8" w:space="0" w:color="FFFFFF"/>
              <w:bottom w:val="single" w:sz="8" w:space="0" w:color="1F497D"/>
              <w:right w:val="single" w:sz="12" w:space="0" w:color="1F497D"/>
            </w:tcBorders>
            <w:shd w:val="clear" w:color="auto" w:fill="1F497D"/>
            <w:tcMar>
              <w:top w:w="15" w:type="dxa"/>
              <w:left w:w="113" w:type="dxa"/>
              <w:bottom w:w="0" w:type="dxa"/>
              <w:right w:w="113" w:type="dxa"/>
            </w:tcMar>
            <w:vAlign w:val="center"/>
            <w:hideMark/>
          </w:tcPr>
          <w:p w14:paraId="343F9A46" w14:textId="77777777" w:rsidR="00286D73" w:rsidRPr="00875BA3" w:rsidRDefault="00286D73" w:rsidP="00912235">
            <w:pPr>
              <w:spacing w:line="240" w:lineRule="exact"/>
              <w:ind w:leftChars="0" w:left="0" w:rightChars="0" w:right="0" w:firstLineChars="0" w:firstLine="0"/>
              <w:jc w:val="center"/>
              <w:rPr>
                <w:color w:val="FFFFFF" w:themeColor="background1"/>
                <w:sz w:val="22"/>
              </w:rPr>
            </w:pPr>
            <w:r w:rsidRPr="00875BA3">
              <w:rPr>
                <w:rFonts w:hint="eastAsia"/>
                <w:b/>
                <w:bCs/>
                <w:color w:val="FFFFFF" w:themeColor="background1"/>
                <w:sz w:val="22"/>
              </w:rPr>
              <w:t>耐震化率</w:t>
            </w:r>
          </w:p>
        </w:tc>
      </w:tr>
      <w:tr w:rsidR="00286D73" w:rsidRPr="00875BA3" w14:paraId="3C03F75F" w14:textId="77777777" w:rsidTr="003E118E">
        <w:trPr>
          <w:cantSplit/>
          <w:trHeight w:val="567"/>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489C7F11"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避難に配慮を要する者が利用する建築物等</w:t>
            </w:r>
          </w:p>
          <w:p w14:paraId="36C397B4" w14:textId="77777777" w:rsidR="00286D73" w:rsidRPr="00875BA3" w:rsidRDefault="00286D73" w:rsidP="00375468">
            <w:pPr>
              <w:spacing w:line="240" w:lineRule="exact"/>
              <w:ind w:leftChars="0" w:left="220" w:rightChars="0" w:right="0" w:hangingChars="100" w:hanging="220"/>
              <w:rPr>
                <w:color w:val="000000" w:themeColor="text1"/>
                <w:sz w:val="22"/>
              </w:rPr>
            </w:pPr>
            <w:r w:rsidRPr="00875BA3">
              <w:rPr>
                <w:rFonts w:hint="eastAsia"/>
                <w:color w:val="000000" w:themeColor="text1"/>
                <w:sz w:val="22"/>
              </w:rPr>
              <w:t>（学校、病院、診療所、幼稚園、保育所、老人ホーム、ホテル等）</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089F96C8"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6,005</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6D682795"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5,150</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4FC3706B"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855</w:t>
            </w:r>
          </w:p>
        </w:tc>
        <w:tc>
          <w:tcPr>
            <w:tcW w:w="133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14:paraId="17BCAB4A"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85.8％</w:t>
            </w:r>
          </w:p>
        </w:tc>
      </w:tr>
      <w:tr w:rsidR="00286D73" w:rsidRPr="00875BA3" w14:paraId="39B90693" w14:textId="77777777" w:rsidTr="003E118E">
        <w:trPr>
          <w:cantSplit/>
          <w:trHeight w:val="567"/>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7F35C7E8"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 xml:space="preserve">不特定多数の者が利用する建築物　　</w:t>
            </w:r>
          </w:p>
          <w:p w14:paraId="4D430BA9"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（物販店舗、飲食店、映画館等）</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20234051"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5,162</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036728D0"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4,555</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27956EAF"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607</w:t>
            </w:r>
          </w:p>
        </w:tc>
        <w:tc>
          <w:tcPr>
            <w:tcW w:w="133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14:paraId="2AC3EF1D"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88.2％</w:t>
            </w:r>
          </w:p>
        </w:tc>
      </w:tr>
      <w:tr w:rsidR="00286D73" w:rsidRPr="00875BA3" w14:paraId="6FC6CCCA" w14:textId="77777777" w:rsidTr="003E118E">
        <w:trPr>
          <w:cantSplit/>
          <w:trHeight w:val="567"/>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0A3E037B"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 xml:space="preserve">特定多数の者が利用する建築物　　</w:t>
            </w:r>
          </w:p>
          <w:p w14:paraId="08184381"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（共同住宅、事務所、工場等）</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25E259B9"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36,102</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7798C7F9"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32,672</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3B3C9D62"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3,430</w:t>
            </w:r>
          </w:p>
        </w:tc>
        <w:tc>
          <w:tcPr>
            <w:tcW w:w="133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14:paraId="1F6E913E"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90.5％</w:t>
            </w:r>
          </w:p>
        </w:tc>
      </w:tr>
      <w:tr w:rsidR="00286D73" w:rsidRPr="00875BA3" w14:paraId="345BF825" w14:textId="77777777" w:rsidTr="003E118E">
        <w:trPr>
          <w:cantSplit/>
          <w:trHeight w:val="567"/>
        </w:trPr>
        <w:tc>
          <w:tcPr>
            <w:tcW w:w="4252" w:type="dxa"/>
            <w:tcBorders>
              <w:top w:val="single" w:sz="8" w:space="0" w:color="1F497D"/>
              <w:left w:val="single" w:sz="12"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14:paraId="38AB5659" w14:textId="77777777" w:rsidR="00286D73" w:rsidRPr="00875BA3" w:rsidRDefault="00286D73" w:rsidP="00912235">
            <w:pPr>
              <w:spacing w:line="240" w:lineRule="exact"/>
              <w:ind w:leftChars="0" w:left="0" w:rightChars="0" w:right="0" w:firstLineChars="0" w:firstLine="0"/>
              <w:rPr>
                <w:sz w:val="22"/>
              </w:rPr>
            </w:pPr>
            <w:r w:rsidRPr="00875BA3">
              <w:rPr>
                <w:rFonts w:hint="eastAsia"/>
                <w:sz w:val="22"/>
              </w:rPr>
              <w:t xml:space="preserve">その他（複合建築物等）　</w:t>
            </w:r>
          </w:p>
        </w:tc>
        <w:tc>
          <w:tcPr>
            <w:tcW w:w="1336"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14:paraId="201C5CA4"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4,209</w:t>
            </w:r>
          </w:p>
        </w:tc>
        <w:tc>
          <w:tcPr>
            <w:tcW w:w="1336"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14:paraId="7B1ABDEA"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4,121</w:t>
            </w:r>
          </w:p>
        </w:tc>
        <w:tc>
          <w:tcPr>
            <w:tcW w:w="1336"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14:paraId="4BF4BF01"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88</w:t>
            </w:r>
          </w:p>
        </w:tc>
        <w:tc>
          <w:tcPr>
            <w:tcW w:w="1336" w:type="dxa"/>
            <w:tcBorders>
              <w:top w:val="single" w:sz="8" w:space="0" w:color="1F497D"/>
              <w:left w:val="single" w:sz="8" w:space="0" w:color="1F497D"/>
              <w:bottom w:val="double" w:sz="4" w:space="0" w:color="auto"/>
              <w:right w:val="single" w:sz="12" w:space="0" w:color="1F497D"/>
            </w:tcBorders>
            <w:shd w:val="clear" w:color="auto" w:fill="F3F9FA"/>
            <w:tcMar>
              <w:top w:w="15" w:type="dxa"/>
              <w:left w:w="113" w:type="dxa"/>
              <w:bottom w:w="0" w:type="dxa"/>
              <w:right w:w="113" w:type="dxa"/>
            </w:tcMar>
            <w:vAlign w:val="center"/>
            <w:hideMark/>
          </w:tcPr>
          <w:p w14:paraId="07507317"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97.9％</w:t>
            </w:r>
          </w:p>
        </w:tc>
      </w:tr>
      <w:tr w:rsidR="00286D73" w:rsidRPr="00875BA3" w14:paraId="5920905E" w14:textId="77777777" w:rsidTr="003E118E">
        <w:trPr>
          <w:cantSplit/>
          <w:trHeight w:val="567"/>
        </w:trPr>
        <w:tc>
          <w:tcPr>
            <w:tcW w:w="4252" w:type="dxa"/>
            <w:tcBorders>
              <w:top w:val="double" w:sz="4" w:space="0" w:color="auto"/>
              <w:left w:val="single" w:sz="12"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14:paraId="474B8586" w14:textId="77777777" w:rsidR="00286D73" w:rsidRPr="00875BA3" w:rsidRDefault="00286D73" w:rsidP="00912235">
            <w:pPr>
              <w:spacing w:line="240" w:lineRule="exact"/>
              <w:ind w:leftChars="0" w:left="0" w:rightChars="0" w:right="0" w:firstLineChars="0" w:firstLine="0"/>
              <w:rPr>
                <w:sz w:val="22"/>
              </w:rPr>
            </w:pPr>
            <w:r w:rsidRPr="00875BA3">
              <w:rPr>
                <w:rFonts w:hint="eastAsia"/>
                <w:sz w:val="22"/>
              </w:rPr>
              <w:t>合計</w:t>
            </w:r>
          </w:p>
        </w:tc>
        <w:tc>
          <w:tcPr>
            <w:tcW w:w="1336"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14:paraId="374E369A"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51,478</w:t>
            </w:r>
          </w:p>
        </w:tc>
        <w:tc>
          <w:tcPr>
            <w:tcW w:w="1336"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14:paraId="4E919261"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46,498</w:t>
            </w:r>
          </w:p>
        </w:tc>
        <w:tc>
          <w:tcPr>
            <w:tcW w:w="1336"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14:paraId="41A96450"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4,980</w:t>
            </w:r>
          </w:p>
        </w:tc>
        <w:tc>
          <w:tcPr>
            <w:tcW w:w="1336" w:type="dxa"/>
            <w:tcBorders>
              <w:top w:val="double" w:sz="4" w:space="0" w:color="auto"/>
              <w:left w:val="single" w:sz="8" w:space="0" w:color="1F497D"/>
              <w:bottom w:val="single" w:sz="12" w:space="0" w:color="1F497D"/>
              <w:right w:val="single" w:sz="12" w:space="0" w:color="1F497D"/>
            </w:tcBorders>
            <w:shd w:val="clear" w:color="auto" w:fill="F3F9FA"/>
            <w:tcMar>
              <w:top w:w="15" w:type="dxa"/>
              <w:left w:w="113" w:type="dxa"/>
              <w:bottom w:w="0" w:type="dxa"/>
              <w:right w:w="113" w:type="dxa"/>
            </w:tcMar>
            <w:vAlign w:val="center"/>
            <w:hideMark/>
          </w:tcPr>
          <w:p w14:paraId="1A7A1912"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90.3％</w:t>
            </w:r>
          </w:p>
        </w:tc>
      </w:tr>
    </w:tbl>
    <w:p w14:paraId="514F5544" w14:textId="77777777" w:rsidR="003E118E" w:rsidRDefault="003E118E" w:rsidP="003E118E">
      <w:pPr>
        <w:spacing w:line="360" w:lineRule="exact"/>
        <w:ind w:firstLine="220"/>
        <w:rPr>
          <w:sz w:val="22"/>
        </w:rPr>
      </w:pPr>
      <w:r w:rsidRPr="003E118E">
        <w:rPr>
          <w:rFonts w:hint="eastAsia"/>
          <w:sz w:val="22"/>
        </w:rPr>
        <w:t>※昭和</w:t>
      </w:r>
      <w:r w:rsidRPr="003E118E">
        <w:rPr>
          <w:sz w:val="22"/>
        </w:rPr>
        <w:t>56年以前の建築物における耐震性の有無については所管行政庁の資料を参考に推計</w:t>
      </w:r>
    </w:p>
    <w:p w14:paraId="342C0C78" w14:textId="1C26F5CE" w:rsidR="003E118E" w:rsidRPr="00E53AFD" w:rsidRDefault="00E53AFD" w:rsidP="001F469F">
      <w:pPr>
        <w:spacing w:beforeLines="50" w:before="180"/>
        <w:ind w:leftChars="0" w:left="0" w:rightChars="0" w:right="0" w:firstLineChars="0" w:firstLine="0"/>
        <w:jc w:val="right"/>
        <w:rPr>
          <w:sz w:val="22"/>
        </w:rPr>
      </w:pPr>
      <w:r w:rsidRPr="00381FA7">
        <w:rPr>
          <w:rFonts w:hint="eastAsia"/>
          <w:sz w:val="22"/>
        </w:rPr>
        <w:t>図表-</w:t>
      </w:r>
      <w:r w:rsidR="00FF73A4" w:rsidRPr="00381FA7">
        <w:rPr>
          <w:sz w:val="22"/>
        </w:rPr>
        <w:t xml:space="preserve">12 </w:t>
      </w:r>
      <w:r w:rsidR="00FF73A4" w:rsidRPr="00381FA7">
        <w:rPr>
          <w:rFonts w:hint="eastAsia"/>
          <w:sz w:val="22"/>
        </w:rPr>
        <w:t>民間の</w:t>
      </w:r>
      <w:r w:rsidR="009C4CFF">
        <w:rPr>
          <w:rFonts w:hint="eastAsia"/>
          <w:sz w:val="22"/>
        </w:rPr>
        <w:t>多数の者が利用する建築物</w:t>
      </w:r>
      <w:r w:rsidR="001F469F" w:rsidRPr="000A0DD4">
        <w:rPr>
          <w:rFonts w:hint="eastAsia"/>
          <w:sz w:val="22"/>
        </w:rPr>
        <w:t>（特定既存耐震不適格建築物）</w:t>
      </w:r>
      <w:r w:rsidR="003E118E" w:rsidRPr="000A0DD4">
        <w:rPr>
          <w:rFonts w:hint="eastAsia"/>
          <w:sz w:val="22"/>
        </w:rPr>
        <w:t>の</w:t>
      </w:r>
      <w:r w:rsidR="003E118E" w:rsidRPr="00E53AFD">
        <w:rPr>
          <w:rFonts w:hint="eastAsia"/>
          <w:sz w:val="22"/>
        </w:rPr>
        <w:t>耐震化率の推移</w:t>
      </w:r>
    </w:p>
    <w:p w14:paraId="18E71D34" w14:textId="1DB0AF1D" w:rsidR="003E118E" w:rsidRDefault="00971897" w:rsidP="003E118E">
      <w:pPr>
        <w:ind w:leftChars="0" w:left="0" w:firstLineChars="0" w:firstLine="0"/>
        <w:jc w:val="left"/>
      </w:pPr>
      <w:r w:rsidRPr="00381FA7">
        <w:rPr>
          <w:noProof/>
          <w:sz w:val="22"/>
        </w:rPr>
        <w:drawing>
          <wp:anchor distT="0" distB="0" distL="114300" distR="114300" simplePos="0" relativeHeight="251626496" behindDoc="1" locked="0" layoutInCell="1" allowOverlap="1" wp14:anchorId="37736664" wp14:editId="498F4770">
            <wp:simplePos x="0" y="0"/>
            <wp:positionH relativeFrom="column">
              <wp:posOffset>659130</wp:posOffset>
            </wp:positionH>
            <wp:positionV relativeFrom="paragraph">
              <wp:posOffset>53974</wp:posOffset>
            </wp:positionV>
            <wp:extent cx="4985183" cy="2143125"/>
            <wp:effectExtent l="0" t="0" r="6350" b="0"/>
            <wp:wrapNone/>
            <wp:docPr id="28709" name="グラフ 28709" descr="特定既存耐震不適格建築物（民間）の耐震化率の推移がグラフで示されています。" title="特定既存耐震不適格建築物（民間）の耐震化率の推移"/>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14:paraId="755823E9" w14:textId="77777777" w:rsidR="003E118E" w:rsidRDefault="003E118E" w:rsidP="003E118E">
      <w:pPr>
        <w:ind w:leftChars="0" w:left="0" w:firstLineChars="0" w:firstLine="0"/>
        <w:jc w:val="left"/>
      </w:pPr>
    </w:p>
    <w:p w14:paraId="5166A18C" w14:textId="77777777" w:rsidR="003E118E" w:rsidRDefault="003E118E" w:rsidP="003E118E">
      <w:pPr>
        <w:ind w:leftChars="0" w:left="0" w:firstLineChars="0" w:firstLine="0"/>
        <w:jc w:val="left"/>
      </w:pPr>
    </w:p>
    <w:p w14:paraId="69505418" w14:textId="77777777" w:rsidR="003E118E" w:rsidRDefault="003E118E" w:rsidP="003E118E">
      <w:pPr>
        <w:ind w:leftChars="0" w:left="0" w:firstLineChars="0" w:firstLine="0"/>
        <w:jc w:val="left"/>
      </w:pPr>
    </w:p>
    <w:p w14:paraId="49B70D8F" w14:textId="77777777" w:rsidR="003E118E" w:rsidRPr="00FF73A4" w:rsidRDefault="003E118E" w:rsidP="003E118E">
      <w:pPr>
        <w:ind w:leftChars="0" w:left="0" w:firstLineChars="0" w:firstLine="0"/>
        <w:jc w:val="left"/>
      </w:pPr>
    </w:p>
    <w:p w14:paraId="0E9015EC" w14:textId="77777777" w:rsidR="003E118E" w:rsidRDefault="003E118E" w:rsidP="003E118E">
      <w:pPr>
        <w:ind w:leftChars="0" w:left="0" w:firstLineChars="0" w:firstLine="0"/>
        <w:jc w:val="left"/>
      </w:pPr>
    </w:p>
    <w:p w14:paraId="48A5B296" w14:textId="77777777" w:rsidR="003E118E" w:rsidRPr="00E53AFD" w:rsidRDefault="003E118E" w:rsidP="003E118E">
      <w:pPr>
        <w:ind w:leftChars="0" w:left="0" w:firstLineChars="0" w:firstLine="0"/>
        <w:jc w:val="left"/>
      </w:pPr>
    </w:p>
    <w:p w14:paraId="17C0F2A5" w14:textId="77777777" w:rsidR="003E118E" w:rsidRDefault="003E118E" w:rsidP="003E118E">
      <w:pPr>
        <w:ind w:leftChars="0" w:left="0" w:firstLineChars="0" w:firstLine="0"/>
        <w:jc w:val="left"/>
      </w:pPr>
    </w:p>
    <w:p w14:paraId="602968B9" w14:textId="22145D13" w:rsidR="00711E8D" w:rsidRPr="00381FA7" w:rsidRDefault="00711E8D" w:rsidP="00711E8D">
      <w:pPr>
        <w:ind w:leftChars="0" w:left="0" w:firstLine="280"/>
        <w:rPr>
          <w:b/>
          <w:color w:val="0F243E" w:themeColor="text2" w:themeShade="80"/>
          <w:sz w:val="28"/>
        </w:rPr>
      </w:pPr>
      <w:r w:rsidRPr="00381FA7">
        <w:rPr>
          <w:rFonts w:hint="eastAsia"/>
          <w:b/>
          <w:color w:val="0F243E" w:themeColor="text2" w:themeShade="80"/>
          <w:sz w:val="28"/>
        </w:rPr>
        <w:lastRenderedPageBreak/>
        <w:t>（1-2）大規模建築物</w:t>
      </w:r>
    </w:p>
    <w:p w14:paraId="2FA377AC" w14:textId="7ED82A78" w:rsidR="006C27C8" w:rsidRPr="00381FA7" w:rsidRDefault="006C27C8" w:rsidP="00126924">
      <w:r w:rsidRPr="00381FA7">
        <w:rPr>
          <w:rFonts w:hint="eastAsia"/>
        </w:rPr>
        <w:t>平成25年</w:t>
      </w:r>
      <w:r w:rsidR="00126924" w:rsidRPr="00381FA7">
        <w:rPr>
          <w:rFonts w:hint="eastAsia"/>
        </w:rPr>
        <w:t>11月</w:t>
      </w:r>
      <w:r w:rsidRPr="00381FA7">
        <w:rPr>
          <w:rFonts w:hint="eastAsia"/>
        </w:rPr>
        <w:t>の耐震改修促進法の改正により、</w:t>
      </w:r>
      <w:r w:rsidR="007A762E">
        <w:rPr>
          <w:rFonts w:hint="eastAsia"/>
        </w:rPr>
        <w:t>同</w:t>
      </w:r>
      <w:r w:rsidR="004F295E" w:rsidRPr="00381FA7">
        <w:rPr>
          <w:rFonts w:hint="eastAsia"/>
        </w:rPr>
        <w:t>法附則第３条において、</w:t>
      </w:r>
      <w:r w:rsidRPr="00381FA7">
        <w:rPr>
          <w:rFonts w:hint="eastAsia"/>
        </w:rPr>
        <w:t>多数の者が利用する建築物</w:t>
      </w:r>
      <w:r w:rsidR="00126924" w:rsidRPr="00381FA7">
        <w:rPr>
          <w:rFonts w:hint="eastAsia"/>
        </w:rPr>
        <w:t>等</w:t>
      </w:r>
      <w:r w:rsidRPr="00381FA7">
        <w:rPr>
          <w:rFonts w:hint="eastAsia"/>
        </w:rPr>
        <w:t>のうち、病院、店舗、旅館</w:t>
      </w:r>
      <w:r w:rsidR="004F295E" w:rsidRPr="00381FA7">
        <w:rPr>
          <w:rFonts w:hint="eastAsia"/>
        </w:rPr>
        <w:t>等</w:t>
      </w:r>
      <w:r w:rsidRPr="00381FA7">
        <w:rPr>
          <w:rFonts w:hint="eastAsia"/>
        </w:rPr>
        <w:t>の不特定多数の者が利用する建築物及び</w:t>
      </w:r>
      <w:r w:rsidR="00990667" w:rsidRPr="00381FA7">
        <w:rPr>
          <w:rFonts w:hint="eastAsia"/>
        </w:rPr>
        <w:t>学校、老人ホーム</w:t>
      </w:r>
      <w:r w:rsidR="004F295E" w:rsidRPr="00381FA7">
        <w:rPr>
          <w:rFonts w:hint="eastAsia"/>
        </w:rPr>
        <w:t>等</w:t>
      </w:r>
      <w:r w:rsidR="00990667" w:rsidRPr="00381FA7">
        <w:rPr>
          <w:rFonts w:hint="eastAsia"/>
        </w:rPr>
        <w:t>の避難に配慮を要する者が利用する建築物等で大規模なものについて</w:t>
      </w:r>
      <w:r w:rsidRPr="00381FA7">
        <w:rPr>
          <w:rFonts w:hint="eastAsia"/>
        </w:rPr>
        <w:t>、平成27年12月31日までに耐震診断を行い、その結果を</w:t>
      </w:r>
      <w:r w:rsidR="00126924" w:rsidRPr="00381FA7">
        <w:rPr>
          <w:rFonts w:hint="eastAsia"/>
        </w:rPr>
        <w:t>所管行政庁に</w:t>
      </w:r>
      <w:r w:rsidRPr="00381FA7">
        <w:rPr>
          <w:rFonts w:hint="eastAsia"/>
        </w:rPr>
        <w:t>報告することが義務付けられた。</w:t>
      </w:r>
    </w:p>
    <w:p w14:paraId="2D32BBA1" w14:textId="79EC92C8" w:rsidR="00CF70CF" w:rsidRPr="00381FA7" w:rsidRDefault="00CF70CF" w:rsidP="00126924">
      <w:pPr>
        <w:rPr>
          <w:sz w:val="22"/>
        </w:rPr>
      </w:pPr>
      <w:r w:rsidRPr="00381FA7">
        <w:rPr>
          <w:rFonts w:hint="eastAsia"/>
        </w:rPr>
        <w:t>また、平成31年1</w:t>
      </w:r>
      <w:r w:rsidR="00F93F04">
        <w:rPr>
          <w:rFonts w:hint="eastAsia"/>
        </w:rPr>
        <w:t>月に同</w:t>
      </w:r>
      <w:r w:rsidRPr="00381FA7">
        <w:rPr>
          <w:rFonts w:hint="eastAsia"/>
        </w:rPr>
        <w:t>法に基づく国の基本方針</w:t>
      </w:r>
      <w:r w:rsidR="00A4634C" w:rsidRPr="00381FA7">
        <w:rPr>
          <w:rFonts w:hint="eastAsia"/>
        </w:rPr>
        <w:t>が</w:t>
      </w:r>
      <w:r w:rsidRPr="00381FA7">
        <w:rPr>
          <w:rFonts w:hint="eastAsia"/>
        </w:rPr>
        <w:t>改正され、耐震診断義務付け</w:t>
      </w:r>
      <w:r w:rsidR="00A4634C" w:rsidRPr="00381FA7">
        <w:rPr>
          <w:rFonts w:hint="eastAsia"/>
        </w:rPr>
        <w:t>対象</w:t>
      </w:r>
      <w:r w:rsidRPr="00381FA7">
        <w:rPr>
          <w:rFonts w:hint="eastAsia"/>
        </w:rPr>
        <w:t>建築物</w:t>
      </w:r>
      <w:r w:rsidR="00A4634C" w:rsidRPr="00381FA7">
        <w:rPr>
          <w:rFonts w:hint="eastAsia"/>
        </w:rPr>
        <w:t>の耐震化の目標について、</w:t>
      </w:r>
      <w:r w:rsidR="006640FD" w:rsidRPr="00C80A57">
        <w:rPr>
          <w:rFonts w:hint="eastAsia"/>
        </w:rPr>
        <w:t>令和</w:t>
      </w:r>
      <w:r w:rsidR="00D9558B" w:rsidRPr="00C80A57">
        <w:rPr>
          <w:rFonts w:hint="eastAsia"/>
        </w:rPr>
        <w:t>7年</w:t>
      </w:r>
      <w:r w:rsidR="00A4634C" w:rsidRPr="00381FA7">
        <w:rPr>
          <w:rFonts w:hint="eastAsia"/>
        </w:rPr>
        <w:t>を目途に耐震性が不十分なものを</w:t>
      </w:r>
      <w:r w:rsidR="00F01F96" w:rsidRPr="00381FA7">
        <w:rPr>
          <w:rFonts w:hint="eastAsia"/>
        </w:rPr>
        <w:t>おおむね解消すること</w:t>
      </w:r>
      <w:r w:rsidR="00A4634C" w:rsidRPr="00381FA7">
        <w:rPr>
          <w:rFonts w:hint="eastAsia"/>
        </w:rPr>
        <w:t>とされた</w:t>
      </w:r>
      <w:r w:rsidR="00F01F96" w:rsidRPr="00381FA7">
        <w:rPr>
          <w:rFonts w:hint="eastAsia"/>
        </w:rPr>
        <w:t>。</w:t>
      </w:r>
    </w:p>
    <w:p w14:paraId="0E54E788" w14:textId="77777777" w:rsidR="00966D19" w:rsidRPr="00381FA7" w:rsidRDefault="00966D19" w:rsidP="00966D19">
      <w:pPr>
        <w:spacing w:line="200" w:lineRule="exact"/>
        <w:rPr>
          <w:b/>
          <w:szCs w:val="24"/>
        </w:rPr>
      </w:pPr>
    </w:p>
    <w:p w14:paraId="29D4D674" w14:textId="09774BB0" w:rsidR="00286D73" w:rsidRPr="00875BA3" w:rsidRDefault="009F3138" w:rsidP="00DC64F3">
      <w:pPr>
        <w:ind w:firstLineChars="0" w:firstLine="0"/>
        <w:jc w:val="left"/>
        <w:rPr>
          <w:b/>
          <w:color w:val="FF0000"/>
          <w:sz w:val="22"/>
        </w:rPr>
      </w:pPr>
      <w:r w:rsidRPr="00381FA7">
        <w:rPr>
          <w:rFonts w:hint="eastAsia"/>
          <w:sz w:val="22"/>
        </w:rPr>
        <w:t>図表-</w:t>
      </w:r>
      <w:r w:rsidR="00FF73A4" w:rsidRPr="00381FA7">
        <w:rPr>
          <w:sz w:val="22"/>
        </w:rPr>
        <w:t xml:space="preserve">13 </w:t>
      </w:r>
      <w:r w:rsidR="00286D73" w:rsidRPr="00B201A4">
        <w:rPr>
          <w:rFonts w:hint="eastAsia"/>
          <w:color w:val="000000" w:themeColor="text1"/>
          <w:sz w:val="22"/>
          <w:szCs w:val="24"/>
        </w:rPr>
        <w:t>大規模建築物の要件</w:t>
      </w:r>
      <w:r w:rsidR="00FF73A4">
        <w:rPr>
          <w:rFonts w:hint="eastAsia"/>
          <w:color w:val="000000" w:themeColor="text1"/>
          <w:sz w:val="22"/>
          <w:szCs w:val="24"/>
        </w:rPr>
        <w:t>（</w:t>
      </w:r>
      <w:r w:rsidR="00FF73A4" w:rsidRPr="00CA0FCE">
        <w:rPr>
          <w:rFonts w:hint="eastAsia"/>
          <w:sz w:val="22"/>
        </w:rPr>
        <w:t>昭和56年5月31日以前に新築工事に着工したものに限る。</w:t>
      </w:r>
      <w:r w:rsidR="00FF73A4">
        <w:rPr>
          <w:rFonts w:hint="eastAsia"/>
          <w:sz w:val="22"/>
        </w:rPr>
        <w:t>）</w:t>
      </w:r>
    </w:p>
    <w:tbl>
      <w:tblPr>
        <w:tblW w:w="9331" w:type="dxa"/>
        <w:tblInd w:w="227" w:type="dxa"/>
        <w:tblLayout w:type="fixed"/>
        <w:tblCellMar>
          <w:left w:w="0" w:type="dxa"/>
          <w:right w:w="0" w:type="dxa"/>
        </w:tblCellMar>
        <w:tblLook w:val="0600" w:firstRow="0" w:lastRow="0" w:firstColumn="0" w:lastColumn="0" w:noHBand="1" w:noVBand="1"/>
      </w:tblPr>
      <w:tblGrid>
        <w:gridCol w:w="6166"/>
        <w:gridCol w:w="3165"/>
      </w:tblGrid>
      <w:tr w:rsidR="0073778F" w:rsidRPr="0073778F" w14:paraId="1ED36205" w14:textId="77777777" w:rsidTr="00FF73A4">
        <w:trPr>
          <w:trHeight w:val="340"/>
        </w:trPr>
        <w:tc>
          <w:tcPr>
            <w:tcW w:w="6166" w:type="dxa"/>
            <w:tcBorders>
              <w:top w:val="single" w:sz="12" w:space="0" w:color="1F497D"/>
              <w:left w:val="single" w:sz="12" w:space="0" w:color="1F497D"/>
              <w:bottom w:val="single" w:sz="8" w:space="0" w:color="FFFFFF"/>
              <w:right w:val="single" w:sz="8" w:space="0" w:color="FFFFFF"/>
            </w:tcBorders>
            <w:shd w:val="clear" w:color="auto" w:fill="1F497D"/>
            <w:tcMar>
              <w:top w:w="12" w:type="dxa"/>
              <w:left w:w="80" w:type="dxa"/>
              <w:bottom w:w="0" w:type="dxa"/>
              <w:right w:w="80" w:type="dxa"/>
            </w:tcMar>
            <w:vAlign w:val="center"/>
            <w:hideMark/>
          </w:tcPr>
          <w:p w14:paraId="6533E55F" w14:textId="77777777" w:rsidR="0073778F" w:rsidRPr="0073778F" w:rsidRDefault="0073778F" w:rsidP="00126924">
            <w:pPr>
              <w:spacing w:line="280" w:lineRule="exact"/>
              <w:ind w:leftChars="0" w:left="0" w:rightChars="0" w:right="0" w:firstLineChars="0" w:firstLine="0"/>
              <w:jc w:val="center"/>
              <w:rPr>
                <w:b/>
                <w:color w:val="FFFFFF" w:themeColor="background1"/>
                <w:sz w:val="22"/>
              </w:rPr>
            </w:pPr>
            <w:r w:rsidRPr="0073778F">
              <w:rPr>
                <w:rFonts w:hint="eastAsia"/>
                <w:b/>
                <w:bCs/>
                <w:color w:val="FFFFFF" w:themeColor="background1"/>
                <w:sz w:val="22"/>
              </w:rPr>
              <w:t>用 途</w:t>
            </w:r>
          </w:p>
        </w:tc>
        <w:tc>
          <w:tcPr>
            <w:tcW w:w="3165" w:type="dxa"/>
            <w:tcBorders>
              <w:top w:val="single" w:sz="12" w:space="0" w:color="1F497D"/>
              <w:left w:val="single" w:sz="8" w:space="0" w:color="FFFFFF"/>
              <w:bottom w:val="single" w:sz="8" w:space="0" w:color="FFFFFF"/>
              <w:right w:val="single" w:sz="12" w:space="0" w:color="1F497D"/>
            </w:tcBorders>
            <w:shd w:val="clear" w:color="auto" w:fill="1F497D"/>
            <w:tcMar>
              <w:top w:w="12" w:type="dxa"/>
              <w:left w:w="80" w:type="dxa"/>
              <w:bottom w:w="0" w:type="dxa"/>
              <w:right w:w="80" w:type="dxa"/>
            </w:tcMar>
            <w:vAlign w:val="center"/>
            <w:hideMark/>
          </w:tcPr>
          <w:p w14:paraId="12F3676C" w14:textId="6ACFF230" w:rsidR="0073778F" w:rsidRPr="0073778F" w:rsidRDefault="0073778F" w:rsidP="00126924">
            <w:pPr>
              <w:spacing w:line="280" w:lineRule="exact"/>
              <w:ind w:leftChars="0" w:left="0" w:rightChars="0" w:right="0" w:firstLineChars="0" w:firstLine="0"/>
              <w:jc w:val="center"/>
              <w:rPr>
                <w:b/>
                <w:color w:val="FFFFFF" w:themeColor="background1"/>
                <w:sz w:val="22"/>
              </w:rPr>
            </w:pPr>
            <w:r w:rsidRPr="0073778F">
              <w:rPr>
                <w:rFonts w:hint="eastAsia"/>
                <w:b/>
                <w:bCs/>
                <w:color w:val="FFFFFF" w:themeColor="background1"/>
                <w:sz w:val="22"/>
              </w:rPr>
              <w:t>規模</w:t>
            </w:r>
          </w:p>
        </w:tc>
      </w:tr>
      <w:tr w:rsidR="0073778F" w:rsidRPr="0073778F" w14:paraId="17CED71B" w14:textId="77777777" w:rsidTr="00FF73A4">
        <w:trPr>
          <w:trHeight w:val="340"/>
        </w:trPr>
        <w:tc>
          <w:tcPr>
            <w:tcW w:w="6166" w:type="dxa"/>
            <w:tcBorders>
              <w:top w:val="single" w:sz="8" w:space="0" w:color="FFFFFF"/>
              <w:left w:val="single" w:sz="12" w:space="0" w:color="1F497D"/>
              <w:bottom w:val="single" w:sz="8" w:space="0" w:color="1F497D"/>
              <w:right w:val="single" w:sz="8" w:space="0" w:color="1F497D"/>
            </w:tcBorders>
            <w:shd w:val="clear" w:color="auto" w:fill="F3F9FA"/>
            <w:tcMar>
              <w:top w:w="0" w:type="dxa"/>
              <w:left w:w="80" w:type="dxa"/>
              <w:bottom w:w="0" w:type="dxa"/>
              <w:right w:w="80" w:type="dxa"/>
            </w:tcMar>
            <w:vAlign w:val="center"/>
            <w:hideMark/>
          </w:tcPr>
          <w:p w14:paraId="2E640DBE"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小学校、中学校、中等教育学校の前期課程若しくは特別支援学校</w:t>
            </w:r>
          </w:p>
        </w:tc>
        <w:tc>
          <w:tcPr>
            <w:tcW w:w="3165" w:type="dxa"/>
            <w:tcBorders>
              <w:top w:val="single" w:sz="8" w:space="0" w:color="FFFFFF"/>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4F700724"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階数２以上かつ3,000㎡以上</w:t>
            </w:r>
          </w:p>
        </w:tc>
      </w:tr>
      <w:tr w:rsidR="0073778F" w:rsidRPr="0073778F" w14:paraId="101EE8F4"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0" w:type="dxa"/>
              <w:left w:w="80" w:type="dxa"/>
              <w:bottom w:w="0" w:type="dxa"/>
              <w:right w:w="80" w:type="dxa"/>
            </w:tcMar>
            <w:vAlign w:val="center"/>
            <w:hideMark/>
          </w:tcPr>
          <w:p w14:paraId="751EF747"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体育館（一般公共の用に供されるもの）</w:t>
            </w:r>
          </w:p>
        </w:tc>
        <w:tc>
          <w:tcPr>
            <w:tcW w:w="3165" w:type="dxa"/>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40016225"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階数１以上かつ5,000㎡以上</w:t>
            </w:r>
          </w:p>
        </w:tc>
      </w:tr>
      <w:tr w:rsidR="0073778F" w:rsidRPr="0073778F" w14:paraId="4FBB1B95"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0CDBA55F"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ボーリング場、スケート場、水泳場その他これらに類する運動施設</w:t>
            </w:r>
          </w:p>
        </w:tc>
        <w:tc>
          <w:tcPr>
            <w:tcW w:w="3165"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6163E0FC"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階数３以上かつ5,000㎡以上</w:t>
            </w:r>
          </w:p>
        </w:tc>
      </w:tr>
      <w:tr w:rsidR="0073778F" w:rsidRPr="0073778F" w14:paraId="2884C840"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581DFC84"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病院、診療所</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116D488B"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2D0FB529"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09030B3B"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劇場、観覧場、映画館、演芸場</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54D290F4"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0E62B99C"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4EA5BB89"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集会場、公会堂</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47186836"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1D05E35E"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7C774EEA"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展示場</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081B5E86"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5965052F"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05F058D4"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百貨店、マーケットその他の物品販売業を営む店舗</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708C8206"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3203B3E9"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1384B039"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ホテル、旅館</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64692D82"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758059BF"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5319C9C2" w14:textId="77777777" w:rsidR="0073778F" w:rsidRPr="0073778F" w:rsidRDefault="0073778F" w:rsidP="00126924">
            <w:pPr>
              <w:spacing w:line="280" w:lineRule="exact"/>
              <w:ind w:leftChars="0" w:left="0" w:rightChars="0" w:right="0" w:firstLineChars="0" w:firstLine="0"/>
              <w:rPr>
                <w:spacing w:val="-4"/>
                <w:sz w:val="22"/>
              </w:rPr>
            </w:pPr>
            <w:r w:rsidRPr="0073778F">
              <w:rPr>
                <w:rFonts w:hint="eastAsia"/>
                <w:spacing w:val="-4"/>
                <w:sz w:val="22"/>
              </w:rPr>
              <w:t>老人ホーム、老人短期入所施設、福祉ホームその他これらに類するもの</w:t>
            </w:r>
          </w:p>
        </w:tc>
        <w:tc>
          <w:tcPr>
            <w:tcW w:w="3165"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1F5E08B2"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階数２以上かつ5,000㎡以上</w:t>
            </w:r>
          </w:p>
        </w:tc>
      </w:tr>
      <w:tr w:rsidR="0073778F" w:rsidRPr="0073778F" w14:paraId="06C743D4"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57FFE05B"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老人福祉センター、児童厚生施設、身体障害者福祉センターその他これらに類するもの</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0E4EF986"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0D588F6E"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2581CDB2"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幼稚園、保育所</w:t>
            </w:r>
          </w:p>
        </w:tc>
        <w:tc>
          <w:tcPr>
            <w:tcW w:w="3165" w:type="dxa"/>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7FBCE98C"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階数２以上かつ1,500㎡以上</w:t>
            </w:r>
          </w:p>
        </w:tc>
      </w:tr>
      <w:tr w:rsidR="0073778F" w:rsidRPr="0073778F" w14:paraId="153DB8CB"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19833446"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博物館、美術館、図書館</w:t>
            </w:r>
          </w:p>
        </w:tc>
        <w:tc>
          <w:tcPr>
            <w:tcW w:w="3165"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59791594"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階数３以上かつ5,000㎡以上</w:t>
            </w:r>
          </w:p>
        </w:tc>
      </w:tr>
      <w:tr w:rsidR="0073778F" w:rsidRPr="0073778F" w14:paraId="703F4A7F"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7BE6F80B"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遊技場</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66C6B5F4"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512BE0F2"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4719E9D0"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公衆浴場</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482BBE2F"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1BC7F734"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1B6195E2"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飲食店、キャバレー、料理店、ナイトクラブ、ダンスホールその他これらに類するもの</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09BFBD25"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59C5448E"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616359A9" w14:textId="77777777" w:rsidR="0073778F" w:rsidRPr="0073778F" w:rsidRDefault="0073778F" w:rsidP="00126924">
            <w:pPr>
              <w:spacing w:line="280" w:lineRule="exact"/>
              <w:ind w:leftChars="0" w:left="0" w:rightChars="0" w:right="0" w:firstLineChars="0" w:firstLine="0"/>
              <w:rPr>
                <w:spacing w:val="-8"/>
                <w:sz w:val="22"/>
              </w:rPr>
            </w:pPr>
            <w:r w:rsidRPr="0073778F">
              <w:rPr>
                <w:rFonts w:hint="eastAsia"/>
                <w:spacing w:val="-8"/>
                <w:sz w:val="22"/>
              </w:rPr>
              <w:t>理髪店、質屋、貸衣装屋、銀行その他これらに類するサービス業を営む店舗</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3B738515"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2467BDDB"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7FE3D1D3"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車両の停車場又は船舶若しくは航空機の発着場を構成する建築物で旅客の乗降又は待合の用に供するもの</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61F58E7A"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4486ABD0"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3AEB44BD" w14:textId="77777777" w:rsidR="0073778F" w:rsidRPr="0073778F" w:rsidRDefault="0073778F" w:rsidP="00126924">
            <w:pPr>
              <w:spacing w:line="280" w:lineRule="exact"/>
              <w:ind w:leftChars="0" w:left="0" w:rightChars="0" w:right="0" w:firstLineChars="0" w:firstLine="0"/>
              <w:rPr>
                <w:spacing w:val="-4"/>
                <w:sz w:val="22"/>
              </w:rPr>
            </w:pPr>
            <w:r w:rsidRPr="0073778F">
              <w:rPr>
                <w:rFonts w:hint="eastAsia"/>
                <w:spacing w:val="-4"/>
                <w:sz w:val="22"/>
              </w:rPr>
              <w:t>自動車車庫その他の自動車又は自転車の停留又は駐車のための施設</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6EB8D9C1"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630B6023"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7D7A1736"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保健所、税務署その他これらに類する公益上必要な建築物</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4FD96BDA"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16D4D9DC" w14:textId="77777777" w:rsidTr="00FF73A4">
        <w:trPr>
          <w:trHeight w:val="340"/>
        </w:trPr>
        <w:tc>
          <w:tcPr>
            <w:tcW w:w="6166" w:type="dxa"/>
            <w:tcBorders>
              <w:top w:val="single" w:sz="8" w:space="0" w:color="1F497D"/>
              <w:left w:val="single" w:sz="12" w:space="0" w:color="1F497D"/>
              <w:bottom w:val="single" w:sz="12" w:space="0" w:color="1F497D"/>
              <w:right w:val="single" w:sz="8" w:space="0" w:color="1F497D"/>
            </w:tcBorders>
            <w:shd w:val="clear" w:color="auto" w:fill="F3F9FA"/>
            <w:tcMar>
              <w:top w:w="12" w:type="dxa"/>
              <w:left w:w="80" w:type="dxa"/>
              <w:bottom w:w="0" w:type="dxa"/>
              <w:right w:w="80" w:type="dxa"/>
            </w:tcMar>
            <w:vAlign w:val="center"/>
            <w:hideMark/>
          </w:tcPr>
          <w:p w14:paraId="467405AB"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一定量以上の危険物の貯蔵場又は処理場の用途に供する建築物</w:t>
            </w:r>
          </w:p>
        </w:tc>
        <w:tc>
          <w:tcPr>
            <w:tcW w:w="3165" w:type="dxa"/>
            <w:tcBorders>
              <w:top w:val="single" w:sz="8" w:space="0" w:color="1F497D"/>
              <w:left w:val="single" w:sz="8" w:space="0" w:color="1F497D"/>
              <w:bottom w:val="single" w:sz="12" w:space="0" w:color="1F497D"/>
              <w:right w:val="single" w:sz="12" w:space="0" w:color="1F497D"/>
            </w:tcBorders>
            <w:shd w:val="clear" w:color="auto" w:fill="F3F9FA"/>
            <w:tcMar>
              <w:top w:w="12" w:type="dxa"/>
              <w:left w:w="80" w:type="dxa"/>
              <w:bottom w:w="0" w:type="dxa"/>
              <w:right w:w="80" w:type="dxa"/>
            </w:tcMar>
            <w:vAlign w:val="center"/>
            <w:hideMark/>
          </w:tcPr>
          <w:p w14:paraId="6C0A3AA0" w14:textId="77777777" w:rsidR="0073778F" w:rsidRPr="0073778F" w:rsidRDefault="0073778F" w:rsidP="00126924">
            <w:pPr>
              <w:spacing w:line="280" w:lineRule="exact"/>
              <w:ind w:leftChars="0" w:left="0" w:rightChars="0" w:right="0" w:firstLineChars="0" w:firstLine="0"/>
              <w:jc w:val="center"/>
              <w:rPr>
                <w:spacing w:val="-4"/>
                <w:sz w:val="22"/>
              </w:rPr>
            </w:pPr>
            <w:r w:rsidRPr="0073778F">
              <w:rPr>
                <w:rFonts w:hint="eastAsia"/>
                <w:spacing w:val="-4"/>
                <w:sz w:val="22"/>
              </w:rPr>
              <w:t>5,000㎡以上、かつ、敷地境界線</w:t>
            </w:r>
          </w:p>
          <w:p w14:paraId="5F77ED3B"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pacing w:val="-4"/>
                <w:sz w:val="22"/>
              </w:rPr>
              <w:t>から一定距離以内に存する建築物</w:t>
            </w:r>
          </w:p>
        </w:tc>
      </w:tr>
    </w:tbl>
    <w:p w14:paraId="7EB69633" w14:textId="2CCE4FC3" w:rsidR="00126924" w:rsidRPr="00CA0FCE" w:rsidRDefault="00126924" w:rsidP="00126924">
      <w:pPr>
        <w:spacing w:line="320" w:lineRule="exact"/>
        <w:ind w:leftChars="0" w:left="0" w:firstLineChars="0" w:firstLine="0"/>
        <w:jc w:val="right"/>
        <w:rPr>
          <w:color w:val="FF0000"/>
          <w:sz w:val="22"/>
        </w:rPr>
      </w:pPr>
    </w:p>
    <w:p w14:paraId="3DAD1518" w14:textId="191E55F9" w:rsidR="00CE11C3" w:rsidRPr="00381FA7" w:rsidRDefault="009F3138" w:rsidP="00CE11C3">
      <w:pPr>
        <w:ind w:firstLineChars="0" w:firstLine="0"/>
        <w:rPr>
          <w:b/>
          <w:szCs w:val="24"/>
        </w:rPr>
      </w:pPr>
      <w:r w:rsidRPr="00381FA7">
        <w:rPr>
          <w:rFonts w:hint="eastAsia"/>
          <w:b/>
        </w:rPr>
        <w:lastRenderedPageBreak/>
        <w:t xml:space="preserve">■　</w:t>
      </w:r>
      <w:r w:rsidR="00353EFA" w:rsidRPr="00381FA7">
        <w:rPr>
          <w:rFonts w:hint="eastAsia"/>
          <w:b/>
          <w:szCs w:val="24"/>
        </w:rPr>
        <w:t>耐震診断結果</w:t>
      </w:r>
    </w:p>
    <w:p w14:paraId="340F0938" w14:textId="77777777" w:rsidR="007D0C6F" w:rsidRPr="00381FA7" w:rsidRDefault="007D0C6F" w:rsidP="00210E41">
      <w:pPr>
        <w:rPr>
          <w:szCs w:val="24"/>
        </w:rPr>
      </w:pPr>
      <w:r w:rsidRPr="00381FA7">
        <w:rPr>
          <w:rFonts w:hint="eastAsia"/>
          <w:szCs w:val="24"/>
        </w:rPr>
        <w:t>府内における</w:t>
      </w:r>
      <w:r w:rsidR="00CE11C3" w:rsidRPr="00381FA7">
        <w:rPr>
          <w:rFonts w:hint="eastAsia"/>
          <w:szCs w:val="24"/>
        </w:rPr>
        <w:t>大規模建築物</w:t>
      </w:r>
      <w:r w:rsidR="00A4634C" w:rsidRPr="00381FA7">
        <w:rPr>
          <w:rFonts w:hint="eastAsia"/>
          <w:szCs w:val="24"/>
        </w:rPr>
        <w:t>の耐震診断の結果について</w:t>
      </w:r>
      <w:r w:rsidR="00CE11C3" w:rsidRPr="00381FA7">
        <w:rPr>
          <w:rFonts w:hint="eastAsia"/>
          <w:szCs w:val="24"/>
        </w:rPr>
        <w:t>は、平成29年</w:t>
      </w:r>
      <w:r w:rsidR="009640BC" w:rsidRPr="00381FA7">
        <w:rPr>
          <w:rFonts w:hint="eastAsia"/>
          <w:szCs w:val="24"/>
        </w:rPr>
        <w:t>３</w:t>
      </w:r>
      <w:r w:rsidR="00CE11C3" w:rsidRPr="00381FA7">
        <w:rPr>
          <w:rFonts w:hint="eastAsia"/>
          <w:szCs w:val="24"/>
        </w:rPr>
        <w:t>月</w:t>
      </w:r>
      <w:r w:rsidR="008E537C" w:rsidRPr="00381FA7">
        <w:rPr>
          <w:rFonts w:hint="eastAsia"/>
          <w:szCs w:val="24"/>
        </w:rPr>
        <w:t>29日</w:t>
      </w:r>
      <w:r w:rsidR="00A4634C" w:rsidRPr="00381FA7">
        <w:rPr>
          <w:rFonts w:hint="eastAsia"/>
          <w:szCs w:val="24"/>
        </w:rPr>
        <w:t>に</w:t>
      </w:r>
      <w:r w:rsidR="00CE11C3" w:rsidRPr="00381FA7">
        <w:rPr>
          <w:rFonts w:hint="eastAsia"/>
          <w:szCs w:val="24"/>
        </w:rPr>
        <w:t>公表した。</w:t>
      </w:r>
    </w:p>
    <w:p w14:paraId="3FE17878" w14:textId="60563E91" w:rsidR="00CE11C3" w:rsidRPr="00381FA7" w:rsidRDefault="00210E41" w:rsidP="00210E41">
      <w:r w:rsidRPr="00381FA7">
        <w:rPr>
          <w:rFonts w:hint="eastAsia"/>
        </w:rPr>
        <w:t>平成</w:t>
      </w:r>
      <w:r w:rsidR="0063102C" w:rsidRPr="000A0DD4">
        <w:rPr>
          <w:rFonts w:hint="eastAsia"/>
        </w:rPr>
        <w:t>31</w:t>
      </w:r>
      <w:r w:rsidRPr="000A0DD4">
        <w:rPr>
          <w:rFonts w:hint="eastAsia"/>
        </w:rPr>
        <w:t>年</w:t>
      </w:r>
      <w:r w:rsidR="0063102C" w:rsidRPr="000A0DD4">
        <w:rPr>
          <w:rFonts w:hint="eastAsia"/>
        </w:rPr>
        <w:t>3</w:t>
      </w:r>
      <w:r w:rsidRPr="000A0DD4">
        <w:rPr>
          <w:rFonts w:hint="eastAsia"/>
        </w:rPr>
        <w:t>月時点の</w:t>
      </w:r>
      <w:r w:rsidR="007D0C6F" w:rsidRPr="000A0DD4">
        <w:rPr>
          <w:rFonts w:hint="eastAsia"/>
        </w:rPr>
        <w:t>耐震診断義務</w:t>
      </w:r>
      <w:r w:rsidRPr="000A0DD4">
        <w:rPr>
          <w:rFonts w:hint="eastAsia"/>
        </w:rPr>
        <w:t>付けの</w:t>
      </w:r>
      <w:r w:rsidR="007D0C6F" w:rsidRPr="000A0DD4">
        <w:rPr>
          <w:rFonts w:hint="eastAsia"/>
        </w:rPr>
        <w:t>民間の大規模建築物は</w:t>
      </w:r>
      <w:r w:rsidR="00A67D48" w:rsidRPr="000A0DD4">
        <w:t>222</w:t>
      </w:r>
      <w:r w:rsidR="007D0C6F" w:rsidRPr="000A0DD4">
        <w:t>棟で、耐震性ありが</w:t>
      </w:r>
      <w:r w:rsidR="00A67D48" w:rsidRPr="000A0DD4">
        <w:t>114</w:t>
      </w:r>
      <w:r w:rsidR="007D0C6F" w:rsidRPr="000A0DD4">
        <w:t>棟、耐震性</w:t>
      </w:r>
      <w:r w:rsidR="007D0C6F" w:rsidRPr="000A0DD4">
        <w:rPr>
          <w:rFonts w:hint="eastAsia"/>
        </w:rPr>
        <w:t>不足</w:t>
      </w:r>
      <w:r w:rsidR="007D0C6F" w:rsidRPr="000A0DD4">
        <w:t>が</w:t>
      </w:r>
      <w:r w:rsidR="00A67D48" w:rsidRPr="000A0DD4">
        <w:t>101</w:t>
      </w:r>
      <w:r w:rsidR="007D0C6F" w:rsidRPr="000A0DD4">
        <w:t>棟、</w:t>
      </w:r>
      <w:r w:rsidR="007D0C6F" w:rsidRPr="000A0DD4">
        <w:rPr>
          <w:rFonts w:hint="eastAsia"/>
        </w:rPr>
        <w:t>未報告</w:t>
      </w:r>
      <w:r w:rsidR="007D0C6F" w:rsidRPr="000A0DD4">
        <w:t>が</w:t>
      </w:r>
      <w:r w:rsidR="007D0C6F" w:rsidRPr="00A67D48">
        <w:rPr>
          <w:rFonts w:hint="eastAsia"/>
          <w:szCs w:val="24"/>
        </w:rPr>
        <w:t>7</w:t>
      </w:r>
      <w:r w:rsidR="007D0C6F" w:rsidRPr="00381FA7">
        <w:t>棟となっている。</w:t>
      </w:r>
    </w:p>
    <w:p w14:paraId="47D7663D" w14:textId="77777777" w:rsidR="00711B77" w:rsidRPr="00381FA7" w:rsidRDefault="00711B77" w:rsidP="00711B77">
      <w:pPr>
        <w:spacing w:line="200" w:lineRule="exact"/>
        <w:ind w:leftChars="200" w:left="480" w:firstLineChars="0" w:firstLine="0"/>
      </w:pPr>
    </w:p>
    <w:p w14:paraId="2D7A196A" w14:textId="6B7B4CDE" w:rsidR="00711B77" w:rsidRPr="00381FA7" w:rsidRDefault="009F3138" w:rsidP="00A4634C">
      <w:pPr>
        <w:ind w:firstLineChars="0" w:firstLine="0"/>
        <w:jc w:val="left"/>
        <w:rPr>
          <w:sz w:val="22"/>
          <w:szCs w:val="24"/>
        </w:rPr>
      </w:pPr>
      <w:r w:rsidRPr="00381FA7">
        <w:rPr>
          <w:rFonts w:hint="eastAsia"/>
          <w:sz w:val="22"/>
        </w:rPr>
        <w:t>図表-</w:t>
      </w:r>
      <w:r w:rsidR="00FF73A4" w:rsidRPr="00381FA7">
        <w:rPr>
          <w:sz w:val="22"/>
        </w:rPr>
        <w:t xml:space="preserve">14 </w:t>
      </w:r>
      <w:r w:rsidR="00711B77" w:rsidRPr="00381FA7">
        <w:rPr>
          <w:rFonts w:hint="eastAsia"/>
          <w:sz w:val="22"/>
          <w:szCs w:val="24"/>
        </w:rPr>
        <w:t>大規模建築物の</w:t>
      </w:r>
      <w:r w:rsidR="00210E41" w:rsidRPr="00381FA7">
        <w:rPr>
          <w:rFonts w:hint="eastAsia"/>
          <w:sz w:val="22"/>
          <w:szCs w:val="24"/>
        </w:rPr>
        <w:t>耐震</w:t>
      </w:r>
      <w:r w:rsidR="00711B77" w:rsidRPr="00381FA7">
        <w:rPr>
          <w:rFonts w:hint="eastAsia"/>
          <w:sz w:val="22"/>
          <w:szCs w:val="24"/>
        </w:rPr>
        <w:t>診断結果の状況</w:t>
      </w:r>
    </w:p>
    <w:p w14:paraId="402DB686" w14:textId="0AF00822" w:rsidR="00CE11C3" w:rsidRPr="00381FA7" w:rsidRDefault="00CE11C3" w:rsidP="00D40F30">
      <w:pPr>
        <w:spacing w:line="400" w:lineRule="exact"/>
        <w:ind w:leftChars="0" w:left="0" w:firstLineChars="0" w:firstLine="0"/>
        <w:jc w:val="right"/>
        <w:rPr>
          <w:sz w:val="22"/>
        </w:rPr>
      </w:pPr>
      <w:r w:rsidRPr="00381FA7">
        <w:rPr>
          <w:rFonts w:hint="eastAsia"/>
        </w:rPr>
        <w:t xml:space="preserve">　　　　　　　　　　</w:t>
      </w:r>
      <w:r w:rsidR="008E537C" w:rsidRPr="00381FA7">
        <w:rPr>
          <w:rFonts w:hint="eastAsia"/>
        </w:rPr>
        <w:t xml:space="preserve">　　　　　　　　　　　　　</w:t>
      </w:r>
      <w:r w:rsidRPr="00381FA7">
        <w:rPr>
          <w:rFonts w:hint="eastAsia"/>
          <w:sz w:val="22"/>
        </w:rPr>
        <w:t>（平成</w:t>
      </w:r>
      <w:r w:rsidRPr="000A0DD4">
        <w:rPr>
          <w:rFonts w:hint="eastAsia"/>
          <w:sz w:val="22"/>
        </w:rPr>
        <w:t>3</w:t>
      </w:r>
      <w:r w:rsidR="0063102C" w:rsidRPr="000A0DD4">
        <w:rPr>
          <w:sz w:val="22"/>
        </w:rPr>
        <w:t>1</w:t>
      </w:r>
      <w:r w:rsidRPr="000A0DD4">
        <w:rPr>
          <w:rFonts w:hint="eastAsia"/>
          <w:sz w:val="22"/>
        </w:rPr>
        <w:t>年</w:t>
      </w:r>
      <w:r w:rsidR="0063102C" w:rsidRPr="000A0DD4">
        <w:rPr>
          <w:rFonts w:hint="eastAsia"/>
          <w:sz w:val="22"/>
        </w:rPr>
        <w:t>3</w:t>
      </w:r>
      <w:r w:rsidR="008E537C" w:rsidRPr="000A0DD4">
        <w:rPr>
          <w:rFonts w:hint="eastAsia"/>
          <w:sz w:val="22"/>
        </w:rPr>
        <w:t>月</w:t>
      </w:r>
      <w:r w:rsidR="00210E41" w:rsidRPr="000A0DD4">
        <w:rPr>
          <w:rFonts w:hint="eastAsia"/>
          <w:sz w:val="22"/>
        </w:rPr>
        <w:t>時</w:t>
      </w:r>
      <w:r w:rsidR="00210E41" w:rsidRPr="00381FA7">
        <w:rPr>
          <w:rFonts w:hint="eastAsia"/>
          <w:sz w:val="22"/>
        </w:rPr>
        <w:t>点</w:t>
      </w:r>
      <w:r w:rsidR="008E537C" w:rsidRPr="00381FA7">
        <w:rPr>
          <w:rFonts w:hint="eastAsia"/>
          <w:sz w:val="22"/>
        </w:rPr>
        <w:t>（　）は平成29年3月公表時点</w:t>
      </w:r>
      <w:r w:rsidRPr="00381FA7">
        <w:rPr>
          <w:rFonts w:hint="eastAsia"/>
          <w:sz w:val="22"/>
        </w:rPr>
        <w:t>）</w:t>
      </w:r>
    </w:p>
    <w:tbl>
      <w:tblPr>
        <w:tblStyle w:val="ab"/>
        <w:tblW w:w="9072" w:type="dxa"/>
        <w:jc w:val="center"/>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626"/>
        <w:gridCol w:w="1626"/>
        <w:gridCol w:w="1627"/>
        <w:gridCol w:w="1509"/>
        <w:gridCol w:w="1684"/>
      </w:tblGrid>
      <w:tr w:rsidR="00711B77" w:rsidRPr="00381FA7" w14:paraId="3A9FF283" w14:textId="77777777" w:rsidTr="00D40F30">
        <w:trPr>
          <w:jc w:val="center"/>
        </w:trPr>
        <w:tc>
          <w:tcPr>
            <w:tcW w:w="2948" w:type="dxa"/>
            <w:tcBorders>
              <w:top w:val="single" w:sz="12" w:space="0" w:color="1F497D" w:themeColor="text2"/>
              <w:bottom w:val="single" w:sz="4" w:space="0" w:color="1F497D" w:themeColor="text2"/>
              <w:right w:val="single" w:sz="4" w:space="0" w:color="FFFFFF" w:themeColor="background1"/>
            </w:tcBorders>
            <w:shd w:val="clear" w:color="auto" w:fill="1F497D" w:themeFill="text2"/>
          </w:tcPr>
          <w:p w14:paraId="34C0034E" w14:textId="77777777" w:rsidR="00711B77" w:rsidRPr="00574CFA" w:rsidRDefault="00711B77" w:rsidP="00A4634C">
            <w:pPr>
              <w:ind w:leftChars="0" w:left="0" w:rightChars="50" w:right="120" w:firstLineChars="0" w:firstLine="0"/>
              <w:rPr>
                <w:color w:val="FFFFFF" w:themeColor="background1"/>
              </w:rPr>
            </w:pPr>
          </w:p>
        </w:tc>
        <w:tc>
          <w:tcPr>
            <w:tcW w:w="1701" w:type="dxa"/>
            <w:tcBorders>
              <w:top w:val="single" w:sz="12" w:space="0" w:color="1F497D" w:themeColor="text2"/>
              <w:left w:val="single" w:sz="4" w:space="0" w:color="FFFFFF" w:themeColor="background1"/>
              <w:bottom w:val="single" w:sz="4" w:space="0" w:color="1F497D" w:themeColor="text2"/>
              <w:right w:val="single" w:sz="4" w:space="0" w:color="FFFFFF" w:themeColor="background1"/>
            </w:tcBorders>
            <w:shd w:val="clear" w:color="auto" w:fill="1F497D" w:themeFill="text2"/>
          </w:tcPr>
          <w:p w14:paraId="454B8BE5" w14:textId="77777777" w:rsidR="00711B77" w:rsidRPr="00574CFA" w:rsidRDefault="00711B77" w:rsidP="00A4634C">
            <w:pPr>
              <w:ind w:leftChars="0" w:left="0" w:rightChars="50" w:right="120" w:firstLineChars="0" w:firstLine="0"/>
              <w:jc w:val="center"/>
              <w:rPr>
                <w:b/>
                <w:color w:val="FFFFFF" w:themeColor="background1"/>
              </w:rPr>
            </w:pPr>
            <w:r w:rsidRPr="00574CFA">
              <w:rPr>
                <w:rFonts w:hint="eastAsia"/>
                <w:b/>
                <w:color w:val="FFFFFF" w:themeColor="background1"/>
              </w:rPr>
              <w:t>耐震性あり</w:t>
            </w:r>
          </w:p>
        </w:tc>
        <w:tc>
          <w:tcPr>
            <w:tcW w:w="1701" w:type="dxa"/>
            <w:tcBorders>
              <w:top w:val="single" w:sz="12" w:space="0" w:color="1F497D" w:themeColor="text2"/>
              <w:left w:val="single" w:sz="4" w:space="0" w:color="FFFFFF" w:themeColor="background1"/>
              <w:bottom w:val="single" w:sz="4" w:space="0" w:color="1F497D" w:themeColor="text2"/>
              <w:right w:val="single" w:sz="4" w:space="0" w:color="FFFFFF" w:themeColor="background1"/>
            </w:tcBorders>
            <w:shd w:val="clear" w:color="auto" w:fill="1F497D" w:themeFill="text2"/>
          </w:tcPr>
          <w:p w14:paraId="7E42B1BF" w14:textId="77777777" w:rsidR="00711B77" w:rsidRPr="00574CFA" w:rsidRDefault="00711B77" w:rsidP="00A4634C">
            <w:pPr>
              <w:ind w:leftChars="0" w:left="0" w:rightChars="50" w:right="120" w:firstLineChars="0" w:firstLine="0"/>
              <w:jc w:val="center"/>
              <w:rPr>
                <w:b/>
                <w:color w:val="FFFFFF" w:themeColor="background1"/>
              </w:rPr>
            </w:pPr>
            <w:r w:rsidRPr="00574CFA">
              <w:rPr>
                <w:rFonts w:hint="eastAsia"/>
                <w:b/>
                <w:color w:val="FFFFFF" w:themeColor="background1"/>
              </w:rPr>
              <w:t>耐震性不足</w:t>
            </w:r>
          </w:p>
        </w:tc>
        <w:tc>
          <w:tcPr>
            <w:tcW w:w="1588" w:type="dxa"/>
            <w:tcBorders>
              <w:top w:val="single" w:sz="12" w:space="0" w:color="1F497D" w:themeColor="text2"/>
              <w:left w:val="single" w:sz="4" w:space="0" w:color="FFFFFF" w:themeColor="background1"/>
              <w:bottom w:val="single" w:sz="4" w:space="0" w:color="1F497D" w:themeColor="text2"/>
              <w:right w:val="single" w:sz="4" w:space="0" w:color="FFFFFF" w:themeColor="background1"/>
            </w:tcBorders>
            <w:shd w:val="clear" w:color="auto" w:fill="1F497D" w:themeFill="text2"/>
          </w:tcPr>
          <w:p w14:paraId="5FA9D942" w14:textId="77777777" w:rsidR="00711B77" w:rsidRPr="00574CFA" w:rsidRDefault="00711B77" w:rsidP="00A4634C">
            <w:pPr>
              <w:ind w:leftChars="0" w:left="0" w:rightChars="50" w:right="120" w:firstLineChars="0" w:firstLine="0"/>
              <w:jc w:val="center"/>
              <w:rPr>
                <w:b/>
                <w:color w:val="FFFFFF" w:themeColor="background1"/>
              </w:rPr>
            </w:pPr>
            <w:r w:rsidRPr="00574CFA">
              <w:rPr>
                <w:rFonts w:hint="eastAsia"/>
                <w:b/>
                <w:color w:val="FFFFFF" w:themeColor="background1"/>
              </w:rPr>
              <w:t>未報告</w:t>
            </w:r>
          </w:p>
        </w:tc>
        <w:tc>
          <w:tcPr>
            <w:tcW w:w="1768" w:type="dxa"/>
            <w:tcBorders>
              <w:top w:val="single" w:sz="12" w:space="0" w:color="1F497D" w:themeColor="text2"/>
              <w:left w:val="single" w:sz="4" w:space="0" w:color="FFFFFF" w:themeColor="background1"/>
              <w:bottom w:val="single" w:sz="4" w:space="0" w:color="1F497D" w:themeColor="text2"/>
            </w:tcBorders>
            <w:shd w:val="clear" w:color="auto" w:fill="1F497D" w:themeFill="text2"/>
          </w:tcPr>
          <w:p w14:paraId="12008FF9" w14:textId="77777777" w:rsidR="00711B77" w:rsidRPr="00574CFA" w:rsidRDefault="00711B77" w:rsidP="00A4634C">
            <w:pPr>
              <w:ind w:leftChars="0" w:left="0" w:rightChars="50" w:right="120" w:firstLineChars="0" w:firstLine="0"/>
              <w:jc w:val="center"/>
              <w:rPr>
                <w:b/>
                <w:color w:val="FFFFFF" w:themeColor="background1"/>
              </w:rPr>
            </w:pPr>
            <w:r w:rsidRPr="00574CFA">
              <w:rPr>
                <w:rFonts w:hint="eastAsia"/>
                <w:b/>
                <w:color w:val="FFFFFF" w:themeColor="background1"/>
              </w:rPr>
              <w:t>合計</w:t>
            </w:r>
          </w:p>
        </w:tc>
      </w:tr>
      <w:tr w:rsidR="00711B77" w:rsidRPr="00381FA7" w14:paraId="2CC0563C" w14:textId="77777777" w:rsidTr="00D40F30">
        <w:trPr>
          <w:jc w:val="center"/>
        </w:trPr>
        <w:tc>
          <w:tcPr>
            <w:tcW w:w="2948" w:type="dxa"/>
            <w:tcBorders>
              <w:top w:val="single" w:sz="4" w:space="0" w:color="1F497D" w:themeColor="text2"/>
            </w:tcBorders>
          </w:tcPr>
          <w:p w14:paraId="25276821" w14:textId="77777777" w:rsidR="00711B77" w:rsidRPr="00381FA7" w:rsidRDefault="00711B77" w:rsidP="00210E41">
            <w:pPr>
              <w:ind w:leftChars="0" w:left="0" w:rightChars="50" w:right="120" w:firstLineChars="0" w:firstLine="0"/>
              <w:jc w:val="center"/>
            </w:pPr>
            <w:r w:rsidRPr="00381FA7">
              <w:rPr>
                <w:rFonts w:hint="eastAsia"/>
              </w:rPr>
              <w:t>公共建築物</w:t>
            </w:r>
          </w:p>
        </w:tc>
        <w:tc>
          <w:tcPr>
            <w:tcW w:w="1701" w:type="dxa"/>
            <w:tcBorders>
              <w:top w:val="single" w:sz="4" w:space="0" w:color="1F497D" w:themeColor="text2"/>
            </w:tcBorders>
          </w:tcPr>
          <w:p w14:paraId="73D279F9" w14:textId="77777777" w:rsidR="00711B77" w:rsidRPr="000A0DD4" w:rsidRDefault="00711B77" w:rsidP="00210E41">
            <w:pPr>
              <w:ind w:leftChars="0" w:left="0" w:rightChars="0" w:right="0" w:firstLineChars="0" w:firstLine="0"/>
              <w:jc w:val="right"/>
            </w:pPr>
            <w:r w:rsidRPr="000A0DD4">
              <w:rPr>
                <w:rFonts w:hint="eastAsia"/>
              </w:rPr>
              <w:t>596（594）</w:t>
            </w:r>
          </w:p>
        </w:tc>
        <w:tc>
          <w:tcPr>
            <w:tcW w:w="1701" w:type="dxa"/>
            <w:tcBorders>
              <w:top w:val="single" w:sz="4" w:space="0" w:color="1F497D" w:themeColor="text2"/>
            </w:tcBorders>
          </w:tcPr>
          <w:p w14:paraId="6C9E4A4D" w14:textId="520866E5" w:rsidR="00711B77" w:rsidRPr="000A0DD4" w:rsidRDefault="00A67D48" w:rsidP="00A67D48">
            <w:pPr>
              <w:ind w:leftChars="0" w:left="0" w:rightChars="0" w:right="0" w:firstLineChars="0" w:firstLine="0"/>
              <w:jc w:val="right"/>
            </w:pPr>
            <w:r w:rsidRPr="000A0DD4">
              <w:t>14</w:t>
            </w:r>
            <w:r w:rsidR="00711B77" w:rsidRPr="000A0DD4">
              <w:rPr>
                <w:rFonts w:hint="eastAsia"/>
              </w:rPr>
              <w:t>（　17）</w:t>
            </w:r>
          </w:p>
        </w:tc>
        <w:tc>
          <w:tcPr>
            <w:tcW w:w="1588" w:type="dxa"/>
            <w:tcBorders>
              <w:top w:val="single" w:sz="4" w:space="0" w:color="1F497D" w:themeColor="text2"/>
            </w:tcBorders>
          </w:tcPr>
          <w:p w14:paraId="0F956E20" w14:textId="77777777" w:rsidR="00711B77" w:rsidRPr="000A0DD4" w:rsidRDefault="00711B77" w:rsidP="00210E41">
            <w:pPr>
              <w:ind w:leftChars="0" w:left="0" w:rightChars="0" w:right="0" w:firstLineChars="0" w:firstLine="0"/>
              <w:jc w:val="right"/>
            </w:pPr>
            <w:r w:rsidRPr="000A0DD4">
              <w:rPr>
                <w:rFonts w:hint="eastAsia"/>
              </w:rPr>
              <w:t>0（　0）</w:t>
            </w:r>
          </w:p>
        </w:tc>
        <w:tc>
          <w:tcPr>
            <w:tcW w:w="1768" w:type="dxa"/>
            <w:tcBorders>
              <w:top w:val="single" w:sz="4" w:space="0" w:color="1F497D" w:themeColor="text2"/>
            </w:tcBorders>
          </w:tcPr>
          <w:p w14:paraId="72AE88BB" w14:textId="4EEEF4DB" w:rsidR="00711B77" w:rsidRPr="000A0DD4" w:rsidRDefault="00A67D48" w:rsidP="00A67D48">
            <w:pPr>
              <w:ind w:leftChars="0" w:left="0" w:rightChars="0" w:right="0" w:firstLineChars="0" w:firstLine="0"/>
              <w:jc w:val="right"/>
            </w:pPr>
            <w:r w:rsidRPr="000A0DD4">
              <w:t>610</w:t>
            </w:r>
            <w:r w:rsidR="00711B77" w:rsidRPr="000A0DD4">
              <w:rPr>
                <w:rFonts w:hint="eastAsia"/>
              </w:rPr>
              <w:t>（611）</w:t>
            </w:r>
          </w:p>
        </w:tc>
      </w:tr>
      <w:tr w:rsidR="00711B77" w:rsidRPr="00381FA7" w14:paraId="0FB43249" w14:textId="77777777" w:rsidTr="00D40F30">
        <w:trPr>
          <w:jc w:val="center"/>
        </w:trPr>
        <w:tc>
          <w:tcPr>
            <w:tcW w:w="2948" w:type="dxa"/>
          </w:tcPr>
          <w:p w14:paraId="69B90FA4" w14:textId="77777777" w:rsidR="00711B77" w:rsidRPr="00381FA7" w:rsidRDefault="00711B77" w:rsidP="00210E41">
            <w:pPr>
              <w:ind w:leftChars="0" w:left="0" w:rightChars="50" w:right="120" w:firstLineChars="0" w:firstLine="0"/>
              <w:jc w:val="center"/>
            </w:pPr>
            <w:r w:rsidRPr="00381FA7">
              <w:rPr>
                <w:rFonts w:hint="eastAsia"/>
              </w:rPr>
              <w:t>民間建築物</w:t>
            </w:r>
          </w:p>
        </w:tc>
        <w:tc>
          <w:tcPr>
            <w:tcW w:w="1701" w:type="dxa"/>
          </w:tcPr>
          <w:p w14:paraId="7B99EA3B" w14:textId="1E87AD89" w:rsidR="00711B77" w:rsidRPr="000A0DD4" w:rsidRDefault="00A67D48" w:rsidP="00A67D48">
            <w:pPr>
              <w:ind w:leftChars="0" w:left="0" w:rightChars="0" w:right="0" w:firstLineChars="0" w:firstLine="0"/>
              <w:jc w:val="right"/>
            </w:pPr>
            <w:r w:rsidRPr="000A0DD4">
              <w:rPr>
                <w:rFonts w:hint="eastAsia"/>
              </w:rPr>
              <w:t>114</w:t>
            </w:r>
            <w:r w:rsidR="00711B77" w:rsidRPr="000A0DD4">
              <w:rPr>
                <w:rFonts w:hint="eastAsia"/>
              </w:rPr>
              <w:t>（111</w:t>
            </w:r>
            <w:r w:rsidR="00210E41" w:rsidRPr="000A0DD4">
              <w:rPr>
                <w:rFonts w:hint="eastAsia"/>
              </w:rPr>
              <w:t>）</w:t>
            </w:r>
          </w:p>
        </w:tc>
        <w:tc>
          <w:tcPr>
            <w:tcW w:w="1701" w:type="dxa"/>
          </w:tcPr>
          <w:p w14:paraId="5ABBC99A" w14:textId="00817F53" w:rsidR="00711B77" w:rsidRPr="000A0DD4" w:rsidRDefault="00711B77" w:rsidP="00A67D48">
            <w:pPr>
              <w:ind w:leftChars="0" w:left="0" w:rightChars="0" w:right="0" w:firstLineChars="0" w:firstLine="0"/>
              <w:jc w:val="right"/>
            </w:pPr>
            <w:r w:rsidRPr="000A0DD4">
              <w:rPr>
                <w:rFonts w:hint="eastAsia"/>
              </w:rPr>
              <w:t>10</w:t>
            </w:r>
            <w:r w:rsidR="00A67D48" w:rsidRPr="000A0DD4">
              <w:t>1</w:t>
            </w:r>
            <w:r w:rsidRPr="000A0DD4">
              <w:rPr>
                <w:rFonts w:hint="eastAsia"/>
              </w:rPr>
              <w:t>（111）</w:t>
            </w:r>
          </w:p>
        </w:tc>
        <w:tc>
          <w:tcPr>
            <w:tcW w:w="1588" w:type="dxa"/>
          </w:tcPr>
          <w:p w14:paraId="7131EFA2" w14:textId="77777777" w:rsidR="00711B77" w:rsidRPr="000A0DD4" w:rsidRDefault="00711B77" w:rsidP="00210E41">
            <w:pPr>
              <w:ind w:leftChars="0" w:left="0" w:rightChars="0" w:right="0" w:firstLineChars="0" w:firstLine="0"/>
              <w:jc w:val="right"/>
            </w:pPr>
            <w:r w:rsidRPr="000A0DD4">
              <w:rPr>
                <w:rFonts w:hint="eastAsia"/>
              </w:rPr>
              <w:t>7（11）</w:t>
            </w:r>
          </w:p>
        </w:tc>
        <w:tc>
          <w:tcPr>
            <w:tcW w:w="1768" w:type="dxa"/>
          </w:tcPr>
          <w:p w14:paraId="23C32020" w14:textId="4630B3AD" w:rsidR="00711B77" w:rsidRPr="000A0DD4" w:rsidRDefault="00A67D48" w:rsidP="00A67D48">
            <w:pPr>
              <w:ind w:leftChars="0" w:left="0" w:rightChars="0" w:right="0" w:firstLineChars="0" w:firstLine="0"/>
              <w:jc w:val="right"/>
            </w:pPr>
            <w:r w:rsidRPr="000A0DD4">
              <w:t>222</w:t>
            </w:r>
            <w:r w:rsidR="00711B77" w:rsidRPr="000A0DD4">
              <w:rPr>
                <w:rFonts w:hint="eastAsia"/>
              </w:rPr>
              <w:t>（233）</w:t>
            </w:r>
          </w:p>
        </w:tc>
      </w:tr>
      <w:tr w:rsidR="00711B77" w:rsidRPr="00381FA7" w14:paraId="02F1597B" w14:textId="77777777" w:rsidTr="00D40F30">
        <w:trPr>
          <w:jc w:val="center"/>
        </w:trPr>
        <w:tc>
          <w:tcPr>
            <w:tcW w:w="2948" w:type="dxa"/>
          </w:tcPr>
          <w:p w14:paraId="0EF9D903" w14:textId="77777777" w:rsidR="00711B77" w:rsidRPr="00381FA7" w:rsidRDefault="00711B77" w:rsidP="00210E41">
            <w:pPr>
              <w:ind w:leftChars="0" w:left="0" w:rightChars="50" w:right="120" w:firstLineChars="0" w:firstLine="0"/>
              <w:jc w:val="center"/>
            </w:pPr>
            <w:r w:rsidRPr="00381FA7">
              <w:rPr>
                <w:rFonts w:hint="eastAsia"/>
              </w:rPr>
              <w:t>計</w:t>
            </w:r>
          </w:p>
        </w:tc>
        <w:tc>
          <w:tcPr>
            <w:tcW w:w="1701" w:type="dxa"/>
          </w:tcPr>
          <w:p w14:paraId="22070E4D" w14:textId="319A609D" w:rsidR="00711B77" w:rsidRPr="000A0DD4" w:rsidRDefault="00A67D48" w:rsidP="00A67D48">
            <w:pPr>
              <w:ind w:leftChars="0" w:left="0" w:rightChars="0" w:right="0" w:firstLineChars="0" w:firstLine="0"/>
              <w:jc w:val="right"/>
            </w:pPr>
            <w:r w:rsidRPr="000A0DD4">
              <w:t>710</w:t>
            </w:r>
            <w:r w:rsidR="00711B77" w:rsidRPr="000A0DD4">
              <w:rPr>
                <w:rFonts w:hint="eastAsia"/>
              </w:rPr>
              <w:t>（705）</w:t>
            </w:r>
          </w:p>
        </w:tc>
        <w:tc>
          <w:tcPr>
            <w:tcW w:w="1701" w:type="dxa"/>
          </w:tcPr>
          <w:p w14:paraId="03BC5B05" w14:textId="7C7FF279" w:rsidR="00711B77" w:rsidRPr="000A0DD4" w:rsidRDefault="00A67D48" w:rsidP="00A67D48">
            <w:pPr>
              <w:ind w:leftChars="0" w:left="0" w:rightChars="0" w:right="0" w:firstLineChars="0" w:firstLine="0"/>
              <w:jc w:val="right"/>
            </w:pPr>
            <w:r w:rsidRPr="000A0DD4">
              <w:t>115</w:t>
            </w:r>
            <w:r w:rsidR="00711B77" w:rsidRPr="000A0DD4">
              <w:rPr>
                <w:rFonts w:hint="eastAsia"/>
              </w:rPr>
              <w:t>（128）</w:t>
            </w:r>
          </w:p>
        </w:tc>
        <w:tc>
          <w:tcPr>
            <w:tcW w:w="1588" w:type="dxa"/>
          </w:tcPr>
          <w:p w14:paraId="6BFC8763" w14:textId="77777777" w:rsidR="00711B77" w:rsidRPr="000A0DD4" w:rsidRDefault="00711B77" w:rsidP="00210E41">
            <w:pPr>
              <w:ind w:leftChars="0" w:left="0" w:rightChars="0" w:right="0" w:firstLineChars="0" w:firstLine="0"/>
              <w:jc w:val="right"/>
            </w:pPr>
            <w:r w:rsidRPr="000A0DD4">
              <w:rPr>
                <w:rFonts w:hint="eastAsia"/>
              </w:rPr>
              <w:t>7（11）</w:t>
            </w:r>
          </w:p>
        </w:tc>
        <w:tc>
          <w:tcPr>
            <w:tcW w:w="1768" w:type="dxa"/>
          </w:tcPr>
          <w:p w14:paraId="51E2C01F" w14:textId="2CB98EE7" w:rsidR="00711B77" w:rsidRPr="000A0DD4" w:rsidRDefault="00A67D48" w:rsidP="00A67D48">
            <w:pPr>
              <w:ind w:leftChars="0" w:left="0" w:rightChars="0" w:right="0" w:firstLineChars="0" w:firstLine="0"/>
              <w:jc w:val="right"/>
            </w:pPr>
            <w:r w:rsidRPr="000A0DD4">
              <w:t>832</w:t>
            </w:r>
            <w:r w:rsidR="00711B77" w:rsidRPr="000A0DD4">
              <w:rPr>
                <w:rFonts w:hint="eastAsia"/>
              </w:rPr>
              <w:t>（844）</w:t>
            </w:r>
          </w:p>
        </w:tc>
      </w:tr>
    </w:tbl>
    <w:p w14:paraId="2C9BB18F" w14:textId="3F5B2412" w:rsidR="00FF73A4" w:rsidRPr="0052091F" w:rsidRDefault="003450DC" w:rsidP="00FF73A4">
      <w:pPr>
        <w:spacing w:line="240" w:lineRule="auto"/>
        <w:ind w:leftChars="0" w:left="0" w:rightChars="0" w:right="0" w:firstLineChars="0" w:firstLine="0"/>
        <w:jc w:val="right"/>
        <w:rPr>
          <w:sz w:val="18"/>
          <w:szCs w:val="18"/>
        </w:rPr>
      </w:pPr>
      <w:r w:rsidRPr="0052091F">
        <w:rPr>
          <w:rFonts w:hint="eastAsia"/>
          <w:sz w:val="18"/>
          <w:szCs w:val="18"/>
        </w:rPr>
        <w:t>出典：所管行政庁の公表データを集計</w:t>
      </w:r>
    </w:p>
    <w:p w14:paraId="780CE3CD" w14:textId="34C7E5E5" w:rsidR="00286D73" w:rsidRPr="00381FA7" w:rsidRDefault="009F3138" w:rsidP="00210E41">
      <w:pPr>
        <w:ind w:firstLineChars="0" w:firstLine="0"/>
        <w:jc w:val="left"/>
        <w:rPr>
          <w:sz w:val="22"/>
        </w:rPr>
      </w:pPr>
      <w:r w:rsidRPr="00381FA7">
        <w:rPr>
          <w:rFonts w:hint="eastAsia"/>
          <w:sz w:val="22"/>
        </w:rPr>
        <w:t>図表-</w:t>
      </w:r>
      <w:r w:rsidR="00FF73A4" w:rsidRPr="00381FA7">
        <w:rPr>
          <w:sz w:val="22"/>
        </w:rPr>
        <w:t xml:space="preserve">15 </w:t>
      </w:r>
      <w:r w:rsidR="00286D73" w:rsidRPr="00381FA7">
        <w:rPr>
          <w:rFonts w:hint="eastAsia"/>
          <w:sz w:val="22"/>
        </w:rPr>
        <w:t>民間の大規模建築物の</w:t>
      </w:r>
      <w:r w:rsidR="00CE11C3" w:rsidRPr="00381FA7">
        <w:rPr>
          <w:rFonts w:hint="eastAsia"/>
          <w:sz w:val="22"/>
        </w:rPr>
        <w:t>用途別の</w:t>
      </w:r>
      <w:r w:rsidR="00210E41" w:rsidRPr="00381FA7">
        <w:rPr>
          <w:rFonts w:hint="eastAsia"/>
          <w:sz w:val="22"/>
        </w:rPr>
        <w:t>耐震診断結果</w:t>
      </w:r>
      <w:r w:rsidR="007D0C6F" w:rsidRPr="00381FA7">
        <w:rPr>
          <w:rFonts w:hint="eastAsia"/>
          <w:sz w:val="22"/>
        </w:rPr>
        <w:t>の</w:t>
      </w:r>
      <w:r w:rsidR="00286D73" w:rsidRPr="00381FA7">
        <w:rPr>
          <w:rFonts w:hint="eastAsia"/>
          <w:sz w:val="22"/>
        </w:rPr>
        <w:t>状況</w:t>
      </w:r>
    </w:p>
    <w:p w14:paraId="218C257B" w14:textId="6E26847E" w:rsidR="00286D73" w:rsidRPr="00381FA7" w:rsidRDefault="00286D73" w:rsidP="00D40F30">
      <w:pPr>
        <w:spacing w:line="320" w:lineRule="exact"/>
        <w:ind w:leftChars="0" w:left="0" w:firstLineChars="0" w:firstLine="0"/>
        <w:jc w:val="right"/>
        <w:rPr>
          <w:sz w:val="22"/>
        </w:rPr>
      </w:pPr>
      <w:r w:rsidRPr="00381FA7">
        <w:rPr>
          <w:rFonts w:hint="eastAsia"/>
          <w:sz w:val="22"/>
        </w:rPr>
        <w:t>（</w:t>
      </w:r>
      <w:r w:rsidRPr="000A0DD4">
        <w:rPr>
          <w:rFonts w:hint="eastAsia"/>
          <w:sz w:val="22"/>
        </w:rPr>
        <w:t>平成</w:t>
      </w:r>
      <w:r w:rsidR="0063102C" w:rsidRPr="000A0DD4">
        <w:rPr>
          <w:rFonts w:hint="eastAsia"/>
          <w:sz w:val="22"/>
        </w:rPr>
        <w:t>3</w:t>
      </w:r>
      <w:r w:rsidR="0063102C" w:rsidRPr="000A0DD4">
        <w:rPr>
          <w:sz w:val="22"/>
        </w:rPr>
        <w:t>1</w:t>
      </w:r>
      <w:r w:rsidR="0063102C" w:rsidRPr="000A0DD4">
        <w:rPr>
          <w:rFonts w:hint="eastAsia"/>
          <w:sz w:val="22"/>
        </w:rPr>
        <w:t>年3月</w:t>
      </w:r>
      <w:r w:rsidR="00210E41" w:rsidRPr="000A0DD4">
        <w:rPr>
          <w:rFonts w:hint="eastAsia"/>
          <w:sz w:val="22"/>
        </w:rPr>
        <w:t>時点</w:t>
      </w:r>
      <w:r w:rsidR="008E537C" w:rsidRPr="000A0DD4">
        <w:rPr>
          <w:rFonts w:hint="eastAsia"/>
          <w:sz w:val="22"/>
        </w:rPr>
        <w:t xml:space="preserve">（　</w:t>
      </w:r>
      <w:r w:rsidR="008E537C" w:rsidRPr="00381FA7">
        <w:rPr>
          <w:rFonts w:hint="eastAsia"/>
          <w:sz w:val="22"/>
        </w:rPr>
        <w:t>）は平成29年3月</w:t>
      </w:r>
      <w:r w:rsidR="00210E41" w:rsidRPr="00381FA7">
        <w:rPr>
          <w:rFonts w:hint="eastAsia"/>
          <w:sz w:val="22"/>
        </w:rPr>
        <w:t>公表</w:t>
      </w:r>
      <w:r w:rsidRPr="00381FA7">
        <w:rPr>
          <w:rFonts w:hint="eastAsia"/>
          <w:sz w:val="22"/>
        </w:rPr>
        <w:t>時点）</w:t>
      </w:r>
    </w:p>
    <w:tbl>
      <w:tblPr>
        <w:tblW w:w="9072" w:type="dxa"/>
        <w:jc w:val="center"/>
        <w:tblCellMar>
          <w:left w:w="0" w:type="dxa"/>
          <w:right w:w="0" w:type="dxa"/>
        </w:tblCellMar>
        <w:tblLook w:val="0600" w:firstRow="0" w:lastRow="0" w:firstColumn="0" w:lastColumn="0" w:noHBand="1" w:noVBand="1"/>
      </w:tblPr>
      <w:tblGrid>
        <w:gridCol w:w="2740"/>
        <w:gridCol w:w="1546"/>
        <w:gridCol w:w="1546"/>
        <w:gridCol w:w="1536"/>
        <w:gridCol w:w="1704"/>
      </w:tblGrid>
      <w:tr w:rsidR="00D40F30" w:rsidRPr="00381FA7" w14:paraId="718926B8" w14:textId="6ECBB3FA" w:rsidTr="00D40F30">
        <w:trPr>
          <w:trHeight w:val="423"/>
          <w:jc w:val="center"/>
        </w:trPr>
        <w:tc>
          <w:tcPr>
            <w:tcW w:w="2892" w:type="dxa"/>
            <w:tcBorders>
              <w:top w:val="single" w:sz="12" w:space="0" w:color="244061" w:themeColor="accent1" w:themeShade="80"/>
              <w:left w:val="single" w:sz="12" w:space="0" w:color="1F497D"/>
              <w:bottom w:val="single" w:sz="8" w:space="0" w:color="FFFFFF"/>
              <w:right w:val="single" w:sz="4" w:space="0" w:color="FFFFFF" w:themeColor="background1"/>
            </w:tcBorders>
            <w:shd w:val="clear" w:color="auto" w:fill="1F497D"/>
            <w:tcMar>
              <w:top w:w="11" w:type="dxa"/>
              <w:left w:w="11" w:type="dxa"/>
              <w:bottom w:w="0" w:type="dxa"/>
              <w:right w:w="11" w:type="dxa"/>
            </w:tcMar>
            <w:vAlign w:val="center"/>
            <w:hideMark/>
          </w:tcPr>
          <w:p w14:paraId="1886AC0A" w14:textId="77777777" w:rsidR="00A67D48" w:rsidRPr="00574CFA" w:rsidRDefault="00A67D48" w:rsidP="00A67D48">
            <w:pPr>
              <w:widowControl/>
              <w:spacing w:line="240" w:lineRule="exact"/>
              <w:ind w:leftChars="0" w:left="0" w:rightChars="0" w:right="0" w:firstLineChars="0" w:firstLine="0"/>
              <w:jc w:val="center"/>
              <w:textAlignment w:val="center"/>
              <w:rPr>
                <w:rFonts w:cs="Arial"/>
                <w:color w:val="FFFFFF" w:themeColor="background1"/>
                <w:kern w:val="0"/>
                <w:szCs w:val="24"/>
              </w:rPr>
            </w:pPr>
            <w:r w:rsidRPr="00574CFA">
              <w:rPr>
                <w:rFonts w:cs="Arial" w:hint="eastAsia"/>
                <w:b/>
                <w:bCs/>
                <w:color w:val="FFFFFF" w:themeColor="background1"/>
                <w:kern w:val="24"/>
                <w:szCs w:val="24"/>
              </w:rPr>
              <w:t>建築物の用途</w:t>
            </w:r>
          </w:p>
        </w:tc>
        <w:tc>
          <w:tcPr>
            <w:tcW w:w="1588" w:type="dxa"/>
            <w:tcBorders>
              <w:top w:val="single" w:sz="12" w:space="0" w:color="244061" w:themeColor="accent1" w:themeShade="80"/>
              <w:left w:val="single" w:sz="4" w:space="0" w:color="FFFFFF" w:themeColor="background1"/>
              <w:bottom w:val="single" w:sz="8" w:space="0" w:color="FFFFFF"/>
              <w:right w:val="single" w:sz="4" w:space="0" w:color="FFFFFF" w:themeColor="background1"/>
            </w:tcBorders>
            <w:shd w:val="clear" w:color="auto" w:fill="1F497D"/>
            <w:tcMar>
              <w:top w:w="11" w:type="dxa"/>
              <w:left w:w="11" w:type="dxa"/>
              <w:bottom w:w="0" w:type="dxa"/>
              <w:right w:w="11" w:type="dxa"/>
            </w:tcMar>
            <w:vAlign w:val="center"/>
            <w:hideMark/>
          </w:tcPr>
          <w:p w14:paraId="5063DBC7" w14:textId="2D743A5E" w:rsidR="00A67D48" w:rsidRPr="00574CFA" w:rsidRDefault="00A67D48" w:rsidP="00A67D48">
            <w:pPr>
              <w:spacing w:line="240" w:lineRule="exact"/>
              <w:ind w:leftChars="0" w:left="0" w:rightChars="0" w:right="0" w:firstLineChars="0" w:firstLine="0"/>
              <w:jc w:val="center"/>
              <w:textAlignment w:val="center"/>
              <w:rPr>
                <w:rFonts w:cs="Arial"/>
                <w:color w:val="FFFFFF" w:themeColor="background1"/>
                <w:kern w:val="0"/>
                <w:szCs w:val="24"/>
              </w:rPr>
            </w:pPr>
            <w:r w:rsidRPr="00574CFA">
              <w:rPr>
                <w:rFonts w:cs="Arial" w:hint="eastAsia"/>
                <w:b/>
                <w:bCs/>
                <w:color w:val="FFFFFF" w:themeColor="background1"/>
                <w:kern w:val="24"/>
                <w:szCs w:val="24"/>
              </w:rPr>
              <w:t>耐震性あり</w:t>
            </w:r>
          </w:p>
        </w:tc>
        <w:tc>
          <w:tcPr>
            <w:tcW w:w="1588" w:type="dxa"/>
            <w:tcBorders>
              <w:top w:val="single" w:sz="12" w:space="0" w:color="244061" w:themeColor="accent1" w:themeShade="80"/>
              <w:left w:val="single" w:sz="4" w:space="0" w:color="FFFFFF" w:themeColor="background1"/>
              <w:bottom w:val="single" w:sz="8" w:space="0" w:color="FFFFFF"/>
              <w:right w:val="single" w:sz="4" w:space="0" w:color="FFFFFF" w:themeColor="background1"/>
            </w:tcBorders>
            <w:shd w:val="clear" w:color="auto" w:fill="1F497D"/>
            <w:vAlign w:val="center"/>
          </w:tcPr>
          <w:p w14:paraId="21F33EF5" w14:textId="6BA8241A" w:rsidR="00A67D48" w:rsidRPr="00574CFA" w:rsidRDefault="00A67D48" w:rsidP="00A67D48">
            <w:pPr>
              <w:spacing w:line="240" w:lineRule="exact"/>
              <w:ind w:leftChars="0" w:left="0" w:rightChars="0" w:right="0" w:firstLineChars="0" w:firstLine="0"/>
              <w:jc w:val="center"/>
              <w:textAlignment w:val="center"/>
              <w:rPr>
                <w:rFonts w:cs="Arial"/>
                <w:color w:val="FFFFFF" w:themeColor="background1"/>
                <w:kern w:val="0"/>
                <w:szCs w:val="24"/>
              </w:rPr>
            </w:pPr>
            <w:r w:rsidRPr="00574CFA">
              <w:rPr>
                <w:rFonts w:cs="Arial" w:hint="eastAsia"/>
                <w:b/>
                <w:bCs/>
                <w:color w:val="FFFFFF" w:themeColor="background1"/>
                <w:kern w:val="24"/>
                <w:szCs w:val="24"/>
              </w:rPr>
              <w:t>耐震性不足</w:t>
            </w:r>
          </w:p>
        </w:tc>
        <w:tc>
          <w:tcPr>
            <w:tcW w:w="1588" w:type="dxa"/>
            <w:tcBorders>
              <w:top w:val="single" w:sz="12" w:space="0" w:color="244061" w:themeColor="accent1" w:themeShade="80"/>
              <w:left w:val="single" w:sz="4" w:space="0" w:color="FFFFFF" w:themeColor="background1"/>
              <w:bottom w:val="single" w:sz="8" w:space="0" w:color="FFFFFF"/>
              <w:right w:val="single" w:sz="4" w:space="0" w:color="FFFFFF" w:themeColor="background1"/>
            </w:tcBorders>
            <w:shd w:val="clear" w:color="auto" w:fill="1F497D"/>
            <w:vAlign w:val="center"/>
          </w:tcPr>
          <w:p w14:paraId="0E0BB0C5" w14:textId="58EDB6D4" w:rsidR="00A67D48" w:rsidRPr="00574CFA" w:rsidRDefault="00A67D48" w:rsidP="00A67D48">
            <w:pPr>
              <w:spacing w:line="240" w:lineRule="exact"/>
              <w:ind w:leftChars="0" w:left="0" w:rightChars="0" w:right="0" w:firstLineChars="0" w:firstLine="0"/>
              <w:jc w:val="center"/>
              <w:textAlignment w:val="center"/>
              <w:rPr>
                <w:rFonts w:cs="Arial"/>
                <w:color w:val="FFFFFF" w:themeColor="background1"/>
                <w:kern w:val="0"/>
                <w:szCs w:val="24"/>
              </w:rPr>
            </w:pPr>
            <w:r w:rsidRPr="00574CFA">
              <w:rPr>
                <w:rFonts w:cs="Arial" w:hint="eastAsia"/>
                <w:b/>
                <w:bCs/>
                <w:color w:val="FFFFFF" w:themeColor="background1"/>
                <w:kern w:val="24"/>
                <w:szCs w:val="24"/>
              </w:rPr>
              <w:t>未報告</w:t>
            </w:r>
          </w:p>
        </w:tc>
        <w:tc>
          <w:tcPr>
            <w:tcW w:w="1758" w:type="dxa"/>
            <w:tcBorders>
              <w:top w:val="single" w:sz="12" w:space="0" w:color="244061" w:themeColor="accent1" w:themeShade="80"/>
              <w:left w:val="single" w:sz="4" w:space="0" w:color="FFFFFF" w:themeColor="background1"/>
              <w:bottom w:val="single" w:sz="8" w:space="0" w:color="FFFFFF"/>
              <w:right w:val="single" w:sz="12" w:space="0" w:color="244061" w:themeColor="accent1" w:themeShade="80"/>
            </w:tcBorders>
            <w:shd w:val="clear" w:color="auto" w:fill="1F497D"/>
            <w:vAlign w:val="center"/>
          </w:tcPr>
          <w:p w14:paraId="17C4697F" w14:textId="75BD3D49" w:rsidR="00A67D48" w:rsidRPr="00574CFA" w:rsidRDefault="00A67D48" w:rsidP="00A67D48">
            <w:pPr>
              <w:spacing w:line="240" w:lineRule="exact"/>
              <w:ind w:leftChars="0" w:left="0" w:rightChars="0" w:right="0" w:firstLineChars="0" w:firstLine="0"/>
              <w:jc w:val="center"/>
              <w:textAlignment w:val="center"/>
              <w:rPr>
                <w:rFonts w:cs="Arial"/>
                <w:b/>
                <w:bCs/>
                <w:color w:val="FFFFFF" w:themeColor="background1"/>
                <w:kern w:val="24"/>
                <w:szCs w:val="24"/>
              </w:rPr>
            </w:pPr>
            <w:r>
              <w:rPr>
                <w:rFonts w:cs="Arial" w:hint="eastAsia"/>
                <w:b/>
                <w:bCs/>
                <w:color w:val="FFFFFF" w:themeColor="background1"/>
                <w:kern w:val="24"/>
                <w:szCs w:val="24"/>
              </w:rPr>
              <w:t>合計</w:t>
            </w:r>
          </w:p>
        </w:tc>
      </w:tr>
      <w:tr w:rsidR="00D40F30" w:rsidRPr="00381FA7" w14:paraId="53C183BB" w14:textId="650FE15C" w:rsidTr="00D40F30">
        <w:trPr>
          <w:trHeight w:hRule="exact" w:val="397"/>
          <w:jc w:val="center"/>
        </w:trPr>
        <w:tc>
          <w:tcPr>
            <w:tcW w:w="2892" w:type="dxa"/>
            <w:tcBorders>
              <w:top w:val="single" w:sz="8" w:space="0" w:color="FFFFFF"/>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8FF9BC2"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小中学校等</w:t>
            </w:r>
          </w:p>
        </w:tc>
        <w:tc>
          <w:tcPr>
            <w:tcW w:w="1588" w:type="dxa"/>
            <w:tcBorders>
              <w:top w:val="single" w:sz="8" w:space="0" w:color="FFFFFF"/>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1DC71A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11（11）</w:t>
            </w:r>
          </w:p>
        </w:tc>
        <w:tc>
          <w:tcPr>
            <w:tcW w:w="1588" w:type="dxa"/>
            <w:tcBorders>
              <w:top w:val="single" w:sz="8" w:space="0" w:color="FFFFFF"/>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1013DD6"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3（3）</w:t>
            </w:r>
          </w:p>
        </w:tc>
        <w:tc>
          <w:tcPr>
            <w:tcW w:w="1588" w:type="dxa"/>
            <w:tcBorders>
              <w:top w:val="single" w:sz="8" w:space="0" w:color="FFFFFF"/>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7ADDB44"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8" w:space="0" w:color="FFFFFF"/>
              <w:left w:val="single" w:sz="4" w:space="0" w:color="002060"/>
              <w:bottom w:val="single" w:sz="4" w:space="0" w:color="1F497D"/>
              <w:right w:val="single" w:sz="12" w:space="0" w:color="244061" w:themeColor="accent1" w:themeShade="80"/>
            </w:tcBorders>
            <w:shd w:val="clear" w:color="auto" w:fill="F3F9FA"/>
            <w:vAlign w:val="center"/>
          </w:tcPr>
          <w:p w14:paraId="2D45776A" w14:textId="19E78172"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14（14）</w:t>
            </w:r>
          </w:p>
        </w:tc>
      </w:tr>
      <w:tr w:rsidR="00D40F30" w:rsidRPr="00381FA7" w14:paraId="353C473D" w14:textId="5D02F40C"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41E7874B"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保育所</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6E9FC14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1C71D3C"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4EB94942"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555968B1" w14:textId="615DA211"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1（1）</w:t>
            </w:r>
          </w:p>
        </w:tc>
      </w:tr>
      <w:tr w:rsidR="00D40F30" w:rsidRPr="00381FA7" w14:paraId="248BB7D4" w14:textId="62124390"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485CCF8"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幼稚園</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53D84A14" w14:textId="64AE5172"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17</w:t>
            </w:r>
            <w:r w:rsidRPr="000A0DD4">
              <w:rPr>
                <w:rFonts w:cs="Arial" w:hint="eastAsia"/>
                <w:kern w:val="24"/>
                <w:szCs w:val="24"/>
              </w:rPr>
              <w:t>（18）</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2B9EC38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2（4）</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04BEBE0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71B6CF6A" w14:textId="601F5418"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kern w:val="24"/>
                <w:szCs w:val="24"/>
              </w:rPr>
              <w:t>19</w:t>
            </w:r>
            <w:r w:rsidRPr="000A0DD4">
              <w:rPr>
                <w:rFonts w:cs="Arial" w:hint="eastAsia"/>
                <w:kern w:val="24"/>
                <w:szCs w:val="24"/>
              </w:rPr>
              <w:t>（22）</w:t>
            </w:r>
          </w:p>
        </w:tc>
      </w:tr>
      <w:tr w:rsidR="00D40F30" w:rsidRPr="00381FA7" w14:paraId="215195B2" w14:textId="0D400920"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1F1811D7"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病院</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4CE4687"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8（8）</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8744F54" w14:textId="3EF3AE0E"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25</w:t>
            </w:r>
            <w:r w:rsidRPr="000A0DD4">
              <w:rPr>
                <w:rFonts w:cs="Arial" w:hint="eastAsia"/>
                <w:kern w:val="24"/>
                <w:szCs w:val="24"/>
              </w:rPr>
              <w:t>（25）</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11442C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3（6）</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6CAACE97" w14:textId="2CEA0878"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kern w:val="24"/>
                <w:szCs w:val="24"/>
              </w:rPr>
              <w:t>36</w:t>
            </w:r>
            <w:r w:rsidRPr="000A0DD4">
              <w:rPr>
                <w:rFonts w:cs="Arial" w:hint="eastAsia"/>
                <w:kern w:val="24"/>
                <w:szCs w:val="24"/>
              </w:rPr>
              <w:t>（39）</w:t>
            </w:r>
          </w:p>
        </w:tc>
      </w:tr>
      <w:tr w:rsidR="00D40F30" w:rsidRPr="00381FA7" w14:paraId="58D1B01C" w14:textId="6FC45902"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51E88E40"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老人福祉センター等</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3CB7E902"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672B4C9"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98E72A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5A97A021" w14:textId="29539EB7"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1（1）</w:t>
            </w:r>
          </w:p>
        </w:tc>
      </w:tr>
      <w:tr w:rsidR="00D40F30" w:rsidRPr="00381FA7" w14:paraId="278D1097" w14:textId="05E6FC51"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7F5DFF87"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ホテル・旅館</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DD8132B" w14:textId="4F5E2185"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18</w:t>
            </w:r>
            <w:r w:rsidRPr="000A0DD4">
              <w:rPr>
                <w:rFonts w:cs="Arial" w:hint="eastAsia"/>
                <w:kern w:val="24"/>
                <w:szCs w:val="24"/>
              </w:rPr>
              <w:t>（16）</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3564190F"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4（7）</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5C223661"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1（1）</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096A593D" w14:textId="07FC9206"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23</w:t>
            </w:r>
            <w:r w:rsidRPr="000A0DD4">
              <w:rPr>
                <w:rFonts w:cs="Arial" w:hint="eastAsia"/>
                <w:kern w:val="24"/>
                <w:szCs w:val="24"/>
              </w:rPr>
              <w:t>（24）</w:t>
            </w:r>
          </w:p>
        </w:tc>
      </w:tr>
      <w:tr w:rsidR="00D40F30" w:rsidRPr="00381FA7" w14:paraId="1EA3C32C" w14:textId="4FEE3A46"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9C2332A"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飲食店等</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42F6BAF7" w14:textId="0597D4CC"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4（3）</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E6F6169" w14:textId="7F56733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5（6）</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61F8BE27"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013E635B" w14:textId="7F7AA4DA"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9（9）</w:t>
            </w:r>
          </w:p>
        </w:tc>
      </w:tr>
      <w:tr w:rsidR="00D40F30" w:rsidRPr="00381FA7" w14:paraId="036F7776" w14:textId="517637F4"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0B834322"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物販店舗</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43211DB"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39（39）</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FE3B050" w14:textId="56ED05C8"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0"/>
                <w:szCs w:val="24"/>
              </w:rPr>
              <w:t>30</w:t>
            </w:r>
            <w:r w:rsidRPr="000A0DD4">
              <w:rPr>
                <w:rFonts w:cs="Arial" w:hint="eastAsia"/>
                <w:kern w:val="0"/>
                <w:szCs w:val="24"/>
              </w:rPr>
              <w:t>（33）</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CEFB7EB"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2（3）</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3F4D77B0" w14:textId="1F1333A3"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71</w:t>
            </w:r>
            <w:r w:rsidRPr="000A0DD4">
              <w:rPr>
                <w:rFonts w:cs="Arial" w:hint="eastAsia"/>
                <w:kern w:val="24"/>
                <w:szCs w:val="24"/>
              </w:rPr>
              <w:t>（75）</w:t>
            </w:r>
          </w:p>
        </w:tc>
      </w:tr>
      <w:tr w:rsidR="00D40F30" w:rsidRPr="00381FA7" w14:paraId="563DAEBC" w14:textId="19F57D65"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646891C"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lang w:eastAsia="zh-TW"/>
              </w:rPr>
              <w:t>劇場、映画館等</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13D4607E"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4（4）</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55867792"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0（0）</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2A605E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79D85917" w14:textId="3EB0B22E"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4（4）</w:t>
            </w:r>
          </w:p>
        </w:tc>
      </w:tr>
      <w:tr w:rsidR="00D40F30" w:rsidRPr="00381FA7" w14:paraId="21085569" w14:textId="7BDEB98B"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17653C24"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サービス業店舗</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ED39B5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2（2）</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16FBC049"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530C7C45"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2A8102CE" w14:textId="1BB070DF"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3（3）</w:t>
            </w:r>
          </w:p>
        </w:tc>
      </w:tr>
      <w:tr w:rsidR="00D40F30" w:rsidRPr="00381FA7" w14:paraId="5326ED69" w14:textId="325575AC"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57C157AA"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ボーリング場等の運動施設</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349E1E7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310279C4"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4（4）</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47062E31"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13902359" w14:textId="5AE6CC8A"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4（4）</w:t>
            </w:r>
          </w:p>
        </w:tc>
      </w:tr>
      <w:tr w:rsidR="00D40F30" w:rsidRPr="00381FA7" w14:paraId="7446B327" w14:textId="1BA8DB56"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176EA64B"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公衆浴場</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508016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4F2B2F0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46B6F7A1"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37F32917" w14:textId="6341A671"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1（1）</w:t>
            </w:r>
          </w:p>
        </w:tc>
      </w:tr>
      <w:tr w:rsidR="00D40F30" w:rsidRPr="00381FA7" w14:paraId="33FA1057" w14:textId="067C2FB3"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5753CCF0"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lang w:eastAsia="zh-CN"/>
              </w:rPr>
              <w:t>集会場、公会堂</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5DD2303B"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2（2）</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63912877"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5（5）</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52CA3FAF"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653E9F6C" w14:textId="689B34DC"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0"/>
                <w:szCs w:val="24"/>
              </w:rPr>
              <w:t>7（7）</w:t>
            </w:r>
          </w:p>
        </w:tc>
      </w:tr>
      <w:tr w:rsidR="00D40F30" w:rsidRPr="00381FA7" w14:paraId="2E8FEE0A" w14:textId="2E76D152"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1B51A56F"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lang w:eastAsia="zh-TW"/>
              </w:rPr>
              <w:t>体育館（一般公共）</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291441D4"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92E36E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4CFD5AC4"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1F48FD86" w14:textId="2547C6C6"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1（1）</w:t>
            </w:r>
          </w:p>
        </w:tc>
      </w:tr>
      <w:tr w:rsidR="00D40F30" w:rsidRPr="00381FA7" w14:paraId="42D1D25E" w14:textId="4E32C323"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2ABD17E"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遊技場</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09AF2EC"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3664671"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2（2）</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05A91686"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0C74FE2B" w14:textId="4DA14E27"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3（3）</w:t>
            </w:r>
          </w:p>
        </w:tc>
      </w:tr>
      <w:tr w:rsidR="00D40F30" w:rsidRPr="00381FA7" w14:paraId="57C0B3A0" w14:textId="7F477309"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06804920"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自動車車庫</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53A46B6E"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6（6）</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65BA4E8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4（4）</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376278C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7315220B" w14:textId="40401F29"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10（10）</w:t>
            </w:r>
          </w:p>
        </w:tc>
      </w:tr>
      <w:tr w:rsidR="00D40F30" w:rsidRPr="00381FA7" w14:paraId="5B3C358C" w14:textId="0CC7F0EB" w:rsidTr="00D40F30">
        <w:trPr>
          <w:trHeight w:hRule="exact" w:val="397"/>
          <w:jc w:val="center"/>
        </w:trPr>
        <w:tc>
          <w:tcPr>
            <w:tcW w:w="2892" w:type="dxa"/>
            <w:tcBorders>
              <w:top w:val="single" w:sz="4" w:space="0" w:color="1F497D"/>
              <w:left w:val="single" w:sz="12" w:space="0" w:color="1F497D"/>
              <w:bottom w:val="double" w:sz="4" w:space="0" w:color="auto"/>
              <w:right w:val="single" w:sz="4" w:space="0" w:color="1F497D"/>
            </w:tcBorders>
            <w:shd w:val="clear" w:color="auto" w:fill="F3F9FA"/>
            <w:tcMar>
              <w:top w:w="11" w:type="dxa"/>
              <w:left w:w="113" w:type="dxa"/>
              <w:bottom w:w="0" w:type="dxa"/>
              <w:right w:w="15" w:type="dxa"/>
            </w:tcMar>
            <w:vAlign w:val="center"/>
            <w:hideMark/>
          </w:tcPr>
          <w:p w14:paraId="16B7DD97"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一定量以上の危険物</w:t>
            </w:r>
          </w:p>
        </w:tc>
        <w:tc>
          <w:tcPr>
            <w:tcW w:w="1588" w:type="dxa"/>
            <w:tcBorders>
              <w:top w:val="single" w:sz="4" w:space="0" w:color="1F497D"/>
              <w:left w:val="single" w:sz="4" w:space="0" w:color="1F497D"/>
              <w:bottom w:val="double" w:sz="4" w:space="0" w:color="auto"/>
              <w:right w:val="single" w:sz="4" w:space="0" w:color="1F497D"/>
            </w:tcBorders>
            <w:shd w:val="clear" w:color="auto" w:fill="F3F9FA"/>
            <w:tcMar>
              <w:top w:w="11" w:type="dxa"/>
              <w:left w:w="11" w:type="dxa"/>
              <w:bottom w:w="0" w:type="dxa"/>
              <w:right w:w="11" w:type="dxa"/>
            </w:tcMar>
            <w:vAlign w:val="center"/>
          </w:tcPr>
          <w:p w14:paraId="2DC14DFB"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1（0）</w:t>
            </w:r>
          </w:p>
        </w:tc>
        <w:tc>
          <w:tcPr>
            <w:tcW w:w="1588" w:type="dxa"/>
            <w:tcBorders>
              <w:top w:val="single" w:sz="4" w:space="0" w:color="1F497D"/>
              <w:left w:val="single" w:sz="4" w:space="0" w:color="1F497D"/>
              <w:bottom w:val="double" w:sz="4" w:space="0" w:color="auto"/>
              <w:right w:val="single" w:sz="4" w:space="0" w:color="1F497D"/>
            </w:tcBorders>
            <w:shd w:val="clear" w:color="auto" w:fill="F3F9FA"/>
            <w:tcMar>
              <w:top w:w="11" w:type="dxa"/>
              <w:left w:w="11" w:type="dxa"/>
              <w:bottom w:w="0" w:type="dxa"/>
              <w:right w:w="11" w:type="dxa"/>
            </w:tcMar>
            <w:vAlign w:val="center"/>
          </w:tcPr>
          <w:p w14:paraId="6BD97185"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14（15）</w:t>
            </w:r>
          </w:p>
        </w:tc>
        <w:tc>
          <w:tcPr>
            <w:tcW w:w="1588" w:type="dxa"/>
            <w:tcBorders>
              <w:top w:val="single" w:sz="4" w:space="0" w:color="1F497D"/>
              <w:left w:val="single" w:sz="4" w:space="0" w:color="1F497D"/>
              <w:bottom w:val="double" w:sz="4" w:space="0" w:color="auto"/>
              <w:right w:val="single" w:sz="4" w:space="0" w:color="002060"/>
            </w:tcBorders>
            <w:shd w:val="clear" w:color="auto" w:fill="F3F9FA"/>
            <w:tcMar>
              <w:top w:w="11" w:type="dxa"/>
              <w:left w:w="11" w:type="dxa"/>
              <w:bottom w:w="0" w:type="dxa"/>
              <w:right w:w="11" w:type="dxa"/>
            </w:tcMar>
            <w:vAlign w:val="center"/>
          </w:tcPr>
          <w:p w14:paraId="0FE4E545"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double" w:sz="4" w:space="0" w:color="auto"/>
              <w:right w:val="single" w:sz="12" w:space="0" w:color="244061" w:themeColor="accent1" w:themeShade="80"/>
            </w:tcBorders>
            <w:shd w:val="clear" w:color="auto" w:fill="F3F9FA"/>
            <w:vAlign w:val="center"/>
          </w:tcPr>
          <w:p w14:paraId="6D7210A7" w14:textId="76F83E6F"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0"/>
                <w:szCs w:val="24"/>
              </w:rPr>
              <w:t>15（15）</w:t>
            </w:r>
          </w:p>
        </w:tc>
      </w:tr>
      <w:tr w:rsidR="00D40F30" w:rsidRPr="00381FA7" w14:paraId="41D0BC77" w14:textId="4BF5DA18" w:rsidTr="00D40F30">
        <w:trPr>
          <w:trHeight w:hRule="exact" w:val="397"/>
          <w:jc w:val="center"/>
        </w:trPr>
        <w:tc>
          <w:tcPr>
            <w:tcW w:w="2892" w:type="dxa"/>
            <w:tcBorders>
              <w:top w:val="double" w:sz="4" w:space="0" w:color="auto"/>
              <w:left w:val="single" w:sz="12" w:space="0" w:color="1F497D"/>
              <w:bottom w:val="single" w:sz="12" w:space="0" w:color="1F497D"/>
              <w:right w:val="single" w:sz="4" w:space="0" w:color="1F497D"/>
            </w:tcBorders>
            <w:shd w:val="clear" w:color="auto" w:fill="F3F9FA"/>
            <w:tcMar>
              <w:top w:w="11" w:type="dxa"/>
              <w:left w:w="113" w:type="dxa"/>
              <w:bottom w:w="0" w:type="dxa"/>
              <w:right w:w="15" w:type="dxa"/>
            </w:tcMar>
            <w:vAlign w:val="center"/>
            <w:hideMark/>
          </w:tcPr>
          <w:p w14:paraId="2FDF1F84"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総計</w:t>
            </w:r>
          </w:p>
        </w:tc>
        <w:tc>
          <w:tcPr>
            <w:tcW w:w="1588" w:type="dxa"/>
            <w:tcBorders>
              <w:top w:val="double" w:sz="4" w:space="0" w:color="auto"/>
              <w:left w:val="single" w:sz="4" w:space="0" w:color="1F497D"/>
              <w:bottom w:val="single" w:sz="12" w:space="0" w:color="1F497D"/>
              <w:right w:val="single" w:sz="4" w:space="0" w:color="1F497D"/>
            </w:tcBorders>
            <w:shd w:val="clear" w:color="auto" w:fill="F3F9FA"/>
            <w:tcMar>
              <w:top w:w="11" w:type="dxa"/>
              <w:left w:w="11" w:type="dxa"/>
              <w:bottom w:w="0" w:type="dxa"/>
              <w:right w:w="11" w:type="dxa"/>
            </w:tcMar>
            <w:vAlign w:val="center"/>
          </w:tcPr>
          <w:p w14:paraId="3C96ED18" w14:textId="76338879"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114（111）</w:t>
            </w:r>
          </w:p>
        </w:tc>
        <w:tc>
          <w:tcPr>
            <w:tcW w:w="1588" w:type="dxa"/>
            <w:tcBorders>
              <w:top w:val="double" w:sz="4" w:space="0" w:color="auto"/>
              <w:left w:val="single" w:sz="4" w:space="0" w:color="1F497D"/>
              <w:bottom w:val="single" w:sz="12" w:space="0" w:color="1F497D"/>
              <w:right w:val="single" w:sz="4" w:space="0" w:color="1F497D"/>
            </w:tcBorders>
            <w:shd w:val="clear" w:color="auto" w:fill="F3F9FA"/>
            <w:tcMar>
              <w:top w:w="11" w:type="dxa"/>
              <w:left w:w="11" w:type="dxa"/>
              <w:bottom w:w="0" w:type="dxa"/>
              <w:right w:w="11" w:type="dxa"/>
            </w:tcMar>
            <w:vAlign w:val="center"/>
          </w:tcPr>
          <w:p w14:paraId="05128AAA" w14:textId="2FE9B0EC"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0"/>
                <w:szCs w:val="24"/>
              </w:rPr>
              <w:t>101</w:t>
            </w:r>
            <w:r w:rsidRPr="000A0DD4">
              <w:rPr>
                <w:rFonts w:cs="Arial" w:hint="eastAsia"/>
                <w:kern w:val="0"/>
                <w:szCs w:val="24"/>
              </w:rPr>
              <w:t>（111）</w:t>
            </w:r>
          </w:p>
        </w:tc>
        <w:tc>
          <w:tcPr>
            <w:tcW w:w="1588" w:type="dxa"/>
            <w:tcBorders>
              <w:top w:val="double" w:sz="4" w:space="0" w:color="auto"/>
              <w:left w:val="single" w:sz="4" w:space="0" w:color="1F497D"/>
              <w:bottom w:val="single" w:sz="12" w:space="0" w:color="1F497D"/>
              <w:right w:val="single" w:sz="4" w:space="0" w:color="002060"/>
            </w:tcBorders>
            <w:shd w:val="clear" w:color="auto" w:fill="F3F9FA"/>
            <w:tcMar>
              <w:top w:w="11" w:type="dxa"/>
              <w:left w:w="11" w:type="dxa"/>
              <w:bottom w:w="0" w:type="dxa"/>
              <w:right w:w="11" w:type="dxa"/>
            </w:tcMar>
            <w:vAlign w:val="center"/>
          </w:tcPr>
          <w:p w14:paraId="335E402D"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7（11）</w:t>
            </w:r>
          </w:p>
        </w:tc>
        <w:tc>
          <w:tcPr>
            <w:tcW w:w="1758" w:type="dxa"/>
            <w:tcBorders>
              <w:top w:val="double" w:sz="4" w:space="0" w:color="auto"/>
              <w:left w:val="single" w:sz="4" w:space="0" w:color="002060"/>
              <w:bottom w:val="single" w:sz="12" w:space="0" w:color="1F497D"/>
              <w:right w:val="single" w:sz="12" w:space="0" w:color="244061" w:themeColor="accent1" w:themeShade="80"/>
            </w:tcBorders>
            <w:shd w:val="clear" w:color="auto" w:fill="F3F9FA"/>
            <w:vAlign w:val="center"/>
          </w:tcPr>
          <w:p w14:paraId="31BC9546" w14:textId="2C8020A9"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222</w:t>
            </w:r>
            <w:r w:rsidRPr="000A0DD4">
              <w:rPr>
                <w:rFonts w:cs="Arial" w:hint="eastAsia"/>
                <w:kern w:val="24"/>
                <w:szCs w:val="24"/>
              </w:rPr>
              <w:t>（233）</w:t>
            </w:r>
          </w:p>
        </w:tc>
      </w:tr>
    </w:tbl>
    <w:p w14:paraId="6B833AA5" w14:textId="03141714" w:rsidR="00FF73A4" w:rsidRPr="0052091F" w:rsidRDefault="003450DC" w:rsidP="00FF73A4">
      <w:pPr>
        <w:spacing w:line="240" w:lineRule="auto"/>
        <w:ind w:leftChars="0" w:left="0" w:rightChars="0" w:right="0" w:firstLineChars="0" w:firstLine="0"/>
        <w:jc w:val="right"/>
        <w:rPr>
          <w:sz w:val="18"/>
          <w:szCs w:val="18"/>
        </w:rPr>
      </w:pPr>
      <w:r w:rsidRPr="0052091F">
        <w:rPr>
          <w:rFonts w:hint="eastAsia"/>
          <w:sz w:val="18"/>
          <w:szCs w:val="18"/>
        </w:rPr>
        <w:t>出典：所管行政庁の公表データを集計</w:t>
      </w:r>
    </w:p>
    <w:p w14:paraId="0C74AF05" w14:textId="3F707803" w:rsidR="00C534DD" w:rsidRPr="00381FA7" w:rsidRDefault="009F3138" w:rsidP="007D0C6F">
      <w:pPr>
        <w:ind w:leftChars="59" w:left="142" w:firstLineChars="0" w:firstLine="0"/>
        <w:rPr>
          <w:b/>
        </w:rPr>
      </w:pPr>
      <w:r w:rsidRPr="00381FA7">
        <w:rPr>
          <w:rFonts w:hint="eastAsia"/>
          <w:b/>
        </w:rPr>
        <w:lastRenderedPageBreak/>
        <w:t xml:space="preserve">■　</w:t>
      </w:r>
      <w:r w:rsidR="00C534DD" w:rsidRPr="00381FA7">
        <w:rPr>
          <w:rFonts w:hint="eastAsia"/>
          <w:b/>
        </w:rPr>
        <w:t>所有者の意向</w:t>
      </w:r>
    </w:p>
    <w:p w14:paraId="736B0996" w14:textId="4BB1819B" w:rsidR="00C534DD" w:rsidRPr="00381FA7" w:rsidRDefault="00602541" w:rsidP="00602541">
      <w:r w:rsidRPr="00381FA7">
        <w:rPr>
          <w:rFonts w:hint="eastAsia"/>
        </w:rPr>
        <w:t>民間の耐震性不足の建築物</w:t>
      </w:r>
      <w:r w:rsidR="00C534DD" w:rsidRPr="00381FA7">
        <w:rPr>
          <w:rFonts w:hint="eastAsia"/>
        </w:rPr>
        <w:t>について、</w:t>
      </w:r>
      <w:r w:rsidRPr="00381FA7">
        <w:rPr>
          <w:rFonts w:hint="eastAsia"/>
        </w:rPr>
        <w:t>診断結果の</w:t>
      </w:r>
      <w:r w:rsidR="00C534DD" w:rsidRPr="00381FA7">
        <w:rPr>
          <w:rFonts w:hint="eastAsia"/>
        </w:rPr>
        <w:t>公表資料に耐震改修等の予定時期</w:t>
      </w:r>
      <w:r w:rsidR="004C3119" w:rsidRPr="00381FA7">
        <w:rPr>
          <w:rFonts w:hint="eastAsia"/>
        </w:rPr>
        <w:t>を33棟の所有者が</w:t>
      </w:r>
      <w:r w:rsidR="00C534DD" w:rsidRPr="00381FA7">
        <w:rPr>
          <w:rFonts w:hint="eastAsia"/>
        </w:rPr>
        <w:t>記載しており、さらに公表後のヒアリング</w:t>
      </w:r>
      <w:r w:rsidR="004C3119" w:rsidRPr="00381FA7">
        <w:rPr>
          <w:rFonts w:hint="eastAsia"/>
        </w:rPr>
        <w:t>において35棟の所有者が</w:t>
      </w:r>
      <w:r w:rsidR="00C534DD" w:rsidRPr="00381FA7">
        <w:rPr>
          <w:rFonts w:hint="eastAsia"/>
        </w:rPr>
        <w:t>耐震化の意向を示していることから、耐震化の意向を示していないものは48棟</w:t>
      </w:r>
      <w:r w:rsidR="004C3119" w:rsidRPr="00381FA7">
        <w:rPr>
          <w:rFonts w:hint="eastAsia"/>
        </w:rPr>
        <w:t>となる</w:t>
      </w:r>
      <w:r w:rsidR="00C534DD" w:rsidRPr="00381FA7">
        <w:rPr>
          <w:rFonts w:hint="eastAsia"/>
        </w:rPr>
        <w:t>。</w:t>
      </w:r>
    </w:p>
    <w:p w14:paraId="2A22DE57" w14:textId="3CC8A03A" w:rsidR="00962E96" w:rsidRDefault="00C534DD" w:rsidP="00962E96">
      <w:pPr>
        <w:spacing w:afterLines="50" w:after="180"/>
      </w:pPr>
      <w:r w:rsidRPr="00381FA7">
        <w:rPr>
          <w:rFonts w:hint="eastAsia"/>
          <w:kern w:val="0"/>
        </w:rPr>
        <w:t>また、平成</w:t>
      </w:r>
      <w:r w:rsidRPr="00381FA7">
        <w:rPr>
          <w:rFonts w:hint="eastAsia"/>
        </w:rPr>
        <w:t>29年度に、</w:t>
      </w:r>
      <w:r w:rsidRPr="00381FA7">
        <w:rPr>
          <w:rFonts w:hint="eastAsia"/>
          <w:kern w:val="0"/>
        </w:rPr>
        <w:t>116棟の所有者に対して</w:t>
      </w:r>
      <w:r w:rsidR="004C3119" w:rsidRPr="00381FA7">
        <w:rPr>
          <w:rFonts w:hint="eastAsia"/>
          <w:kern w:val="0"/>
        </w:rPr>
        <w:t>耐震化の働きかけにあわせて</w:t>
      </w:r>
      <w:r w:rsidRPr="00381FA7">
        <w:rPr>
          <w:rFonts w:hint="eastAsia"/>
        </w:rPr>
        <w:t>ヒアリングを行い、79の回答を得た。</w:t>
      </w:r>
      <w:r w:rsidR="004C3119" w:rsidRPr="00381FA7">
        <w:rPr>
          <w:rFonts w:hint="eastAsia"/>
        </w:rPr>
        <w:t>検討中を含め</w:t>
      </w:r>
      <w:r w:rsidRPr="00381FA7">
        <w:rPr>
          <w:rFonts w:hint="eastAsia"/>
        </w:rPr>
        <w:t>耐震化を予定している</w:t>
      </w:r>
      <w:r w:rsidR="004C3119" w:rsidRPr="00381FA7">
        <w:rPr>
          <w:rFonts w:hint="eastAsia"/>
        </w:rPr>
        <w:t>と回答した</w:t>
      </w:r>
      <w:r w:rsidRPr="00381FA7">
        <w:rPr>
          <w:rFonts w:hint="eastAsia"/>
        </w:rPr>
        <w:t>所有者は約9</w:t>
      </w:r>
      <w:r w:rsidR="00BC38FD" w:rsidRPr="00381FA7">
        <w:rPr>
          <w:rFonts w:hint="eastAsia"/>
        </w:rPr>
        <w:t>割であった</w:t>
      </w:r>
      <w:r w:rsidR="004C3119" w:rsidRPr="00381FA7">
        <w:rPr>
          <w:rFonts w:hint="eastAsia"/>
        </w:rPr>
        <w:t>ものの</w:t>
      </w:r>
      <w:r w:rsidR="00BC38FD" w:rsidRPr="00381FA7">
        <w:rPr>
          <w:rFonts w:hint="eastAsia"/>
        </w:rPr>
        <w:t>、</w:t>
      </w:r>
      <w:r w:rsidR="004C3119" w:rsidRPr="00381FA7">
        <w:rPr>
          <w:rFonts w:hint="eastAsia"/>
        </w:rPr>
        <w:t>耐震化の困難な理由として、</w:t>
      </w:r>
      <w:r w:rsidR="00BC38FD" w:rsidRPr="00381FA7">
        <w:rPr>
          <w:rFonts w:hint="eastAsia"/>
        </w:rPr>
        <w:t>資金確保や</w:t>
      </w:r>
      <w:r w:rsidRPr="00381FA7">
        <w:rPr>
          <w:rFonts w:hint="eastAsia"/>
        </w:rPr>
        <w:t>他の権利者の理</w:t>
      </w:r>
      <w:r w:rsidR="00554FDD" w:rsidRPr="00381FA7">
        <w:rPr>
          <w:rFonts w:hint="eastAsia"/>
        </w:rPr>
        <w:t>解が得られない</w:t>
      </w:r>
      <w:r w:rsidR="00BC38FD" w:rsidRPr="00381FA7">
        <w:rPr>
          <w:rFonts w:hint="eastAsia"/>
        </w:rPr>
        <w:t>、</w:t>
      </w:r>
      <w:r w:rsidR="00554FDD" w:rsidRPr="00381FA7">
        <w:rPr>
          <w:rFonts w:hint="eastAsia"/>
        </w:rPr>
        <w:t>営業や操業等の制約</w:t>
      </w:r>
      <w:r w:rsidR="006F2B0E" w:rsidRPr="00381FA7">
        <w:rPr>
          <w:rFonts w:hint="eastAsia"/>
        </w:rPr>
        <w:t>から</w:t>
      </w:r>
      <w:r w:rsidR="00554FDD" w:rsidRPr="00381FA7">
        <w:rPr>
          <w:rFonts w:hint="eastAsia"/>
        </w:rPr>
        <w:t>建物の使用が大きく制限されるなどの</w:t>
      </w:r>
      <w:r w:rsidR="004C3119" w:rsidRPr="00381FA7">
        <w:rPr>
          <w:rFonts w:hint="eastAsia"/>
        </w:rPr>
        <w:t>回答があった</w:t>
      </w:r>
      <w:r w:rsidRPr="00381FA7">
        <w:rPr>
          <w:rFonts w:hint="eastAsia"/>
        </w:rPr>
        <w:t>。</w:t>
      </w:r>
    </w:p>
    <w:p w14:paraId="4C0D2214" w14:textId="3FF4C22B" w:rsidR="00962E96" w:rsidRPr="00962E96" w:rsidRDefault="00163181" w:rsidP="00962E96">
      <w:pPr>
        <w:spacing w:afterLines="50" w:after="180"/>
        <w:rPr>
          <w:sz w:val="22"/>
        </w:rPr>
      </w:pPr>
      <w:bookmarkStart w:id="17" w:name="_GoBack"/>
      <w:r>
        <w:rPr>
          <w:noProof/>
          <w:kern w:val="0"/>
        </w:rPr>
        <mc:AlternateContent>
          <mc:Choice Requires="wpg">
            <w:drawing>
              <wp:anchor distT="0" distB="0" distL="114300" distR="114300" simplePos="0" relativeHeight="251625472" behindDoc="0" locked="0" layoutInCell="1" allowOverlap="1" wp14:anchorId="3DE6DE91" wp14:editId="52DF565B">
                <wp:simplePos x="0" y="0"/>
                <wp:positionH relativeFrom="column">
                  <wp:posOffset>-158601</wp:posOffset>
                </wp:positionH>
                <wp:positionV relativeFrom="paragraph">
                  <wp:posOffset>267240</wp:posOffset>
                </wp:positionV>
                <wp:extent cx="3276600" cy="2611120"/>
                <wp:effectExtent l="0" t="0" r="0" b="0"/>
                <wp:wrapNone/>
                <wp:docPr id="28683" name="グループ化 28683" descr="耐震性が不足する大規模建築物の耐震改修等の予定が示されています。" title="耐震改修等の予定"/>
                <wp:cNvGraphicFramePr/>
                <a:graphic xmlns:a="http://schemas.openxmlformats.org/drawingml/2006/main">
                  <a:graphicData uri="http://schemas.microsoft.com/office/word/2010/wordprocessingGroup">
                    <wpg:wgp>
                      <wpg:cNvGrpSpPr/>
                      <wpg:grpSpPr>
                        <a:xfrm>
                          <a:off x="0" y="0"/>
                          <a:ext cx="3276600" cy="2611120"/>
                          <a:chOff x="0" y="0"/>
                          <a:chExt cx="3276600" cy="2611252"/>
                        </a:xfrm>
                      </wpg:grpSpPr>
                      <wpg:grpSp>
                        <wpg:cNvPr id="28724" name="グループ化 28724" descr="耐震性が不足する大規模建築物の耐震改修等の予定が示されています。" title="耐震改修等の予定"/>
                        <wpg:cNvGrpSpPr/>
                        <wpg:grpSpPr>
                          <a:xfrm>
                            <a:off x="0" y="224287"/>
                            <a:ext cx="3276600" cy="2386965"/>
                            <a:chOff x="323850" y="0"/>
                            <a:chExt cx="3276600" cy="2386965"/>
                          </a:xfrm>
                        </wpg:grpSpPr>
                        <wpg:graphicFrame>
                          <wpg:cNvPr id="28725" name="グラフ 28725"/>
                          <wpg:cNvFrPr/>
                          <wpg:xfrm>
                            <a:off x="504825" y="142875"/>
                            <a:ext cx="3095625" cy="2066925"/>
                          </wpg:xfrm>
                          <a:graphic>
                            <a:graphicData uri="http://schemas.openxmlformats.org/drawingml/2006/chart">
                              <c:chart xmlns:c="http://schemas.openxmlformats.org/drawingml/2006/chart" xmlns:r="http://schemas.openxmlformats.org/officeDocument/2006/relationships" r:id="rId27"/>
                            </a:graphicData>
                          </a:graphic>
                        </wpg:graphicFrame>
                        <wps:wsp>
                          <wps:cNvPr id="28726" name="テキスト ボックス 15"/>
                          <wps:cNvSpPr txBox="1"/>
                          <wps:spPr>
                            <a:xfrm>
                              <a:off x="2000250" y="727710"/>
                              <a:ext cx="1477645" cy="320040"/>
                            </a:xfrm>
                            <a:prstGeom prst="rect">
                              <a:avLst/>
                            </a:prstGeom>
                            <a:noFill/>
                            <a:ln>
                              <a:noFill/>
                            </a:ln>
                            <a:effectLst/>
                          </wps:spPr>
                          <wps:txbx>
                            <w:txbxContent>
                              <w:p w14:paraId="1FF8B850" w14:textId="77777777" w:rsidR="001B2CA2" w:rsidRPr="003B47C6" w:rsidRDefault="001B2CA2"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kern w:val="24"/>
                                    <w:sz w:val="16"/>
                                    <w:szCs w:val="16"/>
                                  </w:rPr>
                                  <w:t>耐震改修を予定</w:t>
                                </w:r>
                                <w:r w:rsidRPr="003B47C6">
                                  <w:rPr>
                                    <w:rFonts w:ascii="Meiryo UI" w:eastAsia="Meiryo UI" w:hAnsi="Meiryo UI" w:cs="Meiryo UI"/>
                                    <w:color w:val="000000"/>
                                    <w:kern w:val="24"/>
                                    <w:sz w:val="16"/>
                                    <w:szCs w:val="16"/>
                                  </w:rPr>
                                  <w:t>30% (24)</w:t>
                                </w:r>
                              </w:p>
                            </w:txbxContent>
                          </wps:txbx>
                          <wps:bodyPr wrap="none" rtlCol="0" anchor="t">
                            <a:spAutoFit/>
                          </wps:bodyPr>
                        </wps:wsp>
                        <wps:wsp>
                          <wps:cNvPr id="28727" name="テキスト ボックス 15"/>
                          <wps:cNvSpPr txBox="1"/>
                          <wps:spPr>
                            <a:xfrm>
                              <a:off x="2114550" y="1581150"/>
                              <a:ext cx="1353820" cy="32004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014BF67" w14:textId="77777777" w:rsidR="001B2CA2" w:rsidRPr="003B47C6" w:rsidRDefault="001B2CA2"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themeColor="text1"/>
                                    <w:kern w:val="24"/>
                                    <w:sz w:val="16"/>
                                    <w:szCs w:val="16"/>
                                  </w:rPr>
                                  <w:t>建替えを予定</w:t>
                                </w:r>
                                <w:r w:rsidRPr="003B47C6">
                                  <w:rPr>
                                    <w:rFonts w:ascii="Meiryo UI" w:eastAsia="Meiryo UI" w:hAnsi="Meiryo UI" w:cs="Meiryo UI"/>
                                    <w:color w:val="000000" w:themeColor="text1"/>
                                    <w:kern w:val="24"/>
                                    <w:sz w:val="16"/>
                                    <w:szCs w:val="16"/>
                                  </w:rPr>
                                  <w:t>19% (15)</w:t>
                                </w:r>
                              </w:p>
                            </w:txbxContent>
                          </wps:txbx>
                          <wps:bodyPr wrap="none" rtlCol="0" anchor="t">
                            <a:spAutoFit/>
                          </wps:bodyPr>
                        </wps:wsp>
                        <wps:wsp>
                          <wps:cNvPr id="28728" name="テキスト ボックス 15"/>
                          <wps:cNvSpPr txBox="1"/>
                          <wps:spPr>
                            <a:xfrm>
                              <a:off x="2019300" y="1990725"/>
                              <a:ext cx="1173480" cy="39624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3C9137A" w14:textId="77777777" w:rsidR="001B2CA2" w:rsidRPr="003B47C6" w:rsidRDefault="001B2CA2" w:rsidP="00C534DD">
                                <w:pPr>
                                  <w:pStyle w:val="Web"/>
                                  <w:spacing w:before="120" w:beforeAutospacing="0" w:after="0" w:afterAutospacing="0"/>
                                  <w:ind w:firstLine="160"/>
                                  <w:textAlignment w:val="baseline"/>
                                  <w:rPr>
                                    <w:sz w:val="16"/>
                                    <w:szCs w:val="16"/>
                                  </w:rPr>
                                </w:pPr>
                                <w:r w:rsidRPr="003B47C6">
                                  <w:rPr>
                                    <w:rFonts w:ascii="Meiryo UI" w:eastAsia="Meiryo UI" w:hAnsi="Meiryo UI" w:cs="Meiryo UI" w:hint="eastAsia"/>
                                    <w:color w:val="000000" w:themeColor="text1"/>
                                    <w:kern w:val="24"/>
                                    <w:sz w:val="16"/>
                                    <w:szCs w:val="16"/>
                                  </w:rPr>
                                  <w:t>除却を予定</w:t>
                                </w:r>
                                <w:r w:rsidRPr="003B47C6">
                                  <w:rPr>
                                    <w:rFonts w:ascii="Meiryo UI" w:eastAsia="Meiryo UI" w:hAnsi="Meiryo UI" w:cs="Meiryo UI"/>
                                    <w:color w:val="000000" w:themeColor="text1"/>
                                    <w:kern w:val="24"/>
                                    <w:sz w:val="16"/>
                                    <w:szCs w:val="16"/>
                                  </w:rPr>
                                  <w:t xml:space="preserve"> 3% (2)</w:t>
                                </w:r>
                              </w:p>
                            </w:txbxContent>
                          </wps:txbx>
                          <wps:bodyPr wrap="none" rtlCol="0" anchor="t">
                            <a:spAutoFit/>
                          </wps:bodyPr>
                        </wps:wsp>
                        <wps:wsp>
                          <wps:cNvPr id="28729" name="テキスト ボックス 15"/>
                          <wps:cNvSpPr txBox="1"/>
                          <wps:spPr>
                            <a:xfrm>
                              <a:off x="457200" y="1901190"/>
                              <a:ext cx="1147445" cy="39624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B69B1AE" w14:textId="77777777" w:rsidR="001B2CA2" w:rsidRPr="003B47C6" w:rsidRDefault="001B2CA2" w:rsidP="00C534DD">
                                <w:pPr>
                                  <w:pStyle w:val="Web"/>
                                  <w:spacing w:before="120" w:beforeAutospacing="0" w:after="0" w:afterAutospacing="0"/>
                                  <w:ind w:left="240" w:firstLine="160"/>
                                  <w:jc w:val="center"/>
                                  <w:textAlignment w:val="baseline"/>
                                  <w:rPr>
                                    <w:sz w:val="16"/>
                                    <w:szCs w:val="16"/>
                                  </w:rPr>
                                </w:pPr>
                                <w:r w:rsidRPr="003B47C6">
                                  <w:rPr>
                                    <w:rFonts w:ascii="Meiryo UI" w:eastAsia="Meiryo UI" w:hAnsi="Meiryo UI" w:cs="Meiryo UI" w:hint="eastAsia"/>
                                    <w:color w:val="000000" w:themeColor="text1"/>
                                    <w:kern w:val="24"/>
                                    <w:sz w:val="16"/>
                                    <w:szCs w:val="16"/>
                                  </w:rPr>
                                  <w:t>工事中</w:t>
                                </w:r>
                                <w:r w:rsidRPr="003B47C6">
                                  <w:rPr>
                                    <w:rFonts w:ascii="Meiryo UI" w:eastAsia="Meiryo UI" w:hAnsi="Meiryo UI" w:cs="Meiryo UI"/>
                                    <w:color w:val="000000" w:themeColor="text1"/>
                                    <w:kern w:val="24"/>
                                    <w:sz w:val="16"/>
                                    <w:szCs w:val="16"/>
                                  </w:rPr>
                                  <w:t xml:space="preserve"> 9% (7)</w:t>
                                </w:r>
                              </w:p>
                            </w:txbxContent>
                          </wps:txbx>
                          <wps:bodyPr wrap="none" rtlCol="0" anchor="t">
                            <a:spAutoFit/>
                          </wps:bodyPr>
                        </wps:wsp>
                        <wps:wsp>
                          <wps:cNvPr id="28730" name="テキスト ボックス 15"/>
                          <wps:cNvSpPr txBox="1"/>
                          <wps:spPr>
                            <a:xfrm>
                              <a:off x="414614" y="997715"/>
                              <a:ext cx="1096010" cy="4000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E1ABE9A" w14:textId="77777777" w:rsidR="001B2CA2" w:rsidRPr="003B47C6" w:rsidRDefault="001B2CA2"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themeColor="text1"/>
                                    <w:kern w:val="24"/>
                                    <w:sz w:val="16"/>
                                    <w:szCs w:val="16"/>
                                  </w:rPr>
                                  <w:t>検討中</w:t>
                                </w:r>
                                <w:r w:rsidRPr="003B47C6">
                                  <w:rPr>
                                    <w:rFonts w:ascii="Meiryo UI" w:eastAsia="Meiryo UI" w:hAnsi="Meiryo UI" w:cs="Meiryo UI"/>
                                    <w:color w:val="000000" w:themeColor="text1"/>
                                    <w:kern w:val="24"/>
                                    <w:sz w:val="16"/>
                                    <w:szCs w:val="16"/>
                                  </w:rPr>
                                  <w:t>25% (20)</w:t>
                                </w:r>
                              </w:p>
                            </w:txbxContent>
                          </wps:txbx>
                          <wps:bodyPr wrap="none" rtlCol="0" anchor="t">
                            <a:noAutofit/>
                          </wps:bodyPr>
                        </wps:wsp>
                        <wps:wsp>
                          <wps:cNvPr id="28731" name="テキスト ボックス 15"/>
                          <wps:cNvSpPr txBox="1"/>
                          <wps:spPr>
                            <a:xfrm>
                              <a:off x="323850" y="247650"/>
                              <a:ext cx="1091565" cy="32004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B332B29" w14:textId="77777777" w:rsidR="001B2CA2" w:rsidRPr="003B47C6" w:rsidRDefault="001B2CA2"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themeColor="text1"/>
                                    <w:kern w:val="24"/>
                                    <w:sz w:val="16"/>
                                    <w:szCs w:val="16"/>
                                  </w:rPr>
                                  <w:t>予定なし</w:t>
                                </w:r>
                                <w:r w:rsidRPr="003B47C6">
                                  <w:rPr>
                                    <w:rFonts w:ascii="Meiryo UI" w:eastAsia="Meiryo UI" w:hAnsi="Meiryo UI" w:cs="Meiryo UI"/>
                                    <w:color w:val="000000" w:themeColor="text1"/>
                                    <w:kern w:val="24"/>
                                    <w:sz w:val="16"/>
                                    <w:szCs w:val="16"/>
                                  </w:rPr>
                                  <w:t>11% (9)</w:t>
                                </w:r>
                              </w:p>
                            </w:txbxContent>
                          </wps:txbx>
                          <wps:bodyPr wrap="none" rtlCol="0" anchor="t">
                            <a:spAutoFit/>
                          </wps:bodyPr>
                        </wps:wsp>
                        <wps:wsp>
                          <wps:cNvPr id="28732" name="テキスト ボックス 28732"/>
                          <wps:cNvSpPr txBox="1"/>
                          <wps:spPr>
                            <a:xfrm>
                              <a:off x="723900" y="0"/>
                              <a:ext cx="185737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F355D3" w14:textId="77777777" w:rsidR="001B2CA2" w:rsidRPr="00C534DD" w:rsidRDefault="001B2CA2" w:rsidP="00C534DD">
                                <w:pPr>
                                  <w:ind w:firstLine="160"/>
                                  <w:rPr>
                                    <w:sz w:val="16"/>
                                    <w:szCs w:val="16"/>
                                  </w:rPr>
                                </w:pPr>
                                <w:r w:rsidRPr="00C534DD">
                                  <w:rPr>
                                    <w:rFonts w:hint="eastAsia"/>
                                    <w:sz w:val="16"/>
                                    <w:szCs w:val="16"/>
                                  </w:rPr>
                                  <w:t>その他</w:t>
                                </w:r>
                                <w:r w:rsidRPr="00C534DD">
                                  <w:rPr>
                                    <w:sz w:val="16"/>
                                    <w:szCs w:val="16"/>
                                  </w:rPr>
                                  <w:t xml:space="preserve"> 3</w:t>
                                </w:r>
                                <w:r w:rsidRPr="00C534DD">
                                  <w:rPr>
                                    <w:rFonts w:hint="eastAsia"/>
                                    <w:sz w:val="16"/>
                                    <w:szCs w:val="16"/>
                                  </w:rPr>
                                  <w:t>％（２）</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8696" name="テキスト ボックス 28696"/>
                        <wps:cNvSpPr txBox="1"/>
                        <wps:spPr>
                          <a:xfrm>
                            <a:off x="215661" y="0"/>
                            <a:ext cx="5905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DD3D53" w14:textId="77777777" w:rsidR="001B2CA2" w:rsidRPr="001B109F" w:rsidRDefault="001B2CA2" w:rsidP="006B07FA">
                              <w:pPr>
                                <w:ind w:leftChars="0" w:left="0" w:firstLineChars="0" w:firstLine="0"/>
                                <w:rPr>
                                  <w:sz w:val="20"/>
                                  <w:szCs w:val="20"/>
                                </w:rPr>
                              </w:pPr>
                              <w:r w:rsidRPr="001B109F">
                                <w:rPr>
                                  <w:rFonts w:hint="eastAsia"/>
                                  <w:sz w:val="20"/>
                                  <w:szCs w:val="20"/>
                                </w:rPr>
                                <w:t>Ｎ</w:t>
                              </w:r>
                              <w:r>
                                <w:rPr>
                                  <w:rFonts w:hint="eastAsia"/>
                                  <w:sz w:val="20"/>
                                  <w:szCs w:val="20"/>
                                </w:rPr>
                                <w:t>＝79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3DE6DE91" id="グループ化 28683" o:spid="_x0000_s1044" alt="タイトル: 耐震改修等の予定 - 説明: 耐震性が不足する大規模建築物の耐震改修等の予定が示されています。" style="position:absolute;left:0;text-align:left;margin-left:-12.5pt;margin-top:21.05pt;width:258pt;height:205.6pt;z-index:251625472;mso-width-relative:margin" coordsize="32766,26112" o:gfxdata="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&#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">
                <v:group id="グループ化 28724" o:spid="_x0000_s1045" alt="耐震性が不足する大規模建築物の耐震改修等の予定が示されています。" style="position:absolute;top:2242;width:32766;height:23870" coordorigin="3238" coordsize="32766,23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">
                  <v:shape id="グラフ 28725" o:spid="_x0000_s1046" type="#_x0000_t75" style="position:absolute;left:5067;top:1414;width:30907;height:207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">
                    <v:imagedata r:id="rId28" o:title=""/>
                    <o:lock v:ext="edit" aspectratio="f"/>
                  </v:shape>
                  <v:shapetype id="_x0000_t202" coordsize="21600,21600" o:spt="202" path="m,l,21600r21600,l21600,xe">
                    <v:stroke joinstyle="miter"/>
                    <v:path gradientshapeok="t" o:connecttype="rect"/>
                  </v:shapetype>
                  <v:shape id="テキスト ボックス 15" o:spid="_x0000_s1047" type="#_x0000_t202" style="position:absolute;left:20002;top:7277;width:14776;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" filled="f" stroked="f">
                    <v:textbox style="mso-fit-shape-to-text:t">
                      <w:txbxContent>
                        <w:p w14:paraId="1FF8B850" w14:textId="77777777" w:rsidR="001B2CA2" w:rsidRPr="003B47C6" w:rsidRDefault="001B2CA2"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kern w:val="24"/>
                              <w:sz w:val="16"/>
                              <w:szCs w:val="16"/>
                            </w:rPr>
                            <w:t>耐震改修を予定</w:t>
                          </w:r>
                          <w:r w:rsidRPr="003B47C6">
                            <w:rPr>
                              <w:rFonts w:ascii="Meiryo UI" w:eastAsia="Meiryo UI" w:hAnsi="Meiryo UI" w:cs="Meiryo UI"/>
                              <w:color w:val="000000"/>
                              <w:kern w:val="24"/>
                              <w:sz w:val="16"/>
                              <w:szCs w:val="16"/>
                            </w:rPr>
                            <w:t>30% (24)</w:t>
                          </w:r>
                        </w:p>
                      </w:txbxContent>
                    </v:textbox>
                  </v:shape>
                  <v:shape id="テキスト ボックス 15" o:spid="_x0000_s1048" type="#_x0000_t202" style="position:absolute;left:21145;top:15811;width:13538;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" filled="f" stroked="f">
                    <v:textbox style="mso-fit-shape-to-text:t">
                      <w:txbxContent>
                        <w:p w14:paraId="2014BF67" w14:textId="77777777" w:rsidR="001B2CA2" w:rsidRPr="003B47C6" w:rsidRDefault="001B2CA2"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themeColor="text1"/>
                              <w:kern w:val="24"/>
                              <w:sz w:val="16"/>
                              <w:szCs w:val="16"/>
                            </w:rPr>
                            <w:t>建替えを予定</w:t>
                          </w:r>
                          <w:r w:rsidRPr="003B47C6">
                            <w:rPr>
                              <w:rFonts w:ascii="Meiryo UI" w:eastAsia="Meiryo UI" w:hAnsi="Meiryo UI" w:cs="Meiryo UI"/>
                              <w:color w:val="000000" w:themeColor="text1"/>
                              <w:kern w:val="24"/>
                              <w:sz w:val="16"/>
                              <w:szCs w:val="16"/>
                            </w:rPr>
                            <w:t>19% (15)</w:t>
                          </w:r>
                        </w:p>
                      </w:txbxContent>
                    </v:textbox>
                  </v:shape>
                  <v:shape id="テキスト ボックス 15" o:spid="_x0000_s1049" type="#_x0000_t202" style="position:absolute;left:20193;top:19907;width:11734;height:39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" filled="f" stroked="f">
                    <v:textbox style="mso-fit-shape-to-text:t">
                      <w:txbxContent>
                        <w:p w14:paraId="23C9137A" w14:textId="77777777" w:rsidR="001B2CA2" w:rsidRPr="003B47C6" w:rsidRDefault="001B2CA2" w:rsidP="00C534DD">
                          <w:pPr>
                            <w:pStyle w:val="Web"/>
                            <w:spacing w:before="120" w:beforeAutospacing="0" w:after="0" w:afterAutospacing="0"/>
                            <w:ind w:firstLine="160"/>
                            <w:textAlignment w:val="baseline"/>
                            <w:rPr>
                              <w:sz w:val="16"/>
                              <w:szCs w:val="16"/>
                            </w:rPr>
                          </w:pPr>
                          <w:r w:rsidRPr="003B47C6">
                            <w:rPr>
                              <w:rFonts w:ascii="Meiryo UI" w:eastAsia="Meiryo UI" w:hAnsi="Meiryo UI" w:cs="Meiryo UI" w:hint="eastAsia"/>
                              <w:color w:val="000000" w:themeColor="text1"/>
                              <w:kern w:val="24"/>
                              <w:sz w:val="16"/>
                              <w:szCs w:val="16"/>
                            </w:rPr>
                            <w:t>除却を予定</w:t>
                          </w:r>
                          <w:r w:rsidRPr="003B47C6">
                            <w:rPr>
                              <w:rFonts w:ascii="Meiryo UI" w:eastAsia="Meiryo UI" w:hAnsi="Meiryo UI" w:cs="Meiryo UI"/>
                              <w:color w:val="000000" w:themeColor="text1"/>
                              <w:kern w:val="24"/>
                              <w:sz w:val="16"/>
                              <w:szCs w:val="16"/>
                            </w:rPr>
                            <w:t xml:space="preserve"> 3% (2)</w:t>
                          </w:r>
                        </w:p>
                      </w:txbxContent>
                    </v:textbox>
                  </v:shape>
                  <v:shape id="テキスト ボックス 15" o:spid="_x0000_s1050" type="#_x0000_t202" style="position:absolute;left:4572;top:19011;width:11474;height:39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" filled="f" stroked="f">
                    <v:textbox style="mso-fit-shape-to-text:t">
                      <w:txbxContent>
                        <w:p w14:paraId="4B69B1AE" w14:textId="77777777" w:rsidR="001B2CA2" w:rsidRPr="003B47C6" w:rsidRDefault="001B2CA2" w:rsidP="00C534DD">
                          <w:pPr>
                            <w:pStyle w:val="Web"/>
                            <w:spacing w:before="120" w:beforeAutospacing="0" w:after="0" w:afterAutospacing="0"/>
                            <w:ind w:left="240" w:firstLine="160"/>
                            <w:jc w:val="center"/>
                            <w:textAlignment w:val="baseline"/>
                            <w:rPr>
                              <w:sz w:val="16"/>
                              <w:szCs w:val="16"/>
                            </w:rPr>
                          </w:pPr>
                          <w:r w:rsidRPr="003B47C6">
                            <w:rPr>
                              <w:rFonts w:ascii="Meiryo UI" w:eastAsia="Meiryo UI" w:hAnsi="Meiryo UI" w:cs="Meiryo UI" w:hint="eastAsia"/>
                              <w:color w:val="000000" w:themeColor="text1"/>
                              <w:kern w:val="24"/>
                              <w:sz w:val="16"/>
                              <w:szCs w:val="16"/>
                            </w:rPr>
                            <w:t>工事中</w:t>
                          </w:r>
                          <w:r w:rsidRPr="003B47C6">
                            <w:rPr>
                              <w:rFonts w:ascii="Meiryo UI" w:eastAsia="Meiryo UI" w:hAnsi="Meiryo UI" w:cs="Meiryo UI"/>
                              <w:color w:val="000000" w:themeColor="text1"/>
                              <w:kern w:val="24"/>
                              <w:sz w:val="16"/>
                              <w:szCs w:val="16"/>
                            </w:rPr>
                            <w:t xml:space="preserve"> 9% (7)</w:t>
                          </w:r>
                        </w:p>
                      </w:txbxContent>
                    </v:textbox>
                  </v:shape>
                  <v:shape id="テキスト ボックス 15" o:spid="_x0000_s1051" type="#_x0000_t202" style="position:absolute;left:4146;top:9977;width:10960;height:40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" filled="f" stroked="f">
                    <v:textbox>
                      <w:txbxContent>
                        <w:p w14:paraId="0E1ABE9A" w14:textId="77777777" w:rsidR="001B2CA2" w:rsidRPr="003B47C6" w:rsidRDefault="001B2CA2"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themeColor="text1"/>
                              <w:kern w:val="24"/>
                              <w:sz w:val="16"/>
                              <w:szCs w:val="16"/>
                            </w:rPr>
                            <w:t>検討中</w:t>
                          </w:r>
                          <w:r w:rsidRPr="003B47C6">
                            <w:rPr>
                              <w:rFonts w:ascii="Meiryo UI" w:eastAsia="Meiryo UI" w:hAnsi="Meiryo UI" w:cs="Meiryo UI"/>
                              <w:color w:val="000000" w:themeColor="text1"/>
                              <w:kern w:val="24"/>
                              <w:sz w:val="16"/>
                              <w:szCs w:val="16"/>
                            </w:rPr>
                            <w:t>25% (20)</w:t>
                          </w:r>
                        </w:p>
                      </w:txbxContent>
                    </v:textbox>
                  </v:shape>
                  <v:shape id="テキスト ボックス 15" o:spid="_x0000_s1052" type="#_x0000_t202" style="position:absolute;left:3238;top:2476;width:10916;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" filled="f" stroked="f">
                    <v:textbox style="mso-fit-shape-to-text:t">
                      <w:txbxContent>
                        <w:p w14:paraId="5B332B29" w14:textId="77777777" w:rsidR="001B2CA2" w:rsidRPr="003B47C6" w:rsidRDefault="001B2CA2"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themeColor="text1"/>
                              <w:kern w:val="24"/>
                              <w:sz w:val="16"/>
                              <w:szCs w:val="16"/>
                            </w:rPr>
                            <w:t>予定なし</w:t>
                          </w:r>
                          <w:r w:rsidRPr="003B47C6">
                            <w:rPr>
                              <w:rFonts w:ascii="Meiryo UI" w:eastAsia="Meiryo UI" w:hAnsi="Meiryo UI" w:cs="Meiryo UI"/>
                              <w:color w:val="000000" w:themeColor="text1"/>
                              <w:kern w:val="24"/>
                              <w:sz w:val="16"/>
                              <w:szCs w:val="16"/>
                            </w:rPr>
                            <w:t>11% (9)</w:t>
                          </w:r>
                        </w:p>
                      </w:txbxContent>
                    </v:textbox>
                  </v:shape>
                  <v:shape id="テキスト ボックス 28732" o:spid="_x0000_s1053" type="#_x0000_t202" style="position:absolute;left:7239;width:18573;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" filled="f" stroked="f" strokeweight=".5pt">
                    <v:textbox inset="0,0,0,0">
                      <w:txbxContent>
                        <w:p w14:paraId="3DF355D3" w14:textId="77777777" w:rsidR="001B2CA2" w:rsidRPr="00C534DD" w:rsidRDefault="001B2CA2" w:rsidP="00C534DD">
                          <w:pPr>
                            <w:ind w:firstLine="160"/>
                            <w:rPr>
                              <w:sz w:val="16"/>
                              <w:szCs w:val="16"/>
                            </w:rPr>
                          </w:pPr>
                          <w:r w:rsidRPr="00C534DD">
                            <w:rPr>
                              <w:rFonts w:hint="eastAsia"/>
                              <w:sz w:val="16"/>
                              <w:szCs w:val="16"/>
                            </w:rPr>
                            <w:t>その他</w:t>
                          </w:r>
                          <w:r w:rsidRPr="00C534DD">
                            <w:rPr>
                              <w:sz w:val="16"/>
                              <w:szCs w:val="16"/>
                            </w:rPr>
                            <w:t xml:space="preserve"> 3</w:t>
                          </w:r>
                          <w:r w:rsidRPr="00C534DD">
                            <w:rPr>
                              <w:rFonts w:hint="eastAsia"/>
                              <w:sz w:val="16"/>
                              <w:szCs w:val="16"/>
                            </w:rPr>
                            <w:t>％（２）</w:t>
                          </w:r>
                        </w:p>
                      </w:txbxContent>
                    </v:textbox>
                  </v:shape>
                </v:group>
                <v:shape id="テキスト ボックス 28696" o:spid="_x0000_s1054" type="#_x0000_t202" style="position:absolute;left:2156;width:590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" filled="f" stroked="f" strokeweight=".5pt">
                  <v:textbox style="mso-fit-shape-to-text:t" inset="0,0,0,0">
                    <w:txbxContent>
                      <w:p w14:paraId="49DD3D53" w14:textId="77777777" w:rsidR="001B2CA2" w:rsidRPr="001B109F" w:rsidRDefault="001B2CA2" w:rsidP="006B07FA">
                        <w:pPr>
                          <w:ind w:leftChars="0" w:left="0" w:firstLineChars="0" w:firstLine="0"/>
                          <w:rPr>
                            <w:sz w:val="20"/>
                            <w:szCs w:val="20"/>
                          </w:rPr>
                        </w:pPr>
                        <w:r w:rsidRPr="001B109F">
                          <w:rPr>
                            <w:rFonts w:hint="eastAsia"/>
                            <w:sz w:val="20"/>
                            <w:szCs w:val="20"/>
                          </w:rPr>
                          <w:t>Ｎ</w:t>
                        </w:r>
                        <w:r>
                          <w:rPr>
                            <w:rFonts w:hint="eastAsia"/>
                            <w:sz w:val="20"/>
                            <w:szCs w:val="20"/>
                          </w:rPr>
                          <w:t>＝79</w:t>
                        </w:r>
                      </w:p>
                    </w:txbxContent>
                  </v:textbox>
                </v:shape>
              </v:group>
              <o:OLEObject Type="Embed" ProgID="Excel.Chart.8" ShapeID="グラフ 28725" DrawAspect="Content" ObjectID="_1646736826" r:id="rId29">
                <o:FieldCodes>\s</o:FieldCodes>
              </o:OLEObject>
            </w:pict>
          </mc:Fallback>
        </mc:AlternateContent>
      </w:r>
      <w:bookmarkEnd w:id="17"/>
      <w:r w:rsidR="00E051E9">
        <w:rPr>
          <w:noProof/>
          <w:color w:val="FF0000"/>
        </w:rPr>
        <mc:AlternateContent>
          <mc:Choice Requires="wpg">
            <w:drawing>
              <wp:anchor distT="0" distB="0" distL="114300" distR="114300" simplePos="0" relativeHeight="251627520" behindDoc="0" locked="0" layoutInCell="1" allowOverlap="1" wp14:anchorId="6FE670B9" wp14:editId="2BC9B341">
                <wp:simplePos x="0" y="0"/>
                <wp:positionH relativeFrom="column">
                  <wp:posOffset>3275126</wp:posOffset>
                </wp:positionH>
                <wp:positionV relativeFrom="paragraph">
                  <wp:posOffset>324162</wp:posOffset>
                </wp:positionV>
                <wp:extent cx="3503403" cy="2252573"/>
                <wp:effectExtent l="0" t="0" r="0" b="0"/>
                <wp:wrapNone/>
                <wp:docPr id="28708" name="グループ化 28708" descr="耐震性が不足する大規模建築物の耐震化が困難な理由が示されています。" title="耐震化が困難な理由"/>
                <wp:cNvGraphicFramePr/>
                <a:graphic xmlns:a="http://schemas.openxmlformats.org/drawingml/2006/main">
                  <a:graphicData uri="http://schemas.microsoft.com/office/word/2010/wordprocessingGroup">
                    <wpg:wgp>
                      <wpg:cNvGrpSpPr/>
                      <wpg:grpSpPr>
                        <a:xfrm>
                          <a:off x="0" y="0"/>
                          <a:ext cx="3503403" cy="2252573"/>
                          <a:chOff x="0" y="0"/>
                          <a:chExt cx="3503403" cy="2252573"/>
                        </a:xfrm>
                      </wpg:grpSpPr>
                      <wpg:grpSp>
                        <wpg:cNvPr id="28684" name="グループ化 28684"/>
                        <wpg:cNvGrpSpPr/>
                        <wpg:grpSpPr>
                          <a:xfrm>
                            <a:off x="0" y="0"/>
                            <a:ext cx="3503403" cy="2252573"/>
                            <a:chOff x="0" y="0"/>
                            <a:chExt cx="3503403" cy="2252573"/>
                          </a:xfrm>
                        </wpg:grpSpPr>
                        <wps:wsp>
                          <wps:cNvPr id="28695" name="テキスト ボックス 28695"/>
                          <wps:cNvSpPr txBox="1"/>
                          <wps:spPr>
                            <a:xfrm>
                              <a:off x="0" y="0"/>
                              <a:ext cx="5905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865C81" w14:textId="77777777" w:rsidR="001B2CA2" w:rsidRPr="001B109F" w:rsidRDefault="001B2CA2" w:rsidP="00DD740C">
                                <w:pPr>
                                  <w:ind w:leftChars="0" w:left="0" w:firstLineChars="0" w:firstLine="0"/>
                                  <w:rPr>
                                    <w:sz w:val="20"/>
                                    <w:szCs w:val="20"/>
                                  </w:rPr>
                                </w:pPr>
                                <w:r w:rsidRPr="001B109F">
                                  <w:rPr>
                                    <w:rFonts w:hint="eastAsia"/>
                                    <w:sz w:val="20"/>
                                    <w:szCs w:val="20"/>
                                  </w:rPr>
                                  <w:t>Ｎ</w:t>
                                </w:r>
                                <w:r>
                                  <w:rPr>
                                    <w:rFonts w:hint="eastAsia"/>
                                    <w:sz w:val="20"/>
                                    <w:szCs w:val="20"/>
                                  </w:rPr>
                                  <w:t>＝29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aphicFrame>
                          <wpg:cNvPr id="28694" name="グラフ 28694" descr="耐震性が不足する大規模建築物の耐震化が困難な理由が示されています。" title="耐震化が困難な理由"/>
                          <wpg:cNvFrPr/>
                          <wpg:xfrm>
                            <a:off x="17253" y="138023"/>
                            <a:ext cx="3486150" cy="2114550"/>
                          </wpg:xfrm>
                          <a:graphic>
                            <a:graphicData uri="http://schemas.openxmlformats.org/drawingml/2006/chart">
                              <c:chart xmlns:c="http://schemas.openxmlformats.org/drawingml/2006/chart" xmlns:r="http://schemas.openxmlformats.org/officeDocument/2006/relationships" r:id="rId30"/>
                            </a:graphicData>
                          </a:graphic>
                        </wpg:graphicFrame>
                      </wpg:grpSp>
                      <wpg:grpSp>
                        <wpg:cNvPr id="61" name="グループ化 61"/>
                        <wpg:cNvGrpSpPr/>
                        <wpg:grpSpPr>
                          <a:xfrm>
                            <a:off x="1656271" y="198407"/>
                            <a:ext cx="1313180" cy="1858010"/>
                            <a:chOff x="0" y="0"/>
                            <a:chExt cx="1313788" cy="1858369"/>
                          </a:xfrm>
                        </wpg:grpSpPr>
                        <wps:wsp>
                          <wps:cNvPr id="28703" name="テキスト ボックス 28703"/>
                          <wps:cNvSpPr txBox="1"/>
                          <wps:spPr>
                            <a:xfrm>
                              <a:off x="0" y="0"/>
                              <a:ext cx="781050" cy="371475"/>
                            </a:xfrm>
                            <a:prstGeom prst="rect">
                              <a:avLst/>
                            </a:prstGeom>
                            <a:noFill/>
                            <a:ln w="6350">
                              <a:noFill/>
                            </a:ln>
                          </wps:spPr>
                          <wps:txbx>
                            <w:txbxContent>
                              <w:p w14:paraId="5AA347D3" w14:textId="77777777" w:rsidR="001B2CA2" w:rsidRPr="0073596E" w:rsidRDefault="001B2CA2" w:rsidP="006B07FA">
                                <w:pPr>
                                  <w:ind w:firstLine="120"/>
                                  <w:rPr>
                                    <w:sz w:val="12"/>
                                    <w:szCs w:val="12"/>
                                  </w:rPr>
                                </w:pPr>
                                <w:r>
                                  <w:rPr>
                                    <w:rFonts w:hint="eastAsia"/>
                                    <w:sz w:val="12"/>
                                    <w:szCs w:val="12"/>
                                  </w:rPr>
                                  <w:t>2</w:t>
                                </w:r>
                                <w:r>
                                  <w:rPr>
                                    <w:sz w:val="12"/>
                                    <w:szCs w:val="12"/>
                                  </w:rPr>
                                  <w:t>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12" name="テキスト ボックス 28712"/>
                          <wps:cNvSpPr txBox="1"/>
                          <wps:spPr>
                            <a:xfrm>
                              <a:off x="532738" y="278296"/>
                              <a:ext cx="781050" cy="371475"/>
                            </a:xfrm>
                            <a:prstGeom prst="rect">
                              <a:avLst/>
                            </a:prstGeom>
                            <a:noFill/>
                            <a:ln w="6350">
                              <a:noFill/>
                            </a:ln>
                          </wps:spPr>
                          <wps:txbx>
                            <w:txbxContent>
                              <w:p w14:paraId="4527B9B7" w14:textId="77777777" w:rsidR="001B2CA2" w:rsidRPr="00741688" w:rsidRDefault="001B2CA2" w:rsidP="006B07FA">
                                <w:pPr>
                                  <w:ind w:firstLine="120"/>
                                  <w:rPr>
                                    <w:sz w:val="12"/>
                                    <w:szCs w:val="12"/>
                                  </w:rPr>
                                </w:pPr>
                                <w:r>
                                  <w:rPr>
                                    <w:rFonts w:hint="eastAsia"/>
                                    <w:sz w:val="12"/>
                                    <w:szCs w:val="12"/>
                                  </w:rPr>
                                  <w:t>12</w:t>
                                </w:r>
                                <w:r>
                                  <w:rPr>
                                    <w:sz w:val="12"/>
                                    <w:szCs w:val="12"/>
                                  </w:rPr>
                                  <w:t>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19" name="テキスト ボックス 28719"/>
                          <wps:cNvSpPr txBox="1"/>
                          <wps:spPr>
                            <a:xfrm>
                              <a:off x="286247" y="596348"/>
                              <a:ext cx="781050" cy="371475"/>
                            </a:xfrm>
                            <a:prstGeom prst="rect">
                              <a:avLst/>
                            </a:prstGeom>
                            <a:noFill/>
                            <a:ln w="6350">
                              <a:noFill/>
                            </a:ln>
                          </wps:spPr>
                          <wps:txbx>
                            <w:txbxContent>
                              <w:p w14:paraId="1BF7928A" w14:textId="77777777" w:rsidR="001B2CA2" w:rsidRPr="00741688" w:rsidRDefault="001B2CA2" w:rsidP="006B07FA">
                                <w:pPr>
                                  <w:ind w:firstLine="120"/>
                                  <w:rPr>
                                    <w:sz w:val="12"/>
                                    <w:szCs w:val="12"/>
                                  </w:rPr>
                                </w:pPr>
                                <w:r>
                                  <w:rPr>
                                    <w:rFonts w:hint="eastAsia"/>
                                    <w:sz w:val="12"/>
                                    <w:szCs w:val="12"/>
                                  </w:rPr>
                                  <w:t>8</w:t>
                                </w:r>
                                <w:r>
                                  <w:rPr>
                                    <w:sz w:val="12"/>
                                    <w:szCs w:val="12"/>
                                  </w:rPr>
                                  <w:t>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21" name="テキスト ボックス 28721"/>
                          <wps:cNvSpPr txBox="1"/>
                          <wps:spPr>
                            <a:xfrm>
                              <a:off x="174929" y="898497"/>
                              <a:ext cx="781050" cy="371475"/>
                            </a:xfrm>
                            <a:prstGeom prst="rect">
                              <a:avLst/>
                            </a:prstGeom>
                            <a:noFill/>
                            <a:ln w="6350">
                              <a:noFill/>
                            </a:ln>
                          </wps:spPr>
                          <wps:txbx>
                            <w:txbxContent>
                              <w:p w14:paraId="157FA9B7" w14:textId="77777777" w:rsidR="001B2CA2" w:rsidRPr="00741688" w:rsidRDefault="001B2CA2" w:rsidP="006B07FA">
                                <w:pPr>
                                  <w:ind w:firstLine="120"/>
                                  <w:rPr>
                                    <w:sz w:val="12"/>
                                    <w:szCs w:val="12"/>
                                  </w:rPr>
                                </w:pPr>
                                <w:r>
                                  <w:rPr>
                                    <w:rFonts w:hint="eastAsia"/>
                                    <w:sz w:val="12"/>
                                    <w:szCs w:val="12"/>
                                  </w:rPr>
                                  <w:t>6</w:t>
                                </w:r>
                                <w:r>
                                  <w:rPr>
                                    <w:sz w:val="12"/>
                                    <w:szCs w:val="12"/>
                                  </w:rPr>
                                  <w:t>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テキスト ボックス 71"/>
                          <wps:cNvSpPr txBox="1"/>
                          <wps:spPr>
                            <a:xfrm>
                              <a:off x="79513" y="1224501"/>
                              <a:ext cx="781050" cy="371475"/>
                            </a:xfrm>
                            <a:prstGeom prst="rect">
                              <a:avLst/>
                            </a:prstGeom>
                            <a:noFill/>
                            <a:ln w="6350">
                              <a:noFill/>
                            </a:ln>
                          </wps:spPr>
                          <wps:txbx>
                            <w:txbxContent>
                              <w:p w14:paraId="291CB19D" w14:textId="77777777" w:rsidR="001B2CA2" w:rsidRPr="00741688" w:rsidRDefault="001B2CA2" w:rsidP="006B07FA">
                                <w:pPr>
                                  <w:ind w:firstLine="120"/>
                                  <w:rPr>
                                    <w:sz w:val="12"/>
                                    <w:szCs w:val="12"/>
                                  </w:rPr>
                                </w:pPr>
                                <w:r>
                                  <w:rPr>
                                    <w:rFonts w:hint="eastAsia"/>
                                    <w:sz w:val="12"/>
                                    <w:szCs w:val="12"/>
                                  </w:rPr>
                                  <w:t>0</w:t>
                                </w:r>
                                <w:r>
                                  <w:rPr>
                                    <w:sz w:val="12"/>
                                    <w:szCs w:val="12"/>
                                  </w:rPr>
                                  <w:t>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テキスト ボックス 72"/>
                          <wps:cNvSpPr txBox="1"/>
                          <wps:spPr>
                            <a:xfrm>
                              <a:off x="302150" y="1486894"/>
                              <a:ext cx="781050" cy="371475"/>
                            </a:xfrm>
                            <a:prstGeom prst="rect">
                              <a:avLst/>
                            </a:prstGeom>
                            <a:noFill/>
                            <a:ln w="6350">
                              <a:noFill/>
                            </a:ln>
                          </wps:spPr>
                          <wps:txbx>
                            <w:txbxContent>
                              <w:p w14:paraId="5E588FE8" w14:textId="77777777" w:rsidR="001B2CA2" w:rsidRPr="00741688" w:rsidRDefault="001B2CA2" w:rsidP="006B07FA">
                                <w:pPr>
                                  <w:ind w:firstLine="120"/>
                                  <w:rPr>
                                    <w:sz w:val="12"/>
                                    <w:szCs w:val="12"/>
                                  </w:rPr>
                                </w:pPr>
                                <w:r>
                                  <w:rPr>
                                    <w:rFonts w:hint="eastAsia"/>
                                    <w:sz w:val="12"/>
                                    <w:szCs w:val="12"/>
                                  </w:rPr>
                                  <w:t>8</w:t>
                                </w:r>
                                <w:r>
                                  <w:rPr>
                                    <w:sz w:val="12"/>
                                    <w:szCs w:val="12"/>
                                  </w:rPr>
                                  <w:t>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FE670B9" id="グループ化 28708" o:spid="_x0000_s1055" alt="タイトル: 耐震化が困難な理由 - 説明: 耐震性が不足する大規模建築物の耐震化が困難な理由が示されています。" style="position:absolute;left:0;text-align:left;margin-left:257.9pt;margin-top:25.5pt;width:275.85pt;height:177.35pt;z-index:251627520;mso-height-relative:margin" coordsize="35034,22525"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">
                <v:group id="グループ化 28684" o:spid="_x0000_s1056" style="position:absolute;width:35034;height:22525" coordsize="35034,2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">
                  <v:shape id="テキスト ボックス 28695" o:spid="_x0000_s1057" type="#_x0000_t202" style="position:absolute;width:590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" filled="f" stroked="f" strokeweight=".5pt">
                    <v:textbox style="mso-fit-shape-to-text:t" inset="0,0,0,0">
                      <w:txbxContent>
                        <w:p w14:paraId="0A865C81" w14:textId="77777777" w:rsidR="001B2CA2" w:rsidRPr="001B109F" w:rsidRDefault="001B2CA2" w:rsidP="00DD740C">
                          <w:pPr>
                            <w:ind w:leftChars="0" w:left="0" w:firstLineChars="0" w:firstLine="0"/>
                            <w:rPr>
                              <w:sz w:val="20"/>
                              <w:szCs w:val="20"/>
                            </w:rPr>
                          </w:pPr>
                          <w:r w:rsidRPr="001B109F">
                            <w:rPr>
                              <w:rFonts w:hint="eastAsia"/>
                              <w:sz w:val="20"/>
                              <w:szCs w:val="20"/>
                            </w:rPr>
                            <w:t>Ｎ</w:t>
                          </w:r>
                          <w:r>
                            <w:rPr>
                              <w:rFonts w:hint="eastAsia"/>
                              <w:sz w:val="20"/>
                              <w:szCs w:val="20"/>
                            </w:rPr>
                            <w:t>＝29</w:t>
                          </w:r>
                        </w:p>
                      </w:txbxContent>
                    </v:textbox>
                  </v:shape>
                  <v:shape id="グラフ 28694" o:spid="_x0000_s1058" type="#_x0000_t75" alt="耐震性が不足する大規模建築物の耐震化が困難な理由が示されています。" style="position:absolute;left:792;top:2682;width:23348;height:185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">
                    <v:imagedata r:id="rId31" o:title=""/>
                    <o:lock v:ext="edit" aspectratio="f"/>
                  </v:shape>
                </v:group>
                <v:group id="グループ化 61" o:spid="_x0000_s1059" style="position:absolute;left:16562;top:1984;width:13132;height:18580" coordsize="13137,18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テキスト ボックス 28703" o:spid="_x0000_s1060" type="#_x0000_t202" style="position:absolute;width:7810;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" filled="f" stroked="f" strokeweight=".5pt">
                    <v:textbox>
                      <w:txbxContent>
                        <w:p w14:paraId="5AA347D3" w14:textId="77777777" w:rsidR="001B2CA2" w:rsidRPr="0073596E" w:rsidRDefault="001B2CA2" w:rsidP="006B07FA">
                          <w:pPr>
                            <w:ind w:firstLine="120"/>
                            <w:rPr>
                              <w:sz w:val="12"/>
                              <w:szCs w:val="12"/>
                            </w:rPr>
                          </w:pPr>
                          <w:r>
                            <w:rPr>
                              <w:rFonts w:hint="eastAsia"/>
                              <w:sz w:val="12"/>
                              <w:szCs w:val="12"/>
                            </w:rPr>
                            <w:t>2</w:t>
                          </w:r>
                          <w:r>
                            <w:rPr>
                              <w:sz w:val="12"/>
                              <w:szCs w:val="12"/>
                            </w:rPr>
                            <w:t>棟</w:t>
                          </w:r>
                        </w:p>
                      </w:txbxContent>
                    </v:textbox>
                  </v:shape>
                  <v:shape id="テキスト ボックス 28712" o:spid="_x0000_s1061" type="#_x0000_t202" style="position:absolute;left:5327;top:2782;width:7810;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" filled="f" stroked="f" strokeweight=".5pt">
                    <v:textbox>
                      <w:txbxContent>
                        <w:p w14:paraId="4527B9B7" w14:textId="77777777" w:rsidR="001B2CA2" w:rsidRPr="00741688" w:rsidRDefault="001B2CA2" w:rsidP="006B07FA">
                          <w:pPr>
                            <w:ind w:firstLine="120"/>
                            <w:rPr>
                              <w:sz w:val="12"/>
                              <w:szCs w:val="12"/>
                            </w:rPr>
                          </w:pPr>
                          <w:r>
                            <w:rPr>
                              <w:rFonts w:hint="eastAsia"/>
                              <w:sz w:val="12"/>
                              <w:szCs w:val="12"/>
                            </w:rPr>
                            <w:t>12</w:t>
                          </w:r>
                          <w:r>
                            <w:rPr>
                              <w:sz w:val="12"/>
                              <w:szCs w:val="12"/>
                            </w:rPr>
                            <w:t>棟</w:t>
                          </w:r>
                        </w:p>
                      </w:txbxContent>
                    </v:textbox>
                  </v:shape>
                  <v:shape id="テキスト ボックス 28719" o:spid="_x0000_s1062" type="#_x0000_t202" style="position:absolute;left:2862;top:5963;width:7810;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" filled="f" stroked="f" strokeweight=".5pt">
                    <v:textbox>
                      <w:txbxContent>
                        <w:p w14:paraId="1BF7928A" w14:textId="77777777" w:rsidR="001B2CA2" w:rsidRPr="00741688" w:rsidRDefault="001B2CA2" w:rsidP="006B07FA">
                          <w:pPr>
                            <w:ind w:firstLine="120"/>
                            <w:rPr>
                              <w:sz w:val="12"/>
                              <w:szCs w:val="12"/>
                            </w:rPr>
                          </w:pPr>
                          <w:r>
                            <w:rPr>
                              <w:rFonts w:hint="eastAsia"/>
                              <w:sz w:val="12"/>
                              <w:szCs w:val="12"/>
                            </w:rPr>
                            <w:t>8</w:t>
                          </w:r>
                          <w:r>
                            <w:rPr>
                              <w:sz w:val="12"/>
                              <w:szCs w:val="12"/>
                            </w:rPr>
                            <w:t>棟</w:t>
                          </w:r>
                        </w:p>
                      </w:txbxContent>
                    </v:textbox>
                  </v:shape>
                  <v:shape id="テキスト ボックス 28721" o:spid="_x0000_s1063" type="#_x0000_t202" style="position:absolute;left:1749;top:8984;width:7810;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" filled="f" stroked="f" strokeweight=".5pt">
                    <v:textbox>
                      <w:txbxContent>
                        <w:p w14:paraId="157FA9B7" w14:textId="77777777" w:rsidR="001B2CA2" w:rsidRPr="00741688" w:rsidRDefault="001B2CA2" w:rsidP="006B07FA">
                          <w:pPr>
                            <w:ind w:firstLine="120"/>
                            <w:rPr>
                              <w:sz w:val="12"/>
                              <w:szCs w:val="12"/>
                            </w:rPr>
                          </w:pPr>
                          <w:r>
                            <w:rPr>
                              <w:rFonts w:hint="eastAsia"/>
                              <w:sz w:val="12"/>
                              <w:szCs w:val="12"/>
                            </w:rPr>
                            <w:t>6</w:t>
                          </w:r>
                          <w:r>
                            <w:rPr>
                              <w:sz w:val="12"/>
                              <w:szCs w:val="12"/>
                            </w:rPr>
                            <w:t>棟</w:t>
                          </w:r>
                        </w:p>
                      </w:txbxContent>
                    </v:textbox>
                  </v:shape>
                  <v:shape id="テキスト ボックス 71" o:spid="_x0000_s1064" type="#_x0000_t202" style="position:absolute;left:795;top:12245;width:7810;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291CB19D" w14:textId="77777777" w:rsidR="001B2CA2" w:rsidRPr="00741688" w:rsidRDefault="001B2CA2" w:rsidP="006B07FA">
                          <w:pPr>
                            <w:ind w:firstLine="120"/>
                            <w:rPr>
                              <w:sz w:val="12"/>
                              <w:szCs w:val="12"/>
                            </w:rPr>
                          </w:pPr>
                          <w:r>
                            <w:rPr>
                              <w:rFonts w:hint="eastAsia"/>
                              <w:sz w:val="12"/>
                              <w:szCs w:val="12"/>
                            </w:rPr>
                            <w:t>0</w:t>
                          </w:r>
                          <w:r>
                            <w:rPr>
                              <w:sz w:val="12"/>
                              <w:szCs w:val="12"/>
                            </w:rPr>
                            <w:t>棟</w:t>
                          </w:r>
                        </w:p>
                      </w:txbxContent>
                    </v:textbox>
                  </v:shape>
                  <v:shape id="テキスト ボックス 72" o:spid="_x0000_s1065" type="#_x0000_t202" style="position:absolute;left:3021;top:14868;width:781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" filled="f" stroked="f" strokeweight=".5pt">
                    <v:textbox>
                      <w:txbxContent>
                        <w:p w14:paraId="5E588FE8" w14:textId="77777777" w:rsidR="001B2CA2" w:rsidRPr="00741688" w:rsidRDefault="001B2CA2" w:rsidP="006B07FA">
                          <w:pPr>
                            <w:ind w:firstLine="120"/>
                            <w:rPr>
                              <w:sz w:val="12"/>
                              <w:szCs w:val="12"/>
                            </w:rPr>
                          </w:pPr>
                          <w:r>
                            <w:rPr>
                              <w:rFonts w:hint="eastAsia"/>
                              <w:sz w:val="12"/>
                              <w:szCs w:val="12"/>
                            </w:rPr>
                            <w:t>8</w:t>
                          </w:r>
                          <w:r>
                            <w:rPr>
                              <w:sz w:val="12"/>
                              <w:szCs w:val="12"/>
                            </w:rPr>
                            <w:t>棟</w:t>
                          </w:r>
                        </w:p>
                      </w:txbxContent>
                    </v:textbox>
                  </v:shape>
                </v:group>
              </v:group>
            </w:pict>
          </mc:Fallback>
        </mc:AlternateContent>
      </w:r>
      <w:r w:rsidR="00962E96">
        <w:rPr>
          <w:rFonts w:hint="eastAsia"/>
        </w:rPr>
        <w:t xml:space="preserve">　　　</w:t>
      </w:r>
      <w:r w:rsidR="00962E96" w:rsidRPr="00962E96">
        <w:rPr>
          <w:rFonts w:hint="eastAsia"/>
          <w:sz w:val="22"/>
        </w:rPr>
        <w:t>図表-16　耐震改修等の予定</w:t>
      </w:r>
      <w:r w:rsidR="00962E96">
        <w:rPr>
          <w:rFonts w:hint="eastAsia"/>
          <w:sz w:val="22"/>
        </w:rPr>
        <w:t xml:space="preserve">　　　　　　　　　　図表-17　耐震化が困難な理由（複数回答あり）</w:t>
      </w:r>
    </w:p>
    <w:p w14:paraId="1591101A" w14:textId="7C3741B3" w:rsidR="00C534DD" w:rsidRPr="00C534DD" w:rsidRDefault="00C534DD" w:rsidP="00C534DD">
      <w:pPr>
        <w:spacing w:line="560" w:lineRule="exact"/>
        <w:ind w:leftChars="200" w:left="720" w:hangingChars="100" w:hanging="240"/>
        <w:rPr>
          <w:color w:val="FF0000"/>
        </w:rPr>
      </w:pPr>
    </w:p>
    <w:p w14:paraId="79237BCD" w14:textId="4AF0FDCD" w:rsidR="00C534DD" w:rsidRDefault="00C534DD" w:rsidP="00C534DD">
      <w:pPr>
        <w:spacing w:line="560" w:lineRule="exact"/>
        <w:ind w:leftChars="200" w:left="720" w:hangingChars="100" w:hanging="240"/>
      </w:pPr>
    </w:p>
    <w:p w14:paraId="615156D0" w14:textId="432306B6" w:rsidR="00C534DD" w:rsidRDefault="00C534DD" w:rsidP="00C534DD">
      <w:pPr>
        <w:spacing w:line="560" w:lineRule="exact"/>
        <w:ind w:leftChars="200" w:left="720" w:hangingChars="100" w:hanging="240"/>
      </w:pPr>
    </w:p>
    <w:p w14:paraId="087C66C5" w14:textId="77777777" w:rsidR="00C534DD" w:rsidRDefault="00C534DD" w:rsidP="00C534DD">
      <w:pPr>
        <w:spacing w:line="560" w:lineRule="exact"/>
        <w:ind w:leftChars="200" w:left="720" w:hangingChars="100" w:hanging="240"/>
      </w:pPr>
    </w:p>
    <w:p w14:paraId="277F5B0D" w14:textId="77777777" w:rsidR="00C534DD" w:rsidRDefault="00C534DD" w:rsidP="00C534DD">
      <w:pPr>
        <w:ind w:leftChars="0" w:left="0" w:firstLineChars="0" w:firstLine="0"/>
      </w:pPr>
    </w:p>
    <w:p w14:paraId="5BD4C023" w14:textId="77777777" w:rsidR="00C534DD" w:rsidRDefault="00C534DD" w:rsidP="00C534DD">
      <w:pPr>
        <w:ind w:leftChars="0" w:left="0" w:firstLineChars="0" w:firstLine="0"/>
      </w:pPr>
    </w:p>
    <w:p w14:paraId="0BDBE452" w14:textId="77777777" w:rsidR="00286D73" w:rsidRDefault="00286D73" w:rsidP="00C534DD">
      <w:pPr>
        <w:ind w:leftChars="0" w:left="0" w:firstLineChars="0" w:firstLine="0"/>
      </w:pPr>
    </w:p>
    <w:p w14:paraId="0DD2DCF5" w14:textId="77777777" w:rsidR="00C534DD" w:rsidRDefault="00C534DD" w:rsidP="00C534DD">
      <w:pPr>
        <w:ind w:leftChars="0" w:left="0" w:firstLineChars="0" w:firstLine="0"/>
      </w:pPr>
    </w:p>
    <w:p w14:paraId="20F5F408" w14:textId="6699757B" w:rsidR="00FF73A4" w:rsidRPr="0052091F" w:rsidRDefault="00F93749" w:rsidP="00F93749">
      <w:pPr>
        <w:spacing w:line="240" w:lineRule="auto"/>
        <w:ind w:leftChars="0" w:left="0" w:rightChars="0" w:right="400" w:firstLineChars="0" w:firstLine="0"/>
        <w:jc w:val="center"/>
        <w:rPr>
          <w:sz w:val="18"/>
          <w:szCs w:val="18"/>
        </w:rPr>
      </w:pPr>
      <w:bookmarkStart w:id="18" w:name="_Toc425887052"/>
      <w:r>
        <w:rPr>
          <w:rFonts w:hint="eastAsia"/>
          <w:sz w:val="20"/>
          <w:szCs w:val="20"/>
        </w:rPr>
        <w:t xml:space="preserve">　　　　　　　　　　　　　　　</w:t>
      </w:r>
      <w:r w:rsidR="0052091F">
        <w:rPr>
          <w:rFonts w:hint="eastAsia"/>
          <w:sz w:val="20"/>
          <w:szCs w:val="20"/>
        </w:rPr>
        <w:t xml:space="preserve">　　　　　　　</w:t>
      </w:r>
      <w:r>
        <w:rPr>
          <w:rFonts w:hint="eastAsia"/>
          <w:sz w:val="20"/>
          <w:szCs w:val="20"/>
        </w:rPr>
        <w:t xml:space="preserve">　</w:t>
      </w:r>
      <w:r w:rsidR="007460D9">
        <w:rPr>
          <w:rFonts w:hint="eastAsia"/>
          <w:sz w:val="18"/>
          <w:szCs w:val="18"/>
        </w:rPr>
        <w:t xml:space="preserve">　　　　　　　　　　　　　</w:t>
      </w:r>
    </w:p>
    <w:p w14:paraId="7D7E9634" w14:textId="045B13E3" w:rsidR="00286D73" w:rsidRPr="00B52EF1" w:rsidRDefault="00286D73" w:rsidP="00210E41">
      <w:pPr>
        <w:widowControl/>
        <w:spacing w:line="240" w:lineRule="auto"/>
        <w:ind w:leftChars="0" w:left="0" w:rightChars="0" w:right="0" w:firstLineChars="0" w:firstLine="0"/>
        <w:jc w:val="left"/>
        <w:rPr>
          <w:b/>
          <w:color w:val="0F243E" w:themeColor="text2" w:themeShade="80"/>
          <w:sz w:val="28"/>
        </w:rPr>
      </w:pPr>
      <w:r w:rsidRPr="00B52EF1">
        <w:rPr>
          <w:b/>
          <w:color w:val="0F243E" w:themeColor="text2" w:themeShade="80"/>
          <w:sz w:val="28"/>
        </w:rPr>
        <w:t>（</w:t>
      </w:r>
      <w:r w:rsidRPr="00B52EF1">
        <w:rPr>
          <w:rFonts w:hint="eastAsia"/>
          <w:b/>
          <w:color w:val="0F243E" w:themeColor="text2" w:themeShade="80"/>
          <w:sz w:val="28"/>
        </w:rPr>
        <w:t>2</w:t>
      </w:r>
      <w:r w:rsidRPr="00B52EF1">
        <w:rPr>
          <w:b/>
          <w:color w:val="0F243E" w:themeColor="text2" w:themeShade="80"/>
          <w:sz w:val="28"/>
        </w:rPr>
        <w:t>）課題</w:t>
      </w:r>
      <w:bookmarkEnd w:id="18"/>
    </w:p>
    <w:p w14:paraId="7C5551A2" w14:textId="77777777" w:rsidR="00286D73" w:rsidRPr="00875BA3" w:rsidRDefault="007D0C6F" w:rsidP="00286D73">
      <w:pPr>
        <w:spacing w:beforeLines="50" w:before="180" w:line="400" w:lineRule="exact"/>
        <w:ind w:leftChars="200" w:left="720" w:hangingChars="100" w:hanging="240"/>
      </w:pPr>
      <w:r w:rsidRPr="00875BA3">
        <w:rPr>
          <w:noProof/>
        </w:rPr>
        <mc:AlternateContent>
          <mc:Choice Requires="wps">
            <w:drawing>
              <wp:anchor distT="0" distB="0" distL="114300" distR="114300" simplePos="0" relativeHeight="251629568" behindDoc="1" locked="0" layoutInCell="1" allowOverlap="1" wp14:anchorId="2584D840" wp14:editId="23DC12A6">
                <wp:simplePos x="0" y="0"/>
                <wp:positionH relativeFrom="page">
                  <wp:posOffset>883285</wp:posOffset>
                </wp:positionH>
                <wp:positionV relativeFrom="paragraph">
                  <wp:posOffset>29845</wp:posOffset>
                </wp:positionV>
                <wp:extent cx="5976000" cy="1944000"/>
                <wp:effectExtent l="0" t="0" r="24765" b="18415"/>
                <wp:wrapNone/>
                <wp:docPr id="3" name="角丸四角形 3"/>
                <wp:cNvGraphicFramePr/>
                <a:graphic xmlns:a="http://schemas.openxmlformats.org/drawingml/2006/main">
                  <a:graphicData uri="http://schemas.microsoft.com/office/word/2010/wordprocessingShape">
                    <wps:wsp>
                      <wps:cNvSpPr/>
                      <wps:spPr>
                        <a:xfrm>
                          <a:off x="0" y="0"/>
                          <a:ext cx="5976000" cy="1944000"/>
                        </a:xfrm>
                        <a:prstGeom prst="roundRect">
                          <a:avLst>
                            <a:gd name="adj" fmla="val 7574"/>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F5D661E" id="角丸四角形 3" o:spid="_x0000_s1026" style="position:absolute;left:0;text-align:left;margin-left:69.55pt;margin-top:2.35pt;width:470.55pt;height:153.05pt;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49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" fillcolor="#fde9d9 [665]" strokecolor="#fabf8f [1945]" strokeweight="2pt">
                <w10:wrap anchorx="page"/>
              </v:roundrect>
            </w:pict>
          </mc:Fallback>
        </mc:AlternateContent>
      </w:r>
      <w:r w:rsidR="00286D73" w:rsidRPr="00875BA3">
        <w:rPr>
          <w:rFonts w:hint="eastAsia"/>
        </w:rPr>
        <w:t>①多数の者が利用する建築物全体では耐震化が進んでいるものの、耐震改修促進法により診断が義務となる大規模建築物は耐震化が進んでいない。</w:t>
      </w:r>
    </w:p>
    <w:p w14:paraId="7029A0B8" w14:textId="77777777" w:rsidR="00C534DD" w:rsidRDefault="00286D73" w:rsidP="00286D73">
      <w:pPr>
        <w:spacing w:line="400" w:lineRule="exact"/>
        <w:ind w:leftChars="200" w:left="720" w:hangingChars="100" w:hanging="240"/>
      </w:pPr>
      <w:r w:rsidRPr="00875BA3">
        <w:rPr>
          <w:rFonts w:hint="eastAsia"/>
        </w:rPr>
        <w:t>②大規模建築物は公共性の高い建築物が多いうえ、被害が出れば影響が大きいため耐震化が急務である。</w:t>
      </w:r>
    </w:p>
    <w:p w14:paraId="0807B034" w14:textId="5F7F5D76" w:rsidR="008E537C" w:rsidRPr="00381FA7" w:rsidRDefault="009D2F63" w:rsidP="009D2F63">
      <w:pPr>
        <w:spacing w:line="400" w:lineRule="exact"/>
        <w:ind w:leftChars="200" w:left="708" w:hangingChars="95" w:hanging="228"/>
      </w:pPr>
      <w:r w:rsidRPr="00381FA7">
        <w:rPr>
          <w:rFonts w:hint="eastAsia"/>
        </w:rPr>
        <w:t>③</w:t>
      </w:r>
      <w:r w:rsidR="00404315" w:rsidRPr="00381FA7">
        <w:rPr>
          <w:rFonts w:hint="eastAsia"/>
        </w:rPr>
        <w:t>民間の</w:t>
      </w:r>
      <w:r w:rsidR="00C534DD" w:rsidRPr="00381FA7">
        <w:rPr>
          <w:rFonts w:hint="eastAsia"/>
        </w:rPr>
        <w:t>大規模建築物の所有者</w:t>
      </w:r>
      <w:r w:rsidR="00404315" w:rsidRPr="00381FA7">
        <w:rPr>
          <w:rFonts w:hint="eastAsia"/>
        </w:rPr>
        <w:t>に</w:t>
      </w:r>
      <w:r w:rsidR="00C534DD" w:rsidRPr="00381FA7">
        <w:rPr>
          <w:rFonts w:hint="eastAsia"/>
        </w:rPr>
        <w:t>は</w:t>
      </w:r>
      <w:r w:rsidR="00404315" w:rsidRPr="00381FA7">
        <w:rPr>
          <w:rFonts w:hint="eastAsia"/>
        </w:rPr>
        <w:t>、耐震化の意向を示していない方もおり、意向があっても、</w:t>
      </w:r>
      <w:r w:rsidR="00C534DD" w:rsidRPr="00381FA7">
        <w:rPr>
          <w:rFonts w:hint="eastAsia"/>
        </w:rPr>
        <w:t>資金確保や他の権利者の理解が得られない</w:t>
      </w:r>
      <w:r w:rsidRPr="00381FA7">
        <w:rPr>
          <w:rFonts w:hint="eastAsia"/>
        </w:rPr>
        <w:t>、営業や操業等の制約から建物の使用が大きく制限される</w:t>
      </w:r>
      <w:r w:rsidR="00C534DD" w:rsidRPr="00381FA7">
        <w:rPr>
          <w:rFonts w:hint="eastAsia"/>
        </w:rPr>
        <w:t>などの課題を抱えて</w:t>
      </w:r>
      <w:r w:rsidR="00404315" w:rsidRPr="00381FA7">
        <w:rPr>
          <w:rFonts w:hint="eastAsia"/>
        </w:rPr>
        <w:t>いる</w:t>
      </w:r>
      <w:r w:rsidR="003C0F62" w:rsidRPr="00381FA7">
        <w:rPr>
          <w:rFonts w:hint="eastAsia"/>
        </w:rPr>
        <w:t>。</w:t>
      </w:r>
    </w:p>
    <w:p w14:paraId="29FF6A06" w14:textId="77777777" w:rsidR="008E537C" w:rsidRDefault="008E537C">
      <w:pPr>
        <w:widowControl/>
        <w:spacing w:line="240" w:lineRule="auto"/>
        <w:ind w:leftChars="0" w:left="0" w:rightChars="0" w:right="0" w:firstLineChars="0" w:firstLine="0"/>
        <w:jc w:val="left"/>
        <w:rPr>
          <w:color w:val="FF0000"/>
        </w:rPr>
      </w:pPr>
      <w:r>
        <w:rPr>
          <w:color w:val="FF0000"/>
        </w:rPr>
        <w:br w:type="page"/>
      </w:r>
    </w:p>
    <w:tbl>
      <w:tblPr>
        <w:tblStyle w:val="ab"/>
        <w:tblpPr w:leftFromText="142" w:rightFromText="142" w:vertAnchor="text" w:horzAnchor="margin" w:tblpY="31"/>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8E537C" w:rsidRPr="00875BA3" w14:paraId="160B9D06" w14:textId="77777777" w:rsidTr="008E537C">
        <w:tc>
          <w:tcPr>
            <w:tcW w:w="9436" w:type="dxa"/>
            <w:shd w:val="clear" w:color="auto" w:fill="FDE9D9" w:themeFill="accent6" w:themeFillTint="33"/>
          </w:tcPr>
          <w:p w14:paraId="46932552" w14:textId="2FCC0A79" w:rsidR="008E537C" w:rsidRPr="00875BA3" w:rsidRDefault="008E537C" w:rsidP="00DA6D0F">
            <w:pPr>
              <w:pStyle w:val="2"/>
            </w:pPr>
            <w:bookmarkStart w:id="19" w:name="_Toc426011851"/>
            <w:bookmarkStart w:id="20" w:name="_Toc440912945"/>
            <w:bookmarkStart w:id="21" w:name="_Toc4676363"/>
            <w:r w:rsidRPr="00381FA7">
              <w:rPr>
                <w:rFonts w:hint="eastAsia"/>
              </w:rPr>
              <w:lastRenderedPageBreak/>
              <w:t>４</w:t>
            </w:r>
            <w:r w:rsidRPr="00875BA3">
              <w:rPr>
                <w:rFonts w:hint="eastAsia"/>
              </w:rPr>
              <w:t>．広域緊急交通路沿道建築物</w:t>
            </w:r>
            <w:bookmarkEnd w:id="19"/>
            <w:bookmarkEnd w:id="20"/>
            <w:bookmarkEnd w:id="21"/>
            <w:r w:rsidR="000719EB">
              <w:rPr>
                <w:rFonts w:hint="eastAsia"/>
              </w:rPr>
              <w:t>（建物及びブロック塀等）</w:t>
            </w:r>
          </w:p>
        </w:tc>
      </w:tr>
    </w:tbl>
    <w:p w14:paraId="5693A7AD" w14:textId="77777777" w:rsidR="00286D73" w:rsidRDefault="00286D73" w:rsidP="00286D73">
      <w:pPr>
        <w:pStyle w:val="3"/>
      </w:pPr>
      <w:r w:rsidRPr="00875BA3">
        <w:rPr>
          <w:rFonts w:hint="eastAsia"/>
        </w:rPr>
        <w:t>（1）現状</w:t>
      </w:r>
    </w:p>
    <w:p w14:paraId="2727A9D1" w14:textId="1FB5A168" w:rsidR="003E7EE0" w:rsidRPr="00EC713C" w:rsidRDefault="00882915" w:rsidP="003E7EE0">
      <w:pPr>
        <w:ind w:leftChars="118" w:left="283" w:firstLineChars="81" w:firstLine="194"/>
      </w:pPr>
      <w:r w:rsidRPr="00B52EF1">
        <w:rPr>
          <w:rFonts w:hint="eastAsia"/>
        </w:rPr>
        <w:t>平成25年</w:t>
      </w:r>
      <w:r w:rsidR="00404315" w:rsidRPr="00B52EF1">
        <w:rPr>
          <w:rFonts w:hint="eastAsia"/>
        </w:rPr>
        <w:t>11月</w:t>
      </w:r>
      <w:r w:rsidRPr="00B52EF1">
        <w:rPr>
          <w:rFonts w:hint="eastAsia"/>
        </w:rPr>
        <w:t>の耐震改修促進法の改正により、</w:t>
      </w:r>
      <w:r w:rsidR="00CC2C1D" w:rsidRPr="00B52EF1">
        <w:rPr>
          <w:rFonts w:hint="eastAsia"/>
        </w:rPr>
        <w:t>地方公共団体は、</w:t>
      </w:r>
      <w:r w:rsidRPr="00B52EF1">
        <w:rPr>
          <w:rFonts w:hint="eastAsia"/>
        </w:rPr>
        <w:t>緊急輸送道路等の避難路</w:t>
      </w:r>
      <w:r w:rsidR="007460D9">
        <w:rPr>
          <w:rFonts w:hint="eastAsia"/>
        </w:rPr>
        <w:t>に敷地が</w:t>
      </w:r>
      <w:r w:rsidR="00404315" w:rsidRPr="00B52EF1">
        <w:rPr>
          <w:rFonts w:hint="eastAsia"/>
        </w:rPr>
        <w:t>接する</w:t>
      </w:r>
      <w:r w:rsidR="00CC2C1D" w:rsidRPr="00B52EF1">
        <w:rPr>
          <w:rFonts w:hint="eastAsia"/>
        </w:rPr>
        <w:t>建築物で、</w:t>
      </w:r>
      <w:r w:rsidR="00404315" w:rsidRPr="00B52EF1">
        <w:rPr>
          <w:rFonts w:hint="eastAsia"/>
        </w:rPr>
        <w:t>地震によって倒壊した場合に通行を妨げ、</w:t>
      </w:r>
      <w:r w:rsidR="00CC2C1D" w:rsidRPr="00B52EF1">
        <w:rPr>
          <w:rFonts w:hint="eastAsia"/>
        </w:rPr>
        <w:t>相当多数の者の円滑な避難を困難とするおそれのある</w:t>
      </w:r>
      <w:r w:rsidR="007035B3" w:rsidRPr="00B52EF1">
        <w:rPr>
          <w:rFonts w:hint="eastAsia"/>
        </w:rPr>
        <w:t>ものについて、耐震診断を行い、その結果を所管行政庁に報告することが義務付け</w:t>
      </w:r>
      <w:r w:rsidR="00CC2C1D" w:rsidRPr="00B52EF1">
        <w:rPr>
          <w:rFonts w:hint="eastAsia"/>
        </w:rPr>
        <w:t>できることとなった。</w:t>
      </w:r>
    </w:p>
    <w:p w14:paraId="00C3C4DF" w14:textId="390B0CA7" w:rsidR="003E7EE0" w:rsidRPr="001B2CA2" w:rsidRDefault="003E7EE0" w:rsidP="003E7EE0">
      <w:pPr>
        <w:rPr>
          <w:sz w:val="22"/>
        </w:rPr>
      </w:pPr>
      <w:r w:rsidRPr="001B2CA2">
        <w:rPr>
          <w:rFonts w:hint="eastAsia"/>
        </w:rPr>
        <w:t>さらに、平成31年1月に同法に基づく国の基本方針が改正され、耐震診断義務付け対象建築物の耐震化の目標について、</w:t>
      </w:r>
      <w:r w:rsidRPr="001B2CA2">
        <w:rPr>
          <w:rFonts w:hint="eastAsia"/>
          <w:szCs w:val="24"/>
        </w:rPr>
        <w:t>令和7年</w:t>
      </w:r>
      <w:r w:rsidRPr="001B2CA2">
        <w:rPr>
          <w:rFonts w:hint="eastAsia"/>
        </w:rPr>
        <w:t>を目途に耐震性が不十分なものをおおむね解消することとされた。</w:t>
      </w:r>
    </w:p>
    <w:p w14:paraId="1F49009F" w14:textId="77777777" w:rsidR="003E7EE0" w:rsidRPr="001B2CA2" w:rsidRDefault="003E7EE0" w:rsidP="00660A7D">
      <w:pPr>
        <w:ind w:leftChars="118" w:left="283"/>
        <w:rPr>
          <w:szCs w:val="24"/>
        </w:rPr>
      </w:pPr>
      <w:r w:rsidRPr="001B2CA2">
        <w:rPr>
          <w:rFonts w:hint="eastAsia"/>
          <w:szCs w:val="24"/>
        </w:rPr>
        <w:t>また、</w:t>
      </w:r>
      <w:r w:rsidR="00EC713C" w:rsidRPr="001B2CA2">
        <w:rPr>
          <w:rFonts w:hint="eastAsia"/>
          <w:szCs w:val="24"/>
        </w:rPr>
        <w:t>大阪</w:t>
      </w:r>
      <w:r w:rsidR="006640FD" w:rsidRPr="001B2CA2">
        <w:rPr>
          <w:rFonts w:hint="eastAsia"/>
          <w:szCs w:val="24"/>
        </w:rPr>
        <w:t>府</w:t>
      </w:r>
      <w:r w:rsidR="00EC713C" w:rsidRPr="001B2CA2">
        <w:rPr>
          <w:rFonts w:hint="eastAsia"/>
          <w:szCs w:val="24"/>
        </w:rPr>
        <w:t>北部を震源とする地震の被害等を踏まえ、平成31年</w:t>
      </w:r>
      <w:r w:rsidRPr="001B2CA2">
        <w:rPr>
          <w:rFonts w:hint="eastAsia"/>
          <w:szCs w:val="24"/>
        </w:rPr>
        <w:t>１</w:t>
      </w:r>
      <w:r w:rsidR="00EC713C" w:rsidRPr="001B2CA2">
        <w:rPr>
          <w:rFonts w:hint="eastAsia"/>
          <w:szCs w:val="24"/>
        </w:rPr>
        <w:t>月に同法政省令が改正され、ブロック塀等</w:t>
      </w:r>
      <w:r w:rsidR="005B56C5" w:rsidRPr="001B2CA2">
        <w:rPr>
          <w:rFonts w:hint="eastAsia"/>
          <w:szCs w:val="24"/>
        </w:rPr>
        <w:t>（補強コンクリートブロック造又は組積造の塀。以下同じ。）</w:t>
      </w:r>
      <w:r w:rsidR="00EC713C" w:rsidRPr="001B2CA2">
        <w:rPr>
          <w:rFonts w:hint="eastAsia"/>
          <w:szCs w:val="24"/>
        </w:rPr>
        <w:t>が倒壊した場合に通行障害が生じることを防ぐため、建物に附属する一定の高さ・長さを有するブロック塀等が耐震診断の義務付け対象に追加され</w:t>
      </w:r>
      <w:r w:rsidR="005B56C5" w:rsidRPr="001B2CA2">
        <w:rPr>
          <w:rFonts w:hint="eastAsia"/>
          <w:szCs w:val="24"/>
        </w:rPr>
        <w:t>た。</w:t>
      </w:r>
    </w:p>
    <w:p w14:paraId="64C82DB2" w14:textId="4EC8B65C" w:rsidR="00EC713C" w:rsidRPr="001B2CA2" w:rsidRDefault="005B56C5" w:rsidP="00660A7D">
      <w:pPr>
        <w:ind w:leftChars="118" w:left="283"/>
        <w:rPr>
          <w:szCs w:val="24"/>
        </w:rPr>
      </w:pPr>
      <w:r w:rsidRPr="001B2CA2">
        <w:rPr>
          <w:rFonts w:hint="eastAsia"/>
          <w:szCs w:val="24"/>
        </w:rPr>
        <w:t>さらに</w:t>
      </w:r>
      <w:r w:rsidR="00EC713C" w:rsidRPr="001B2CA2">
        <w:rPr>
          <w:rFonts w:hint="eastAsia"/>
          <w:szCs w:val="24"/>
        </w:rPr>
        <w:t>、</w:t>
      </w:r>
      <w:r w:rsidRPr="001B2CA2">
        <w:rPr>
          <w:rFonts w:hint="eastAsia"/>
          <w:szCs w:val="24"/>
        </w:rPr>
        <w:t>平成</w:t>
      </w:r>
      <w:r w:rsidR="00455216" w:rsidRPr="001B2CA2">
        <w:rPr>
          <w:rFonts w:hint="eastAsia"/>
          <w:szCs w:val="24"/>
        </w:rPr>
        <w:t>31</w:t>
      </w:r>
      <w:r w:rsidRPr="001B2CA2">
        <w:rPr>
          <w:rFonts w:hint="eastAsia"/>
          <w:szCs w:val="24"/>
        </w:rPr>
        <w:t>年１月</w:t>
      </w:r>
      <w:r w:rsidR="00EC713C" w:rsidRPr="001B2CA2">
        <w:rPr>
          <w:rFonts w:hint="eastAsia"/>
          <w:szCs w:val="24"/>
        </w:rPr>
        <w:t>「大阪府南海トラフ地震対応強化策検討委員会」から広域連携による帰宅困難者対策が必要と提言された。</w:t>
      </w:r>
    </w:p>
    <w:p w14:paraId="456D11DC" w14:textId="77777777" w:rsidR="003E7EE0" w:rsidRPr="001B2CA2" w:rsidRDefault="003E7EE0" w:rsidP="00660A7D">
      <w:pPr>
        <w:ind w:leftChars="118" w:left="283"/>
        <w:rPr>
          <w:szCs w:val="24"/>
        </w:rPr>
      </w:pPr>
    </w:p>
    <w:p w14:paraId="2C1CB501" w14:textId="4F12B471" w:rsidR="007C4523" w:rsidRPr="001B2CA2" w:rsidRDefault="007C4523" w:rsidP="001877DF">
      <w:pPr>
        <w:ind w:firstLineChars="0" w:firstLine="0"/>
        <w:jc w:val="left"/>
        <w:rPr>
          <w:b/>
          <w:szCs w:val="24"/>
        </w:rPr>
      </w:pPr>
      <w:r w:rsidRPr="001B2CA2">
        <w:rPr>
          <w:rFonts w:hint="eastAsia"/>
          <w:b/>
          <w:szCs w:val="24"/>
        </w:rPr>
        <w:t>■耐震診断義務付け対象路線</w:t>
      </w:r>
      <w:r w:rsidR="008F6116" w:rsidRPr="001B2CA2">
        <w:rPr>
          <w:rFonts w:hint="eastAsia"/>
          <w:b/>
          <w:szCs w:val="24"/>
        </w:rPr>
        <w:t>の指定</w:t>
      </w:r>
    </w:p>
    <w:p w14:paraId="64589F08" w14:textId="0D15E966" w:rsidR="001877DF" w:rsidRPr="001B2CA2" w:rsidRDefault="00C50555" w:rsidP="00286D73">
      <w:r w:rsidRPr="001B2CA2">
        <w:rPr>
          <w:rFonts w:hint="eastAsia"/>
        </w:rPr>
        <w:t>大阪府地域防災計画において定める、災害発生時に救助・救急、医療、消火、緊急物</w:t>
      </w:r>
      <w:r w:rsidR="007460D9" w:rsidRPr="001B2CA2">
        <w:rPr>
          <w:rFonts w:hint="eastAsia"/>
        </w:rPr>
        <w:t>資の供給を迅速かつ的確に実施するための道路</w:t>
      </w:r>
      <w:r w:rsidRPr="001B2CA2">
        <w:t>である</w:t>
      </w:r>
      <w:r w:rsidR="000F09E1" w:rsidRPr="001B2CA2">
        <w:rPr>
          <w:rFonts w:hint="eastAsia"/>
        </w:rPr>
        <w:t>広域緊急交通路</w:t>
      </w:r>
      <w:r w:rsidR="005B183E" w:rsidRPr="001B2CA2">
        <w:rPr>
          <w:rFonts w:hint="eastAsia"/>
        </w:rPr>
        <w:t>（</w:t>
      </w:r>
      <w:r w:rsidR="005B183E" w:rsidRPr="001B2CA2">
        <w:t>約1,200km</w:t>
      </w:r>
      <w:r w:rsidR="005B183E" w:rsidRPr="001B2CA2">
        <w:rPr>
          <w:rFonts w:hint="eastAsia"/>
        </w:rPr>
        <w:t>・資料編参照）</w:t>
      </w:r>
      <w:r w:rsidR="000F09E1" w:rsidRPr="001B2CA2">
        <w:rPr>
          <w:rFonts w:hint="eastAsia"/>
        </w:rPr>
        <w:t>のうち、災害時における機能確保のため、</w:t>
      </w:r>
      <w:r w:rsidRPr="001B2CA2">
        <w:rPr>
          <w:rFonts w:hint="eastAsia"/>
        </w:rPr>
        <w:t>優先して耐震化に取り組む路線として、</w:t>
      </w:r>
      <w:r w:rsidR="006521A3" w:rsidRPr="001B2CA2">
        <w:rPr>
          <w:rFonts w:hint="eastAsia"/>
        </w:rPr>
        <w:t>以下の考え方により</w:t>
      </w:r>
      <w:r w:rsidR="000F09E1" w:rsidRPr="001B2CA2">
        <w:rPr>
          <w:rFonts w:hint="eastAsia"/>
        </w:rPr>
        <w:t>、耐震診断義務付け対象路線（約</w:t>
      </w:r>
      <w:r w:rsidR="000F09E1" w:rsidRPr="001B2CA2">
        <w:t>260km）を指定した（平成25年11月25日）</w:t>
      </w:r>
      <w:r w:rsidR="00904B84" w:rsidRPr="001B2CA2">
        <w:rPr>
          <w:rFonts w:hint="eastAsia"/>
        </w:rPr>
        <w:t>。</w:t>
      </w:r>
    </w:p>
    <w:p w14:paraId="36D9F489" w14:textId="77777777" w:rsidR="00904B84" w:rsidRPr="001B2CA2" w:rsidRDefault="00904B84" w:rsidP="001877DF">
      <w:pPr>
        <w:ind w:leftChars="200" w:left="600" w:hangingChars="50" w:hanging="120"/>
      </w:pPr>
      <w:r w:rsidRPr="001B2CA2">
        <w:rPr>
          <w:rFonts w:hint="eastAsia"/>
        </w:rPr>
        <w:t>・府内各地へ通じるメインルートとなる中央環状線</w:t>
      </w:r>
    </w:p>
    <w:p w14:paraId="6287048F" w14:textId="564787C3" w:rsidR="00904B84" w:rsidRPr="001B2CA2" w:rsidRDefault="00904B84" w:rsidP="001877DF">
      <w:pPr>
        <w:ind w:leftChars="200" w:left="600" w:hangingChars="50" w:hanging="120"/>
        <w:rPr>
          <w:sz w:val="21"/>
          <w:szCs w:val="20"/>
        </w:rPr>
      </w:pPr>
      <w:r w:rsidRPr="001B2CA2">
        <w:rPr>
          <w:rFonts w:hint="eastAsia"/>
        </w:rPr>
        <w:t>・中央環状線から府域</w:t>
      </w:r>
      <w:r w:rsidR="001877DF" w:rsidRPr="001B2CA2">
        <w:rPr>
          <w:rFonts w:hint="eastAsia"/>
        </w:rPr>
        <w:t>外</w:t>
      </w:r>
      <w:r w:rsidRPr="001B2CA2">
        <w:rPr>
          <w:rFonts w:hint="eastAsia"/>
        </w:rPr>
        <w:t>へ</w:t>
      </w:r>
      <w:r w:rsidR="005B56C5" w:rsidRPr="001B2CA2">
        <w:rPr>
          <w:rFonts w:hint="eastAsia"/>
          <w:szCs w:val="24"/>
        </w:rPr>
        <w:t>放射状に延びる</w:t>
      </w:r>
      <w:r w:rsidRPr="001B2CA2">
        <w:rPr>
          <w:rFonts w:hint="eastAsia"/>
        </w:rPr>
        <w:t>路線</w:t>
      </w:r>
      <w:r w:rsidRPr="001B2CA2">
        <w:rPr>
          <w:rFonts w:hint="eastAsia"/>
          <w:sz w:val="21"/>
          <w:szCs w:val="20"/>
        </w:rPr>
        <w:t>（府域外からの緊急物資、救助隊の受入れを考慮）</w:t>
      </w:r>
    </w:p>
    <w:p w14:paraId="26326BB0" w14:textId="11302C98" w:rsidR="00EC713C" w:rsidRPr="001B2CA2" w:rsidRDefault="005B56C5" w:rsidP="00DF03FE">
      <w:pPr>
        <w:ind w:leftChars="195" w:left="566" w:hangingChars="41" w:hanging="98"/>
      </w:pPr>
      <w:r w:rsidRPr="001B2CA2">
        <w:rPr>
          <w:rFonts w:hint="eastAsia"/>
        </w:rPr>
        <w:t>・</w:t>
      </w:r>
      <w:r w:rsidR="00904B84" w:rsidRPr="001B2CA2">
        <w:rPr>
          <w:rFonts w:hint="eastAsia"/>
        </w:rPr>
        <w:t>中央環状線の内側については、広域防災拠点や広域応援部隊</w:t>
      </w:r>
      <w:r w:rsidR="000C4DB4" w:rsidRPr="001B2CA2">
        <w:rPr>
          <w:rFonts w:hint="eastAsia"/>
        </w:rPr>
        <w:t>の活動拠点となる後方支援活動拠点に近接する路線</w:t>
      </w:r>
    </w:p>
    <w:p w14:paraId="17331D1F" w14:textId="577F9364" w:rsidR="005B56C5" w:rsidRPr="001B2CA2" w:rsidRDefault="005B56C5" w:rsidP="00DF03FE">
      <w:pPr>
        <w:ind w:leftChars="117" w:left="281"/>
        <w:rPr>
          <w:szCs w:val="24"/>
        </w:rPr>
      </w:pPr>
      <w:r w:rsidRPr="001B2CA2">
        <w:rPr>
          <w:rFonts w:hint="eastAsia"/>
          <w:szCs w:val="24"/>
        </w:rPr>
        <w:t>さらに、帰宅困難者対策として徒歩帰宅の機能を確保するため、</w:t>
      </w:r>
      <w:r w:rsidR="006640FD" w:rsidRPr="001B2CA2">
        <w:rPr>
          <w:rFonts w:hint="eastAsia"/>
          <w:szCs w:val="24"/>
        </w:rPr>
        <w:t>帰宅方面や主要な鉄道折り返し駅を踏まえ、特に代替</w:t>
      </w:r>
      <w:r w:rsidR="00686819" w:rsidRPr="001B2CA2">
        <w:rPr>
          <w:rFonts w:hint="eastAsia"/>
          <w:szCs w:val="24"/>
        </w:rPr>
        <w:t>え</w:t>
      </w:r>
      <w:r w:rsidR="006640FD" w:rsidRPr="001B2CA2">
        <w:rPr>
          <w:rFonts w:hint="eastAsia"/>
          <w:szCs w:val="24"/>
        </w:rPr>
        <w:t>が難しい</w:t>
      </w:r>
      <w:r w:rsidRPr="001B2CA2">
        <w:rPr>
          <w:rFonts w:hint="eastAsia"/>
          <w:szCs w:val="24"/>
        </w:rPr>
        <w:t>中央環状線から</w:t>
      </w:r>
      <w:r w:rsidR="006640FD" w:rsidRPr="001B2CA2">
        <w:rPr>
          <w:rFonts w:hint="eastAsia"/>
          <w:szCs w:val="24"/>
        </w:rPr>
        <w:t>放射状</w:t>
      </w:r>
      <w:r w:rsidR="005267D2" w:rsidRPr="001B2CA2">
        <w:rPr>
          <w:rFonts w:hint="eastAsia"/>
          <w:szCs w:val="24"/>
        </w:rPr>
        <w:t>に延びる</w:t>
      </w:r>
      <w:r w:rsidRPr="001B2CA2">
        <w:rPr>
          <w:rFonts w:hint="eastAsia"/>
          <w:szCs w:val="24"/>
        </w:rPr>
        <w:t>路線（約35ｋｍ）を追加指定した（令和２年３月</w:t>
      </w:r>
      <w:r w:rsidR="00447662" w:rsidRPr="001B2CA2">
        <w:rPr>
          <w:rFonts w:hint="eastAsia"/>
          <w:szCs w:val="24"/>
        </w:rPr>
        <w:t>25</w:t>
      </w:r>
      <w:r w:rsidRPr="001B2CA2">
        <w:rPr>
          <w:rFonts w:hint="eastAsia"/>
          <w:szCs w:val="24"/>
        </w:rPr>
        <w:t>日）。</w:t>
      </w:r>
    </w:p>
    <w:p w14:paraId="1EBC1B35" w14:textId="6893EBBD" w:rsidR="00EC713C" w:rsidRPr="001B2CA2" w:rsidRDefault="00EC713C" w:rsidP="008F6116">
      <w:pPr>
        <w:ind w:leftChars="200" w:left="600" w:hangingChars="50" w:hanging="120"/>
      </w:pPr>
    </w:p>
    <w:p w14:paraId="0DC7A115" w14:textId="66048308" w:rsidR="00EC713C" w:rsidRDefault="00EC713C" w:rsidP="008F6116">
      <w:pPr>
        <w:ind w:leftChars="200" w:left="600" w:hangingChars="50" w:hanging="120"/>
      </w:pPr>
    </w:p>
    <w:p w14:paraId="5623B25B" w14:textId="77777777" w:rsidR="00EC713C" w:rsidRPr="00EC713C" w:rsidRDefault="00EC713C" w:rsidP="008F6116">
      <w:pPr>
        <w:ind w:leftChars="200" w:left="600" w:hangingChars="50" w:hanging="120"/>
      </w:pPr>
    </w:p>
    <w:p w14:paraId="404EDD1C" w14:textId="7546A28F" w:rsidR="00DB7811" w:rsidRDefault="00DB7811" w:rsidP="00DB7811">
      <w:pPr>
        <w:spacing w:beforeLines="50" w:before="180" w:line="360" w:lineRule="exact"/>
        <w:ind w:firstLineChars="0" w:firstLine="0"/>
        <w:jc w:val="left"/>
        <w:rPr>
          <w:sz w:val="22"/>
        </w:rPr>
      </w:pPr>
      <w:r w:rsidRPr="00B52EF1">
        <w:rPr>
          <w:rFonts w:hint="eastAsia"/>
          <w:sz w:val="22"/>
        </w:rPr>
        <w:lastRenderedPageBreak/>
        <w:t>図表-</w:t>
      </w:r>
      <w:r w:rsidRPr="00B52EF1">
        <w:rPr>
          <w:sz w:val="22"/>
        </w:rPr>
        <w:t xml:space="preserve">18 </w:t>
      </w:r>
      <w:r w:rsidRPr="00B52EF1">
        <w:rPr>
          <w:rFonts w:hint="eastAsia"/>
          <w:sz w:val="22"/>
        </w:rPr>
        <w:t>耐震診断義務付け対象路線一覧</w:t>
      </w:r>
    </w:p>
    <w:p w14:paraId="31D7509F" w14:textId="5B1A9D81" w:rsidR="00EC713C" w:rsidRPr="001B2CA2" w:rsidRDefault="00EC713C" w:rsidP="001C1C9A">
      <w:pPr>
        <w:spacing w:beforeLines="50" w:before="180" w:line="360" w:lineRule="exact"/>
        <w:ind w:leftChars="0" w:left="0" w:firstLineChars="0" w:firstLine="0"/>
        <w:jc w:val="left"/>
      </w:pPr>
      <w:r w:rsidRPr="001B2CA2">
        <w:rPr>
          <w:rFonts w:hint="eastAsia"/>
          <w:sz w:val="22"/>
        </w:rPr>
        <w:t>平成25年11月25日指定</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242"/>
        <w:gridCol w:w="1044"/>
        <w:gridCol w:w="2835"/>
        <w:gridCol w:w="227"/>
        <w:gridCol w:w="2608"/>
        <w:gridCol w:w="2683"/>
      </w:tblGrid>
      <w:tr w:rsidR="00653401" w:rsidRPr="00E52BF2" w14:paraId="6DD663D5" w14:textId="6A7DD639" w:rsidTr="005E7A12">
        <w:trPr>
          <w:jc w:val="center"/>
        </w:trPr>
        <w:tc>
          <w:tcPr>
            <w:tcW w:w="1286" w:type="dxa"/>
            <w:gridSpan w:val="2"/>
            <w:tcBorders>
              <w:top w:val="single" w:sz="12" w:space="0" w:color="auto"/>
              <w:left w:val="single" w:sz="12" w:space="0" w:color="auto"/>
            </w:tcBorders>
            <w:hideMark/>
          </w:tcPr>
          <w:p w14:paraId="2C854DBF" w14:textId="77777777" w:rsidR="00653401" w:rsidRPr="00E52BF2" w:rsidRDefault="00653401" w:rsidP="00DB7811">
            <w:pPr>
              <w:snapToGrid w:val="0"/>
              <w:spacing w:line="240" w:lineRule="auto"/>
              <w:ind w:leftChars="0" w:left="0" w:rightChars="0" w:right="0" w:firstLineChars="0" w:firstLine="0"/>
              <w:jc w:val="center"/>
              <w:rPr>
                <w:sz w:val="17"/>
                <w:szCs w:val="17"/>
              </w:rPr>
            </w:pPr>
            <w:r w:rsidRPr="00E52BF2">
              <w:rPr>
                <w:rFonts w:hint="eastAsia"/>
                <w:sz w:val="17"/>
                <w:szCs w:val="17"/>
              </w:rPr>
              <w:t>路線名称</w:t>
            </w:r>
          </w:p>
        </w:tc>
        <w:tc>
          <w:tcPr>
            <w:tcW w:w="2835" w:type="dxa"/>
            <w:tcBorders>
              <w:top w:val="single" w:sz="12" w:space="0" w:color="auto"/>
              <w:right w:val="single" w:sz="12" w:space="0" w:color="auto"/>
            </w:tcBorders>
            <w:hideMark/>
          </w:tcPr>
          <w:p w14:paraId="1104524F" w14:textId="77777777" w:rsidR="00653401" w:rsidRPr="00E52BF2" w:rsidRDefault="00653401" w:rsidP="00DB7811">
            <w:pPr>
              <w:snapToGrid w:val="0"/>
              <w:spacing w:line="240" w:lineRule="auto"/>
              <w:ind w:leftChars="0" w:left="0" w:rightChars="0" w:right="0" w:firstLineChars="0" w:firstLine="0"/>
              <w:jc w:val="center"/>
              <w:rPr>
                <w:sz w:val="17"/>
                <w:szCs w:val="17"/>
              </w:rPr>
            </w:pPr>
            <w:r w:rsidRPr="00E52BF2">
              <w:rPr>
                <w:rFonts w:hint="eastAsia"/>
                <w:sz w:val="17"/>
                <w:szCs w:val="17"/>
              </w:rPr>
              <w:t>区　　　間</w:t>
            </w:r>
          </w:p>
        </w:tc>
        <w:tc>
          <w:tcPr>
            <w:tcW w:w="2835" w:type="dxa"/>
            <w:gridSpan w:val="2"/>
            <w:tcBorders>
              <w:top w:val="single" w:sz="12" w:space="0" w:color="auto"/>
              <w:left w:val="single" w:sz="12" w:space="0" w:color="auto"/>
            </w:tcBorders>
          </w:tcPr>
          <w:p w14:paraId="6170769E" w14:textId="0E30CA90" w:rsidR="00653401" w:rsidRPr="00E52BF2" w:rsidRDefault="00653401" w:rsidP="00DB7811">
            <w:pPr>
              <w:snapToGrid w:val="0"/>
              <w:spacing w:line="240" w:lineRule="auto"/>
              <w:ind w:leftChars="0" w:left="0" w:rightChars="0" w:right="0" w:firstLineChars="0" w:firstLine="0"/>
              <w:jc w:val="center"/>
              <w:rPr>
                <w:sz w:val="17"/>
                <w:szCs w:val="17"/>
              </w:rPr>
            </w:pPr>
            <w:r>
              <w:rPr>
                <w:rFonts w:hint="eastAsia"/>
                <w:sz w:val="17"/>
                <w:szCs w:val="17"/>
              </w:rPr>
              <w:t>路線名称</w:t>
            </w:r>
          </w:p>
        </w:tc>
        <w:tc>
          <w:tcPr>
            <w:tcW w:w="2683" w:type="dxa"/>
            <w:tcBorders>
              <w:top w:val="single" w:sz="12" w:space="0" w:color="auto"/>
              <w:right w:val="single" w:sz="12" w:space="0" w:color="auto"/>
            </w:tcBorders>
          </w:tcPr>
          <w:p w14:paraId="78904995" w14:textId="70F2D3B8" w:rsidR="00653401" w:rsidRPr="00E52BF2" w:rsidRDefault="00653401" w:rsidP="00DB7811">
            <w:pPr>
              <w:snapToGrid w:val="0"/>
              <w:spacing w:line="240" w:lineRule="auto"/>
              <w:ind w:leftChars="0" w:left="0" w:rightChars="0" w:right="0" w:firstLineChars="0" w:firstLine="0"/>
              <w:jc w:val="center"/>
              <w:rPr>
                <w:sz w:val="17"/>
                <w:szCs w:val="17"/>
              </w:rPr>
            </w:pPr>
            <w:r>
              <w:rPr>
                <w:rFonts w:hint="eastAsia"/>
                <w:sz w:val="17"/>
                <w:szCs w:val="17"/>
              </w:rPr>
              <w:t>区間</w:t>
            </w:r>
          </w:p>
        </w:tc>
      </w:tr>
      <w:tr w:rsidR="00653401" w:rsidRPr="00E52BF2" w14:paraId="33E36073" w14:textId="5263C327" w:rsidTr="005E7A12">
        <w:trPr>
          <w:jc w:val="center"/>
        </w:trPr>
        <w:tc>
          <w:tcPr>
            <w:tcW w:w="242" w:type="dxa"/>
            <w:tcBorders>
              <w:left w:val="single" w:sz="12" w:space="0" w:color="auto"/>
            </w:tcBorders>
            <w:tcMar>
              <w:left w:w="0" w:type="dxa"/>
              <w:right w:w="0" w:type="dxa"/>
            </w:tcMar>
            <w:vAlign w:val="center"/>
            <w:hideMark/>
          </w:tcPr>
          <w:p w14:paraId="54C0D8FD"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①</w:t>
            </w:r>
          </w:p>
        </w:tc>
        <w:tc>
          <w:tcPr>
            <w:tcW w:w="1044" w:type="dxa"/>
            <w:tcMar>
              <w:left w:w="28" w:type="dxa"/>
              <w:right w:w="28" w:type="dxa"/>
            </w:tcMar>
            <w:vAlign w:val="center"/>
          </w:tcPr>
          <w:p w14:paraId="0551506F"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国道1号</w:t>
            </w:r>
          </w:p>
        </w:tc>
        <w:tc>
          <w:tcPr>
            <w:tcW w:w="2835" w:type="dxa"/>
            <w:tcBorders>
              <w:right w:val="single" w:sz="12" w:space="0" w:color="auto"/>
            </w:tcBorders>
            <w:tcMar>
              <w:left w:w="28" w:type="dxa"/>
              <w:right w:w="28" w:type="dxa"/>
            </w:tcMar>
            <w:vAlign w:val="center"/>
            <w:hideMark/>
          </w:tcPr>
          <w:p w14:paraId="1B8762BB"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京都府境～中振</w:t>
            </w:r>
          </w:p>
        </w:tc>
        <w:tc>
          <w:tcPr>
            <w:tcW w:w="227" w:type="dxa"/>
            <w:tcBorders>
              <w:left w:val="single" w:sz="12" w:space="0" w:color="auto"/>
            </w:tcBorders>
            <w:tcMar>
              <w:left w:w="0" w:type="dxa"/>
              <w:right w:w="0" w:type="dxa"/>
            </w:tcMar>
            <w:vAlign w:val="center"/>
          </w:tcPr>
          <w:p w14:paraId="43B9E1B5" w14:textId="3442239C"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⑪</w:t>
            </w:r>
          </w:p>
        </w:tc>
        <w:tc>
          <w:tcPr>
            <w:tcW w:w="2608" w:type="dxa"/>
            <w:tcMar>
              <w:left w:w="28" w:type="dxa"/>
              <w:right w:w="28" w:type="dxa"/>
            </w:tcMar>
            <w:vAlign w:val="center"/>
          </w:tcPr>
          <w:p w14:paraId="76903E2A" w14:textId="685CF80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国道310号</w:t>
            </w:r>
          </w:p>
        </w:tc>
        <w:tc>
          <w:tcPr>
            <w:tcW w:w="2683" w:type="dxa"/>
            <w:tcBorders>
              <w:right w:val="single" w:sz="12" w:space="0" w:color="auto"/>
            </w:tcBorders>
            <w:tcMar>
              <w:left w:w="28" w:type="dxa"/>
              <w:right w:w="28" w:type="dxa"/>
            </w:tcMar>
            <w:vAlign w:val="center"/>
          </w:tcPr>
          <w:p w14:paraId="584289E8" w14:textId="51A41502"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堺区安井町～北丸保園付近</w:t>
            </w:r>
          </w:p>
        </w:tc>
      </w:tr>
      <w:tr w:rsidR="00653401" w:rsidRPr="00E52BF2" w14:paraId="6E6D08A0" w14:textId="0BB161DA" w:rsidTr="005E7A12">
        <w:trPr>
          <w:trHeight w:val="70"/>
          <w:jc w:val="center"/>
        </w:trPr>
        <w:tc>
          <w:tcPr>
            <w:tcW w:w="242" w:type="dxa"/>
            <w:tcBorders>
              <w:left w:val="single" w:sz="12" w:space="0" w:color="auto"/>
            </w:tcBorders>
            <w:tcMar>
              <w:left w:w="0" w:type="dxa"/>
              <w:right w:w="0" w:type="dxa"/>
            </w:tcMar>
            <w:vAlign w:val="center"/>
            <w:hideMark/>
          </w:tcPr>
          <w:p w14:paraId="34F7DE51"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②</w:t>
            </w:r>
          </w:p>
        </w:tc>
        <w:tc>
          <w:tcPr>
            <w:tcW w:w="1044" w:type="dxa"/>
            <w:tcMar>
              <w:left w:w="28" w:type="dxa"/>
              <w:right w:w="28" w:type="dxa"/>
            </w:tcMar>
            <w:vAlign w:val="center"/>
          </w:tcPr>
          <w:p w14:paraId="2418884B"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国道2号</w:t>
            </w:r>
          </w:p>
        </w:tc>
        <w:tc>
          <w:tcPr>
            <w:tcW w:w="2835" w:type="dxa"/>
            <w:tcBorders>
              <w:right w:val="single" w:sz="12" w:space="0" w:color="auto"/>
            </w:tcBorders>
            <w:tcMar>
              <w:left w:w="28" w:type="dxa"/>
              <w:right w:w="28" w:type="dxa"/>
            </w:tcMar>
            <w:vAlign w:val="center"/>
            <w:hideMark/>
          </w:tcPr>
          <w:p w14:paraId="5C3167EE"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兵庫県境～梅田新道</w:t>
            </w:r>
          </w:p>
        </w:tc>
        <w:tc>
          <w:tcPr>
            <w:tcW w:w="227" w:type="dxa"/>
            <w:tcBorders>
              <w:left w:val="single" w:sz="12" w:space="0" w:color="auto"/>
            </w:tcBorders>
            <w:tcMar>
              <w:left w:w="0" w:type="dxa"/>
              <w:right w:w="0" w:type="dxa"/>
            </w:tcMar>
            <w:vAlign w:val="center"/>
          </w:tcPr>
          <w:p w14:paraId="2C7D301C" w14:textId="1EC6E038"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⑫</w:t>
            </w:r>
          </w:p>
        </w:tc>
        <w:tc>
          <w:tcPr>
            <w:tcW w:w="2608" w:type="dxa"/>
            <w:tcMar>
              <w:left w:w="28" w:type="dxa"/>
              <w:right w:w="28" w:type="dxa"/>
            </w:tcMar>
            <w:vAlign w:val="center"/>
          </w:tcPr>
          <w:p w14:paraId="2415DB61" w14:textId="4E948CCD"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国道423号</w:t>
            </w:r>
          </w:p>
        </w:tc>
        <w:tc>
          <w:tcPr>
            <w:tcW w:w="2683" w:type="dxa"/>
            <w:tcBorders>
              <w:right w:val="single" w:sz="12" w:space="0" w:color="auto"/>
            </w:tcBorders>
            <w:tcMar>
              <w:left w:w="28" w:type="dxa"/>
              <w:right w:w="28" w:type="dxa"/>
            </w:tcMar>
            <w:vAlign w:val="center"/>
          </w:tcPr>
          <w:p w14:paraId="2F039022" w14:textId="33EA60C0"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京都府境～（箕面有料道路）～梅新南</w:t>
            </w:r>
          </w:p>
        </w:tc>
      </w:tr>
      <w:tr w:rsidR="00653401" w:rsidRPr="00E52BF2" w14:paraId="24080249" w14:textId="36BD3B13" w:rsidTr="005E7A12">
        <w:trPr>
          <w:trHeight w:val="357"/>
          <w:jc w:val="center"/>
        </w:trPr>
        <w:tc>
          <w:tcPr>
            <w:tcW w:w="242" w:type="dxa"/>
            <w:tcBorders>
              <w:left w:val="single" w:sz="12" w:space="0" w:color="auto"/>
            </w:tcBorders>
            <w:tcMar>
              <w:left w:w="0" w:type="dxa"/>
              <w:right w:w="0" w:type="dxa"/>
            </w:tcMar>
            <w:vAlign w:val="center"/>
            <w:hideMark/>
          </w:tcPr>
          <w:p w14:paraId="67F0C2EE"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③</w:t>
            </w:r>
          </w:p>
        </w:tc>
        <w:tc>
          <w:tcPr>
            <w:tcW w:w="1044" w:type="dxa"/>
            <w:tcMar>
              <w:left w:w="28" w:type="dxa"/>
              <w:right w:w="28" w:type="dxa"/>
            </w:tcMar>
            <w:vAlign w:val="center"/>
          </w:tcPr>
          <w:p w14:paraId="1A731861"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国道25号</w:t>
            </w:r>
          </w:p>
        </w:tc>
        <w:tc>
          <w:tcPr>
            <w:tcW w:w="2835" w:type="dxa"/>
            <w:tcBorders>
              <w:right w:val="single" w:sz="12" w:space="0" w:color="auto"/>
            </w:tcBorders>
            <w:tcMar>
              <w:left w:w="28" w:type="dxa"/>
              <w:right w:w="28" w:type="dxa"/>
            </w:tcMar>
            <w:vAlign w:val="center"/>
            <w:hideMark/>
          </w:tcPr>
          <w:p w14:paraId="4C7AF4A3"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梅田新道～久太郎町3</w:t>
            </w:r>
            <w:r>
              <w:rPr>
                <w:rFonts w:hint="eastAsia"/>
                <w:sz w:val="17"/>
                <w:szCs w:val="17"/>
              </w:rPr>
              <w:t>、</w:t>
            </w:r>
            <w:r w:rsidRPr="00E52BF2">
              <w:rPr>
                <w:rFonts w:hint="eastAsia"/>
                <w:sz w:val="17"/>
                <w:szCs w:val="17"/>
              </w:rPr>
              <w:t>四天王寺前・四天王寺南～奈良県境</w:t>
            </w:r>
          </w:p>
        </w:tc>
        <w:tc>
          <w:tcPr>
            <w:tcW w:w="227" w:type="dxa"/>
            <w:tcBorders>
              <w:left w:val="single" w:sz="12" w:space="0" w:color="auto"/>
            </w:tcBorders>
            <w:tcMar>
              <w:left w:w="0" w:type="dxa"/>
              <w:right w:w="0" w:type="dxa"/>
            </w:tcMar>
            <w:vAlign w:val="center"/>
          </w:tcPr>
          <w:p w14:paraId="22627508" w14:textId="418E7C24" w:rsidR="00653401" w:rsidRPr="00DB7811"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⑬</w:t>
            </w:r>
          </w:p>
        </w:tc>
        <w:tc>
          <w:tcPr>
            <w:tcW w:w="2608" w:type="dxa"/>
            <w:tcMar>
              <w:left w:w="28" w:type="dxa"/>
              <w:right w:w="28" w:type="dxa"/>
            </w:tcMar>
            <w:vAlign w:val="center"/>
          </w:tcPr>
          <w:p w14:paraId="5E92FD35" w14:textId="123D5B7B"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大阪高槻京都線（府道14号）</w:t>
            </w:r>
          </w:p>
        </w:tc>
        <w:tc>
          <w:tcPr>
            <w:tcW w:w="2683" w:type="dxa"/>
            <w:tcBorders>
              <w:right w:val="single" w:sz="12" w:space="0" w:color="auto"/>
            </w:tcBorders>
            <w:tcMar>
              <w:left w:w="28" w:type="dxa"/>
              <w:right w:w="28" w:type="dxa"/>
            </w:tcMar>
            <w:vAlign w:val="center"/>
          </w:tcPr>
          <w:p w14:paraId="14900FC3" w14:textId="56EB2E76"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畑田～下穂積1丁目</w:t>
            </w:r>
          </w:p>
        </w:tc>
      </w:tr>
      <w:tr w:rsidR="00653401" w:rsidRPr="00E52BF2" w14:paraId="79E2A383" w14:textId="75B966BB" w:rsidTr="005E7A12">
        <w:trPr>
          <w:trHeight w:val="70"/>
          <w:jc w:val="center"/>
        </w:trPr>
        <w:tc>
          <w:tcPr>
            <w:tcW w:w="242" w:type="dxa"/>
            <w:tcBorders>
              <w:left w:val="single" w:sz="12" w:space="0" w:color="auto"/>
            </w:tcBorders>
            <w:tcMar>
              <w:left w:w="0" w:type="dxa"/>
              <w:right w:w="0" w:type="dxa"/>
            </w:tcMar>
            <w:vAlign w:val="center"/>
            <w:hideMark/>
          </w:tcPr>
          <w:p w14:paraId="624C61AA"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④</w:t>
            </w:r>
          </w:p>
        </w:tc>
        <w:tc>
          <w:tcPr>
            <w:tcW w:w="1044" w:type="dxa"/>
            <w:tcMar>
              <w:left w:w="28" w:type="dxa"/>
              <w:right w:w="28" w:type="dxa"/>
            </w:tcMar>
            <w:vAlign w:val="center"/>
          </w:tcPr>
          <w:p w14:paraId="274BAAF9"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国道26号</w:t>
            </w:r>
          </w:p>
        </w:tc>
        <w:tc>
          <w:tcPr>
            <w:tcW w:w="2835" w:type="dxa"/>
            <w:tcBorders>
              <w:right w:val="single" w:sz="12" w:space="0" w:color="auto"/>
            </w:tcBorders>
            <w:tcMar>
              <w:left w:w="28" w:type="dxa"/>
              <w:right w:w="28" w:type="dxa"/>
            </w:tcMar>
            <w:vAlign w:val="center"/>
            <w:hideMark/>
          </w:tcPr>
          <w:p w14:paraId="1CEAE1BC"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堺区安井町～和歌山県境</w:t>
            </w:r>
          </w:p>
        </w:tc>
        <w:tc>
          <w:tcPr>
            <w:tcW w:w="227" w:type="dxa"/>
            <w:tcBorders>
              <w:left w:val="single" w:sz="12" w:space="0" w:color="auto"/>
            </w:tcBorders>
            <w:tcMar>
              <w:left w:w="0" w:type="dxa"/>
              <w:right w:w="0" w:type="dxa"/>
            </w:tcMar>
            <w:vAlign w:val="center"/>
          </w:tcPr>
          <w:p w14:paraId="7D0BA8F7" w14:textId="1762483A"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⑭</w:t>
            </w:r>
          </w:p>
        </w:tc>
        <w:tc>
          <w:tcPr>
            <w:tcW w:w="2608" w:type="dxa"/>
            <w:tcMar>
              <w:left w:w="28" w:type="dxa"/>
              <w:right w:w="28" w:type="dxa"/>
            </w:tcMar>
            <w:vAlign w:val="center"/>
          </w:tcPr>
          <w:p w14:paraId="13927022" w14:textId="30798701"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大阪池田線（府道10号）</w:t>
            </w:r>
          </w:p>
        </w:tc>
        <w:tc>
          <w:tcPr>
            <w:tcW w:w="2683" w:type="dxa"/>
            <w:tcBorders>
              <w:right w:val="single" w:sz="12" w:space="0" w:color="auto"/>
            </w:tcBorders>
            <w:tcMar>
              <w:left w:w="28" w:type="dxa"/>
              <w:right w:w="28" w:type="dxa"/>
            </w:tcMar>
            <w:vAlign w:val="center"/>
          </w:tcPr>
          <w:p w14:paraId="64A70B4B" w14:textId="413CF21A"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豊島南1丁目・豊島南1丁目東～（大阪中央環状線）</w:t>
            </w:r>
          </w:p>
        </w:tc>
      </w:tr>
      <w:tr w:rsidR="00653401" w:rsidRPr="00E52BF2" w14:paraId="2FB5ADB5" w14:textId="776923B8" w:rsidTr="005E7A12">
        <w:trPr>
          <w:jc w:val="center"/>
        </w:trPr>
        <w:tc>
          <w:tcPr>
            <w:tcW w:w="242" w:type="dxa"/>
            <w:tcBorders>
              <w:left w:val="single" w:sz="12" w:space="0" w:color="auto"/>
            </w:tcBorders>
            <w:tcMar>
              <w:left w:w="0" w:type="dxa"/>
              <w:right w:w="0" w:type="dxa"/>
            </w:tcMar>
            <w:vAlign w:val="center"/>
            <w:hideMark/>
          </w:tcPr>
          <w:p w14:paraId="06A7DDF7"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⑤</w:t>
            </w:r>
          </w:p>
        </w:tc>
        <w:tc>
          <w:tcPr>
            <w:tcW w:w="1044" w:type="dxa"/>
            <w:tcMar>
              <w:left w:w="28" w:type="dxa"/>
              <w:right w:w="28" w:type="dxa"/>
            </w:tcMar>
            <w:vAlign w:val="center"/>
          </w:tcPr>
          <w:p w14:paraId="70FB0C7E"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国道43号</w:t>
            </w:r>
          </w:p>
        </w:tc>
        <w:tc>
          <w:tcPr>
            <w:tcW w:w="2835" w:type="dxa"/>
            <w:tcBorders>
              <w:right w:val="single" w:sz="12" w:space="0" w:color="auto"/>
            </w:tcBorders>
            <w:tcMar>
              <w:left w:w="28" w:type="dxa"/>
              <w:right w:w="28" w:type="dxa"/>
            </w:tcMar>
            <w:vAlign w:val="center"/>
            <w:hideMark/>
          </w:tcPr>
          <w:p w14:paraId="6A1B2DB7"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兵庫県境～梅香</w:t>
            </w:r>
          </w:p>
        </w:tc>
        <w:tc>
          <w:tcPr>
            <w:tcW w:w="227" w:type="dxa"/>
            <w:tcBorders>
              <w:left w:val="single" w:sz="12" w:space="0" w:color="auto"/>
            </w:tcBorders>
            <w:tcMar>
              <w:left w:w="0" w:type="dxa"/>
              <w:right w:w="0" w:type="dxa"/>
            </w:tcMar>
            <w:vAlign w:val="center"/>
          </w:tcPr>
          <w:p w14:paraId="080B5806" w14:textId="5A20A6E3"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⑮</w:t>
            </w:r>
          </w:p>
        </w:tc>
        <w:tc>
          <w:tcPr>
            <w:tcW w:w="2608" w:type="dxa"/>
            <w:tcMar>
              <w:left w:w="28" w:type="dxa"/>
              <w:right w:w="28" w:type="dxa"/>
            </w:tcMar>
            <w:vAlign w:val="center"/>
          </w:tcPr>
          <w:p w14:paraId="1E94CF85" w14:textId="31AF2B55"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京都守口線（府道13号）</w:t>
            </w:r>
          </w:p>
        </w:tc>
        <w:tc>
          <w:tcPr>
            <w:tcW w:w="2683" w:type="dxa"/>
            <w:tcBorders>
              <w:right w:val="single" w:sz="12" w:space="0" w:color="auto"/>
            </w:tcBorders>
            <w:tcMar>
              <w:left w:w="28" w:type="dxa"/>
              <w:right w:w="28" w:type="dxa"/>
            </w:tcMar>
            <w:vAlign w:val="center"/>
          </w:tcPr>
          <w:p w14:paraId="178C4421" w14:textId="281E1FB1"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石津元町～大日</w:t>
            </w:r>
          </w:p>
        </w:tc>
      </w:tr>
      <w:tr w:rsidR="00653401" w:rsidRPr="00E52BF2" w14:paraId="6296E57D" w14:textId="7B1E6A3F" w:rsidTr="005E7A12">
        <w:trPr>
          <w:jc w:val="center"/>
        </w:trPr>
        <w:tc>
          <w:tcPr>
            <w:tcW w:w="242" w:type="dxa"/>
            <w:tcBorders>
              <w:left w:val="single" w:sz="12" w:space="0" w:color="auto"/>
            </w:tcBorders>
            <w:tcMar>
              <w:left w:w="0" w:type="dxa"/>
              <w:right w:w="0" w:type="dxa"/>
            </w:tcMar>
            <w:vAlign w:val="center"/>
            <w:hideMark/>
          </w:tcPr>
          <w:p w14:paraId="67D5C5A1"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⑥</w:t>
            </w:r>
          </w:p>
        </w:tc>
        <w:tc>
          <w:tcPr>
            <w:tcW w:w="1044" w:type="dxa"/>
            <w:tcMar>
              <w:left w:w="28" w:type="dxa"/>
              <w:right w:w="28" w:type="dxa"/>
            </w:tcMar>
            <w:vAlign w:val="center"/>
          </w:tcPr>
          <w:p w14:paraId="0F0B9944"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国道163号</w:t>
            </w:r>
          </w:p>
        </w:tc>
        <w:tc>
          <w:tcPr>
            <w:tcW w:w="2835" w:type="dxa"/>
            <w:tcBorders>
              <w:right w:val="single" w:sz="12" w:space="0" w:color="auto"/>
            </w:tcBorders>
            <w:tcMar>
              <w:left w:w="28" w:type="dxa"/>
              <w:right w:w="28" w:type="dxa"/>
            </w:tcMar>
            <w:vAlign w:val="center"/>
            <w:hideMark/>
          </w:tcPr>
          <w:p w14:paraId="4B038F22"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奈良県境～松生町</w:t>
            </w:r>
          </w:p>
        </w:tc>
        <w:tc>
          <w:tcPr>
            <w:tcW w:w="227" w:type="dxa"/>
            <w:tcBorders>
              <w:left w:val="single" w:sz="12" w:space="0" w:color="auto"/>
            </w:tcBorders>
            <w:tcMar>
              <w:left w:w="0" w:type="dxa"/>
              <w:right w:w="0" w:type="dxa"/>
            </w:tcMar>
            <w:vAlign w:val="center"/>
          </w:tcPr>
          <w:p w14:paraId="4C4DCFF8" w14:textId="26B28B8A"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⑯</w:t>
            </w:r>
          </w:p>
        </w:tc>
        <w:tc>
          <w:tcPr>
            <w:tcW w:w="2608" w:type="dxa"/>
            <w:tcMar>
              <w:left w:w="28" w:type="dxa"/>
              <w:right w:w="28" w:type="dxa"/>
            </w:tcMar>
            <w:vAlign w:val="center"/>
          </w:tcPr>
          <w:p w14:paraId="1F7B3713" w14:textId="2A9FF67D"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大阪生駒線（府道8号）</w:t>
            </w:r>
          </w:p>
        </w:tc>
        <w:tc>
          <w:tcPr>
            <w:tcW w:w="2683" w:type="dxa"/>
            <w:tcBorders>
              <w:right w:val="single" w:sz="12" w:space="0" w:color="auto"/>
            </w:tcBorders>
            <w:tcMar>
              <w:left w:w="28" w:type="dxa"/>
              <w:right w:w="28" w:type="dxa"/>
            </w:tcMar>
            <w:vAlign w:val="center"/>
          </w:tcPr>
          <w:p w14:paraId="58DEDEEF" w14:textId="55BFEC94"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奈良県境～（阪奈道路東行含む）～安田東</w:t>
            </w:r>
          </w:p>
        </w:tc>
      </w:tr>
      <w:tr w:rsidR="00653401" w:rsidRPr="00E52BF2" w14:paraId="44DF802E" w14:textId="791B4DF6" w:rsidTr="005E7A12">
        <w:trPr>
          <w:jc w:val="center"/>
        </w:trPr>
        <w:tc>
          <w:tcPr>
            <w:tcW w:w="242" w:type="dxa"/>
            <w:tcBorders>
              <w:left w:val="single" w:sz="12" w:space="0" w:color="auto"/>
            </w:tcBorders>
            <w:tcMar>
              <w:left w:w="0" w:type="dxa"/>
              <w:right w:w="0" w:type="dxa"/>
            </w:tcMar>
            <w:vAlign w:val="center"/>
            <w:hideMark/>
          </w:tcPr>
          <w:p w14:paraId="51EED9F4"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⑦</w:t>
            </w:r>
          </w:p>
        </w:tc>
        <w:tc>
          <w:tcPr>
            <w:tcW w:w="1044" w:type="dxa"/>
            <w:tcMar>
              <w:left w:w="28" w:type="dxa"/>
              <w:right w:w="28" w:type="dxa"/>
            </w:tcMar>
            <w:vAlign w:val="center"/>
          </w:tcPr>
          <w:p w14:paraId="532C54E9"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国道170号</w:t>
            </w:r>
          </w:p>
        </w:tc>
        <w:tc>
          <w:tcPr>
            <w:tcW w:w="2835" w:type="dxa"/>
            <w:tcBorders>
              <w:right w:val="single" w:sz="12" w:space="0" w:color="auto"/>
            </w:tcBorders>
            <w:tcMar>
              <w:left w:w="28" w:type="dxa"/>
              <w:right w:w="28" w:type="dxa"/>
            </w:tcMar>
            <w:vAlign w:val="center"/>
            <w:hideMark/>
          </w:tcPr>
          <w:p w14:paraId="66C23E5E"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中振～石津元町</w:t>
            </w:r>
          </w:p>
        </w:tc>
        <w:tc>
          <w:tcPr>
            <w:tcW w:w="227" w:type="dxa"/>
            <w:tcBorders>
              <w:left w:val="single" w:sz="12" w:space="0" w:color="auto"/>
            </w:tcBorders>
            <w:tcMar>
              <w:left w:w="0" w:type="dxa"/>
              <w:right w:w="0" w:type="dxa"/>
            </w:tcMar>
            <w:vAlign w:val="center"/>
          </w:tcPr>
          <w:p w14:paraId="37C8FD31" w14:textId="3EE3DB6F"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⑰</w:t>
            </w:r>
          </w:p>
        </w:tc>
        <w:tc>
          <w:tcPr>
            <w:tcW w:w="2608" w:type="dxa"/>
            <w:tcMar>
              <w:left w:w="28" w:type="dxa"/>
              <w:right w:w="28" w:type="dxa"/>
            </w:tcMar>
            <w:vAlign w:val="center"/>
          </w:tcPr>
          <w:p w14:paraId="79270BC8" w14:textId="4665F9DB"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大阪市道築港深江線（中央大通）</w:t>
            </w:r>
          </w:p>
        </w:tc>
        <w:tc>
          <w:tcPr>
            <w:tcW w:w="2683" w:type="dxa"/>
            <w:tcBorders>
              <w:right w:val="single" w:sz="12" w:space="0" w:color="auto"/>
            </w:tcBorders>
            <w:tcMar>
              <w:left w:w="28" w:type="dxa"/>
              <w:right w:w="28" w:type="dxa"/>
            </w:tcMar>
            <w:vAlign w:val="center"/>
          </w:tcPr>
          <w:p w14:paraId="278AE016" w14:textId="512F19CE"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船場中央3・久太郎町3～深江橋</w:t>
            </w:r>
          </w:p>
        </w:tc>
      </w:tr>
      <w:tr w:rsidR="00653401" w:rsidRPr="00E52BF2" w14:paraId="3ECED76F" w14:textId="15C38070" w:rsidTr="005E7A12">
        <w:trPr>
          <w:jc w:val="center"/>
        </w:trPr>
        <w:tc>
          <w:tcPr>
            <w:tcW w:w="242" w:type="dxa"/>
            <w:tcBorders>
              <w:left w:val="single" w:sz="12" w:space="0" w:color="auto"/>
            </w:tcBorders>
            <w:tcMar>
              <w:left w:w="0" w:type="dxa"/>
              <w:right w:w="0" w:type="dxa"/>
            </w:tcMar>
            <w:vAlign w:val="center"/>
            <w:hideMark/>
          </w:tcPr>
          <w:p w14:paraId="4D452AFE"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⑧</w:t>
            </w:r>
          </w:p>
        </w:tc>
        <w:tc>
          <w:tcPr>
            <w:tcW w:w="1044" w:type="dxa"/>
            <w:tcMar>
              <w:left w:w="28" w:type="dxa"/>
              <w:right w:w="28" w:type="dxa"/>
            </w:tcMar>
            <w:vAlign w:val="center"/>
          </w:tcPr>
          <w:p w14:paraId="718F3AA5"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国道171号</w:t>
            </w:r>
          </w:p>
        </w:tc>
        <w:tc>
          <w:tcPr>
            <w:tcW w:w="2835" w:type="dxa"/>
            <w:tcBorders>
              <w:right w:val="single" w:sz="12" w:space="0" w:color="auto"/>
            </w:tcBorders>
            <w:tcMar>
              <w:left w:w="28" w:type="dxa"/>
              <w:right w:w="28" w:type="dxa"/>
            </w:tcMar>
            <w:vAlign w:val="center"/>
            <w:hideMark/>
          </w:tcPr>
          <w:p w14:paraId="1EC9CD1F"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京都府境～畑田</w:t>
            </w:r>
          </w:p>
        </w:tc>
        <w:tc>
          <w:tcPr>
            <w:tcW w:w="227" w:type="dxa"/>
            <w:tcBorders>
              <w:left w:val="single" w:sz="12" w:space="0" w:color="auto"/>
            </w:tcBorders>
            <w:tcMar>
              <w:left w:w="0" w:type="dxa"/>
              <w:right w:w="0" w:type="dxa"/>
            </w:tcMar>
            <w:vAlign w:val="center"/>
          </w:tcPr>
          <w:p w14:paraId="61678D9F" w14:textId="16FDC61C"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⑱</w:t>
            </w:r>
          </w:p>
        </w:tc>
        <w:tc>
          <w:tcPr>
            <w:tcW w:w="2608" w:type="dxa"/>
            <w:tcMar>
              <w:left w:w="28" w:type="dxa"/>
              <w:right w:w="28" w:type="dxa"/>
            </w:tcMar>
            <w:vAlign w:val="center"/>
          </w:tcPr>
          <w:p w14:paraId="0409F188" w14:textId="20A5E495"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大阪中央環状線（府道2号）</w:t>
            </w:r>
          </w:p>
        </w:tc>
        <w:tc>
          <w:tcPr>
            <w:tcW w:w="2683" w:type="dxa"/>
            <w:tcBorders>
              <w:right w:val="single" w:sz="12" w:space="0" w:color="auto"/>
            </w:tcBorders>
            <w:tcMar>
              <w:left w:w="28" w:type="dxa"/>
              <w:right w:w="28" w:type="dxa"/>
            </w:tcMar>
            <w:vAlign w:val="center"/>
          </w:tcPr>
          <w:p w14:paraId="0823175E" w14:textId="173EFBC0"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兵庫県境～美原ロータリー南～北丸保園付近</w:t>
            </w:r>
          </w:p>
        </w:tc>
      </w:tr>
      <w:tr w:rsidR="00653401" w:rsidRPr="00E52BF2" w14:paraId="6370850A" w14:textId="454419FC" w:rsidTr="005E7A12">
        <w:trPr>
          <w:jc w:val="center"/>
        </w:trPr>
        <w:tc>
          <w:tcPr>
            <w:tcW w:w="242" w:type="dxa"/>
            <w:tcBorders>
              <w:left w:val="single" w:sz="12" w:space="0" w:color="auto"/>
            </w:tcBorders>
            <w:tcMar>
              <w:left w:w="0" w:type="dxa"/>
              <w:right w:w="0" w:type="dxa"/>
            </w:tcMar>
            <w:vAlign w:val="center"/>
            <w:hideMark/>
          </w:tcPr>
          <w:p w14:paraId="202B8781"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⑨</w:t>
            </w:r>
          </w:p>
        </w:tc>
        <w:tc>
          <w:tcPr>
            <w:tcW w:w="1044" w:type="dxa"/>
            <w:tcMar>
              <w:left w:w="28" w:type="dxa"/>
              <w:right w:w="28" w:type="dxa"/>
            </w:tcMar>
            <w:vAlign w:val="center"/>
          </w:tcPr>
          <w:p w14:paraId="40FA32F6"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国道176号</w:t>
            </w:r>
          </w:p>
        </w:tc>
        <w:tc>
          <w:tcPr>
            <w:tcW w:w="2835" w:type="dxa"/>
            <w:tcBorders>
              <w:right w:val="single" w:sz="12" w:space="0" w:color="auto"/>
            </w:tcBorders>
            <w:tcMar>
              <w:left w:w="28" w:type="dxa"/>
              <w:right w:w="28" w:type="dxa"/>
            </w:tcMar>
            <w:vAlign w:val="center"/>
            <w:hideMark/>
          </w:tcPr>
          <w:p w14:paraId="5981CBB3"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兵庫県境～蛍池東4丁目南</w:t>
            </w:r>
            <w:r>
              <w:rPr>
                <w:rFonts w:hint="eastAsia"/>
                <w:sz w:val="17"/>
                <w:szCs w:val="17"/>
              </w:rPr>
              <w:t>、</w:t>
            </w:r>
            <w:r w:rsidRPr="00E52BF2">
              <w:rPr>
                <w:rFonts w:hint="eastAsia"/>
                <w:sz w:val="17"/>
                <w:szCs w:val="17"/>
              </w:rPr>
              <w:t>兵庫県境～豊島南1丁目・豊島南1丁目東</w:t>
            </w:r>
          </w:p>
        </w:tc>
        <w:tc>
          <w:tcPr>
            <w:tcW w:w="227" w:type="dxa"/>
            <w:tcBorders>
              <w:left w:val="single" w:sz="12" w:space="0" w:color="auto"/>
            </w:tcBorders>
            <w:tcMar>
              <w:left w:w="0" w:type="dxa"/>
              <w:right w:w="0" w:type="dxa"/>
            </w:tcMar>
            <w:vAlign w:val="center"/>
          </w:tcPr>
          <w:p w14:paraId="0CD5ADBA" w14:textId="664CC37F"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⑲</w:t>
            </w:r>
          </w:p>
        </w:tc>
        <w:tc>
          <w:tcPr>
            <w:tcW w:w="2608" w:type="dxa"/>
            <w:tcMar>
              <w:left w:w="28" w:type="dxa"/>
              <w:right w:w="28" w:type="dxa"/>
            </w:tcMar>
            <w:vAlign w:val="center"/>
          </w:tcPr>
          <w:p w14:paraId="3275BACC" w14:textId="29F4DBAB"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大阪和泉泉南線（府道30号）</w:t>
            </w:r>
          </w:p>
        </w:tc>
        <w:tc>
          <w:tcPr>
            <w:tcW w:w="2683" w:type="dxa"/>
            <w:tcBorders>
              <w:right w:val="single" w:sz="12" w:space="0" w:color="auto"/>
            </w:tcBorders>
            <w:tcMar>
              <w:left w:w="28" w:type="dxa"/>
              <w:right w:w="28" w:type="dxa"/>
            </w:tcMar>
            <w:vAlign w:val="center"/>
          </w:tcPr>
          <w:p w14:paraId="60A5B229" w14:textId="319C049E"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谷町4～一条通</w:t>
            </w:r>
          </w:p>
        </w:tc>
      </w:tr>
      <w:tr w:rsidR="00653401" w:rsidRPr="00E52BF2" w14:paraId="78603CDD" w14:textId="4FB0B206" w:rsidTr="005E7A12">
        <w:trPr>
          <w:jc w:val="center"/>
        </w:trPr>
        <w:tc>
          <w:tcPr>
            <w:tcW w:w="242" w:type="dxa"/>
            <w:tcBorders>
              <w:left w:val="single" w:sz="12" w:space="0" w:color="auto"/>
              <w:bottom w:val="single" w:sz="12" w:space="0" w:color="auto"/>
            </w:tcBorders>
            <w:tcMar>
              <w:left w:w="0" w:type="dxa"/>
              <w:right w:w="0" w:type="dxa"/>
            </w:tcMar>
            <w:vAlign w:val="center"/>
            <w:hideMark/>
          </w:tcPr>
          <w:p w14:paraId="6EACC9DD"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⑩</w:t>
            </w:r>
          </w:p>
        </w:tc>
        <w:tc>
          <w:tcPr>
            <w:tcW w:w="1044" w:type="dxa"/>
            <w:tcBorders>
              <w:bottom w:val="single" w:sz="12" w:space="0" w:color="auto"/>
            </w:tcBorders>
            <w:tcMar>
              <w:left w:w="28" w:type="dxa"/>
              <w:right w:w="28" w:type="dxa"/>
            </w:tcMar>
            <w:vAlign w:val="center"/>
          </w:tcPr>
          <w:p w14:paraId="75C91F70"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国道308号</w:t>
            </w:r>
          </w:p>
        </w:tc>
        <w:tc>
          <w:tcPr>
            <w:tcW w:w="2835" w:type="dxa"/>
            <w:tcBorders>
              <w:bottom w:val="single" w:sz="12" w:space="0" w:color="auto"/>
              <w:right w:val="single" w:sz="12" w:space="0" w:color="auto"/>
            </w:tcBorders>
            <w:tcMar>
              <w:left w:w="28" w:type="dxa"/>
              <w:right w:w="28" w:type="dxa"/>
            </w:tcMar>
            <w:vAlign w:val="center"/>
            <w:hideMark/>
          </w:tcPr>
          <w:p w14:paraId="3FC80B24"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深江橋～東荒本北・東荒本南</w:t>
            </w:r>
          </w:p>
        </w:tc>
        <w:tc>
          <w:tcPr>
            <w:tcW w:w="227" w:type="dxa"/>
            <w:tcBorders>
              <w:left w:val="single" w:sz="12" w:space="0" w:color="auto"/>
              <w:bottom w:val="single" w:sz="12" w:space="0" w:color="auto"/>
            </w:tcBorders>
            <w:tcMar>
              <w:left w:w="0" w:type="dxa"/>
              <w:right w:w="0" w:type="dxa"/>
            </w:tcMar>
            <w:vAlign w:val="center"/>
          </w:tcPr>
          <w:p w14:paraId="690FD804" w14:textId="4969DE8A"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⑳</w:t>
            </w:r>
          </w:p>
        </w:tc>
        <w:tc>
          <w:tcPr>
            <w:tcW w:w="2608" w:type="dxa"/>
            <w:tcBorders>
              <w:bottom w:val="single" w:sz="12" w:space="0" w:color="auto"/>
            </w:tcBorders>
            <w:tcMar>
              <w:left w:w="28" w:type="dxa"/>
              <w:right w:w="28" w:type="dxa"/>
            </w:tcMar>
            <w:vAlign w:val="center"/>
          </w:tcPr>
          <w:p w14:paraId="3AED8133" w14:textId="7D8B365C"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大阪市道福島桜島線（北港通）</w:t>
            </w:r>
          </w:p>
        </w:tc>
        <w:tc>
          <w:tcPr>
            <w:tcW w:w="2683" w:type="dxa"/>
            <w:tcBorders>
              <w:bottom w:val="single" w:sz="12" w:space="0" w:color="auto"/>
              <w:right w:val="single" w:sz="12" w:space="0" w:color="auto"/>
            </w:tcBorders>
            <w:tcMar>
              <w:left w:w="28" w:type="dxa"/>
              <w:right w:w="28" w:type="dxa"/>
            </w:tcMar>
            <w:vAlign w:val="center"/>
          </w:tcPr>
          <w:p w14:paraId="48AA75EF" w14:textId="60B16CA5"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野田阪神前～梅香</w:t>
            </w:r>
          </w:p>
        </w:tc>
      </w:tr>
    </w:tbl>
    <w:p w14:paraId="135C94D7" w14:textId="576CEDAE" w:rsidR="00EC713C" w:rsidRPr="001B2CA2" w:rsidRDefault="00EC713C" w:rsidP="00EC713C">
      <w:pPr>
        <w:spacing w:beforeLines="50" w:before="180" w:line="360" w:lineRule="exact"/>
        <w:ind w:leftChars="0" w:left="0" w:rightChars="0" w:right="0" w:firstLineChars="0" w:firstLine="0"/>
        <w:jc w:val="left"/>
        <w:rPr>
          <w:rFonts w:cs="Times New Roman"/>
          <w:sz w:val="22"/>
        </w:rPr>
      </w:pPr>
      <w:r w:rsidRPr="001B2CA2">
        <w:rPr>
          <w:rFonts w:cs="Times New Roman" w:hint="eastAsia"/>
          <w:sz w:val="22"/>
        </w:rPr>
        <w:t>令和2年3月</w:t>
      </w:r>
      <w:r w:rsidR="00447662" w:rsidRPr="001B2CA2">
        <w:rPr>
          <w:rFonts w:cs="Times New Roman" w:hint="eastAsia"/>
          <w:sz w:val="22"/>
        </w:rPr>
        <w:t>25</w:t>
      </w:r>
      <w:r w:rsidRPr="001B2CA2">
        <w:rPr>
          <w:rFonts w:cs="Times New Roman" w:hint="eastAsia"/>
          <w:sz w:val="22"/>
        </w:rPr>
        <w:t>日指定</w:t>
      </w:r>
    </w:p>
    <w:tbl>
      <w:tblPr>
        <w:tblW w:w="96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227"/>
        <w:gridCol w:w="1176"/>
        <w:gridCol w:w="3260"/>
        <w:gridCol w:w="284"/>
        <w:gridCol w:w="1134"/>
        <w:gridCol w:w="3543"/>
      </w:tblGrid>
      <w:tr w:rsidR="001B2CA2" w:rsidRPr="001B2CA2" w14:paraId="797CC7B3" w14:textId="77777777" w:rsidTr="006640FD">
        <w:trPr>
          <w:jc w:val="center"/>
        </w:trPr>
        <w:tc>
          <w:tcPr>
            <w:tcW w:w="1403" w:type="dxa"/>
            <w:gridSpan w:val="2"/>
            <w:tcBorders>
              <w:top w:val="single" w:sz="12" w:space="0" w:color="auto"/>
              <w:left w:val="single" w:sz="12" w:space="0" w:color="auto"/>
            </w:tcBorders>
            <w:hideMark/>
          </w:tcPr>
          <w:p w14:paraId="61C6BC3E"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路線名称</w:t>
            </w:r>
          </w:p>
        </w:tc>
        <w:tc>
          <w:tcPr>
            <w:tcW w:w="3260" w:type="dxa"/>
            <w:tcBorders>
              <w:top w:val="single" w:sz="12" w:space="0" w:color="auto"/>
              <w:right w:val="single" w:sz="12" w:space="0" w:color="auto"/>
            </w:tcBorders>
            <w:hideMark/>
          </w:tcPr>
          <w:p w14:paraId="203082F2"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区　　　間</w:t>
            </w:r>
          </w:p>
        </w:tc>
        <w:tc>
          <w:tcPr>
            <w:tcW w:w="1418" w:type="dxa"/>
            <w:gridSpan w:val="2"/>
            <w:tcBorders>
              <w:top w:val="single" w:sz="12" w:space="0" w:color="auto"/>
              <w:left w:val="single" w:sz="12" w:space="0" w:color="auto"/>
            </w:tcBorders>
          </w:tcPr>
          <w:p w14:paraId="001C5163"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路線名称</w:t>
            </w:r>
          </w:p>
        </w:tc>
        <w:tc>
          <w:tcPr>
            <w:tcW w:w="3543" w:type="dxa"/>
            <w:tcBorders>
              <w:top w:val="single" w:sz="12" w:space="0" w:color="auto"/>
              <w:right w:val="single" w:sz="12" w:space="0" w:color="auto"/>
            </w:tcBorders>
          </w:tcPr>
          <w:p w14:paraId="596B03C7"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区間</w:t>
            </w:r>
          </w:p>
        </w:tc>
      </w:tr>
      <w:tr w:rsidR="001B2CA2" w:rsidRPr="001B2CA2" w14:paraId="4F164224" w14:textId="77777777" w:rsidTr="006640FD">
        <w:trPr>
          <w:jc w:val="center"/>
        </w:trPr>
        <w:tc>
          <w:tcPr>
            <w:tcW w:w="227" w:type="dxa"/>
            <w:tcBorders>
              <w:left w:val="single" w:sz="12" w:space="0" w:color="auto"/>
            </w:tcBorders>
            <w:tcMar>
              <w:left w:w="0" w:type="dxa"/>
              <w:right w:w="0" w:type="dxa"/>
            </w:tcMar>
            <w:vAlign w:val="center"/>
            <w:hideMark/>
          </w:tcPr>
          <w:p w14:paraId="43062785"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⑩</w:t>
            </w:r>
          </w:p>
        </w:tc>
        <w:tc>
          <w:tcPr>
            <w:tcW w:w="1176" w:type="dxa"/>
            <w:tcMar>
              <w:left w:w="28" w:type="dxa"/>
              <w:right w:w="28" w:type="dxa"/>
            </w:tcMar>
            <w:vAlign w:val="center"/>
          </w:tcPr>
          <w:p w14:paraId="5E26FF24" w14:textId="77777777" w:rsidR="00EC713C" w:rsidRPr="001B2CA2" w:rsidRDefault="00EC713C" w:rsidP="00EC713C">
            <w:pPr>
              <w:snapToGrid w:val="0"/>
              <w:spacing w:line="240" w:lineRule="auto"/>
              <w:ind w:leftChars="0" w:left="0" w:rightChars="0" w:right="0" w:firstLineChars="0" w:firstLine="0"/>
              <w:rPr>
                <w:rFonts w:cs="Times New Roman"/>
                <w:sz w:val="17"/>
                <w:szCs w:val="17"/>
              </w:rPr>
            </w:pPr>
            <w:r w:rsidRPr="001B2CA2">
              <w:rPr>
                <w:rFonts w:cs="Times New Roman" w:hint="eastAsia"/>
                <w:sz w:val="17"/>
                <w:szCs w:val="17"/>
              </w:rPr>
              <w:t>国道308号</w:t>
            </w:r>
          </w:p>
        </w:tc>
        <w:tc>
          <w:tcPr>
            <w:tcW w:w="3260" w:type="dxa"/>
            <w:tcBorders>
              <w:right w:val="single" w:sz="12" w:space="0" w:color="auto"/>
            </w:tcBorders>
            <w:tcMar>
              <w:left w:w="28" w:type="dxa"/>
              <w:right w:w="28" w:type="dxa"/>
            </w:tcMar>
            <w:vAlign w:val="center"/>
            <w:hideMark/>
          </w:tcPr>
          <w:p w14:paraId="510D6606" w14:textId="77777777" w:rsidR="00EC713C" w:rsidRPr="001B2CA2" w:rsidRDefault="00EC713C" w:rsidP="00EC713C">
            <w:pPr>
              <w:snapToGrid w:val="0"/>
              <w:spacing w:line="240" w:lineRule="exact"/>
              <w:ind w:leftChars="0" w:left="0" w:rightChars="0" w:right="0" w:firstLineChars="0" w:firstLine="0"/>
              <w:rPr>
                <w:rFonts w:cs="Times New Roman"/>
                <w:sz w:val="17"/>
                <w:szCs w:val="17"/>
              </w:rPr>
            </w:pPr>
            <w:r w:rsidRPr="001B2CA2">
              <w:rPr>
                <w:rFonts w:cs="Times New Roman" w:hint="eastAsia"/>
                <w:sz w:val="17"/>
                <w:szCs w:val="17"/>
              </w:rPr>
              <w:t>東荒本北・東荒本南～被服団地前</w:t>
            </w:r>
          </w:p>
          <w:p w14:paraId="19170283" w14:textId="79B999D8" w:rsidR="005E7A12" w:rsidRPr="001B2CA2" w:rsidRDefault="005E7A12" w:rsidP="00EC713C">
            <w:pPr>
              <w:snapToGrid w:val="0"/>
              <w:spacing w:line="240" w:lineRule="exact"/>
              <w:ind w:leftChars="0" w:left="0" w:rightChars="0" w:right="0" w:firstLineChars="0" w:firstLine="0"/>
              <w:rPr>
                <w:rFonts w:cs="Times New Roman"/>
                <w:sz w:val="17"/>
                <w:szCs w:val="17"/>
              </w:rPr>
            </w:pPr>
            <w:r w:rsidRPr="001B2CA2">
              <w:rPr>
                <w:rFonts w:cs="Times New Roman" w:hint="eastAsia"/>
                <w:sz w:val="17"/>
                <w:szCs w:val="17"/>
              </w:rPr>
              <w:t>（東大阪市指定：上記全区間）</w:t>
            </w:r>
          </w:p>
        </w:tc>
        <w:tc>
          <w:tcPr>
            <w:tcW w:w="284" w:type="dxa"/>
            <w:tcBorders>
              <w:left w:val="single" w:sz="12" w:space="0" w:color="auto"/>
            </w:tcBorders>
            <w:tcMar>
              <w:left w:w="0" w:type="dxa"/>
              <w:right w:w="0" w:type="dxa"/>
            </w:tcMar>
            <w:vAlign w:val="center"/>
          </w:tcPr>
          <w:p w14:paraId="22C82DCA"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㉑</w:t>
            </w:r>
          </w:p>
        </w:tc>
        <w:tc>
          <w:tcPr>
            <w:tcW w:w="1134" w:type="dxa"/>
            <w:tcMar>
              <w:left w:w="28" w:type="dxa"/>
              <w:right w:w="28" w:type="dxa"/>
            </w:tcMar>
            <w:vAlign w:val="center"/>
          </w:tcPr>
          <w:p w14:paraId="74915BD2" w14:textId="77777777" w:rsidR="00EC713C" w:rsidRPr="001B2CA2" w:rsidRDefault="00EC713C" w:rsidP="00EC713C">
            <w:pPr>
              <w:snapToGrid w:val="0"/>
              <w:spacing w:line="240" w:lineRule="auto"/>
              <w:ind w:leftChars="0" w:left="0" w:rightChars="0" w:right="0" w:firstLineChars="0" w:firstLine="0"/>
              <w:rPr>
                <w:rFonts w:cs="Times New Roman"/>
                <w:sz w:val="17"/>
                <w:szCs w:val="17"/>
              </w:rPr>
            </w:pPr>
            <w:r w:rsidRPr="001B2CA2">
              <w:rPr>
                <w:rFonts w:cs="Times New Roman" w:hint="eastAsia"/>
                <w:sz w:val="17"/>
                <w:szCs w:val="17"/>
              </w:rPr>
              <w:t>国道309号</w:t>
            </w:r>
          </w:p>
        </w:tc>
        <w:tc>
          <w:tcPr>
            <w:tcW w:w="3543" w:type="dxa"/>
            <w:tcBorders>
              <w:right w:val="single" w:sz="12" w:space="0" w:color="auto"/>
            </w:tcBorders>
            <w:tcMar>
              <w:left w:w="28" w:type="dxa"/>
              <w:right w:w="28" w:type="dxa"/>
            </w:tcMar>
            <w:vAlign w:val="center"/>
          </w:tcPr>
          <w:p w14:paraId="46223455" w14:textId="77777777" w:rsidR="00EC713C" w:rsidRPr="001B2CA2" w:rsidRDefault="00EC713C" w:rsidP="00EC713C">
            <w:pPr>
              <w:snapToGrid w:val="0"/>
              <w:spacing w:line="240" w:lineRule="exact"/>
              <w:ind w:leftChars="0" w:left="0" w:rightChars="0" w:right="0" w:firstLineChars="0" w:firstLine="0"/>
              <w:rPr>
                <w:rFonts w:cs="Times New Roman"/>
                <w:sz w:val="17"/>
                <w:szCs w:val="17"/>
              </w:rPr>
            </w:pPr>
            <w:r w:rsidRPr="001B2CA2">
              <w:rPr>
                <w:rFonts w:cs="Times New Roman" w:hint="eastAsia"/>
                <w:sz w:val="17"/>
                <w:szCs w:val="17"/>
              </w:rPr>
              <w:t>丹南～板持南</w:t>
            </w:r>
          </w:p>
          <w:p w14:paraId="077C8566" w14:textId="2A0E120F" w:rsidR="005E7A12" w:rsidRPr="001B2CA2" w:rsidRDefault="005E7A12" w:rsidP="00EC713C">
            <w:pPr>
              <w:snapToGrid w:val="0"/>
              <w:spacing w:line="240" w:lineRule="exact"/>
              <w:ind w:leftChars="0" w:left="0" w:rightChars="0" w:right="0" w:firstLineChars="0" w:firstLine="0"/>
              <w:rPr>
                <w:rFonts w:cs="Times New Roman"/>
                <w:sz w:val="17"/>
                <w:szCs w:val="17"/>
              </w:rPr>
            </w:pPr>
            <w:r w:rsidRPr="001B2CA2">
              <w:rPr>
                <w:rFonts w:cs="Times New Roman" w:hint="eastAsia"/>
                <w:sz w:val="17"/>
                <w:szCs w:val="17"/>
              </w:rPr>
              <w:t>（堺市指定：上記区間のうち堺市域）</w:t>
            </w:r>
          </w:p>
        </w:tc>
      </w:tr>
      <w:tr w:rsidR="001B2CA2" w:rsidRPr="001B2CA2" w14:paraId="336894FE" w14:textId="77777777" w:rsidTr="006640FD">
        <w:trPr>
          <w:jc w:val="center"/>
        </w:trPr>
        <w:tc>
          <w:tcPr>
            <w:tcW w:w="227" w:type="dxa"/>
            <w:tcBorders>
              <w:left w:val="single" w:sz="12" w:space="0" w:color="auto"/>
              <w:bottom w:val="single" w:sz="12" w:space="0" w:color="auto"/>
            </w:tcBorders>
            <w:tcMar>
              <w:left w:w="0" w:type="dxa"/>
              <w:right w:w="0" w:type="dxa"/>
            </w:tcMar>
            <w:vAlign w:val="center"/>
          </w:tcPr>
          <w:p w14:paraId="23F43FBD"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⑪</w:t>
            </w:r>
          </w:p>
        </w:tc>
        <w:tc>
          <w:tcPr>
            <w:tcW w:w="1176" w:type="dxa"/>
            <w:tcBorders>
              <w:bottom w:val="single" w:sz="12" w:space="0" w:color="auto"/>
            </w:tcBorders>
            <w:tcMar>
              <w:left w:w="28" w:type="dxa"/>
              <w:right w:w="28" w:type="dxa"/>
            </w:tcMar>
            <w:vAlign w:val="center"/>
          </w:tcPr>
          <w:p w14:paraId="6C3DF546" w14:textId="77777777" w:rsidR="00EC713C" w:rsidRPr="001B2CA2" w:rsidRDefault="00EC713C" w:rsidP="00EC713C">
            <w:pPr>
              <w:snapToGrid w:val="0"/>
              <w:spacing w:line="240" w:lineRule="auto"/>
              <w:ind w:leftChars="0" w:left="0" w:rightChars="0" w:right="0" w:firstLineChars="0" w:firstLine="0"/>
              <w:rPr>
                <w:rFonts w:cs="Times New Roman"/>
                <w:sz w:val="17"/>
                <w:szCs w:val="17"/>
              </w:rPr>
            </w:pPr>
            <w:r w:rsidRPr="001B2CA2">
              <w:rPr>
                <w:rFonts w:cs="Times New Roman" w:hint="eastAsia"/>
                <w:sz w:val="17"/>
                <w:szCs w:val="17"/>
              </w:rPr>
              <w:t>国道310号</w:t>
            </w:r>
          </w:p>
        </w:tc>
        <w:tc>
          <w:tcPr>
            <w:tcW w:w="3260" w:type="dxa"/>
            <w:tcBorders>
              <w:bottom w:val="single" w:sz="12" w:space="0" w:color="auto"/>
              <w:right w:val="single" w:sz="12" w:space="0" w:color="auto"/>
            </w:tcBorders>
            <w:tcMar>
              <w:left w:w="28" w:type="dxa"/>
              <w:right w:w="28" w:type="dxa"/>
            </w:tcMar>
            <w:vAlign w:val="center"/>
          </w:tcPr>
          <w:p w14:paraId="4E2623CF" w14:textId="77777777" w:rsidR="00EC713C" w:rsidRPr="001B2CA2" w:rsidRDefault="00EC713C" w:rsidP="00EC713C">
            <w:pPr>
              <w:snapToGrid w:val="0"/>
              <w:spacing w:line="240" w:lineRule="exact"/>
              <w:ind w:leftChars="0" w:left="0" w:rightChars="0" w:right="0" w:firstLineChars="0" w:firstLine="0"/>
              <w:rPr>
                <w:rFonts w:cs="Times New Roman"/>
                <w:sz w:val="17"/>
                <w:szCs w:val="17"/>
              </w:rPr>
            </w:pPr>
            <w:r w:rsidRPr="001B2CA2">
              <w:rPr>
                <w:rFonts w:cs="Times New Roman" w:hint="eastAsia"/>
                <w:sz w:val="17"/>
                <w:szCs w:val="17"/>
              </w:rPr>
              <w:t>北丸保園付近～七ツ辻</w:t>
            </w:r>
          </w:p>
          <w:p w14:paraId="1FF76070" w14:textId="7C612AF3" w:rsidR="005E7A12" w:rsidRPr="001B2CA2" w:rsidRDefault="005E7A12" w:rsidP="00EC713C">
            <w:pPr>
              <w:snapToGrid w:val="0"/>
              <w:spacing w:line="240" w:lineRule="exact"/>
              <w:ind w:leftChars="0" w:left="0" w:rightChars="0" w:right="0" w:firstLineChars="0" w:firstLine="0"/>
              <w:rPr>
                <w:rFonts w:cs="Times New Roman"/>
                <w:sz w:val="17"/>
                <w:szCs w:val="17"/>
              </w:rPr>
            </w:pPr>
            <w:r w:rsidRPr="001B2CA2">
              <w:rPr>
                <w:rFonts w:cs="Times New Roman" w:hint="eastAsia"/>
                <w:sz w:val="17"/>
                <w:szCs w:val="17"/>
              </w:rPr>
              <w:t>（堺市指定：上記区間のうち堺市域）</w:t>
            </w:r>
          </w:p>
        </w:tc>
        <w:tc>
          <w:tcPr>
            <w:tcW w:w="284" w:type="dxa"/>
            <w:tcBorders>
              <w:left w:val="single" w:sz="12" w:space="0" w:color="auto"/>
              <w:bottom w:val="single" w:sz="12" w:space="0" w:color="auto"/>
            </w:tcBorders>
            <w:tcMar>
              <w:left w:w="0" w:type="dxa"/>
              <w:right w:w="0" w:type="dxa"/>
            </w:tcMar>
            <w:vAlign w:val="center"/>
          </w:tcPr>
          <w:p w14:paraId="703B72A4"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㉒</w:t>
            </w:r>
          </w:p>
        </w:tc>
        <w:tc>
          <w:tcPr>
            <w:tcW w:w="1134" w:type="dxa"/>
            <w:tcBorders>
              <w:bottom w:val="single" w:sz="12" w:space="0" w:color="auto"/>
            </w:tcBorders>
            <w:tcMar>
              <w:left w:w="28" w:type="dxa"/>
              <w:right w:w="28" w:type="dxa"/>
            </w:tcMar>
            <w:vAlign w:val="center"/>
          </w:tcPr>
          <w:p w14:paraId="33A9E222" w14:textId="77777777" w:rsidR="00EC713C" w:rsidRPr="001B2CA2" w:rsidRDefault="00EC713C" w:rsidP="00EC713C">
            <w:pPr>
              <w:snapToGrid w:val="0"/>
              <w:spacing w:line="240" w:lineRule="auto"/>
              <w:ind w:leftChars="0" w:left="0" w:rightChars="0" w:right="0" w:firstLineChars="0" w:firstLine="0"/>
              <w:rPr>
                <w:rFonts w:cs="Times New Roman"/>
                <w:sz w:val="17"/>
                <w:szCs w:val="17"/>
              </w:rPr>
            </w:pPr>
            <w:r w:rsidRPr="001B2CA2">
              <w:rPr>
                <w:rFonts w:cs="Times New Roman" w:hint="eastAsia"/>
                <w:sz w:val="17"/>
                <w:szCs w:val="17"/>
              </w:rPr>
              <w:t>国道371号</w:t>
            </w:r>
          </w:p>
        </w:tc>
        <w:tc>
          <w:tcPr>
            <w:tcW w:w="3543" w:type="dxa"/>
            <w:tcBorders>
              <w:bottom w:val="single" w:sz="12" w:space="0" w:color="auto"/>
              <w:right w:val="single" w:sz="12" w:space="0" w:color="auto"/>
            </w:tcBorders>
            <w:tcMar>
              <w:left w:w="28" w:type="dxa"/>
              <w:right w:w="28" w:type="dxa"/>
            </w:tcMar>
            <w:vAlign w:val="center"/>
          </w:tcPr>
          <w:p w14:paraId="17550334" w14:textId="77777777" w:rsidR="00EC713C" w:rsidRPr="001B2CA2" w:rsidRDefault="00EC713C" w:rsidP="00EC713C">
            <w:pPr>
              <w:snapToGrid w:val="0"/>
              <w:spacing w:line="240" w:lineRule="exact"/>
              <w:ind w:leftChars="0" w:left="0" w:rightChars="0" w:right="0" w:firstLineChars="0" w:firstLine="0"/>
              <w:rPr>
                <w:rFonts w:cs="Times New Roman"/>
                <w:sz w:val="17"/>
                <w:szCs w:val="17"/>
              </w:rPr>
            </w:pPr>
            <w:r w:rsidRPr="001B2CA2">
              <w:rPr>
                <w:rFonts w:cs="Times New Roman" w:hint="eastAsia"/>
                <w:sz w:val="17"/>
                <w:szCs w:val="17"/>
              </w:rPr>
              <w:t>七ツ辻～石仏</w:t>
            </w:r>
          </w:p>
        </w:tc>
      </w:tr>
    </w:tbl>
    <w:p w14:paraId="4E28A977" w14:textId="77777777" w:rsidR="00EC713C" w:rsidRPr="001B2CA2" w:rsidRDefault="00EC713C" w:rsidP="00EC713C">
      <w:pPr>
        <w:ind w:leftChars="79" w:left="190" w:rightChars="0" w:right="0" w:firstLineChars="0" w:firstLine="0"/>
        <w:rPr>
          <w:rFonts w:ascii="游明朝" w:eastAsia="游明朝" w:hAnsi="游明朝" w:cs="Times New Roman"/>
          <w:sz w:val="21"/>
        </w:rPr>
      </w:pPr>
    </w:p>
    <w:p w14:paraId="1300B855" w14:textId="604FA3C5" w:rsidR="005B56C5" w:rsidRPr="001B2CA2" w:rsidRDefault="005B56C5" w:rsidP="00DF03FE">
      <w:pPr>
        <w:ind w:firstLineChars="0" w:firstLine="0"/>
        <w:jc w:val="left"/>
        <w:rPr>
          <w:b/>
          <w:szCs w:val="24"/>
        </w:rPr>
      </w:pPr>
      <w:r w:rsidRPr="001B2CA2">
        <w:rPr>
          <w:rFonts w:hint="eastAsia"/>
          <w:b/>
          <w:szCs w:val="24"/>
        </w:rPr>
        <w:t>■ 耐震診断結果の報告期限</w:t>
      </w:r>
    </w:p>
    <w:p w14:paraId="1DAC56BE" w14:textId="7D24F2D6" w:rsidR="005B56C5" w:rsidRPr="001B2CA2" w:rsidRDefault="005B56C5" w:rsidP="00DF03FE">
      <w:pPr>
        <w:ind w:firstLineChars="18" w:firstLine="43"/>
        <w:jc w:val="left"/>
      </w:pPr>
      <w:r w:rsidRPr="001B2CA2">
        <w:rPr>
          <w:rFonts w:hint="eastAsia"/>
        </w:rPr>
        <w:t>平成25年11月25日に指定した路線</w:t>
      </w:r>
    </w:p>
    <w:p w14:paraId="778883E6" w14:textId="733C2BBC" w:rsidR="005B56C5" w:rsidRPr="001B2CA2" w:rsidRDefault="001C1C9A" w:rsidP="001C1C9A">
      <w:pPr>
        <w:ind w:leftChars="177" w:left="425" w:firstLineChars="18" w:firstLine="43"/>
        <w:jc w:val="left"/>
      </w:pPr>
      <w:r w:rsidRPr="001B2CA2">
        <w:rPr>
          <w:rFonts w:hint="eastAsia"/>
        </w:rPr>
        <w:t>○</w:t>
      </w:r>
      <w:r w:rsidR="005B56C5" w:rsidRPr="001B2CA2">
        <w:rPr>
          <w:rFonts w:hint="eastAsia"/>
        </w:rPr>
        <w:t>同法施行令第4条第1号で定める建築物</w:t>
      </w:r>
      <w:r w:rsidRPr="001B2CA2">
        <w:rPr>
          <w:rFonts w:hint="eastAsia"/>
        </w:rPr>
        <w:t>（建物）:</w:t>
      </w:r>
      <w:r w:rsidR="005B56C5" w:rsidRPr="001B2CA2">
        <w:rPr>
          <w:rFonts w:hint="eastAsia"/>
        </w:rPr>
        <w:t>平成</w:t>
      </w:r>
      <w:r w:rsidR="005B56C5" w:rsidRPr="001B2CA2">
        <w:t>28年12月31日</w:t>
      </w:r>
    </w:p>
    <w:p w14:paraId="4B38F654" w14:textId="3A7F0EAF" w:rsidR="005B56C5" w:rsidRPr="001B2CA2" w:rsidRDefault="001C1C9A" w:rsidP="001C1C9A">
      <w:pPr>
        <w:ind w:leftChars="177" w:left="425" w:rightChars="-12" w:right="-29" w:firstLineChars="18" w:firstLine="43"/>
        <w:jc w:val="left"/>
      </w:pPr>
      <w:r w:rsidRPr="001B2CA2">
        <w:rPr>
          <w:rFonts w:hint="eastAsia"/>
        </w:rPr>
        <w:t>○</w:t>
      </w:r>
      <w:r w:rsidR="005B56C5" w:rsidRPr="001B2CA2">
        <w:rPr>
          <w:rFonts w:hint="eastAsia"/>
        </w:rPr>
        <w:t>同法施行令第4条第２号で定める建築物</w:t>
      </w:r>
      <w:r w:rsidRPr="001B2CA2">
        <w:rPr>
          <w:rFonts w:hint="eastAsia"/>
        </w:rPr>
        <w:t>(ブロック塀等)：</w:t>
      </w:r>
      <w:r w:rsidR="005B56C5" w:rsidRPr="001B2CA2">
        <w:rPr>
          <w:rFonts w:hint="eastAsia"/>
        </w:rPr>
        <w:t>令和4年9月30日</w:t>
      </w:r>
    </w:p>
    <w:p w14:paraId="0945F535" w14:textId="77777777" w:rsidR="005B56C5" w:rsidRPr="001B2CA2" w:rsidRDefault="005B56C5" w:rsidP="005B56C5">
      <w:pPr>
        <w:ind w:firstLineChars="18" w:firstLine="43"/>
        <w:jc w:val="left"/>
      </w:pPr>
    </w:p>
    <w:p w14:paraId="634EE462" w14:textId="74743FA7" w:rsidR="005B56C5" w:rsidRPr="001B2CA2" w:rsidRDefault="005B56C5" w:rsidP="00DF03FE">
      <w:pPr>
        <w:ind w:firstLineChars="18" w:firstLine="43"/>
        <w:jc w:val="left"/>
      </w:pPr>
      <w:r w:rsidRPr="001B2CA2">
        <w:rPr>
          <w:rFonts w:hint="eastAsia"/>
        </w:rPr>
        <w:t>令和２年３月</w:t>
      </w:r>
      <w:r w:rsidR="00447662" w:rsidRPr="001B2CA2">
        <w:t>25</w:t>
      </w:r>
      <w:r w:rsidRPr="001B2CA2">
        <w:rPr>
          <w:rFonts w:hint="eastAsia"/>
        </w:rPr>
        <w:t>日に指定した路線</w:t>
      </w:r>
    </w:p>
    <w:p w14:paraId="3C678D8D" w14:textId="7BFF4855" w:rsidR="001C1C9A" w:rsidRPr="001B2CA2" w:rsidRDefault="001C1C9A" w:rsidP="001C1C9A">
      <w:pPr>
        <w:ind w:leftChars="177" w:left="425" w:rightChars="47" w:right="113" w:firstLineChars="18" w:firstLine="43"/>
        <w:jc w:val="left"/>
      </w:pPr>
      <w:r w:rsidRPr="001B2CA2">
        <w:rPr>
          <w:rFonts w:hint="eastAsia"/>
        </w:rPr>
        <w:t>○同法施行令第4条第1号で定める建築物（建物）：令和4年9月30日</w:t>
      </w:r>
    </w:p>
    <w:p w14:paraId="4A49D92C" w14:textId="4F86B730" w:rsidR="001C1C9A" w:rsidRPr="001B2CA2" w:rsidRDefault="001C1C9A" w:rsidP="001C1C9A">
      <w:pPr>
        <w:ind w:leftChars="177" w:left="425" w:firstLineChars="118" w:firstLine="283"/>
        <w:jc w:val="left"/>
      </w:pPr>
      <w:r w:rsidRPr="001B2CA2">
        <w:rPr>
          <w:rFonts w:hint="eastAsia"/>
        </w:rPr>
        <w:t>ただし、堺市及び東大阪市が既に</w:t>
      </w:r>
      <w:r w:rsidR="006640FD" w:rsidRPr="001B2CA2">
        <w:rPr>
          <w:rFonts w:hint="eastAsia"/>
        </w:rPr>
        <w:t>路線指定し</w:t>
      </w:r>
      <w:r w:rsidRPr="001B2CA2">
        <w:rPr>
          <w:rFonts w:hint="eastAsia"/>
        </w:rPr>
        <w:t>義務付けているもの</w:t>
      </w:r>
      <w:r w:rsidR="006640FD" w:rsidRPr="001B2CA2">
        <w:rPr>
          <w:rFonts w:hint="eastAsia"/>
        </w:rPr>
        <w:t>を</w:t>
      </w:r>
      <w:r w:rsidRPr="001B2CA2">
        <w:rPr>
          <w:rFonts w:hint="eastAsia"/>
        </w:rPr>
        <w:t>除く</w:t>
      </w:r>
    </w:p>
    <w:p w14:paraId="6BAE3D93" w14:textId="3A7DC89A" w:rsidR="001C1C9A" w:rsidRPr="001B2CA2" w:rsidRDefault="001C1C9A" w:rsidP="001C1C9A">
      <w:pPr>
        <w:ind w:leftChars="177" w:left="425" w:rightChars="-12" w:right="-29" w:firstLineChars="18" w:firstLine="43"/>
        <w:jc w:val="left"/>
      </w:pPr>
      <w:r w:rsidRPr="001B2CA2">
        <w:rPr>
          <w:rFonts w:hint="eastAsia"/>
        </w:rPr>
        <w:t>○同法施行令第4条第２号で定める建築物(ブロック塀等)：令和4年9月30日</w:t>
      </w:r>
    </w:p>
    <w:p w14:paraId="5ED05D2D" w14:textId="77777777" w:rsidR="005B56C5" w:rsidRPr="001B2CA2" w:rsidRDefault="005B56C5" w:rsidP="00DF03FE">
      <w:pPr>
        <w:ind w:leftChars="60" w:hangingChars="40" w:hanging="96"/>
      </w:pPr>
    </w:p>
    <w:p w14:paraId="69B0D61F" w14:textId="23334143" w:rsidR="00EC713C" w:rsidRPr="001B2CA2" w:rsidRDefault="00EC713C" w:rsidP="00653401">
      <w:pPr>
        <w:spacing w:beforeLines="50" w:before="180" w:line="360" w:lineRule="exact"/>
        <w:ind w:firstLineChars="0" w:firstLine="0"/>
        <w:jc w:val="left"/>
        <w:rPr>
          <w:sz w:val="22"/>
        </w:rPr>
      </w:pPr>
    </w:p>
    <w:p w14:paraId="73846EFB" w14:textId="5EE29360" w:rsidR="00EC713C" w:rsidRDefault="00EC713C" w:rsidP="00653401">
      <w:pPr>
        <w:spacing w:beforeLines="50" w:before="180" w:line="360" w:lineRule="exact"/>
        <w:ind w:firstLineChars="0" w:firstLine="0"/>
        <w:jc w:val="left"/>
        <w:rPr>
          <w:color w:val="0F243E" w:themeColor="text2" w:themeShade="80"/>
          <w:sz w:val="22"/>
        </w:rPr>
      </w:pPr>
    </w:p>
    <w:p w14:paraId="7A7BF815" w14:textId="1BB60734" w:rsidR="00EC713C" w:rsidRDefault="00EC713C" w:rsidP="002934C8">
      <w:pPr>
        <w:spacing w:beforeLines="50" w:before="180" w:line="360" w:lineRule="exact"/>
        <w:ind w:leftChars="0" w:left="0" w:firstLineChars="0" w:firstLine="0"/>
        <w:jc w:val="left"/>
        <w:rPr>
          <w:color w:val="0F243E" w:themeColor="text2" w:themeShade="80"/>
          <w:sz w:val="22"/>
        </w:rPr>
      </w:pPr>
    </w:p>
    <w:p w14:paraId="4EE4548F" w14:textId="3B5CA46C" w:rsidR="008F6116" w:rsidRDefault="008F6116" w:rsidP="00653401">
      <w:pPr>
        <w:spacing w:beforeLines="50" w:before="180" w:line="360" w:lineRule="exact"/>
        <w:ind w:firstLineChars="0" w:firstLine="0"/>
        <w:jc w:val="left"/>
        <w:rPr>
          <w:color w:val="0F243E" w:themeColor="text2" w:themeShade="80"/>
          <w:sz w:val="22"/>
        </w:rPr>
      </w:pPr>
      <w:r w:rsidRPr="00381FA7">
        <w:rPr>
          <w:rFonts w:hint="eastAsia"/>
          <w:color w:val="0F243E" w:themeColor="text2" w:themeShade="80"/>
          <w:sz w:val="22"/>
        </w:rPr>
        <w:lastRenderedPageBreak/>
        <w:t>図表-</w:t>
      </w:r>
      <w:r w:rsidRPr="00381FA7">
        <w:rPr>
          <w:color w:val="0F243E" w:themeColor="text2" w:themeShade="80"/>
          <w:sz w:val="22"/>
        </w:rPr>
        <w:t xml:space="preserve">19 </w:t>
      </w:r>
      <w:r w:rsidRPr="00381FA7">
        <w:rPr>
          <w:rFonts w:hint="eastAsia"/>
          <w:color w:val="0F243E" w:themeColor="text2" w:themeShade="80"/>
          <w:sz w:val="22"/>
        </w:rPr>
        <w:t>耐震診断義務付け対象路線図</w:t>
      </w:r>
    </w:p>
    <w:p w14:paraId="58A8C8B2" w14:textId="2BCA4250" w:rsidR="00EC713C" w:rsidRDefault="009F67CF" w:rsidP="00653401">
      <w:pPr>
        <w:spacing w:beforeLines="50" w:before="180" w:line="360" w:lineRule="exact"/>
        <w:ind w:firstLineChars="0" w:firstLine="0"/>
        <w:jc w:val="left"/>
        <w:rPr>
          <w:color w:val="0F243E" w:themeColor="text2" w:themeShade="80"/>
          <w:sz w:val="22"/>
        </w:rPr>
      </w:pPr>
      <w:r>
        <w:rPr>
          <w:rFonts w:hint="eastAsia"/>
          <w:noProof/>
          <w:color w:val="0F243E" w:themeColor="text2" w:themeShade="80"/>
          <w:sz w:val="22"/>
        </w:rPr>
        <w:drawing>
          <wp:anchor distT="0" distB="0" distL="114300" distR="114300" simplePos="0" relativeHeight="251761664" behindDoc="1" locked="0" layoutInCell="1" allowOverlap="1" wp14:anchorId="095EB089" wp14:editId="10A73776">
            <wp:simplePos x="0" y="0"/>
            <wp:positionH relativeFrom="column">
              <wp:posOffset>0</wp:posOffset>
            </wp:positionH>
            <wp:positionV relativeFrom="paragraph">
              <wp:posOffset>0</wp:posOffset>
            </wp:positionV>
            <wp:extent cx="6238875" cy="8777289"/>
            <wp:effectExtent l="0" t="0" r="0" b="508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0316広域緊急交通路（10カ年最終版）凡例あり.png"/>
                    <pic:cNvPicPr/>
                  </pic:nvPicPr>
                  <pic:blipFill rotWithShape="1">
                    <a:blip r:embed="rId32" cstate="print">
                      <a:extLst>
                        <a:ext uri="{28A0092B-C50C-407E-A947-70E740481C1C}">
                          <a14:useLocalDpi xmlns:a14="http://schemas.microsoft.com/office/drawing/2010/main" val="0"/>
                        </a:ext>
                      </a:extLst>
                    </a:blip>
                    <a:srcRect t="5516" r="5614"/>
                    <a:stretch/>
                  </pic:blipFill>
                  <pic:spPr bwMode="auto">
                    <a:xfrm>
                      <a:off x="0" y="0"/>
                      <a:ext cx="6241815" cy="8781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B16D60" w14:textId="462B41BF" w:rsidR="00EC713C" w:rsidRDefault="00EC713C" w:rsidP="00653401">
      <w:pPr>
        <w:spacing w:beforeLines="50" w:before="180" w:line="360" w:lineRule="exact"/>
        <w:ind w:firstLineChars="0" w:firstLine="0"/>
        <w:jc w:val="left"/>
        <w:rPr>
          <w:color w:val="0F243E" w:themeColor="text2" w:themeShade="80"/>
          <w:sz w:val="22"/>
        </w:rPr>
      </w:pPr>
    </w:p>
    <w:p w14:paraId="0268A01D" w14:textId="21398E1D" w:rsidR="00EC713C" w:rsidRDefault="00EC713C" w:rsidP="00653401">
      <w:pPr>
        <w:spacing w:beforeLines="50" w:before="180" w:line="360" w:lineRule="exact"/>
        <w:ind w:firstLineChars="0" w:firstLine="0"/>
        <w:jc w:val="left"/>
        <w:rPr>
          <w:color w:val="0F243E" w:themeColor="text2" w:themeShade="80"/>
          <w:sz w:val="22"/>
        </w:rPr>
      </w:pPr>
    </w:p>
    <w:p w14:paraId="380DAFA6" w14:textId="5B3E5D23" w:rsidR="00EC713C" w:rsidRDefault="00EC713C" w:rsidP="00653401">
      <w:pPr>
        <w:spacing w:beforeLines="50" w:before="180" w:line="360" w:lineRule="exact"/>
        <w:ind w:firstLineChars="0" w:firstLine="0"/>
        <w:jc w:val="left"/>
        <w:rPr>
          <w:color w:val="0F243E" w:themeColor="text2" w:themeShade="80"/>
          <w:sz w:val="22"/>
        </w:rPr>
      </w:pPr>
    </w:p>
    <w:p w14:paraId="02880048" w14:textId="53AD96AD" w:rsidR="00EC713C" w:rsidRDefault="00EC713C" w:rsidP="00653401">
      <w:pPr>
        <w:spacing w:beforeLines="50" w:before="180" w:line="360" w:lineRule="exact"/>
        <w:ind w:firstLineChars="0" w:firstLine="0"/>
        <w:jc w:val="left"/>
        <w:rPr>
          <w:color w:val="0F243E" w:themeColor="text2" w:themeShade="80"/>
          <w:sz w:val="22"/>
        </w:rPr>
      </w:pPr>
    </w:p>
    <w:p w14:paraId="457A5A6A" w14:textId="6062B5ED" w:rsidR="00EC713C" w:rsidRDefault="00EC713C" w:rsidP="00653401">
      <w:pPr>
        <w:spacing w:beforeLines="50" w:before="180" w:line="360" w:lineRule="exact"/>
        <w:ind w:firstLineChars="0" w:firstLine="0"/>
        <w:jc w:val="left"/>
        <w:rPr>
          <w:color w:val="0F243E" w:themeColor="text2" w:themeShade="80"/>
          <w:sz w:val="22"/>
        </w:rPr>
      </w:pPr>
    </w:p>
    <w:p w14:paraId="45EA24A2" w14:textId="039CCEFB" w:rsidR="00EC713C" w:rsidRDefault="00EC713C" w:rsidP="00653401">
      <w:pPr>
        <w:spacing w:beforeLines="50" w:before="180" w:line="360" w:lineRule="exact"/>
        <w:ind w:firstLineChars="0" w:firstLine="0"/>
        <w:jc w:val="left"/>
        <w:rPr>
          <w:color w:val="0F243E" w:themeColor="text2" w:themeShade="80"/>
          <w:sz w:val="22"/>
        </w:rPr>
      </w:pPr>
    </w:p>
    <w:p w14:paraId="31BD240A" w14:textId="0623D152" w:rsidR="00EC713C" w:rsidRDefault="00EC713C" w:rsidP="00653401">
      <w:pPr>
        <w:spacing w:beforeLines="50" w:before="180" w:line="360" w:lineRule="exact"/>
        <w:ind w:firstLineChars="0" w:firstLine="0"/>
        <w:jc w:val="left"/>
        <w:rPr>
          <w:color w:val="0F243E" w:themeColor="text2" w:themeShade="80"/>
          <w:sz w:val="22"/>
        </w:rPr>
      </w:pPr>
    </w:p>
    <w:p w14:paraId="2721D97C" w14:textId="4889958D" w:rsidR="00EC713C" w:rsidRDefault="00EC713C" w:rsidP="00653401">
      <w:pPr>
        <w:spacing w:beforeLines="50" w:before="180" w:line="360" w:lineRule="exact"/>
        <w:ind w:firstLineChars="0" w:firstLine="0"/>
        <w:jc w:val="left"/>
        <w:rPr>
          <w:color w:val="0F243E" w:themeColor="text2" w:themeShade="80"/>
          <w:sz w:val="22"/>
        </w:rPr>
      </w:pPr>
    </w:p>
    <w:p w14:paraId="613B0B47" w14:textId="7EFDFFB9" w:rsidR="00EC713C" w:rsidRPr="000666D3" w:rsidRDefault="00EC713C" w:rsidP="00653401">
      <w:pPr>
        <w:spacing w:beforeLines="50" w:before="180" w:line="360" w:lineRule="exact"/>
        <w:ind w:firstLineChars="0" w:firstLine="0"/>
        <w:jc w:val="left"/>
        <w:rPr>
          <w:color w:val="0F243E" w:themeColor="text2" w:themeShade="80"/>
          <w:sz w:val="22"/>
        </w:rPr>
      </w:pPr>
    </w:p>
    <w:p w14:paraId="714868FF" w14:textId="450E17D0" w:rsidR="00EC713C" w:rsidRDefault="00EC713C" w:rsidP="00653401">
      <w:pPr>
        <w:spacing w:beforeLines="50" w:before="180" w:line="360" w:lineRule="exact"/>
        <w:ind w:firstLineChars="0" w:firstLine="0"/>
        <w:jc w:val="left"/>
        <w:rPr>
          <w:color w:val="0F243E" w:themeColor="text2" w:themeShade="80"/>
          <w:sz w:val="22"/>
        </w:rPr>
      </w:pPr>
    </w:p>
    <w:p w14:paraId="48B45CF4" w14:textId="709543EB" w:rsidR="00EC713C" w:rsidRDefault="00EC713C" w:rsidP="00653401">
      <w:pPr>
        <w:spacing w:beforeLines="50" w:before="180" w:line="360" w:lineRule="exact"/>
        <w:ind w:firstLineChars="0" w:firstLine="0"/>
        <w:jc w:val="left"/>
        <w:rPr>
          <w:color w:val="0F243E" w:themeColor="text2" w:themeShade="80"/>
          <w:sz w:val="22"/>
        </w:rPr>
      </w:pPr>
    </w:p>
    <w:p w14:paraId="295B7061" w14:textId="515FF5FE" w:rsidR="00EC713C" w:rsidRDefault="00EC713C" w:rsidP="00653401">
      <w:pPr>
        <w:spacing w:beforeLines="50" w:before="180" w:line="360" w:lineRule="exact"/>
        <w:ind w:firstLineChars="0" w:firstLine="0"/>
        <w:jc w:val="left"/>
        <w:rPr>
          <w:color w:val="0F243E" w:themeColor="text2" w:themeShade="80"/>
          <w:sz w:val="22"/>
        </w:rPr>
      </w:pPr>
    </w:p>
    <w:p w14:paraId="696D0389" w14:textId="346BB518" w:rsidR="00EC713C" w:rsidRDefault="00EC713C" w:rsidP="00653401">
      <w:pPr>
        <w:spacing w:beforeLines="50" w:before="180" w:line="360" w:lineRule="exact"/>
        <w:ind w:firstLineChars="0" w:firstLine="0"/>
        <w:jc w:val="left"/>
        <w:rPr>
          <w:color w:val="0F243E" w:themeColor="text2" w:themeShade="80"/>
          <w:sz w:val="22"/>
        </w:rPr>
      </w:pPr>
    </w:p>
    <w:p w14:paraId="230F2254" w14:textId="12881F22" w:rsidR="00EC713C" w:rsidRDefault="00EC713C" w:rsidP="00653401">
      <w:pPr>
        <w:spacing w:beforeLines="50" w:before="180" w:line="360" w:lineRule="exact"/>
        <w:ind w:firstLineChars="0" w:firstLine="0"/>
        <w:jc w:val="left"/>
        <w:rPr>
          <w:color w:val="0F243E" w:themeColor="text2" w:themeShade="80"/>
          <w:sz w:val="22"/>
        </w:rPr>
      </w:pPr>
    </w:p>
    <w:p w14:paraId="0B1F0670" w14:textId="6B0E9E83" w:rsidR="00EC713C" w:rsidRDefault="00EC713C" w:rsidP="00653401">
      <w:pPr>
        <w:spacing w:beforeLines="50" w:before="180" w:line="360" w:lineRule="exact"/>
        <w:ind w:firstLineChars="0" w:firstLine="0"/>
        <w:jc w:val="left"/>
        <w:rPr>
          <w:color w:val="0F243E" w:themeColor="text2" w:themeShade="80"/>
          <w:sz w:val="22"/>
        </w:rPr>
      </w:pPr>
    </w:p>
    <w:p w14:paraId="2AE3F86F" w14:textId="339E5330" w:rsidR="00EC713C" w:rsidRDefault="00EC713C" w:rsidP="00653401">
      <w:pPr>
        <w:spacing w:beforeLines="50" w:before="180" w:line="360" w:lineRule="exact"/>
        <w:ind w:firstLineChars="0" w:firstLine="0"/>
        <w:jc w:val="left"/>
        <w:rPr>
          <w:color w:val="0F243E" w:themeColor="text2" w:themeShade="80"/>
          <w:sz w:val="22"/>
        </w:rPr>
      </w:pPr>
    </w:p>
    <w:p w14:paraId="5BEA1C19" w14:textId="048A0DB8" w:rsidR="00EC713C" w:rsidRDefault="00EC713C" w:rsidP="00653401">
      <w:pPr>
        <w:spacing w:beforeLines="50" w:before="180" w:line="360" w:lineRule="exact"/>
        <w:ind w:firstLineChars="0" w:firstLine="0"/>
        <w:jc w:val="left"/>
        <w:rPr>
          <w:color w:val="0F243E" w:themeColor="text2" w:themeShade="80"/>
          <w:sz w:val="22"/>
        </w:rPr>
      </w:pPr>
    </w:p>
    <w:p w14:paraId="3F3D00BE" w14:textId="36AAF92B" w:rsidR="00EC713C" w:rsidRDefault="00EC713C" w:rsidP="00653401">
      <w:pPr>
        <w:spacing w:beforeLines="50" w:before="180" w:line="360" w:lineRule="exact"/>
        <w:ind w:firstLineChars="0" w:firstLine="0"/>
        <w:jc w:val="left"/>
        <w:rPr>
          <w:color w:val="0F243E" w:themeColor="text2" w:themeShade="80"/>
          <w:sz w:val="22"/>
        </w:rPr>
      </w:pPr>
    </w:p>
    <w:p w14:paraId="5825AFC0" w14:textId="0C4EB1B2" w:rsidR="00EC713C" w:rsidRDefault="00EC713C" w:rsidP="00653401">
      <w:pPr>
        <w:spacing w:beforeLines="50" w:before="180" w:line="360" w:lineRule="exact"/>
        <w:ind w:firstLineChars="0" w:firstLine="0"/>
        <w:jc w:val="left"/>
        <w:rPr>
          <w:color w:val="0F243E" w:themeColor="text2" w:themeShade="80"/>
          <w:sz w:val="22"/>
        </w:rPr>
      </w:pPr>
    </w:p>
    <w:p w14:paraId="4203B0F6" w14:textId="5039189B" w:rsidR="00EC713C" w:rsidRDefault="00EC713C" w:rsidP="00653401">
      <w:pPr>
        <w:spacing w:beforeLines="50" w:before="180" w:line="360" w:lineRule="exact"/>
        <w:ind w:firstLineChars="0" w:firstLine="0"/>
        <w:jc w:val="left"/>
        <w:rPr>
          <w:color w:val="0F243E" w:themeColor="text2" w:themeShade="80"/>
          <w:sz w:val="22"/>
        </w:rPr>
      </w:pPr>
    </w:p>
    <w:p w14:paraId="3971C927" w14:textId="77523BB0" w:rsidR="00EC713C" w:rsidRDefault="00EC713C" w:rsidP="00653401">
      <w:pPr>
        <w:spacing w:beforeLines="50" w:before="180" w:line="360" w:lineRule="exact"/>
        <w:ind w:firstLineChars="0" w:firstLine="0"/>
        <w:jc w:val="left"/>
        <w:rPr>
          <w:color w:val="0F243E" w:themeColor="text2" w:themeShade="80"/>
          <w:sz w:val="22"/>
        </w:rPr>
      </w:pPr>
    </w:p>
    <w:p w14:paraId="28C8C7CC" w14:textId="3421447E" w:rsidR="00EC713C" w:rsidRDefault="00EC713C" w:rsidP="00653401">
      <w:pPr>
        <w:spacing w:beforeLines="50" w:before="180" w:line="360" w:lineRule="exact"/>
        <w:ind w:firstLineChars="0" w:firstLine="0"/>
        <w:jc w:val="left"/>
        <w:rPr>
          <w:color w:val="0F243E" w:themeColor="text2" w:themeShade="80"/>
          <w:sz w:val="22"/>
        </w:rPr>
      </w:pPr>
    </w:p>
    <w:p w14:paraId="7B4D6BB7" w14:textId="7C44FE59" w:rsidR="00EC713C" w:rsidRDefault="00EC713C" w:rsidP="00653401">
      <w:pPr>
        <w:spacing w:beforeLines="50" w:before="180" w:line="360" w:lineRule="exact"/>
        <w:ind w:firstLineChars="0" w:firstLine="0"/>
        <w:jc w:val="left"/>
        <w:rPr>
          <w:color w:val="0F243E" w:themeColor="text2" w:themeShade="80"/>
          <w:sz w:val="22"/>
        </w:rPr>
      </w:pPr>
    </w:p>
    <w:p w14:paraId="5728072A" w14:textId="4062E1CF" w:rsidR="004067C1" w:rsidRPr="00144150" w:rsidRDefault="004067C1" w:rsidP="004067C1">
      <w:pPr>
        <w:ind w:leftChars="200" w:left="600" w:hangingChars="50" w:hanging="120"/>
        <w:rPr>
          <w:color w:val="0070C0"/>
          <w:u w:val="single"/>
        </w:rPr>
      </w:pPr>
    </w:p>
    <w:p w14:paraId="11228B2C" w14:textId="013DD3A4" w:rsidR="0071316A" w:rsidRPr="001703BA" w:rsidRDefault="0071316A" w:rsidP="0071316A">
      <w:pPr>
        <w:ind w:firstLineChars="0" w:firstLine="0"/>
        <w:jc w:val="left"/>
        <w:rPr>
          <w:b/>
          <w:color w:val="FF0000"/>
          <w:szCs w:val="24"/>
        </w:rPr>
      </w:pPr>
      <w:r w:rsidRPr="001703BA">
        <w:rPr>
          <w:rFonts w:hint="eastAsia"/>
          <w:b/>
          <w:szCs w:val="24"/>
        </w:rPr>
        <w:lastRenderedPageBreak/>
        <w:t>■対象建築物</w:t>
      </w:r>
    </w:p>
    <w:p w14:paraId="7541C8CF" w14:textId="27154CB9" w:rsidR="0071316A" w:rsidRPr="001B2CA2" w:rsidRDefault="0071316A" w:rsidP="0071316A">
      <w:r w:rsidRPr="001B2CA2">
        <w:rPr>
          <w:rFonts w:hint="eastAsia"/>
        </w:rPr>
        <w:t>耐震診断義務付け対象路線の沿道にある昭和</w:t>
      </w:r>
      <w:r w:rsidRPr="001B2CA2">
        <w:t>56年5月31</w:t>
      </w:r>
      <w:r w:rsidRPr="001B2CA2">
        <w:rPr>
          <w:rFonts w:hint="eastAsia"/>
        </w:rPr>
        <w:t>日</w:t>
      </w:r>
      <w:r w:rsidRPr="001B2CA2">
        <w:t>以前に着工した建築物で、</w:t>
      </w:r>
      <w:r w:rsidR="00F93F04" w:rsidRPr="001B2CA2">
        <w:rPr>
          <w:rFonts w:hint="eastAsia"/>
        </w:rPr>
        <w:t>同</w:t>
      </w:r>
      <w:r w:rsidRPr="001B2CA2">
        <w:rPr>
          <w:rFonts w:hint="eastAsia"/>
        </w:rPr>
        <w:t>法施行令第4条第1号</w:t>
      </w:r>
      <w:r w:rsidR="00EC713C" w:rsidRPr="001B2CA2">
        <w:rPr>
          <w:rFonts w:hint="eastAsia"/>
        </w:rPr>
        <w:t>及び第2号</w:t>
      </w:r>
      <w:r w:rsidRPr="001B2CA2">
        <w:rPr>
          <w:rFonts w:hint="eastAsia"/>
        </w:rPr>
        <w:t>で定める</w:t>
      </w:r>
      <w:r w:rsidRPr="001B2CA2">
        <w:t>倒壊時に道路</w:t>
      </w:r>
      <w:r w:rsidR="00EC713C" w:rsidRPr="001B2CA2">
        <w:rPr>
          <w:rFonts w:hint="eastAsia"/>
        </w:rPr>
        <w:t>の通行を妨げ、多数の者の円滑な避難を困難にする</w:t>
      </w:r>
      <w:r w:rsidRPr="001B2CA2">
        <w:t>可能性があるもの</w:t>
      </w:r>
      <w:r w:rsidR="005B183E" w:rsidRPr="001B2CA2">
        <w:rPr>
          <w:rFonts w:hint="eastAsia"/>
        </w:rPr>
        <w:t>（以下「広域緊急交通路沿道建築物」という。）</w:t>
      </w:r>
      <w:r w:rsidRPr="001B2CA2">
        <w:t>が対象</w:t>
      </w:r>
      <w:r w:rsidR="005B183E" w:rsidRPr="001B2CA2">
        <w:rPr>
          <w:rFonts w:hint="eastAsia"/>
        </w:rPr>
        <w:t>となる</w:t>
      </w:r>
      <w:r w:rsidRPr="001B2CA2">
        <w:t>（下図参照）</w:t>
      </w:r>
      <w:r w:rsidRPr="001B2CA2">
        <w:rPr>
          <w:rFonts w:hint="eastAsia"/>
        </w:rPr>
        <w:t>。</w:t>
      </w:r>
    </w:p>
    <w:p w14:paraId="0B5866B7" w14:textId="09C62BFF" w:rsidR="008F6116" w:rsidRPr="001B2CA2" w:rsidRDefault="008F6116" w:rsidP="00326DC2">
      <w:pPr>
        <w:spacing w:line="140" w:lineRule="exact"/>
        <w:rPr>
          <w:b/>
        </w:rPr>
      </w:pPr>
    </w:p>
    <w:p w14:paraId="66EA8356" w14:textId="2F6F7E42" w:rsidR="00326DC2" w:rsidRPr="001B2CA2" w:rsidRDefault="008F6116" w:rsidP="00326DC2">
      <w:pPr>
        <w:ind w:firstLine="220"/>
        <w:rPr>
          <w:bCs/>
        </w:rPr>
      </w:pPr>
      <w:r w:rsidRPr="001B2CA2">
        <w:rPr>
          <w:rFonts w:hint="eastAsia"/>
          <w:sz w:val="22"/>
        </w:rPr>
        <w:t>図表20</w:t>
      </w:r>
      <w:r w:rsidR="00EC713C" w:rsidRPr="001B2CA2">
        <w:rPr>
          <w:rFonts w:hint="eastAsia"/>
          <w:sz w:val="22"/>
        </w:rPr>
        <w:t xml:space="preserve">　</w:t>
      </w:r>
      <w:r w:rsidR="00EC713C" w:rsidRPr="001B2CA2">
        <w:rPr>
          <w:rFonts w:hint="eastAsia"/>
          <w:bCs/>
        </w:rPr>
        <w:t>対象となる建物（同法施行令第4条第1号）</w:t>
      </w:r>
    </w:p>
    <w:p w14:paraId="52A84E78" w14:textId="634B6B03" w:rsidR="00C62E99" w:rsidRPr="00326DC2" w:rsidRDefault="00326DC2" w:rsidP="00326DC2">
      <w:pPr>
        <w:pStyle w:val="Web"/>
        <w:spacing w:before="0" w:beforeAutospacing="0" w:after="180" w:afterAutospacing="0" w:line="320" w:lineRule="exact"/>
        <w:ind w:left="240" w:firstLine="220"/>
        <w:jc w:val="center"/>
        <w:textAlignment w:val="baseline"/>
        <w:rPr>
          <w:rFonts w:ascii="Meiryo UI" w:eastAsia="Meiryo UI" w:hAnsi="Meiryo UI"/>
          <w:sz w:val="22"/>
          <w:szCs w:val="22"/>
        </w:rPr>
      </w:pPr>
      <w:r w:rsidRPr="00CC5EC9">
        <w:rPr>
          <w:rFonts w:ascii="Meiryo UI" w:eastAsia="Meiryo UI" w:hAnsi="Meiryo UI"/>
          <w:bCs/>
          <w:noProof/>
        </w:rPr>
        <mc:AlternateContent>
          <mc:Choice Requires="wps">
            <w:drawing>
              <wp:anchor distT="0" distB="0" distL="114300" distR="114300" simplePos="0" relativeHeight="251677696" behindDoc="0" locked="0" layoutInCell="1" allowOverlap="1" wp14:anchorId="18A5C095" wp14:editId="7E58E084">
                <wp:simplePos x="0" y="0"/>
                <wp:positionH relativeFrom="margin">
                  <wp:posOffset>278130</wp:posOffset>
                </wp:positionH>
                <wp:positionV relativeFrom="paragraph">
                  <wp:posOffset>6351</wp:posOffset>
                </wp:positionV>
                <wp:extent cx="5781675" cy="1905000"/>
                <wp:effectExtent l="0" t="0" r="28575" b="19050"/>
                <wp:wrapNone/>
                <wp:docPr id="11" name="正方形/長方形 11"/>
                <wp:cNvGraphicFramePr/>
                <a:graphic xmlns:a="http://schemas.openxmlformats.org/drawingml/2006/main">
                  <a:graphicData uri="http://schemas.microsoft.com/office/word/2010/wordprocessingShape">
                    <wps:wsp>
                      <wps:cNvSpPr/>
                      <wps:spPr>
                        <a:xfrm>
                          <a:off x="0" y="0"/>
                          <a:ext cx="5781675" cy="1905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95234CB" id="正方形/長方形 11" o:spid="_x0000_s1026" style="position:absolute;left:0;text-align:left;margin-left:21.9pt;margin-top:.5pt;width:455.25pt;height:150pt;z-index:25198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" filled="f" strokecolor="black [3213]" strokeweight="1pt">
                <w10:wrap anchorx="margin"/>
              </v:rect>
            </w:pict>
          </mc:Fallback>
        </mc:AlternateContent>
      </w:r>
      <w:r w:rsidRPr="00CC5EC9">
        <w:rPr>
          <w:rFonts w:ascii="Meiryo UI" w:eastAsia="Meiryo UI" w:hAnsi="Meiryo UI" w:cstheme="minorBidi" w:hint="eastAsia"/>
          <w:kern w:val="24"/>
          <w:sz w:val="22"/>
          <w:szCs w:val="22"/>
        </w:rPr>
        <w:t xml:space="preserve">道路幅員が12ｍを超える場合  </w:t>
      </w:r>
      <w:r w:rsidRPr="00CC5EC9">
        <w:rPr>
          <w:rFonts w:ascii="Meiryo UI" w:eastAsia="Meiryo UI" w:hAnsi="Meiryo UI" w:cstheme="minorBidi"/>
          <w:kern w:val="24"/>
          <w:sz w:val="22"/>
          <w:szCs w:val="22"/>
        </w:rPr>
        <w:t xml:space="preserve"> </w:t>
      </w:r>
      <w:r w:rsidRPr="00CC5EC9">
        <w:rPr>
          <w:rFonts w:ascii="Meiryo UI" w:eastAsia="Meiryo UI" w:hAnsi="Meiryo UI" w:cstheme="minorBidi" w:hint="eastAsia"/>
          <w:kern w:val="24"/>
          <w:sz w:val="22"/>
          <w:szCs w:val="22"/>
        </w:rPr>
        <w:t xml:space="preserve">  </w:t>
      </w:r>
      <w:r w:rsidRPr="00CC5EC9">
        <w:rPr>
          <w:rFonts w:ascii="Meiryo UI" w:eastAsia="Meiryo UI" w:hAnsi="Meiryo UI" w:hint="eastAsia"/>
          <w:sz w:val="22"/>
          <w:szCs w:val="22"/>
        </w:rPr>
        <w:t xml:space="preserve">　　　　　　　</w:t>
      </w:r>
      <w:r w:rsidRPr="00CC5EC9">
        <w:rPr>
          <w:rFonts w:ascii="Meiryo UI" w:eastAsia="Meiryo UI" w:hAnsi="Meiryo UI" w:cstheme="minorBidi" w:hint="eastAsia"/>
          <w:kern w:val="24"/>
          <w:sz w:val="22"/>
          <w:szCs w:val="22"/>
        </w:rPr>
        <w:t>道路幅員が12ｍ以下の場合</w:t>
      </w:r>
      <w:r w:rsidR="00DF03FE" w:rsidRPr="00CC5EC9">
        <w:rPr>
          <w:rFonts w:ascii="Meiryo UI" w:eastAsia="Meiryo UI" w:hAnsi="Meiryo UI"/>
          <w:noProof/>
        </w:rPr>
        <w:drawing>
          <wp:anchor distT="0" distB="0" distL="114300" distR="114300" simplePos="0" relativeHeight="251676672" behindDoc="0" locked="0" layoutInCell="1" allowOverlap="1" wp14:anchorId="454BC4A5" wp14:editId="0499B02A">
            <wp:simplePos x="0" y="0"/>
            <wp:positionH relativeFrom="column">
              <wp:posOffset>3288030</wp:posOffset>
            </wp:positionH>
            <wp:positionV relativeFrom="paragraph">
              <wp:posOffset>206375</wp:posOffset>
            </wp:positionV>
            <wp:extent cx="2231390" cy="1664970"/>
            <wp:effectExtent l="0" t="0" r="0" b="0"/>
            <wp:wrapNone/>
            <wp:docPr id="10" name="図 10" descr="道路幅員が12ｍ以下の場合の対象となる建築物の高さの考え方が示されています。" title="道路幅員が12ｍ以下の場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413" t="13270" r="2025" b="2178"/>
                    <a:stretch/>
                  </pic:blipFill>
                  <pic:spPr bwMode="auto">
                    <a:xfrm>
                      <a:off x="0" y="0"/>
                      <a:ext cx="2231390" cy="1664970"/>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DF03FE" w:rsidRPr="00CC5EC9">
        <w:rPr>
          <w:rFonts w:ascii="Meiryo UI" w:eastAsia="Meiryo UI" w:hAnsi="Meiryo UI"/>
          <w:noProof/>
        </w:rPr>
        <w:drawing>
          <wp:anchor distT="0" distB="0" distL="114300" distR="114300" simplePos="0" relativeHeight="251675648" behindDoc="0" locked="0" layoutInCell="1" allowOverlap="1" wp14:anchorId="370CC203" wp14:editId="66E8A07F">
            <wp:simplePos x="0" y="0"/>
            <wp:positionH relativeFrom="column">
              <wp:posOffset>630555</wp:posOffset>
            </wp:positionH>
            <wp:positionV relativeFrom="paragraph">
              <wp:posOffset>196850</wp:posOffset>
            </wp:positionV>
            <wp:extent cx="2231390" cy="1682115"/>
            <wp:effectExtent l="0" t="0" r="0" b="0"/>
            <wp:wrapNone/>
            <wp:docPr id="86" name="図 86" descr="道路幅員が12ｍを超える場合の対象となる建築物の高さの考え方が示されています。" title="道路幅員が12ｍを超える場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2231390" cy="1682115"/>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14:paraId="0ED4344F" w14:textId="68691F71" w:rsidR="00DF03FE" w:rsidRDefault="00DF03FE" w:rsidP="0071316A">
      <w:pPr>
        <w:rPr>
          <w:b/>
        </w:rPr>
      </w:pPr>
    </w:p>
    <w:p w14:paraId="352C66FB" w14:textId="51B951D7" w:rsidR="00DF03FE" w:rsidRDefault="00DF03FE" w:rsidP="0071316A">
      <w:pPr>
        <w:rPr>
          <w:bCs/>
          <w:color w:val="FF0000"/>
          <w:u w:val="single"/>
        </w:rPr>
      </w:pPr>
    </w:p>
    <w:p w14:paraId="4830BA72" w14:textId="202D48F5" w:rsidR="00EC713C" w:rsidRDefault="00EC713C" w:rsidP="0071316A">
      <w:pPr>
        <w:rPr>
          <w:b/>
        </w:rPr>
      </w:pPr>
    </w:p>
    <w:p w14:paraId="2CA9E4A1" w14:textId="34A36AD4" w:rsidR="00DF03FE" w:rsidRDefault="00DF03FE" w:rsidP="0071316A">
      <w:pPr>
        <w:rPr>
          <w:b/>
        </w:rPr>
      </w:pPr>
    </w:p>
    <w:p w14:paraId="0BE9C5E5" w14:textId="62BE545E" w:rsidR="00DF03FE" w:rsidRDefault="00DF03FE" w:rsidP="0071316A">
      <w:pPr>
        <w:rPr>
          <w:b/>
        </w:rPr>
      </w:pPr>
    </w:p>
    <w:p w14:paraId="7F786094" w14:textId="5BACAE56" w:rsidR="00EC713C" w:rsidRDefault="00EC713C" w:rsidP="00326DC2">
      <w:pPr>
        <w:ind w:leftChars="0" w:left="0" w:firstLineChars="0" w:firstLine="0"/>
        <w:rPr>
          <w:b/>
        </w:rPr>
      </w:pPr>
    </w:p>
    <w:p w14:paraId="33B35FAA" w14:textId="0D7AA260" w:rsidR="005B56C5" w:rsidRPr="001B2CA2" w:rsidRDefault="00C9752D" w:rsidP="00326DC2">
      <w:pPr>
        <w:spacing w:line="360" w:lineRule="exact"/>
        <w:rPr>
          <w:b/>
        </w:rPr>
      </w:pPr>
      <w:r w:rsidRPr="001B2CA2">
        <w:rPr>
          <w:b/>
          <w:noProof/>
        </w:rPr>
        <mc:AlternateContent>
          <mc:Choice Requires="wps">
            <w:drawing>
              <wp:anchor distT="45720" distB="45720" distL="114300" distR="114300" simplePos="0" relativeHeight="251674624" behindDoc="0" locked="0" layoutInCell="1" allowOverlap="1" wp14:anchorId="3B3E301F" wp14:editId="78A7E0E1">
                <wp:simplePos x="0" y="0"/>
                <wp:positionH relativeFrom="column">
                  <wp:posOffset>301653</wp:posOffset>
                </wp:positionH>
                <wp:positionV relativeFrom="paragraph">
                  <wp:posOffset>199721</wp:posOffset>
                </wp:positionV>
                <wp:extent cx="3363402" cy="1404620"/>
                <wp:effectExtent l="0" t="0" r="0" b="0"/>
                <wp:wrapNone/>
                <wp:docPr id="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3402" cy="1404620"/>
                        </a:xfrm>
                        <a:prstGeom prst="rect">
                          <a:avLst/>
                        </a:prstGeom>
                        <a:noFill/>
                        <a:ln w="9525">
                          <a:noFill/>
                          <a:miter lim="800000"/>
                          <a:headEnd/>
                          <a:tailEnd/>
                        </a:ln>
                      </wps:spPr>
                      <wps:txbx>
                        <w:txbxContent>
                          <w:p w14:paraId="7431A611" w14:textId="628204BA" w:rsidR="001B2CA2" w:rsidRPr="001B2CA2" w:rsidRDefault="001B2CA2" w:rsidP="00C9752D">
                            <w:pPr>
                              <w:spacing w:line="300" w:lineRule="exact"/>
                              <w:ind w:leftChars="0" w:hangingChars="120" w:hanging="240"/>
                              <w:jc w:val="left"/>
                              <w:rPr>
                                <w:sz w:val="20"/>
                                <w:szCs w:val="20"/>
                              </w:rPr>
                            </w:pPr>
                            <w:r w:rsidRPr="001B2CA2">
                              <w:rPr>
                                <w:rFonts w:hint="eastAsia"/>
                                <w:sz w:val="20"/>
                                <w:szCs w:val="20"/>
                              </w:rPr>
                              <w:t>建物に</w:t>
                            </w:r>
                            <w:r w:rsidRPr="001B2CA2">
                              <w:rPr>
                                <w:sz w:val="20"/>
                                <w:szCs w:val="20"/>
                              </w:rPr>
                              <w:t>附属するブロック塀等のうち</w:t>
                            </w:r>
                            <w:r w:rsidRPr="001B2CA2">
                              <w:rPr>
                                <w:rFonts w:hint="eastAsia"/>
                                <w:sz w:val="20"/>
                                <w:szCs w:val="20"/>
                              </w:rPr>
                              <w:t>、以下の</w:t>
                            </w:r>
                            <w:r w:rsidRPr="001B2CA2">
                              <w:rPr>
                                <w:sz w:val="20"/>
                                <w:szCs w:val="20"/>
                              </w:rPr>
                              <w:t>２つを</w:t>
                            </w:r>
                            <w:r w:rsidRPr="001B2CA2">
                              <w:rPr>
                                <w:rFonts w:hint="eastAsia"/>
                                <w:sz w:val="20"/>
                                <w:szCs w:val="20"/>
                              </w:rPr>
                              <w:t>満たすもの</w:t>
                            </w:r>
                          </w:p>
                          <w:p w14:paraId="61454018" w14:textId="79674F3C" w:rsidR="001B2CA2" w:rsidRPr="001B2CA2" w:rsidRDefault="001B2CA2" w:rsidP="00C9752D">
                            <w:pPr>
                              <w:spacing w:line="300" w:lineRule="exact"/>
                              <w:ind w:leftChars="0" w:hangingChars="120" w:hanging="240"/>
                              <w:jc w:val="left"/>
                              <w:rPr>
                                <w:sz w:val="20"/>
                                <w:szCs w:val="20"/>
                              </w:rPr>
                            </w:pPr>
                            <w:r w:rsidRPr="001B2CA2">
                              <w:rPr>
                                <w:rFonts w:hint="eastAsia"/>
                                <w:sz w:val="20"/>
                                <w:szCs w:val="20"/>
                              </w:rPr>
                              <w:t>〇 高さ：(２＋</w:t>
                            </w:r>
                            <w:r w:rsidRPr="001B2CA2">
                              <w:rPr>
                                <w:sz w:val="20"/>
                                <w:szCs w:val="20"/>
                              </w:rPr>
                              <w:t xml:space="preserve">A) </w:t>
                            </w:r>
                            <w:r w:rsidRPr="001B2CA2">
                              <w:rPr>
                                <w:rFonts w:hint="eastAsia"/>
                                <w:sz w:val="20"/>
                                <w:szCs w:val="20"/>
                              </w:rPr>
                              <w:t>/</w:t>
                            </w:r>
                            <w:r w:rsidRPr="001B2CA2">
                              <w:rPr>
                                <w:sz w:val="20"/>
                                <w:szCs w:val="20"/>
                              </w:rPr>
                              <w:t xml:space="preserve"> </w:t>
                            </w:r>
                            <w:r w:rsidRPr="001B2CA2">
                              <w:rPr>
                                <w:rFonts w:hint="eastAsia"/>
                                <w:sz w:val="20"/>
                                <w:szCs w:val="20"/>
                              </w:rPr>
                              <w:t>2.5　ｍ 超</w:t>
                            </w:r>
                          </w:p>
                          <w:p w14:paraId="311EA9C8" w14:textId="70F4253B" w:rsidR="001B2CA2" w:rsidRPr="001B2CA2" w:rsidRDefault="001B2CA2" w:rsidP="001C1C9A">
                            <w:pPr>
                              <w:spacing w:line="240" w:lineRule="exact"/>
                              <w:ind w:firstLineChars="200" w:firstLine="400"/>
                              <w:jc w:val="left"/>
                              <w:rPr>
                                <w:sz w:val="20"/>
                                <w:szCs w:val="20"/>
                              </w:rPr>
                            </w:pPr>
                            <w:r w:rsidRPr="001B2CA2">
                              <w:rPr>
                                <w:rFonts w:hint="eastAsia"/>
                                <w:sz w:val="20"/>
                                <w:szCs w:val="20"/>
                              </w:rPr>
                              <w:t>（</w:t>
                            </w:r>
                            <w:r w:rsidRPr="001B2CA2">
                              <w:rPr>
                                <w:rFonts w:hint="eastAsia"/>
                                <w:sz w:val="18"/>
                                <w:szCs w:val="20"/>
                              </w:rPr>
                              <w:t>Aは道路境界から</w:t>
                            </w:r>
                            <w:r w:rsidRPr="001B2CA2">
                              <w:rPr>
                                <w:sz w:val="18"/>
                                <w:szCs w:val="20"/>
                              </w:rPr>
                              <w:t>塀までの距離）</w:t>
                            </w:r>
                          </w:p>
                          <w:p w14:paraId="00643CE5" w14:textId="77777777" w:rsidR="001B2CA2" w:rsidRPr="001B2CA2" w:rsidRDefault="001B2CA2" w:rsidP="00C9752D">
                            <w:pPr>
                              <w:spacing w:line="300" w:lineRule="exact"/>
                              <w:ind w:leftChars="0" w:hangingChars="120" w:hanging="240"/>
                              <w:jc w:val="left"/>
                              <w:rPr>
                                <w:sz w:val="20"/>
                                <w:szCs w:val="20"/>
                              </w:rPr>
                            </w:pPr>
                            <w:r w:rsidRPr="001B2CA2">
                              <w:rPr>
                                <w:rFonts w:hint="eastAsia"/>
                                <w:sz w:val="20"/>
                                <w:szCs w:val="20"/>
                              </w:rPr>
                              <w:t>〇 長さ：8m</w:t>
                            </w:r>
                            <w:r w:rsidRPr="001B2CA2">
                              <w:rPr>
                                <w:sz w:val="20"/>
                                <w:szCs w:val="20"/>
                              </w:rPr>
                              <w:t xml:space="preserve"> 超</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3E301F" id="_x0000_s1066" type="#_x0000_t202" style="position:absolute;left:0;text-align:left;margin-left:23.75pt;margin-top:15.75pt;width:264.85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" filled="f" stroked="f">
                <v:textbox style="mso-fit-shape-to-text:t">
                  <w:txbxContent>
                    <w:p w14:paraId="7431A611" w14:textId="628204BA" w:rsidR="001B2CA2" w:rsidRPr="001B2CA2" w:rsidRDefault="001B2CA2" w:rsidP="00C9752D">
                      <w:pPr>
                        <w:spacing w:line="300" w:lineRule="exact"/>
                        <w:ind w:leftChars="0" w:hangingChars="120" w:hanging="240"/>
                        <w:jc w:val="left"/>
                        <w:rPr>
                          <w:sz w:val="20"/>
                          <w:szCs w:val="20"/>
                        </w:rPr>
                      </w:pPr>
                      <w:r w:rsidRPr="001B2CA2">
                        <w:rPr>
                          <w:rFonts w:hint="eastAsia"/>
                          <w:sz w:val="20"/>
                          <w:szCs w:val="20"/>
                        </w:rPr>
                        <w:t>建物に</w:t>
                      </w:r>
                      <w:r w:rsidRPr="001B2CA2">
                        <w:rPr>
                          <w:sz w:val="20"/>
                          <w:szCs w:val="20"/>
                        </w:rPr>
                        <w:t>附属するブロック塀等のうち</w:t>
                      </w:r>
                      <w:r w:rsidRPr="001B2CA2">
                        <w:rPr>
                          <w:rFonts w:hint="eastAsia"/>
                          <w:sz w:val="20"/>
                          <w:szCs w:val="20"/>
                        </w:rPr>
                        <w:t>、以下の</w:t>
                      </w:r>
                      <w:r w:rsidRPr="001B2CA2">
                        <w:rPr>
                          <w:sz w:val="20"/>
                          <w:szCs w:val="20"/>
                        </w:rPr>
                        <w:t>２つを</w:t>
                      </w:r>
                      <w:r w:rsidRPr="001B2CA2">
                        <w:rPr>
                          <w:rFonts w:hint="eastAsia"/>
                          <w:sz w:val="20"/>
                          <w:szCs w:val="20"/>
                        </w:rPr>
                        <w:t>満たすもの</w:t>
                      </w:r>
                    </w:p>
                    <w:p w14:paraId="61454018" w14:textId="79674F3C" w:rsidR="001B2CA2" w:rsidRPr="001B2CA2" w:rsidRDefault="001B2CA2" w:rsidP="00C9752D">
                      <w:pPr>
                        <w:spacing w:line="300" w:lineRule="exact"/>
                        <w:ind w:leftChars="0" w:hangingChars="120" w:hanging="240"/>
                        <w:jc w:val="left"/>
                        <w:rPr>
                          <w:sz w:val="20"/>
                          <w:szCs w:val="20"/>
                        </w:rPr>
                      </w:pPr>
                      <w:r w:rsidRPr="001B2CA2">
                        <w:rPr>
                          <w:rFonts w:hint="eastAsia"/>
                          <w:sz w:val="20"/>
                          <w:szCs w:val="20"/>
                        </w:rPr>
                        <w:t>〇 高さ：(２＋</w:t>
                      </w:r>
                      <w:r w:rsidRPr="001B2CA2">
                        <w:rPr>
                          <w:sz w:val="20"/>
                          <w:szCs w:val="20"/>
                        </w:rPr>
                        <w:t xml:space="preserve">A) </w:t>
                      </w:r>
                      <w:r w:rsidRPr="001B2CA2">
                        <w:rPr>
                          <w:rFonts w:hint="eastAsia"/>
                          <w:sz w:val="20"/>
                          <w:szCs w:val="20"/>
                        </w:rPr>
                        <w:t>/</w:t>
                      </w:r>
                      <w:r w:rsidRPr="001B2CA2">
                        <w:rPr>
                          <w:sz w:val="20"/>
                          <w:szCs w:val="20"/>
                        </w:rPr>
                        <w:t xml:space="preserve"> </w:t>
                      </w:r>
                      <w:r w:rsidRPr="001B2CA2">
                        <w:rPr>
                          <w:rFonts w:hint="eastAsia"/>
                          <w:sz w:val="20"/>
                          <w:szCs w:val="20"/>
                        </w:rPr>
                        <w:t>2.5　ｍ 超</w:t>
                      </w:r>
                    </w:p>
                    <w:p w14:paraId="311EA9C8" w14:textId="70F4253B" w:rsidR="001B2CA2" w:rsidRPr="001B2CA2" w:rsidRDefault="001B2CA2" w:rsidP="001C1C9A">
                      <w:pPr>
                        <w:spacing w:line="240" w:lineRule="exact"/>
                        <w:ind w:firstLineChars="200" w:firstLine="400"/>
                        <w:jc w:val="left"/>
                        <w:rPr>
                          <w:sz w:val="20"/>
                          <w:szCs w:val="20"/>
                        </w:rPr>
                      </w:pPr>
                      <w:r w:rsidRPr="001B2CA2">
                        <w:rPr>
                          <w:rFonts w:hint="eastAsia"/>
                          <w:sz w:val="20"/>
                          <w:szCs w:val="20"/>
                        </w:rPr>
                        <w:t>（</w:t>
                      </w:r>
                      <w:r w:rsidRPr="001B2CA2">
                        <w:rPr>
                          <w:rFonts w:hint="eastAsia"/>
                          <w:sz w:val="18"/>
                          <w:szCs w:val="20"/>
                        </w:rPr>
                        <w:t>Aは道路境界から</w:t>
                      </w:r>
                      <w:r w:rsidRPr="001B2CA2">
                        <w:rPr>
                          <w:sz w:val="18"/>
                          <w:szCs w:val="20"/>
                        </w:rPr>
                        <w:t>塀までの距離）</w:t>
                      </w:r>
                    </w:p>
                    <w:p w14:paraId="00643CE5" w14:textId="77777777" w:rsidR="001B2CA2" w:rsidRPr="001B2CA2" w:rsidRDefault="001B2CA2" w:rsidP="00C9752D">
                      <w:pPr>
                        <w:spacing w:line="300" w:lineRule="exact"/>
                        <w:ind w:leftChars="0" w:hangingChars="120" w:hanging="240"/>
                        <w:jc w:val="left"/>
                        <w:rPr>
                          <w:sz w:val="20"/>
                          <w:szCs w:val="20"/>
                        </w:rPr>
                      </w:pPr>
                      <w:r w:rsidRPr="001B2CA2">
                        <w:rPr>
                          <w:rFonts w:hint="eastAsia"/>
                          <w:sz w:val="20"/>
                          <w:szCs w:val="20"/>
                        </w:rPr>
                        <w:t>〇 長さ：8m</w:t>
                      </w:r>
                      <w:r w:rsidRPr="001B2CA2">
                        <w:rPr>
                          <w:sz w:val="20"/>
                          <w:szCs w:val="20"/>
                        </w:rPr>
                        <w:t xml:space="preserve"> 超</w:t>
                      </w:r>
                    </w:p>
                  </w:txbxContent>
                </v:textbox>
              </v:shape>
            </w:pict>
          </mc:Fallback>
        </mc:AlternateContent>
      </w:r>
      <w:r w:rsidR="005B56C5" w:rsidRPr="001B2CA2">
        <w:rPr>
          <w:rFonts w:hint="eastAsia"/>
          <w:bCs/>
        </w:rPr>
        <w:t>図表21　対象となるブロック塀等</w:t>
      </w:r>
      <w:r w:rsidR="005B56C5" w:rsidRPr="001B2CA2">
        <w:rPr>
          <w:rFonts w:hint="eastAsia"/>
          <w:bCs/>
          <w:sz w:val="18"/>
        </w:rPr>
        <w:t>（同法施行令第4条第２号）</w:t>
      </w:r>
    </w:p>
    <w:p w14:paraId="0369C0A6" w14:textId="1FDFA447" w:rsidR="005B56C5" w:rsidRPr="00DF03FE" w:rsidRDefault="00B7798B" w:rsidP="005B56C5">
      <w:pPr>
        <w:rPr>
          <w:b/>
          <w:color w:val="FF0000"/>
        </w:rPr>
      </w:pPr>
      <w:r w:rsidRPr="00DF03FE">
        <w:rPr>
          <w:b/>
          <w:noProof/>
          <w:color w:val="FF0000"/>
        </w:rPr>
        <mc:AlternateContent>
          <mc:Choice Requires="wps">
            <w:drawing>
              <wp:anchor distT="45720" distB="45720" distL="114300" distR="114300" simplePos="0" relativeHeight="251671552" behindDoc="0" locked="0" layoutInCell="1" allowOverlap="1" wp14:anchorId="61F8EE16" wp14:editId="7AA31864">
                <wp:simplePos x="0" y="0"/>
                <wp:positionH relativeFrom="margin">
                  <wp:posOffset>3469226</wp:posOffset>
                </wp:positionH>
                <wp:positionV relativeFrom="paragraph">
                  <wp:posOffset>10795</wp:posOffset>
                </wp:positionV>
                <wp:extent cx="2635775" cy="1404620"/>
                <wp:effectExtent l="0" t="0" r="0" b="1270"/>
                <wp:wrapNone/>
                <wp:docPr id="77" name="テキスト ボックス 2" descr="耐震改修促進法施行令に定められている要件の図が示されています。" title="耐震改修促進法施行令に定められている要件の図"/>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775" cy="1404620"/>
                        </a:xfrm>
                        <a:prstGeom prst="rect">
                          <a:avLst/>
                        </a:prstGeom>
                        <a:noFill/>
                        <a:ln w="9525">
                          <a:noFill/>
                          <a:miter lim="800000"/>
                          <a:headEnd/>
                          <a:tailEnd/>
                        </a:ln>
                      </wps:spPr>
                      <wps:txbx>
                        <w:txbxContent>
                          <w:p w14:paraId="2D3EB327" w14:textId="77777777" w:rsidR="001B2CA2" w:rsidRPr="001B2CA2" w:rsidRDefault="001B2CA2" w:rsidP="00DF03FE">
                            <w:pPr>
                              <w:spacing w:line="220" w:lineRule="exact"/>
                              <w:ind w:leftChars="0" w:left="0" w:firstLine="160"/>
                              <w:jc w:val="left"/>
                              <w:rPr>
                                <w:sz w:val="16"/>
                                <w:szCs w:val="18"/>
                              </w:rPr>
                            </w:pPr>
                            <w:r w:rsidRPr="001B2CA2">
                              <w:rPr>
                                <w:rFonts w:hint="eastAsia"/>
                                <w:sz w:val="16"/>
                                <w:szCs w:val="18"/>
                              </w:rPr>
                              <w:t>参考</w:t>
                            </w:r>
                          </w:p>
                          <w:p w14:paraId="596BA3F3" w14:textId="77777777" w:rsidR="001B2CA2" w:rsidRPr="001B2CA2" w:rsidRDefault="001B2CA2" w:rsidP="005B56C5">
                            <w:pPr>
                              <w:spacing w:line="220" w:lineRule="exact"/>
                              <w:ind w:leftChars="67" w:left="161" w:firstLine="160"/>
                              <w:jc w:val="left"/>
                              <w:rPr>
                                <w:sz w:val="16"/>
                                <w:szCs w:val="18"/>
                              </w:rPr>
                            </w:pPr>
                            <w:r w:rsidRPr="001B2CA2">
                              <w:rPr>
                                <w:rFonts w:hint="eastAsia"/>
                                <w:sz w:val="16"/>
                                <w:szCs w:val="18"/>
                              </w:rPr>
                              <w:t>耐震改修促進法施行令</w:t>
                            </w:r>
                            <w:r w:rsidRPr="001B2CA2">
                              <w:rPr>
                                <w:sz w:val="16"/>
                                <w:szCs w:val="18"/>
                              </w:rPr>
                              <w:t>に</w:t>
                            </w:r>
                            <w:r w:rsidRPr="001B2CA2">
                              <w:rPr>
                                <w:rFonts w:hint="eastAsia"/>
                                <w:sz w:val="16"/>
                                <w:szCs w:val="18"/>
                              </w:rPr>
                              <w:t xml:space="preserve">定められている要件　</w:t>
                            </w:r>
                            <w:r w:rsidRPr="001B2CA2">
                              <w:rPr>
                                <w:sz w:val="16"/>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F8EE16" id="_x0000_s1067" type="#_x0000_t202" alt="タイトル: 耐震改修促進法施行令に定められている要件の図 - 説明: 耐震改修促進法施行令に定められている要件の図が示されています。" style="position:absolute;left:0;text-align:left;margin-left:273.15pt;margin-top:.85pt;width:207.55pt;height:110.6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" filled="f" stroked="f">
                <v:textbox style="mso-fit-shape-to-text:t">
                  <w:txbxContent>
                    <w:p w14:paraId="2D3EB327" w14:textId="77777777" w:rsidR="001B2CA2" w:rsidRPr="001B2CA2" w:rsidRDefault="001B2CA2" w:rsidP="00DF03FE">
                      <w:pPr>
                        <w:spacing w:line="220" w:lineRule="exact"/>
                        <w:ind w:leftChars="0" w:left="0" w:firstLine="160"/>
                        <w:jc w:val="left"/>
                        <w:rPr>
                          <w:sz w:val="16"/>
                          <w:szCs w:val="18"/>
                        </w:rPr>
                      </w:pPr>
                      <w:r w:rsidRPr="001B2CA2">
                        <w:rPr>
                          <w:rFonts w:hint="eastAsia"/>
                          <w:sz w:val="16"/>
                          <w:szCs w:val="18"/>
                        </w:rPr>
                        <w:t>参考</w:t>
                      </w:r>
                    </w:p>
                    <w:p w14:paraId="596BA3F3" w14:textId="77777777" w:rsidR="001B2CA2" w:rsidRPr="001B2CA2" w:rsidRDefault="001B2CA2" w:rsidP="005B56C5">
                      <w:pPr>
                        <w:spacing w:line="220" w:lineRule="exact"/>
                        <w:ind w:leftChars="67" w:left="161" w:firstLine="160"/>
                        <w:jc w:val="left"/>
                        <w:rPr>
                          <w:sz w:val="16"/>
                          <w:szCs w:val="18"/>
                        </w:rPr>
                      </w:pPr>
                      <w:r w:rsidRPr="001B2CA2">
                        <w:rPr>
                          <w:rFonts w:hint="eastAsia"/>
                          <w:sz w:val="16"/>
                          <w:szCs w:val="18"/>
                        </w:rPr>
                        <w:t>耐震改修促進法施行令</w:t>
                      </w:r>
                      <w:r w:rsidRPr="001B2CA2">
                        <w:rPr>
                          <w:sz w:val="16"/>
                          <w:szCs w:val="18"/>
                        </w:rPr>
                        <w:t>に</w:t>
                      </w:r>
                      <w:r w:rsidRPr="001B2CA2">
                        <w:rPr>
                          <w:rFonts w:hint="eastAsia"/>
                          <w:sz w:val="16"/>
                          <w:szCs w:val="18"/>
                        </w:rPr>
                        <w:t xml:space="preserve">定められている要件　</w:t>
                      </w:r>
                      <w:r w:rsidRPr="001B2CA2">
                        <w:rPr>
                          <w:sz w:val="16"/>
                          <w:szCs w:val="18"/>
                        </w:rPr>
                        <w:t xml:space="preserve">　</w:t>
                      </w:r>
                    </w:p>
                  </w:txbxContent>
                </v:textbox>
                <w10:wrap anchorx="margin"/>
              </v:shape>
            </w:pict>
          </mc:Fallback>
        </mc:AlternateContent>
      </w:r>
      <w:r w:rsidR="00326DC2" w:rsidRPr="00DF03FE">
        <w:rPr>
          <w:b/>
          <w:noProof/>
          <w:color w:val="FF0000"/>
        </w:rPr>
        <mc:AlternateContent>
          <mc:Choice Requires="wps">
            <w:drawing>
              <wp:anchor distT="0" distB="0" distL="114300" distR="114300" simplePos="0" relativeHeight="251673600" behindDoc="0" locked="0" layoutInCell="1" allowOverlap="1" wp14:anchorId="080BAAB9" wp14:editId="77823A82">
                <wp:simplePos x="0" y="0"/>
                <wp:positionH relativeFrom="column">
                  <wp:posOffset>268605</wp:posOffset>
                </wp:positionH>
                <wp:positionV relativeFrom="paragraph">
                  <wp:posOffset>9525</wp:posOffset>
                </wp:positionV>
                <wp:extent cx="5810250" cy="1933575"/>
                <wp:effectExtent l="0" t="0" r="19050" b="28575"/>
                <wp:wrapNone/>
                <wp:docPr id="83" name="正方形/長方形 83"/>
                <wp:cNvGraphicFramePr/>
                <a:graphic xmlns:a="http://schemas.openxmlformats.org/drawingml/2006/main">
                  <a:graphicData uri="http://schemas.microsoft.com/office/word/2010/wordprocessingShape">
                    <wps:wsp>
                      <wps:cNvSpPr/>
                      <wps:spPr>
                        <a:xfrm>
                          <a:off x="0" y="0"/>
                          <a:ext cx="5810250" cy="19335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BEA5A" id="正方形/長方形 83" o:spid="_x0000_s1026" style="position:absolute;left:0;text-align:left;margin-left:21.15pt;margin-top:.75pt;width:457.5pt;height:152.2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" filled="f" strokecolor="black [3213]" strokeweight="1pt"/>
            </w:pict>
          </mc:Fallback>
        </mc:AlternateContent>
      </w:r>
    </w:p>
    <w:p w14:paraId="0B104326" w14:textId="60C0AE62" w:rsidR="005B56C5" w:rsidRPr="00CC5EC9" w:rsidRDefault="00C9752D" w:rsidP="005B56C5">
      <w:pPr>
        <w:rPr>
          <w:b/>
        </w:rPr>
      </w:pPr>
      <w:r>
        <w:rPr>
          <w:b/>
          <w:noProof/>
        </w:rPr>
        <w:drawing>
          <wp:anchor distT="0" distB="0" distL="114300" distR="114300" simplePos="0" relativeHeight="251694080" behindDoc="0" locked="0" layoutInCell="1" allowOverlap="1" wp14:anchorId="77DE4BEE" wp14:editId="04CA260B">
            <wp:simplePos x="0" y="0"/>
            <wp:positionH relativeFrom="column">
              <wp:posOffset>3681150</wp:posOffset>
            </wp:positionH>
            <wp:positionV relativeFrom="paragraph">
              <wp:posOffset>129347</wp:posOffset>
            </wp:positionV>
            <wp:extent cx="2456320" cy="1179965"/>
            <wp:effectExtent l="0" t="0" r="0" b="1270"/>
            <wp:wrapNone/>
            <wp:docPr id="126" name="図 126" descr="対象となるブロック塀等の考え方の図が示されています。" title="対象となるブロック塀等の考え方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56320" cy="1179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ECCE0B" w14:textId="2E0DC163" w:rsidR="005B56C5" w:rsidRPr="00CC5EC9" w:rsidRDefault="00C9752D" w:rsidP="005B56C5">
      <w:pPr>
        <w:ind w:firstLine="180"/>
        <w:rPr>
          <w:b/>
        </w:rPr>
      </w:pPr>
      <w:r>
        <w:rPr>
          <w:bCs/>
          <w:noProof/>
          <w:color w:val="FF0000"/>
          <w:sz w:val="18"/>
          <w:u w:val="single"/>
        </w:rPr>
        <w:drawing>
          <wp:anchor distT="0" distB="0" distL="114300" distR="114300" simplePos="0" relativeHeight="251693056" behindDoc="0" locked="0" layoutInCell="1" allowOverlap="1" wp14:anchorId="20D02961" wp14:editId="61B717A2">
            <wp:simplePos x="0" y="0"/>
            <wp:positionH relativeFrom="column">
              <wp:posOffset>635966</wp:posOffset>
            </wp:positionH>
            <wp:positionV relativeFrom="paragraph">
              <wp:posOffset>215375</wp:posOffset>
            </wp:positionV>
            <wp:extent cx="2586644" cy="1168870"/>
            <wp:effectExtent l="0" t="0" r="0" b="0"/>
            <wp:wrapNone/>
            <wp:docPr id="125" name="図 125" descr="対象となるブロック塀等の考え方の図が示されています。" title="対象となるブロック塀等の考え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86644" cy="1168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A9292D" w14:textId="5EA5931C" w:rsidR="005B56C5" w:rsidRPr="00CC5EC9" w:rsidRDefault="005B56C5" w:rsidP="005B56C5">
      <w:pPr>
        <w:rPr>
          <w:b/>
        </w:rPr>
      </w:pPr>
    </w:p>
    <w:p w14:paraId="609D917E" w14:textId="58C21F5C" w:rsidR="005B56C5" w:rsidRPr="00CC5EC9" w:rsidRDefault="005B56C5" w:rsidP="005B56C5">
      <w:pPr>
        <w:rPr>
          <w:b/>
        </w:rPr>
      </w:pPr>
    </w:p>
    <w:p w14:paraId="17E36911" w14:textId="62236868" w:rsidR="005B56C5" w:rsidRPr="00CC5EC9" w:rsidRDefault="005B56C5" w:rsidP="005B56C5">
      <w:pPr>
        <w:rPr>
          <w:b/>
        </w:rPr>
      </w:pPr>
      <w:r w:rsidRPr="00CC5EC9">
        <w:rPr>
          <w:b/>
          <w:noProof/>
        </w:rPr>
        <mc:AlternateContent>
          <mc:Choice Requires="wps">
            <w:drawing>
              <wp:anchor distT="45720" distB="45720" distL="114300" distR="114300" simplePos="0" relativeHeight="251672576" behindDoc="0" locked="0" layoutInCell="1" allowOverlap="1" wp14:anchorId="48A25045" wp14:editId="5C9D0958">
                <wp:simplePos x="0" y="0"/>
                <wp:positionH relativeFrom="margin">
                  <wp:posOffset>3577590</wp:posOffset>
                </wp:positionH>
                <wp:positionV relativeFrom="paragraph">
                  <wp:posOffset>164907</wp:posOffset>
                </wp:positionV>
                <wp:extent cx="2679038" cy="1404620"/>
                <wp:effectExtent l="0" t="0" r="0" b="1270"/>
                <wp:wrapNone/>
                <wp:docPr id="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038" cy="1404620"/>
                        </a:xfrm>
                        <a:prstGeom prst="rect">
                          <a:avLst/>
                        </a:prstGeom>
                        <a:noFill/>
                        <a:ln w="9525">
                          <a:noFill/>
                          <a:miter lim="800000"/>
                          <a:headEnd/>
                          <a:tailEnd/>
                        </a:ln>
                      </wps:spPr>
                      <wps:txbx>
                        <w:txbxContent>
                          <w:p w14:paraId="1A330E2C" w14:textId="594D1520" w:rsidR="001B2CA2" w:rsidRPr="001B2CA2" w:rsidRDefault="001B2CA2" w:rsidP="00C9752D">
                            <w:pPr>
                              <w:spacing w:line="220" w:lineRule="exact"/>
                              <w:ind w:leftChars="0" w:left="0" w:rightChars="12" w:right="29" w:firstLineChars="0" w:firstLine="0"/>
                              <w:jc w:val="left"/>
                              <w:rPr>
                                <w:sz w:val="16"/>
                                <w:szCs w:val="18"/>
                              </w:rPr>
                            </w:pPr>
                            <w:r w:rsidRPr="001B2CA2">
                              <w:rPr>
                                <w:rFonts w:hint="eastAsia"/>
                                <w:sz w:val="16"/>
                                <w:szCs w:val="18"/>
                              </w:rPr>
                              <w:t>高さについては0.8</w:t>
                            </w:r>
                            <w:r w:rsidRPr="001B2CA2">
                              <w:rPr>
                                <w:sz w:val="16"/>
                                <w:szCs w:val="18"/>
                              </w:rPr>
                              <w:t>ｍ</w:t>
                            </w:r>
                            <w:r w:rsidRPr="001B2CA2">
                              <w:rPr>
                                <w:rFonts w:hint="eastAsia"/>
                                <w:sz w:val="16"/>
                                <w:szCs w:val="18"/>
                              </w:rPr>
                              <w:t>以上</w:t>
                            </w:r>
                            <w:r w:rsidRPr="001B2CA2">
                              <w:rPr>
                                <w:sz w:val="16"/>
                                <w:szCs w:val="18"/>
                              </w:rPr>
                              <w:t>、</w:t>
                            </w:r>
                            <w:r w:rsidRPr="001B2CA2">
                              <w:rPr>
                                <w:rFonts w:hint="eastAsia"/>
                                <w:sz w:val="16"/>
                                <w:szCs w:val="18"/>
                              </w:rPr>
                              <w:t>長さに</w:t>
                            </w:r>
                            <w:r w:rsidRPr="001B2CA2">
                              <w:rPr>
                                <w:sz w:val="16"/>
                                <w:szCs w:val="18"/>
                              </w:rPr>
                              <w:t>ついては</w:t>
                            </w:r>
                            <w:r w:rsidRPr="001B2CA2">
                              <w:rPr>
                                <w:rFonts w:hint="eastAsia"/>
                                <w:sz w:val="16"/>
                                <w:szCs w:val="18"/>
                              </w:rPr>
                              <w:t>８ｍ以上25m</w:t>
                            </w:r>
                            <w:r w:rsidRPr="001B2CA2">
                              <w:rPr>
                                <w:sz w:val="16"/>
                                <w:szCs w:val="18"/>
                              </w:rPr>
                              <w:t>未満</w:t>
                            </w:r>
                            <w:r w:rsidRPr="001B2CA2">
                              <w:rPr>
                                <w:rFonts w:hint="eastAsia"/>
                                <w:sz w:val="16"/>
                                <w:szCs w:val="18"/>
                              </w:rPr>
                              <w:t>の範囲において知事が規則で定める</w:t>
                            </w:r>
                            <w:r w:rsidRPr="001B2CA2">
                              <w:rPr>
                                <w:sz w:val="16"/>
                                <w:szCs w:val="18"/>
                              </w:rPr>
                              <w:t>ことが</w:t>
                            </w:r>
                            <w:r w:rsidRPr="001B2CA2">
                              <w:rPr>
                                <w:rFonts w:hint="eastAsia"/>
                                <w:sz w:val="16"/>
                                <w:szCs w:val="18"/>
                              </w:rPr>
                              <w:t>できる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A25045" id="_x0000_s1068" type="#_x0000_t202" style="position:absolute;left:0;text-align:left;margin-left:281.7pt;margin-top:13pt;width:210.95pt;height:110.6pt;z-index:251672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" filled="f" stroked="f">
                <v:textbox style="mso-fit-shape-to-text:t">
                  <w:txbxContent>
                    <w:p w14:paraId="1A330E2C" w14:textId="594D1520" w:rsidR="001B2CA2" w:rsidRPr="001B2CA2" w:rsidRDefault="001B2CA2" w:rsidP="00C9752D">
                      <w:pPr>
                        <w:spacing w:line="220" w:lineRule="exact"/>
                        <w:ind w:leftChars="0" w:left="0" w:rightChars="12" w:right="29" w:firstLineChars="0" w:firstLine="0"/>
                        <w:jc w:val="left"/>
                        <w:rPr>
                          <w:sz w:val="16"/>
                          <w:szCs w:val="18"/>
                        </w:rPr>
                      </w:pPr>
                      <w:r w:rsidRPr="001B2CA2">
                        <w:rPr>
                          <w:rFonts w:hint="eastAsia"/>
                          <w:sz w:val="16"/>
                          <w:szCs w:val="18"/>
                        </w:rPr>
                        <w:t>高さについては0.8</w:t>
                      </w:r>
                      <w:r w:rsidRPr="001B2CA2">
                        <w:rPr>
                          <w:sz w:val="16"/>
                          <w:szCs w:val="18"/>
                        </w:rPr>
                        <w:t>ｍ</w:t>
                      </w:r>
                      <w:r w:rsidRPr="001B2CA2">
                        <w:rPr>
                          <w:rFonts w:hint="eastAsia"/>
                          <w:sz w:val="16"/>
                          <w:szCs w:val="18"/>
                        </w:rPr>
                        <w:t>以上</w:t>
                      </w:r>
                      <w:r w:rsidRPr="001B2CA2">
                        <w:rPr>
                          <w:sz w:val="16"/>
                          <w:szCs w:val="18"/>
                        </w:rPr>
                        <w:t>、</w:t>
                      </w:r>
                      <w:r w:rsidRPr="001B2CA2">
                        <w:rPr>
                          <w:rFonts w:hint="eastAsia"/>
                          <w:sz w:val="16"/>
                          <w:szCs w:val="18"/>
                        </w:rPr>
                        <w:t>長さに</w:t>
                      </w:r>
                      <w:r w:rsidRPr="001B2CA2">
                        <w:rPr>
                          <w:sz w:val="16"/>
                          <w:szCs w:val="18"/>
                        </w:rPr>
                        <w:t>ついては</w:t>
                      </w:r>
                      <w:r w:rsidRPr="001B2CA2">
                        <w:rPr>
                          <w:rFonts w:hint="eastAsia"/>
                          <w:sz w:val="16"/>
                          <w:szCs w:val="18"/>
                        </w:rPr>
                        <w:t>８ｍ以上25m</w:t>
                      </w:r>
                      <w:r w:rsidRPr="001B2CA2">
                        <w:rPr>
                          <w:sz w:val="16"/>
                          <w:szCs w:val="18"/>
                        </w:rPr>
                        <w:t>未満</w:t>
                      </w:r>
                      <w:r w:rsidRPr="001B2CA2">
                        <w:rPr>
                          <w:rFonts w:hint="eastAsia"/>
                          <w:sz w:val="16"/>
                          <w:szCs w:val="18"/>
                        </w:rPr>
                        <w:t>の範囲において知事が規則で定める</w:t>
                      </w:r>
                      <w:r w:rsidRPr="001B2CA2">
                        <w:rPr>
                          <w:sz w:val="16"/>
                          <w:szCs w:val="18"/>
                        </w:rPr>
                        <w:t>ことが</w:t>
                      </w:r>
                      <w:r w:rsidRPr="001B2CA2">
                        <w:rPr>
                          <w:rFonts w:hint="eastAsia"/>
                          <w:sz w:val="16"/>
                          <w:szCs w:val="18"/>
                        </w:rPr>
                        <w:t>できる</w:t>
                      </w:r>
                    </w:p>
                  </w:txbxContent>
                </v:textbox>
                <w10:wrap anchorx="margin"/>
              </v:shape>
            </w:pict>
          </mc:Fallback>
        </mc:AlternateContent>
      </w:r>
    </w:p>
    <w:p w14:paraId="0A425FEF" w14:textId="71DFF034" w:rsidR="005B56C5" w:rsidRPr="00CC5EC9" w:rsidRDefault="005B56C5" w:rsidP="005B56C5">
      <w:pPr>
        <w:rPr>
          <w:b/>
        </w:rPr>
      </w:pPr>
    </w:p>
    <w:p w14:paraId="1740AC00" w14:textId="77777777" w:rsidR="005B56C5" w:rsidRPr="00326DC2" w:rsidRDefault="005B56C5" w:rsidP="00326DC2">
      <w:pPr>
        <w:spacing w:line="200" w:lineRule="exact"/>
        <w:ind w:leftChars="0" w:left="0" w:firstLineChars="0" w:firstLine="0"/>
        <w:rPr>
          <w:b/>
        </w:rPr>
      </w:pPr>
    </w:p>
    <w:p w14:paraId="7F350891" w14:textId="59C2891C" w:rsidR="001703BA" w:rsidRPr="00381FA7" w:rsidRDefault="009F3138" w:rsidP="001703BA">
      <w:pPr>
        <w:ind w:firstLineChars="0" w:firstLine="0"/>
        <w:rPr>
          <w:b/>
          <w:szCs w:val="24"/>
        </w:rPr>
      </w:pPr>
      <w:r w:rsidRPr="00381FA7">
        <w:rPr>
          <w:rFonts w:hint="eastAsia"/>
          <w:b/>
        </w:rPr>
        <w:t>■</w:t>
      </w:r>
      <w:r w:rsidR="00542FE9" w:rsidRPr="00381FA7">
        <w:rPr>
          <w:rFonts w:hint="eastAsia"/>
          <w:b/>
          <w:szCs w:val="24"/>
        </w:rPr>
        <w:t xml:space="preserve">　</w:t>
      </w:r>
      <w:r w:rsidR="001703BA" w:rsidRPr="00381FA7">
        <w:rPr>
          <w:rFonts w:hint="eastAsia"/>
          <w:b/>
          <w:szCs w:val="24"/>
        </w:rPr>
        <w:t>耐震診断</w:t>
      </w:r>
      <w:r w:rsidR="005770F8" w:rsidRPr="00381FA7">
        <w:rPr>
          <w:rFonts w:hint="eastAsia"/>
          <w:b/>
          <w:szCs w:val="24"/>
        </w:rPr>
        <w:t>の</w:t>
      </w:r>
      <w:r w:rsidR="00353EFA" w:rsidRPr="00381FA7">
        <w:rPr>
          <w:rFonts w:hint="eastAsia"/>
          <w:b/>
          <w:szCs w:val="24"/>
        </w:rPr>
        <w:t>結果</w:t>
      </w:r>
    </w:p>
    <w:p w14:paraId="30969F0F" w14:textId="5E68CAAE" w:rsidR="00037EE1" w:rsidRPr="001B2CA2" w:rsidRDefault="00044CDF" w:rsidP="00353EFA">
      <w:pPr>
        <w:ind w:leftChars="200" w:left="480"/>
        <w:jc w:val="left"/>
        <w:rPr>
          <w:szCs w:val="24"/>
        </w:rPr>
      </w:pPr>
      <w:r w:rsidRPr="001B2CA2">
        <w:rPr>
          <w:rFonts w:hint="eastAsia"/>
          <w:szCs w:val="24"/>
        </w:rPr>
        <w:t>報告期限が平成28年12月31日であったものの</w:t>
      </w:r>
      <w:r w:rsidR="00037EE1" w:rsidRPr="001B2CA2">
        <w:rPr>
          <w:rFonts w:hint="eastAsia"/>
          <w:szCs w:val="24"/>
        </w:rPr>
        <w:t>耐震診断</w:t>
      </w:r>
      <w:r w:rsidR="00195BE5" w:rsidRPr="001B2CA2">
        <w:rPr>
          <w:rFonts w:hint="eastAsia"/>
          <w:szCs w:val="24"/>
        </w:rPr>
        <w:t>の</w:t>
      </w:r>
      <w:r w:rsidR="00037EE1" w:rsidRPr="001B2CA2">
        <w:rPr>
          <w:rFonts w:hint="eastAsia"/>
          <w:szCs w:val="24"/>
        </w:rPr>
        <w:t>結果</w:t>
      </w:r>
      <w:r w:rsidR="00195BE5" w:rsidRPr="001B2CA2">
        <w:rPr>
          <w:rFonts w:hint="eastAsia"/>
          <w:szCs w:val="24"/>
        </w:rPr>
        <w:t>については</w:t>
      </w:r>
      <w:r w:rsidR="00037EE1" w:rsidRPr="001B2CA2">
        <w:rPr>
          <w:rFonts w:hint="eastAsia"/>
          <w:szCs w:val="24"/>
        </w:rPr>
        <w:t>、</w:t>
      </w:r>
      <w:r w:rsidR="007E1F74" w:rsidRPr="001B2CA2">
        <w:rPr>
          <w:rFonts w:hint="eastAsia"/>
          <w:szCs w:val="24"/>
        </w:rPr>
        <w:t>大阪市</w:t>
      </w:r>
      <w:r w:rsidR="00096CA4" w:rsidRPr="001B2CA2">
        <w:rPr>
          <w:rFonts w:hint="eastAsia"/>
          <w:szCs w:val="24"/>
        </w:rPr>
        <w:t>を除</w:t>
      </w:r>
      <w:r w:rsidR="007E1F74" w:rsidRPr="001B2CA2">
        <w:rPr>
          <w:rFonts w:hint="eastAsia"/>
          <w:szCs w:val="24"/>
        </w:rPr>
        <w:t>いた区域は</w:t>
      </w:r>
      <w:r w:rsidR="00037EE1" w:rsidRPr="001B2CA2">
        <w:rPr>
          <w:rFonts w:hint="eastAsia"/>
          <w:szCs w:val="24"/>
        </w:rPr>
        <w:t>平成</w:t>
      </w:r>
      <w:r w:rsidR="00037EE1" w:rsidRPr="001B2CA2">
        <w:rPr>
          <w:szCs w:val="24"/>
        </w:rPr>
        <w:t>30年3月</w:t>
      </w:r>
      <w:r w:rsidR="00195BE5" w:rsidRPr="001B2CA2">
        <w:rPr>
          <w:rFonts w:hint="eastAsia"/>
          <w:szCs w:val="24"/>
        </w:rPr>
        <w:t>28日</w:t>
      </w:r>
      <w:r w:rsidR="00037EE1" w:rsidRPr="001B2CA2">
        <w:rPr>
          <w:szCs w:val="24"/>
        </w:rPr>
        <w:t>に</w:t>
      </w:r>
      <w:r w:rsidR="007E1F74" w:rsidRPr="001B2CA2">
        <w:rPr>
          <w:rFonts w:hint="eastAsia"/>
          <w:szCs w:val="24"/>
        </w:rPr>
        <w:t>、大阪市域は平成31年3月29日に</w:t>
      </w:r>
      <w:r w:rsidR="00037EE1" w:rsidRPr="001B2CA2">
        <w:rPr>
          <w:szCs w:val="24"/>
        </w:rPr>
        <w:t>公表した。</w:t>
      </w:r>
      <w:r w:rsidRPr="001B2CA2">
        <w:rPr>
          <w:rFonts w:hint="eastAsia"/>
          <w:szCs w:val="24"/>
        </w:rPr>
        <w:t>令和</w:t>
      </w:r>
      <w:r w:rsidR="003A3BEF" w:rsidRPr="001B2CA2">
        <w:rPr>
          <w:rFonts w:hint="eastAsia"/>
          <w:szCs w:val="24"/>
        </w:rPr>
        <w:t>2</w:t>
      </w:r>
      <w:r w:rsidRPr="001B2CA2">
        <w:rPr>
          <w:rFonts w:hint="eastAsia"/>
          <w:szCs w:val="24"/>
        </w:rPr>
        <w:t>年</w:t>
      </w:r>
      <w:r w:rsidR="003A3BEF" w:rsidRPr="001B2CA2">
        <w:rPr>
          <w:rFonts w:hint="eastAsia"/>
          <w:szCs w:val="24"/>
        </w:rPr>
        <w:t>3</w:t>
      </w:r>
      <w:r w:rsidRPr="001B2CA2">
        <w:rPr>
          <w:rFonts w:hint="eastAsia"/>
          <w:szCs w:val="24"/>
        </w:rPr>
        <w:t>月</w:t>
      </w:r>
      <w:r w:rsidR="007E1F74" w:rsidRPr="001B2CA2">
        <w:rPr>
          <w:rFonts w:hint="eastAsia"/>
          <w:szCs w:val="24"/>
        </w:rPr>
        <w:t>時点の</w:t>
      </w:r>
      <w:r w:rsidR="007460D9" w:rsidRPr="001B2CA2">
        <w:rPr>
          <w:rFonts w:hint="eastAsia"/>
          <w:szCs w:val="24"/>
        </w:rPr>
        <w:t>広域緊急交通路沿道建築物</w:t>
      </w:r>
      <w:r w:rsidR="0073596E" w:rsidRPr="001B2CA2">
        <w:rPr>
          <w:rFonts w:hint="eastAsia"/>
          <w:szCs w:val="24"/>
        </w:rPr>
        <w:t>は</w:t>
      </w:r>
      <w:r w:rsidR="003A3BEF" w:rsidRPr="001B2CA2">
        <w:rPr>
          <w:szCs w:val="24"/>
        </w:rPr>
        <w:t>299</w:t>
      </w:r>
      <w:r w:rsidRPr="001B2CA2">
        <w:rPr>
          <w:rFonts w:hint="eastAsia"/>
          <w:szCs w:val="24"/>
        </w:rPr>
        <w:t>棟</w:t>
      </w:r>
      <w:r w:rsidR="007460D9" w:rsidRPr="001B2CA2">
        <w:rPr>
          <w:rFonts w:hint="eastAsia"/>
          <w:szCs w:val="24"/>
        </w:rPr>
        <w:t>で、</w:t>
      </w:r>
      <w:r w:rsidR="00096CA4" w:rsidRPr="001B2CA2">
        <w:rPr>
          <w:rFonts w:hint="eastAsia"/>
          <w:szCs w:val="24"/>
        </w:rPr>
        <w:t>耐震性ありが</w:t>
      </w:r>
      <w:r w:rsidRPr="001B2CA2">
        <w:rPr>
          <w:rFonts w:hint="eastAsia"/>
          <w:szCs w:val="24"/>
        </w:rPr>
        <w:t>85棟</w:t>
      </w:r>
      <w:r w:rsidR="00096CA4" w:rsidRPr="001B2CA2">
        <w:rPr>
          <w:rFonts w:hint="eastAsia"/>
          <w:szCs w:val="24"/>
        </w:rPr>
        <w:t>、耐震性不足</w:t>
      </w:r>
      <w:r w:rsidR="006641EF" w:rsidRPr="001B2CA2">
        <w:rPr>
          <w:rFonts w:hint="eastAsia"/>
          <w:szCs w:val="24"/>
        </w:rPr>
        <w:t>が</w:t>
      </w:r>
      <w:r w:rsidR="00660A7D" w:rsidRPr="001B2CA2">
        <w:rPr>
          <w:rFonts w:hint="eastAsia"/>
          <w:szCs w:val="24"/>
        </w:rPr>
        <w:t>200</w:t>
      </w:r>
      <w:r w:rsidRPr="001B2CA2">
        <w:rPr>
          <w:rFonts w:hint="eastAsia"/>
          <w:szCs w:val="24"/>
        </w:rPr>
        <w:t>棟</w:t>
      </w:r>
      <w:r w:rsidR="006641EF" w:rsidRPr="001B2CA2">
        <w:rPr>
          <w:rFonts w:hint="eastAsia"/>
          <w:szCs w:val="24"/>
        </w:rPr>
        <w:t>、未報告が</w:t>
      </w:r>
      <w:r w:rsidR="003A3BEF" w:rsidRPr="001B2CA2">
        <w:rPr>
          <w:rFonts w:hint="eastAsia"/>
          <w:szCs w:val="24"/>
        </w:rPr>
        <w:t>14</w:t>
      </w:r>
      <w:r w:rsidRPr="001B2CA2">
        <w:rPr>
          <w:rFonts w:hint="eastAsia"/>
          <w:szCs w:val="24"/>
        </w:rPr>
        <w:t>棟</w:t>
      </w:r>
      <w:r w:rsidR="0073596E" w:rsidRPr="001B2CA2">
        <w:rPr>
          <w:rFonts w:hint="eastAsia"/>
          <w:szCs w:val="24"/>
        </w:rPr>
        <w:t>となっている。耐震性のある建築物</w:t>
      </w:r>
      <w:r w:rsidRPr="001B2CA2">
        <w:rPr>
          <w:rFonts w:hint="eastAsia"/>
          <w:szCs w:val="24"/>
        </w:rPr>
        <w:t>8</w:t>
      </w:r>
      <w:r w:rsidRPr="001B2CA2">
        <w:rPr>
          <w:szCs w:val="24"/>
        </w:rPr>
        <w:t>5</w:t>
      </w:r>
      <w:r w:rsidRPr="001B2CA2">
        <w:rPr>
          <w:rFonts w:hint="eastAsia"/>
          <w:szCs w:val="24"/>
        </w:rPr>
        <w:t>棟</w:t>
      </w:r>
      <w:r w:rsidR="006641EF" w:rsidRPr="001B2CA2">
        <w:rPr>
          <w:rFonts w:hint="eastAsia"/>
          <w:szCs w:val="24"/>
        </w:rPr>
        <w:t>のうち、</w:t>
      </w:r>
      <w:r w:rsidR="00516EC1" w:rsidRPr="001B2CA2">
        <w:rPr>
          <w:rFonts w:hint="eastAsia"/>
          <w:szCs w:val="24"/>
        </w:rPr>
        <w:t>43</w:t>
      </w:r>
      <w:r w:rsidR="0032609C" w:rsidRPr="001B2CA2">
        <w:rPr>
          <w:rFonts w:hint="eastAsia"/>
          <w:szCs w:val="24"/>
        </w:rPr>
        <w:t>棟</w:t>
      </w:r>
      <w:r w:rsidR="0073596E" w:rsidRPr="001B2CA2">
        <w:rPr>
          <w:rFonts w:hint="eastAsia"/>
          <w:szCs w:val="24"/>
        </w:rPr>
        <w:t>は</w:t>
      </w:r>
      <w:r w:rsidR="005770F8" w:rsidRPr="001B2CA2">
        <w:rPr>
          <w:rFonts w:hint="eastAsia"/>
          <w:szCs w:val="24"/>
        </w:rPr>
        <w:t>耐震</w:t>
      </w:r>
      <w:r w:rsidR="0073596E" w:rsidRPr="001B2CA2">
        <w:rPr>
          <w:rFonts w:hint="eastAsia"/>
          <w:szCs w:val="24"/>
        </w:rPr>
        <w:t>改修</w:t>
      </w:r>
      <w:r w:rsidR="005770F8" w:rsidRPr="001B2CA2">
        <w:rPr>
          <w:rFonts w:hint="eastAsia"/>
          <w:szCs w:val="24"/>
        </w:rPr>
        <w:t>後の</w:t>
      </w:r>
      <w:r w:rsidR="0073596E" w:rsidRPr="001B2CA2">
        <w:rPr>
          <w:rFonts w:hint="eastAsia"/>
          <w:szCs w:val="24"/>
        </w:rPr>
        <w:t>もの</w:t>
      </w:r>
      <w:r w:rsidR="006641EF" w:rsidRPr="001B2CA2">
        <w:rPr>
          <w:rFonts w:hint="eastAsia"/>
          <w:szCs w:val="24"/>
        </w:rPr>
        <w:t>である。</w:t>
      </w:r>
    </w:p>
    <w:p w14:paraId="1D60CA02" w14:textId="771931D1" w:rsidR="00353EFA" w:rsidRPr="001B2CA2" w:rsidRDefault="00353EFA" w:rsidP="00326DC2">
      <w:pPr>
        <w:spacing w:line="160" w:lineRule="exact"/>
        <w:ind w:leftChars="200" w:left="480"/>
        <w:jc w:val="left"/>
        <w:rPr>
          <w:szCs w:val="24"/>
        </w:rPr>
      </w:pPr>
    </w:p>
    <w:p w14:paraId="45AA2713" w14:textId="299A6B0D" w:rsidR="00ED4B85" w:rsidRPr="001B2CA2" w:rsidRDefault="009F3138" w:rsidP="00ED4B85">
      <w:pPr>
        <w:spacing w:line="360" w:lineRule="exact"/>
        <w:ind w:leftChars="200" w:left="480" w:rightChars="47" w:right="113" w:firstLineChars="0" w:firstLine="0"/>
        <w:jc w:val="left"/>
        <w:rPr>
          <w:sz w:val="14"/>
        </w:rPr>
      </w:pPr>
      <w:r w:rsidRPr="001B2CA2">
        <w:rPr>
          <w:rFonts w:hint="eastAsia"/>
          <w:sz w:val="22"/>
        </w:rPr>
        <w:t>図表-</w:t>
      </w:r>
      <w:r w:rsidR="008F6116" w:rsidRPr="001B2CA2">
        <w:rPr>
          <w:rFonts w:hint="eastAsia"/>
          <w:sz w:val="22"/>
        </w:rPr>
        <w:t>22</w:t>
      </w:r>
      <w:r w:rsidR="008F6116" w:rsidRPr="001B2CA2">
        <w:rPr>
          <w:sz w:val="22"/>
        </w:rPr>
        <w:t xml:space="preserve"> </w:t>
      </w:r>
      <w:r w:rsidR="00ED4B85" w:rsidRPr="001B2CA2">
        <w:rPr>
          <w:rFonts w:hint="eastAsia"/>
          <w:sz w:val="22"/>
          <w:szCs w:val="24"/>
        </w:rPr>
        <w:t>報告期限が平成28年12月31</w:t>
      </w:r>
      <w:r w:rsidR="00E26411" w:rsidRPr="001B2CA2">
        <w:rPr>
          <w:rFonts w:hint="eastAsia"/>
          <w:sz w:val="22"/>
          <w:szCs w:val="24"/>
        </w:rPr>
        <w:t>日</w:t>
      </w:r>
      <w:r w:rsidR="00353EFA" w:rsidRPr="001B2CA2">
        <w:rPr>
          <w:rFonts w:hint="eastAsia"/>
          <w:sz w:val="22"/>
        </w:rPr>
        <w:t>の</w:t>
      </w:r>
      <w:r w:rsidR="00E26411" w:rsidRPr="001B2CA2">
        <w:rPr>
          <w:rFonts w:hint="eastAsia"/>
          <w:sz w:val="22"/>
        </w:rPr>
        <w:t>建築物の</w:t>
      </w:r>
      <w:r w:rsidR="00195BE5" w:rsidRPr="001B2CA2">
        <w:rPr>
          <w:rFonts w:hint="eastAsia"/>
          <w:sz w:val="22"/>
        </w:rPr>
        <w:t>耐震</w:t>
      </w:r>
      <w:r w:rsidR="00353EFA" w:rsidRPr="001B2CA2">
        <w:rPr>
          <w:rFonts w:hint="eastAsia"/>
          <w:sz w:val="22"/>
        </w:rPr>
        <w:t>診断結果の状況</w:t>
      </w:r>
      <w:r w:rsidR="00037EE1" w:rsidRPr="001B2CA2">
        <w:rPr>
          <w:rFonts w:hint="eastAsia"/>
          <w:sz w:val="14"/>
        </w:rPr>
        <w:t>（</w:t>
      </w:r>
      <w:r w:rsidR="00516EC1" w:rsidRPr="001B2CA2">
        <w:rPr>
          <w:rFonts w:hint="eastAsia"/>
          <w:sz w:val="16"/>
          <w:szCs w:val="24"/>
        </w:rPr>
        <w:t>令和2</w:t>
      </w:r>
      <w:r w:rsidR="00044CDF" w:rsidRPr="001B2CA2">
        <w:rPr>
          <w:rFonts w:hint="eastAsia"/>
          <w:sz w:val="16"/>
          <w:szCs w:val="24"/>
        </w:rPr>
        <w:t>年</w:t>
      </w:r>
      <w:r w:rsidR="00516EC1" w:rsidRPr="001B2CA2">
        <w:rPr>
          <w:rFonts w:hint="eastAsia"/>
          <w:sz w:val="16"/>
          <w:szCs w:val="24"/>
        </w:rPr>
        <w:t>3</w:t>
      </w:r>
      <w:r w:rsidR="00044CDF" w:rsidRPr="001B2CA2">
        <w:rPr>
          <w:rFonts w:hint="eastAsia"/>
          <w:sz w:val="16"/>
          <w:szCs w:val="24"/>
        </w:rPr>
        <w:t>月</w:t>
      </w:r>
      <w:r w:rsidR="00037EE1" w:rsidRPr="001B2CA2">
        <w:rPr>
          <w:rFonts w:hint="eastAsia"/>
          <w:sz w:val="14"/>
        </w:rPr>
        <w:t>時点）</w:t>
      </w:r>
    </w:p>
    <w:p w14:paraId="2532741D" w14:textId="2CA5A141" w:rsidR="00037EE1" w:rsidRPr="001B2CA2" w:rsidRDefault="00044CDF" w:rsidP="00ED4B85">
      <w:pPr>
        <w:spacing w:line="300" w:lineRule="exact"/>
        <w:ind w:leftChars="200" w:left="480" w:rightChars="165" w:right="396" w:firstLineChars="0" w:firstLine="0"/>
        <w:jc w:val="right"/>
        <w:rPr>
          <w:sz w:val="22"/>
        </w:rPr>
      </w:pPr>
      <w:r w:rsidRPr="001B2CA2">
        <w:rPr>
          <w:rFonts w:hint="eastAsia"/>
          <w:sz w:val="16"/>
          <w:szCs w:val="16"/>
        </w:rPr>
        <w:t>単位：棟</w:t>
      </w:r>
    </w:p>
    <w:tbl>
      <w:tblPr>
        <w:tblStyle w:val="ab"/>
        <w:tblW w:w="0" w:type="auto"/>
        <w:jc w:val="center"/>
        <w:tblLook w:val="04A0" w:firstRow="1" w:lastRow="0" w:firstColumn="1" w:lastColumn="0" w:noHBand="0" w:noVBand="1"/>
      </w:tblPr>
      <w:tblGrid>
        <w:gridCol w:w="2081"/>
        <w:gridCol w:w="2081"/>
        <w:gridCol w:w="2081"/>
        <w:gridCol w:w="2082"/>
      </w:tblGrid>
      <w:tr w:rsidR="004C27F4" w:rsidRPr="00381FA7" w14:paraId="57F265A7" w14:textId="77777777" w:rsidTr="00ED4B85">
        <w:trPr>
          <w:jc w:val="center"/>
        </w:trPr>
        <w:tc>
          <w:tcPr>
            <w:tcW w:w="2081" w:type="dxa"/>
            <w:shd w:val="clear" w:color="auto" w:fill="1F497D" w:themeFill="text2"/>
          </w:tcPr>
          <w:p w14:paraId="1B9D37A8" w14:textId="77777777" w:rsidR="004C27F4" w:rsidRPr="00574CFA" w:rsidRDefault="006641EF" w:rsidP="00195BE5">
            <w:pPr>
              <w:ind w:leftChars="0" w:left="0" w:firstLineChars="0" w:firstLine="0"/>
              <w:jc w:val="center"/>
              <w:rPr>
                <w:b/>
                <w:color w:val="FFFFFF" w:themeColor="background1"/>
              </w:rPr>
            </w:pPr>
            <w:r w:rsidRPr="00574CFA">
              <w:rPr>
                <w:rFonts w:hint="eastAsia"/>
                <w:b/>
                <w:color w:val="FFFFFF" w:themeColor="background1"/>
              </w:rPr>
              <w:t>耐震性あり</w:t>
            </w:r>
          </w:p>
        </w:tc>
        <w:tc>
          <w:tcPr>
            <w:tcW w:w="2081" w:type="dxa"/>
            <w:shd w:val="clear" w:color="auto" w:fill="1F497D" w:themeFill="text2"/>
          </w:tcPr>
          <w:p w14:paraId="796CE791" w14:textId="77777777" w:rsidR="004C27F4" w:rsidRPr="00574CFA" w:rsidRDefault="004C27F4" w:rsidP="00195BE5">
            <w:pPr>
              <w:ind w:leftChars="0" w:left="0" w:firstLineChars="0" w:firstLine="0"/>
              <w:jc w:val="center"/>
              <w:rPr>
                <w:b/>
                <w:color w:val="FFFFFF" w:themeColor="background1"/>
              </w:rPr>
            </w:pPr>
            <w:r w:rsidRPr="00574CFA">
              <w:rPr>
                <w:rFonts w:hint="eastAsia"/>
                <w:b/>
                <w:color w:val="FFFFFF" w:themeColor="background1"/>
              </w:rPr>
              <w:t>耐震性不足</w:t>
            </w:r>
          </w:p>
        </w:tc>
        <w:tc>
          <w:tcPr>
            <w:tcW w:w="2081" w:type="dxa"/>
            <w:shd w:val="clear" w:color="auto" w:fill="1F497D" w:themeFill="text2"/>
          </w:tcPr>
          <w:p w14:paraId="61FCA713" w14:textId="1961FF17" w:rsidR="004C27F4" w:rsidRPr="00574CFA" w:rsidRDefault="006641EF" w:rsidP="00195BE5">
            <w:pPr>
              <w:ind w:leftChars="0" w:left="0" w:firstLineChars="0" w:firstLine="0"/>
              <w:jc w:val="center"/>
              <w:rPr>
                <w:b/>
                <w:color w:val="FFFFFF" w:themeColor="background1"/>
              </w:rPr>
            </w:pPr>
            <w:r w:rsidRPr="00574CFA">
              <w:rPr>
                <w:rFonts w:hint="eastAsia"/>
                <w:b/>
                <w:color w:val="FFFFFF" w:themeColor="background1"/>
              </w:rPr>
              <w:t>未報告</w:t>
            </w:r>
          </w:p>
        </w:tc>
        <w:tc>
          <w:tcPr>
            <w:tcW w:w="2082" w:type="dxa"/>
            <w:shd w:val="clear" w:color="auto" w:fill="1F497D" w:themeFill="text2"/>
          </w:tcPr>
          <w:p w14:paraId="34A2786B" w14:textId="77777777" w:rsidR="004C27F4" w:rsidRPr="00574CFA" w:rsidRDefault="004C27F4" w:rsidP="00195BE5">
            <w:pPr>
              <w:ind w:leftChars="0" w:left="0" w:firstLineChars="0" w:firstLine="0"/>
              <w:jc w:val="center"/>
              <w:rPr>
                <w:b/>
                <w:color w:val="FFFFFF" w:themeColor="background1"/>
              </w:rPr>
            </w:pPr>
            <w:r w:rsidRPr="00574CFA">
              <w:rPr>
                <w:rFonts w:hint="eastAsia"/>
                <w:b/>
                <w:color w:val="FFFFFF" w:themeColor="background1"/>
              </w:rPr>
              <w:t>合計</w:t>
            </w:r>
          </w:p>
        </w:tc>
      </w:tr>
      <w:tr w:rsidR="004C27F4" w:rsidRPr="00381FA7" w14:paraId="006CA6A9" w14:textId="77777777" w:rsidTr="00ED4B85">
        <w:trPr>
          <w:jc w:val="center"/>
        </w:trPr>
        <w:tc>
          <w:tcPr>
            <w:tcW w:w="2081" w:type="dxa"/>
          </w:tcPr>
          <w:p w14:paraId="0932AE22" w14:textId="1B0E116C" w:rsidR="004C27F4" w:rsidRPr="001B2CA2" w:rsidRDefault="00044CDF" w:rsidP="000A0DD4">
            <w:pPr>
              <w:ind w:leftChars="0" w:left="0" w:firstLineChars="0" w:firstLine="0"/>
              <w:jc w:val="center"/>
              <w:rPr>
                <w:strike/>
              </w:rPr>
            </w:pPr>
            <w:r w:rsidRPr="001B2CA2">
              <w:rPr>
                <w:rFonts w:hint="eastAsia"/>
                <w:szCs w:val="24"/>
              </w:rPr>
              <w:t>85</w:t>
            </w:r>
          </w:p>
        </w:tc>
        <w:tc>
          <w:tcPr>
            <w:tcW w:w="2081" w:type="dxa"/>
          </w:tcPr>
          <w:p w14:paraId="784F087E" w14:textId="2571A3D7" w:rsidR="004C27F4" w:rsidRPr="001B2CA2" w:rsidRDefault="00660A7D" w:rsidP="000A0DD4">
            <w:pPr>
              <w:ind w:leftChars="0" w:left="0" w:firstLineChars="0" w:firstLine="0"/>
              <w:jc w:val="center"/>
            </w:pPr>
            <w:r w:rsidRPr="001B2CA2">
              <w:rPr>
                <w:rFonts w:hint="eastAsia"/>
              </w:rPr>
              <w:t>200</w:t>
            </w:r>
          </w:p>
        </w:tc>
        <w:tc>
          <w:tcPr>
            <w:tcW w:w="2081" w:type="dxa"/>
          </w:tcPr>
          <w:p w14:paraId="0B05C82E" w14:textId="72308DCB" w:rsidR="004C27F4" w:rsidRPr="0013275A" w:rsidRDefault="00EA023E" w:rsidP="000A0DD4">
            <w:pPr>
              <w:ind w:leftChars="0" w:left="0" w:firstLineChars="0" w:firstLine="0"/>
              <w:jc w:val="center"/>
            </w:pPr>
            <w:r w:rsidRPr="0013275A">
              <w:rPr>
                <w:rFonts w:hint="eastAsia"/>
              </w:rPr>
              <w:t>14</w:t>
            </w:r>
          </w:p>
        </w:tc>
        <w:tc>
          <w:tcPr>
            <w:tcW w:w="2082" w:type="dxa"/>
          </w:tcPr>
          <w:p w14:paraId="77DD50AB" w14:textId="692802B1" w:rsidR="004C27F4" w:rsidRPr="0013275A" w:rsidRDefault="003A3BEF" w:rsidP="000A0DD4">
            <w:pPr>
              <w:ind w:leftChars="0" w:left="0" w:firstLineChars="0" w:firstLine="0"/>
              <w:jc w:val="center"/>
              <w:rPr>
                <w:strike/>
              </w:rPr>
            </w:pPr>
            <w:r w:rsidRPr="0013275A">
              <w:rPr>
                <w:b/>
                <w:noProof/>
              </w:rPr>
              <mc:AlternateContent>
                <mc:Choice Requires="wps">
                  <w:drawing>
                    <wp:anchor distT="45720" distB="45720" distL="114300" distR="114300" simplePos="0" relativeHeight="251678720" behindDoc="0" locked="0" layoutInCell="1" allowOverlap="1" wp14:anchorId="3637BD9D" wp14:editId="6037DDB9">
                      <wp:simplePos x="0" y="0"/>
                      <wp:positionH relativeFrom="margin">
                        <wp:posOffset>-1134110</wp:posOffset>
                      </wp:positionH>
                      <wp:positionV relativeFrom="paragraph">
                        <wp:posOffset>156210</wp:posOffset>
                      </wp:positionV>
                      <wp:extent cx="3053715" cy="342900"/>
                      <wp:effectExtent l="0" t="0" r="0" b="0"/>
                      <wp:wrapNone/>
                      <wp:docPr id="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342900"/>
                              </a:xfrm>
                              <a:prstGeom prst="rect">
                                <a:avLst/>
                              </a:prstGeom>
                              <a:noFill/>
                              <a:ln w="9525">
                                <a:noFill/>
                                <a:miter lim="800000"/>
                                <a:headEnd/>
                                <a:tailEnd/>
                              </a:ln>
                            </wps:spPr>
                            <wps:txbx>
                              <w:txbxContent>
                                <w:p w14:paraId="2F5C89F5" w14:textId="77777777" w:rsidR="001B2CA2" w:rsidRPr="00ED4B85" w:rsidRDefault="001B2CA2" w:rsidP="00326DC2">
                                  <w:pPr>
                                    <w:spacing w:line="360" w:lineRule="exact"/>
                                    <w:ind w:leftChars="59" w:left="142" w:rightChars="300" w:right="720" w:firstLineChars="0" w:firstLine="0"/>
                                    <w:jc w:val="right"/>
                                    <w:rPr>
                                      <w:sz w:val="16"/>
                                      <w:szCs w:val="18"/>
                                    </w:rPr>
                                  </w:pPr>
                                  <w:r w:rsidRPr="00ED4B85">
                                    <w:rPr>
                                      <w:rFonts w:hint="eastAsia"/>
                                      <w:sz w:val="16"/>
                                      <w:szCs w:val="18"/>
                                    </w:rPr>
                                    <w:t>出典：所管行政庁の公表データを集計</w:t>
                                  </w:r>
                                </w:p>
                                <w:p w14:paraId="193BCEA6" w14:textId="42BEDE22" w:rsidR="001B2CA2" w:rsidRPr="00ED4B85" w:rsidRDefault="001B2CA2" w:rsidP="00326DC2">
                                  <w:pPr>
                                    <w:spacing w:line="220" w:lineRule="exact"/>
                                    <w:ind w:leftChars="67" w:left="161" w:firstLineChars="0" w:firstLine="0"/>
                                    <w:jc w:val="left"/>
                                    <w:rPr>
                                      <w:color w:val="FF0000"/>
                                      <w:sz w:val="14"/>
                                      <w:szCs w:val="1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7BD9D" id="_x0000_s1069" type="#_x0000_t202" style="position:absolute;left:0;text-align:left;margin-left:-89.3pt;margin-top:12.3pt;width:240.45pt;height:27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" filled="f" stroked="f">
                      <v:textbox>
                        <w:txbxContent>
                          <w:p w14:paraId="2F5C89F5" w14:textId="77777777" w:rsidR="001B2CA2" w:rsidRPr="00ED4B85" w:rsidRDefault="001B2CA2" w:rsidP="00326DC2">
                            <w:pPr>
                              <w:spacing w:line="360" w:lineRule="exact"/>
                              <w:ind w:leftChars="59" w:left="142" w:rightChars="300" w:right="720" w:firstLineChars="0" w:firstLine="0"/>
                              <w:jc w:val="right"/>
                              <w:rPr>
                                <w:sz w:val="16"/>
                                <w:szCs w:val="18"/>
                              </w:rPr>
                            </w:pPr>
                            <w:r w:rsidRPr="00ED4B85">
                              <w:rPr>
                                <w:rFonts w:hint="eastAsia"/>
                                <w:sz w:val="16"/>
                                <w:szCs w:val="18"/>
                              </w:rPr>
                              <w:t>出典：所管行政庁の公表データを集計</w:t>
                            </w:r>
                          </w:p>
                          <w:p w14:paraId="193BCEA6" w14:textId="42BEDE22" w:rsidR="001B2CA2" w:rsidRPr="00ED4B85" w:rsidRDefault="001B2CA2" w:rsidP="00326DC2">
                            <w:pPr>
                              <w:spacing w:line="220" w:lineRule="exact"/>
                              <w:ind w:leftChars="67" w:left="161" w:firstLineChars="0" w:firstLine="0"/>
                              <w:jc w:val="left"/>
                              <w:rPr>
                                <w:color w:val="FF0000"/>
                                <w:sz w:val="14"/>
                                <w:szCs w:val="18"/>
                                <w:u w:val="single"/>
                              </w:rPr>
                            </w:pPr>
                          </w:p>
                        </w:txbxContent>
                      </v:textbox>
                      <w10:wrap anchorx="margin"/>
                    </v:shape>
                  </w:pict>
                </mc:Fallback>
              </mc:AlternateContent>
            </w:r>
            <w:r w:rsidRPr="0013275A">
              <w:rPr>
                <w:szCs w:val="24"/>
              </w:rPr>
              <w:t>299</w:t>
            </w:r>
          </w:p>
        </w:tc>
      </w:tr>
    </w:tbl>
    <w:p w14:paraId="4F320D80" w14:textId="77A518AC" w:rsidR="004875E6" w:rsidRPr="00381FA7" w:rsidRDefault="009F3138" w:rsidP="000C5463">
      <w:pPr>
        <w:ind w:leftChars="0" w:left="0" w:firstLineChars="204" w:firstLine="490"/>
      </w:pPr>
      <w:r w:rsidRPr="00381FA7">
        <w:rPr>
          <w:rFonts w:hint="eastAsia"/>
          <w:b/>
        </w:rPr>
        <w:lastRenderedPageBreak/>
        <w:t xml:space="preserve">■　</w:t>
      </w:r>
      <w:r w:rsidR="005770F8" w:rsidRPr="00381FA7">
        <w:rPr>
          <w:rFonts w:hint="eastAsia"/>
          <w:b/>
        </w:rPr>
        <w:t>用途と規模</w:t>
      </w:r>
    </w:p>
    <w:p w14:paraId="4E3CD57F" w14:textId="635E9425" w:rsidR="004875E6" w:rsidRPr="00381FA7" w:rsidRDefault="00602541" w:rsidP="00353EFA">
      <w:pPr>
        <w:ind w:leftChars="300" w:left="720"/>
      </w:pPr>
      <w:r w:rsidRPr="00381FA7">
        <w:rPr>
          <w:rFonts w:hint="eastAsia"/>
        </w:rPr>
        <w:t>耐震性が不足する広域緊急交通路沿道建築物の</w:t>
      </w:r>
      <w:r w:rsidR="004875E6" w:rsidRPr="00381FA7">
        <w:rPr>
          <w:rFonts w:hint="eastAsia"/>
        </w:rPr>
        <w:t>用途は、分譲マンションが約2割、賃貸マンションが</w:t>
      </w:r>
      <w:r w:rsidR="005770F8" w:rsidRPr="00381FA7">
        <w:rPr>
          <w:rFonts w:hint="eastAsia"/>
        </w:rPr>
        <w:t>約</w:t>
      </w:r>
      <w:r w:rsidR="004875E6" w:rsidRPr="00381FA7">
        <w:rPr>
          <w:rFonts w:hint="eastAsia"/>
        </w:rPr>
        <w:t>2割</w:t>
      </w:r>
      <w:r w:rsidR="005770F8" w:rsidRPr="00381FA7">
        <w:rPr>
          <w:rFonts w:hint="eastAsia"/>
        </w:rPr>
        <w:t>、事務所・店舗が約5割</w:t>
      </w:r>
      <w:r w:rsidR="004875E6" w:rsidRPr="00381FA7">
        <w:rPr>
          <w:rFonts w:hint="eastAsia"/>
        </w:rPr>
        <w:t>となって</w:t>
      </w:r>
      <w:r w:rsidR="005770F8" w:rsidRPr="00381FA7">
        <w:rPr>
          <w:rFonts w:hint="eastAsia"/>
        </w:rPr>
        <w:t>いるが、延床面積が</w:t>
      </w:r>
      <w:r w:rsidR="004875E6" w:rsidRPr="00381FA7">
        <w:rPr>
          <w:rFonts w:hint="eastAsia"/>
        </w:rPr>
        <w:t>5,000㎡を超えるもの</w:t>
      </w:r>
      <w:r w:rsidR="005770F8" w:rsidRPr="00381FA7">
        <w:rPr>
          <w:rFonts w:hint="eastAsia"/>
        </w:rPr>
        <w:t>については、</w:t>
      </w:r>
      <w:r w:rsidR="004875E6" w:rsidRPr="00381FA7">
        <w:rPr>
          <w:rFonts w:hint="eastAsia"/>
        </w:rPr>
        <w:t>分譲マンションが</w:t>
      </w:r>
      <w:r w:rsidR="005770F8" w:rsidRPr="00381FA7">
        <w:rPr>
          <w:rFonts w:hint="eastAsia"/>
        </w:rPr>
        <w:t>約４割を占めている</w:t>
      </w:r>
      <w:r w:rsidR="004875E6" w:rsidRPr="00381FA7">
        <w:rPr>
          <w:rFonts w:hint="eastAsia"/>
        </w:rPr>
        <w:t>。</w:t>
      </w:r>
    </w:p>
    <w:p w14:paraId="0ED7357E" w14:textId="6FF9DC2A" w:rsidR="004875E6" w:rsidRPr="00144150" w:rsidRDefault="00C62E99" w:rsidP="004875E6">
      <w:pPr>
        <w:spacing w:before="240" w:line="0" w:lineRule="atLeast"/>
        <w:ind w:leftChars="0" w:left="0" w:firstLineChars="0" w:firstLine="0"/>
        <w:jc w:val="center"/>
        <w:rPr>
          <w:color w:val="0070C0"/>
          <w:sz w:val="22"/>
          <w:u w:val="single"/>
        </w:rPr>
      </w:pPr>
      <w:r w:rsidRPr="00381FA7">
        <w:rPr>
          <w:noProof/>
          <w:kern w:val="0"/>
          <w:sz w:val="22"/>
        </w:rPr>
        <w:drawing>
          <wp:anchor distT="0" distB="0" distL="114300" distR="114300" simplePos="0" relativeHeight="251657216" behindDoc="0" locked="0" layoutInCell="1" allowOverlap="1" wp14:anchorId="3008B0C6" wp14:editId="4704A413">
            <wp:simplePos x="0" y="0"/>
            <wp:positionH relativeFrom="margin">
              <wp:posOffset>533278</wp:posOffset>
            </wp:positionH>
            <wp:positionV relativeFrom="paragraph">
              <wp:posOffset>331623</wp:posOffset>
            </wp:positionV>
            <wp:extent cx="4619625" cy="2162175"/>
            <wp:effectExtent l="0" t="0" r="0" b="0"/>
            <wp:wrapNone/>
            <wp:docPr id="74" name="グラフ 74" descr="用途と面積の関係性のグラフが示されています。" title="用途と面積の関係性"/>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r w:rsidR="009F3138" w:rsidRPr="00381FA7">
        <w:rPr>
          <w:rFonts w:hint="eastAsia"/>
          <w:sz w:val="22"/>
        </w:rPr>
        <w:t>図表-</w:t>
      </w:r>
      <w:r w:rsidR="008F6116" w:rsidRPr="00381FA7">
        <w:rPr>
          <w:sz w:val="22"/>
        </w:rPr>
        <w:t xml:space="preserve">23 </w:t>
      </w:r>
      <w:r w:rsidR="004875E6" w:rsidRPr="00381FA7">
        <w:rPr>
          <w:rFonts w:hint="eastAsia"/>
          <w:sz w:val="22"/>
        </w:rPr>
        <w:t>用途と</w:t>
      </w:r>
      <w:r w:rsidR="005770F8" w:rsidRPr="00381FA7">
        <w:rPr>
          <w:rFonts w:hint="eastAsia"/>
          <w:sz w:val="22"/>
        </w:rPr>
        <w:t>延床</w:t>
      </w:r>
      <w:r w:rsidR="004875E6" w:rsidRPr="00381FA7">
        <w:rPr>
          <w:rFonts w:hint="eastAsia"/>
          <w:sz w:val="22"/>
        </w:rPr>
        <w:t>面積の関係</w:t>
      </w:r>
    </w:p>
    <w:p w14:paraId="712BD9C5" w14:textId="057AF982" w:rsidR="004875E6" w:rsidRDefault="004875E6" w:rsidP="004875E6">
      <w:pPr>
        <w:spacing w:before="240" w:line="0" w:lineRule="atLeast"/>
        <w:ind w:leftChars="150" w:left="360" w:rightChars="0" w:right="0" w:firstLineChars="0" w:firstLine="0"/>
        <w:jc w:val="center"/>
        <w:rPr>
          <w:kern w:val="0"/>
        </w:rPr>
      </w:pPr>
    </w:p>
    <w:p w14:paraId="3A4E40D8" w14:textId="77777777" w:rsidR="004875E6" w:rsidRDefault="004875E6" w:rsidP="004875E6">
      <w:pPr>
        <w:spacing w:line="500" w:lineRule="exact"/>
        <w:ind w:leftChars="150" w:left="578" w:rightChars="0" w:right="0" w:hangingChars="91" w:hanging="218"/>
        <w:jc w:val="left"/>
      </w:pPr>
    </w:p>
    <w:p w14:paraId="671A760F" w14:textId="77777777" w:rsidR="004875E6" w:rsidRDefault="00684829" w:rsidP="004875E6">
      <w:pPr>
        <w:spacing w:line="500" w:lineRule="exact"/>
        <w:ind w:leftChars="150" w:left="578" w:rightChars="0" w:right="0" w:hangingChars="91" w:hanging="218"/>
        <w:jc w:val="left"/>
      </w:pPr>
      <w:r>
        <w:rPr>
          <w:noProof/>
        </w:rPr>
        <mc:AlternateContent>
          <mc:Choice Requires="wps">
            <w:drawing>
              <wp:anchor distT="0" distB="0" distL="114300" distR="114300" simplePos="0" relativeHeight="251662336" behindDoc="0" locked="0" layoutInCell="1" allowOverlap="1" wp14:anchorId="3AA9B1E7" wp14:editId="03AE3199">
                <wp:simplePos x="0" y="0"/>
                <wp:positionH relativeFrom="column">
                  <wp:posOffset>1314449</wp:posOffset>
                </wp:positionH>
                <wp:positionV relativeFrom="paragraph">
                  <wp:posOffset>6985</wp:posOffset>
                </wp:positionV>
                <wp:extent cx="904875" cy="371475"/>
                <wp:effectExtent l="0" t="0" r="0" b="0"/>
                <wp:wrapNone/>
                <wp:docPr id="28698" name="テキスト ボックス 28698"/>
                <wp:cNvGraphicFramePr/>
                <a:graphic xmlns:a="http://schemas.openxmlformats.org/drawingml/2006/main">
                  <a:graphicData uri="http://schemas.microsoft.com/office/word/2010/wordprocessingShape">
                    <wps:wsp>
                      <wps:cNvSpPr txBox="1"/>
                      <wps:spPr>
                        <a:xfrm>
                          <a:off x="0" y="0"/>
                          <a:ext cx="904875" cy="371475"/>
                        </a:xfrm>
                        <a:prstGeom prst="rect">
                          <a:avLst/>
                        </a:prstGeom>
                        <a:noFill/>
                        <a:ln w="6350">
                          <a:noFill/>
                        </a:ln>
                      </wps:spPr>
                      <wps:txbx>
                        <w:txbxContent>
                          <w:p w14:paraId="68D52963" w14:textId="77777777" w:rsidR="001B2CA2" w:rsidRPr="00684829" w:rsidRDefault="001B2CA2">
                            <w:pPr>
                              <w:ind w:firstLine="210"/>
                              <w:rPr>
                                <w:sz w:val="21"/>
                                <w:szCs w:val="21"/>
                              </w:rPr>
                            </w:pPr>
                            <w:r w:rsidRPr="00684829">
                              <w:rPr>
                                <w:rFonts w:hint="eastAsia"/>
                                <w:sz w:val="21"/>
                                <w:szCs w:val="21"/>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A9B1E7" id="テキスト ボックス 28698" o:spid="_x0000_s1070" type="#_x0000_t202" style="position:absolute;left:0;text-align:left;margin-left:103.5pt;margin-top:.55pt;width:71.25pt;height:29.2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" filled="f" stroked="f" strokeweight=".5pt">
                <v:textbox>
                  <w:txbxContent>
                    <w:p w14:paraId="68D52963" w14:textId="77777777" w:rsidR="001B2CA2" w:rsidRPr="00684829" w:rsidRDefault="001B2CA2">
                      <w:pPr>
                        <w:ind w:firstLine="210"/>
                        <w:rPr>
                          <w:sz w:val="21"/>
                          <w:szCs w:val="21"/>
                        </w:rPr>
                      </w:pPr>
                      <w:r w:rsidRPr="00684829">
                        <w:rPr>
                          <w:rFonts w:hint="eastAsia"/>
                          <w:sz w:val="21"/>
                          <w:szCs w:val="21"/>
                        </w:rPr>
                        <w:t>12</w:t>
                      </w:r>
                    </w:p>
                  </w:txbxContent>
                </v:textbox>
              </v:shape>
            </w:pict>
          </mc:Fallback>
        </mc:AlternateContent>
      </w:r>
    </w:p>
    <w:p w14:paraId="7D30043F" w14:textId="77777777" w:rsidR="007060C4" w:rsidRDefault="007060C4" w:rsidP="004875E6">
      <w:pPr>
        <w:spacing w:before="240" w:line="0" w:lineRule="atLeast"/>
        <w:ind w:leftChars="0" w:left="0" w:firstLineChars="0" w:firstLine="0"/>
      </w:pPr>
    </w:p>
    <w:p w14:paraId="361FED2F" w14:textId="77777777" w:rsidR="007060C4" w:rsidRDefault="007060C4" w:rsidP="000C5463">
      <w:pPr>
        <w:ind w:leftChars="0" w:left="0" w:firstLineChars="210" w:firstLine="504"/>
        <w:rPr>
          <w:b/>
          <w:color w:val="FF0000"/>
        </w:rPr>
      </w:pPr>
    </w:p>
    <w:p w14:paraId="393EE7AD" w14:textId="0A7C0220" w:rsidR="00F93749" w:rsidRPr="0052091F" w:rsidRDefault="00F93749" w:rsidP="003B0771">
      <w:pPr>
        <w:ind w:leftChars="0" w:firstLineChars="4233" w:firstLine="7619"/>
        <w:rPr>
          <w:sz w:val="18"/>
          <w:szCs w:val="18"/>
        </w:rPr>
      </w:pPr>
      <w:r w:rsidRPr="0052091F">
        <w:rPr>
          <w:rFonts w:hint="eastAsia"/>
          <w:sz w:val="18"/>
          <w:szCs w:val="18"/>
        </w:rPr>
        <w:t>出典：大阪府</w:t>
      </w:r>
      <w:r w:rsidRPr="0052091F">
        <w:rPr>
          <w:sz w:val="18"/>
          <w:szCs w:val="18"/>
        </w:rPr>
        <w:t>調べ</w:t>
      </w:r>
    </w:p>
    <w:p w14:paraId="526A3F05" w14:textId="77777777" w:rsidR="00F93749" w:rsidRPr="00381FA7" w:rsidRDefault="00F93749" w:rsidP="00F93749">
      <w:pPr>
        <w:ind w:leftChars="0" w:left="0" w:firstLineChars="210" w:firstLine="504"/>
        <w:jc w:val="right"/>
        <w:rPr>
          <w:b/>
        </w:rPr>
      </w:pPr>
    </w:p>
    <w:p w14:paraId="45E1F2FF" w14:textId="4DAA369D" w:rsidR="00C63CB3" w:rsidRPr="00381FA7" w:rsidRDefault="009F3138" w:rsidP="000C5463">
      <w:pPr>
        <w:ind w:leftChars="0" w:left="0" w:firstLineChars="210" w:firstLine="504"/>
      </w:pPr>
      <w:r w:rsidRPr="00381FA7">
        <w:rPr>
          <w:rFonts w:hint="eastAsia"/>
          <w:b/>
        </w:rPr>
        <w:t xml:space="preserve">■　</w:t>
      </w:r>
      <w:r w:rsidR="00C63CB3" w:rsidRPr="00381FA7">
        <w:rPr>
          <w:rFonts w:hint="eastAsia"/>
          <w:b/>
        </w:rPr>
        <w:t>所有者の意向</w:t>
      </w:r>
    </w:p>
    <w:p w14:paraId="0833ECD8" w14:textId="4891D842" w:rsidR="0081480A" w:rsidRPr="00381FA7" w:rsidRDefault="00C63CB3" w:rsidP="00353EFA">
      <w:pPr>
        <w:ind w:leftChars="300" w:left="720"/>
      </w:pPr>
      <w:r w:rsidRPr="00381FA7">
        <w:rPr>
          <w:rFonts w:hint="eastAsia"/>
        </w:rPr>
        <w:t>平成29年度に、耐震性が不足する</w:t>
      </w:r>
      <w:r w:rsidR="00602541" w:rsidRPr="00381FA7">
        <w:rPr>
          <w:rFonts w:hint="eastAsia"/>
        </w:rPr>
        <w:t>広域緊急交通路沿道</w:t>
      </w:r>
      <w:r w:rsidR="0081480A" w:rsidRPr="00381FA7">
        <w:rPr>
          <w:rFonts w:hint="eastAsia"/>
        </w:rPr>
        <w:t>建築物</w:t>
      </w:r>
      <w:r w:rsidRPr="00381FA7">
        <w:rPr>
          <w:rFonts w:hint="eastAsia"/>
        </w:rPr>
        <w:t>の所有者</w:t>
      </w:r>
      <w:r w:rsidR="008502B9">
        <w:rPr>
          <w:rFonts w:hint="eastAsia"/>
        </w:rPr>
        <w:t>187名</w:t>
      </w:r>
      <w:r w:rsidRPr="00381FA7">
        <w:rPr>
          <w:rFonts w:hint="eastAsia"/>
        </w:rPr>
        <w:t>に対してヒアリング又はアンケート調査を実施し、103の回答を得た。</w:t>
      </w:r>
    </w:p>
    <w:p w14:paraId="4B11DA88" w14:textId="77777777" w:rsidR="0081480A" w:rsidRPr="00381FA7" w:rsidRDefault="0081480A" w:rsidP="00353EFA">
      <w:pPr>
        <w:ind w:leftChars="300" w:left="720"/>
      </w:pPr>
      <w:r w:rsidRPr="00381FA7">
        <w:rPr>
          <w:rFonts w:hint="eastAsia"/>
        </w:rPr>
        <w:t>検討中も含め</w:t>
      </w:r>
      <w:r w:rsidR="00C63CB3" w:rsidRPr="00381FA7">
        <w:rPr>
          <w:rFonts w:hint="eastAsia"/>
        </w:rPr>
        <w:t>耐震化を予定している</w:t>
      </w:r>
      <w:r w:rsidRPr="00381FA7">
        <w:rPr>
          <w:rFonts w:hint="eastAsia"/>
        </w:rPr>
        <w:t>と回答した</w:t>
      </w:r>
      <w:r w:rsidR="00C63CB3" w:rsidRPr="00381FA7">
        <w:rPr>
          <w:rFonts w:hint="eastAsia"/>
        </w:rPr>
        <w:t>所有者は28%で、残り</w:t>
      </w:r>
      <w:r w:rsidRPr="00381FA7">
        <w:rPr>
          <w:rFonts w:hint="eastAsia"/>
        </w:rPr>
        <w:t>の</w:t>
      </w:r>
      <w:r w:rsidR="00C63CB3" w:rsidRPr="00381FA7">
        <w:rPr>
          <w:rFonts w:hint="eastAsia"/>
        </w:rPr>
        <w:t>72%</w:t>
      </w:r>
      <w:r w:rsidRPr="00381FA7">
        <w:rPr>
          <w:rFonts w:hint="eastAsia"/>
        </w:rPr>
        <w:t>が</w:t>
      </w:r>
      <w:r w:rsidR="00C63CB3" w:rsidRPr="00381FA7">
        <w:rPr>
          <w:rFonts w:hint="eastAsia"/>
        </w:rPr>
        <w:t>特に予定していない</w:t>
      </w:r>
      <w:r w:rsidRPr="00381FA7">
        <w:rPr>
          <w:rFonts w:hint="eastAsia"/>
        </w:rPr>
        <w:t>との回答で</w:t>
      </w:r>
      <w:r w:rsidR="00C63CB3" w:rsidRPr="00381FA7">
        <w:rPr>
          <w:rFonts w:hint="eastAsia"/>
        </w:rPr>
        <w:t>あった。</w:t>
      </w:r>
    </w:p>
    <w:p w14:paraId="06F978DD" w14:textId="2154D515" w:rsidR="00C63CB3" w:rsidRPr="00381FA7" w:rsidRDefault="0081480A" w:rsidP="00F93749">
      <w:pPr>
        <w:spacing w:afterLines="50" w:after="180"/>
        <w:ind w:leftChars="300" w:left="720"/>
      </w:pPr>
      <w:r w:rsidRPr="00381FA7">
        <w:rPr>
          <w:rFonts w:hint="eastAsia"/>
        </w:rPr>
        <w:t>耐震化の困難な理由については、</w:t>
      </w:r>
      <w:r w:rsidR="00DD12BD">
        <w:rPr>
          <w:rFonts w:hint="eastAsia"/>
        </w:rPr>
        <w:t>建物の用途や規模等がさまざま</w:t>
      </w:r>
      <w:r w:rsidR="00C63CB3" w:rsidRPr="00381FA7">
        <w:rPr>
          <w:rFonts w:hint="eastAsia"/>
        </w:rPr>
        <w:t>であることから、多岐にわたってい</w:t>
      </w:r>
      <w:r w:rsidR="00710CE0" w:rsidRPr="00381FA7">
        <w:rPr>
          <w:rFonts w:hint="eastAsia"/>
        </w:rPr>
        <w:t>る</w:t>
      </w:r>
      <w:r w:rsidR="00C63CB3" w:rsidRPr="00381FA7">
        <w:rPr>
          <w:rFonts w:hint="eastAsia"/>
        </w:rPr>
        <w:t>。</w:t>
      </w:r>
    </w:p>
    <w:p w14:paraId="76F5F363" w14:textId="103E8433" w:rsidR="0081480A" w:rsidRPr="00144150" w:rsidRDefault="009F3138" w:rsidP="008F6116">
      <w:pPr>
        <w:ind w:firstLineChars="259" w:firstLine="570"/>
        <w:jc w:val="left"/>
        <w:rPr>
          <w:color w:val="0070C0"/>
          <w:sz w:val="22"/>
          <w:u w:val="single"/>
        </w:rPr>
      </w:pPr>
      <w:r w:rsidRPr="00381FA7">
        <w:rPr>
          <w:rFonts w:hint="eastAsia"/>
          <w:sz w:val="22"/>
        </w:rPr>
        <w:t>図表-</w:t>
      </w:r>
      <w:r w:rsidR="008F6116" w:rsidRPr="00381FA7">
        <w:rPr>
          <w:sz w:val="22"/>
        </w:rPr>
        <w:t xml:space="preserve">24 </w:t>
      </w:r>
      <w:r w:rsidR="0081480A" w:rsidRPr="00381FA7">
        <w:rPr>
          <w:rFonts w:hint="eastAsia"/>
          <w:sz w:val="22"/>
        </w:rPr>
        <w:t xml:space="preserve">耐震改修等の予定　　　　　　</w:t>
      </w:r>
      <w:r w:rsidR="00FA4F26" w:rsidRPr="00381FA7">
        <w:rPr>
          <w:rFonts w:hint="eastAsia"/>
          <w:sz w:val="22"/>
        </w:rPr>
        <w:t xml:space="preserve"> </w:t>
      </w:r>
      <w:r w:rsidR="0081480A" w:rsidRPr="00381FA7">
        <w:rPr>
          <w:rFonts w:hint="eastAsia"/>
          <w:sz w:val="22"/>
        </w:rPr>
        <w:t xml:space="preserve">　　　</w:t>
      </w:r>
      <w:r w:rsidR="007460D9">
        <w:rPr>
          <w:rFonts w:hint="eastAsia"/>
          <w:sz w:val="22"/>
        </w:rPr>
        <w:t xml:space="preserve">　</w:t>
      </w:r>
      <w:r w:rsidRPr="00381FA7">
        <w:rPr>
          <w:rFonts w:hint="eastAsia"/>
          <w:sz w:val="22"/>
        </w:rPr>
        <w:t>図表-</w:t>
      </w:r>
      <w:r w:rsidR="008F6116" w:rsidRPr="00381FA7">
        <w:rPr>
          <w:sz w:val="22"/>
        </w:rPr>
        <w:t xml:space="preserve">25 </w:t>
      </w:r>
      <w:r w:rsidR="0081480A" w:rsidRPr="00381FA7">
        <w:rPr>
          <w:rFonts w:hint="eastAsia"/>
          <w:sz w:val="22"/>
        </w:rPr>
        <w:t>耐震化が困難な理由</w:t>
      </w:r>
      <w:r w:rsidR="007460D9">
        <w:rPr>
          <w:rFonts w:hint="eastAsia"/>
          <w:sz w:val="22"/>
        </w:rPr>
        <w:t>（複数回答あり）</w:t>
      </w:r>
    </w:p>
    <w:p w14:paraId="54872542" w14:textId="70148122" w:rsidR="00C63CB3" w:rsidRDefault="0017578B" w:rsidP="00C63CB3">
      <w:pPr>
        <w:spacing w:line="560" w:lineRule="exact"/>
        <w:ind w:leftChars="200" w:left="720" w:hangingChars="100" w:hanging="240"/>
        <w:rPr>
          <w:kern w:val="0"/>
        </w:rPr>
      </w:pPr>
      <w:r>
        <w:rPr>
          <w:b/>
          <w:noProof/>
          <w:color w:val="FF0000"/>
        </w:rPr>
        <mc:AlternateContent>
          <mc:Choice Requires="wpg">
            <w:drawing>
              <wp:anchor distT="0" distB="0" distL="114300" distR="114300" simplePos="0" relativeHeight="251661312" behindDoc="0" locked="0" layoutInCell="1" allowOverlap="1" wp14:anchorId="3B5A6693" wp14:editId="7BDA95A3">
                <wp:simplePos x="0" y="0"/>
                <wp:positionH relativeFrom="column">
                  <wp:posOffset>3119983</wp:posOffset>
                </wp:positionH>
                <wp:positionV relativeFrom="paragraph">
                  <wp:posOffset>147847</wp:posOffset>
                </wp:positionV>
                <wp:extent cx="3609975" cy="2087880"/>
                <wp:effectExtent l="0" t="0" r="0" b="7620"/>
                <wp:wrapNone/>
                <wp:docPr id="28733" name="グループ化 28733" descr="耐震性が不足する耐震診断義務化対象建築物の耐震化が困難な理由がグラフ示されています。" title="耐震化が困難な理由"/>
                <wp:cNvGraphicFramePr/>
                <a:graphic xmlns:a="http://schemas.openxmlformats.org/drawingml/2006/main">
                  <a:graphicData uri="http://schemas.microsoft.com/office/word/2010/wordprocessingGroup">
                    <wpg:wgp>
                      <wpg:cNvGrpSpPr/>
                      <wpg:grpSpPr>
                        <a:xfrm>
                          <a:off x="0" y="0"/>
                          <a:ext cx="3609975" cy="2087880"/>
                          <a:chOff x="-25879" y="25879"/>
                          <a:chExt cx="3609975" cy="2087880"/>
                        </a:xfrm>
                      </wpg:grpSpPr>
                      <wpg:graphicFrame>
                        <wpg:cNvPr id="28697" name="グラフ 28697"/>
                        <wpg:cNvFrPr/>
                        <wpg:xfrm>
                          <a:off x="-25879" y="25879"/>
                          <a:ext cx="3609975" cy="2087880"/>
                        </wpg:xfrm>
                        <a:graphic>
                          <a:graphicData uri="http://schemas.openxmlformats.org/drawingml/2006/chart">
                            <c:chart xmlns:c="http://schemas.openxmlformats.org/drawingml/2006/chart" xmlns:r="http://schemas.openxmlformats.org/officeDocument/2006/relationships" r:id="rId38"/>
                          </a:graphicData>
                        </a:graphic>
                      </wpg:graphicFrame>
                      <wps:wsp>
                        <wps:cNvPr id="28685" name="テキスト ボックス 28685"/>
                        <wps:cNvSpPr txBox="1"/>
                        <wps:spPr>
                          <a:xfrm>
                            <a:off x="2320505" y="181154"/>
                            <a:ext cx="268850" cy="205350"/>
                          </a:xfrm>
                          <a:prstGeom prst="rect">
                            <a:avLst/>
                          </a:prstGeom>
                          <a:noFill/>
                          <a:ln w="6350">
                            <a:noFill/>
                          </a:ln>
                        </wps:spPr>
                        <wps:txbx>
                          <w:txbxContent>
                            <w:p w14:paraId="2043DB02" w14:textId="77777777" w:rsidR="001B2CA2" w:rsidRPr="0073596E" w:rsidRDefault="001B2CA2" w:rsidP="00F23117">
                              <w:pPr>
                                <w:spacing w:line="200" w:lineRule="exact"/>
                                <w:ind w:leftChars="0" w:left="0" w:rightChars="0" w:right="0" w:firstLineChars="0" w:firstLine="0"/>
                                <w:rPr>
                                  <w:sz w:val="12"/>
                                  <w:szCs w:val="12"/>
                                </w:rPr>
                              </w:pPr>
                              <w:r>
                                <w:rPr>
                                  <w:rFonts w:hint="eastAsia"/>
                                  <w:sz w:val="12"/>
                                  <w:szCs w:val="12"/>
                                </w:rPr>
                                <w:t>18</w:t>
                              </w:r>
                              <w:r>
                                <w:rPr>
                                  <w:sz w:val="12"/>
                                  <w:szCs w:val="12"/>
                                </w:rPr>
                                <w:t>棟</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noAutofit/>
                        </wps:bodyPr>
                      </wps:wsp>
                      <wps:wsp>
                        <wps:cNvPr id="28686" name="テキスト ボックス 28686"/>
                        <wps:cNvSpPr txBox="1"/>
                        <wps:spPr>
                          <a:xfrm>
                            <a:off x="2820837" y="483079"/>
                            <a:ext cx="268850" cy="205350"/>
                          </a:xfrm>
                          <a:prstGeom prst="rect">
                            <a:avLst/>
                          </a:prstGeom>
                          <a:noFill/>
                          <a:ln w="6350">
                            <a:noFill/>
                          </a:ln>
                        </wps:spPr>
                        <wps:txbx>
                          <w:txbxContent>
                            <w:p w14:paraId="634FABE5" w14:textId="77777777" w:rsidR="001B2CA2" w:rsidRPr="00741688" w:rsidRDefault="001B2CA2" w:rsidP="00F23117">
                              <w:pPr>
                                <w:spacing w:line="200" w:lineRule="exact"/>
                                <w:ind w:leftChars="0" w:left="0" w:rightChars="0" w:right="0" w:firstLineChars="0" w:firstLine="0"/>
                                <w:rPr>
                                  <w:sz w:val="12"/>
                                  <w:szCs w:val="12"/>
                                </w:rPr>
                              </w:pPr>
                              <w:r>
                                <w:rPr>
                                  <w:rFonts w:hint="eastAsia"/>
                                  <w:sz w:val="12"/>
                                  <w:szCs w:val="12"/>
                                </w:rPr>
                                <w:t>58</w:t>
                              </w:r>
                              <w:r>
                                <w:rPr>
                                  <w:sz w:val="12"/>
                                  <w:szCs w:val="12"/>
                                </w:rPr>
                                <w:t>棟</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noAutofit/>
                        </wps:bodyPr>
                      </wps:wsp>
                      <wps:wsp>
                        <wps:cNvPr id="28687" name="テキスト ボックス 28687"/>
                        <wps:cNvSpPr txBox="1"/>
                        <wps:spPr>
                          <a:xfrm>
                            <a:off x="2320505" y="785004"/>
                            <a:ext cx="268850" cy="205350"/>
                          </a:xfrm>
                          <a:prstGeom prst="rect">
                            <a:avLst/>
                          </a:prstGeom>
                          <a:noFill/>
                          <a:ln w="6350">
                            <a:noFill/>
                          </a:ln>
                        </wps:spPr>
                        <wps:txbx>
                          <w:txbxContent>
                            <w:p w14:paraId="7764BB0B" w14:textId="77777777" w:rsidR="001B2CA2" w:rsidRPr="00741688" w:rsidRDefault="001B2CA2" w:rsidP="00F23117">
                              <w:pPr>
                                <w:spacing w:line="200" w:lineRule="exact"/>
                                <w:ind w:leftChars="0" w:left="0" w:rightChars="0" w:right="0" w:firstLineChars="0" w:firstLine="0"/>
                                <w:rPr>
                                  <w:sz w:val="12"/>
                                  <w:szCs w:val="12"/>
                                </w:rPr>
                              </w:pPr>
                              <w:r>
                                <w:rPr>
                                  <w:rFonts w:hint="eastAsia"/>
                                  <w:sz w:val="12"/>
                                  <w:szCs w:val="12"/>
                                </w:rPr>
                                <w:t>31</w:t>
                              </w:r>
                              <w:r>
                                <w:rPr>
                                  <w:sz w:val="12"/>
                                  <w:szCs w:val="12"/>
                                </w:rPr>
                                <w:t>棟</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noAutofit/>
                        </wps:bodyPr>
                      </wps:wsp>
                      <wps:wsp>
                        <wps:cNvPr id="28690" name="テキスト ボックス 28690"/>
                        <wps:cNvSpPr txBox="1"/>
                        <wps:spPr>
                          <a:xfrm>
                            <a:off x="2320505" y="1095554"/>
                            <a:ext cx="268850" cy="205350"/>
                          </a:xfrm>
                          <a:prstGeom prst="rect">
                            <a:avLst/>
                          </a:prstGeom>
                          <a:noFill/>
                          <a:ln w="6350">
                            <a:noFill/>
                          </a:ln>
                        </wps:spPr>
                        <wps:txbx>
                          <w:txbxContent>
                            <w:p w14:paraId="3A9B7505" w14:textId="77777777" w:rsidR="001B2CA2" w:rsidRPr="00741688" w:rsidRDefault="001B2CA2" w:rsidP="00F23117">
                              <w:pPr>
                                <w:spacing w:line="200" w:lineRule="exact"/>
                                <w:ind w:leftChars="0" w:left="0" w:rightChars="0" w:right="0" w:firstLineChars="0" w:firstLine="0"/>
                                <w:rPr>
                                  <w:sz w:val="12"/>
                                  <w:szCs w:val="12"/>
                                </w:rPr>
                              </w:pPr>
                              <w:r>
                                <w:rPr>
                                  <w:rFonts w:hint="eastAsia"/>
                                  <w:sz w:val="12"/>
                                  <w:szCs w:val="12"/>
                                </w:rPr>
                                <w:t>24</w:t>
                              </w:r>
                              <w:r>
                                <w:rPr>
                                  <w:sz w:val="12"/>
                                  <w:szCs w:val="12"/>
                                </w:rPr>
                                <w:t>棟</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noAutofit/>
                        </wps:bodyPr>
                      </wps:wsp>
                      <wps:wsp>
                        <wps:cNvPr id="28692" name="テキスト ボックス 28692"/>
                        <wps:cNvSpPr txBox="1"/>
                        <wps:spPr>
                          <a:xfrm>
                            <a:off x="2320505" y="1397479"/>
                            <a:ext cx="268850" cy="205350"/>
                          </a:xfrm>
                          <a:prstGeom prst="rect">
                            <a:avLst/>
                          </a:prstGeom>
                          <a:noFill/>
                          <a:ln w="6350">
                            <a:noFill/>
                          </a:ln>
                        </wps:spPr>
                        <wps:txbx>
                          <w:txbxContent>
                            <w:p w14:paraId="078A38BA" w14:textId="77777777" w:rsidR="001B2CA2" w:rsidRPr="00741688" w:rsidRDefault="001B2CA2" w:rsidP="00F23117">
                              <w:pPr>
                                <w:spacing w:line="200" w:lineRule="exact"/>
                                <w:ind w:leftChars="0" w:left="0" w:rightChars="0" w:right="0" w:firstLineChars="0" w:firstLine="0"/>
                                <w:rPr>
                                  <w:sz w:val="12"/>
                                  <w:szCs w:val="12"/>
                                </w:rPr>
                              </w:pPr>
                              <w:r>
                                <w:rPr>
                                  <w:rFonts w:hint="eastAsia"/>
                                  <w:sz w:val="12"/>
                                  <w:szCs w:val="12"/>
                                </w:rPr>
                                <w:t>14</w:t>
                              </w:r>
                              <w:r>
                                <w:rPr>
                                  <w:sz w:val="12"/>
                                  <w:szCs w:val="12"/>
                                </w:rPr>
                                <w:t>棟</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noAutofit/>
                        </wps:bodyPr>
                      </wps:wsp>
                      <wps:wsp>
                        <wps:cNvPr id="28693" name="テキスト ボックス 28693"/>
                        <wps:cNvSpPr txBox="1"/>
                        <wps:spPr>
                          <a:xfrm>
                            <a:off x="2320505" y="1682151"/>
                            <a:ext cx="268850" cy="204715"/>
                          </a:xfrm>
                          <a:prstGeom prst="rect">
                            <a:avLst/>
                          </a:prstGeom>
                          <a:noFill/>
                          <a:ln w="6350">
                            <a:noFill/>
                          </a:ln>
                        </wps:spPr>
                        <wps:txbx>
                          <w:txbxContent>
                            <w:p w14:paraId="062953F5" w14:textId="77777777" w:rsidR="001B2CA2" w:rsidRPr="00741688" w:rsidRDefault="001B2CA2" w:rsidP="00F23117">
                              <w:pPr>
                                <w:spacing w:line="200" w:lineRule="exact"/>
                                <w:ind w:leftChars="0" w:left="0" w:rightChars="0" w:right="0" w:firstLineChars="0" w:firstLine="0"/>
                                <w:rPr>
                                  <w:sz w:val="12"/>
                                  <w:szCs w:val="12"/>
                                </w:rPr>
                              </w:pPr>
                              <w:r>
                                <w:rPr>
                                  <w:rFonts w:hint="eastAsia"/>
                                  <w:sz w:val="12"/>
                                  <w:szCs w:val="12"/>
                                </w:rPr>
                                <w:t>19</w:t>
                              </w:r>
                              <w:r>
                                <w:rPr>
                                  <w:sz w:val="12"/>
                                  <w:szCs w:val="12"/>
                                </w:rPr>
                                <w:t>棟</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noAutofit/>
                        </wps:bodyPr>
                      </wps:wsp>
                      <wps:wsp>
                        <wps:cNvPr id="78" name="テキスト ボックス 78"/>
                        <wps:cNvSpPr txBox="1"/>
                        <wps:spPr>
                          <a:xfrm>
                            <a:off x="69011" y="43132"/>
                            <a:ext cx="5905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771C55" w14:textId="77777777" w:rsidR="001B2CA2" w:rsidRPr="001B109F" w:rsidRDefault="001B2CA2" w:rsidP="00C63CB3">
                              <w:pPr>
                                <w:ind w:leftChars="0" w:left="0" w:firstLineChars="0" w:firstLine="0"/>
                                <w:rPr>
                                  <w:sz w:val="20"/>
                                  <w:szCs w:val="20"/>
                                </w:rPr>
                              </w:pPr>
                              <w:r w:rsidRPr="001B109F">
                                <w:rPr>
                                  <w:rFonts w:hint="eastAsia"/>
                                  <w:sz w:val="20"/>
                                  <w:szCs w:val="20"/>
                                </w:rPr>
                                <w:t>Ｎ</w:t>
                              </w:r>
                              <w:r>
                                <w:rPr>
                                  <w:rFonts w:hint="eastAsia"/>
                                  <w:sz w:val="20"/>
                                  <w:szCs w:val="20"/>
                                </w:rPr>
                                <w:t>＝93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B5A6693" id="グループ化 28733" o:spid="_x0000_s1071" alt="タイトル: 耐震化が困難な理由 - 説明: 耐震性が不足する耐震診断義務化対象建築物の耐震化が困難な理由がグラフ示されています。" style="position:absolute;left:0;text-align:left;margin-left:245.65pt;margin-top:11.65pt;width:284.25pt;height:164.4pt;z-index:251661312;mso-width-relative:margin;mso-height-relative:margin" coordorigin="-258,258" coordsize="36099,20878"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">
                <v:shape id="グラフ 28697" o:spid="_x0000_s1072" type="#_x0000_t75" style="position:absolute;left:-258;top:258;width:36087;height:208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">
                  <v:imagedata r:id="rId39" o:title=""/>
                  <o:lock v:ext="edit" aspectratio="f"/>
                </v:shape>
                <v:shape id="テキスト ボックス 28685" o:spid="_x0000_s1073" type="#_x0000_t202" style="position:absolute;left:23205;top:1811;width:2688;height:20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" filled="f" stroked="f" strokeweight=".5pt">
                  <v:textbox inset="1mm,1mm,1mm,1mm">
                    <w:txbxContent>
                      <w:p w14:paraId="2043DB02" w14:textId="77777777" w:rsidR="001B2CA2" w:rsidRPr="0073596E" w:rsidRDefault="001B2CA2" w:rsidP="00F23117">
                        <w:pPr>
                          <w:spacing w:line="200" w:lineRule="exact"/>
                          <w:ind w:leftChars="0" w:left="0" w:rightChars="0" w:right="0" w:firstLineChars="0" w:firstLine="0"/>
                          <w:rPr>
                            <w:sz w:val="12"/>
                            <w:szCs w:val="12"/>
                          </w:rPr>
                        </w:pPr>
                        <w:r>
                          <w:rPr>
                            <w:rFonts w:hint="eastAsia"/>
                            <w:sz w:val="12"/>
                            <w:szCs w:val="12"/>
                          </w:rPr>
                          <w:t>18</w:t>
                        </w:r>
                        <w:r>
                          <w:rPr>
                            <w:sz w:val="12"/>
                            <w:szCs w:val="12"/>
                          </w:rPr>
                          <w:t>棟</w:t>
                        </w:r>
                      </w:p>
                    </w:txbxContent>
                  </v:textbox>
                </v:shape>
                <v:shape id="テキスト ボックス 28686" o:spid="_x0000_s1074" type="#_x0000_t202" style="position:absolute;left:28208;top:4830;width:2688;height:20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" filled="f" stroked="f" strokeweight=".5pt">
                  <v:textbox inset="1mm,1mm,1mm,1mm">
                    <w:txbxContent>
                      <w:p w14:paraId="634FABE5" w14:textId="77777777" w:rsidR="001B2CA2" w:rsidRPr="00741688" w:rsidRDefault="001B2CA2" w:rsidP="00F23117">
                        <w:pPr>
                          <w:spacing w:line="200" w:lineRule="exact"/>
                          <w:ind w:leftChars="0" w:left="0" w:rightChars="0" w:right="0" w:firstLineChars="0" w:firstLine="0"/>
                          <w:rPr>
                            <w:sz w:val="12"/>
                            <w:szCs w:val="12"/>
                          </w:rPr>
                        </w:pPr>
                        <w:r>
                          <w:rPr>
                            <w:rFonts w:hint="eastAsia"/>
                            <w:sz w:val="12"/>
                            <w:szCs w:val="12"/>
                          </w:rPr>
                          <w:t>58</w:t>
                        </w:r>
                        <w:r>
                          <w:rPr>
                            <w:sz w:val="12"/>
                            <w:szCs w:val="12"/>
                          </w:rPr>
                          <w:t>棟</w:t>
                        </w:r>
                      </w:p>
                    </w:txbxContent>
                  </v:textbox>
                </v:shape>
                <v:shape id="テキスト ボックス 28687" o:spid="_x0000_s1075" type="#_x0000_t202" style="position:absolute;left:23205;top:7850;width:2688;height:205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" filled="f" stroked="f" strokeweight=".5pt">
                  <v:textbox inset="1mm,1mm,1mm,1mm">
                    <w:txbxContent>
                      <w:p w14:paraId="7764BB0B" w14:textId="77777777" w:rsidR="001B2CA2" w:rsidRPr="00741688" w:rsidRDefault="001B2CA2" w:rsidP="00F23117">
                        <w:pPr>
                          <w:spacing w:line="200" w:lineRule="exact"/>
                          <w:ind w:leftChars="0" w:left="0" w:rightChars="0" w:right="0" w:firstLineChars="0" w:firstLine="0"/>
                          <w:rPr>
                            <w:sz w:val="12"/>
                            <w:szCs w:val="12"/>
                          </w:rPr>
                        </w:pPr>
                        <w:r>
                          <w:rPr>
                            <w:rFonts w:hint="eastAsia"/>
                            <w:sz w:val="12"/>
                            <w:szCs w:val="12"/>
                          </w:rPr>
                          <w:t>31</w:t>
                        </w:r>
                        <w:r>
                          <w:rPr>
                            <w:sz w:val="12"/>
                            <w:szCs w:val="12"/>
                          </w:rPr>
                          <w:t>棟</w:t>
                        </w:r>
                      </w:p>
                    </w:txbxContent>
                  </v:textbox>
                </v:shape>
                <v:shape id="テキスト ボックス 28690" o:spid="_x0000_s1076" type="#_x0000_t202" style="position:absolute;left:23205;top:10955;width:2688;height:20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" filled="f" stroked="f" strokeweight=".5pt">
                  <v:textbox inset="1mm,1mm,1mm,1mm">
                    <w:txbxContent>
                      <w:p w14:paraId="3A9B7505" w14:textId="77777777" w:rsidR="001B2CA2" w:rsidRPr="00741688" w:rsidRDefault="001B2CA2" w:rsidP="00F23117">
                        <w:pPr>
                          <w:spacing w:line="200" w:lineRule="exact"/>
                          <w:ind w:leftChars="0" w:left="0" w:rightChars="0" w:right="0" w:firstLineChars="0" w:firstLine="0"/>
                          <w:rPr>
                            <w:sz w:val="12"/>
                            <w:szCs w:val="12"/>
                          </w:rPr>
                        </w:pPr>
                        <w:r>
                          <w:rPr>
                            <w:rFonts w:hint="eastAsia"/>
                            <w:sz w:val="12"/>
                            <w:szCs w:val="12"/>
                          </w:rPr>
                          <w:t>24</w:t>
                        </w:r>
                        <w:r>
                          <w:rPr>
                            <w:sz w:val="12"/>
                            <w:szCs w:val="12"/>
                          </w:rPr>
                          <w:t>棟</w:t>
                        </w:r>
                      </w:p>
                    </w:txbxContent>
                  </v:textbox>
                </v:shape>
                <v:shape id="テキスト ボックス 28692" o:spid="_x0000_s1077" type="#_x0000_t202" style="position:absolute;left:23205;top:13974;width:2688;height:20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" filled="f" stroked="f" strokeweight=".5pt">
                  <v:textbox inset="1mm,1mm,1mm,1mm">
                    <w:txbxContent>
                      <w:p w14:paraId="078A38BA" w14:textId="77777777" w:rsidR="001B2CA2" w:rsidRPr="00741688" w:rsidRDefault="001B2CA2" w:rsidP="00F23117">
                        <w:pPr>
                          <w:spacing w:line="200" w:lineRule="exact"/>
                          <w:ind w:leftChars="0" w:left="0" w:rightChars="0" w:right="0" w:firstLineChars="0" w:firstLine="0"/>
                          <w:rPr>
                            <w:sz w:val="12"/>
                            <w:szCs w:val="12"/>
                          </w:rPr>
                        </w:pPr>
                        <w:r>
                          <w:rPr>
                            <w:rFonts w:hint="eastAsia"/>
                            <w:sz w:val="12"/>
                            <w:szCs w:val="12"/>
                          </w:rPr>
                          <w:t>14</w:t>
                        </w:r>
                        <w:r>
                          <w:rPr>
                            <w:sz w:val="12"/>
                            <w:szCs w:val="12"/>
                          </w:rPr>
                          <w:t>棟</w:t>
                        </w:r>
                      </w:p>
                    </w:txbxContent>
                  </v:textbox>
                </v:shape>
                <v:shape id="テキスト ボックス 28693" o:spid="_x0000_s1078" type="#_x0000_t202" style="position:absolute;left:23205;top:16821;width:2688;height:204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" filled="f" stroked="f" strokeweight=".5pt">
                  <v:textbox inset="1mm,1mm,1mm,1mm">
                    <w:txbxContent>
                      <w:p w14:paraId="062953F5" w14:textId="77777777" w:rsidR="001B2CA2" w:rsidRPr="00741688" w:rsidRDefault="001B2CA2" w:rsidP="00F23117">
                        <w:pPr>
                          <w:spacing w:line="200" w:lineRule="exact"/>
                          <w:ind w:leftChars="0" w:left="0" w:rightChars="0" w:right="0" w:firstLineChars="0" w:firstLine="0"/>
                          <w:rPr>
                            <w:sz w:val="12"/>
                            <w:szCs w:val="12"/>
                          </w:rPr>
                        </w:pPr>
                        <w:r>
                          <w:rPr>
                            <w:rFonts w:hint="eastAsia"/>
                            <w:sz w:val="12"/>
                            <w:szCs w:val="12"/>
                          </w:rPr>
                          <w:t>19</w:t>
                        </w:r>
                        <w:r>
                          <w:rPr>
                            <w:sz w:val="12"/>
                            <w:szCs w:val="12"/>
                          </w:rPr>
                          <w:t>棟</w:t>
                        </w:r>
                      </w:p>
                    </w:txbxContent>
                  </v:textbox>
                </v:shape>
                <v:shape id="テキスト ボックス 78" o:spid="_x0000_s1079" type="#_x0000_t202" style="position:absolute;left:690;top:431;width:590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" filled="f" stroked="f" strokeweight=".5pt">
                  <v:textbox style="mso-fit-shape-to-text:t" inset="0,0,0,0">
                    <w:txbxContent>
                      <w:p w14:paraId="7E771C55" w14:textId="77777777" w:rsidR="001B2CA2" w:rsidRPr="001B109F" w:rsidRDefault="001B2CA2" w:rsidP="00C63CB3">
                        <w:pPr>
                          <w:ind w:leftChars="0" w:left="0" w:firstLineChars="0" w:firstLine="0"/>
                          <w:rPr>
                            <w:sz w:val="20"/>
                            <w:szCs w:val="20"/>
                          </w:rPr>
                        </w:pPr>
                        <w:r w:rsidRPr="001B109F">
                          <w:rPr>
                            <w:rFonts w:hint="eastAsia"/>
                            <w:sz w:val="20"/>
                            <w:szCs w:val="20"/>
                          </w:rPr>
                          <w:t>Ｎ</w:t>
                        </w:r>
                        <w:r>
                          <w:rPr>
                            <w:rFonts w:hint="eastAsia"/>
                            <w:sz w:val="20"/>
                            <w:szCs w:val="20"/>
                          </w:rPr>
                          <w:t>＝93</w:t>
                        </w:r>
                      </w:p>
                    </w:txbxContent>
                  </v:textbox>
                </v:shape>
              </v:group>
              <o:OLEObject Type="Embed" ProgID="Excel.Chart.8" ShapeID="グラフ 28697" DrawAspect="Content" ObjectID="_1646579904" r:id="rId40">
                <o:FieldCodes>\s</o:FieldCodes>
              </o:OLEObject>
            </w:pict>
          </mc:Fallback>
        </mc:AlternateContent>
      </w:r>
      <w:r>
        <w:rPr>
          <w:b/>
          <w:noProof/>
          <w:color w:val="FF0000"/>
        </w:rPr>
        <mc:AlternateContent>
          <mc:Choice Requires="wpg">
            <w:drawing>
              <wp:anchor distT="0" distB="0" distL="114300" distR="114300" simplePos="0" relativeHeight="251663360" behindDoc="0" locked="0" layoutInCell="1" allowOverlap="1" wp14:anchorId="7ED45D4B" wp14:editId="61BC9A44">
                <wp:simplePos x="0" y="0"/>
                <wp:positionH relativeFrom="column">
                  <wp:posOffset>204626</wp:posOffset>
                </wp:positionH>
                <wp:positionV relativeFrom="paragraph">
                  <wp:posOffset>10448</wp:posOffset>
                </wp:positionV>
                <wp:extent cx="3075856" cy="2476500"/>
                <wp:effectExtent l="0" t="0" r="10795" b="0"/>
                <wp:wrapNone/>
                <wp:docPr id="28713" name="グループ化 28713" descr="耐震性が不足する耐震診断義務化対象建築物の耐震改修の予定がグラフで示されています。" title="耐震改修の予定"/>
                <wp:cNvGraphicFramePr/>
                <a:graphic xmlns:a="http://schemas.openxmlformats.org/drawingml/2006/main">
                  <a:graphicData uri="http://schemas.microsoft.com/office/word/2010/wordprocessingGroup">
                    <wpg:wgp>
                      <wpg:cNvGrpSpPr/>
                      <wpg:grpSpPr>
                        <a:xfrm>
                          <a:off x="0" y="0"/>
                          <a:ext cx="3075856" cy="2476500"/>
                          <a:chOff x="0" y="0"/>
                          <a:chExt cx="3075856" cy="2476500"/>
                        </a:xfrm>
                      </wpg:grpSpPr>
                      <wpg:graphicFrame>
                        <wpg:cNvPr id="64" name="グラフ 64"/>
                        <wpg:cNvFrPr/>
                        <wpg:xfrm>
                          <a:off x="0" y="0"/>
                          <a:ext cx="2457450" cy="2476500"/>
                        </wpg:xfrm>
                        <a:graphic>
                          <a:graphicData uri="http://schemas.openxmlformats.org/drawingml/2006/chart">
                            <c:chart xmlns:c="http://schemas.openxmlformats.org/drawingml/2006/chart" xmlns:r="http://schemas.openxmlformats.org/officeDocument/2006/relationships" r:id="rId41"/>
                          </a:graphicData>
                        </a:graphic>
                      </wpg:graphicFrame>
                      <wps:wsp>
                        <wps:cNvPr id="79" name="テキスト ボックス 79"/>
                        <wps:cNvSpPr txBox="1"/>
                        <wps:spPr>
                          <a:xfrm>
                            <a:off x="284620" y="138022"/>
                            <a:ext cx="738505" cy="285750"/>
                          </a:xfrm>
                          <a:prstGeom prst="rect">
                            <a:avLst/>
                          </a:prstGeom>
                          <a:noFill/>
                          <a:ln w="6350">
                            <a:noFill/>
                          </a:ln>
                          <a:effectLst/>
                        </wps:spPr>
                        <wps:txbx>
                          <w:txbxContent>
                            <w:p w14:paraId="32AEEDF0" w14:textId="77777777" w:rsidR="001B2CA2" w:rsidRPr="001B109F" w:rsidRDefault="001B2CA2" w:rsidP="00C63CB3">
                              <w:pPr>
                                <w:ind w:leftChars="0" w:left="0" w:firstLineChars="0" w:firstLine="0"/>
                                <w:rPr>
                                  <w:sz w:val="20"/>
                                  <w:szCs w:val="20"/>
                                </w:rPr>
                              </w:pPr>
                              <w:r w:rsidRPr="001B109F">
                                <w:rPr>
                                  <w:rFonts w:hint="eastAsia"/>
                                  <w:sz w:val="20"/>
                                  <w:szCs w:val="20"/>
                                </w:rPr>
                                <w:t>Ｎ</w:t>
                              </w:r>
                              <w:r>
                                <w:rPr>
                                  <w:rFonts w:hint="eastAsia"/>
                                  <w:sz w:val="20"/>
                                  <w:szCs w:val="20"/>
                                </w:rPr>
                                <w:t>＝103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8699" name="テキスト ボックス 2"/>
                        <wps:cNvSpPr txBox="1">
                          <a:spLocks noChangeArrowheads="1"/>
                        </wps:cNvSpPr>
                        <wps:spPr bwMode="auto">
                          <a:xfrm>
                            <a:off x="1725283" y="396815"/>
                            <a:ext cx="1085850" cy="161925"/>
                          </a:xfrm>
                          <a:prstGeom prst="rect">
                            <a:avLst/>
                          </a:prstGeom>
                          <a:noFill/>
                          <a:ln w="9525">
                            <a:noFill/>
                            <a:miter lim="800000"/>
                            <a:headEnd/>
                            <a:tailEnd/>
                          </a:ln>
                        </wps:spPr>
                        <wps:txbx>
                          <w:txbxContent>
                            <w:p w14:paraId="57FB7BCE" w14:textId="77777777" w:rsidR="001B2CA2" w:rsidRPr="00BE4E1D" w:rsidRDefault="001B2CA2" w:rsidP="001A0975">
                              <w:pPr>
                                <w:spacing w:line="240" w:lineRule="exact"/>
                                <w:ind w:leftChars="0" w:left="0" w:firstLineChars="0" w:firstLine="0"/>
                                <w:rPr>
                                  <w:sz w:val="16"/>
                                  <w:szCs w:val="16"/>
                                </w:rPr>
                              </w:pPr>
                              <w:r>
                                <w:rPr>
                                  <w:rFonts w:hint="eastAsia"/>
                                  <w:sz w:val="16"/>
                                  <w:szCs w:val="16"/>
                                </w:rPr>
                                <w:t>建替え</w:t>
                              </w:r>
                              <w:r>
                                <w:rPr>
                                  <w:sz w:val="16"/>
                                  <w:szCs w:val="16"/>
                                </w:rPr>
                                <w:t>を</w:t>
                              </w:r>
                              <w:r>
                                <w:rPr>
                                  <w:rFonts w:hint="eastAsia"/>
                                  <w:sz w:val="16"/>
                                  <w:szCs w:val="16"/>
                                </w:rPr>
                                <w:t>予定5%</w:t>
                              </w:r>
                              <w:r>
                                <w:rPr>
                                  <w:sz w:val="16"/>
                                  <w:szCs w:val="16"/>
                                </w:rPr>
                                <w:t>(5)</w:t>
                              </w:r>
                            </w:p>
                          </w:txbxContent>
                        </wps:txbx>
                        <wps:bodyPr rot="0" vert="horz" wrap="square" lIns="0" tIns="0" rIns="0" bIns="0" anchor="ctr" anchorCtr="0">
                          <a:noAutofit/>
                        </wps:bodyPr>
                      </wps:wsp>
                      <wps:wsp>
                        <wps:cNvPr id="28700" name="テキスト ボックス 2"/>
                        <wps:cNvSpPr txBox="1">
                          <a:spLocks noChangeArrowheads="1"/>
                        </wps:cNvSpPr>
                        <wps:spPr bwMode="auto">
                          <a:xfrm>
                            <a:off x="2018581" y="629728"/>
                            <a:ext cx="1057275" cy="174625"/>
                          </a:xfrm>
                          <a:prstGeom prst="rect">
                            <a:avLst/>
                          </a:prstGeom>
                          <a:noFill/>
                          <a:ln w="9525">
                            <a:noFill/>
                            <a:miter lim="800000"/>
                            <a:headEnd/>
                            <a:tailEnd/>
                          </a:ln>
                        </wps:spPr>
                        <wps:txbx>
                          <w:txbxContent>
                            <w:p w14:paraId="5BB80291" w14:textId="77777777" w:rsidR="001B2CA2" w:rsidRPr="00BE4E1D" w:rsidRDefault="001B2CA2" w:rsidP="001A0975">
                              <w:pPr>
                                <w:spacing w:line="240" w:lineRule="exact"/>
                                <w:ind w:leftChars="0" w:left="0" w:firstLineChars="0" w:firstLine="0"/>
                                <w:rPr>
                                  <w:sz w:val="16"/>
                                  <w:szCs w:val="16"/>
                                </w:rPr>
                              </w:pPr>
                              <w:r>
                                <w:rPr>
                                  <w:rFonts w:hint="eastAsia"/>
                                  <w:sz w:val="16"/>
                                  <w:szCs w:val="16"/>
                                </w:rPr>
                                <w:t>除却</w:t>
                              </w:r>
                              <w:r>
                                <w:rPr>
                                  <w:sz w:val="16"/>
                                  <w:szCs w:val="16"/>
                                </w:rPr>
                                <w:t>を</w:t>
                              </w:r>
                              <w:r>
                                <w:rPr>
                                  <w:rFonts w:hint="eastAsia"/>
                                  <w:sz w:val="16"/>
                                  <w:szCs w:val="16"/>
                                </w:rPr>
                                <w:t>予定8%</w:t>
                              </w:r>
                              <w:r>
                                <w:rPr>
                                  <w:sz w:val="16"/>
                                  <w:szCs w:val="16"/>
                                </w:rPr>
                                <w:t>(8)</w:t>
                              </w:r>
                            </w:p>
                          </w:txbxContent>
                        </wps:txbx>
                        <wps:bodyPr rot="0" vert="horz" wrap="square" lIns="0" tIns="0" rIns="0" bIns="0" anchor="ctr" anchorCtr="0">
                          <a:noAutofit/>
                        </wps:bodyPr>
                      </wps:wsp>
                      <wps:wsp>
                        <wps:cNvPr id="217" name="テキスト ボックス 2"/>
                        <wps:cNvSpPr txBox="1">
                          <a:spLocks noChangeArrowheads="1"/>
                        </wps:cNvSpPr>
                        <wps:spPr bwMode="auto">
                          <a:xfrm>
                            <a:off x="1310979" y="172528"/>
                            <a:ext cx="1414967" cy="200025"/>
                          </a:xfrm>
                          <a:prstGeom prst="rect">
                            <a:avLst/>
                          </a:prstGeom>
                          <a:noFill/>
                          <a:ln w="9525">
                            <a:noFill/>
                            <a:miter lim="800000"/>
                            <a:headEnd/>
                            <a:tailEnd/>
                          </a:ln>
                        </wps:spPr>
                        <wps:txbx>
                          <w:txbxContent>
                            <w:p w14:paraId="7D4FEA59" w14:textId="77777777" w:rsidR="001B2CA2" w:rsidRPr="00BE4E1D" w:rsidRDefault="001B2CA2" w:rsidP="001A0975">
                              <w:pPr>
                                <w:spacing w:line="240" w:lineRule="exact"/>
                                <w:ind w:leftChars="0" w:left="0" w:firstLineChars="0" w:firstLine="0"/>
                                <w:rPr>
                                  <w:sz w:val="16"/>
                                  <w:szCs w:val="16"/>
                                </w:rPr>
                              </w:pPr>
                              <w:r w:rsidRPr="00BE4E1D">
                                <w:rPr>
                                  <w:rFonts w:hint="eastAsia"/>
                                  <w:sz w:val="16"/>
                                  <w:szCs w:val="16"/>
                                </w:rPr>
                                <w:t>耐震改修を</w:t>
                              </w:r>
                              <w:r w:rsidRPr="00BE4E1D">
                                <w:rPr>
                                  <w:sz w:val="16"/>
                                  <w:szCs w:val="16"/>
                                </w:rPr>
                                <w:t>予定</w:t>
                              </w:r>
                              <w:r>
                                <w:rPr>
                                  <w:rFonts w:hint="eastAsia"/>
                                  <w:sz w:val="16"/>
                                  <w:szCs w:val="16"/>
                                </w:rPr>
                                <w:t>6%</w:t>
                              </w:r>
                              <w:r>
                                <w:rPr>
                                  <w:sz w:val="16"/>
                                  <w:szCs w:val="16"/>
                                </w:rPr>
                                <w:t>(</w:t>
                              </w:r>
                              <w:r>
                                <w:rPr>
                                  <w:rFonts w:hint="eastAsia"/>
                                  <w:sz w:val="16"/>
                                  <w:szCs w:val="16"/>
                                </w:rPr>
                                <w:t>6</w:t>
                              </w:r>
                              <w:r>
                                <w:rPr>
                                  <w:sz w:val="16"/>
                                  <w:szCs w:val="16"/>
                                </w:rPr>
                                <w:t>)</w:t>
                              </w:r>
                            </w:p>
                          </w:txbxContent>
                        </wps:txbx>
                        <wps:bodyPr rot="0" vert="horz" wrap="square" lIns="0" tIns="0" rIns="0" bIns="0" anchor="ctr" anchorCtr="0">
                          <a:noAutofit/>
                        </wps:bodyPr>
                      </wps:wsp>
                      <wps:wsp>
                        <wps:cNvPr id="28701" name="テキスト ボックス 2"/>
                        <wps:cNvSpPr txBox="1">
                          <a:spLocks noChangeArrowheads="1"/>
                        </wps:cNvSpPr>
                        <wps:spPr bwMode="auto">
                          <a:xfrm>
                            <a:off x="1647645" y="1130060"/>
                            <a:ext cx="827405" cy="200025"/>
                          </a:xfrm>
                          <a:prstGeom prst="rect">
                            <a:avLst/>
                          </a:prstGeom>
                          <a:noFill/>
                          <a:ln w="9525">
                            <a:noFill/>
                            <a:miter lim="800000"/>
                            <a:headEnd/>
                            <a:tailEnd/>
                          </a:ln>
                        </wps:spPr>
                        <wps:txbx>
                          <w:txbxContent>
                            <w:p w14:paraId="5689EAFF" w14:textId="77777777" w:rsidR="001B2CA2" w:rsidRPr="00BE4E1D" w:rsidRDefault="001B2CA2" w:rsidP="001A0975">
                              <w:pPr>
                                <w:spacing w:line="240" w:lineRule="exact"/>
                                <w:ind w:leftChars="0" w:left="0" w:firstLineChars="0" w:firstLine="0"/>
                                <w:rPr>
                                  <w:sz w:val="16"/>
                                  <w:szCs w:val="16"/>
                                </w:rPr>
                              </w:pPr>
                              <w:r>
                                <w:rPr>
                                  <w:rFonts w:hint="eastAsia"/>
                                  <w:sz w:val="16"/>
                                  <w:szCs w:val="16"/>
                                </w:rPr>
                                <w:t>検討中9%</w:t>
                              </w:r>
                              <w:r>
                                <w:rPr>
                                  <w:sz w:val="16"/>
                                  <w:szCs w:val="16"/>
                                </w:rPr>
                                <w:t>(9)</w:t>
                              </w:r>
                            </w:p>
                          </w:txbxContent>
                        </wps:txbx>
                        <wps:bodyPr rot="0" vert="horz" wrap="square" lIns="0" tIns="0" rIns="0" bIns="0" anchor="ctr" anchorCtr="0">
                          <a:noAutofit/>
                        </wps:bodyPr>
                      </wps:wsp>
                      <wps:wsp>
                        <wps:cNvPr id="28702" name="テキスト ボックス 2"/>
                        <wps:cNvSpPr txBox="1">
                          <a:spLocks noChangeArrowheads="1"/>
                        </wps:cNvSpPr>
                        <wps:spPr bwMode="auto">
                          <a:xfrm>
                            <a:off x="905773" y="1483743"/>
                            <a:ext cx="839972" cy="542925"/>
                          </a:xfrm>
                          <a:prstGeom prst="rect">
                            <a:avLst/>
                          </a:prstGeom>
                          <a:noFill/>
                          <a:ln w="9525">
                            <a:noFill/>
                            <a:miter lim="800000"/>
                            <a:headEnd/>
                            <a:tailEnd/>
                          </a:ln>
                        </wps:spPr>
                        <wps:txbx>
                          <w:txbxContent>
                            <w:p w14:paraId="3B76944F" w14:textId="77777777" w:rsidR="001B2CA2" w:rsidRDefault="001B2CA2" w:rsidP="001A0975">
                              <w:pPr>
                                <w:spacing w:line="240" w:lineRule="exact"/>
                                <w:ind w:leftChars="0" w:left="0" w:firstLineChars="0" w:firstLine="0"/>
                                <w:rPr>
                                  <w:sz w:val="16"/>
                                  <w:szCs w:val="16"/>
                                </w:rPr>
                              </w:pPr>
                              <w:r>
                                <w:rPr>
                                  <w:rFonts w:hint="eastAsia"/>
                                  <w:sz w:val="16"/>
                                  <w:szCs w:val="16"/>
                                </w:rPr>
                                <w:t>特に</w:t>
                              </w:r>
                              <w:r>
                                <w:rPr>
                                  <w:sz w:val="16"/>
                                  <w:szCs w:val="16"/>
                                </w:rPr>
                                <w:t>何も</w:t>
                              </w:r>
                            </w:p>
                            <w:p w14:paraId="4F2480FA" w14:textId="77777777" w:rsidR="001B2CA2" w:rsidRDefault="001B2CA2" w:rsidP="001A0975">
                              <w:pPr>
                                <w:spacing w:line="240" w:lineRule="exact"/>
                                <w:ind w:leftChars="0" w:left="0" w:firstLineChars="0" w:firstLine="0"/>
                                <w:rPr>
                                  <w:sz w:val="16"/>
                                  <w:szCs w:val="16"/>
                                </w:rPr>
                              </w:pPr>
                              <w:r>
                                <w:rPr>
                                  <w:sz w:val="16"/>
                                  <w:szCs w:val="16"/>
                                </w:rPr>
                                <w:t>予定していない</w:t>
                              </w:r>
                            </w:p>
                            <w:p w14:paraId="4674CE56" w14:textId="77777777" w:rsidR="001B2CA2" w:rsidRPr="00BE4E1D" w:rsidRDefault="001B2CA2" w:rsidP="001A0975">
                              <w:pPr>
                                <w:spacing w:line="240" w:lineRule="exact"/>
                                <w:ind w:leftChars="0" w:left="0" w:firstLineChars="0" w:firstLine="0"/>
                                <w:rPr>
                                  <w:sz w:val="16"/>
                                  <w:szCs w:val="16"/>
                                </w:rPr>
                              </w:pPr>
                              <w:r>
                                <w:rPr>
                                  <w:rFonts w:hint="eastAsia"/>
                                  <w:sz w:val="16"/>
                                  <w:szCs w:val="16"/>
                                </w:rPr>
                                <w:t>50</w:t>
                              </w:r>
                              <w:r>
                                <w:rPr>
                                  <w:sz w:val="16"/>
                                  <w:szCs w:val="16"/>
                                </w:rPr>
                                <w:t>％(52)</w:t>
                              </w:r>
                            </w:p>
                          </w:txbxContent>
                        </wps:txbx>
                        <wps:bodyPr rot="0" vert="horz" wrap="square" lIns="0" tIns="0" rIns="0" bIns="0" anchor="ctr" anchorCtr="0">
                          <a:noAutofit/>
                        </wps:bodyPr>
                      </wps:wsp>
                      <wps:wsp>
                        <wps:cNvPr id="28735" name="テキスト ボックス 2"/>
                        <wps:cNvSpPr txBox="1">
                          <a:spLocks noChangeArrowheads="1"/>
                        </wps:cNvSpPr>
                        <wps:spPr bwMode="auto">
                          <a:xfrm>
                            <a:off x="448573" y="888520"/>
                            <a:ext cx="895350" cy="180975"/>
                          </a:xfrm>
                          <a:prstGeom prst="rect">
                            <a:avLst/>
                          </a:prstGeom>
                          <a:noFill/>
                          <a:ln w="9525">
                            <a:noFill/>
                            <a:miter lim="800000"/>
                            <a:headEnd/>
                            <a:tailEnd/>
                          </a:ln>
                        </wps:spPr>
                        <wps:txbx>
                          <w:txbxContent>
                            <w:p w14:paraId="6A5EAC44" w14:textId="77777777" w:rsidR="001B2CA2" w:rsidRPr="00BE4E1D" w:rsidRDefault="001B2CA2" w:rsidP="001A0975">
                              <w:pPr>
                                <w:spacing w:line="240" w:lineRule="exact"/>
                                <w:ind w:leftChars="0" w:left="0" w:firstLineChars="0" w:firstLine="0"/>
                                <w:rPr>
                                  <w:sz w:val="16"/>
                                  <w:szCs w:val="16"/>
                                </w:rPr>
                              </w:pPr>
                              <w:r>
                                <w:rPr>
                                  <w:rFonts w:hint="eastAsia"/>
                                  <w:sz w:val="16"/>
                                  <w:szCs w:val="16"/>
                                </w:rPr>
                                <w:t>その他22</w:t>
                              </w:r>
                              <w:r>
                                <w:rPr>
                                  <w:sz w:val="16"/>
                                  <w:szCs w:val="16"/>
                                </w:rPr>
                                <w:t>%(23)</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ED45D4B" id="グループ化 28713" o:spid="_x0000_s1080" alt="タイトル: 耐震改修の予定 - 説明: 耐震性が不足する耐震診断義務化対象建築物の耐震改修の予定がグラフで示されています。" style="position:absolute;left:0;text-align:left;margin-left:16.1pt;margin-top:.8pt;width:242.2pt;height:195pt;z-index:251663360;mso-width-relative:margin;mso-height-relative:margin" coordsize="30758,24765"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">
                <v:shape id="グラフ 64" o:spid="_x0000_s1081" type="#_x0000_t75" style="position:absolute;left:2743;top:3596;width:19080;height:19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">
                  <v:imagedata r:id="rId42" o:title=""/>
                  <o:lock v:ext="edit" aspectratio="f"/>
                </v:shape>
                <v:shape id="テキスト ボックス 79" o:spid="_x0000_s1082" type="#_x0000_t202" style="position:absolute;left:2846;top:1380;width:738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" filled="f" stroked="f" strokeweight=".5pt">
                  <v:textbox style="mso-fit-shape-to-text:t" inset="0,0,0,0">
                    <w:txbxContent>
                      <w:p w14:paraId="32AEEDF0" w14:textId="77777777" w:rsidR="001B2CA2" w:rsidRPr="001B109F" w:rsidRDefault="001B2CA2" w:rsidP="00C63CB3">
                        <w:pPr>
                          <w:ind w:leftChars="0" w:left="0" w:firstLineChars="0" w:firstLine="0"/>
                          <w:rPr>
                            <w:sz w:val="20"/>
                            <w:szCs w:val="20"/>
                          </w:rPr>
                        </w:pPr>
                        <w:r w:rsidRPr="001B109F">
                          <w:rPr>
                            <w:rFonts w:hint="eastAsia"/>
                            <w:sz w:val="20"/>
                            <w:szCs w:val="20"/>
                          </w:rPr>
                          <w:t>Ｎ</w:t>
                        </w:r>
                        <w:r>
                          <w:rPr>
                            <w:rFonts w:hint="eastAsia"/>
                            <w:sz w:val="20"/>
                            <w:szCs w:val="20"/>
                          </w:rPr>
                          <w:t>＝103</w:t>
                        </w:r>
                      </w:p>
                    </w:txbxContent>
                  </v:textbox>
                </v:shape>
                <v:shape id="_x0000_s1083" type="#_x0000_t202" style="position:absolute;left:17252;top:3968;width:1085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" filled="f" stroked="f">
                  <v:textbox inset="0,0,0,0">
                    <w:txbxContent>
                      <w:p w14:paraId="57FB7BCE" w14:textId="77777777" w:rsidR="001B2CA2" w:rsidRPr="00BE4E1D" w:rsidRDefault="001B2CA2" w:rsidP="001A0975">
                        <w:pPr>
                          <w:spacing w:line="240" w:lineRule="exact"/>
                          <w:ind w:leftChars="0" w:left="0" w:firstLineChars="0" w:firstLine="0"/>
                          <w:rPr>
                            <w:sz w:val="16"/>
                            <w:szCs w:val="16"/>
                          </w:rPr>
                        </w:pPr>
                        <w:r>
                          <w:rPr>
                            <w:rFonts w:hint="eastAsia"/>
                            <w:sz w:val="16"/>
                            <w:szCs w:val="16"/>
                          </w:rPr>
                          <w:t>建替え</w:t>
                        </w:r>
                        <w:r>
                          <w:rPr>
                            <w:sz w:val="16"/>
                            <w:szCs w:val="16"/>
                          </w:rPr>
                          <w:t>を</w:t>
                        </w:r>
                        <w:r>
                          <w:rPr>
                            <w:rFonts w:hint="eastAsia"/>
                            <w:sz w:val="16"/>
                            <w:szCs w:val="16"/>
                          </w:rPr>
                          <w:t>予定5%</w:t>
                        </w:r>
                        <w:r>
                          <w:rPr>
                            <w:sz w:val="16"/>
                            <w:szCs w:val="16"/>
                          </w:rPr>
                          <w:t>(5)</w:t>
                        </w:r>
                      </w:p>
                    </w:txbxContent>
                  </v:textbox>
                </v:shape>
                <v:shape id="_x0000_s1084" type="#_x0000_t202" style="position:absolute;left:20185;top:6297;width:10573;height:1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" filled="f" stroked="f">
                  <v:textbox inset="0,0,0,0">
                    <w:txbxContent>
                      <w:p w14:paraId="5BB80291" w14:textId="77777777" w:rsidR="001B2CA2" w:rsidRPr="00BE4E1D" w:rsidRDefault="001B2CA2" w:rsidP="001A0975">
                        <w:pPr>
                          <w:spacing w:line="240" w:lineRule="exact"/>
                          <w:ind w:leftChars="0" w:left="0" w:firstLineChars="0" w:firstLine="0"/>
                          <w:rPr>
                            <w:sz w:val="16"/>
                            <w:szCs w:val="16"/>
                          </w:rPr>
                        </w:pPr>
                        <w:r>
                          <w:rPr>
                            <w:rFonts w:hint="eastAsia"/>
                            <w:sz w:val="16"/>
                            <w:szCs w:val="16"/>
                          </w:rPr>
                          <w:t>除却</w:t>
                        </w:r>
                        <w:r>
                          <w:rPr>
                            <w:sz w:val="16"/>
                            <w:szCs w:val="16"/>
                          </w:rPr>
                          <w:t>を</w:t>
                        </w:r>
                        <w:r>
                          <w:rPr>
                            <w:rFonts w:hint="eastAsia"/>
                            <w:sz w:val="16"/>
                            <w:szCs w:val="16"/>
                          </w:rPr>
                          <w:t>予定8%</w:t>
                        </w:r>
                        <w:r>
                          <w:rPr>
                            <w:sz w:val="16"/>
                            <w:szCs w:val="16"/>
                          </w:rPr>
                          <w:t>(8)</w:t>
                        </w:r>
                      </w:p>
                    </w:txbxContent>
                  </v:textbox>
                </v:shape>
                <v:shape id="_x0000_s1085" type="#_x0000_t202" style="position:absolute;left:13109;top:1725;width:1415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" filled="f" stroked="f">
                  <v:textbox inset="0,0,0,0">
                    <w:txbxContent>
                      <w:p w14:paraId="7D4FEA59" w14:textId="77777777" w:rsidR="001B2CA2" w:rsidRPr="00BE4E1D" w:rsidRDefault="001B2CA2" w:rsidP="001A0975">
                        <w:pPr>
                          <w:spacing w:line="240" w:lineRule="exact"/>
                          <w:ind w:leftChars="0" w:left="0" w:firstLineChars="0" w:firstLine="0"/>
                          <w:rPr>
                            <w:sz w:val="16"/>
                            <w:szCs w:val="16"/>
                          </w:rPr>
                        </w:pPr>
                        <w:r w:rsidRPr="00BE4E1D">
                          <w:rPr>
                            <w:rFonts w:hint="eastAsia"/>
                            <w:sz w:val="16"/>
                            <w:szCs w:val="16"/>
                          </w:rPr>
                          <w:t>耐震改修を</w:t>
                        </w:r>
                        <w:r w:rsidRPr="00BE4E1D">
                          <w:rPr>
                            <w:sz w:val="16"/>
                            <w:szCs w:val="16"/>
                          </w:rPr>
                          <w:t>予定</w:t>
                        </w:r>
                        <w:r>
                          <w:rPr>
                            <w:rFonts w:hint="eastAsia"/>
                            <w:sz w:val="16"/>
                            <w:szCs w:val="16"/>
                          </w:rPr>
                          <w:t>6%</w:t>
                        </w:r>
                        <w:r>
                          <w:rPr>
                            <w:sz w:val="16"/>
                            <w:szCs w:val="16"/>
                          </w:rPr>
                          <w:t>(</w:t>
                        </w:r>
                        <w:r>
                          <w:rPr>
                            <w:rFonts w:hint="eastAsia"/>
                            <w:sz w:val="16"/>
                            <w:szCs w:val="16"/>
                          </w:rPr>
                          <w:t>6</w:t>
                        </w:r>
                        <w:r>
                          <w:rPr>
                            <w:sz w:val="16"/>
                            <w:szCs w:val="16"/>
                          </w:rPr>
                          <w:t>)</w:t>
                        </w:r>
                      </w:p>
                    </w:txbxContent>
                  </v:textbox>
                </v:shape>
                <v:shape id="_x0000_s1086" type="#_x0000_t202" style="position:absolute;left:16476;top:11300;width:8274;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" filled="f" stroked="f">
                  <v:textbox inset="0,0,0,0">
                    <w:txbxContent>
                      <w:p w14:paraId="5689EAFF" w14:textId="77777777" w:rsidR="001B2CA2" w:rsidRPr="00BE4E1D" w:rsidRDefault="001B2CA2" w:rsidP="001A0975">
                        <w:pPr>
                          <w:spacing w:line="240" w:lineRule="exact"/>
                          <w:ind w:leftChars="0" w:left="0" w:firstLineChars="0" w:firstLine="0"/>
                          <w:rPr>
                            <w:sz w:val="16"/>
                            <w:szCs w:val="16"/>
                          </w:rPr>
                        </w:pPr>
                        <w:r>
                          <w:rPr>
                            <w:rFonts w:hint="eastAsia"/>
                            <w:sz w:val="16"/>
                            <w:szCs w:val="16"/>
                          </w:rPr>
                          <w:t>検討中9%</w:t>
                        </w:r>
                        <w:r>
                          <w:rPr>
                            <w:sz w:val="16"/>
                            <w:szCs w:val="16"/>
                          </w:rPr>
                          <w:t>(9)</w:t>
                        </w:r>
                      </w:p>
                    </w:txbxContent>
                  </v:textbox>
                </v:shape>
                <v:shape id="_x0000_s1087" type="#_x0000_t202" style="position:absolute;left:9057;top:14837;width:8400;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" filled="f" stroked="f">
                  <v:textbox inset="0,0,0,0">
                    <w:txbxContent>
                      <w:p w14:paraId="3B76944F" w14:textId="77777777" w:rsidR="001B2CA2" w:rsidRDefault="001B2CA2" w:rsidP="001A0975">
                        <w:pPr>
                          <w:spacing w:line="240" w:lineRule="exact"/>
                          <w:ind w:leftChars="0" w:left="0" w:firstLineChars="0" w:firstLine="0"/>
                          <w:rPr>
                            <w:sz w:val="16"/>
                            <w:szCs w:val="16"/>
                          </w:rPr>
                        </w:pPr>
                        <w:r>
                          <w:rPr>
                            <w:rFonts w:hint="eastAsia"/>
                            <w:sz w:val="16"/>
                            <w:szCs w:val="16"/>
                          </w:rPr>
                          <w:t>特に</w:t>
                        </w:r>
                        <w:r>
                          <w:rPr>
                            <w:sz w:val="16"/>
                            <w:szCs w:val="16"/>
                          </w:rPr>
                          <w:t>何も</w:t>
                        </w:r>
                      </w:p>
                      <w:p w14:paraId="4F2480FA" w14:textId="77777777" w:rsidR="001B2CA2" w:rsidRDefault="001B2CA2" w:rsidP="001A0975">
                        <w:pPr>
                          <w:spacing w:line="240" w:lineRule="exact"/>
                          <w:ind w:leftChars="0" w:left="0" w:firstLineChars="0" w:firstLine="0"/>
                          <w:rPr>
                            <w:sz w:val="16"/>
                            <w:szCs w:val="16"/>
                          </w:rPr>
                        </w:pPr>
                        <w:r>
                          <w:rPr>
                            <w:sz w:val="16"/>
                            <w:szCs w:val="16"/>
                          </w:rPr>
                          <w:t>予定していない</w:t>
                        </w:r>
                      </w:p>
                      <w:p w14:paraId="4674CE56" w14:textId="77777777" w:rsidR="001B2CA2" w:rsidRPr="00BE4E1D" w:rsidRDefault="001B2CA2" w:rsidP="001A0975">
                        <w:pPr>
                          <w:spacing w:line="240" w:lineRule="exact"/>
                          <w:ind w:leftChars="0" w:left="0" w:firstLineChars="0" w:firstLine="0"/>
                          <w:rPr>
                            <w:sz w:val="16"/>
                            <w:szCs w:val="16"/>
                          </w:rPr>
                        </w:pPr>
                        <w:r>
                          <w:rPr>
                            <w:rFonts w:hint="eastAsia"/>
                            <w:sz w:val="16"/>
                            <w:szCs w:val="16"/>
                          </w:rPr>
                          <w:t>50</w:t>
                        </w:r>
                        <w:r>
                          <w:rPr>
                            <w:sz w:val="16"/>
                            <w:szCs w:val="16"/>
                          </w:rPr>
                          <w:t>％(52)</w:t>
                        </w:r>
                      </w:p>
                    </w:txbxContent>
                  </v:textbox>
                </v:shape>
                <v:shape id="_x0000_s1088" type="#_x0000_t202" style="position:absolute;left:4485;top:8885;width:8954;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" filled="f" stroked="f">
                  <v:textbox inset="0,0,0,0">
                    <w:txbxContent>
                      <w:p w14:paraId="6A5EAC44" w14:textId="77777777" w:rsidR="001B2CA2" w:rsidRPr="00BE4E1D" w:rsidRDefault="001B2CA2" w:rsidP="001A0975">
                        <w:pPr>
                          <w:spacing w:line="240" w:lineRule="exact"/>
                          <w:ind w:leftChars="0" w:left="0" w:firstLineChars="0" w:firstLine="0"/>
                          <w:rPr>
                            <w:sz w:val="16"/>
                            <w:szCs w:val="16"/>
                          </w:rPr>
                        </w:pPr>
                        <w:r>
                          <w:rPr>
                            <w:rFonts w:hint="eastAsia"/>
                            <w:sz w:val="16"/>
                            <w:szCs w:val="16"/>
                          </w:rPr>
                          <w:t>その他22</w:t>
                        </w:r>
                        <w:r>
                          <w:rPr>
                            <w:sz w:val="16"/>
                            <w:szCs w:val="16"/>
                          </w:rPr>
                          <w:t>%(23)</w:t>
                        </w:r>
                      </w:p>
                    </w:txbxContent>
                  </v:textbox>
                </v:shape>
              </v:group>
              <o:OLEObject Type="Embed" ProgID="Excel.Chart.8" ShapeID="グラフ 64" DrawAspect="Content" ObjectID="_1646579905" r:id="rId43">
                <o:FieldCodes>\s</o:FieldCodes>
              </o:OLEObject>
            </w:pict>
          </mc:Fallback>
        </mc:AlternateContent>
      </w:r>
    </w:p>
    <w:p w14:paraId="5FAD3E66" w14:textId="1320E597" w:rsidR="00C63CB3" w:rsidRDefault="00C63CB3" w:rsidP="00C63CB3">
      <w:pPr>
        <w:spacing w:line="560" w:lineRule="exact"/>
        <w:ind w:leftChars="200" w:left="720" w:hangingChars="100" w:hanging="240"/>
        <w:rPr>
          <w:kern w:val="0"/>
        </w:rPr>
      </w:pPr>
    </w:p>
    <w:p w14:paraId="143FBEB3" w14:textId="0B8D77BF" w:rsidR="00C63CB3" w:rsidRDefault="00C63CB3" w:rsidP="00C63CB3">
      <w:pPr>
        <w:spacing w:line="200" w:lineRule="exact"/>
        <w:ind w:leftChars="200" w:left="480" w:firstLineChars="0" w:firstLine="0"/>
        <w:rPr>
          <w:color w:val="FF0000"/>
          <w:szCs w:val="24"/>
        </w:rPr>
      </w:pPr>
    </w:p>
    <w:p w14:paraId="6C83A53A" w14:textId="115F7FCC" w:rsidR="00C63CB3" w:rsidRPr="0081480A" w:rsidRDefault="00C63CB3" w:rsidP="00C63CB3">
      <w:pPr>
        <w:spacing w:line="200" w:lineRule="exact"/>
        <w:ind w:leftChars="200" w:left="480" w:firstLineChars="0" w:firstLine="0"/>
        <w:rPr>
          <w:color w:val="FF0000"/>
          <w:szCs w:val="24"/>
        </w:rPr>
      </w:pPr>
    </w:p>
    <w:p w14:paraId="116697DC" w14:textId="0A54E368" w:rsidR="00C63CB3" w:rsidRDefault="00C63CB3" w:rsidP="00C63CB3">
      <w:pPr>
        <w:spacing w:line="200" w:lineRule="exact"/>
        <w:ind w:leftChars="200" w:left="480" w:firstLineChars="0" w:firstLine="0"/>
        <w:rPr>
          <w:color w:val="FF0000"/>
          <w:szCs w:val="24"/>
        </w:rPr>
      </w:pPr>
    </w:p>
    <w:p w14:paraId="27DC9B14" w14:textId="1B0051DE" w:rsidR="00C63CB3" w:rsidRDefault="00C63CB3" w:rsidP="00C63CB3">
      <w:pPr>
        <w:spacing w:line="200" w:lineRule="exact"/>
        <w:ind w:leftChars="200" w:left="480" w:firstLineChars="0" w:firstLine="0"/>
        <w:rPr>
          <w:color w:val="FF0000"/>
          <w:szCs w:val="24"/>
        </w:rPr>
      </w:pPr>
    </w:p>
    <w:p w14:paraId="55362508" w14:textId="3F68F8E5" w:rsidR="00C63CB3" w:rsidRDefault="00C63CB3" w:rsidP="00C63CB3">
      <w:pPr>
        <w:spacing w:line="200" w:lineRule="exact"/>
        <w:ind w:leftChars="200" w:left="480" w:firstLineChars="0" w:firstLine="0"/>
        <w:rPr>
          <w:color w:val="FF0000"/>
          <w:szCs w:val="24"/>
        </w:rPr>
      </w:pPr>
    </w:p>
    <w:p w14:paraId="19378AC9" w14:textId="5C8B30C3" w:rsidR="00C63CB3" w:rsidRDefault="00C63CB3" w:rsidP="00C63CB3">
      <w:pPr>
        <w:spacing w:line="200" w:lineRule="exact"/>
        <w:ind w:leftChars="200" w:left="480" w:firstLineChars="0" w:firstLine="0"/>
        <w:rPr>
          <w:color w:val="FF0000"/>
          <w:szCs w:val="24"/>
        </w:rPr>
      </w:pPr>
    </w:p>
    <w:p w14:paraId="02D4038F" w14:textId="465ADAE7" w:rsidR="00C63CB3" w:rsidRDefault="00C63CB3" w:rsidP="00C63CB3">
      <w:pPr>
        <w:spacing w:line="200" w:lineRule="exact"/>
        <w:ind w:leftChars="200" w:left="480" w:firstLineChars="0" w:firstLine="0"/>
        <w:rPr>
          <w:color w:val="FF0000"/>
          <w:szCs w:val="24"/>
        </w:rPr>
      </w:pPr>
    </w:p>
    <w:p w14:paraId="1A9943D1" w14:textId="401CE04B" w:rsidR="00C63CB3" w:rsidRDefault="00C63CB3" w:rsidP="00C63CB3">
      <w:pPr>
        <w:spacing w:line="200" w:lineRule="exact"/>
        <w:ind w:leftChars="200" w:left="480" w:firstLineChars="0" w:firstLine="0"/>
        <w:rPr>
          <w:color w:val="FF0000"/>
          <w:szCs w:val="24"/>
        </w:rPr>
      </w:pPr>
    </w:p>
    <w:p w14:paraId="04CB6B9E" w14:textId="77777777" w:rsidR="00C63CB3" w:rsidRDefault="00C63CB3" w:rsidP="00C63CB3">
      <w:pPr>
        <w:spacing w:line="200" w:lineRule="exact"/>
        <w:ind w:leftChars="200" w:left="480" w:firstLineChars="0" w:firstLine="0"/>
        <w:rPr>
          <w:color w:val="FF0000"/>
          <w:szCs w:val="24"/>
        </w:rPr>
      </w:pPr>
    </w:p>
    <w:p w14:paraId="5DF95015" w14:textId="753D9621" w:rsidR="009F3138" w:rsidRDefault="009F3138" w:rsidP="007460D9">
      <w:pPr>
        <w:ind w:leftChars="0" w:left="0" w:firstLineChars="0" w:firstLine="0"/>
      </w:pPr>
      <w:bookmarkStart w:id="22" w:name="_Toc425887053"/>
      <w:bookmarkStart w:id="23" w:name="_Toc440912946"/>
    </w:p>
    <w:p w14:paraId="56B5670C" w14:textId="28DEEDFE" w:rsidR="007460D9" w:rsidRPr="0017578B" w:rsidRDefault="007460D9" w:rsidP="007460D9">
      <w:pPr>
        <w:ind w:leftChars="0" w:left="0" w:firstLineChars="0" w:firstLine="0"/>
      </w:pPr>
    </w:p>
    <w:p w14:paraId="0B5CF494" w14:textId="77777777" w:rsidR="007460D9" w:rsidRPr="009F3138" w:rsidRDefault="007460D9" w:rsidP="007460D9">
      <w:pPr>
        <w:ind w:leftChars="0" w:left="0" w:firstLineChars="0" w:firstLine="0"/>
      </w:pPr>
    </w:p>
    <w:p w14:paraId="27301735" w14:textId="18E0A04F" w:rsidR="00354818" w:rsidRPr="00354818" w:rsidRDefault="00354818" w:rsidP="00354818">
      <w:pPr>
        <w:pStyle w:val="3"/>
      </w:pPr>
      <w:r w:rsidRPr="00875BA3">
        <w:lastRenderedPageBreak/>
        <w:t>（</w:t>
      </w:r>
      <w:r w:rsidRPr="00875BA3">
        <w:rPr>
          <w:rFonts w:hint="eastAsia"/>
        </w:rPr>
        <w:t>2</w:t>
      </w:r>
      <w:r w:rsidRPr="00875BA3">
        <w:t>）課題</w:t>
      </w:r>
    </w:p>
    <w:p w14:paraId="3950A114" w14:textId="4735642A" w:rsidR="00917CBC" w:rsidRPr="001B2CA2" w:rsidRDefault="00B52EF1" w:rsidP="00917CBC">
      <w:pPr>
        <w:spacing w:beforeLines="50" w:before="180" w:line="400" w:lineRule="exact"/>
        <w:ind w:leftChars="195" w:left="708" w:rightChars="213" w:right="511" w:hangingChars="100" w:hanging="240"/>
        <w:rPr>
          <w:szCs w:val="28"/>
        </w:rPr>
      </w:pPr>
      <w:r w:rsidRPr="0081480A">
        <w:rPr>
          <w:noProof/>
          <w:color w:val="0070C0"/>
          <w:u w:val="thick"/>
        </w:rPr>
        <mc:AlternateContent>
          <mc:Choice Requires="wps">
            <w:drawing>
              <wp:anchor distT="0" distB="0" distL="114300" distR="114300" simplePos="0" relativeHeight="251624448" behindDoc="1" locked="0" layoutInCell="1" allowOverlap="1" wp14:anchorId="14CF9B62" wp14:editId="21F2E78D">
                <wp:simplePos x="0" y="0"/>
                <wp:positionH relativeFrom="margin">
                  <wp:posOffset>182880</wp:posOffset>
                </wp:positionH>
                <wp:positionV relativeFrom="paragraph">
                  <wp:posOffset>69849</wp:posOffset>
                </wp:positionV>
                <wp:extent cx="5976000" cy="2867025"/>
                <wp:effectExtent l="0" t="0" r="24765" b="28575"/>
                <wp:wrapNone/>
                <wp:docPr id="93" name="角丸四角形 93"/>
                <wp:cNvGraphicFramePr/>
                <a:graphic xmlns:a="http://schemas.openxmlformats.org/drawingml/2006/main">
                  <a:graphicData uri="http://schemas.microsoft.com/office/word/2010/wordprocessingShape">
                    <wps:wsp>
                      <wps:cNvSpPr/>
                      <wps:spPr>
                        <a:xfrm>
                          <a:off x="0" y="0"/>
                          <a:ext cx="5976000" cy="2867025"/>
                        </a:xfrm>
                        <a:prstGeom prst="roundRect">
                          <a:avLst>
                            <a:gd name="adj" fmla="val 7574"/>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161D8A7" id="角丸四角形 93" o:spid="_x0000_s1026" style="position:absolute;left:0;text-align:left;margin-left:14.4pt;margin-top:5.5pt;width:470.55pt;height:225.7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9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" fillcolor="#fde9d9 [665]" strokecolor="#fabf8f [1945]" strokeweight="2pt">
                <w10:wrap anchorx="margin"/>
              </v:roundrect>
            </w:pict>
          </mc:Fallback>
        </mc:AlternateContent>
      </w:r>
      <w:r w:rsidR="00354818" w:rsidRPr="00381FA7">
        <w:rPr>
          <w:rFonts w:hint="eastAsia"/>
        </w:rPr>
        <w:t>①</w:t>
      </w:r>
      <w:r w:rsidR="00917CBC" w:rsidRPr="00B95665">
        <w:rPr>
          <w:rFonts w:hint="eastAsia"/>
          <w:szCs w:val="28"/>
        </w:rPr>
        <w:t>耐震性不足</w:t>
      </w:r>
      <w:r w:rsidR="00917CBC" w:rsidRPr="0013275A">
        <w:rPr>
          <w:rFonts w:hint="eastAsia"/>
          <w:szCs w:val="28"/>
        </w:rPr>
        <w:t>の建物</w:t>
      </w:r>
      <w:r w:rsidR="00917CBC" w:rsidRPr="00B95665">
        <w:rPr>
          <w:rFonts w:hint="eastAsia"/>
          <w:szCs w:val="28"/>
        </w:rPr>
        <w:t>は、未報告も含め</w:t>
      </w:r>
      <w:r w:rsidR="003A3BEF" w:rsidRPr="001B2CA2">
        <w:rPr>
          <w:szCs w:val="28"/>
        </w:rPr>
        <w:t>214</w:t>
      </w:r>
      <w:r w:rsidR="00917CBC" w:rsidRPr="001B2CA2">
        <w:rPr>
          <w:rFonts w:hint="eastAsia"/>
          <w:szCs w:val="28"/>
        </w:rPr>
        <w:t>棟あり、耐震改修を働きかけているが、法的な強制力がないため、耐震化は容易ではない。</w:t>
      </w:r>
    </w:p>
    <w:p w14:paraId="65403F53" w14:textId="77777777" w:rsidR="00917CBC" w:rsidRPr="001B2CA2" w:rsidRDefault="00917CBC" w:rsidP="00917CBC">
      <w:pPr>
        <w:spacing w:beforeLines="50" w:before="180" w:line="400" w:lineRule="exact"/>
        <w:ind w:leftChars="195" w:left="708" w:rightChars="213" w:right="511" w:hangingChars="100" w:hanging="240"/>
        <w:rPr>
          <w:szCs w:val="28"/>
        </w:rPr>
      </w:pPr>
      <w:r w:rsidRPr="001B2CA2">
        <w:rPr>
          <w:rFonts w:hint="eastAsia"/>
          <w:szCs w:val="28"/>
        </w:rPr>
        <w:t>②耐震性不足の建物の所有者のうち、耐震化の意向を示していない者が約７割で、建物用途や所有者が多様でそれぞれ異なる課題を抱えている。</w:t>
      </w:r>
    </w:p>
    <w:p w14:paraId="6CCA42CB" w14:textId="77777777" w:rsidR="00917CBC" w:rsidRPr="001B2CA2" w:rsidRDefault="00917CBC" w:rsidP="00917CBC">
      <w:pPr>
        <w:spacing w:beforeLines="50" w:before="180" w:line="400" w:lineRule="exact"/>
        <w:ind w:leftChars="195" w:left="708" w:rightChars="213" w:right="511" w:hangingChars="100" w:hanging="240"/>
        <w:rPr>
          <w:szCs w:val="28"/>
        </w:rPr>
      </w:pPr>
      <w:r w:rsidRPr="001B2CA2">
        <w:rPr>
          <w:rFonts w:hint="eastAsia"/>
          <w:szCs w:val="28"/>
        </w:rPr>
        <w:t>③耐震性不足の建物のうち5,000㎡を超えるものは、合意形成が困難な分譲マンションが多くを占める。</w:t>
      </w:r>
    </w:p>
    <w:p w14:paraId="26715850" w14:textId="77777777" w:rsidR="00917CBC" w:rsidRPr="001B2CA2" w:rsidRDefault="00917CBC" w:rsidP="00917CBC">
      <w:pPr>
        <w:spacing w:beforeLines="50" w:before="180" w:line="400" w:lineRule="exact"/>
        <w:ind w:leftChars="195" w:left="708" w:rightChars="213" w:right="511" w:hangingChars="100" w:hanging="240"/>
        <w:rPr>
          <w:szCs w:val="28"/>
        </w:rPr>
      </w:pPr>
      <w:r w:rsidRPr="001B2CA2">
        <w:rPr>
          <w:rFonts w:hint="eastAsia"/>
          <w:szCs w:val="28"/>
        </w:rPr>
        <w:t>④義務付け対象とならない規模等のブロック塀等についても通行障害を生じるおそれがあり、安全確認が必要である。</w:t>
      </w:r>
    </w:p>
    <w:p w14:paraId="762F416C" w14:textId="6555C48F" w:rsidR="00C63CB3" w:rsidRDefault="00C63CB3" w:rsidP="00917CBC">
      <w:pPr>
        <w:spacing w:beforeLines="50" w:before="180" w:line="400" w:lineRule="exact"/>
        <w:ind w:leftChars="195" w:left="708" w:hangingChars="100" w:hanging="240"/>
      </w:pPr>
      <w:r>
        <w:rPr>
          <w:b/>
        </w:rPr>
        <w:br w:type="page"/>
      </w:r>
    </w:p>
    <w:tbl>
      <w:tblPr>
        <w:tblStyle w:val="ab"/>
        <w:tblpPr w:leftFromText="142" w:rightFromText="142" w:horzAnchor="margin" w:tblpY="255"/>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286D73" w:rsidRPr="00875BA3" w14:paraId="7484108E" w14:textId="77777777" w:rsidTr="000C5463">
        <w:tc>
          <w:tcPr>
            <w:tcW w:w="9436" w:type="dxa"/>
            <w:shd w:val="clear" w:color="auto" w:fill="FDE9D9" w:themeFill="accent6" w:themeFillTint="33"/>
          </w:tcPr>
          <w:p w14:paraId="0DEDBD4E" w14:textId="4C07EB7C" w:rsidR="00286D73" w:rsidRPr="00875BA3" w:rsidRDefault="00C0240E" w:rsidP="00C0240E">
            <w:pPr>
              <w:pStyle w:val="2"/>
            </w:pPr>
            <w:bookmarkStart w:id="24" w:name="_Toc4676364"/>
            <w:r w:rsidRPr="00381FA7">
              <w:rPr>
                <w:rFonts w:hint="eastAsia"/>
              </w:rPr>
              <w:lastRenderedPageBreak/>
              <w:t>５</w:t>
            </w:r>
            <w:r w:rsidR="00286D73" w:rsidRPr="00875BA3">
              <w:rPr>
                <w:rFonts w:hint="eastAsia"/>
              </w:rPr>
              <w:t>．府有建築物</w:t>
            </w:r>
            <w:bookmarkEnd w:id="22"/>
            <w:bookmarkEnd w:id="23"/>
            <w:bookmarkEnd w:id="24"/>
          </w:p>
        </w:tc>
      </w:tr>
    </w:tbl>
    <w:p w14:paraId="77E8DAB7" w14:textId="77777777" w:rsidR="00286D73" w:rsidRPr="00875BA3" w:rsidRDefault="00286D73" w:rsidP="00286D73">
      <w:pPr>
        <w:pStyle w:val="3"/>
      </w:pPr>
      <w:bookmarkStart w:id="25" w:name="_Toc425887054"/>
      <w:r w:rsidRPr="00875BA3">
        <w:t>（</w:t>
      </w:r>
      <w:r w:rsidRPr="00875BA3">
        <w:rPr>
          <w:rFonts w:hint="eastAsia"/>
        </w:rPr>
        <w:t>1</w:t>
      </w:r>
      <w:r w:rsidRPr="00875BA3">
        <w:t>）現状</w:t>
      </w:r>
      <w:bookmarkEnd w:id="25"/>
    </w:p>
    <w:p w14:paraId="3B1BA5CD" w14:textId="5F5E6B65" w:rsidR="001A3115" w:rsidRPr="00381FA7" w:rsidRDefault="00286D73" w:rsidP="001A3115">
      <w:pPr>
        <w:rPr>
          <w:strike/>
        </w:rPr>
      </w:pPr>
      <w:r w:rsidRPr="00381FA7">
        <w:rPr>
          <w:rFonts w:hint="eastAsia"/>
        </w:rPr>
        <w:t>府有建築物の</w:t>
      </w:r>
      <w:r w:rsidR="002F45E5" w:rsidRPr="00381FA7">
        <w:rPr>
          <w:rFonts w:hint="eastAsia"/>
        </w:rPr>
        <w:t>全体の</w:t>
      </w:r>
      <w:r w:rsidRPr="00381FA7">
        <w:rPr>
          <w:rFonts w:hint="eastAsia"/>
        </w:rPr>
        <w:t>耐震化率は</w:t>
      </w:r>
      <w:r w:rsidR="002F45E5" w:rsidRPr="00381FA7">
        <w:rPr>
          <w:rFonts w:hint="eastAsia"/>
        </w:rPr>
        <w:t>、平成</w:t>
      </w:r>
      <w:r w:rsidR="00E803BE" w:rsidRPr="001B2CA2">
        <w:rPr>
          <w:rFonts w:hint="eastAsia"/>
        </w:rPr>
        <w:t>30</w:t>
      </w:r>
      <w:r w:rsidR="002F45E5" w:rsidRPr="001B2CA2">
        <w:rPr>
          <w:rFonts w:hint="eastAsia"/>
        </w:rPr>
        <w:t>年度末時点で</w:t>
      </w:r>
      <w:r w:rsidR="00E803BE" w:rsidRPr="001B2CA2">
        <w:rPr>
          <w:rFonts w:hint="eastAsia"/>
        </w:rPr>
        <w:t>92.2</w:t>
      </w:r>
      <w:r w:rsidRPr="001B2CA2">
        <w:rPr>
          <w:rFonts w:hint="eastAsia"/>
        </w:rPr>
        <w:t>％であ</w:t>
      </w:r>
      <w:r w:rsidRPr="00381FA7">
        <w:rPr>
          <w:rFonts w:hint="eastAsia"/>
        </w:rPr>
        <w:t>る。</w:t>
      </w:r>
      <w:r w:rsidR="002F45E5" w:rsidRPr="00381FA7">
        <w:rPr>
          <w:rFonts w:hint="eastAsia"/>
        </w:rPr>
        <w:t>このうち</w:t>
      </w:r>
      <w:r w:rsidR="00DC64F3" w:rsidRPr="00381FA7">
        <w:rPr>
          <w:rFonts w:hint="eastAsia"/>
        </w:rPr>
        <w:t>、</w:t>
      </w:r>
      <w:r w:rsidR="002F45E5" w:rsidRPr="00381FA7">
        <w:rPr>
          <w:rFonts w:hint="eastAsia"/>
        </w:rPr>
        <w:t>府立学校は平成27年度末に耐震化が完了</w:t>
      </w:r>
      <w:r w:rsidR="00901CB3" w:rsidRPr="00381FA7">
        <w:rPr>
          <w:rFonts w:hint="eastAsia"/>
        </w:rPr>
        <w:t>、</w:t>
      </w:r>
      <w:r w:rsidRPr="00381FA7">
        <w:rPr>
          <w:rFonts w:hint="eastAsia"/>
        </w:rPr>
        <w:t>災害時に重要な機能を果たす建築物は</w:t>
      </w:r>
      <w:r w:rsidR="002F45E5" w:rsidRPr="00381FA7">
        <w:rPr>
          <w:rFonts w:hint="eastAsia"/>
        </w:rPr>
        <w:t>平成30年11月に耐震化が完了した。</w:t>
      </w:r>
    </w:p>
    <w:p w14:paraId="2EB4851D" w14:textId="77777777" w:rsidR="00901CB3" w:rsidRPr="00381FA7" w:rsidRDefault="00901CB3" w:rsidP="00901CB3">
      <w:pPr>
        <w:ind w:leftChars="0" w:left="0" w:firstLine="220"/>
        <w:rPr>
          <w:sz w:val="22"/>
        </w:rPr>
      </w:pPr>
    </w:p>
    <w:p w14:paraId="5E6362A1" w14:textId="65C52A0D" w:rsidR="00901CB3" w:rsidRPr="00381FA7" w:rsidRDefault="009F3138" w:rsidP="00F93749">
      <w:pPr>
        <w:ind w:leftChars="0" w:left="0" w:firstLineChars="200" w:firstLine="440"/>
        <w:rPr>
          <w:sz w:val="22"/>
        </w:rPr>
      </w:pPr>
      <w:r w:rsidRPr="00381FA7">
        <w:rPr>
          <w:rFonts w:hint="eastAsia"/>
          <w:sz w:val="22"/>
        </w:rPr>
        <w:t>図表-</w:t>
      </w:r>
      <w:r w:rsidR="005B4CFC" w:rsidRPr="00381FA7">
        <w:rPr>
          <w:sz w:val="22"/>
        </w:rPr>
        <w:t xml:space="preserve">26 </w:t>
      </w:r>
      <w:r w:rsidR="00901CB3" w:rsidRPr="00381FA7">
        <w:rPr>
          <w:rFonts w:hint="eastAsia"/>
          <w:sz w:val="22"/>
        </w:rPr>
        <w:t>府有建築物の耐震化率の推移</w:t>
      </w:r>
    </w:p>
    <w:p w14:paraId="37C37425" w14:textId="69FB1AFF" w:rsidR="00F93749" w:rsidRPr="00957668" w:rsidRDefault="00957668" w:rsidP="00957668">
      <w:pPr>
        <w:spacing w:line="240" w:lineRule="auto"/>
        <w:rPr>
          <w:strike/>
          <w:color w:val="FF0000"/>
        </w:rPr>
      </w:pPr>
      <w:r>
        <w:rPr>
          <w:noProof/>
        </w:rPr>
        <w:drawing>
          <wp:inline distT="0" distB="0" distL="0" distR="0" wp14:anchorId="61479F19" wp14:editId="11678F06">
            <wp:extent cx="5178056" cy="2848781"/>
            <wp:effectExtent l="0" t="0" r="3810" b="8890"/>
            <wp:docPr id="89" name="図 89" descr="府有建築物の耐震化率の推移の図が示されています。" title="府有建築物の耐震化率の推移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8211" t="36654" r="12123" b="14743"/>
                    <a:stretch/>
                  </pic:blipFill>
                  <pic:spPr bwMode="auto">
                    <a:xfrm>
                      <a:off x="0" y="0"/>
                      <a:ext cx="5208198" cy="2865364"/>
                    </a:xfrm>
                    <a:prstGeom prst="rect">
                      <a:avLst/>
                    </a:prstGeom>
                    <a:ln>
                      <a:noFill/>
                    </a:ln>
                    <a:extLst>
                      <a:ext uri="{53640926-AAD7-44D8-BBD7-CCE9431645EC}">
                        <a14:shadowObscured xmlns:a14="http://schemas.microsoft.com/office/drawing/2010/main"/>
                      </a:ext>
                    </a:extLst>
                  </pic:spPr>
                </pic:pic>
              </a:graphicData>
            </a:graphic>
          </wp:inline>
        </w:drawing>
      </w:r>
    </w:p>
    <w:p w14:paraId="1061D108" w14:textId="481155E4" w:rsidR="007060C4" w:rsidRPr="00381FA7" w:rsidRDefault="009F3138" w:rsidP="00901CB3">
      <w:pPr>
        <w:ind w:firstLine="220"/>
        <w:rPr>
          <w:sz w:val="22"/>
        </w:rPr>
      </w:pPr>
      <w:r w:rsidRPr="00381FA7">
        <w:rPr>
          <w:rFonts w:hint="eastAsia"/>
          <w:sz w:val="22"/>
        </w:rPr>
        <w:t>図表-</w:t>
      </w:r>
      <w:r w:rsidR="005B4CFC" w:rsidRPr="00381FA7">
        <w:rPr>
          <w:sz w:val="22"/>
        </w:rPr>
        <w:t xml:space="preserve">27 </w:t>
      </w:r>
      <w:r w:rsidR="007060C4" w:rsidRPr="00381FA7">
        <w:rPr>
          <w:rFonts w:hint="eastAsia"/>
          <w:sz w:val="22"/>
        </w:rPr>
        <w:t xml:space="preserve">府有建築物の耐震化率の目標と推移　　　　　　</w:t>
      </w:r>
      <w:r w:rsidR="00DC64F3" w:rsidRPr="00381FA7">
        <w:rPr>
          <w:rFonts w:hint="eastAsia"/>
          <w:sz w:val="22"/>
        </w:rPr>
        <w:t xml:space="preserve">　　　　</w:t>
      </w:r>
      <w:r w:rsidR="007060C4" w:rsidRPr="00381FA7">
        <w:rPr>
          <w:rFonts w:hint="eastAsia"/>
          <w:sz w:val="22"/>
        </w:rPr>
        <w:t xml:space="preserve">　</w:t>
      </w:r>
      <w:r w:rsidR="007060C4" w:rsidRPr="00381FA7">
        <w:rPr>
          <w:sz w:val="22"/>
        </w:rPr>
        <w:t>(平成</w:t>
      </w:r>
      <w:r w:rsidR="00E803BE" w:rsidRPr="00CD53A9">
        <w:rPr>
          <w:rFonts w:hint="eastAsia"/>
          <w:sz w:val="22"/>
          <w:u w:val="single"/>
        </w:rPr>
        <w:t>31</w:t>
      </w:r>
      <w:r w:rsidR="007060C4" w:rsidRPr="00381FA7">
        <w:rPr>
          <w:sz w:val="22"/>
        </w:rPr>
        <w:t>年</w:t>
      </w:r>
      <w:r w:rsidR="007060C4" w:rsidRPr="00381FA7">
        <w:rPr>
          <w:rFonts w:hint="eastAsia"/>
          <w:sz w:val="22"/>
        </w:rPr>
        <w:t>３</w:t>
      </w:r>
      <w:r w:rsidR="007060C4" w:rsidRPr="00381FA7">
        <w:rPr>
          <w:sz w:val="22"/>
        </w:rPr>
        <w:t>月時点)</w:t>
      </w:r>
    </w:p>
    <w:tbl>
      <w:tblPr>
        <w:tblStyle w:val="12"/>
        <w:tblW w:w="7933" w:type="dxa"/>
        <w:tblInd w:w="896" w:type="dxa"/>
        <w:tblLayout w:type="fixed"/>
        <w:tblCellMar>
          <w:left w:w="57" w:type="dxa"/>
          <w:right w:w="57" w:type="dxa"/>
        </w:tblCellMar>
        <w:tblLook w:val="04A0" w:firstRow="1" w:lastRow="0" w:firstColumn="1" w:lastColumn="0" w:noHBand="0" w:noVBand="1"/>
      </w:tblPr>
      <w:tblGrid>
        <w:gridCol w:w="137"/>
        <w:gridCol w:w="2125"/>
        <w:gridCol w:w="1115"/>
        <w:gridCol w:w="1075"/>
        <w:gridCol w:w="1053"/>
        <w:gridCol w:w="2428"/>
      </w:tblGrid>
      <w:tr w:rsidR="00533DB4" w:rsidRPr="000C6B70" w14:paraId="64BCD91F" w14:textId="77777777" w:rsidTr="00A44C35">
        <w:trPr>
          <w:trHeight w:val="474"/>
        </w:trPr>
        <w:tc>
          <w:tcPr>
            <w:tcW w:w="2262" w:type="dxa"/>
            <w:gridSpan w:val="2"/>
            <w:tcBorders>
              <w:top w:val="nil"/>
              <w:bottom w:val="single" w:sz="4" w:space="0" w:color="FFFFFF" w:themeColor="background1"/>
              <w:right w:val="single" w:sz="6" w:space="0" w:color="FFFFFF" w:themeColor="background1"/>
            </w:tcBorders>
            <w:shd w:val="clear" w:color="auto" w:fill="1F497D"/>
            <w:vAlign w:val="center"/>
          </w:tcPr>
          <w:p w14:paraId="139CE3DF" w14:textId="0F1582F2" w:rsidR="00533DB4" w:rsidRPr="00FB1617" w:rsidRDefault="00FA3DB9"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FB1617">
              <w:rPr>
                <w:rFonts w:hint="eastAsia"/>
                <w:b/>
                <w:bCs/>
                <w:color w:val="FFFFFF" w:themeColor="background1"/>
                <w:kern w:val="24"/>
                <w:szCs w:val="24"/>
              </w:rPr>
              <w:t>目標</w:t>
            </w:r>
          </w:p>
        </w:tc>
        <w:tc>
          <w:tcPr>
            <w:tcW w:w="2190" w:type="dxa"/>
            <w:gridSpan w:val="2"/>
            <w:tcBorders>
              <w:top w:val="nil"/>
              <w:left w:val="single" w:sz="6" w:space="0" w:color="FFFFFF" w:themeColor="background1"/>
              <w:bottom w:val="single" w:sz="4" w:space="0" w:color="FFFFFF" w:themeColor="background1"/>
              <w:right w:val="single" w:sz="6" w:space="0" w:color="FFFFFF" w:themeColor="background1"/>
            </w:tcBorders>
            <w:shd w:val="clear" w:color="auto" w:fill="1F497D"/>
            <w:vAlign w:val="center"/>
          </w:tcPr>
          <w:p w14:paraId="04DE8BD3" w14:textId="370A2184" w:rsidR="00533DB4" w:rsidRPr="00FB1617"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FB1617">
              <w:rPr>
                <w:rFonts w:hint="eastAsia"/>
                <w:b/>
                <w:bCs/>
                <w:color w:val="FFFFFF" w:themeColor="background1"/>
                <w:kern w:val="24"/>
                <w:szCs w:val="24"/>
              </w:rPr>
              <w:t>（</w:t>
            </w:r>
            <w:r w:rsidRPr="00FB1617">
              <w:rPr>
                <w:b/>
                <w:bCs/>
                <w:color w:val="FFFFFF" w:themeColor="background1"/>
                <w:kern w:val="24"/>
                <w:szCs w:val="24"/>
              </w:rPr>
              <w:t>H27）</w:t>
            </w:r>
            <w:r w:rsidRPr="00FB1617">
              <w:rPr>
                <w:rFonts w:hint="eastAsia"/>
                <w:b/>
                <w:bCs/>
                <w:color w:val="FFFFFF" w:themeColor="background1"/>
                <w:kern w:val="24"/>
                <w:szCs w:val="24"/>
              </w:rPr>
              <w:t>90％</w:t>
            </w:r>
          </w:p>
        </w:tc>
        <w:tc>
          <w:tcPr>
            <w:tcW w:w="3481" w:type="dxa"/>
            <w:gridSpan w:val="2"/>
            <w:tcBorders>
              <w:top w:val="nil"/>
              <w:left w:val="single" w:sz="6" w:space="0" w:color="FFFFFF" w:themeColor="background1"/>
              <w:bottom w:val="single" w:sz="4" w:space="0" w:color="FFFFFF" w:themeColor="background1"/>
            </w:tcBorders>
            <w:shd w:val="clear" w:color="auto" w:fill="1F497D"/>
            <w:tcMar>
              <w:left w:w="28" w:type="dxa"/>
              <w:right w:w="28" w:type="dxa"/>
            </w:tcMar>
            <w:vAlign w:val="center"/>
          </w:tcPr>
          <w:p w14:paraId="68A6DEC3" w14:textId="331957C9" w:rsidR="00533DB4" w:rsidRPr="00FB1617"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FB1617">
              <w:rPr>
                <w:rFonts w:hint="eastAsia"/>
                <w:b/>
                <w:bCs/>
                <w:color w:val="FFFFFF" w:themeColor="background1"/>
                <w:kern w:val="24"/>
                <w:szCs w:val="24"/>
              </w:rPr>
              <w:t>（</w:t>
            </w:r>
            <w:r w:rsidR="00FA3DB9" w:rsidRPr="00FB1617">
              <w:rPr>
                <w:rFonts w:hint="eastAsia"/>
                <w:b/>
                <w:bCs/>
                <w:color w:val="FFFFFF" w:themeColor="background1"/>
                <w:kern w:val="24"/>
                <w:szCs w:val="24"/>
              </w:rPr>
              <w:t>R2</w:t>
            </w:r>
            <w:r w:rsidRPr="00FB1617">
              <w:rPr>
                <w:b/>
                <w:bCs/>
                <w:color w:val="FFFFFF" w:themeColor="background1"/>
                <w:kern w:val="24"/>
                <w:szCs w:val="24"/>
              </w:rPr>
              <w:t>）</w:t>
            </w:r>
            <w:r w:rsidRPr="00FB1617">
              <w:rPr>
                <w:rFonts w:hint="eastAsia"/>
                <w:b/>
                <w:bCs/>
                <w:color w:val="FFFFFF" w:themeColor="background1"/>
                <w:kern w:val="24"/>
                <w:szCs w:val="24"/>
              </w:rPr>
              <w:t>9</w:t>
            </w:r>
            <w:r w:rsidRPr="00FB1617">
              <w:rPr>
                <w:b/>
                <w:bCs/>
                <w:color w:val="FFFFFF" w:themeColor="background1"/>
                <w:kern w:val="24"/>
                <w:szCs w:val="24"/>
              </w:rPr>
              <w:t>5</w:t>
            </w:r>
            <w:r w:rsidRPr="00FB1617">
              <w:rPr>
                <w:rFonts w:hint="eastAsia"/>
                <w:b/>
                <w:bCs/>
                <w:color w:val="FFFFFF" w:themeColor="background1"/>
                <w:kern w:val="24"/>
                <w:szCs w:val="24"/>
              </w:rPr>
              <w:t>％</w:t>
            </w:r>
          </w:p>
        </w:tc>
      </w:tr>
      <w:tr w:rsidR="00533DB4" w:rsidRPr="000C6B70" w14:paraId="0F13DE03" w14:textId="77777777" w:rsidTr="00A44C35">
        <w:trPr>
          <w:trHeight w:val="474"/>
        </w:trPr>
        <w:tc>
          <w:tcPr>
            <w:tcW w:w="2262" w:type="dxa"/>
            <w:gridSpan w:val="2"/>
            <w:tcBorders>
              <w:top w:val="single" w:sz="4" w:space="0" w:color="FFFFFF" w:themeColor="background1"/>
              <w:bottom w:val="single" w:sz="4" w:space="0" w:color="auto"/>
              <w:right w:val="single" w:sz="4" w:space="0" w:color="FFFFFF" w:themeColor="background1"/>
            </w:tcBorders>
            <w:shd w:val="clear" w:color="auto" w:fill="1F497D"/>
            <w:vAlign w:val="center"/>
          </w:tcPr>
          <w:p w14:paraId="3BE264E3" w14:textId="30F42E3F" w:rsidR="00533DB4" w:rsidRPr="00A44C35" w:rsidRDefault="00FA3DB9"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A44C35">
              <w:rPr>
                <w:rFonts w:hint="eastAsia"/>
                <w:b/>
                <w:bCs/>
                <w:color w:val="FFFFFF" w:themeColor="background1"/>
                <w:kern w:val="24"/>
                <w:szCs w:val="24"/>
              </w:rPr>
              <w:t>状況</w:t>
            </w:r>
          </w:p>
        </w:tc>
        <w:tc>
          <w:tcPr>
            <w:tcW w:w="1115" w:type="dxa"/>
            <w:tcBorders>
              <w:top w:val="single" w:sz="4" w:space="0" w:color="FFFFFF" w:themeColor="background1"/>
              <w:left w:val="single" w:sz="4" w:space="0" w:color="FFFFFF" w:themeColor="background1"/>
              <w:right w:val="single" w:sz="4" w:space="0" w:color="FFFFFF" w:themeColor="background1"/>
            </w:tcBorders>
            <w:shd w:val="clear" w:color="auto" w:fill="1F497D"/>
            <w:tcMar>
              <w:left w:w="28" w:type="dxa"/>
              <w:right w:w="28" w:type="dxa"/>
            </w:tcMar>
            <w:vAlign w:val="center"/>
          </w:tcPr>
          <w:p w14:paraId="77451E25" w14:textId="77777777" w:rsidR="00533DB4" w:rsidRPr="00A44C35"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A44C35">
              <w:rPr>
                <w:rFonts w:hint="eastAsia"/>
                <w:b/>
                <w:bCs/>
                <w:color w:val="FFFFFF" w:themeColor="background1"/>
                <w:kern w:val="24"/>
                <w:szCs w:val="24"/>
              </w:rPr>
              <w:t>H19</w:t>
            </w:r>
          </w:p>
        </w:tc>
        <w:tc>
          <w:tcPr>
            <w:tcW w:w="1075" w:type="dxa"/>
            <w:tcBorders>
              <w:top w:val="single" w:sz="4" w:space="0" w:color="FFFFFF" w:themeColor="background1"/>
              <w:left w:val="single" w:sz="4" w:space="0" w:color="FFFFFF" w:themeColor="background1"/>
              <w:right w:val="single" w:sz="4" w:space="0" w:color="FFFFFF" w:themeColor="background1"/>
            </w:tcBorders>
            <w:shd w:val="clear" w:color="auto" w:fill="1F497D"/>
            <w:tcMar>
              <w:left w:w="28" w:type="dxa"/>
              <w:right w:w="28" w:type="dxa"/>
            </w:tcMar>
            <w:vAlign w:val="center"/>
          </w:tcPr>
          <w:p w14:paraId="31A26ECC" w14:textId="77777777" w:rsidR="00533DB4" w:rsidRPr="00A44C35"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A44C35">
              <w:rPr>
                <w:rFonts w:hint="eastAsia"/>
                <w:b/>
                <w:bCs/>
                <w:color w:val="FFFFFF" w:themeColor="background1"/>
                <w:kern w:val="24"/>
                <w:szCs w:val="24"/>
              </w:rPr>
              <w:t>H27</w:t>
            </w:r>
          </w:p>
        </w:tc>
        <w:tc>
          <w:tcPr>
            <w:tcW w:w="1053" w:type="dxa"/>
            <w:tcBorders>
              <w:top w:val="single" w:sz="4" w:space="0" w:color="FFFFFF" w:themeColor="background1"/>
              <w:left w:val="single" w:sz="4" w:space="0" w:color="FFFFFF" w:themeColor="background1"/>
              <w:right w:val="dotted" w:sz="4" w:space="0" w:color="auto"/>
            </w:tcBorders>
            <w:shd w:val="clear" w:color="auto" w:fill="1F497D"/>
            <w:tcMar>
              <w:left w:w="28" w:type="dxa"/>
              <w:right w:w="28" w:type="dxa"/>
            </w:tcMar>
            <w:vAlign w:val="center"/>
          </w:tcPr>
          <w:p w14:paraId="3F815D9A" w14:textId="52566B35" w:rsidR="00533DB4" w:rsidRPr="00A44C35" w:rsidRDefault="00E803BE"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A44C35">
              <w:rPr>
                <w:rFonts w:hint="eastAsia"/>
                <w:b/>
                <w:bCs/>
                <w:color w:val="FFFFFF" w:themeColor="background1"/>
                <w:kern w:val="24"/>
                <w:szCs w:val="24"/>
              </w:rPr>
              <w:t>H30</w:t>
            </w:r>
          </w:p>
        </w:tc>
        <w:tc>
          <w:tcPr>
            <w:tcW w:w="2428" w:type="dxa"/>
            <w:tcBorders>
              <w:top w:val="single" w:sz="4" w:space="0" w:color="FFFFFF" w:themeColor="background1"/>
              <w:left w:val="dotted" w:sz="4" w:space="0" w:color="auto"/>
              <w:bottom w:val="dotted" w:sz="4" w:space="0" w:color="auto"/>
            </w:tcBorders>
            <w:shd w:val="clear" w:color="auto" w:fill="1F497D"/>
            <w:tcMar>
              <w:left w:w="0" w:type="dxa"/>
              <w:right w:w="0" w:type="dxa"/>
            </w:tcMar>
            <w:vAlign w:val="center"/>
          </w:tcPr>
          <w:p w14:paraId="60F0C073" w14:textId="77777777" w:rsidR="00533DB4" w:rsidRPr="00A44C35" w:rsidRDefault="00533DB4" w:rsidP="00742EE7">
            <w:pPr>
              <w:widowControl/>
              <w:spacing w:line="240" w:lineRule="exact"/>
              <w:ind w:leftChars="0" w:left="0" w:rightChars="0" w:right="0" w:firstLineChars="0" w:firstLine="0"/>
              <w:jc w:val="center"/>
              <w:textAlignment w:val="center"/>
              <w:rPr>
                <w:b/>
                <w:bCs/>
                <w:color w:val="FFFFFF" w:themeColor="background1"/>
                <w:kern w:val="24"/>
                <w:sz w:val="22"/>
                <w:szCs w:val="24"/>
              </w:rPr>
            </w:pPr>
            <w:r w:rsidRPr="00A44C35">
              <w:rPr>
                <w:rFonts w:cs="YuGothic-Regular" w:hint="eastAsia"/>
                <w:b/>
                <w:color w:val="FFFFFF" w:themeColor="background1"/>
                <w:kern w:val="0"/>
                <w:sz w:val="20"/>
              </w:rPr>
              <w:t>耐震性不</w:t>
            </w:r>
            <w:r w:rsidRPr="00A44C35">
              <w:rPr>
                <w:rFonts w:cs="Microsoft JhengHei" w:hint="eastAsia"/>
                <w:b/>
                <w:color w:val="FFFFFF" w:themeColor="background1"/>
                <w:kern w:val="0"/>
                <w:sz w:val="20"/>
              </w:rPr>
              <w:t>⾜</w:t>
            </w:r>
            <w:r w:rsidRPr="00A44C35">
              <w:rPr>
                <w:rFonts w:cs="Arial Unicode MS" w:hint="eastAsia"/>
                <w:b/>
                <w:color w:val="FFFFFF" w:themeColor="background1"/>
                <w:kern w:val="0"/>
                <w:sz w:val="20"/>
              </w:rPr>
              <w:t>棟数/全棟数</w:t>
            </w:r>
          </w:p>
        </w:tc>
      </w:tr>
      <w:tr w:rsidR="00533DB4" w:rsidRPr="000C6B70" w14:paraId="7E7D55F9" w14:textId="77777777" w:rsidTr="00A44C35">
        <w:trPr>
          <w:trHeight w:val="680"/>
        </w:trPr>
        <w:tc>
          <w:tcPr>
            <w:tcW w:w="2262" w:type="dxa"/>
            <w:gridSpan w:val="2"/>
            <w:tcBorders>
              <w:bottom w:val="nil"/>
            </w:tcBorders>
            <w:shd w:val="clear" w:color="auto" w:fill="DAEEF3"/>
            <w:vAlign w:val="center"/>
          </w:tcPr>
          <w:p w14:paraId="0838D197" w14:textId="77777777" w:rsidR="00533DB4" w:rsidRPr="000C6B70" w:rsidRDefault="00533DB4" w:rsidP="009A6022">
            <w:pPr>
              <w:spacing w:line="400" w:lineRule="exact"/>
              <w:ind w:leftChars="0" w:left="0" w:rightChars="0" w:right="0" w:firstLineChars="0" w:firstLine="0"/>
              <w:jc w:val="center"/>
            </w:pPr>
            <w:r w:rsidRPr="000C6B70">
              <w:rPr>
                <w:rFonts w:hint="eastAsia"/>
              </w:rPr>
              <w:t>府有建築物全体</w:t>
            </w:r>
          </w:p>
        </w:tc>
        <w:tc>
          <w:tcPr>
            <w:tcW w:w="1115" w:type="dxa"/>
            <w:shd w:val="clear" w:color="auto" w:fill="DAEEF3"/>
            <w:tcMar>
              <w:left w:w="28" w:type="dxa"/>
              <w:right w:w="28" w:type="dxa"/>
            </w:tcMar>
            <w:vAlign w:val="center"/>
          </w:tcPr>
          <w:p w14:paraId="06CD3FB0" w14:textId="77777777" w:rsidR="00533DB4" w:rsidRPr="000C6B70" w:rsidRDefault="00533DB4" w:rsidP="00742EE7">
            <w:pPr>
              <w:spacing w:line="400" w:lineRule="exact"/>
              <w:ind w:leftChars="0" w:left="0" w:rightChars="0" w:right="0" w:firstLineChars="0" w:firstLine="0"/>
              <w:jc w:val="center"/>
            </w:pPr>
            <w:r w:rsidRPr="000C6B70">
              <w:rPr>
                <w:rFonts w:hint="eastAsia"/>
              </w:rPr>
              <w:t>56.6％</w:t>
            </w:r>
          </w:p>
        </w:tc>
        <w:tc>
          <w:tcPr>
            <w:tcW w:w="1075" w:type="dxa"/>
            <w:shd w:val="clear" w:color="auto" w:fill="DAEEF3"/>
            <w:tcMar>
              <w:left w:w="28" w:type="dxa"/>
              <w:right w:w="28" w:type="dxa"/>
            </w:tcMar>
            <w:vAlign w:val="center"/>
          </w:tcPr>
          <w:p w14:paraId="0B10EE66" w14:textId="77777777" w:rsidR="00533DB4" w:rsidRPr="000C6B70" w:rsidRDefault="00533DB4" w:rsidP="00742EE7">
            <w:pPr>
              <w:spacing w:line="400" w:lineRule="exact"/>
              <w:ind w:leftChars="0" w:left="0" w:rightChars="0" w:right="0" w:firstLineChars="0" w:firstLine="0"/>
              <w:jc w:val="center"/>
            </w:pPr>
            <w:r w:rsidRPr="000C6B70">
              <w:rPr>
                <w:rFonts w:hint="eastAsia"/>
              </w:rPr>
              <w:t>84.9%</w:t>
            </w:r>
          </w:p>
        </w:tc>
        <w:tc>
          <w:tcPr>
            <w:tcW w:w="1053" w:type="dxa"/>
            <w:tcBorders>
              <w:right w:val="dotted" w:sz="4" w:space="0" w:color="auto"/>
            </w:tcBorders>
            <w:shd w:val="clear" w:color="auto" w:fill="DAEEF3"/>
            <w:tcMar>
              <w:left w:w="28" w:type="dxa"/>
              <w:right w:w="28" w:type="dxa"/>
            </w:tcMar>
            <w:vAlign w:val="center"/>
          </w:tcPr>
          <w:p w14:paraId="23968005" w14:textId="087D20BD" w:rsidR="00533DB4" w:rsidRPr="001B2CA2" w:rsidRDefault="00E803BE" w:rsidP="00742EE7">
            <w:pPr>
              <w:spacing w:line="400" w:lineRule="exact"/>
              <w:ind w:leftChars="0" w:left="0" w:rightChars="0" w:right="0" w:firstLineChars="0" w:firstLine="0"/>
              <w:jc w:val="center"/>
            </w:pPr>
            <w:r w:rsidRPr="001B2CA2">
              <w:rPr>
                <w:rFonts w:hint="eastAsia"/>
              </w:rPr>
              <w:t>92.2</w:t>
            </w:r>
            <w:r w:rsidR="00533DB4" w:rsidRPr="001B2CA2">
              <w:rPr>
                <w:rFonts w:hint="eastAsia"/>
              </w:rPr>
              <w:t>%</w:t>
            </w:r>
          </w:p>
        </w:tc>
        <w:tc>
          <w:tcPr>
            <w:tcW w:w="2428" w:type="dxa"/>
            <w:tcBorders>
              <w:left w:val="dotted" w:sz="4" w:space="0" w:color="auto"/>
              <w:bottom w:val="dotted" w:sz="4" w:space="0" w:color="auto"/>
            </w:tcBorders>
            <w:shd w:val="clear" w:color="auto" w:fill="DAEEF3"/>
            <w:vAlign w:val="center"/>
          </w:tcPr>
          <w:p w14:paraId="5FBA05CC" w14:textId="7534E8E5" w:rsidR="00533DB4" w:rsidRPr="001B2CA2" w:rsidRDefault="00E803BE" w:rsidP="00742EE7">
            <w:pPr>
              <w:wordWrap w:val="0"/>
              <w:spacing w:line="400" w:lineRule="exact"/>
              <w:ind w:leftChars="0" w:left="0" w:rightChars="50" w:right="120" w:firstLineChars="0" w:firstLine="0"/>
              <w:jc w:val="right"/>
            </w:pPr>
            <w:r w:rsidRPr="001B2CA2">
              <w:rPr>
                <w:rFonts w:hint="eastAsia"/>
              </w:rPr>
              <w:t>385/4,954</w:t>
            </w:r>
          </w:p>
        </w:tc>
      </w:tr>
      <w:tr w:rsidR="00533DB4" w:rsidRPr="000C6B70" w14:paraId="0CE9F1BA" w14:textId="77777777" w:rsidTr="00A44C35">
        <w:trPr>
          <w:trHeight w:val="680"/>
        </w:trPr>
        <w:tc>
          <w:tcPr>
            <w:tcW w:w="137" w:type="dxa"/>
            <w:vMerge w:val="restart"/>
            <w:tcBorders>
              <w:top w:val="single" w:sz="4" w:space="0" w:color="DAEEF3"/>
            </w:tcBorders>
            <w:shd w:val="clear" w:color="auto" w:fill="DAEEF3" w:themeFill="accent5" w:themeFillTint="33"/>
            <w:vAlign w:val="center"/>
          </w:tcPr>
          <w:p w14:paraId="29581CC2" w14:textId="77777777" w:rsidR="00533DB4" w:rsidRPr="000C6B70" w:rsidRDefault="00533DB4" w:rsidP="00742EE7">
            <w:pPr>
              <w:jc w:val="center"/>
            </w:pPr>
          </w:p>
        </w:tc>
        <w:tc>
          <w:tcPr>
            <w:tcW w:w="2125" w:type="dxa"/>
            <w:tcBorders>
              <w:top w:val="single" w:sz="4" w:space="0" w:color="auto"/>
            </w:tcBorders>
            <w:vAlign w:val="center"/>
          </w:tcPr>
          <w:p w14:paraId="3453F626" w14:textId="77777777" w:rsidR="00533DB4" w:rsidRPr="0025694A" w:rsidRDefault="00533DB4" w:rsidP="00742EE7">
            <w:pPr>
              <w:spacing w:line="320" w:lineRule="exact"/>
              <w:ind w:leftChars="0" w:left="0" w:rightChars="0" w:right="0" w:firstLineChars="0" w:firstLine="0"/>
              <w:jc w:val="left"/>
              <w:rPr>
                <w:szCs w:val="21"/>
              </w:rPr>
            </w:pPr>
            <w:r w:rsidRPr="0025694A">
              <w:rPr>
                <w:rFonts w:hint="eastAsia"/>
                <w:szCs w:val="21"/>
              </w:rPr>
              <w:t>災害時重要な機能を果たす建築物</w:t>
            </w:r>
            <w:r w:rsidRPr="00474C47">
              <w:rPr>
                <w:rFonts w:hint="eastAsia"/>
                <w:szCs w:val="21"/>
                <w:vertAlign w:val="superscript"/>
              </w:rPr>
              <w:t>※</w:t>
            </w:r>
          </w:p>
          <w:p w14:paraId="1416E813" w14:textId="77777777" w:rsidR="00533DB4" w:rsidRPr="000C6B70" w:rsidRDefault="00533DB4" w:rsidP="00742EE7">
            <w:pPr>
              <w:spacing w:line="220" w:lineRule="exact"/>
              <w:ind w:leftChars="0" w:left="0" w:rightChars="0" w:right="0" w:firstLineChars="0" w:firstLine="0"/>
              <w:jc w:val="left"/>
            </w:pPr>
            <w:r w:rsidRPr="008E359D">
              <w:rPr>
                <w:w w:val="95"/>
                <w:kern w:val="0"/>
                <w:sz w:val="21"/>
                <w:szCs w:val="21"/>
                <w:fitText w:val="1920" w:id="1909146368"/>
              </w:rPr>
              <w:t>(本庁舎、警察施設等</w:t>
            </w:r>
            <w:r w:rsidRPr="008E359D">
              <w:rPr>
                <w:spacing w:val="15"/>
                <w:w w:val="95"/>
                <w:kern w:val="0"/>
                <w:sz w:val="21"/>
                <w:szCs w:val="21"/>
                <w:fitText w:val="1920" w:id="1909146368"/>
              </w:rPr>
              <w:t>)</w:t>
            </w:r>
          </w:p>
        </w:tc>
        <w:tc>
          <w:tcPr>
            <w:tcW w:w="1115" w:type="dxa"/>
            <w:tcMar>
              <w:left w:w="28" w:type="dxa"/>
              <w:right w:w="28" w:type="dxa"/>
            </w:tcMar>
            <w:vAlign w:val="center"/>
          </w:tcPr>
          <w:p w14:paraId="4DD1D354" w14:textId="77777777" w:rsidR="00533DB4" w:rsidRPr="000C6B70" w:rsidRDefault="00533DB4" w:rsidP="00742EE7">
            <w:pPr>
              <w:spacing w:line="360" w:lineRule="exact"/>
              <w:ind w:leftChars="0" w:left="0" w:rightChars="0" w:right="0" w:firstLineChars="0" w:firstLine="0"/>
              <w:jc w:val="center"/>
            </w:pPr>
            <w:r w:rsidRPr="000C6B70">
              <w:rPr>
                <w:rFonts w:hint="eastAsia"/>
              </w:rPr>
              <w:t>60.3％</w:t>
            </w:r>
          </w:p>
        </w:tc>
        <w:tc>
          <w:tcPr>
            <w:tcW w:w="1075" w:type="dxa"/>
            <w:tcMar>
              <w:left w:w="28" w:type="dxa"/>
              <w:right w:w="28" w:type="dxa"/>
            </w:tcMar>
            <w:vAlign w:val="center"/>
          </w:tcPr>
          <w:p w14:paraId="05A520B9" w14:textId="77777777" w:rsidR="00533DB4" w:rsidRPr="000C6B70" w:rsidRDefault="00533DB4" w:rsidP="00742EE7">
            <w:pPr>
              <w:spacing w:line="360" w:lineRule="exact"/>
              <w:ind w:leftChars="0" w:left="0" w:rightChars="0" w:right="0" w:firstLineChars="0" w:firstLine="0"/>
              <w:jc w:val="center"/>
            </w:pPr>
            <w:r w:rsidRPr="000C6B70">
              <w:rPr>
                <w:rFonts w:hint="eastAsia"/>
              </w:rPr>
              <w:t>95.8％</w:t>
            </w:r>
          </w:p>
        </w:tc>
        <w:tc>
          <w:tcPr>
            <w:tcW w:w="1053" w:type="dxa"/>
            <w:tcBorders>
              <w:right w:val="dotted" w:sz="4" w:space="0" w:color="auto"/>
            </w:tcBorders>
            <w:tcMar>
              <w:left w:w="28" w:type="dxa"/>
              <w:right w:w="28" w:type="dxa"/>
            </w:tcMar>
            <w:vAlign w:val="center"/>
          </w:tcPr>
          <w:p w14:paraId="2AE51F91" w14:textId="5DC5BC5F" w:rsidR="00533DB4" w:rsidRPr="001B2CA2" w:rsidRDefault="00E803BE" w:rsidP="00742EE7">
            <w:pPr>
              <w:spacing w:line="360" w:lineRule="exact"/>
              <w:ind w:leftChars="0" w:left="0" w:rightChars="0" w:right="0" w:firstLineChars="0" w:firstLine="0"/>
              <w:jc w:val="center"/>
            </w:pPr>
            <w:r w:rsidRPr="001B2CA2">
              <w:rPr>
                <w:rFonts w:hint="eastAsia"/>
              </w:rPr>
              <w:t>100</w:t>
            </w:r>
            <w:r w:rsidR="00533DB4" w:rsidRPr="001B2CA2">
              <w:rPr>
                <w:rFonts w:hint="eastAsia"/>
              </w:rPr>
              <w:t>％</w:t>
            </w:r>
          </w:p>
        </w:tc>
        <w:tc>
          <w:tcPr>
            <w:tcW w:w="2428" w:type="dxa"/>
            <w:tcBorders>
              <w:left w:val="dotted" w:sz="4" w:space="0" w:color="auto"/>
              <w:bottom w:val="dotted" w:sz="4" w:space="0" w:color="auto"/>
            </w:tcBorders>
            <w:vAlign w:val="center"/>
          </w:tcPr>
          <w:p w14:paraId="32F8C6A8" w14:textId="35ED0024" w:rsidR="00533DB4" w:rsidRPr="001B2CA2" w:rsidRDefault="00E803BE" w:rsidP="00742EE7">
            <w:pPr>
              <w:wordWrap w:val="0"/>
              <w:spacing w:line="360" w:lineRule="exact"/>
              <w:ind w:leftChars="0" w:left="0" w:rightChars="50" w:right="120" w:firstLineChars="0" w:firstLine="0"/>
              <w:jc w:val="right"/>
            </w:pPr>
            <w:r w:rsidRPr="001B2CA2">
              <w:rPr>
                <w:rFonts w:hint="eastAsia"/>
              </w:rPr>
              <w:t>0</w:t>
            </w:r>
            <w:r w:rsidR="00533DB4" w:rsidRPr="001B2CA2">
              <w:t xml:space="preserve">/  </w:t>
            </w:r>
            <w:r w:rsidRPr="001B2CA2">
              <w:rPr>
                <w:rFonts w:hint="eastAsia"/>
              </w:rPr>
              <w:t>365</w:t>
            </w:r>
          </w:p>
        </w:tc>
      </w:tr>
      <w:tr w:rsidR="00533DB4" w:rsidRPr="000C6B70" w14:paraId="1713392A" w14:textId="77777777" w:rsidTr="00A44C35">
        <w:trPr>
          <w:trHeight w:val="680"/>
        </w:trPr>
        <w:tc>
          <w:tcPr>
            <w:tcW w:w="137" w:type="dxa"/>
            <w:vMerge/>
            <w:shd w:val="clear" w:color="auto" w:fill="DAEEF3" w:themeFill="accent5" w:themeFillTint="33"/>
            <w:vAlign w:val="center"/>
          </w:tcPr>
          <w:p w14:paraId="05EB261E" w14:textId="77777777" w:rsidR="00533DB4" w:rsidRPr="000C6B70" w:rsidRDefault="00533DB4" w:rsidP="00742EE7">
            <w:pPr>
              <w:jc w:val="center"/>
            </w:pPr>
          </w:p>
        </w:tc>
        <w:tc>
          <w:tcPr>
            <w:tcW w:w="2125" w:type="dxa"/>
            <w:vAlign w:val="center"/>
          </w:tcPr>
          <w:p w14:paraId="2922138F" w14:textId="77777777" w:rsidR="00533DB4" w:rsidRPr="000C6B70" w:rsidRDefault="00533DB4" w:rsidP="00742EE7">
            <w:pPr>
              <w:spacing w:line="300" w:lineRule="exact"/>
              <w:ind w:leftChars="0" w:left="0" w:rightChars="0" w:right="0" w:firstLineChars="0" w:firstLine="0"/>
              <w:jc w:val="left"/>
            </w:pPr>
            <w:r w:rsidRPr="000C6B70">
              <w:rPr>
                <w:rFonts w:hint="eastAsia"/>
              </w:rPr>
              <w:t>府立学校</w:t>
            </w:r>
          </w:p>
          <w:p w14:paraId="1B551371" w14:textId="77777777" w:rsidR="00533DB4" w:rsidRPr="000C6B70" w:rsidRDefault="00533DB4" w:rsidP="00742EE7">
            <w:pPr>
              <w:spacing w:line="300" w:lineRule="exact"/>
              <w:ind w:leftChars="0" w:left="0" w:rightChars="0" w:right="0" w:firstLineChars="0" w:firstLine="0"/>
              <w:jc w:val="left"/>
            </w:pPr>
            <w:r w:rsidRPr="000C6B70">
              <w:rPr>
                <w:rFonts w:hint="eastAsia"/>
              </w:rPr>
              <w:t>（避難所を除く）</w:t>
            </w:r>
          </w:p>
        </w:tc>
        <w:tc>
          <w:tcPr>
            <w:tcW w:w="1115" w:type="dxa"/>
            <w:tcMar>
              <w:left w:w="28" w:type="dxa"/>
              <w:right w:w="28" w:type="dxa"/>
            </w:tcMar>
            <w:vAlign w:val="center"/>
          </w:tcPr>
          <w:p w14:paraId="29D79C43" w14:textId="77777777" w:rsidR="00533DB4" w:rsidRPr="000C6B70" w:rsidRDefault="00533DB4" w:rsidP="00742EE7">
            <w:pPr>
              <w:spacing w:line="360" w:lineRule="exact"/>
              <w:ind w:leftChars="0" w:left="0" w:rightChars="0" w:right="0" w:firstLineChars="0" w:firstLine="0"/>
              <w:jc w:val="center"/>
            </w:pPr>
            <w:r w:rsidRPr="000C6B70">
              <w:rPr>
                <w:rFonts w:hint="eastAsia"/>
              </w:rPr>
              <w:t>39.6％</w:t>
            </w:r>
          </w:p>
        </w:tc>
        <w:tc>
          <w:tcPr>
            <w:tcW w:w="1075" w:type="dxa"/>
            <w:tcMar>
              <w:left w:w="28" w:type="dxa"/>
              <w:right w:w="28" w:type="dxa"/>
            </w:tcMar>
            <w:vAlign w:val="center"/>
          </w:tcPr>
          <w:p w14:paraId="4F927162" w14:textId="77777777" w:rsidR="00533DB4" w:rsidRPr="000C6B70" w:rsidRDefault="00533DB4" w:rsidP="00742EE7">
            <w:pPr>
              <w:spacing w:line="360" w:lineRule="exact"/>
              <w:ind w:leftChars="0" w:left="0" w:rightChars="0" w:right="0" w:firstLineChars="0" w:firstLine="0"/>
              <w:jc w:val="center"/>
            </w:pPr>
            <w:r w:rsidRPr="000C6B70">
              <w:rPr>
                <w:rFonts w:hint="eastAsia"/>
              </w:rPr>
              <w:t>99.1％</w:t>
            </w:r>
          </w:p>
        </w:tc>
        <w:tc>
          <w:tcPr>
            <w:tcW w:w="1053" w:type="dxa"/>
            <w:tcBorders>
              <w:right w:val="dotted" w:sz="4" w:space="0" w:color="auto"/>
            </w:tcBorders>
            <w:tcMar>
              <w:left w:w="28" w:type="dxa"/>
              <w:right w:w="28" w:type="dxa"/>
            </w:tcMar>
            <w:vAlign w:val="center"/>
          </w:tcPr>
          <w:p w14:paraId="40149B89" w14:textId="77777777" w:rsidR="00533DB4" w:rsidRPr="001B2CA2" w:rsidRDefault="00533DB4" w:rsidP="00742EE7">
            <w:pPr>
              <w:spacing w:line="360" w:lineRule="exact"/>
              <w:ind w:leftChars="0" w:left="0" w:rightChars="0" w:right="0" w:firstLineChars="0" w:firstLine="0"/>
              <w:jc w:val="center"/>
            </w:pPr>
            <w:r w:rsidRPr="001B2CA2">
              <w:rPr>
                <w:rFonts w:hint="eastAsia"/>
              </w:rPr>
              <w:t>100％</w:t>
            </w:r>
          </w:p>
        </w:tc>
        <w:tc>
          <w:tcPr>
            <w:tcW w:w="2428" w:type="dxa"/>
            <w:tcBorders>
              <w:left w:val="dotted" w:sz="4" w:space="0" w:color="auto"/>
              <w:bottom w:val="dotted" w:sz="4" w:space="0" w:color="auto"/>
            </w:tcBorders>
            <w:vAlign w:val="center"/>
          </w:tcPr>
          <w:p w14:paraId="719FB5ED" w14:textId="3C53B56B" w:rsidR="00533DB4" w:rsidRPr="001B2CA2" w:rsidRDefault="00533DB4" w:rsidP="00742EE7">
            <w:pPr>
              <w:wordWrap w:val="0"/>
              <w:spacing w:line="360" w:lineRule="exact"/>
              <w:ind w:leftChars="0" w:left="0" w:rightChars="50" w:right="120" w:firstLineChars="0" w:firstLine="0"/>
              <w:jc w:val="right"/>
            </w:pPr>
            <w:r w:rsidRPr="001B2CA2">
              <w:t>0/</w:t>
            </w:r>
            <w:r w:rsidR="00E803BE" w:rsidRPr="001B2CA2">
              <w:rPr>
                <w:rFonts w:hint="eastAsia"/>
              </w:rPr>
              <w:t>1,232</w:t>
            </w:r>
          </w:p>
        </w:tc>
      </w:tr>
      <w:tr w:rsidR="00533DB4" w:rsidRPr="000C6B70" w14:paraId="2790F256" w14:textId="77777777" w:rsidTr="00A44C35">
        <w:trPr>
          <w:trHeight w:val="680"/>
        </w:trPr>
        <w:tc>
          <w:tcPr>
            <w:tcW w:w="137" w:type="dxa"/>
            <w:vMerge/>
            <w:shd w:val="clear" w:color="auto" w:fill="DAEEF3" w:themeFill="accent5" w:themeFillTint="33"/>
            <w:vAlign w:val="center"/>
          </w:tcPr>
          <w:p w14:paraId="5784C1AB" w14:textId="77777777" w:rsidR="00533DB4" w:rsidRPr="000C6B70" w:rsidRDefault="00533DB4" w:rsidP="00742EE7">
            <w:pPr>
              <w:jc w:val="center"/>
            </w:pPr>
          </w:p>
        </w:tc>
        <w:tc>
          <w:tcPr>
            <w:tcW w:w="2125" w:type="dxa"/>
            <w:vAlign w:val="center"/>
          </w:tcPr>
          <w:p w14:paraId="1B06ACEB" w14:textId="77777777" w:rsidR="00533DB4" w:rsidRPr="000C6B70" w:rsidRDefault="00533DB4" w:rsidP="00742EE7">
            <w:pPr>
              <w:spacing w:line="360" w:lineRule="exact"/>
              <w:ind w:leftChars="0" w:left="0" w:rightChars="0" w:right="0" w:firstLineChars="0" w:firstLine="0"/>
              <w:jc w:val="left"/>
            </w:pPr>
            <w:r w:rsidRPr="000C6B70">
              <w:rPr>
                <w:rFonts w:hint="eastAsia"/>
              </w:rPr>
              <w:t>府営住宅</w:t>
            </w:r>
            <w:r w:rsidRPr="00474C47">
              <w:rPr>
                <w:rFonts w:hint="eastAsia"/>
                <w:vertAlign w:val="superscript"/>
              </w:rPr>
              <w:t>※※</w:t>
            </w:r>
          </w:p>
        </w:tc>
        <w:tc>
          <w:tcPr>
            <w:tcW w:w="1115" w:type="dxa"/>
            <w:tcMar>
              <w:left w:w="28" w:type="dxa"/>
              <w:right w:w="28" w:type="dxa"/>
            </w:tcMar>
            <w:vAlign w:val="center"/>
          </w:tcPr>
          <w:p w14:paraId="6A246725" w14:textId="77777777" w:rsidR="00533DB4" w:rsidRPr="000C6B70" w:rsidRDefault="00533DB4" w:rsidP="00742EE7">
            <w:pPr>
              <w:spacing w:line="360" w:lineRule="exact"/>
              <w:ind w:leftChars="0" w:left="0" w:rightChars="0" w:right="0" w:firstLineChars="0" w:firstLine="0"/>
              <w:jc w:val="center"/>
            </w:pPr>
            <w:r w:rsidRPr="000C6B70">
              <w:rPr>
                <w:rFonts w:hint="eastAsia"/>
              </w:rPr>
              <w:t>60.7％</w:t>
            </w:r>
          </w:p>
        </w:tc>
        <w:tc>
          <w:tcPr>
            <w:tcW w:w="1075" w:type="dxa"/>
            <w:tcMar>
              <w:left w:w="28" w:type="dxa"/>
              <w:right w:w="28" w:type="dxa"/>
            </w:tcMar>
            <w:vAlign w:val="center"/>
          </w:tcPr>
          <w:p w14:paraId="1195E3FD" w14:textId="77777777" w:rsidR="00533DB4" w:rsidRPr="000C6B70" w:rsidRDefault="00533DB4" w:rsidP="00742EE7">
            <w:pPr>
              <w:spacing w:line="360" w:lineRule="exact"/>
              <w:ind w:leftChars="0" w:left="0" w:rightChars="0" w:right="0" w:firstLineChars="0" w:firstLine="0"/>
              <w:jc w:val="center"/>
            </w:pPr>
            <w:r w:rsidRPr="000C6B70">
              <w:rPr>
                <w:rFonts w:hint="eastAsia"/>
              </w:rPr>
              <w:t>79.5％</w:t>
            </w:r>
          </w:p>
        </w:tc>
        <w:tc>
          <w:tcPr>
            <w:tcW w:w="1053" w:type="dxa"/>
            <w:tcBorders>
              <w:right w:val="dotted" w:sz="4" w:space="0" w:color="auto"/>
            </w:tcBorders>
            <w:tcMar>
              <w:left w:w="28" w:type="dxa"/>
              <w:right w:w="28" w:type="dxa"/>
            </w:tcMar>
            <w:vAlign w:val="center"/>
          </w:tcPr>
          <w:p w14:paraId="3E5829D1" w14:textId="01FCBBE0" w:rsidR="00533DB4" w:rsidRPr="001B2CA2" w:rsidRDefault="00E803BE" w:rsidP="00742EE7">
            <w:pPr>
              <w:spacing w:line="360" w:lineRule="exact"/>
              <w:ind w:leftChars="0" w:left="0" w:rightChars="0" w:right="0" w:firstLineChars="0" w:firstLine="0"/>
              <w:jc w:val="center"/>
            </w:pPr>
            <w:r w:rsidRPr="001B2CA2">
              <w:rPr>
                <w:rFonts w:hint="eastAsia"/>
              </w:rPr>
              <w:t>88.3</w:t>
            </w:r>
            <w:r w:rsidR="00533DB4" w:rsidRPr="001B2CA2">
              <w:rPr>
                <w:rFonts w:hint="eastAsia"/>
              </w:rPr>
              <w:t>％</w:t>
            </w:r>
          </w:p>
        </w:tc>
        <w:tc>
          <w:tcPr>
            <w:tcW w:w="2428" w:type="dxa"/>
            <w:tcBorders>
              <w:left w:val="dotted" w:sz="4" w:space="0" w:color="auto"/>
              <w:bottom w:val="single" w:sz="4" w:space="0" w:color="auto"/>
            </w:tcBorders>
            <w:vAlign w:val="center"/>
          </w:tcPr>
          <w:p w14:paraId="574906A6" w14:textId="795FB947" w:rsidR="00533DB4" w:rsidRPr="001B2CA2" w:rsidRDefault="00E803BE" w:rsidP="00742EE7">
            <w:pPr>
              <w:wordWrap w:val="0"/>
              <w:spacing w:line="360" w:lineRule="exact"/>
              <w:ind w:leftChars="0" w:left="0" w:rightChars="50" w:right="120" w:firstLineChars="0" w:firstLine="0"/>
              <w:jc w:val="right"/>
            </w:pPr>
            <w:r w:rsidRPr="001B2CA2">
              <w:rPr>
                <w:rFonts w:hint="eastAsia"/>
              </w:rPr>
              <w:t>371</w:t>
            </w:r>
            <w:r w:rsidR="00533DB4" w:rsidRPr="001B2CA2">
              <w:t>/</w:t>
            </w:r>
            <w:r w:rsidRPr="001B2CA2">
              <w:rPr>
                <w:rFonts w:hint="eastAsia"/>
              </w:rPr>
              <w:t>3,178</w:t>
            </w:r>
          </w:p>
        </w:tc>
      </w:tr>
      <w:tr w:rsidR="00533DB4" w:rsidRPr="000C6B70" w14:paraId="7DAF12D8" w14:textId="77777777" w:rsidTr="00A44C35">
        <w:trPr>
          <w:trHeight w:val="680"/>
        </w:trPr>
        <w:tc>
          <w:tcPr>
            <w:tcW w:w="137" w:type="dxa"/>
            <w:vMerge/>
            <w:shd w:val="clear" w:color="auto" w:fill="DAEEF3" w:themeFill="accent5" w:themeFillTint="33"/>
            <w:vAlign w:val="center"/>
          </w:tcPr>
          <w:p w14:paraId="7EAD9385" w14:textId="77777777" w:rsidR="00533DB4" w:rsidRPr="000C6B70" w:rsidRDefault="00533DB4" w:rsidP="00742EE7">
            <w:pPr>
              <w:jc w:val="center"/>
            </w:pPr>
          </w:p>
        </w:tc>
        <w:tc>
          <w:tcPr>
            <w:tcW w:w="2125" w:type="dxa"/>
            <w:vAlign w:val="center"/>
          </w:tcPr>
          <w:p w14:paraId="6401640E" w14:textId="77777777" w:rsidR="00533DB4" w:rsidRPr="000C6B70" w:rsidRDefault="00533DB4" w:rsidP="00742EE7">
            <w:pPr>
              <w:spacing w:line="280" w:lineRule="exact"/>
              <w:ind w:leftChars="0" w:left="0" w:rightChars="0" w:right="0" w:firstLineChars="0" w:firstLine="0"/>
              <w:jc w:val="left"/>
              <w:rPr>
                <w:kern w:val="0"/>
              </w:rPr>
            </w:pPr>
            <w:r w:rsidRPr="00DA3AD6">
              <w:rPr>
                <w:rFonts w:hint="eastAsia"/>
                <w:w w:val="95"/>
                <w:kern w:val="0"/>
                <w:fitText w:val="1920" w:id="1909146369"/>
              </w:rPr>
              <w:t>その他の一般建築</w:t>
            </w:r>
            <w:r w:rsidRPr="00DA3AD6">
              <w:rPr>
                <w:rFonts w:hint="eastAsia"/>
                <w:spacing w:val="4"/>
                <w:w w:val="95"/>
                <w:kern w:val="0"/>
                <w:fitText w:val="1920" w:id="1909146369"/>
              </w:rPr>
              <w:t>物</w:t>
            </w:r>
          </w:p>
          <w:p w14:paraId="246847FA" w14:textId="77777777" w:rsidR="00533DB4" w:rsidRPr="000C6B70" w:rsidRDefault="00533DB4" w:rsidP="00742EE7">
            <w:pPr>
              <w:spacing w:line="280" w:lineRule="exact"/>
              <w:ind w:leftChars="0" w:left="0" w:rightChars="0" w:right="0" w:firstLineChars="0" w:firstLine="0"/>
              <w:jc w:val="left"/>
            </w:pPr>
            <w:r w:rsidRPr="000C6B70">
              <w:rPr>
                <w:rFonts w:hint="eastAsia"/>
              </w:rPr>
              <w:t>（府税事務所等）</w:t>
            </w:r>
          </w:p>
        </w:tc>
        <w:tc>
          <w:tcPr>
            <w:tcW w:w="1115" w:type="dxa"/>
            <w:tcMar>
              <w:left w:w="28" w:type="dxa"/>
              <w:right w:w="28" w:type="dxa"/>
            </w:tcMar>
            <w:vAlign w:val="center"/>
          </w:tcPr>
          <w:p w14:paraId="4F9E01F5" w14:textId="77777777" w:rsidR="00533DB4" w:rsidRPr="000C6B70" w:rsidRDefault="00533DB4" w:rsidP="00742EE7">
            <w:pPr>
              <w:spacing w:line="360" w:lineRule="exact"/>
              <w:ind w:leftChars="0" w:left="0" w:rightChars="0" w:right="0" w:firstLineChars="0" w:firstLine="0"/>
              <w:jc w:val="center"/>
            </w:pPr>
            <w:r w:rsidRPr="000C6B70">
              <w:rPr>
                <w:rFonts w:hint="eastAsia"/>
              </w:rPr>
              <w:t>56.1％</w:t>
            </w:r>
          </w:p>
        </w:tc>
        <w:tc>
          <w:tcPr>
            <w:tcW w:w="1075" w:type="dxa"/>
            <w:tcMar>
              <w:left w:w="28" w:type="dxa"/>
              <w:right w:w="28" w:type="dxa"/>
            </w:tcMar>
            <w:vAlign w:val="center"/>
          </w:tcPr>
          <w:p w14:paraId="7BBE006C" w14:textId="77777777" w:rsidR="00533DB4" w:rsidRPr="000C6B70" w:rsidRDefault="00533DB4" w:rsidP="00742EE7">
            <w:pPr>
              <w:spacing w:line="360" w:lineRule="exact"/>
              <w:ind w:leftChars="0" w:left="0" w:rightChars="0" w:right="0" w:firstLineChars="0" w:firstLine="0"/>
              <w:jc w:val="center"/>
            </w:pPr>
            <w:r w:rsidRPr="000C6B70">
              <w:rPr>
                <w:rFonts w:hint="eastAsia"/>
              </w:rPr>
              <w:t>81.6％</w:t>
            </w:r>
          </w:p>
        </w:tc>
        <w:tc>
          <w:tcPr>
            <w:tcW w:w="1053" w:type="dxa"/>
            <w:tcBorders>
              <w:right w:val="dotted" w:sz="4" w:space="0" w:color="auto"/>
            </w:tcBorders>
            <w:tcMar>
              <w:left w:w="28" w:type="dxa"/>
              <w:right w:w="28" w:type="dxa"/>
            </w:tcMar>
            <w:vAlign w:val="center"/>
          </w:tcPr>
          <w:p w14:paraId="43232911" w14:textId="02409EF8" w:rsidR="00533DB4" w:rsidRPr="001B2CA2" w:rsidRDefault="00E803BE" w:rsidP="00742EE7">
            <w:pPr>
              <w:spacing w:line="360" w:lineRule="exact"/>
              <w:ind w:leftChars="0" w:left="0" w:rightChars="0" w:right="0" w:firstLineChars="0" w:firstLine="0"/>
              <w:jc w:val="center"/>
            </w:pPr>
            <w:r w:rsidRPr="001B2CA2">
              <w:rPr>
                <w:rFonts w:hint="eastAsia"/>
              </w:rPr>
              <w:t>92.2</w:t>
            </w:r>
            <w:r w:rsidR="00533DB4" w:rsidRPr="001B2CA2">
              <w:rPr>
                <w:rFonts w:hint="eastAsia"/>
              </w:rPr>
              <w:t>%</w:t>
            </w:r>
          </w:p>
        </w:tc>
        <w:tc>
          <w:tcPr>
            <w:tcW w:w="2428" w:type="dxa"/>
            <w:tcBorders>
              <w:left w:val="dotted" w:sz="4" w:space="0" w:color="auto"/>
              <w:bottom w:val="single" w:sz="4" w:space="0" w:color="auto"/>
            </w:tcBorders>
            <w:vAlign w:val="center"/>
          </w:tcPr>
          <w:p w14:paraId="36EB5881" w14:textId="7122E143" w:rsidR="00533DB4" w:rsidRPr="001B2CA2" w:rsidRDefault="007737B8" w:rsidP="00742EE7">
            <w:pPr>
              <w:wordWrap w:val="0"/>
              <w:spacing w:line="360" w:lineRule="exact"/>
              <w:ind w:leftChars="0" w:left="0" w:rightChars="50" w:right="120" w:firstLineChars="0" w:firstLine="0"/>
              <w:jc w:val="right"/>
            </w:pPr>
            <w:r w:rsidRPr="001B2CA2">
              <w:rPr>
                <w:rFonts w:hint="eastAsia"/>
              </w:rPr>
              <w:t>14</w:t>
            </w:r>
            <w:r w:rsidR="00533DB4" w:rsidRPr="001B2CA2">
              <w:t xml:space="preserve">/  </w:t>
            </w:r>
            <w:r w:rsidR="00E803BE" w:rsidRPr="001B2CA2">
              <w:rPr>
                <w:rFonts w:hint="eastAsia"/>
              </w:rPr>
              <w:t>179</w:t>
            </w:r>
          </w:p>
        </w:tc>
      </w:tr>
    </w:tbl>
    <w:p w14:paraId="4072DB56" w14:textId="710935AE" w:rsidR="007060C4" w:rsidRPr="007737B8" w:rsidRDefault="007060C4" w:rsidP="007060C4">
      <w:pPr>
        <w:spacing w:line="240" w:lineRule="auto"/>
        <w:ind w:leftChars="600" w:left="1640" w:rightChars="0" w:right="0" w:hangingChars="100" w:hanging="200"/>
        <w:rPr>
          <w:kern w:val="0"/>
          <w:sz w:val="20"/>
        </w:rPr>
      </w:pPr>
      <w:r w:rsidRPr="007737B8">
        <w:rPr>
          <w:rFonts w:hint="eastAsia"/>
          <w:kern w:val="0"/>
          <w:sz w:val="20"/>
        </w:rPr>
        <w:t>※ については平成30年度に目標</w:t>
      </w:r>
      <w:r w:rsidRPr="007737B8">
        <w:rPr>
          <w:kern w:val="0"/>
          <w:sz w:val="20"/>
        </w:rPr>
        <w:t>100％</w:t>
      </w:r>
      <w:r w:rsidR="00F93749" w:rsidRPr="007737B8">
        <w:rPr>
          <w:rFonts w:hint="eastAsia"/>
          <w:kern w:val="0"/>
          <w:sz w:val="20"/>
        </w:rPr>
        <w:t xml:space="preserve">　　　　　　　　　　　　　　</w:t>
      </w:r>
      <w:r w:rsidR="0052091F" w:rsidRPr="007737B8">
        <w:rPr>
          <w:rFonts w:hint="eastAsia"/>
          <w:kern w:val="0"/>
          <w:sz w:val="20"/>
        </w:rPr>
        <w:t xml:space="preserve">　　</w:t>
      </w:r>
      <w:r w:rsidR="00F93749" w:rsidRPr="007737B8">
        <w:rPr>
          <w:rFonts w:hint="eastAsia"/>
          <w:kern w:val="0"/>
          <w:sz w:val="18"/>
          <w:szCs w:val="18"/>
        </w:rPr>
        <w:t xml:space="preserve">　</w:t>
      </w:r>
    </w:p>
    <w:p w14:paraId="11553741" w14:textId="13FE2250" w:rsidR="00286D73" w:rsidRPr="00381FA7" w:rsidRDefault="007060C4" w:rsidP="00621D1F">
      <w:pPr>
        <w:spacing w:line="240" w:lineRule="auto"/>
        <w:ind w:leftChars="600" w:left="1640" w:rightChars="0" w:right="0" w:hangingChars="100" w:hanging="200"/>
        <w:rPr>
          <w:kern w:val="0"/>
          <w:sz w:val="20"/>
        </w:rPr>
      </w:pPr>
      <w:r w:rsidRPr="007737B8">
        <w:rPr>
          <w:rFonts w:hint="eastAsia"/>
          <w:kern w:val="0"/>
          <w:sz w:val="20"/>
        </w:rPr>
        <w:t>※※　戸単位では平成</w:t>
      </w:r>
      <w:r w:rsidR="007737B8" w:rsidRPr="001B2CA2">
        <w:rPr>
          <w:rFonts w:hint="eastAsia"/>
          <w:kern w:val="0"/>
          <w:sz w:val="20"/>
        </w:rPr>
        <w:t>31</w:t>
      </w:r>
      <w:r w:rsidRPr="001B2CA2">
        <w:rPr>
          <w:kern w:val="0"/>
          <w:sz w:val="20"/>
        </w:rPr>
        <w:t>年</w:t>
      </w:r>
      <w:r w:rsidRPr="001B2CA2">
        <w:rPr>
          <w:rFonts w:hint="eastAsia"/>
          <w:kern w:val="0"/>
          <w:sz w:val="20"/>
        </w:rPr>
        <w:t>3</w:t>
      </w:r>
      <w:r w:rsidRPr="001B2CA2">
        <w:rPr>
          <w:kern w:val="0"/>
          <w:sz w:val="20"/>
        </w:rPr>
        <w:t>月</w:t>
      </w:r>
      <w:r w:rsidR="00621D1F" w:rsidRPr="001B2CA2">
        <w:rPr>
          <w:rFonts w:hint="eastAsia"/>
          <w:kern w:val="0"/>
          <w:sz w:val="20"/>
        </w:rPr>
        <w:t>時点で</w:t>
      </w:r>
      <w:r w:rsidR="007737B8" w:rsidRPr="001B2CA2">
        <w:rPr>
          <w:rFonts w:hint="eastAsia"/>
          <w:kern w:val="0"/>
          <w:sz w:val="20"/>
        </w:rPr>
        <w:t>90.6</w:t>
      </w:r>
      <w:r w:rsidR="00621D1F" w:rsidRPr="007737B8">
        <w:rPr>
          <w:rFonts w:hint="eastAsia"/>
          <w:kern w:val="0"/>
          <w:sz w:val="20"/>
        </w:rPr>
        <w:t>％</w:t>
      </w:r>
    </w:p>
    <w:p w14:paraId="0D357742" w14:textId="78D1FE89" w:rsidR="00286D73" w:rsidRPr="00875BA3" w:rsidRDefault="00286D73" w:rsidP="00286D73">
      <w:pPr>
        <w:pStyle w:val="1"/>
      </w:pPr>
      <w:bookmarkStart w:id="26" w:name="_Toc425887055"/>
      <w:bookmarkStart w:id="27" w:name="_Toc440912947"/>
      <w:bookmarkStart w:id="28" w:name="_Toc4676365"/>
      <w:r w:rsidRPr="00875BA3">
        <w:rPr>
          <w:rFonts w:hint="eastAsia"/>
        </w:rPr>
        <w:lastRenderedPageBreak/>
        <w:t>３．</w:t>
      </w:r>
      <w:bookmarkEnd w:id="26"/>
      <w:r w:rsidRPr="00875BA3">
        <w:rPr>
          <w:rFonts w:hint="eastAsia"/>
        </w:rPr>
        <w:t>基本的な方針</w:t>
      </w:r>
      <w:bookmarkEnd w:id="27"/>
      <w:bookmarkEnd w:id="28"/>
    </w:p>
    <w:p w14:paraId="572CCCC2" w14:textId="77777777" w:rsidR="00286D73" w:rsidRPr="00875BA3" w:rsidRDefault="00286D73" w:rsidP="00286D73">
      <w:pPr>
        <w:spacing w:line="360" w:lineRule="exact"/>
        <w:ind w:leftChars="0" w:left="0" w:firstLineChars="0" w:firstLine="0"/>
      </w:pPr>
    </w:p>
    <w:p w14:paraId="6CB807A4" w14:textId="77777777" w:rsidR="00286D73" w:rsidRPr="00875BA3" w:rsidRDefault="00286D73" w:rsidP="00286D73">
      <w:pPr>
        <w:ind w:leftChars="0" w:left="0" w:firstLineChars="0" w:firstLine="0"/>
        <w:rPr>
          <w:b/>
          <w:sz w:val="28"/>
          <w:szCs w:val="28"/>
        </w:rPr>
      </w:pPr>
      <w:r w:rsidRPr="00875BA3">
        <w:rPr>
          <w:rFonts w:hint="eastAsia"/>
          <w:b/>
          <w:sz w:val="28"/>
          <w:szCs w:val="28"/>
        </w:rPr>
        <w:t>（１）目標の定め方</w:t>
      </w:r>
    </w:p>
    <w:p w14:paraId="6B09FE42" w14:textId="7625F12B" w:rsidR="00286D73" w:rsidRPr="00875BA3" w:rsidRDefault="00286D73" w:rsidP="00286D73">
      <w:r w:rsidRPr="00875BA3">
        <w:rPr>
          <w:rFonts w:hint="eastAsia"/>
        </w:rPr>
        <w:t>これまでの「大阪府住宅・建築物耐震10ヵ年戦略プラン」では、耐震化率の向上を目標に定め、それを達成するために</w:t>
      </w:r>
      <w:r w:rsidR="00DD12BD">
        <w:rPr>
          <w:rFonts w:hint="eastAsia"/>
        </w:rPr>
        <w:t>さ</w:t>
      </w:r>
      <w:r w:rsidRPr="00875BA3">
        <w:rPr>
          <w:rFonts w:hint="eastAsia"/>
        </w:rPr>
        <w:t>な施策を展開してきた。この耐震化率は、新築や建替え、耐震改修、除却など、さまざまな要因から上昇する数値であり、社会経済情勢の変化等に大きく影響を受けることから、耐震化率だけで耐震化施策を評価することには限界がある。</w:t>
      </w:r>
    </w:p>
    <w:p w14:paraId="796C2887" w14:textId="77777777" w:rsidR="00286D73" w:rsidRPr="00875BA3" w:rsidRDefault="00286D73" w:rsidP="00286D73">
      <w:r w:rsidRPr="00875BA3">
        <w:rPr>
          <w:rFonts w:hint="eastAsia"/>
        </w:rPr>
        <w:t>しかしながら、府民の安全・安心な生活の基盤となる住宅・建築物の耐震化を府民一丸となって進めていくためには、府民みんなでめざすべき目標として共通目標を掲げることも大切である。</w:t>
      </w:r>
    </w:p>
    <w:p w14:paraId="455BBB4E" w14:textId="77777777" w:rsidR="00286D73" w:rsidRPr="00875BA3" w:rsidRDefault="00286D73" w:rsidP="00286D73">
      <w:r w:rsidRPr="00875BA3">
        <w:rPr>
          <w:rFonts w:hint="eastAsia"/>
        </w:rPr>
        <w:t>一方、行政の取組みとしては、耐震性が不足する危険な住宅を減らすための目標など、共通目標とは別に、個別に進行管理・評価できるような具体的な目標を設定することも、着実な耐震化の促進のために必要である。</w:t>
      </w:r>
    </w:p>
    <w:p w14:paraId="6B2D6757" w14:textId="77777777" w:rsidR="00286D73" w:rsidRPr="00875BA3" w:rsidRDefault="00286D73" w:rsidP="00286D73">
      <w:r w:rsidRPr="00875BA3">
        <w:rPr>
          <w:rFonts w:hint="eastAsia"/>
        </w:rPr>
        <w:t>従って</w:t>
      </w:r>
      <w:r w:rsidRPr="00875BA3">
        <w:rPr>
          <w:rFonts w:hint="eastAsia"/>
          <w:color w:val="000000" w:themeColor="text1"/>
        </w:rPr>
        <w:t>、本計画では、府</w:t>
      </w:r>
      <w:r w:rsidRPr="00875BA3">
        <w:rPr>
          <w:rFonts w:hint="eastAsia"/>
        </w:rPr>
        <w:t>民みんなでめざす共通の大きな目標と、耐震性が不足する住宅・建築物を減らすための具体的な目標という２段階の目標を掲げ、耐震化促進のための取組みを進めていく。</w:t>
      </w:r>
    </w:p>
    <w:p w14:paraId="47E263CD" w14:textId="77777777" w:rsidR="00286D73" w:rsidRPr="00875BA3" w:rsidRDefault="00286D73" w:rsidP="00286D73">
      <w:pPr>
        <w:ind w:leftChars="0" w:left="0" w:firstLineChars="0" w:firstLine="0"/>
        <w:rPr>
          <w:b/>
          <w:szCs w:val="24"/>
        </w:rPr>
      </w:pPr>
    </w:p>
    <w:p w14:paraId="531B783A" w14:textId="77777777" w:rsidR="00286D73" w:rsidRPr="00875BA3" w:rsidRDefault="00286D73" w:rsidP="00286D73">
      <w:pPr>
        <w:ind w:leftChars="0" w:left="0" w:firstLineChars="0" w:firstLine="0"/>
        <w:rPr>
          <w:sz w:val="28"/>
          <w:szCs w:val="28"/>
        </w:rPr>
      </w:pPr>
      <w:r w:rsidRPr="00875BA3">
        <w:rPr>
          <w:rFonts w:hint="eastAsia"/>
          <w:b/>
          <w:sz w:val="28"/>
          <w:szCs w:val="28"/>
        </w:rPr>
        <w:t>（２）取組みの視点</w:t>
      </w:r>
    </w:p>
    <w:p w14:paraId="1BCB1E22" w14:textId="59B23412" w:rsidR="002A3E57" w:rsidRPr="00381FA7" w:rsidRDefault="002A3E57" w:rsidP="00660A7D">
      <w:pPr>
        <w:rPr>
          <w:szCs w:val="24"/>
        </w:rPr>
      </w:pPr>
      <w:r w:rsidRPr="00381FA7">
        <w:rPr>
          <w:rFonts w:hint="eastAsia"/>
          <w:szCs w:val="24"/>
        </w:rPr>
        <w:t>平成</w:t>
      </w:r>
      <w:r w:rsidRPr="00381FA7">
        <w:rPr>
          <w:szCs w:val="24"/>
        </w:rPr>
        <w:t>30年６月18日に発生した大阪府北部を震源とする地震による被害</w:t>
      </w:r>
      <w:r w:rsidRPr="00381FA7">
        <w:rPr>
          <w:rFonts w:hint="eastAsia"/>
          <w:szCs w:val="24"/>
        </w:rPr>
        <w:t>及び南海トラフ巨大地震が近い将来高い確率で発生するという切迫した状況を踏まえ、</w:t>
      </w:r>
      <w:r w:rsidRPr="00381FA7">
        <w:rPr>
          <w:szCs w:val="24"/>
        </w:rPr>
        <w:t>耐震化の機運の高まりを</w:t>
      </w:r>
      <w:r w:rsidRPr="00381FA7">
        <w:rPr>
          <w:rFonts w:hint="eastAsia"/>
          <w:szCs w:val="24"/>
        </w:rPr>
        <w:t>活かし、</w:t>
      </w:r>
      <w:r w:rsidRPr="00381FA7">
        <w:rPr>
          <w:szCs w:val="24"/>
        </w:rPr>
        <w:t>これまで以上に危機感をもって所有者の自己努力を促し、支援の重点化などにより、府民一丸となって強力かつ早急に耐震化に取り組む。</w:t>
      </w:r>
    </w:p>
    <w:p w14:paraId="36CD1D9E" w14:textId="77777777" w:rsidR="00286D73" w:rsidRPr="00875BA3" w:rsidRDefault="00286D73" w:rsidP="00286D73">
      <w:r w:rsidRPr="00875BA3">
        <w:rPr>
          <w:rFonts w:hint="eastAsia"/>
        </w:rPr>
        <w:t>取組みにあたっては、最終的に府民が耐震性のある住宅に住み、耐震性のある建築物を利用できるようになるという観点から、耐震改修だけでなく、建替え、除却、住替えなど、さまざまな施策を部局を越え、総合的に取り組む。</w:t>
      </w:r>
    </w:p>
    <w:p w14:paraId="75F5FBEE" w14:textId="77777777" w:rsidR="00286D73" w:rsidRPr="00875BA3" w:rsidRDefault="00286D73" w:rsidP="00286D73">
      <w:r w:rsidRPr="00875BA3">
        <w:rPr>
          <w:rFonts w:hint="eastAsia"/>
        </w:rPr>
        <w:t>そのため、施策効果の高いものから優先順位をつけたり、住まい手のニーズや住宅の種別、市街地特性に合った耐震化を促進する。さらに、市街地特性を踏まえたモデル地区でのケーススタディを実施し、効果的な取組みについては他地区への展開を図るなど、さまざまな方策で取組みを進める。</w:t>
      </w:r>
    </w:p>
    <w:p w14:paraId="78CEC8E0" w14:textId="47F97D13" w:rsidR="00286D73" w:rsidRDefault="00286D73" w:rsidP="00286D73"/>
    <w:p w14:paraId="494015AC" w14:textId="0E66DE57" w:rsidR="00C64733" w:rsidRDefault="00C64733" w:rsidP="00286D73"/>
    <w:p w14:paraId="1B6C5D8A" w14:textId="77777777" w:rsidR="00B201A4" w:rsidRDefault="00B201A4" w:rsidP="00286D73"/>
    <w:p w14:paraId="2FFD3D7A" w14:textId="77777777" w:rsidR="007E0426" w:rsidRPr="00875BA3" w:rsidRDefault="007E0426" w:rsidP="00286D73"/>
    <w:p w14:paraId="212C2DCA" w14:textId="77777777" w:rsidR="00286D73" w:rsidRPr="00875BA3" w:rsidRDefault="00286D73" w:rsidP="00286D73">
      <w:pPr>
        <w:ind w:leftChars="0" w:left="0" w:firstLineChars="0" w:firstLine="0"/>
        <w:rPr>
          <w:sz w:val="28"/>
          <w:szCs w:val="28"/>
        </w:rPr>
      </w:pPr>
      <w:r w:rsidRPr="00875BA3">
        <w:rPr>
          <w:rFonts w:hint="eastAsia"/>
          <w:b/>
          <w:sz w:val="28"/>
          <w:szCs w:val="28"/>
        </w:rPr>
        <w:lastRenderedPageBreak/>
        <w:t>（３）役割分担</w:t>
      </w:r>
    </w:p>
    <w:p w14:paraId="36E56843" w14:textId="2110A6A4" w:rsidR="00286D73" w:rsidRPr="00875BA3" w:rsidRDefault="00286D73" w:rsidP="00286D73">
      <w:pPr>
        <w:outlineLvl w:val="2"/>
      </w:pPr>
      <w:r w:rsidRPr="00875BA3">
        <w:rPr>
          <w:rFonts w:hint="eastAsia"/>
          <w:szCs w:val="24"/>
        </w:rPr>
        <w:t>住宅・建築物の所有者は、</w:t>
      </w:r>
      <w:r w:rsidRPr="00875BA3">
        <w:rPr>
          <w:rFonts w:hint="eastAsia"/>
        </w:rPr>
        <w:t>耐震化を自らの問題として捉え、自主的に取り組むことが大切である。このため、耐震診断及び耐震改修、建替え、除却などの耐震化は、原則として所有者が自らの責任で行うものとする。</w:t>
      </w:r>
    </w:p>
    <w:p w14:paraId="19DDAFEE" w14:textId="77777777" w:rsidR="00286D73" w:rsidRPr="00875BA3" w:rsidRDefault="00286D73" w:rsidP="00286D73">
      <w:pPr>
        <w:outlineLvl w:val="2"/>
      </w:pPr>
      <w:r w:rsidRPr="00875BA3">
        <w:rPr>
          <w:rFonts w:hint="eastAsia"/>
        </w:rPr>
        <w:t>行政（府・市町村）は、住宅・建築物が連担して都市を構成する社会資本であり、耐震性の向上により災害に強いまちを形成し、より多くの府民の生命・財産を保護することが可能となることを踏まえ、耐震診断及び耐震改修、建替え、除却など、住宅・建築物の所有者が行う耐震化の取組みをできる限り支援する。</w:t>
      </w:r>
    </w:p>
    <w:p w14:paraId="68B2EBEA" w14:textId="77777777" w:rsidR="00286D73" w:rsidRPr="00875BA3" w:rsidRDefault="00286D73" w:rsidP="00286D73">
      <w:r w:rsidRPr="00875BA3">
        <w:rPr>
          <w:rFonts w:hint="eastAsia"/>
        </w:rPr>
        <w:t>また、行政が所有する建築物（府・市町村有建築物）の耐震化については、耐震化の推進を先導する役目から、自らが掲げる耐震化を推進するための方針などに基づき、しっかりと取組みを進めていく。</w:t>
      </w:r>
    </w:p>
    <w:p w14:paraId="33116186" w14:textId="77777777" w:rsidR="00286D73" w:rsidRPr="00875BA3" w:rsidRDefault="00286D73" w:rsidP="00286D73">
      <w:r w:rsidRPr="00875BA3">
        <w:rPr>
          <w:rFonts w:hint="eastAsia"/>
        </w:rPr>
        <w:t>関係団体や企業、NPO法人等の住宅・建築物に関わる全ての事業者は、市場において適切に住宅・建築物の耐震化（耐震改修・建替え・除却・住替え）が図られるよう、社会的責務を有することを認識し、建物所有者等から信頼される取組みを実施するものとする。</w:t>
      </w:r>
    </w:p>
    <w:p w14:paraId="3CD732A3" w14:textId="77777777" w:rsidR="00286D73" w:rsidRPr="00875BA3" w:rsidRDefault="00286D73" w:rsidP="00286D73">
      <w:pPr>
        <w:spacing w:beforeLines="50" w:before="180"/>
        <w:ind w:leftChars="0" w:left="0" w:firstLineChars="0" w:firstLine="0"/>
        <w:rPr>
          <w:b/>
          <w:szCs w:val="24"/>
        </w:rPr>
      </w:pPr>
    </w:p>
    <w:p w14:paraId="26BE72B4" w14:textId="77777777" w:rsidR="00286D73" w:rsidRPr="00875BA3" w:rsidRDefault="00286D73" w:rsidP="00286D73">
      <w:pPr>
        <w:spacing w:beforeLines="50" w:before="180"/>
        <w:ind w:leftChars="0" w:left="0" w:firstLineChars="0" w:firstLine="0"/>
        <w:rPr>
          <w:b/>
          <w:sz w:val="28"/>
          <w:szCs w:val="28"/>
        </w:rPr>
      </w:pPr>
      <w:r w:rsidRPr="00875BA3">
        <w:rPr>
          <w:rFonts w:hint="eastAsia"/>
          <w:b/>
          <w:sz w:val="28"/>
          <w:szCs w:val="28"/>
        </w:rPr>
        <w:t>（４）計画期間</w:t>
      </w:r>
    </w:p>
    <w:p w14:paraId="734334E9" w14:textId="3512086F" w:rsidR="00286D73" w:rsidRPr="001B2CA2" w:rsidRDefault="00286D73" w:rsidP="00286D73">
      <w:pPr>
        <w:ind w:firstLineChars="77" w:firstLine="185"/>
        <w:rPr>
          <w:kern w:val="0"/>
        </w:rPr>
      </w:pPr>
      <w:r w:rsidRPr="00875BA3">
        <w:rPr>
          <w:rFonts w:hint="eastAsia"/>
          <w:kern w:val="0"/>
          <w:szCs w:val="24"/>
        </w:rPr>
        <w:t>計画期間は、これまでの10年間の取組みと耐震化の現状を踏まえ、平成28年度</w:t>
      </w:r>
      <w:r w:rsidRPr="001B2CA2">
        <w:rPr>
          <w:rFonts w:hint="eastAsia"/>
          <w:kern w:val="0"/>
          <w:szCs w:val="24"/>
        </w:rPr>
        <w:t>～</w:t>
      </w:r>
      <w:r w:rsidR="000A3E6C" w:rsidRPr="001B2CA2">
        <w:rPr>
          <w:rFonts w:hint="eastAsia"/>
          <w:kern w:val="0"/>
          <w:szCs w:val="24"/>
        </w:rPr>
        <w:t>令和７</w:t>
      </w:r>
      <w:r w:rsidRPr="001B2CA2">
        <w:rPr>
          <w:rFonts w:hint="eastAsia"/>
          <w:kern w:val="0"/>
          <w:szCs w:val="24"/>
        </w:rPr>
        <w:t>年度までの</w:t>
      </w:r>
      <w:r w:rsidRPr="001B2CA2">
        <w:rPr>
          <w:rFonts w:hint="eastAsia"/>
          <w:kern w:val="0"/>
        </w:rPr>
        <w:t>10年間とし、今後、達成状況や社会経済情勢の変化、関連する計画との整合性などから、概ね5年を基本として、計画の見直しを検討する。</w:t>
      </w:r>
    </w:p>
    <w:p w14:paraId="7451C075" w14:textId="77777777" w:rsidR="00286D73" w:rsidRPr="001B2CA2" w:rsidRDefault="00286D73" w:rsidP="00286D73">
      <w:pPr>
        <w:ind w:firstLineChars="77" w:firstLine="185"/>
        <w:rPr>
          <w:b/>
          <w:szCs w:val="24"/>
        </w:rPr>
      </w:pPr>
      <w:r w:rsidRPr="001B2CA2">
        <w:rPr>
          <w:rFonts w:hint="eastAsia"/>
          <w:kern w:val="0"/>
        </w:rPr>
        <w:t>なお、新たな課題が発生した場合は必要に応じ見直すものとする。</w:t>
      </w:r>
    </w:p>
    <w:p w14:paraId="6BE09F30" w14:textId="47879145" w:rsidR="00286D73" w:rsidRPr="001B2CA2" w:rsidRDefault="00286D73" w:rsidP="008C10D5">
      <w:pPr>
        <w:ind w:leftChars="0" w:left="0" w:firstLineChars="0" w:firstLine="0"/>
      </w:pPr>
    </w:p>
    <w:p w14:paraId="2347F0BF" w14:textId="12287D00" w:rsidR="00286D73" w:rsidRPr="001B2CA2" w:rsidRDefault="00346001" w:rsidP="00286D73">
      <w:pPr>
        <w:ind w:firstLineChars="77" w:firstLine="185"/>
      </w:pPr>
      <w:r w:rsidRPr="001B2CA2">
        <w:rPr>
          <w:rFonts w:hint="eastAsia"/>
        </w:rPr>
        <w:t>（改定履歴）</w:t>
      </w:r>
    </w:p>
    <w:p w14:paraId="649BBABA" w14:textId="04663360" w:rsidR="00346001" w:rsidRPr="001B2CA2" w:rsidRDefault="00346001" w:rsidP="00346001">
      <w:pPr>
        <w:ind w:leftChars="0" w:left="0" w:firstLineChars="0" w:firstLine="0"/>
      </w:pPr>
      <w:r w:rsidRPr="001B2CA2">
        <w:rPr>
          <w:rFonts w:hint="eastAsia"/>
        </w:rPr>
        <w:t xml:space="preserve">　　　　平成30年3月　改定</w:t>
      </w:r>
    </w:p>
    <w:p w14:paraId="5FCDA8D0" w14:textId="2EBBA863" w:rsidR="00346001" w:rsidRPr="001B2CA2" w:rsidRDefault="00346001" w:rsidP="00346001">
      <w:pPr>
        <w:ind w:leftChars="0" w:left="0" w:firstLineChars="0" w:firstLine="0"/>
      </w:pPr>
      <w:r w:rsidRPr="001B2CA2">
        <w:rPr>
          <w:rFonts w:hint="eastAsia"/>
        </w:rPr>
        <w:t xml:space="preserve">　　　　　○　分譲マンションの耐震化の</w:t>
      </w:r>
      <w:r w:rsidR="00660A7D" w:rsidRPr="001B2CA2">
        <w:rPr>
          <w:rFonts w:hint="eastAsia"/>
        </w:rPr>
        <w:t>取組み</w:t>
      </w:r>
      <w:r w:rsidRPr="001B2CA2">
        <w:rPr>
          <w:rFonts w:hint="eastAsia"/>
        </w:rPr>
        <w:t>を</w:t>
      </w:r>
      <w:r w:rsidR="00660A7D" w:rsidRPr="001B2CA2">
        <w:rPr>
          <w:rFonts w:hint="eastAsia"/>
        </w:rPr>
        <w:t>追加</w:t>
      </w:r>
    </w:p>
    <w:p w14:paraId="40CF6455" w14:textId="77777777" w:rsidR="00346001" w:rsidRPr="001B2CA2" w:rsidRDefault="008C10D5" w:rsidP="008C10D5">
      <w:pPr>
        <w:ind w:leftChars="0" w:left="0" w:firstLineChars="0" w:firstLine="0"/>
      </w:pPr>
      <w:r w:rsidRPr="001B2CA2">
        <w:rPr>
          <w:rFonts w:hint="eastAsia"/>
        </w:rPr>
        <w:t xml:space="preserve">　　</w:t>
      </w:r>
      <w:r w:rsidR="00346001" w:rsidRPr="001B2CA2">
        <w:rPr>
          <w:rFonts w:hint="eastAsia"/>
        </w:rPr>
        <w:t xml:space="preserve">　　</w:t>
      </w:r>
      <w:r w:rsidRPr="001B2CA2">
        <w:rPr>
          <w:rFonts w:hint="eastAsia"/>
        </w:rPr>
        <w:t>平成31年</w:t>
      </w:r>
      <w:r w:rsidR="00346001" w:rsidRPr="001B2CA2">
        <w:rPr>
          <w:rFonts w:hint="eastAsia"/>
        </w:rPr>
        <w:t>3月　改定</w:t>
      </w:r>
    </w:p>
    <w:p w14:paraId="24F09668" w14:textId="1F195B8A" w:rsidR="008C10D5" w:rsidRPr="001B2CA2" w:rsidRDefault="00346001" w:rsidP="008C10D5">
      <w:pPr>
        <w:ind w:leftChars="0" w:left="0" w:firstLineChars="0" w:firstLine="0"/>
      </w:pPr>
      <w:r w:rsidRPr="001B2CA2">
        <w:rPr>
          <w:rFonts w:hint="eastAsia"/>
        </w:rPr>
        <w:t xml:space="preserve">　　　　　○　耐震診断義務付け対象建築物の新たな目標を設定</w:t>
      </w:r>
      <w:r w:rsidR="008C10D5" w:rsidRPr="001B2CA2">
        <w:rPr>
          <w:rFonts w:hint="eastAsia"/>
        </w:rPr>
        <w:t xml:space="preserve">　</w:t>
      </w:r>
    </w:p>
    <w:p w14:paraId="5A9896A0" w14:textId="1E8714DC" w:rsidR="008C10D5" w:rsidRPr="001B2CA2" w:rsidRDefault="008C10D5" w:rsidP="008C10D5">
      <w:pPr>
        <w:ind w:leftChars="0" w:left="0" w:firstLineChars="0" w:firstLine="0"/>
      </w:pPr>
      <w:r w:rsidRPr="001B2CA2">
        <w:rPr>
          <w:rFonts w:hint="eastAsia"/>
        </w:rPr>
        <w:t xml:space="preserve">　　</w:t>
      </w:r>
      <w:r w:rsidR="00346001" w:rsidRPr="001B2CA2">
        <w:rPr>
          <w:rFonts w:hint="eastAsia"/>
        </w:rPr>
        <w:t xml:space="preserve">　　　○　大阪府北部</w:t>
      </w:r>
      <w:r w:rsidR="00660A7D" w:rsidRPr="001B2CA2">
        <w:rPr>
          <w:rFonts w:hint="eastAsia"/>
        </w:rPr>
        <w:t>を震源とする</w:t>
      </w:r>
      <w:r w:rsidR="00346001" w:rsidRPr="001B2CA2">
        <w:rPr>
          <w:rFonts w:hint="eastAsia"/>
        </w:rPr>
        <w:t>地震の被害等を踏まえ、取組みを強化</w:t>
      </w:r>
    </w:p>
    <w:p w14:paraId="12AFB92A" w14:textId="0C2B52E9" w:rsidR="008C10D5" w:rsidRPr="001B2CA2" w:rsidRDefault="008C10D5" w:rsidP="00346001">
      <w:pPr>
        <w:ind w:leftChars="0" w:left="0"/>
      </w:pPr>
      <w:r w:rsidRPr="001B2CA2">
        <w:rPr>
          <w:rFonts w:hint="eastAsia"/>
        </w:rPr>
        <w:t xml:space="preserve">　　</w:t>
      </w:r>
      <w:r w:rsidR="003A3BEF" w:rsidRPr="001B2CA2">
        <w:rPr>
          <w:rFonts w:hint="eastAsia"/>
        </w:rPr>
        <w:t xml:space="preserve"> </w:t>
      </w:r>
      <w:r w:rsidRPr="001B2CA2">
        <w:rPr>
          <w:rFonts w:hint="eastAsia"/>
        </w:rPr>
        <w:t>令和2年3月</w:t>
      </w:r>
      <w:r w:rsidR="000A3E6C" w:rsidRPr="001B2CA2">
        <w:rPr>
          <w:rFonts w:hint="eastAsia"/>
        </w:rPr>
        <w:t xml:space="preserve">　改定</w:t>
      </w:r>
    </w:p>
    <w:p w14:paraId="7D021331" w14:textId="2A7A7FBE" w:rsidR="00286D73" w:rsidRPr="001B2CA2" w:rsidRDefault="008C10D5" w:rsidP="008C10D5">
      <w:pPr>
        <w:ind w:leftChars="0" w:left="0" w:firstLineChars="0" w:firstLine="0"/>
      </w:pPr>
      <w:r w:rsidRPr="001B2CA2">
        <w:rPr>
          <w:rFonts w:hint="eastAsia"/>
        </w:rPr>
        <w:t xml:space="preserve">　　</w:t>
      </w:r>
      <w:r w:rsidR="00346001" w:rsidRPr="001B2CA2">
        <w:rPr>
          <w:rFonts w:hint="eastAsia"/>
        </w:rPr>
        <w:t xml:space="preserve">　　</w:t>
      </w:r>
      <w:r w:rsidRPr="001B2CA2">
        <w:rPr>
          <w:rFonts w:hint="eastAsia"/>
        </w:rPr>
        <w:t xml:space="preserve">　○</w:t>
      </w:r>
      <w:r w:rsidR="00346001" w:rsidRPr="001B2CA2">
        <w:rPr>
          <w:rFonts w:hint="eastAsia"/>
        </w:rPr>
        <w:t xml:space="preserve">　広域緊急交通路沿道のブロック塀等の耐震化を位置づけ</w:t>
      </w:r>
    </w:p>
    <w:p w14:paraId="53A74226" w14:textId="612785FC" w:rsidR="00286D73" w:rsidRPr="001B2CA2" w:rsidRDefault="00346001" w:rsidP="00516EC1">
      <w:pPr>
        <w:ind w:leftChars="0" w:left="0" w:firstLineChars="0" w:firstLine="0"/>
      </w:pPr>
      <w:r w:rsidRPr="001B2CA2">
        <w:rPr>
          <w:rFonts w:hint="eastAsia"/>
        </w:rPr>
        <w:t xml:space="preserve">　　　　　○　広域緊急交通路沿道建築物の実効力のある支援策を追加</w:t>
      </w:r>
    </w:p>
    <w:p w14:paraId="52A195AD" w14:textId="0956A321" w:rsidR="00286D73" w:rsidRPr="00875BA3" w:rsidRDefault="00286D73" w:rsidP="00286D73">
      <w:pPr>
        <w:pStyle w:val="1"/>
      </w:pPr>
      <w:bookmarkStart w:id="29" w:name="_Toc425887056"/>
      <w:bookmarkStart w:id="30" w:name="_Toc440912948"/>
      <w:bookmarkStart w:id="31" w:name="_Toc4676366"/>
      <w:r w:rsidRPr="00875BA3">
        <w:rPr>
          <w:rFonts w:hint="eastAsia"/>
        </w:rPr>
        <w:lastRenderedPageBreak/>
        <w:t>４．目標</w:t>
      </w:r>
      <w:bookmarkEnd w:id="29"/>
      <w:bookmarkEnd w:id="30"/>
      <w:bookmarkEnd w:id="31"/>
    </w:p>
    <w:p w14:paraId="1BF800F1" w14:textId="77777777" w:rsidR="00286D73" w:rsidRPr="00875BA3" w:rsidRDefault="00286D73" w:rsidP="00286D73">
      <w:pPr>
        <w:spacing w:beforeLines="50" w:before="180"/>
      </w:pPr>
      <w:r w:rsidRPr="00875BA3">
        <w:t>住宅及び多数の者が利用する建築物の耐震化率（府民みんなでめざそう値）と具体的な目標の２段階の目標</w:t>
      </w:r>
      <w:r w:rsidRPr="00875BA3">
        <w:rPr>
          <w:rFonts w:hint="eastAsia"/>
        </w:rPr>
        <w:t>は、</w:t>
      </w:r>
      <w:r w:rsidRPr="00875BA3">
        <w:t>以下</w:t>
      </w:r>
      <w:r w:rsidRPr="00875BA3">
        <w:rPr>
          <w:rFonts w:hint="eastAsia"/>
        </w:rPr>
        <w:t>の</w:t>
      </w:r>
      <w:r w:rsidRPr="00875BA3">
        <w:t>設定</w:t>
      </w:r>
      <w:r w:rsidRPr="00875BA3">
        <w:rPr>
          <w:rFonts w:hint="eastAsia"/>
        </w:rPr>
        <w:t>とする</w:t>
      </w:r>
      <w:r w:rsidRPr="00875BA3">
        <w:t>。</w:t>
      </w:r>
    </w:p>
    <w:p w14:paraId="1448D108" w14:textId="77777777" w:rsidR="00286D73" w:rsidRPr="00875BA3" w:rsidRDefault="00286D73" w:rsidP="00286D73"/>
    <w:p w14:paraId="4887CB37" w14:textId="1C3823EB" w:rsidR="00286D73" w:rsidRPr="00875BA3" w:rsidRDefault="005F0DCF" w:rsidP="00286D73">
      <w:r>
        <w:rPr>
          <w:noProof/>
        </w:rPr>
        <mc:AlternateContent>
          <mc:Choice Requires="wpg">
            <w:drawing>
              <wp:anchor distT="0" distB="0" distL="114300" distR="114300" simplePos="0" relativeHeight="251658240" behindDoc="0" locked="0" layoutInCell="1" allowOverlap="1" wp14:anchorId="30C6B9E6" wp14:editId="49E3F85F">
                <wp:simplePos x="0" y="0"/>
                <wp:positionH relativeFrom="column">
                  <wp:posOffset>230505</wp:posOffset>
                </wp:positionH>
                <wp:positionV relativeFrom="paragraph">
                  <wp:posOffset>107097</wp:posOffset>
                </wp:positionV>
                <wp:extent cx="6029194" cy="6054498"/>
                <wp:effectExtent l="0" t="0" r="0" b="22860"/>
                <wp:wrapNone/>
                <wp:docPr id="28680" name="グループ化 28680" descr="府民みんなでめざそう値とは、府民の安全・安心な生活の基盤となる住宅・建築物の耐震化を府民一丸となって進めていくため、新築や建替え、耐震改修、除却など、さまざまな手法により、府民みんなでめざすべき目標として掲げるもの。耐震化は容易ではないが、南海トラフ巨大地震の発生確率が引き上げられた切迫した状況を踏まえ、高い目標を設定する。&#10;①住宅：平成37年(2025年)までに95%&#10;②多数の者が利用する建築物:平成32年(2020年)※までに95%&#10;※多数の者が利用する建築物の耐震化率は約90％という状況であり、かつ、公共性の高い建築物であることから、5年という短い期間で目標を設定し、耐震化の促進に取り組む。ただし、進捗状況を踏まえ概ね5年後に新たな目標を設定する。&#10;②－１大規模建築物：&#10;平成37年(2025年)を目途に耐震性の不足するものをおおむね解消&#10;③広域緊急交通路沿道建築物：&#10;平成37年(2025年)を目途に耐震性の不足するものをおおむね解消" title="目標１　耐震化率（府民みんなでめざそう値）"/>
                <wp:cNvGraphicFramePr/>
                <a:graphic xmlns:a="http://schemas.openxmlformats.org/drawingml/2006/main">
                  <a:graphicData uri="http://schemas.microsoft.com/office/word/2010/wordprocessingGroup">
                    <wpg:wgp>
                      <wpg:cNvGrpSpPr/>
                      <wpg:grpSpPr>
                        <a:xfrm>
                          <a:off x="0" y="0"/>
                          <a:ext cx="6029194" cy="6054498"/>
                          <a:chOff x="0" y="0"/>
                          <a:chExt cx="6029194" cy="6054498"/>
                        </a:xfrm>
                      </wpg:grpSpPr>
                      <wps:wsp>
                        <wps:cNvPr id="14" name="角丸四角形 14"/>
                        <wps:cNvSpPr/>
                        <wps:spPr>
                          <a:xfrm>
                            <a:off x="0" y="0"/>
                            <a:ext cx="5919470" cy="353419"/>
                          </a:xfrm>
                          <a:prstGeom prst="roundRect">
                            <a:avLst/>
                          </a:prstGeom>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CC933C" w14:textId="77777777" w:rsidR="001B2CA2" w:rsidRPr="00A024E5" w:rsidRDefault="001B2CA2" w:rsidP="00286D73">
                              <w:pPr>
                                <w:spacing w:line="360" w:lineRule="exact"/>
                                <w:ind w:leftChars="0" w:left="0" w:rightChars="0" w:right="0" w:firstLineChars="0" w:firstLine="0"/>
                                <w:jc w:val="center"/>
                                <w:rPr>
                                  <w:b/>
                                  <w:sz w:val="32"/>
                                </w:rPr>
                              </w:pPr>
                              <w:r w:rsidRPr="00A024E5">
                                <w:rPr>
                                  <w:rFonts w:hint="eastAsia"/>
                                  <w:b/>
                                  <w:sz w:val="32"/>
                                </w:rPr>
                                <w:t xml:space="preserve">目標１　</w:t>
                              </w:r>
                              <w:r>
                                <w:rPr>
                                  <w:rFonts w:hint="eastAsia"/>
                                  <w:b/>
                                  <w:sz w:val="32"/>
                                </w:rPr>
                                <w:t>耐震化率（</w:t>
                              </w:r>
                              <w:r w:rsidRPr="00A024E5">
                                <w:rPr>
                                  <w:rFonts w:hint="eastAsia"/>
                                  <w:b/>
                                  <w:sz w:val="32"/>
                                </w:rPr>
                                <w:t>府民みんなでめざそう値</w:t>
                              </w:r>
                              <w:r>
                                <w:rPr>
                                  <w:rFonts w:hint="eastAsia"/>
                                  <w:b/>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角丸四角形 15"/>
                        <wps:cNvSpPr/>
                        <wps:spPr>
                          <a:xfrm>
                            <a:off x="341194" y="1569493"/>
                            <a:ext cx="5581015" cy="828000"/>
                          </a:xfrm>
                          <a:prstGeom prst="roundRect">
                            <a:avLst>
                              <a:gd name="adj" fmla="val 944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5C11C2FA" w14:textId="6DDCDDD5" w:rsidR="001B2CA2" w:rsidRPr="00987A09" w:rsidRDefault="001B2CA2" w:rsidP="00987A09">
                              <w:pPr>
                                <w:pStyle w:val="afc"/>
                                <w:numPr>
                                  <w:ilvl w:val="0"/>
                                  <w:numId w:val="14"/>
                                </w:numPr>
                                <w:ind w:leftChars="0" w:rightChars="0" w:right="0" w:firstLineChars="0"/>
                                <w:rPr>
                                  <w:b/>
                                </w:rPr>
                              </w:pPr>
                              <w:r w:rsidRPr="00987A09">
                                <w:rPr>
                                  <w:rFonts w:hint="eastAsia"/>
                                  <w:b/>
                                  <w:sz w:val="28"/>
                                  <w:szCs w:val="28"/>
                                </w:rPr>
                                <w:t>住宅：</w:t>
                              </w:r>
                              <w:r w:rsidRPr="001B2CA2">
                                <w:rPr>
                                  <w:rFonts w:hint="eastAsia"/>
                                  <w:b/>
                                  <w:sz w:val="28"/>
                                  <w:szCs w:val="28"/>
                                </w:rPr>
                                <w:t>令和7年</w:t>
                              </w:r>
                              <w:r w:rsidRPr="00987A09">
                                <w:rPr>
                                  <w:rFonts w:hint="eastAsia"/>
                                  <w:b/>
                                  <w:sz w:val="28"/>
                                  <w:szCs w:val="28"/>
                                </w:rPr>
                                <w:t xml:space="preserve">までに　</w:t>
                              </w:r>
                              <w:r w:rsidRPr="00987A09">
                                <w:rPr>
                                  <w:rFonts w:hint="eastAsia"/>
                                  <w:b/>
                                  <w:sz w:val="32"/>
                                  <w:szCs w:val="32"/>
                                </w:rPr>
                                <w:t>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角丸四角形 16"/>
                        <wps:cNvSpPr/>
                        <wps:spPr>
                          <a:xfrm>
                            <a:off x="341194" y="2661313"/>
                            <a:ext cx="5581015" cy="2171700"/>
                          </a:xfrm>
                          <a:prstGeom prst="roundRect">
                            <a:avLst>
                              <a:gd name="adj" fmla="val 4924"/>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18BD83F7" w14:textId="13407F8E" w:rsidR="001B2CA2" w:rsidRPr="00987A09" w:rsidRDefault="001B2CA2" w:rsidP="00944B28">
                              <w:pPr>
                                <w:spacing w:line="400" w:lineRule="exact"/>
                                <w:ind w:leftChars="0" w:left="280" w:rightChars="0" w:right="0" w:hangingChars="100" w:hanging="280"/>
                                <w:rPr>
                                  <w:b/>
                                  <w:kern w:val="0"/>
                                  <w:szCs w:val="24"/>
                                </w:rPr>
                              </w:pPr>
                              <w:r w:rsidRPr="00987A09">
                                <w:rPr>
                                  <w:rFonts w:hint="eastAsia"/>
                                  <w:b/>
                                  <w:kern w:val="0"/>
                                  <w:sz w:val="28"/>
                                  <w:szCs w:val="28"/>
                                </w:rPr>
                                <w:t>②多数の者が利用する建築物</w:t>
                              </w:r>
                              <w:r w:rsidRPr="003126CE">
                                <w:rPr>
                                  <w:rFonts w:hint="eastAsia"/>
                                  <w:b/>
                                  <w:kern w:val="0"/>
                                  <w:sz w:val="28"/>
                                  <w:szCs w:val="24"/>
                                </w:rPr>
                                <w:t>:</w:t>
                              </w:r>
                              <w:r w:rsidRPr="001B2CA2">
                                <w:rPr>
                                  <w:rFonts w:hint="eastAsia"/>
                                  <w:b/>
                                  <w:kern w:val="0"/>
                                  <w:sz w:val="28"/>
                                  <w:szCs w:val="24"/>
                                </w:rPr>
                                <w:t>令和2年</w:t>
                              </w:r>
                              <w:r w:rsidRPr="001B2CA2">
                                <w:rPr>
                                  <w:rFonts w:hint="eastAsia"/>
                                  <w:kern w:val="0"/>
                                  <w:sz w:val="28"/>
                                  <w:szCs w:val="24"/>
                                  <w:vertAlign w:val="superscript"/>
                                </w:rPr>
                                <w:t>※</w:t>
                              </w:r>
                              <w:r w:rsidRPr="003126CE">
                                <w:rPr>
                                  <w:rFonts w:hint="eastAsia"/>
                                  <w:b/>
                                  <w:kern w:val="0"/>
                                  <w:sz w:val="28"/>
                                  <w:szCs w:val="24"/>
                                </w:rPr>
                                <w:t>まで</w:t>
                              </w:r>
                              <w:r>
                                <w:rPr>
                                  <w:rFonts w:hint="eastAsia"/>
                                  <w:b/>
                                  <w:kern w:val="0"/>
                                  <w:sz w:val="28"/>
                                  <w:szCs w:val="24"/>
                                </w:rPr>
                                <w:t>に</w:t>
                              </w:r>
                              <w:r w:rsidRPr="003126CE">
                                <w:rPr>
                                  <w:rFonts w:hint="eastAsia"/>
                                  <w:b/>
                                  <w:kern w:val="0"/>
                                  <w:sz w:val="28"/>
                                  <w:szCs w:val="24"/>
                                </w:rPr>
                                <w:t>95%</w:t>
                              </w:r>
                            </w:p>
                            <w:p w14:paraId="397C5DF1" w14:textId="77777777" w:rsidR="001B2CA2" w:rsidRDefault="001B2CA2" w:rsidP="00286D73">
                              <w:pPr>
                                <w:spacing w:line="320" w:lineRule="exact"/>
                                <w:ind w:leftChars="99" w:left="564" w:hangingChars="148" w:hanging="326"/>
                                <w:rPr>
                                  <w:sz w:val="21"/>
                                  <w:szCs w:val="21"/>
                                </w:rPr>
                              </w:pPr>
                              <w:r w:rsidRPr="00D0570A">
                                <w:rPr>
                                  <w:rFonts w:hint="eastAsia"/>
                                  <w:sz w:val="22"/>
                                </w:rPr>
                                <w:t>※</w:t>
                              </w:r>
                              <w:r>
                                <w:rPr>
                                  <w:rFonts w:hint="eastAsia"/>
                                  <w:sz w:val="21"/>
                                  <w:szCs w:val="21"/>
                                </w:rPr>
                                <w:t xml:space="preserve">　多数の者が利用する建築物</w:t>
                              </w:r>
                              <w:r w:rsidRPr="00A024E5">
                                <w:rPr>
                                  <w:rFonts w:hint="eastAsia"/>
                                  <w:sz w:val="21"/>
                                  <w:szCs w:val="21"/>
                                </w:rPr>
                                <w:t>の耐震化率は約90％という状況であり、かつ、公共性の高い建築物であることから、5年という短い期間で目標を設定し</w:t>
                              </w:r>
                              <w:r>
                                <w:rPr>
                                  <w:rFonts w:hint="eastAsia"/>
                                  <w:sz w:val="21"/>
                                  <w:szCs w:val="21"/>
                                </w:rPr>
                                <w:t>、</w:t>
                              </w:r>
                              <w:r w:rsidRPr="00A024E5">
                                <w:rPr>
                                  <w:rFonts w:hint="eastAsia"/>
                                  <w:sz w:val="21"/>
                                  <w:szCs w:val="21"/>
                                </w:rPr>
                                <w:t>耐震化の促進に取り組む</w:t>
                              </w:r>
                              <w:r>
                                <w:rPr>
                                  <w:rFonts w:hint="eastAsia"/>
                                  <w:sz w:val="21"/>
                                  <w:szCs w:val="21"/>
                                </w:rPr>
                                <w:t>。</w:t>
                              </w:r>
                              <w:r w:rsidRPr="00A024E5">
                                <w:rPr>
                                  <w:rFonts w:hint="eastAsia"/>
                                  <w:sz w:val="21"/>
                                  <w:szCs w:val="21"/>
                                </w:rPr>
                                <w:t>ただし、進捗状況を踏まえ概ね5年後に新たな目標を</w:t>
                              </w:r>
                              <w:r w:rsidRPr="00315901">
                                <w:rPr>
                                  <w:rFonts w:hint="eastAsia"/>
                                  <w:sz w:val="21"/>
                                  <w:szCs w:val="21"/>
                                </w:rPr>
                                <w:t>設定する。</w:t>
                              </w:r>
                            </w:p>
                            <w:p w14:paraId="732CBDC4" w14:textId="77777777" w:rsidR="001B2CA2" w:rsidRDefault="001B2CA2" w:rsidP="00286D73">
                              <w:pPr>
                                <w:spacing w:line="320" w:lineRule="exact"/>
                                <w:ind w:leftChars="99" w:left="549" w:hangingChars="148" w:hanging="311"/>
                                <w:rPr>
                                  <w:sz w:val="21"/>
                                  <w:szCs w:val="21"/>
                                </w:rPr>
                              </w:pPr>
                            </w:p>
                            <w:p w14:paraId="1678F287" w14:textId="77777777" w:rsidR="001B2CA2" w:rsidRDefault="001B2CA2" w:rsidP="00286D73">
                              <w:pPr>
                                <w:spacing w:line="320" w:lineRule="exact"/>
                                <w:ind w:leftChars="99" w:left="549" w:hangingChars="148" w:hanging="311"/>
                                <w:rPr>
                                  <w:sz w:val="21"/>
                                  <w:szCs w:val="21"/>
                                </w:rPr>
                              </w:pPr>
                            </w:p>
                            <w:p w14:paraId="38FCF54B" w14:textId="77777777" w:rsidR="001B2CA2" w:rsidRDefault="001B2CA2" w:rsidP="00286D73">
                              <w:pPr>
                                <w:spacing w:line="320" w:lineRule="exact"/>
                                <w:ind w:leftChars="99" w:left="549" w:hangingChars="148" w:hanging="311"/>
                                <w:rPr>
                                  <w:sz w:val="21"/>
                                  <w:szCs w:val="21"/>
                                </w:rPr>
                              </w:pPr>
                            </w:p>
                            <w:p w14:paraId="5B5B0653" w14:textId="77777777" w:rsidR="001B2CA2" w:rsidRPr="00A024E5" w:rsidRDefault="001B2CA2" w:rsidP="00286D73">
                              <w:pPr>
                                <w:spacing w:line="320" w:lineRule="exact"/>
                                <w:ind w:leftChars="99" w:left="549" w:hangingChars="148" w:hanging="311"/>
                                <w:rPr>
                                  <w:sz w:val="21"/>
                                  <w:szCs w:val="21"/>
                                </w:rPr>
                              </w:pPr>
                            </w:p>
                            <w:p w14:paraId="4E0E9450" w14:textId="77777777" w:rsidR="001B2CA2" w:rsidRPr="007040E9" w:rsidRDefault="001B2CA2" w:rsidP="00286D73">
                              <w:pPr>
                                <w:spacing w:line="400" w:lineRule="exact"/>
                                <w:ind w:leftChars="0" w:left="0" w:firstLineChars="0" w:firstLine="0"/>
                                <w:rPr>
                                  <w:b/>
                                  <w:kern w:val="0"/>
                                  <w:sz w:val="32"/>
                                  <w:szCs w:val="32"/>
                                </w:rPr>
                              </w:pPr>
                            </w:p>
                            <w:p w14:paraId="205CAC10" w14:textId="77777777" w:rsidR="001B2CA2" w:rsidRPr="008A4758" w:rsidRDefault="001B2CA2" w:rsidP="00286D73">
                              <w:pPr>
                                <w:spacing w:line="400" w:lineRule="exact"/>
                                <w:ind w:leftChars="0" w:left="0" w:firstLineChars="0" w:firstLine="0"/>
                                <w:rPr>
                                  <w:b/>
                                  <w:sz w:val="28"/>
                                  <w:szCs w:val="28"/>
                                </w:rPr>
                              </w:pPr>
                            </w:p>
                          </w:txbxContent>
                        </wps:txbx>
                        <wps:bodyPr rot="0" spcFirstLastPara="0" vertOverflow="overflow" horzOverflow="overflow" vert="horz" wrap="square" lIns="91440" tIns="36000" rIns="0" bIns="36000" numCol="1" spcCol="0" rtlCol="0" fromWordArt="0" anchor="ctr" anchorCtr="0" forceAA="0" compatLnSpc="1">
                          <a:prstTxWarp prst="textNoShape">
                            <a:avLst/>
                          </a:prstTxWarp>
                          <a:noAutofit/>
                        </wps:bodyPr>
                      </wps:wsp>
                      <wps:wsp>
                        <wps:cNvPr id="17" name="直線コネクタ 17"/>
                        <wps:cNvCnPr/>
                        <wps:spPr>
                          <a:xfrm>
                            <a:off x="150125" y="368490"/>
                            <a:ext cx="0" cy="529200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8" name="直線コネクタ 18"/>
                        <wps:cNvCnPr/>
                        <wps:spPr>
                          <a:xfrm>
                            <a:off x="150125" y="1978925"/>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9" name="直線コネクタ 19"/>
                        <wps:cNvCnPr/>
                        <wps:spPr>
                          <a:xfrm>
                            <a:off x="150125" y="3480179"/>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42" name="テキスト ボックス 42"/>
                        <wps:cNvSpPr txBox="1"/>
                        <wps:spPr>
                          <a:xfrm>
                            <a:off x="341194" y="518615"/>
                            <a:ext cx="5688000" cy="972000"/>
                          </a:xfrm>
                          <a:prstGeom prst="rect">
                            <a:avLst/>
                          </a:prstGeom>
                          <a:solidFill>
                            <a:sysClr val="window" lastClr="FFFFFF"/>
                          </a:solidFill>
                          <a:ln w="6350">
                            <a:noFill/>
                          </a:ln>
                          <a:effectLst/>
                        </wps:spPr>
                        <wps:txbx>
                          <w:txbxContent>
                            <w:p w14:paraId="230E73F7" w14:textId="54368FC6" w:rsidR="001B2CA2" w:rsidRPr="007040E9" w:rsidRDefault="001B2CA2" w:rsidP="00286D73">
                              <w:pPr>
                                <w:spacing w:line="340" w:lineRule="exact"/>
                                <w:ind w:leftChars="0" w:left="0" w:rightChars="0" w:right="0" w:firstLineChars="0" w:firstLine="0"/>
                                <w:rPr>
                                  <w:szCs w:val="24"/>
                                </w:rPr>
                              </w:pPr>
                              <w:r w:rsidRPr="007040E9">
                                <w:rPr>
                                  <w:rFonts w:hint="eastAsia"/>
                                  <w:szCs w:val="24"/>
                                </w:rPr>
                                <w:t>府民みんなでめざそう値とは、府民の安全・安心な生活の基盤となる住宅・建築物の耐震化を府民一丸となって進めていくため、新築や建替え、耐震改修、除却など、さまざまな手法により、府民みんなで</w:t>
                              </w:r>
                              <w:r>
                                <w:rPr>
                                  <w:rFonts w:hint="eastAsia"/>
                                  <w:szCs w:val="24"/>
                                </w:rPr>
                                <w:t>めざす</w:t>
                              </w:r>
                              <w:r w:rsidRPr="007040E9">
                                <w:rPr>
                                  <w:rFonts w:hint="eastAsia"/>
                                  <w:szCs w:val="24"/>
                                </w:rPr>
                                <w:t>べき目標として掲げるもの。</w:t>
                              </w:r>
                              <w:r w:rsidRPr="00381FA7">
                                <w:rPr>
                                  <w:rFonts w:hint="eastAsia"/>
                                  <w:szCs w:val="24"/>
                                </w:rPr>
                                <w:t>耐震化は容易ではないが、南海</w:t>
                              </w:r>
                              <w:r w:rsidRPr="00381FA7">
                                <w:rPr>
                                  <w:szCs w:val="24"/>
                                </w:rPr>
                                <w:t>トラフ</w:t>
                              </w:r>
                              <w:r w:rsidRPr="00381FA7">
                                <w:rPr>
                                  <w:rFonts w:hint="eastAsia"/>
                                  <w:szCs w:val="24"/>
                                </w:rPr>
                                <w:t>巨大地震の発生確率が引き上げられた切迫した状況を踏まえ、高い目標を設定する。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角丸四角形 116"/>
                        <wps:cNvSpPr/>
                        <wps:spPr>
                          <a:xfrm>
                            <a:off x="395785" y="3766782"/>
                            <a:ext cx="5467350" cy="827405"/>
                          </a:xfrm>
                          <a:prstGeom prst="roundRect">
                            <a:avLst/>
                          </a:prstGeom>
                          <a:noFill/>
                          <a:ln w="19050" cap="flat" cmpd="sng" algn="ctr">
                            <a:solidFill>
                              <a:srgbClr val="4F81BD">
                                <a:shade val="50000"/>
                              </a:srgbClr>
                            </a:solidFill>
                            <a:prstDash val="solid"/>
                          </a:ln>
                          <a:effectLst/>
                        </wps:spPr>
                        <wps:txbx>
                          <w:txbxContent>
                            <w:p w14:paraId="573C7035" w14:textId="77777777" w:rsidR="001B2CA2" w:rsidRPr="00381FA7" w:rsidRDefault="001B2CA2" w:rsidP="00524E16">
                              <w:pPr>
                                <w:ind w:leftChars="-50" w:left="720" w:hangingChars="300" w:hanging="840"/>
                                <w:jc w:val="left"/>
                                <w:rPr>
                                  <w:b/>
                                  <w:sz w:val="28"/>
                                  <w:szCs w:val="28"/>
                                </w:rPr>
                              </w:pPr>
                              <w:r w:rsidRPr="00381FA7">
                                <w:rPr>
                                  <w:rFonts w:hint="eastAsia"/>
                                  <w:b/>
                                  <w:sz w:val="28"/>
                                  <w:szCs w:val="28"/>
                                </w:rPr>
                                <w:t>②－１大規模建築物：</w:t>
                              </w:r>
                            </w:p>
                            <w:p w14:paraId="44A9788C" w14:textId="21A9D008" w:rsidR="001B2CA2" w:rsidRPr="00381FA7" w:rsidRDefault="001B2CA2" w:rsidP="00210CFB">
                              <w:pPr>
                                <w:ind w:leftChars="0" w:left="0" w:rightChars="50" w:right="120" w:firstLineChars="0" w:firstLine="0"/>
                                <w:jc w:val="left"/>
                                <w:rPr>
                                  <w:b/>
                                  <w:sz w:val="28"/>
                                  <w:szCs w:val="28"/>
                                </w:rPr>
                              </w:pPr>
                              <w:r w:rsidRPr="001B2CA2">
                                <w:rPr>
                                  <w:rFonts w:hint="eastAsia"/>
                                  <w:b/>
                                  <w:sz w:val="28"/>
                                  <w:szCs w:val="28"/>
                                </w:rPr>
                                <w:t>令和7年</w:t>
                              </w:r>
                              <w:r w:rsidRPr="00381FA7">
                                <w:rPr>
                                  <w:b/>
                                  <w:sz w:val="28"/>
                                  <w:szCs w:val="28"/>
                                </w:rPr>
                                <w:t>を目途に</w:t>
                              </w:r>
                              <w:r w:rsidRPr="00381FA7">
                                <w:rPr>
                                  <w:rFonts w:hint="eastAsia"/>
                                  <w:b/>
                                  <w:sz w:val="28"/>
                                  <w:szCs w:val="28"/>
                                </w:rPr>
                                <w:t>耐震性の不足するものをおおむね解消</w:t>
                              </w:r>
                            </w:p>
                          </w:txbxContent>
                        </wps:txbx>
                        <wps:bodyPr rot="0" spcFirstLastPara="0" vertOverflow="overflow" horzOverflow="overflow" vert="horz" wrap="square" lIns="72000" tIns="36000" rIns="0" bIns="36000" numCol="1" spcCol="0" rtlCol="0" fromWordArt="0" anchor="ctr" anchorCtr="0" forceAA="0" compatLnSpc="1">
                          <a:prstTxWarp prst="textNoShape">
                            <a:avLst/>
                          </a:prstTxWarp>
                          <a:noAutofit/>
                        </wps:bodyPr>
                      </wps:wsp>
                      <wps:wsp>
                        <wps:cNvPr id="117" name="角丸四角形 117"/>
                        <wps:cNvSpPr/>
                        <wps:spPr>
                          <a:xfrm>
                            <a:off x="341194" y="5227093"/>
                            <a:ext cx="5581015" cy="827405"/>
                          </a:xfrm>
                          <a:prstGeom prst="roundRect">
                            <a:avLst>
                              <a:gd name="adj" fmla="val 9364"/>
                            </a:avLst>
                          </a:prstGeom>
                          <a:no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0854DA70" w14:textId="33D0034A" w:rsidR="001B2CA2" w:rsidRPr="00381FA7" w:rsidRDefault="001B2CA2" w:rsidP="00524E16">
                              <w:pPr>
                                <w:ind w:leftChars="0" w:left="280" w:hangingChars="100" w:hanging="280"/>
                                <w:jc w:val="left"/>
                                <w:rPr>
                                  <w:b/>
                                  <w:color w:val="0D0D0D" w:themeColor="text1" w:themeTint="F2"/>
                                  <w:sz w:val="28"/>
                                  <w:szCs w:val="28"/>
                                </w:rPr>
                              </w:pPr>
                              <w:r w:rsidRPr="00381FA7">
                                <w:rPr>
                                  <w:rFonts w:hint="eastAsia"/>
                                  <w:b/>
                                  <w:color w:val="0D0D0D" w:themeColor="text1" w:themeTint="F2"/>
                                  <w:sz w:val="28"/>
                                  <w:szCs w:val="28"/>
                                </w:rPr>
                                <w:t>③広域緊急交通路沿道建築物</w:t>
                              </w:r>
                              <w:r w:rsidRPr="001B2CA2">
                                <w:rPr>
                                  <w:rFonts w:hint="eastAsia"/>
                                  <w:b/>
                                  <w:color w:val="000000" w:themeColor="text1"/>
                                  <w:sz w:val="28"/>
                                  <w:szCs w:val="28"/>
                                </w:rPr>
                                <w:t>（建物</w:t>
                              </w:r>
                              <w:r w:rsidRPr="001B2CA2">
                                <w:rPr>
                                  <w:b/>
                                  <w:color w:val="000000" w:themeColor="text1"/>
                                  <w:sz w:val="28"/>
                                  <w:szCs w:val="28"/>
                                </w:rPr>
                                <w:t>及びブロック塀等）</w:t>
                              </w:r>
                              <w:r w:rsidRPr="00381FA7">
                                <w:rPr>
                                  <w:rFonts w:hint="eastAsia"/>
                                  <w:b/>
                                  <w:color w:val="0D0D0D" w:themeColor="text1" w:themeTint="F2"/>
                                  <w:sz w:val="28"/>
                                  <w:szCs w:val="28"/>
                                </w:rPr>
                                <w:t>：</w:t>
                              </w:r>
                            </w:p>
                            <w:p w14:paraId="3A4CBC2D" w14:textId="0C450EA7" w:rsidR="001B2CA2" w:rsidRPr="00381FA7" w:rsidRDefault="001B2CA2" w:rsidP="00210CFB">
                              <w:pPr>
                                <w:ind w:leftChars="50" w:left="120" w:rightChars="50" w:right="120" w:firstLineChars="0" w:firstLine="0"/>
                                <w:jc w:val="left"/>
                                <w:rPr>
                                  <w:b/>
                                  <w:color w:val="0D0D0D" w:themeColor="text1" w:themeTint="F2"/>
                                  <w:sz w:val="28"/>
                                  <w:szCs w:val="28"/>
                                </w:rPr>
                              </w:pPr>
                              <w:r w:rsidRPr="001B2CA2">
                                <w:rPr>
                                  <w:rFonts w:hint="eastAsia"/>
                                  <w:b/>
                                  <w:color w:val="000000" w:themeColor="text1"/>
                                  <w:sz w:val="28"/>
                                  <w:szCs w:val="28"/>
                                </w:rPr>
                                <w:t>令和7年</w:t>
                              </w:r>
                              <w:r w:rsidRPr="00381FA7">
                                <w:rPr>
                                  <w:rFonts w:hint="eastAsia"/>
                                  <w:b/>
                                  <w:color w:val="0D0D0D" w:themeColor="text1" w:themeTint="F2"/>
                                  <w:sz w:val="28"/>
                                  <w:szCs w:val="28"/>
                                </w:rPr>
                                <w:t>を目途に耐震性の不足するものをおおむね解消</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wpg:wgp>
                  </a:graphicData>
                </a:graphic>
              </wp:anchor>
            </w:drawing>
          </mc:Choice>
          <mc:Fallback>
            <w:pict>
              <v:group w14:anchorId="30C6B9E6" id="グループ化 28680" o:spid="_x0000_s1089" alt="タイトル: 目標１　耐震化率（府民みんなでめざそう値） - 説明: 府民みんなでめざそう値とは、府民の安全・安心な生活の基盤となる住宅・建築物の耐震化を府民一丸となって進めていくため、新築や建替え、耐震改修、除却など、さまざまな手法により、府民みんなでめざすべき目標として掲げるもの。耐震化は容易ではないが、南海トラフ巨大地震の発生確率が引き上げられた切迫した状況を踏まえ、高い目標を設定する。&#10;①住宅：平成37年(2025年)までに95%&#10;②多数の者が利用する建築物:平成32年(2020年)※までに95%&#10;※多数の者が利用する建築物の耐震化率は約90％という状況であり、かつ、公共性の高い建築物であることから、5年という短い期間で目標を設定し、耐震化の促進に取り組む。ただし、進捗状況を踏まえ概ね5年後に新たな目標を設定する。&#10;②－１大規模建築物：&#10;平成37年(2025年)を目途に耐震性の不足するものをおおむね解消&#10;③広域緊急交通路沿道建築物：&#10;平成37年(2025年)を目途に耐震性の不足するものをおおむね解消" style="position:absolute;left:0;text-align:left;margin-left:18.15pt;margin-top:8.45pt;width:474.75pt;height:476.75pt;z-index:251658240" coordsize="60291,60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">
                <v:roundrect id="角丸四角形 14" o:spid="_x0000_s1090" style="position:absolute;width:59194;height:35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" fillcolor="#4f81bd [3204]" strokecolor="#365f91 [2404]" strokeweight="2pt">
                  <v:textbox>
                    <w:txbxContent>
                      <w:p w14:paraId="19CC933C" w14:textId="77777777" w:rsidR="001B2CA2" w:rsidRPr="00A024E5" w:rsidRDefault="001B2CA2" w:rsidP="00286D73">
                        <w:pPr>
                          <w:spacing w:line="360" w:lineRule="exact"/>
                          <w:ind w:leftChars="0" w:left="0" w:rightChars="0" w:right="0" w:firstLineChars="0" w:firstLine="0"/>
                          <w:jc w:val="center"/>
                          <w:rPr>
                            <w:b/>
                            <w:sz w:val="32"/>
                          </w:rPr>
                        </w:pPr>
                        <w:r w:rsidRPr="00A024E5">
                          <w:rPr>
                            <w:rFonts w:hint="eastAsia"/>
                            <w:b/>
                            <w:sz w:val="32"/>
                          </w:rPr>
                          <w:t xml:space="preserve">目標１　</w:t>
                        </w:r>
                        <w:r>
                          <w:rPr>
                            <w:rFonts w:hint="eastAsia"/>
                            <w:b/>
                            <w:sz w:val="32"/>
                          </w:rPr>
                          <w:t>耐震化率（</w:t>
                        </w:r>
                        <w:r w:rsidRPr="00A024E5">
                          <w:rPr>
                            <w:rFonts w:hint="eastAsia"/>
                            <w:b/>
                            <w:sz w:val="32"/>
                          </w:rPr>
                          <w:t>府民みんなでめざそう値</w:t>
                        </w:r>
                        <w:r>
                          <w:rPr>
                            <w:rFonts w:hint="eastAsia"/>
                            <w:b/>
                            <w:sz w:val="32"/>
                          </w:rPr>
                          <w:t>）</w:t>
                        </w:r>
                      </w:p>
                    </w:txbxContent>
                  </v:textbox>
                </v:roundrect>
                <v:roundrect id="角丸四角形 15" o:spid="_x0000_s1091" style="position:absolute;left:3411;top:15694;width:55811;height:8280;visibility:visible;mso-wrap-style:square;v-text-anchor:middle" arcsize="61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" fillcolor="white [3201]" strokecolor="#365f91 [2404]" strokeweight="1.5pt">
                  <v:textbox>
                    <w:txbxContent>
                      <w:p w14:paraId="5C11C2FA" w14:textId="6DDCDDD5" w:rsidR="001B2CA2" w:rsidRPr="00987A09" w:rsidRDefault="001B2CA2" w:rsidP="00987A09">
                        <w:pPr>
                          <w:pStyle w:val="afc"/>
                          <w:numPr>
                            <w:ilvl w:val="0"/>
                            <w:numId w:val="14"/>
                          </w:numPr>
                          <w:ind w:leftChars="0" w:rightChars="0" w:right="0" w:firstLineChars="0"/>
                          <w:rPr>
                            <w:b/>
                          </w:rPr>
                        </w:pPr>
                        <w:r w:rsidRPr="00987A09">
                          <w:rPr>
                            <w:rFonts w:hint="eastAsia"/>
                            <w:b/>
                            <w:sz w:val="28"/>
                            <w:szCs w:val="28"/>
                          </w:rPr>
                          <w:t>住宅：</w:t>
                        </w:r>
                        <w:r w:rsidRPr="001B2CA2">
                          <w:rPr>
                            <w:rFonts w:hint="eastAsia"/>
                            <w:b/>
                            <w:sz w:val="28"/>
                            <w:szCs w:val="28"/>
                          </w:rPr>
                          <w:t>令和7年</w:t>
                        </w:r>
                        <w:r w:rsidRPr="00987A09">
                          <w:rPr>
                            <w:rFonts w:hint="eastAsia"/>
                            <w:b/>
                            <w:sz w:val="28"/>
                            <w:szCs w:val="28"/>
                          </w:rPr>
                          <w:t xml:space="preserve">までに　</w:t>
                        </w:r>
                        <w:r w:rsidRPr="00987A09">
                          <w:rPr>
                            <w:rFonts w:hint="eastAsia"/>
                            <w:b/>
                            <w:sz w:val="32"/>
                            <w:szCs w:val="32"/>
                          </w:rPr>
                          <w:t>95%</w:t>
                        </w:r>
                      </w:p>
                    </w:txbxContent>
                  </v:textbox>
                </v:roundrect>
                <v:roundrect id="角丸四角形 16" o:spid="_x0000_s1092" style="position:absolute;left:3411;top:26613;width:55811;height:21717;visibility:visible;mso-wrap-style:square;v-text-anchor:middle" arcsize="322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" fillcolor="white [3201]" strokecolor="#365f91 [2404]" strokeweight="1.5pt">
                  <v:textbox inset=",1mm,0,1mm">
                    <w:txbxContent>
                      <w:p w14:paraId="18BD83F7" w14:textId="13407F8E" w:rsidR="001B2CA2" w:rsidRPr="00987A09" w:rsidRDefault="001B2CA2" w:rsidP="00944B28">
                        <w:pPr>
                          <w:spacing w:line="400" w:lineRule="exact"/>
                          <w:ind w:leftChars="0" w:left="280" w:rightChars="0" w:right="0" w:hangingChars="100" w:hanging="280"/>
                          <w:rPr>
                            <w:b/>
                            <w:kern w:val="0"/>
                            <w:szCs w:val="24"/>
                          </w:rPr>
                        </w:pPr>
                        <w:r w:rsidRPr="00987A09">
                          <w:rPr>
                            <w:rFonts w:hint="eastAsia"/>
                            <w:b/>
                            <w:kern w:val="0"/>
                            <w:sz w:val="28"/>
                            <w:szCs w:val="28"/>
                          </w:rPr>
                          <w:t>②多数の者が利用する建築物</w:t>
                        </w:r>
                        <w:r w:rsidRPr="003126CE">
                          <w:rPr>
                            <w:rFonts w:hint="eastAsia"/>
                            <w:b/>
                            <w:kern w:val="0"/>
                            <w:sz w:val="28"/>
                            <w:szCs w:val="24"/>
                          </w:rPr>
                          <w:t>:</w:t>
                        </w:r>
                        <w:r w:rsidRPr="001B2CA2">
                          <w:rPr>
                            <w:rFonts w:hint="eastAsia"/>
                            <w:b/>
                            <w:kern w:val="0"/>
                            <w:sz w:val="28"/>
                            <w:szCs w:val="24"/>
                          </w:rPr>
                          <w:t>令和2年</w:t>
                        </w:r>
                        <w:r w:rsidRPr="001B2CA2">
                          <w:rPr>
                            <w:rFonts w:hint="eastAsia"/>
                            <w:kern w:val="0"/>
                            <w:sz w:val="28"/>
                            <w:szCs w:val="24"/>
                            <w:vertAlign w:val="superscript"/>
                          </w:rPr>
                          <w:t>※</w:t>
                        </w:r>
                        <w:r w:rsidRPr="003126CE">
                          <w:rPr>
                            <w:rFonts w:hint="eastAsia"/>
                            <w:b/>
                            <w:kern w:val="0"/>
                            <w:sz w:val="28"/>
                            <w:szCs w:val="24"/>
                          </w:rPr>
                          <w:t>まで</w:t>
                        </w:r>
                        <w:r>
                          <w:rPr>
                            <w:rFonts w:hint="eastAsia"/>
                            <w:b/>
                            <w:kern w:val="0"/>
                            <w:sz w:val="28"/>
                            <w:szCs w:val="24"/>
                          </w:rPr>
                          <w:t>に</w:t>
                        </w:r>
                        <w:r w:rsidRPr="003126CE">
                          <w:rPr>
                            <w:rFonts w:hint="eastAsia"/>
                            <w:b/>
                            <w:kern w:val="0"/>
                            <w:sz w:val="28"/>
                            <w:szCs w:val="24"/>
                          </w:rPr>
                          <w:t>95%</w:t>
                        </w:r>
                      </w:p>
                      <w:p w14:paraId="397C5DF1" w14:textId="77777777" w:rsidR="001B2CA2" w:rsidRDefault="001B2CA2" w:rsidP="00286D73">
                        <w:pPr>
                          <w:spacing w:line="320" w:lineRule="exact"/>
                          <w:ind w:leftChars="99" w:left="564" w:hangingChars="148" w:hanging="326"/>
                          <w:rPr>
                            <w:sz w:val="21"/>
                            <w:szCs w:val="21"/>
                          </w:rPr>
                        </w:pPr>
                        <w:r w:rsidRPr="00D0570A">
                          <w:rPr>
                            <w:rFonts w:hint="eastAsia"/>
                            <w:sz w:val="22"/>
                          </w:rPr>
                          <w:t>※</w:t>
                        </w:r>
                        <w:r>
                          <w:rPr>
                            <w:rFonts w:hint="eastAsia"/>
                            <w:sz w:val="21"/>
                            <w:szCs w:val="21"/>
                          </w:rPr>
                          <w:t xml:space="preserve">　多数の者が利用する建築物</w:t>
                        </w:r>
                        <w:r w:rsidRPr="00A024E5">
                          <w:rPr>
                            <w:rFonts w:hint="eastAsia"/>
                            <w:sz w:val="21"/>
                            <w:szCs w:val="21"/>
                          </w:rPr>
                          <w:t>の耐震化率は約90％という状況であり、かつ、公共性の高い建築物であることから、5年という短い期間で目標を設定し</w:t>
                        </w:r>
                        <w:r>
                          <w:rPr>
                            <w:rFonts w:hint="eastAsia"/>
                            <w:sz w:val="21"/>
                            <w:szCs w:val="21"/>
                          </w:rPr>
                          <w:t>、</w:t>
                        </w:r>
                        <w:r w:rsidRPr="00A024E5">
                          <w:rPr>
                            <w:rFonts w:hint="eastAsia"/>
                            <w:sz w:val="21"/>
                            <w:szCs w:val="21"/>
                          </w:rPr>
                          <w:t>耐震化の促進に取り組む</w:t>
                        </w:r>
                        <w:r>
                          <w:rPr>
                            <w:rFonts w:hint="eastAsia"/>
                            <w:sz w:val="21"/>
                            <w:szCs w:val="21"/>
                          </w:rPr>
                          <w:t>。</w:t>
                        </w:r>
                        <w:r w:rsidRPr="00A024E5">
                          <w:rPr>
                            <w:rFonts w:hint="eastAsia"/>
                            <w:sz w:val="21"/>
                            <w:szCs w:val="21"/>
                          </w:rPr>
                          <w:t>ただし、進捗状況を踏まえ概ね5年後に新たな目標を</w:t>
                        </w:r>
                        <w:r w:rsidRPr="00315901">
                          <w:rPr>
                            <w:rFonts w:hint="eastAsia"/>
                            <w:sz w:val="21"/>
                            <w:szCs w:val="21"/>
                          </w:rPr>
                          <w:t>設定する。</w:t>
                        </w:r>
                      </w:p>
                      <w:p w14:paraId="732CBDC4" w14:textId="77777777" w:rsidR="001B2CA2" w:rsidRDefault="001B2CA2" w:rsidP="00286D73">
                        <w:pPr>
                          <w:spacing w:line="320" w:lineRule="exact"/>
                          <w:ind w:leftChars="99" w:left="549" w:hangingChars="148" w:hanging="311"/>
                          <w:rPr>
                            <w:sz w:val="21"/>
                            <w:szCs w:val="21"/>
                          </w:rPr>
                        </w:pPr>
                      </w:p>
                      <w:p w14:paraId="1678F287" w14:textId="77777777" w:rsidR="001B2CA2" w:rsidRDefault="001B2CA2" w:rsidP="00286D73">
                        <w:pPr>
                          <w:spacing w:line="320" w:lineRule="exact"/>
                          <w:ind w:leftChars="99" w:left="549" w:hangingChars="148" w:hanging="311"/>
                          <w:rPr>
                            <w:sz w:val="21"/>
                            <w:szCs w:val="21"/>
                          </w:rPr>
                        </w:pPr>
                      </w:p>
                      <w:p w14:paraId="38FCF54B" w14:textId="77777777" w:rsidR="001B2CA2" w:rsidRDefault="001B2CA2" w:rsidP="00286D73">
                        <w:pPr>
                          <w:spacing w:line="320" w:lineRule="exact"/>
                          <w:ind w:leftChars="99" w:left="549" w:hangingChars="148" w:hanging="311"/>
                          <w:rPr>
                            <w:sz w:val="21"/>
                            <w:szCs w:val="21"/>
                          </w:rPr>
                        </w:pPr>
                      </w:p>
                      <w:p w14:paraId="5B5B0653" w14:textId="77777777" w:rsidR="001B2CA2" w:rsidRPr="00A024E5" w:rsidRDefault="001B2CA2" w:rsidP="00286D73">
                        <w:pPr>
                          <w:spacing w:line="320" w:lineRule="exact"/>
                          <w:ind w:leftChars="99" w:left="549" w:hangingChars="148" w:hanging="311"/>
                          <w:rPr>
                            <w:sz w:val="21"/>
                            <w:szCs w:val="21"/>
                          </w:rPr>
                        </w:pPr>
                      </w:p>
                      <w:p w14:paraId="4E0E9450" w14:textId="77777777" w:rsidR="001B2CA2" w:rsidRPr="007040E9" w:rsidRDefault="001B2CA2" w:rsidP="00286D73">
                        <w:pPr>
                          <w:spacing w:line="400" w:lineRule="exact"/>
                          <w:ind w:leftChars="0" w:left="0" w:firstLineChars="0" w:firstLine="0"/>
                          <w:rPr>
                            <w:b/>
                            <w:kern w:val="0"/>
                            <w:sz w:val="32"/>
                            <w:szCs w:val="32"/>
                          </w:rPr>
                        </w:pPr>
                      </w:p>
                      <w:p w14:paraId="205CAC10" w14:textId="77777777" w:rsidR="001B2CA2" w:rsidRPr="008A4758" w:rsidRDefault="001B2CA2" w:rsidP="00286D73">
                        <w:pPr>
                          <w:spacing w:line="400" w:lineRule="exact"/>
                          <w:ind w:leftChars="0" w:left="0" w:firstLineChars="0" w:firstLine="0"/>
                          <w:rPr>
                            <w:b/>
                            <w:sz w:val="28"/>
                            <w:szCs w:val="28"/>
                          </w:rPr>
                        </w:pPr>
                      </w:p>
                    </w:txbxContent>
                  </v:textbox>
                </v:roundrect>
                <v:line id="直線コネクタ 17" o:spid="_x0000_s1093" style="position:absolute;visibility:visible;mso-wrap-style:square" from="1501,3684" to="1501,56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" strokecolor="#365f91 [2404]" strokeweight="2.25pt"/>
                <v:line id="直線コネクタ 18" o:spid="_x0000_s1094" style="position:absolute;visibility:visible;mso-wrap-style:square" from="1501,19789" to="3304,19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" strokecolor="#365f91 [2404]" strokeweight="2.25pt"/>
                <v:line id="直線コネクタ 19" o:spid="_x0000_s1095" style="position:absolute;visibility:visible;mso-wrap-style:square" from="1501,34801" to="3304,34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" strokecolor="#365f91 [2404]" strokeweight="2.25pt"/>
                <v:shape id="テキスト ボックス 42" o:spid="_x0000_s1096" type="#_x0000_t202" style="position:absolute;left:3411;top:5186;width:56880;height: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" fillcolor="window" stroked="f" strokeweight=".5pt">
                  <v:textbox>
                    <w:txbxContent>
                      <w:p w14:paraId="230E73F7" w14:textId="54368FC6" w:rsidR="001B2CA2" w:rsidRPr="007040E9" w:rsidRDefault="001B2CA2" w:rsidP="00286D73">
                        <w:pPr>
                          <w:spacing w:line="340" w:lineRule="exact"/>
                          <w:ind w:leftChars="0" w:left="0" w:rightChars="0" w:right="0" w:firstLineChars="0" w:firstLine="0"/>
                          <w:rPr>
                            <w:szCs w:val="24"/>
                          </w:rPr>
                        </w:pPr>
                        <w:r w:rsidRPr="007040E9">
                          <w:rPr>
                            <w:rFonts w:hint="eastAsia"/>
                            <w:szCs w:val="24"/>
                          </w:rPr>
                          <w:t>府民みんなでめざそう値とは、府民の安全・安心な生活の基盤となる住宅・建築物の耐震化を府民一丸となって進めていくため、新築や建替え、耐震改修、除却など、さまざまな手法により、府民みんなで</w:t>
                        </w:r>
                        <w:r>
                          <w:rPr>
                            <w:rFonts w:hint="eastAsia"/>
                            <w:szCs w:val="24"/>
                          </w:rPr>
                          <w:t>めざす</w:t>
                        </w:r>
                        <w:r w:rsidRPr="007040E9">
                          <w:rPr>
                            <w:rFonts w:hint="eastAsia"/>
                            <w:szCs w:val="24"/>
                          </w:rPr>
                          <w:t>べき目標として掲げるもの。</w:t>
                        </w:r>
                        <w:r w:rsidRPr="00381FA7">
                          <w:rPr>
                            <w:rFonts w:hint="eastAsia"/>
                            <w:szCs w:val="24"/>
                          </w:rPr>
                          <w:t>耐震化は容易ではないが、南海</w:t>
                        </w:r>
                        <w:r w:rsidRPr="00381FA7">
                          <w:rPr>
                            <w:szCs w:val="24"/>
                          </w:rPr>
                          <w:t>トラフ</w:t>
                        </w:r>
                        <w:r w:rsidRPr="00381FA7">
                          <w:rPr>
                            <w:rFonts w:hint="eastAsia"/>
                            <w:szCs w:val="24"/>
                          </w:rPr>
                          <w:t>巨大地震の発生確率が引き上げられた切迫した状況を踏まえ、高い目標を設定する。</w:t>
                        </w:r>
                      </w:p>
                    </w:txbxContent>
                  </v:textbox>
                </v:shape>
                <v:roundrect id="角丸四角形 116" o:spid="_x0000_s1097" style="position:absolute;left:3957;top:37667;width:54674;height:82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" filled="f" strokecolor="#385d8a" strokeweight="1.5pt">
                  <v:textbox inset="2mm,1mm,0,1mm">
                    <w:txbxContent>
                      <w:p w14:paraId="573C7035" w14:textId="77777777" w:rsidR="001B2CA2" w:rsidRPr="00381FA7" w:rsidRDefault="001B2CA2" w:rsidP="00524E16">
                        <w:pPr>
                          <w:ind w:leftChars="-50" w:left="720" w:hangingChars="300" w:hanging="840"/>
                          <w:jc w:val="left"/>
                          <w:rPr>
                            <w:b/>
                            <w:sz w:val="28"/>
                            <w:szCs w:val="28"/>
                          </w:rPr>
                        </w:pPr>
                        <w:r w:rsidRPr="00381FA7">
                          <w:rPr>
                            <w:rFonts w:hint="eastAsia"/>
                            <w:b/>
                            <w:sz w:val="28"/>
                            <w:szCs w:val="28"/>
                          </w:rPr>
                          <w:t>②－１大規模建築物：</w:t>
                        </w:r>
                      </w:p>
                      <w:p w14:paraId="44A9788C" w14:textId="21A9D008" w:rsidR="001B2CA2" w:rsidRPr="00381FA7" w:rsidRDefault="001B2CA2" w:rsidP="00210CFB">
                        <w:pPr>
                          <w:ind w:leftChars="0" w:left="0" w:rightChars="50" w:right="120" w:firstLineChars="0" w:firstLine="0"/>
                          <w:jc w:val="left"/>
                          <w:rPr>
                            <w:b/>
                            <w:sz w:val="28"/>
                            <w:szCs w:val="28"/>
                          </w:rPr>
                        </w:pPr>
                        <w:r w:rsidRPr="001B2CA2">
                          <w:rPr>
                            <w:rFonts w:hint="eastAsia"/>
                            <w:b/>
                            <w:sz w:val="28"/>
                            <w:szCs w:val="28"/>
                          </w:rPr>
                          <w:t>令和7年</w:t>
                        </w:r>
                        <w:r w:rsidRPr="00381FA7">
                          <w:rPr>
                            <w:b/>
                            <w:sz w:val="28"/>
                            <w:szCs w:val="28"/>
                          </w:rPr>
                          <w:t>を目途に</w:t>
                        </w:r>
                        <w:r w:rsidRPr="00381FA7">
                          <w:rPr>
                            <w:rFonts w:hint="eastAsia"/>
                            <w:b/>
                            <w:sz w:val="28"/>
                            <w:szCs w:val="28"/>
                          </w:rPr>
                          <w:t>耐震性の不足するものをおおむね解消</w:t>
                        </w:r>
                      </w:p>
                    </w:txbxContent>
                  </v:textbox>
                </v:roundrect>
                <v:roundrect id="角丸四角形 117" o:spid="_x0000_s1098" style="position:absolute;left:3411;top:52270;width:55811;height:8274;visibility:visible;mso-wrap-style:square;v-text-anchor:top" arcsize="61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" filled="f" strokecolor="#243f60 [1604]" strokeweight="1.5pt">
                  <v:textbox inset=",,0">
                    <w:txbxContent>
                      <w:p w14:paraId="0854DA70" w14:textId="33D0034A" w:rsidR="001B2CA2" w:rsidRPr="00381FA7" w:rsidRDefault="001B2CA2" w:rsidP="00524E16">
                        <w:pPr>
                          <w:ind w:leftChars="0" w:left="280" w:hangingChars="100" w:hanging="280"/>
                          <w:jc w:val="left"/>
                          <w:rPr>
                            <w:b/>
                            <w:color w:val="0D0D0D" w:themeColor="text1" w:themeTint="F2"/>
                            <w:sz w:val="28"/>
                            <w:szCs w:val="28"/>
                          </w:rPr>
                        </w:pPr>
                        <w:r w:rsidRPr="00381FA7">
                          <w:rPr>
                            <w:rFonts w:hint="eastAsia"/>
                            <w:b/>
                            <w:color w:val="0D0D0D" w:themeColor="text1" w:themeTint="F2"/>
                            <w:sz w:val="28"/>
                            <w:szCs w:val="28"/>
                          </w:rPr>
                          <w:t>③広域緊急交通路沿道建築物</w:t>
                        </w:r>
                        <w:r w:rsidRPr="001B2CA2">
                          <w:rPr>
                            <w:rFonts w:hint="eastAsia"/>
                            <w:b/>
                            <w:color w:val="000000" w:themeColor="text1"/>
                            <w:sz w:val="28"/>
                            <w:szCs w:val="28"/>
                          </w:rPr>
                          <w:t>（建物</w:t>
                        </w:r>
                        <w:r w:rsidRPr="001B2CA2">
                          <w:rPr>
                            <w:b/>
                            <w:color w:val="000000" w:themeColor="text1"/>
                            <w:sz w:val="28"/>
                            <w:szCs w:val="28"/>
                          </w:rPr>
                          <w:t>及びブロック塀等）</w:t>
                        </w:r>
                        <w:r w:rsidRPr="00381FA7">
                          <w:rPr>
                            <w:rFonts w:hint="eastAsia"/>
                            <w:b/>
                            <w:color w:val="0D0D0D" w:themeColor="text1" w:themeTint="F2"/>
                            <w:sz w:val="28"/>
                            <w:szCs w:val="28"/>
                          </w:rPr>
                          <w:t>：</w:t>
                        </w:r>
                      </w:p>
                      <w:p w14:paraId="3A4CBC2D" w14:textId="0C450EA7" w:rsidR="001B2CA2" w:rsidRPr="00381FA7" w:rsidRDefault="001B2CA2" w:rsidP="00210CFB">
                        <w:pPr>
                          <w:ind w:leftChars="50" w:left="120" w:rightChars="50" w:right="120" w:firstLineChars="0" w:firstLine="0"/>
                          <w:jc w:val="left"/>
                          <w:rPr>
                            <w:b/>
                            <w:color w:val="0D0D0D" w:themeColor="text1" w:themeTint="F2"/>
                            <w:sz w:val="28"/>
                            <w:szCs w:val="28"/>
                          </w:rPr>
                        </w:pPr>
                        <w:r w:rsidRPr="001B2CA2">
                          <w:rPr>
                            <w:rFonts w:hint="eastAsia"/>
                            <w:b/>
                            <w:color w:val="000000" w:themeColor="text1"/>
                            <w:sz w:val="28"/>
                            <w:szCs w:val="28"/>
                          </w:rPr>
                          <w:t>令和7年</w:t>
                        </w:r>
                        <w:r w:rsidRPr="00381FA7">
                          <w:rPr>
                            <w:rFonts w:hint="eastAsia"/>
                            <w:b/>
                            <w:color w:val="0D0D0D" w:themeColor="text1" w:themeTint="F2"/>
                            <w:sz w:val="28"/>
                            <w:szCs w:val="28"/>
                          </w:rPr>
                          <w:t>を目途に耐震性の不足するものをおおむね解消</w:t>
                        </w:r>
                      </w:p>
                    </w:txbxContent>
                  </v:textbox>
                </v:roundrect>
              </v:group>
            </w:pict>
          </mc:Fallback>
        </mc:AlternateContent>
      </w:r>
    </w:p>
    <w:p w14:paraId="1C8BD65F" w14:textId="0627EDB3" w:rsidR="00286D73" w:rsidRPr="00875BA3" w:rsidRDefault="00286D73" w:rsidP="00286D73"/>
    <w:p w14:paraId="3BABC8BD" w14:textId="429AF382" w:rsidR="00286D73" w:rsidRPr="00875BA3" w:rsidRDefault="00286D73" w:rsidP="00286D73"/>
    <w:p w14:paraId="4840C66A" w14:textId="77777777" w:rsidR="00286D73" w:rsidRPr="00875BA3" w:rsidRDefault="00286D73" w:rsidP="00286D73"/>
    <w:p w14:paraId="78089C7B" w14:textId="77777777" w:rsidR="00286D73" w:rsidRPr="00875BA3" w:rsidRDefault="00286D73" w:rsidP="00286D73"/>
    <w:p w14:paraId="7D6821ED" w14:textId="199CA376" w:rsidR="00286D73" w:rsidRPr="00875BA3" w:rsidRDefault="00286D73" w:rsidP="00286D73"/>
    <w:p w14:paraId="1EEA7C0F" w14:textId="76760498" w:rsidR="00286D73" w:rsidRPr="00875BA3" w:rsidRDefault="00286D73" w:rsidP="00286D73"/>
    <w:p w14:paraId="24A601C6" w14:textId="68E0FC00" w:rsidR="00286D73" w:rsidRPr="00875BA3" w:rsidRDefault="00286D73" w:rsidP="00286D73"/>
    <w:p w14:paraId="0F9ED6DC" w14:textId="77777777" w:rsidR="00286D73" w:rsidRPr="00875BA3" w:rsidRDefault="00286D73" w:rsidP="00286D73"/>
    <w:p w14:paraId="5BA565CD" w14:textId="4F03E72A" w:rsidR="00286D73" w:rsidRPr="00875BA3" w:rsidRDefault="00286D73" w:rsidP="00286D73"/>
    <w:p w14:paraId="733F45EE" w14:textId="77777777" w:rsidR="00286D73" w:rsidRPr="00875BA3" w:rsidRDefault="00286D73" w:rsidP="00286D73"/>
    <w:p w14:paraId="5D6AC135" w14:textId="77777777" w:rsidR="00286D73" w:rsidRPr="00875BA3" w:rsidRDefault="00286D73" w:rsidP="00286D73"/>
    <w:p w14:paraId="6382F0EF" w14:textId="6AD41169" w:rsidR="00286D73" w:rsidRPr="00875BA3" w:rsidRDefault="00286D73" w:rsidP="00286D73">
      <w:pPr>
        <w:ind w:leftChars="0" w:left="0" w:firstLineChars="0" w:firstLine="0"/>
      </w:pPr>
    </w:p>
    <w:p w14:paraId="3161E322" w14:textId="4A7B88CE" w:rsidR="00286D73" w:rsidRPr="00875BA3" w:rsidRDefault="00286D73" w:rsidP="00286D73"/>
    <w:p w14:paraId="13534ED2" w14:textId="10A5F0B4" w:rsidR="00286D73" w:rsidRPr="00875BA3" w:rsidRDefault="00286D73" w:rsidP="00286D73"/>
    <w:p w14:paraId="7E037BFE" w14:textId="77777777" w:rsidR="00286D73" w:rsidRDefault="00286D73" w:rsidP="00286D73"/>
    <w:p w14:paraId="66B8B7D5" w14:textId="77777777" w:rsidR="00524E16" w:rsidRDefault="00524E16" w:rsidP="00286D73"/>
    <w:p w14:paraId="57714A42" w14:textId="77777777" w:rsidR="00524E16" w:rsidRDefault="00524E16" w:rsidP="00286D73"/>
    <w:p w14:paraId="303AA4B0" w14:textId="214D5D66" w:rsidR="00524E16" w:rsidRDefault="00524E16" w:rsidP="00286D73"/>
    <w:p w14:paraId="54CCBE31" w14:textId="3671F02C" w:rsidR="00524E16" w:rsidRDefault="00524E16" w:rsidP="00286D73"/>
    <w:p w14:paraId="4DA937DD" w14:textId="77777777" w:rsidR="00524E16" w:rsidRDefault="00A45CFE" w:rsidP="00286D73">
      <w:r w:rsidRPr="00875BA3">
        <w:rPr>
          <w:rFonts w:hint="eastAsia"/>
          <w:noProof/>
        </w:rPr>
        <mc:AlternateContent>
          <mc:Choice Requires="wps">
            <w:drawing>
              <wp:anchor distT="0" distB="0" distL="114300" distR="114300" simplePos="0" relativeHeight="251659264" behindDoc="0" locked="0" layoutInCell="1" allowOverlap="1" wp14:anchorId="3DC7EE19" wp14:editId="2BEABCC7">
                <wp:simplePos x="0" y="0"/>
                <wp:positionH relativeFrom="column">
                  <wp:posOffset>400685</wp:posOffset>
                </wp:positionH>
                <wp:positionV relativeFrom="paragraph">
                  <wp:posOffset>166370</wp:posOffset>
                </wp:positionV>
                <wp:extent cx="180340" cy="0"/>
                <wp:effectExtent l="0" t="19050" r="29210" b="19050"/>
                <wp:wrapNone/>
                <wp:docPr id="106" name="直線コネクタ 106"/>
                <wp:cNvGraphicFramePr/>
                <a:graphic xmlns:a="http://schemas.openxmlformats.org/drawingml/2006/main">
                  <a:graphicData uri="http://schemas.microsoft.com/office/word/2010/wordprocessingShape">
                    <wps:wsp>
                      <wps:cNvCnPr/>
                      <wps:spPr>
                        <a:xfrm>
                          <a:off x="0" y="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23B20A8" id="直線コネクタ 106" o:spid="_x0000_s1026" style="position:absolute;left:0;text-align:lef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5pt,13.1pt" to="45.7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" strokecolor="#365f91 [2404]" strokeweight="2.25pt"/>
            </w:pict>
          </mc:Fallback>
        </mc:AlternateContent>
      </w:r>
    </w:p>
    <w:p w14:paraId="6FD0FFDC" w14:textId="3317147B" w:rsidR="003126CE" w:rsidRDefault="003126CE" w:rsidP="00286D73"/>
    <w:p w14:paraId="17797D04" w14:textId="72932ED6" w:rsidR="00710CE0" w:rsidRDefault="00710CE0" w:rsidP="00286D73"/>
    <w:p w14:paraId="1378CDDE" w14:textId="07E727A8" w:rsidR="00DC64F3" w:rsidRDefault="00DC64F3" w:rsidP="00286D73"/>
    <w:p w14:paraId="49E91A4E" w14:textId="77777777" w:rsidR="00DC64F3" w:rsidRPr="00875BA3" w:rsidRDefault="00DC64F3" w:rsidP="00286D73"/>
    <w:p w14:paraId="57403DB2" w14:textId="717D0BF7" w:rsidR="006B64DF" w:rsidRPr="00286EF3" w:rsidRDefault="00286D73" w:rsidP="00286EF3">
      <w:pPr>
        <w:spacing w:line="360" w:lineRule="exact"/>
        <w:ind w:left="1202" w:hangingChars="401" w:hanging="962"/>
        <w:rPr>
          <w:strike/>
          <w:color w:val="FF0000"/>
          <w:szCs w:val="24"/>
        </w:rPr>
      </w:pPr>
      <w:r w:rsidRPr="00875BA3">
        <w:rPr>
          <w:rFonts w:hint="eastAsia"/>
        </w:rPr>
        <w:t xml:space="preserve">　　</w:t>
      </w:r>
    </w:p>
    <w:p w14:paraId="568BB08D" w14:textId="77777777" w:rsidR="00286D73" w:rsidRPr="00875BA3" w:rsidRDefault="00A45CFE" w:rsidP="00286D73">
      <w:r>
        <w:rPr>
          <w:noProof/>
        </w:rPr>
        <w:lastRenderedPageBreak/>
        <mc:AlternateContent>
          <mc:Choice Requires="wpg">
            <w:drawing>
              <wp:anchor distT="0" distB="0" distL="114300" distR="114300" simplePos="0" relativeHeight="251660288" behindDoc="0" locked="0" layoutInCell="1" allowOverlap="1" wp14:anchorId="177F8E00" wp14:editId="493807AF">
                <wp:simplePos x="0" y="0"/>
                <wp:positionH relativeFrom="column">
                  <wp:posOffset>230505</wp:posOffset>
                </wp:positionH>
                <wp:positionV relativeFrom="paragraph">
                  <wp:posOffset>21265</wp:posOffset>
                </wp:positionV>
                <wp:extent cx="6103088" cy="8907145"/>
                <wp:effectExtent l="0" t="0" r="12065" b="27305"/>
                <wp:wrapNone/>
                <wp:docPr id="60" name="グループ化 60" descr="着実に危険な住宅・建築物を減らすため、耐震化率(府民みんなでめざそう値)の目標とは別に、個別に進行管理・評価できるような具体的な目標として掲げるもの。１－１．木造住宅&#10;・着実に危険な住宅を減らすため、耐震化の遅れている木造戸建住宅約39万戸、全てを対象に確実な普及啓発を行うとともに、耐震化への意識が高い所有者の木造戸建住宅約5万戸※を中心に重点的な耐震化を促進する。&#10;・昭和56年以前の開発団地や密集市街地など耐震性の低い住宅が集中する地区をモデルに選定してさまざまな取組みを実施し、その成果を他へ広げるなど効果的な取組みを行う。府内には、耐震性が不十分な木造戸建住宅が、約39万戸ある。アンケートの結果から、耐震化に非常に興味のある方が約5万戸(13.5%)あり、より具体的に確実に耐震化を進めてもらう。その他の方は、まず、強く興味を持ってもらうための意識向上を図る。また、進行管理するには、年間の戸数を別途設定する。１－２．分譲マンション&#10;・区分所有者間の合意形成など多くの課題を有する分譲マンション約15万戸、全てを対象に確実な普及啓発を行うとともに、耐震化が見込まれる約12,000戸を中心に建替えなどを含めた耐震化を促進する。※分譲マンションは府内に約70万戸あり、そのうち昭和56年以前の旧耐震基準で建築されたものが約15万戸ある。そのうち、これまでの市町村による取組実績等を踏まえると、今後、耐震化が見込まれるものが約12,000戸あり、確実に耐震化を進めてもらう。また、進行管理するため、年間の戸数を別途設定する。&#10;２．多数の者が利用する建築物&#10;・耐震性が不足する全ての建築物約５千棟を対象に確実な普及啓発を行う。&#10;・耐震診断が義務となる大規模な建築物を優先して耐震化を促進する。&#10;２－１　大規模建築物&#10;・耐震性が不足する全ての建築物を対象に、所有者が具体的にイメージできる事業化の方法や耐震改修工法を提示するといった効果的な働きかけを行う。&#10;・病院や学校などの特に公共性の高いものや災害時に避難場所として利用することが可能なホテル、旅館などは、特に優先して耐震化を促進する。&#10;３．広域緊急交通路沿道建築物&#10;・災害時の道路機能を確保するため、耐震性が不足すると報告を受けた全ての建築物を対象に、所有者が具体的にイメージできる事業化の方法や耐震改修工法を提示するといった効果的な働きかけを行う。&#10;・耐震性の特に低い建築物と、対象建物の集積状況や災害時における府内各地への物資等の輸送を考慮した特に優先すべき路線の沿道にある建築物を優先して耐震化を促進する。" title="民間住宅・建築物の具体的な目標"/>
                <wp:cNvGraphicFramePr/>
                <a:graphic xmlns:a="http://schemas.openxmlformats.org/drawingml/2006/main">
                  <a:graphicData uri="http://schemas.microsoft.com/office/word/2010/wordprocessingGroup">
                    <wpg:wgp>
                      <wpg:cNvGrpSpPr/>
                      <wpg:grpSpPr>
                        <a:xfrm>
                          <a:off x="0" y="0"/>
                          <a:ext cx="6103088" cy="8907145"/>
                          <a:chOff x="0" y="0"/>
                          <a:chExt cx="6103088" cy="8907145"/>
                        </a:xfrm>
                      </wpg:grpSpPr>
                      <wps:wsp>
                        <wps:cNvPr id="20" name="角丸四角形 20" title="民間住宅・建築物の具体的な目標"/>
                        <wps:cNvSpPr/>
                        <wps:spPr>
                          <a:xfrm>
                            <a:off x="0" y="0"/>
                            <a:ext cx="5919470" cy="353060"/>
                          </a:xfrm>
                          <a:prstGeom prst="roundRect">
                            <a:avLst/>
                          </a:prstGeom>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63A768" w14:textId="77777777" w:rsidR="001B2CA2" w:rsidRPr="00A024E5" w:rsidRDefault="001B2CA2" w:rsidP="00286D73">
                              <w:pPr>
                                <w:spacing w:line="360" w:lineRule="exact"/>
                                <w:ind w:leftChars="0" w:left="0" w:rightChars="0" w:right="0" w:firstLineChars="0" w:firstLine="0"/>
                                <w:jc w:val="center"/>
                                <w:rPr>
                                  <w:b/>
                                  <w:sz w:val="32"/>
                                </w:rPr>
                              </w:pPr>
                              <w:r w:rsidRPr="00A024E5">
                                <w:rPr>
                                  <w:rFonts w:hint="eastAsia"/>
                                  <w:b/>
                                  <w:sz w:val="32"/>
                                </w:rPr>
                                <w:t>目標２－１　民間住宅・建築物の具体的な目標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直線コネクタ 23"/>
                        <wps:cNvCnPr/>
                        <wps:spPr>
                          <a:xfrm>
                            <a:off x="152400" y="371475"/>
                            <a:ext cx="0" cy="766800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3" name="テキスト ボックス 13"/>
                        <wps:cNvSpPr txBox="1"/>
                        <wps:spPr>
                          <a:xfrm>
                            <a:off x="438150" y="381000"/>
                            <a:ext cx="5410200" cy="491490"/>
                          </a:xfrm>
                          <a:prstGeom prst="rect">
                            <a:avLst/>
                          </a:prstGeom>
                          <a:solidFill>
                            <a:sysClr val="window" lastClr="FFFFFF"/>
                          </a:solidFill>
                          <a:ln w="6350">
                            <a:noFill/>
                          </a:ln>
                          <a:effectLst/>
                        </wps:spPr>
                        <wps:txbx>
                          <w:txbxContent>
                            <w:p w14:paraId="34BEB6FD" w14:textId="77777777" w:rsidR="001B2CA2" w:rsidRPr="00436142" w:rsidRDefault="001B2CA2" w:rsidP="00286D73">
                              <w:pPr>
                                <w:spacing w:line="300" w:lineRule="exact"/>
                                <w:ind w:leftChars="0" w:left="0" w:rightChars="0" w:right="0" w:firstLineChars="0" w:firstLine="0"/>
                                <w:rPr>
                                  <w:sz w:val="22"/>
                                  <w:szCs w:val="18"/>
                                </w:rPr>
                              </w:pPr>
                              <w:r w:rsidRPr="00EA24D4">
                                <w:rPr>
                                  <w:rFonts w:hint="eastAsia"/>
                                </w:rPr>
                                <w:t>着実に危険な住宅・建築物を減らすため、耐震化率(府民みんなでめざそう値)の目標とは別に、個別に進行管理・評価できるような具体的な目標</w:t>
                              </w:r>
                              <w:r w:rsidRPr="00315901">
                                <w:rPr>
                                  <w:rFonts w:hint="eastAsia"/>
                                </w:rPr>
                                <w:t>として掲げるもの。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7" name="グループ化 57"/>
                        <wpg:cNvGrpSpPr/>
                        <wpg:grpSpPr>
                          <a:xfrm>
                            <a:off x="152400" y="895350"/>
                            <a:ext cx="5950688" cy="8011795"/>
                            <a:chOff x="0" y="0"/>
                            <a:chExt cx="5950688" cy="8011795"/>
                          </a:xfrm>
                        </wpg:grpSpPr>
                        <wps:wsp>
                          <wps:cNvPr id="21" name="角丸四角形 21"/>
                          <wps:cNvSpPr/>
                          <wps:spPr>
                            <a:xfrm>
                              <a:off x="190500" y="0"/>
                              <a:ext cx="5724000" cy="1440000"/>
                            </a:xfrm>
                            <a:prstGeom prst="roundRect">
                              <a:avLst>
                                <a:gd name="adj" fmla="val 486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06CC873C" w14:textId="77777777" w:rsidR="001B2CA2" w:rsidRPr="00323390" w:rsidRDefault="001B2CA2" w:rsidP="00286D73">
                                <w:pPr>
                                  <w:spacing w:line="360" w:lineRule="exact"/>
                                  <w:ind w:leftChars="0" w:left="0" w:firstLineChars="0" w:firstLine="0"/>
                                  <w:rPr>
                                    <w:b/>
                                  </w:rPr>
                                </w:pPr>
                                <w:r w:rsidRPr="0088473B">
                                  <w:rPr>
                                    <w:rFonts w:hint="eastAsia"/>
                                    <w:b/>
                                  </w:rPr>
                                  <w:t>１－１</w:t>
                                </w:r>
                                <w:r w:rsidRPr="009F5B63">
                                  <w:rPr>
                                    <w:rFonts w:hint="eastAsia"/>
                                    <w:b/>
                                  </w:rPr>
                                  <w:t>．</w:t>
                                </w:r>
                                <w:r w:rsidRPr="00323390">
                                  <w:rPr>
                                    <w:rFonts w:hint="eastAsia"/>
                                    <w:b/>
                                  </w:rPr>
                                  <w:t>木造住宅</w:t>
                                </w:r>
                              </w:p>
                              <w:p w14:paraId="6F6CBD78" w14:textId="77777777" w:rsidR="001B2CA2" w:rsidRPr="00773238" w:rsidRDefault="001B2CA2" w:rsidP="00286D73">
                                <w:pPr>
                                  <w:spacing w:line="360" w:lineRule="exact"/>
                                  <w:ind w:leftChars="0" w:left="120" w:rightChars="0" w:right="0" w:hangingChars="50" w:hanging="120"/>
                                </w:pPr>
                                <w:r w:rsidRPr="00773238">
                                  <w:rPr>
                                    <w:rFonts w:hint="eastAsia"/>
                                  </w:rPr>
                                  <w:t>・</w:t>
                                </w:r>
                                <w:r w:rsidRPr="00F012FF">
                                  <w:rPr>
                                    <w:rFonts w:hint="eastAsia"/>
                                  </w:rPr>
                                  <w:t>着実に危険な住宅を減らすため、耐震化の遅れている木造戸建住宅</w:t>
                                </w:r>
                                <w:r w:rsidRPr="008855F0">
                                  <w:rPr>
                                    <w:rFonts w:hint="eastAsia"/>
                                  </w:rPr>
                                  <w:t>約39万戸、全てを対象に確実な普及啓発を行うとともに、耐震化への意識が高い所有者の木造戸建住宅約5万戸</w:t>
                                </w:r>
                                <w:r w:rsidRPr="00D0570A">
                                  <w:rPr>
                                    <w:rFonts w:hint="eastAsia"/>
                                    <w:sz w:val="22"/>
                                  </w:rPr>
                                  <w:t>※</w:t>
                                </w:r>
                                <w:r w:rsidRPr="008855F0">
                                  <w:rPr>
                                    <w:rFonts w:hint="eastAsia"/>
                                  </w:rPr>
                                  <w:t>を中心に重点的な耐震化を</w:t>
                                </w:r>
                                <w:r w:rsidRPr="00315901">
                                  <w:rPr>
                                    <w:rFonts w:hint="eastAsia"/>
                                  </w:rPr>
                                  <w:t>促進する。</w:t>
                                </w:r>
                              </w:p>
                              <w:p w14:paraId="39AD9908" w14:textId="77777777" w:rsidR="001B2CA2" w:rsidRPr="00773238" w:rsidRDefault="001B2CA2" w:rsidP="00286D73">
                                <w:pPr>
                                  <w:spacing w:line="360" w:lineRule="exact"/>
                                  <w:ind w:leftChars="0" w:left="142" w:rightChars="0" w:right="0" w:hangingChars="59" w:hanging="142"/>
                                </w:pPr>
                                <w:r w:rsidRPr="00773238">
                                  <w:rPr>
                                    <w:rFonts w:hint="eastAsia"/>
                                  </w:rPr>
                                  <w:t>・</w:t>
                                </w:r>
                                <w:r>
                                  <w:rPr>
                                    <w:rFonts w:hint="eastAsia"/>
                                  </w:rPr>
                                  <w:t>昭和56年以前の</w:t>
                                </w:r>
                                <w:r w:rsidRPr="00773238">
                                  <w:rPr>
                                    <w:rFonts w:hint="eastAsia"/>
                                  </w:rPr>
                                  <w:t>開発</w:t>
                                </w:r>
                                <w:r>
                                  <w:rPr>
                                    <w:rFonts w:hint="eastAsia"/>
                                  </w:rPr>
                                  <w:t>団地</w:t>
                                </w:r>
                                <w:r w:rsidRPr="00773238">
                                  <w:rPr>
                                    <w:rFonts w:hint="eastAsia"/>
                                  </w:rPr>
                                  <w:t>や密集市街地など耐震性の低い住宅が集中する地区をモデルに選定して</w:t>
                                </w:r>
                                <w:r>
                                  <w:rPr>
                                    <w:rFonts w:hint="eastAsia"/>
                                  </w:rPr>
                                  <w:t>さまざま</w:t>
                                </w:r>
                                <w:r w:rsidRPr="00773238">
                                  <w:rPr>
                                    <w:rFonts w:hint="eastAsia"/>
                                  </w:rPr>
                                  <w:t>な取組みを実施し、その成果を他へ</w:t>
                                </w:r>
                                <w:r>
                                  <w:rPr>
                                    <w:rFonts w:hint="eastAsia"/>
                                    <w:kern w:val="0"/>
                                  </w:rPr>
                                  <w:t>広げるなど効果的な取組み</w:t>
                                </w:r>
                                <w:r w:rsidRPr="00315901">
                                  <w:rPr>
                                    <w:rFonts w:hint="eastAsia"/>
                                    <w:kern w:val="0"/>
                                  </w:rPr>
                                  <w:t>を行う。</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2" name="角丸四角形 22"/>
                          <wps:cNvSpPr/>
                          <wps:spPr>
                            <a:xfrm>
                              <a:off x="190494" y="4067175"/>
                              <a:ext cx="5723890" cy="2016000"/>
                            </a:xfrm>
                            <a:prstGeom prst="roundRect">
                              <a:avLst>
                                <a:gd name="adj" fmla="val 225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20E05BF5" w14:textId="77777777" w:rsidR="001B2CA2" w:rsidRPr="00323390" w:rsidRDefault="001B2CA2" w:rsidP="00286D73">
                                <w:pPr>
                                  <w:spacing w:line="320" w:lineRule="exact"/>
                                  <w:ind w:leftChars="0" w:hangingChars="100" w:hanging="240"/>
                                  <w:rPr>
                                    <w:b/>
                                  </w:rPr>
                                </w:pPr>
                                <w:r>
                                  <w:rPr>
                                    <w:rFonts w:hint="eastAsia"/>
                                    <w:b/>
                                  </w:rPr>
                                  <w:t>２．</w:t>
                                </w:r>
                                <w:r w:rsidRPr="00323390">
                                  <w:rPr>
                                    <w:rFonts w:hint="eastAsia"/>
                                    <w:b/>
                                  </w:rPr>
                                  <w:t>多数の者が利用する建築物</w:t>
                                </w:r>
                              </w:p>
                              <w:p w14:paraId="5A347788" w14:textId="77777777" w:rsidR="001B2CA2" w:rsidRPr="00315901" w:rsidRDefault="001B2CA2" w:rsidP="00286D73">
                                <w:pPr>
                                  <w:spacing w:line="360" w:lineRule="exact"/>
                                  <w:ind w:leftChars="0" w:left="120" w:rightChars="0" w:right="0" w:hangingChars="50" w:hanging="120"/>
                                </w:pPr>
                                <w:r w:rsidRPr="00017ECE">
                                  <w:rPr>
                                    <w:rFonts w:hint="eastAsia"/>
                                  </w:rPr>
                                  <w:t>・</w:t>
                                </w:r>
                                <w:r w:rsidRPr="00AC622B">
                                  <w:rPr>
                                    <w:rFonts w:hint="eastAsia"/>
                                    <w:kern w:val="0"/>
                                  </w:rPr>
                                  <w:t>耐震性が不足する全ての建築物約５千棟を対象に確実な普及啓発</w:t>
                                </w:r>
                                <w:r w:rsidRPr="00315901">
                                  <w:rPr>
                                    <w:rFonts w:hint="eastAsia"/>
                                    <w:kern w:val="0"/>
                                  </w:rPr>
                                  <w:t>を行う。</w:t>
                                </w:r>
                              </w:p>
                              <w:p w14:paraId="29DA78B8" w14:textId="4BBF05A1" w:rsidR="001B2CA2" w:rsidRDefault="001B2CA2" w:rsidP="00286D73">
                                <w:pPr>
                                  <w:tabs>
                                    <w:tab w:val="left" w:pos="8364"/>
                                  </w:tabs>
                                  <w:spacing w:line="360" w:lineRule="exact"/>
                                  <w:ind w:leftChars="0" w:left="120" w:rightChars="2" w:right="5" w:hangingChars="50" w:hanging="120"/>
                                </w:pPr>
                                <w:r w:rsidRPr="00315901">
                                  <w:rPr>
                                    <w:rFonts w:hint="eastAsia"/>
                                  </w:rPr>
                                  <w:t>・耐震診断が義務となる大規模な建築</w:t>
                                </w:r>
                                <w:r w:rsidRPr="00315901">
                                  <w:rPr>
                                    <w:rFonts w:hint="eastAsia"/>
                                    <w:color w:val="000000" w:themeColor="text1"/>
                                  </w:rPr>
                                  <w:t>物</w:t>
                                </w:r>
                                <w:r w:rsidRPr="00315901">
                                  <w:rPr>
                                    <w:rFonts w:hint="eastAsia"/>
                                  </w:rPr>
                                  <w:t>を優先して耐震化を促進する。</w:t>
                                </w:r>
                              </w:p>
                              <w:p w14:paraId="3D55FC4B" w14:textId="77777777" w:rsidR="001B2CA2" w:rsidRDefault="001B2CA2" w:rsidP="00286D73">
                                <w:pPr>
                                  <w:tabs>
                                    <w:tab w:val="left" w:pos="8364"/>
                                  </w:tabs>
                                  <w:spacing w:line="360" w:lineRule="exact"/>
                                  <w:ind w:leftChars="0" w:left="120" w:rightChars="2" w:right="5" w:hangingChars="50" w:hanging="120"/>
                                </w:pPr>
                              </w:p>
                              <w:p w14:paraId="26BC8DBC" w14:textId="77777777" w:rsidR="001B2CA2" w:rsidRDefault="001B2CA2" w:rsidP="00286D73">
                                <w:pPr>
                                  <w:tabs>
                                    <w:tab w:val="left" w:pos="8364"/>
                                  </w:tabs>
                                  <w:spacing w:line="360" w:lineRule="exact"/>
                                  <w:ind w:leftChars="0" w:left="120" w:rightChars="2" w:right="5" w:hangingChars="50" w:hanging="120"/>
                                </w:pPr>
                              </w:p>
                              <w:p w14:paraId="2A961986" w14:textId="77777777" w:rsidR="001B2CA2" w:rsidRDefault="001B2CA2" w:rsidP="00286D73">
                                <w:pPr>
                                  <w:tabs>
                                    <w:tab w:val="left" w:pos="8364"/>
                                  </w:tabs>
                                  <w:spacing w:line="360" w:lineRule="exact"/>
                                  <w:ind w:leftChars="0" w:left="120" w:rightChars="2" w:right="5" w:hangingChars="50" w:hanging="120"/>
                                </w:pPr>
                              </w:p>
                              <w:p w14:paraId="5B5DF44F" w14:textId="77777777" w:rsidR="001B2CA2" w:rsidRDefault="001B2CA2" w:rsidP="00286D73">
                                <w:pPr>
                                  <w:tabs>
                                    <w:tab w:val="left" w:pos="8364"/>
                                  </w:tabs>
                                  <w:spacing w:line="360" w:lineRule="exact"/>
                                  <w:ind w:leftChars="0" w:left="120" w:rightChars="2" w:right="5" w:hangingChars="50" w:hanging="120"/>
                                </w:pPr>
                              </w:p>
                              <w:p w14:paraId="3E72513E" w14:textId="77777777" w:rsidR="001B2CA2" w:rsidRDefault="001B2CA2" w:rsidP="00286D73">
                                <w:pPr>
                                  <w:tabs>
                                    <w:tab w:val="left" w:pos="8364"/>
                                  </w:tabs>
                                  <w:spacing w:line="360" w:lineRule="exact"/>
                                  <w:ind w:leftChars="0" w:left="120" w:rightChars="2" w:right="5" w:hangingChars="50" w:hanging="120"/>
                                </w:pPr>
                              </w:p>
                              <w:p w14:paraId="42A3897F" w14:textId="77777777" w:rsidR="001B2CA2" w:rsidRDefault="001B2CA2" w:rsidP="00286D73">
                                <w:pPr>
                                  <w:tabs>
                                    <w:tab w:val="left" w:pos="8364"/>
                                  </w:tabs>
                                  <w:spacing w:line="360" w:lineRule="exact"/>
                                  <w:ind w:leftChars="0" w:left="120" w:rightChars="2" w:right="5" w:hangingChars="50" w:hanging="120"/>
                                </w:pPr>
                              </w:p>
                              <w:p w14:paraId="16DE9C0A" w14:textId="77777777" w:rsidR="001B2CA2" w:rsidRPr="00315901" w:rsidRDefault="001B2CA2" w:rsidP="00286D73">
                                <w:pPr>
                                  <w:tabs>
                                    <w:tab w:val="left" w:pos="8364"/>
                                  </w:tabs>
                                  <w:spacing w:line="360" w:lineRule="exact"/>
                                  <w:ind w:leftChars="0" w:left="120" w:rightChars="2" w:right="5" w:hangingChars="50" w:hanging="120"/>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4" name="直線コネクタ 24"/>
                          <wps:cNvCnPr/>
                          <wps:spPr>
                            <a:xfrm>
                              <a:off x="9525" y="809625"/>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25" name="直線コネクタ 25"/>
                          <wps:cNvCnPr/>
                          <wps:spPr>
                            <a:xfrm>
                              <a:off x="0" y="7134225"/>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26" name="角丸四角形 26"/>
                          <wps:cNvSpPr/>
                          <wps:spPr>
                            <a:xfrm>
                              <a:off x="190494" y="6248400"/>
                              <a:ext cx="5760194" cy="1763395"/>
                            </a:xfrm>
                            <a:prstGeom prst="roundRect">
                              <a:avLst>
                                <a:gd name="adj" fmla="val 728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3E49D520" w14:textId="4492C6E5" w:rsidR="001B2CA2" w:rsidRPr="001B2CA2" w:rsidRDefault="001B2CA2" w:rsidP="00286D73">
                                <w:pPr>
                                  <w:spacing w:line="320" w:lineRule="exact"/>
                                  <w:ind w:leftChars="0" w:left="120" w:rightChars="0" w:right="0" w:hangingChars="50" w:hanging="120"/>
                                  <w:rPr>
                                    <w:b/>
                                  </w:rPr>
                                </w:pPr>
                                <w:r>
                                  <w:rPr>
                                    <w:rFonts w:hint="eastAsia"/>
                                    <w:b/>
                                  </w:rPr>
                                  <w:t>３．</w:t>
                                </w:r>
                                <w:r w:rsidRPr="00323390">
                                  <w:rPr>
                                    <w:rFonts w:hint="eastAsia"/>
                                    <w:b/>
                                  </w:rPr>
                                  <w:t>広域緊急交通路沿道建築</w:t>
                                </w:r>
                                <w:r w:rsidRPr="00436142">
                                  <w:rPr>
                                    <w:rFonts w:hint="eastAsia"/>
                                    <w:b/>
                                  </w:rPr>
                                  <w:t>物</w:t>
                                </w:r>
                                <w:r w:rsidRPr="001B2CA2">
                                  <w:rPr>
                                    <w:rFonts w:hint="eastAsia"/>
                                    <w:b/>
                                  </w:rPr>
                                  <w:t>（建物及び</w:t>
                                </w:r>
                                <w:r w:rsidRPr="001B2CA2">
                                  <w:rPr>
                                    <w:b/>
                                  </w:rPr>
                                  <w:t>ブロック塀等）</w:t>
                                </w:r>
                              </w:p>
                              <w:p w14:paraId="318210F5" w14:textId="600317C3" w:rsidR="001B2CA2" w:rsidRPr="001B2CA2" w:rsidRDefault="001B2CA2" w:rsidP="00286D73">
                                <w:pPr>
                                  <w:spacing w:line="360" w:lineRule="exact"/>
                                  <w:ind w:leftChars="0" w:left="120" w:rightChars="0" w:right="0" w:hangingChars="50" w:hanging="120"/>
                                </w:pPr>
                                <w:r w:rsidRPr="001B2CA2">
                                  <w:rPr>
                                    <w:rFonts w:hint="eastAsia"/>
                                  </w:rPr>
                                  <w:t>・災害時の道路機能を確保するため、耐震性が不足する全ての建物を対象に、所有者</w:t>
                                </w:r>
                                <w:r w:rsidRPr="001B2CA2">
                                  <w:t>が</w:t>
                                </w:r>
                                <w:r w:rsidRPr="001B2CA2">
                                  <w:rPr>
                                    <w:rFonts w:hint="eastAsia"/>
                                  </w:rPr>
                                  <w:t>具体的にイメージできる事業化</w:t>
                                </w:r>
                                <w:r w:rsidRPr="001B2CA2">
                                  <w:t>の</w:t>
                                </w:r>
                                <w:r w:rsidRPr="001B2CA2">
                                  <w:rPr>
                                    <w:rFonts w:hint="eastAsia"/>
                                  </w:rPr>
                                  <w:t>方法や耐震改修工法を提示するといった</w:t>
                                </w:r>
                                <w:r w:rsidRPr="001B2CA2">
                                  <w:t>効果的な働きかけ</w:t>
                                </w:r>
                                <w:r w:rsidRPr="001B2CA2">
                                  <w:rPr>
                                    <w:rFonts w:hint="eastAsia"/>
                                  </w:rPr>
                                  <w:t>を行う。また、全てのブロック塀</w:t>
                                </w:r>
                                <w:r w:rsidRPr="001B2CA2">
                                  <w:t>等</w:t>
                                </w:r>
                                <w:r w:rsidRPr="001B2CA2">
                                  <w:rPr>
                                    <w:rFonts w:hint="eastAsia"/>
                                  </w:rPr>
                                  <w:t>の</w:t>
                                </w:r>
                                <w:r w:rsidRPr="001B2CA2">
                                  <w:t>所有者に対しても</w:t>
                                </w:r>
                                <w:r w:rsidRPr="001B2CA2">
                                  <w:rPr>
                                    <w:rFonts w:hint="eastAsia"/>
                                  </w:rPr>
                                  <w:t>個別</w:t>
                                </w:r>
                                <w:r w:rsidRPr="001B2CA2">
                                  <w:t>訪問</w:t>
                                </w:r>
                                <w:r w:rsidRPr="001B2CA2">
                                  <w:rPr>
                                    <w:rFonts w:hint="eastAsia"/>
                                  </w:rPr>
                                  <w:t>等</w:t>
                                </w:r>
                                <w:r w:rsidRPr="001B2CA2">
                                  <w:t>による</w:t>
                                </w:r>
                                <w:r w:rsidRPr="001B2CA2">
                                  <w:rPr>
                                    <w:rFonts w:hint="eastAsia"/>
                                  </w:rPr>
                                  <w:t>働きかけを</w:t>
                                </w:r>
                                <w:r w:rsidRPr="001B2CA2">
                                  <w:t>行う。</w:t>
                                </w:r>
                              </w:p>
                              <w:p w14:paraId="65D142CB" w14:textId="4382D417" w:rsidR="001B2CA2" w:rsidRPr="00381FA7" w:rsidRDefault="001B2CA2" w:rsidP="00286D73">
                                <w:pPr>
                                  <w:spacing w:line="360" w:lineRule="exact"/>
                                  <w:ind w:leftChars="0" w:left="120" w:rightChars="0" w:right="0" w:hangingChars="50" w:hanging="120"/>
                                  <w:rPr>
                                    <w:color w:val="0D0D0D" w:themeColor="text1" w:themeTint="F2"/>
                                  </w:rPr>
                                </w:pPr>
                                <w:r w:rsidRPr="00381FA7">
                                  <w:rPr>
                                    <w:rFonts w:hint="eastAsia"/>
                                    <w:color w:val="0D0D0D" w:themeColor="text1" w:themeTint="F2"/>
                                  </w:rPr>
                                  <w:t>・耐震性の特に低い建築物と、対象建物の集積状況や災害</w:t>
                                </w:r>
                                <w:r w:rsidRPr="00381FA7">
                                  <w:rPr>
                                    <w:color w:val="0D0D0D" w:themeColor="text1" w:themeTint="F2"/>
                                  </w:rPr>
                                  <w:t>時に</w:t>
                                </w:r>
                                <w:r w:rsidRPr="00381FA7">
                                  <w:rPr>
                                    <w:rFonts w:hint="eastAsia"/>
                                    <w:color w:val="0D0D0D" w:themeColor="text1" w:themeTint="F2"/>
                                  </w:rPr>
                                  <w:t>おける府内各地</w:t>
                                </w:r>
                                <w:r w:rsidRPr="00381FA7">
                                  <w:rPr>
                                    <w:color w:val="0D0D0D" w:themeColor="text1" w:themeTint="F2"/>
                                  </w:rPr>
                                  <w:t>への</w:t>
                                </w:r>
                                <w:r w:rsidRPr="00381FA7">
                                  <w:rPr>
                                    <w:rFonts w:hint="eastAsia"/>
                                    <w:color w:val="0D0D0D" w:themeColor="text1" w:themeTint="F2"/>
                                  </w:rPr>
                                  <w:t>物資</w:t>
                                </w:r>
                                <w:r w:rsidRPr="00381FA7">
                                  <w:rPr>
                                    <w:color w:val="0D0D0D" w:themeColor="text1" w:themeTint="F2"/>
                                  </w:rPr>
                                  <w:t>等の</w:t>
                                </w:r>
                                <w:r w:rsidRPr="00381FA7">
                                  <w:rPr>
                                    <w:rFonts w:hint="eastAsia"/>
                                    <w:color w:val="0D0D0D" w:themeColor="text1" w:themeTint="F2"/>
                                  </w:rPr>
                                  <w:t>輸送</w:t>
                                </w:r>
                                <w:r w:rsidRPr="00381FA7">
                                  <w:rPr>
                                    <w:color w:val="0D0D0D" w:themeColor="text1" w:themeTint="F2"/>
                                  </w:rPr>
                                  <w:t>を</w:t>
                                </w:r>
                                <w:r w:rsidRPr="00381FA7">
                                  <w:rPr>
                                    <w:rFonts w:hint="eastAsia"/>
                                    <w:color w:val="0D0D0D" w:themeColor="text1" w:themeTint="F2"/>
                                  </w:rPr>
                                  <w:t>考慮した特に</w:t>
                                </w:r>
                                <w:r w:rsidRPr="00381FA7">
                                  <w:rPr>
                                    <w:color w:val="0D0D0D" w:themeColor="text1" w:themeTint="F2"/>
                                  </w:rPr>
                                  <w:t>優先すべき路線</w:t>
                                </w:r>
                                <w:r w:rsidRPr="00381FA7">
                                  <w:rPr>
                                    <w:rFonts w:hint="eastAsia"/>
                                    <w:color w:val="0D0D0D" w:themeColor="text1" w:themeTint="F2"/>
                                  </w:rPr>
                                  <w:t>の沿道にある建築物を優先して耐震化を促進する。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7" name="直線コネクタ 27"/>
                          <wps:cNvCnPr/>
                          <wps:spPr>
                            <a:xfrm>
                              <a:off x="9525" y="468630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2" name="テキスト ボックス 5"/>
                          <wps:cNvSpPr txBox="1"/>
                          <wps:spPr>
                            <a:xfrm>
                              <a:off x="276225" y="1447800"/>
                              <a:ext cx="5562600" cy="812800"/>
                            </a:xfrm>
                            <a:prstGeom prst="rect">
                              <a:avLst/>
                            </a:prstGeom>
                            <a:noFill/>
                            <a:ln w="6350">
                              <a:noFill/>
                            </a:ln>
                            <a:effectLst/>
                          </wps:spPr>
                          <wps:txbx>
                            <w:txbxContent>
                              <w:p w14:paraId="18953050" w14:textId="77777777" w:rsidR="001B2CA2" w:rsidRPr="00315901" w:rsidRDefault="001B2CA2" w:rsidP="00286D73">
                                <w:pPr>
                                  <w:spacing w:line="260" w:lineRule="exact"/>
                                  <w:ind w:leftChars="0" w:left="222" w:rightChars="30" w:right="72" w:hangingChars="101" w:hanging="222"/>
                                  <w:rPr>
                                    <w:sz w:val="22"/>
                                  </w:rPr>
                                </w:pPr>
                                <w:r w:rsidRPr="00DC64BB">
                                  <w:rPr>
                                    <w:rFonts w:hint="eastAsia"/>
                                    <w:sz w:val="22"/>
                                  </w:rPr>
                                  <w:t>※</w:t>
                                </w:r>
                                <w:r w:rsidRPr="008855F0">
                                  <w:rPr>
                                    <w:rFonts w:hint="eastAsia"/>
                                    <w:sz w:val="22"/>
                                  </w:rPr>
                                  <w:t>府内には、耐震性が不十分な木造戸建住宅が、約39</w:t>
                                </w:r>
                                <w:r w:rsidRPr="008855F0">
                                  <w:rPr>
                                    <w:sz w:val="22"/>
                                  </w:rPr>
                                  <w:t>万戸ある。アンケートの結果から、耐震化に</w:t>
                                </w:r>
                                <w:r w:rsidRPr="00690C6F">
                                  <w:rPr>
                                    <w:sz w:val="22"/>
                                  </w:rPr>
                                  <w:t>非常に興味のある方</w:t>
                                </w:r>
                                <w:r w:rsidRPr="00690C6F">
                                  <w:rPr>
                                    <w:rFonts w:hint="eastAsia"/>
                                    <w:sz w:val="22"/>
                                  </w:rPr>
                                  <w:t>が</w:t>
                                </w:r>
                                <w:r w:rsidRPr="00690C6F">
                                  <w:rPr>
                                    <w:sz w:val="22"/>
                                  </w:rPr>
                                  <w:t>約5万戸(13.5%)あり、</w:t>
                                </w:r>
                                <w:r w:rsidRPr="00690C6F">
                                  <w:rPr>
                                    <w:rFonts w:hint="eastAsia"/>
                                    <w:sz w:val="22"/>
                                  </w:rPr>
                                  <w:t>より具体的に確実に耐震化を</w:t>
                                </w:r>
                                <w:r w:rsidRPr="00315901">
                                  <w:rPr>
                                    <w:rFonts w:hint="eastAsia"/>
                                    <w:sz w:val="22"/>
                                  </w:rPr>
                                  <w:t>進めてもらう。その他の方は、まず、強く興味を持ってもらうための意識向上を図る。また、進行管理するには、年間の戸数を別途設定する。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05" name="直線コネクタ 28705"/>
                          <wps:cNvCnPr/>
                          <wps:spPr>
                            <a:xfrm>
                              <a:off x="9525" y="2676525"/>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28704" name="角丸四角形 28704"/>
                          <wps:cNvSpPr/>
                          <wps:spPr>
                            <a:xfrm>
                              <a:off x="190500" y="2200275"/>
                              <a:ext cx="5723890" cy="1043940"/>
                            </a:xfrm>
                            <a:prstGeom prst="roundRect">
                              <a:avLst>
                                <a:gd name="adj" fmla="val 486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6349EC13" w14:textId="77777777" w:rsidR="001B2CA2" w:rsidRPr="0088473B" w:rsidRDefault="001B2CA2" w:rsidP="00286D73">
                                <w:pPr>
                                  <w:spacing w:line="360" w:lineRule="exact"/>
                                  <w:ind w:leftChars="0" w:left="0" w:firstLineChars="0" w:firstLine="0"/>
                                  <w:rPr>
                                    <w:b/>
                                  </w:rPr>
                                </w:pPr>
                                <w:r w:rsidRPr="0088473B">
                                  <w:rPr>
                                    <w:rFonts w:hint="eastAsia"/>
                                    <w:b/>
                                  </w:rPr>
                                  <w:t>１－２．分譲マンション</w:t>
                                </w:r>
                              </w:p>
                              <w:p w14:paraId="25F26F7E" w14:textId="77777777" w:rsidR="001B2CA2" w:rsidRPr="0088473B" w:rsidRDefault="001B2CA2" w:rsidP="00286D73">
                                <w:pPr>
                                  <w:spacing w:line="360" w:lineRule="exact"/>
                                  <w:ind w:leftChars="0" w:left="120" w:rightChars="0" w:right="0" w:hangingChars="50" w:hanging="120"/>
                                </w:pPr>
                                <w:r w:rsidRPr="0088473B">
                                  <w:rPr>
                                    <w:rFonts w:hint="eastAsia"/>
                                  </w:rPr>
                                  <w:t>・区分所有者間の合意形成など多くの課題を有する分譲マンション約15万戸、全てを対象に確実な普及啓発を行うとともに、耐震化が見込まれる約12,000戸※を中心に建替えなどを含めた耐震化を促進する</w:t>
                                </w:r>
                                <w:r w:rsidRPr="0088473B">
                                  <w:rPr>
                                    <w:rFonts w:hint="eastAsia"/>
                                    <w:kern w:val="0"/>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8710" name="テキスト ボックス 28710"/>
                          <wps:cNvSpPr txBox="1"/>
                          <wps:spPr>
                            <a:xfrm>
                              <a:off x="276225" y="3267075"/>
                              <a:ext cx="5562600" cy="783590"/>
                            </a:xfrm>
                            <a:prstGeom prst="rect">
                              <a:avLst/>
                            </a:prstGeom>
                            <a:noFill/>
                            <a:ln w="6350">
                              <a:noFill/>
                            </a:ln>
                            <a:effectLst/>
                          </wps:spPr>
                          <wps:txbx>
                            <w:txbxContent>
                              <w:p w14:paraId="4171E8F6" w14:textId="77777777" w:rsidR="001B2CA2" w:rsidRPr="0088473B" w:rsidRDefault="001B2CA2" w:rsidP="00286D73">
                                <w:pPr>
                                  <w:spacing w:line="260" w:lineRule="exact"/>
                                  <w:ind w:leftChars="0" w:left="222" w:rightChars="30" w:right="72" w:hangingChars="101" w:hanging="222"/>
                                  <w:rPr>
                                    <w:sz w:val="22"/>
                                  </w:rPr>
                                </w:pPr>
                                <w:r w:rsidRPr="0088473B">
                                  <w:rPr>
                                    <w:rFonts w:hint="eastAsia"/>
                                    <w:sz w:val="22"/>
                                  </w:rPr>
                                  <w:t>※分譲マンションは府内に約70万戸あり、そのうち昭和56年以前の旧耐震基準で建築されたものが約15</w:t>
                                </w:r>
                                <w:r w:rsidRPr="0088473B">
                                  <w:rPr>
                                    <w:sz w:val="22"/>
                                  </w:rPr>
                                  <w:t>万戸ある。</w:t>
                                </w:r>
                                <w:r w:rsidRPr="0088473B">
                                  <w:rPr>
                                    <w:rFonts w:hint="eastAsia"/>
                                    <w:sz w:val="22"/>
                                  </w:rPr>
                                  <w:t>そのうち、これまでの市町村による取組実績等を踏まえると</w:t>
                                </w:r>
                                <w:r w:rsidRPr="0088473B">
                                  <w:rPr>
                                    <w:sz w:val="22"/>
                                  </w:rPr>
                                  <w:t>、</w:t>
                                </w:r>
                                <w:r w:rsidRPr="0088473B">
                                  <w:rPr>
                                    <w:rFonts w:hint="eastAsia"/>
                                    <w:sz w:val="22"/>
                                  </w:rPr>
                                  <w:t>今後、</w:t>
                                </w:r>
                                <w:r w:rsidRPr="0088473B">
                                  <w:rPr>
                                    <w:sz w:val="22"/>
                                  </w:rPr>
                                  <w:t>耐震化</w:t>
                                </w:r>
                                <w:r w:rsidRPr="0088473B">
                                  <w:rPr>
                                    <w:rFonts w:hint="eastAsia"/>
                                    <w:sz w:val="22"/>
                                  </w:rPr>
                                  <w:t>が見込まれるものが</w:t>
                                </w:r>
                                <w:r w:rsidRPr="0088473B">
                                  <w:rPr>
                                    <w:sz w:val="22"/>
                                  </w:rPr>
                                  <w:t>約</w:t>
                                </w:r>
                                <w:r w:rsidRPr="0088473B">
                                  <w:rPr>
                                    <w:rFonts w:hint="eastAsia"/>
                                    <w:sz w:val="22"/>
                                  </w:rPr>
                                  <w:t>12,000</w:t>
                                </w:r>
                                <w:r w:rsidRPr="0088473B">
                                  <w:rPr>
                                    <w:sz w:val="22"/>
                                  </w:rPr>
                                  <w:t>戸あり、</w:t>
                                </w:r>
                                <w:r w:rsidRPr="0088473B">
                                  <w:rPr>
                                    <w:rFonts w:hint="eastAsia"/>
                                    <w:sz w:val="22"/>
                                  </w:rPr>
                                  <w:t>確実に耐震化を進めてもらう。また、進行管理するため、年間の戸数を別途設定する。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角丸四角形 108"/>
                          <wps:cNvSpPr/>
                          <wps:spPr>
                            <a:xfrm>
                              <a:off x="323850" y="4791075"/>
                              <a:ext cx="5356860" cy="1223645"/>
                            </a:xfrm>
                            <a:prstGeom prst="roundRect">
                              <a:avLst>
                                <a:gd name="adj" fmla="val 6691"/>
                              </a:avLst>
                            </a:prstGeom>
                            <a:no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6ED79381" w14:textId="77777777" w:rsidR="001B2CA2" w:rsidRPr="00381FA7" w:rsidRDefault="001B2CA2" w:rsidP="00AF3E4D">
                                <w:pPr>
                                  <w:spacing w:line="360" w:lineRule="exact"/>
                                  <w:ind w:leftChars="0" w:left="0" w:firstLineChars="0" w:firstLine="0"/>
                                  <w:jc w:val="left"/>
                                  <w:rPr>
                                    <w:b/>
                                    <w:color w:val="0D0D0D" w:themeColor="text1" w:themeTint="F2"/>
                                  </w:rPr>
                                </w:pPr>
                                <w:r w:rsidRPr="00381FA7">
                                  <w:rPr>
                                    <w:rFonts w:hint="eastAsia"/>
                                    <w:b/>
                                    <w:color w:val="0D0D0D" w:themeColor="text1" w:themeTint="F2"/>
                                  </w:rPr>
                                  <w:t>２－１　大規模建築物</w:t>
                                </w:r>
                              </w:p>
                              <w:p w14:paraId="5F429FF7" w14:textId="77777777" w:rsidR="001B2CA2" w:rsidRPr="00381FA7" w:rsidRDefault="001B2CA2" w:rsidP="00AF3E4D">
                                <w:pPr>
                                  <w:spacing w:line="360" w:lineRule="exact"/>
                                  <w:ind w:leftChars="50" w:hangingChars="50" w:hanging="120"/>
                                  <w:jc w:val="left"/>
                                  <w:rPr>
                                    <w:color w:val="0D0D0D" w:themeColor="text1" w:themeTint="F2"/>
                                  </w:rPr>
                                </w:pPr>
                                <w:r w:rsidRPr="00381FA7">
                                  <w:rPr>
                                    <w:rFonts w:hint="eastAsia"/>
                                    <w:color w:val="0D0D0D" w:themeColor="text1" w:themeTint="F2"/>
                                  </w:rPr>
                                  <w:t>・耐震性が不足する全ての建築物を対象に、所有者が具体的にイメージできる事業化の方法や耐震改修工法を提示</w:t>
                                </w:r>
                                <w:r w:rsidRPr="00381FA7">
                                  <w:rPr>
                                    <w:color w:val="0D0D0D" w:themeColor="text1" w:themeTint="F2"/>
                                  </w:rPr>
                                  <w:t>する</w:t>
                                </w:r>
                                <w:r w:rsidRPr="00381FA7">
                                  <w:rPr>
                                    <w:rFonts w:hint="eastAsia"/>
                                    <w:color w:val="0D0D0D" w:themeColor="text1" w:themeTint="F2"/>
                                  </w:rPr>
                                  <w:t>といった効果的な働きかけを行う。</w:t>
                                </w:r>
                              </w:p>
                              <w:p w14:paraId="19FFBA59" w14:textId="77777777" w:rsidR="001B2CA2" w:rsidRPr="00381FA7" w:rsidRDefault="001B2CA2" w:rsidP="00AF3E4D">
                                <w:pPr>
                                  <w:spacing w:line="360" w:lineRule="exact"/>
                                  <w:ind w:leftChars="50" w:hangingChars="50" w:hanging="120"/>
                                  <w:jc w:val="left"/>
                                  <w:rPr>
                                    <w:color w:val="0D0D0D" w:themeColor="text1" w:themeTint="F2"/>
                                  </w:rPr>
                                </w:pPr>
                                <w:r w:rsidRPr="00381FA7">
                                  <w:rPr>
                                    <w:rFonts w:hint="eastAsia"/>
                                    <w:color w:val="0D0D0D" w:themeColor="text1" w:themeTint="F2"/>
                                  </w:rPr>
                                  <w:t>・病院や学校などの特に公共性の高いものや災害時に避難場所として利用することが可能なホテル、旅館などは、特に優先して耐震化を促進する。</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77F8E00" id="グループ化 60" o:spid="_x0000_s1099" alt="タイトル: 民間住宅・建築物の具体的な目標 - 説明: 着実に危険な住宅・建築物を減らすため、耐震化率(府民みんなでめざそう値)の目標とは別に、個別に進行管理・評価できるような具体的な目標として掲げるもの。１－１．木造住宅&#10;・着実に危険な住宅を減らすため、耐震化の遅れている木造戸建住宅約39万戸、全てを対象に確実な普及啓発を行うとともに、耐震化への意識が高い所有者の木造戸建住宅約5万戸※を中心に重点的な耐震化を促進する。&#10;・昭和56年以前の開発団地や密集市街地など耐震性の低い住宅が集中する地区をモデルに選定してさまざまな取組みを実施し、その成果を他へ広げるなど効果的な取組みを行う。府内には、耐震性が不十分な木造戸建住宅が、約39万戸ある。アンケートの結果から、耐震化に非常に興味のある方が約5万戸(13.5%)あり、より具体的に確実に耐震化を進めてもらう。その他の方は、まず、強く興味を持ってもらうための意識向上を図る。また、進行管理するには、年間の戸数を別途設定する。１－２．分譲マンション&#10;・区分所有者間の合意形成など多くの課題を有する分譲マンション約15万戸、全てを対象に確実な普及啓発を行うとともに、耐震化が見込まれる約12,000戸を中心に建替えなどを含めた耐震化を促進する。※分譲マンションは府内に約70万戸あり、そのうち昭和56年以前の旧耐震基準で建築されたものが約15万戸ある。そのうち、これまでの市町村による取組実績等を踏まえると、今後、耐震化が見込まれるものが約12,000戸あり、確実に耐震化を進めてもらう。また、進行管理するため、年間の戸数を別途設定する。&#10;２．多数の者が利用する建築物&#10;・耐震性が不足する全ての建築物約５千棟を対象に確実な普及啓発を行う。&#10;・耐震診断が義務となる大規模な建築物を優先して耐震化を促進する。&#10;２－１　大規模建築物&#10;・耐震性が不足する全ての建築物を対象に、所有者が具体的にイメージできる事業化の方法や耐震改修工法を提示するといった効果的な働きかけを行う。&#10;・病院や学校などの特に公共性の高いものや災害時に避難場所として利用することが可能なホテル、旅館などは、特に優先して耐震化を促進する。&#10;３．広域緊急交通路沿道建築物&#10;・災害時の道路機能を確保するため、耐震性が不足すると報告を受けた全ての建築物を対象に、所有者が具体的にイメージできる事業化の方法や耐震改修工法を提示するといった効果的な働きかけを行う。&#10;・耐震性の特に低い建築物と、対象建物の集積状況や災害時における府内各地への物資等の輸送を考慮した特に優先すべき路線の沿道にある建築物を優先して耐震化を促進する。" style="position:absolute;left:0;text-align:left;margin-left:18.15pt;margin-top:1.65pt;width:480.55pt;height:701.35pt;z-index:251660288;mso-width-relative:margin;mso-height-relative:margin" coordsize="61030,89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">
                <v:roundrect id="角丸四角形 20" o:spid="_x0000_s1100" style="position:absolute;width:59194;height:35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" fillcolor="#4f81bd [3204]" strokecolor="#365f91 [2404]" strokeweight="2pt">
                  <v:textbox>
                    <w:txbxContent>
                      <w:p w14:paraId="0963A768" w14:textId="77777777" w:rsidR="001B2CA2" w:rsidRPr="00A024E5" w:rsidRDefault="001B2CA2" w:rsidP="00286D73">
                        <w:pPr>
                          <w:spacing w:line="360" w:lineRule="exact"/>
                          <w:ind w:leftChars="0" w:left="0" w:rightChars="0" w:right="0" w:firstLineChars="0" w:firstLine="0"/>
                          <w:jc w:val="center"/>
                          <w:rPr>
                            <w:b/>
                            <w:sz w:val="32"/>
                          </w:rPr>
                        </w:pPr>
                        <w:r w:rsidRPr="00A024E5">
                          <w:rPr>
                            <w:rFonts w:hint="eastAsia"/>
                            <w:b/>
                            <w:sz w:val="32"/>
                          </w:rPr>
                          <w:t>目標２－１　民間住宅・建築物の具体的な目標</w:t>
                        </w:r>
                      </w:p>
                    </w:txbxContent>
                  </v:textbox>
                </v:roundrect>
                <v:line id="直線コネクタ 23" o:spid="_x0000_s1101" style="position:absolute;visibility:visible;mso-wrap-style:square" from="1524,3714" to="1524,80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" strokecolor="#365f91 [2404]" strokeweight="2.25pt"/>
                <v:shape id="テキスト ボックス 13" o:spid="_x0000_s1102" type="#_x0000_t202" style="position:absolute;left:4381;top:3810;width:54102;height:4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" fillcolor="window" stroked="f" strokeweight=".5pt">
                  <v:textbox>
                    <w:txbxContent>
                      <w:p w14:paraId="34BEB6FD" w14:textId="77777777" w:rsidR="001B2CA2" w:rsidRPr="00436142" w:rsidRDefault="001B2CA2" w:rsidP="00286D73">
                        <w:pPr>
                          <w:spacing w:line="300" w:lineRule="exact"/>
                          <w:ind w:leftChars="0" w:left="0" w:rightChars="0" w:right="0" w:firstLineChars="0" w:firstLine="0"/>
                          <w:rPr>
                            <w:sz w:val="22"/>
                            <w:szCs w:val="18"/>
                          </w:rPr>
                        </w:pPr>
                        <w:r w:rsidRPr="00EA24D4">
                          <w:rPr>
                            <w:rFonts w:hint="eastAsia"/>
                          </w:rPr>
                          <w:t>着実に危険な住宅・建築物を減らすため、耐震化率(府民みんなでめざそう値)の目標とは別に、個別に進行管理・評価できるような具体的な目標</w:t>
                        </w:r>
                        <w:r w:rsidRPr="00315901">
                          <w:rPr>
                            <w:rFonts w:hint="eastAsia"/>
                          </w:rPr>
                          <w:t>として掲げるもの。</w:t>
                        </w:r>
                      </w:p>
                    </w:txbxContent>
                  </v:textbox>
                </v:shape>
                <v:group id="グループ化 57" o:spid="_x0000_s1103" style="position:absolute;left:1524;top:8953;width:59506;height:80118" coordsize="59506,80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oundrect id="角丸四角形 21" o:spid="_x0000_s1104" style="position:absolute;left:1905;width:57240;height:14400;visibility:visible;mso-wrap-style:square;v-text-anchor:middle" arcsize="31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" fillcolor="white [3201]" strokecolor="#365f91 [2404]" strokeweight="1.5pt">
                    <v:textbox inset="1mm,0,1mm,0">
                      <w:txbxContent>
                        <w:p w14:paraId="06CC873C" w14:textId="77777777" w:rsidR="001B2CA2" w:rsidRPr="00323390" w:rsidRDefault="001B2CA2" w:rsidP="00286D73">
                          <w:pPr>
                            <w:spacing w:line="360" w:lineRule="exact"/>
                            <w:ind w:leftChars="0" w:left="0" w:firstLineChars="0" w:firstLine="0"/>
                            <w:rPr>
                              <w:b/>
                            </w:rPr>
                          </w:pPr>
                          <w:r w:rsidRPr="0088473B">
                            <w:rPr>
                              <w:rFonts w:hint="eastAsia"/>
                              <w:b/>
                            </w:rPr>
                            <w:t>１－１</w:t>
                          </w:r>
                          <w:r w:rsidRPr="009F5B63">
                            <w:rPr>
                              <w:rFonts w:hint="eastAsia"/>
                              <w:b/>
                            </w:rPr>
                            <w:t>．</w:t>
                          </w:r>
                          <w:r w:rsidRPr="00323390">
                            <w:rPr>
                              <w:rFonts w:hint="eastAsia"/>
                              <w:b/>
                            </w:rPr>
                            <w:t>木造住宅</w:t>
                          </w:r>
                        </w:p>
                        <w:p w14:paraId="6F6CBD78" w14:textId="77777777" w:rsidR="001B2CA2" w:rsidRPr="00773238" w:rsidRDefault="001B2CA2" w:rsidP="00286D73">
                          <w:pPr>
                            <w:spacing w:line="360" w:lineRule="exact"/>
                            <w:ind w:leftChars="0" w:left="120" w:rightChars="0" w:right="0" w:hangingChars="50" w:hanging="120"/>
                          </w:pPr>
                          <w:r w:rsidRPr="00773238">
                            <w:rPr>
                              <w:rFonts w:hint="eastAsia"/>
                            </w:rPr>
                            <w:t>・</w:t>
                          </w:r>
                          <w:r w:rsidRPr="00F012FF">
                            <w:rPr>
                              <w:rFonts w:hint="eastAsia"/>
                            </w:rPr>
                            <w:t>着実に危険な住宅を減らすため、耐震化の遅れている木造戸建住宅</w:t>
                          </w:r>
                          <w:r w:rsidRPr="008855F0">
                            <w:rPr>
                              <w:rFonts w:hint="eastAsia"/>
                            </w:rPr>
                            <w:t>約39万戸、全てを対象に確実な普及啓発を行うとともに、耐震化への意識が高い所有者の木造戸建住宅約5万戸</w:t>
                          </w:r>
                          <w:r w:rsidRPr="00D0570A">
                            <w:rPr>
                              <w:rFonts w:hint="eastAsia"/>
                              <w:sz w:val="22"/>
                            </w:rPr>
                            <w:t>※</w:t>
                          </w:r>
                          <w:r w:rsidRPr="008855F0">
                            <w:rPr>
                              <w:rFonts w:hint="eastAsia"/>
                            </w:rPr>
                            <w:t>を中心に重点的な耐震化を</w:t>
                          </w:r>
                          <w:r w:rsidRPr="00315901">
                            <w:rPr>
                              <w:rFonts w:hint="eastAsia"/>
                            </w:rPr>
                            <w:t>促進する。</w:t>
                          </w:r>
                        </w:p>
                        <w:p w14:paraId="39AD9908" w14:textId="77777777" w:rsidR="001B2CA2" w:rsidRPr="00773238" w:rsidRDefault="001B2CA2" w:rsidP="00286D73">
                          <w:pPr>
                            <w:spacing w:line="360" w:lineRule="exact"/>
                            <w:ind w:leftChars="0" w:left="142" w:rightChars="0" w:right="0" w:hangingChars="59" w:hanging="142"/>
                          </w:pPr>
                          <w:r w:rsidRPr="00773238">
                            <w:rPr>
                              <w:rFonts w:hint="eastAsia"/>
                            </w:rPr>
                            <w:t>・</w:t>
                          </w:r>
                          <w:r>
                            <w:rPr>
                              <w:rFonts w:hint="eastAsia"/>
                            </w:rPr>
                            <w:t>昭和56年以前の</w:t>
                          </w:r>
                          <w:r w:rsidRPr="00773238">
                            <w:rPr>
                              <w:rFonts w:hint="eastAsia"/>
                            </w:rPr>
                            <w:t>開発</w:t>
                          </w:r>
                          <w:r>
                            <w:rPr>
                              <w:rFonts w:hint="eastAsia"/>
                            </w:rPr>
                            <w:t>団地</w:t>
                          </w:r>
                          <w:r w:rsidRPr="00773238">
                            <w:rPr>
                              <w:rFonts w:hint="eastAsia"/>
                            </w:rPr>
                            <w:t>や密集市街地など耐震性の低い住宅が集中する地区をモデルに選定して</w:t>
                          </w:r>
                          <w:r>
                            <w:rPr>
                              <w:rFonts w:hint="eastAsia"/>
                            </w:rPr>
                            <w:t>さまざま</w:t>
                          </w:r>
                          <w:r w:rsidRPr="00773238">
                            <w:rPr>
                              <w:rFonts w:hint="eastAsia"/>
                            </w:rPr>
                            <w:t>な取組みを実施し、その成果を他へ</w:t>
                          </w:r>
                          <w:r>
                            <w:rPr>
                              <w:rFonts w:hint="eastAsia"/>
                              <w:kern w:val="0"/>
                            </w:rPr>
                            <w:t>広げるなど効果的な取組み</w:t>
                          </w:r>
                          <w:r w:rsidRPr="00315901">
                            <w:rPr>
                              <w:rFonts w:hint="eastAsia"/>
                              <w:kern w:val="0"/>
                            </w:rPr>
                            <w:t>を行う。</w:t>
                          </w:r>
                        </w:p>
                      </w:txbxContent>
                    </v:textbox>
                  </v:roundrect>
                  <v:roundrect id="角丸四角形 22" o:spid="_x0000_s1105" style="position:absolute;left:1904;top:40671;width:57239;height:20160;visibility:visible;mso-wrap-style:square;v-text-anchor:middle" arcsize="147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" fillcolor="white [3201]" strokecolor="#365f91 [2404]" strokeweight="1.5pt">
                    <v:textbox inset="1mm,0,1mm,0">
                      <w:txbxContent>
                        <w:p w14:paraId="20E05BF5" w14:textId="77777777" w:rsidR="001B2CA2" w:rsidRPr="00323390" w:rsidRDefault="001B2CA2" w:rsidP="00286D73">
                          <w:pPr>
                            <w:spacing w:line="320" w:lineRule="exact"/>
                            <w:ind w:leftChars="0" w:hangingChars="100" w:hanging="240"/>
                            <w:rPr>
                              <w:b/>
                            </w:rPr>
                          </w:pPr>
                          <w:r>
                            <w:rPr>
                              <w:rFonts w:hint="eastAsia"/>
                              <w:b/>
                            </w:rPr>
                            <w:t>２．</w:t>
                          </w:r>
                          <w:r w:rsidRPr="00323390">
                            <w:rPr>
                              <w:rFonts w:hint="eastAsia"/>
                              <w:b/>
                            </w:rPr>
                            <w:t>多数の者が利用する建築物</w:t>
                          </w:r>
                        </w:p>
                        <w:p w14:paraId="5A347788" w14:textId="77777777" w:rsidR="001B2CA2" w:rsidRPr="00315901" w:rsidRDefault="001B2CA2" w:rsidP="00286D73">
                          <w:pPr>
                            <w:spacing w:line="360" w:lineRule="exact"/>
                            <w:ind w:leftChars="0" w:left="120" w:rightChars="0" w:right="0" w:hangingChars="50" w:hanging="120"/>
                          </w:pPr>
                          <w:r w:rsidRPr="00017ECE">
                            <w:rPr>
                              <w:rFonts w:hint="eastAsia"/>
                            </w:rPr>
                            <w:t>・</w:t>
                          </w:r>
                          <w:r w:rsidRPr="00AC622B">
                            <w:rPr>
                              <w:rFonts w:hint="eastAsia"/>
                              <w:kern w:val="0"/>
                            </w:rPr>
                            <w:t>耐震性が不足する全ての建築物約５千棟を対象に確実な普及啓発</w:t>
                          </w:r>
                          <w:r w:rsidRPr="00315901">
                            <w:rPr>
                              <w:rFonts w:hint="eastAsia"/>
                              <w:kern w:val="0"/>
                            </w:rPr>
                            <w:t>を行う。</w:t>
                          </w:r>
                        </w:p>
                        <w:p w14:paraId="29DA78B8" w14:textId="4BBF05A1" w:rsidR="001B2CA2" w:rsidRDefault="001B2CA2" w:rsidP="00286D73">
                          <w:pPr>
                            <w:tabs>
                              <w:tab w:val="left" w:pos="8364"/>
                            </w:tabs>
                            <w:spacing w:line="360" w:lineRule="exact"/>
                            <w:ind w:leftChars="0" w:left="120" w:rightChars="2" w:right="5" w:hangingChars="50" w:hanging="120"/>
                          </w:pPr>
                          <w:r w:rsidRPr="00315901">
                            <w:rPr>
                              <w:rFonts w:hint="eastAsia"/>
                            </w:rPr>
                            <w:t>・耐震診断が義務となる大規模な建築</w:t>
                          </w:r>
                          <w:r w:rsidRPr="00315901">
                            <w:rPr>
                              <w:rFonts w:hint="eastAsia"/>
                              <w:color w:val="000000" w:themeColor="text1"/>
                            </w:rPr>
                            <w:t>物</w:t>
                          </w:r>
                          <w:r w:rsidRPr="00315901">
                            <w:rPr>
                              <w:rFonts w:hint="eastAsia"/>
                            </w:rPr>
                            <w:t>を優先して耐震化を促進する。</w:t>
                          </w:r>
                        </w:p>
                        <w:p w14:paraId="3D55FC4B" w14:textId="77777777" w:rsidR="001B2CA2" w:rsidRDefault="001B2CA2" w:rsidP="00286D73">
                          <w:pPr>
                            <w:tabs>
                              <w:tab w:val="left" w:pos="8364"/>
                            </w:tabs>
                            <w:spacing w:line="360" w:lineRule="exact"/>
                            <w:ind w:leftChars="0" w:left="120" w:rightChars="2" w:right="5" w:hangingChars="50" w:hanging="120"/>
                          </w:pPr>
                        </w:p>
                        <w:p w14:paraId="26BC8DBC" w14:textId="77777777" w:rsidR="001B2CA2" w:rsidRDefault="001B2CA2" w:rsidP="00286D73">
                          <w:pPr>
                            <w:tabs>
                              <w:tab w:val="left" w:pos="8364"/>
                            </w:tabs>
                            <w:spacing w:line="360" w:lineRule="exact"/>
                            <w:ind w:leftChars="0" w:left="120" w:rightChars="2" w:right="5" w:hangingChars="50" w:hanging="120"/>
                          </w:pPr>
                        </w:p>
                        <w:p w14:paraId="2A961986" w14:textId="77777777" w:rsidR="001B2CA2" w:rsidRDefault="001B2CA2" w:rsidP="00286D73">
                          <w:pPr>
                            <w:tabs>
                              <w:tab w:val="left" w:pos="8364"/>
                            </w:tabs>
                            <w:spacing w:line="360" w:lineRule="exact"/>
                            <w:ind w:leftChars="0" w:left="120" w:rightChars="2" w:right="5" w:hangingChars="50" w:hanging="120"/>
                          </w:pPr>
                        </w:p>
                        <w:p w14:paraId="5B5DF44F" w14:textId="77777777" w:rsidR="001B2CA2" w:rsidRDefault="001B2CA2" w:rsidP="00286D73">
                          <w:pPr>
                            <w:tabs>
                              <w:tab w:val="left" w:pos="8364"/>
                            </w:tabs>
                            <w:spacing w:line="360" w:lineRule="exact"/>
                            <w:ind w:leftChars="0" w:left="120" w:rightChars="2" w:right="5" w:hangingChars="50" w:hanging="120"/>
                          </w:pPr>
                        </w:p>
                        <w:p w14:paraId="3E72513E" w14:textId="77777777" w:rsidR="001B2CA2" w:rsidRDefault="001B2CA2" w:rsidP="00286D73">
                          <w:pPr>
                            <w:tabs>
                              <w:tab w:val="left" w:pos="8364"/>
                            </w:tabs>
                            <w:spacing w:line="360" w:lineRule="exact"/>
                            <w:ind w:leftChars="0" w:left="120" w:rightChars="2" w:right="5" w:hangingChars="50" w:hanging="120"/>
                          </w:pPr>
                        </w:p>
                        <w:p w14:paraId="42A3897F" w14:textId="77777777" w:rsidR="001B2CA2" w:rsidRDefault="001B2CA2" w:rsidP="00286D73">
                          <w:pPr>
                            <w:tabs>
                              <w:tab w:val="left" w:pos="8364"/>
                            </w:tabs>
                            <w:spacing w:line="360" w:lineRule="exact"/>
                            <w:ind w:leftChars="0" w:left="120" w:rightChars="2" w:right="5" w:hangingChars="50" w:hanging="120"/>
                          </w:pPr>
                        </w:p>
                        <w:p w14:paraId="16DE9C0A" w14:textId="77777777" w:rsidR="001B2CA2" w:rsidRPr="00315901" w:rsidRDefault="001B2CA2" w:rsidP="00286D73">
                          <w:pPr>
                            <w:tabs>
                              <w:tab w:val="left" w:pos="8364"/>
                            </w:tabs>
                            <w:spacing w:line="360" w:lineRule="exact"/>
                            <w:ind w:leftChars="0" w:left="120" w:rightChars="2" w:right="5" w:hangingChars="50" w:hanging="120"/>
                          </w:pPr>
                        </w:p>
                      </w:txbxContent>
                    </v:textbox>
                  </v:roundrect>
                  <v:line id="直線コネクタ 24" o:spid="_x0000_s1106" style="position:absolute;visibility:visible;mso-wrap-style:square" from="95,8096" to="1898,8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" strokecolor="#365f91 [2404]" strokeweight="2.25pt"/>
                  <v:line id="直線コネクタ 25" o:spid="_x0000_s1107" style="position:absolute;visibility:visible;mso-wrap-style:square" from="0,71342" to="1803,71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" strokecolor="#365f91 [2404]" strokeweight="2.25pt"/>
                  <v:roundrect id="角丸四角形 26" o:spid="_x0000_s1108" style="position:absolute;left:1904;top:62484;width:57602;height:17633;visibility:visible;mso-wrap-style:square;v-text-anchor:middle" arcsize="4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" fillcolor="white [3201]" strokecolor="#365f91 [2404]" strokeweight="1.5pt">
                    <v:textbox inset="1mm,0,1mm,0">
                      <w:txbxContent>
                        <w:p w14:paraId="3E49D520" w14:textId="4492C6E5" w:rsidR="001B2CA2" w:rsidRPr="001B2CA2" w:rsidRDefault="001B2CA2" w:rsidP="00286D73">
                          <w:pPr>
                            <w:spacing w:line="320" w:lineRule="exact"/>
                            <w:ind w:leftChars="0" w:left="120" w:rightChars="0" w:right="0" w:hangingChars="50" w:hanging="120"/>
                            <w:rPr>
                              <w:b/>
                            </w:rPr>
                          </w:pPr>
                          <w:r>
                            <w:rPr>
                              <w:rFonts w:hint="eastAsia"/>
                              <w:b/>
                            </w:rPr>
                            <w:t>３．</w:t>
                          </w:r>
                          <w:r w:rsidRPr="00323390">
                            <w:rPr>
                              <w:rFonts w:hint="eastAsia"/>
                              <w:b/>
                            </w:rPr>
                            <w:t>広域緊急交通路沿道建築</w:t>
                          </w:r>
                          <w:r w:rsidRPr="00436142">
                            <w:rPr>
                              <w:rFonts w:hint="eastAsia"/>
                              <w:b/>
                            </w:rPr>
                            <w:t>物</w:t>
                          </w:r>
                          <w:r w:rsidRPr="001B2CA2">
                            <w:rPr>
                              <w:rFonts w:hint="eastAsia"/>
                              <w:b/>
                            </w:rPr>
                            <w:t>（建物及び</w:t>
                          </w:r>
                          <w:r w:rsidRPr="001B2CA2">
                            <w:rPr>
                              <w:b/>
                            </w:rPr>
                            <w:t>ブロック塀等）</w:t>
                          </w:r>
                        </w:p>
                        <w:p w14:paraId="318210F5" w14:textId="600317C3" w:rsidR="001B2CA2" w:rsidRPr="001B2CA2" w:rsidRDefault="001B2CA2" w:rsidP="00286D73">
                          <w:pPr>
                            <w:spacing w:line="360" w:lineRule="exact"/>
                            <w:ind w:leftChars="0" w:left="120" w:rightChars="0" w:right="0" w:hangingChars="50" w:hanging="120"/>
                          </w:pPr>
                          <w:r w:rsidRPr="001B2CA2">
                            <w:rPr>
                              <w:rFonts w:hint="eastAsia"/>
                            </w:rPr>
                            <w:t>・災害時の道路機能を確保するため、耐震性が不足する全ての建物を対象に、所有者</w:t>
                          </w:r>
                          <w:r w:rsidRPr="001B2CA2">
                            <w:t>が</w:t>
                          </w:r>
                          <w:r w:rsidRPr="001B2CA2">
                            <w:rPr>
                              <w:rFonts w:hint="eastAsia"/>
                            </w:rPr>
                            <w:t>具体的にイメージできる事業化</w:t>
                          </w:r>
                          <w:r w:rsidRPr="001B2CA2">
                            <w:t>の</w:t>
                          </w:r>
                          <w:r w:rsidRPr="001B2CA2">
                            <w:rPr>
                              <w:rFonts w:hint="eastAsia"/>
                            </w:rPr>
                            <w:t>方法や耐震改修工法を提示するといった</w:t>
                          </w:r>
                          <w:r w:rsidRPr="001B2CA2">
                            <w:t>効果的な働きかけ</w:t>
                          </w:r>
                          <w:r w:rsidRPr="001B2CA2">
                            <w:rPr>
                              <w:rFonts w:hint="eastAsia"/>
                            </w:rPr>
                            <w:t>を行う。また、全てのブロック塀</w:t>
                          </w:r>
                          <w:r w:rsidRPr="001B2CA2">
                            <w:t>等</w:t>
                          </w:r>
                          <w:r w:rsidRPr="001B2CA2">
                            <w:rPr>
                              <w:rFonts w:hint="eastAsia"/>
                            </w:rPr>
                            <w:t>の</w:t>
                          </w:r>
                          <w:r w:rsidRPr="001B2CA2">
                            <w:t>所有者に対しても</w:t>
                          </w:r>
                          <w:r w:rsidRPr="001B2CA2">
                            <w:rPr>
                              <w:rFonts w:hint="eastAsia"/>
                            </w:rPr>
                            <w:t>個別</w:t>
                          </w:r>
                          <w:r w:rsidRPr="001B2CA2">
                            <w:t>訪問</w:t>
                          </w:r>
                          <w:r w:rsidRPr="001B2CA2">
                            <w:rPr>
                              <w:rFonts w:hint="eastAsia"/>
                            </w:rPr>
                            <w:t>等</w:t>
                          </w:r>
                          <w:r w:rsidRPr="001B2CA2">
                            <w:t>による</w:t>
                          </w:r>
                          <w:r w:rsidRPr="001B2CA2">
                            <w:rPr>
                              <w:rFonts w:hint="eastAsia"/>
                            </w:rPr>
                            <w:t>働きかけを</w:t>
                          </w:r>
                          <w:r w:rsidRPr="001B2CA2">
                            <w:t>行う。</w:t>
                          </w:r>
                        </w:p>
                        <w:p w14:paraId="65D142CB" w14:textId="4382D417" w:rsidR="001B2CA2" w:rsidRPr="00381FA7" w:rsidRDefault="001B2CA2" w:rsidP="00286D73">
                          <w:pPr>
                            <w:spacing w:line="360" w:lineRule="exact"/>
                            <w:ind w:leftChars="0" w:left="120" w:rightChars="0" w:right="0" w:hangingChars="50" w:hanging="120"/>
                            <w:rPr>
                              <w:color w:val="0D0D0D" w:themeColor="text1" w:themeTint="F2"/>
                            </w:rPr>
                          </w:pPr>
                          <w:r w:rsidRPr="00381FA7">
                            <w:rPr>
                              <w:rFonts w:hint="eastAsia"/>
                              <w:color w:val="0D0D0D" w:themeColor="text1" w:themeTint="F2"/>
                            </w:rPr>
                            <w:t>・耐震性の特に低い建築物と、対象建物の集積状況や災害</w:t>
                          </w:r>
                          <w:r w:rsidRPr="00381FA7">
                            <w:rPr>
                              <w:color w:val="0D0D0D" w:themeColor="text1" w:themeTint="F2"/>
                            </w:rPr>
                            <w:t>時に</w:t>
                          </w:r>
                          <w:r w:rsidRPr="00381FA7">
                            <w:rPr>
                              <w:rFonts w:hint="eastAsia"/>
                              <w:color w:val="0D0D0D" w:themeColor="text1" w:themeTint="F2"/>
                            </w:rPr>
                            <w:t>おける府内各地</w:t>
                          </w:r>
                          <w:r w:rsidRPr="00381FA7">
                            <w:rPr>
                              <w:color w:val="0D0D0D" w:themeColor="text1" w:themeTint="F2"/>
                            </w:rPr>
                            <w:t>への</w:t>
                          </w:r>
                          <w:r w:rsidRPr="00381FA7">
                            <w:rPr>
                              <w:rFonts w:hint="eastAsia"/>
                              <w:color w:val="0D0D0D" w:themeColor="text1" w:themeTint="F2"/>
                            </w:rPr>
                            <w:t>物資</w:t>
                          </w:r>
                          <w:r w:rsidRPr="00381FA7">
                            <w:rPr>
                              <w:color w:val="0D0D0D" w:themeColor="text1" w:themeTint="F2"/>
                            </w:rPr>
                            <w:t>等の</w:t>
                          </w:r>
                          <w:r w:rsidRPr="00381FA7">
                            <w:rPr>
                              <w:rFonts w:hint="eastAsia"/>
                              <w:color w:val="0D0D0D" w:themeColor="text1" w:themeTint="F2"/>
                            </w:rPr>
                            <w:t>輸送</w:t>
                          </w:r>
                          <w:r w:rsidRPr="00381FA7">
                            <w:rPr>
                              <w:color w:val="0D0D0D" w:themeColor="text1" w:themeTint="F2"/>
                            </w:rPr>
                            <w:t>を</w:t>
                          </w:r>
                          <w:r w:rsidRPr="00381FA7">
                            <w:rPr>
                              <w:rFonts w:hint="eastAsia"/>
                              <w:color w:val="0D0D0D" w:themeColor="text1" w:themeTint="F2"/>
                            </w:rPr>
                            <w:t>考慮した特に</w:t>
                          </w:r>
                          <w:r w:rsidRPr="00381FA7">
                            <w:rPr>
                              <w:color w:val="0D0D0D" w:themeColor="text1" w:themeTint="F2"/>
                            </w:rPr>
                            <w:t>優先すべき路線</w:t>
                          </w:r>
                          <w:r w:rsidRPr="00381FA7">
                            <w:rPr>
                              <w:rFonts w:hint="eastAsia"/>
                              <w:color w:val="0D0D0D" w:themeColor="text1" w:themeTint="F2"/>
                            </w:rPr>
                            <w:t>の沿道にある建築物を優先して耐震化を促進する。</w:t>
                          </w:r>
                        </w:p>
                      </w:txbxContent>
                    </v:textbox>
                  </v:roundrect>
                  <v:line id="直線コネクタ 27" o:spid="_x0000_s1109" style="position:absolute;visibility:visible;mso-wrap-style:square" from="95,46863" to="1898,46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" strokecolor="#365f91 [2404]" strokeweight="2.25pt"/>
                  <v:shape id="テキスト ボックス 5" o:spid="_x0000_s1110" type="#_x0000_t202" style="position:absolute;left:2762;top:14478;width:55626;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14:paraId="18953050" w14:textId="77777777" w:rsidR="001B2CA2" w:rsidRPr="00315901" w:rsidRDefault="001B2CA2" w:rsidP="00286D73">
                          <w:pPr>
                            <w:spacing w:line="260" w:lineRule="exact"/>
                            <w:ind w:leftChars="0" w:left="222" w:rightChars="30" w:right="72" w:hangingChars="101" w:hanging="222"/>
                            <w:rPr>
                              <w:sz w:val="22"/>
                            </w:rPr>
                          </w:pPr>
                          <w:r w:rsidRPr="00DC64BB">
                            <w:rPr>
                              <w:rFonts w:hint="eastAsia"/>
                              <w:sz w:val="22"/>
                            </w:rPr>
                            <w:t>※</w:t>
                          </w:r>
                          <w:r w:rsidRPr="008855F0">
                            <w:rPr>
                              <w:rFonts w:hint="eastAsia"/>
                              <w:sz w:val="22"/>
                            </w:rPr>
                            <w:t>府内には、耐震性が不十分な木造戸建住宅が、約39</w:t>
                          </w:r>
                          <w:r w:rsidRPr="008855F0">
                            <w:rPr>
                              <w:sz w:val="22"/>
                            </w:rPr>
                            <w:t>万戸ある。アンケートの結果から、耐震化に</w:t>
                          </w:r>
                          <w:r w:rsidRPr="00690C6F">
                            <w:rPr>
                              <w:sz w:val="22"/>
                            </w:rPr>
                            <w:t>非常に興味のある方</w:t>
                          </w:r>
                          <w:r w:rsidRPr="00690C6F">
                            <w:rPr>
                              <w:rFonts w:hint="eastAsia"/>
                              <w:sz w:val="22"/>
                            </w:rPr>
                            <w:t>が</w:t>
                          </w:r>
                          <w:r w:rsidRPr="00690C6F">
                            <w:rPr>
                              <w:sz w:val="22"/>
                            </w:rPr>
                            <w:t>約5万戸(13.5%)あり、</w:t>
                          </w:r>
                          <w:r w:rsidRPr="00690C6F">
                            <w:rPr>
                              <w:rFonts w:hint="eastAsia"/>
                              <w:sz w:val="22"/>
                            </w:rPr>
                            <w:t>より具体的に確実に耐震化を</w:t>
                          </w:r>
                          <w:r w:rsidRPr="00315901">
                            <w:rPr>
                              <w:rFonts w:hint="eastAsia"/>
                              <w:sz w:val="22"/>
                            </w:rPr>
                            <w:t>進めてもらう。その他の方は、まず、強く興味を持ってもらうための意識向上を図る。また、進行管理するには、年間の戸数を別途設定する。</w:t>
                          </w:r>
                        </w:p>
                      </w:txbxContent>
                    </v:textbox>
                  </v:shape>
                  <v:line id="直線コネクタ 28705" o:spid="_x0000_s1111" style="position:absolute;visibility:visible;mso-wrap-style:square" from="95,26765" to="1898,26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" strokecolor="#365f91 [2404]" strokeweight="2.25pt"/>
                  <v:roundrect id="角丸四角形 28704" o:spid="_x0000_s1112" style="position:absolute;left:1905;top:22002;width:57238;height:10440;visibility:visible;mso-wrap-style:square;v-text-anchor:middle" arcsize="31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" fillcolor="white [3201]" strokecolor="#365f91 [2404]" strokeweight="1.5pt">
                    <v:textbox inset="1mm,0,1mm,0">
                      <w:txbxContent>
                        <w:p w14:paraId="6349EC13" w14:textId="77777777" w:rsidR="001B2CA2" w:rsidRPr="0088473B" w:rsidRDefault="001B2CA2" w:rsidP="00286D73">
                          <w:pPr>
                            <w:spacing w:line="360" w:lineRule="exact"/>
                            <w:ind w:leftChars="0" w:left="0" w:firstLineChars="0" w:firstLine="0"/>
                            <w:rPr>
                              <w:b/>
                            </w:rPr>
                          </w:pPr>
                          <w:r w:rsidRPr="0088473B">
                            <w:rPr>
                              <w:rFonts w:hint="eastAsia"/>
                              <w:b/>
                            </w:rPr>
                            <w:t>１－２．分譲マンション</w:t>
                          </w:r>
                        </w:p>
                        <w:p w14:paraId="25F26F7E" w14:textId="77777777" w:rsidR="001B2CA2" w:rsidRPr="0088473B" w:rsidRDefault="001B2CA2" w:rsidP="00286D73">
                          <w:pPr>
                            <w:spacing w:line="360" w:lineRule="exact"/>
                            <w:ind w:leftChars="0" w:left="120" w:rightChars="0" w:right="0" w:hangingChars="50" w:hanging="120"/>
                          </w:pPr>
                          <w:r w:rsidRPr="0088473B">
                            <w:rPr>
                              <w:rFonts w:hint="eastAsia"/>
                            </w:rPr>
                            <w:t>・区分所有者間の合意形成など多くの課題を有する分譲マンション約15万戸、全てを対象に確実な普及啓発を行うとともに、耐震化が見込まれる約12,000戸※を中心に建替えなどを含めた耐震化を促進する</w:t>
                          </w:r>
                          <w:r w:rsidRPr="0088473B">
                            <w:rPr>
                              <w:rFonts w:hint="eastAsia"/>
                              <w:kern w:val="0"/>
                            </w:rPr>
                            <w:t>。</w:t>
                          </w:r>
                        </w:p>
                      </w:txbxContent>
                    </v:textbox>
                  </v:roundrect>
                  <v:shape id="テキスト ボックス 28710" o:spid="_x0000_s1113" type="#_x0000_t202" style="position:absolute;left:2762;top:32670;width:55626;height:7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" filled="f" stroked="f" strokeweight=".5pt">
                    <v:textbox>
                      <w:txbxContent>
                        <w:p w14:paraId="4171E8F6" w14:textId="77777777" w:rsidR="001B2CA2" w:rsidRPr="0088473B" w:rsidRDefault="001B2CA2" w:rsidP="00286D73">
                          <w:pPr>
                            <w:spacing w:line="260" w:lineRule="exact"/>
                            <w:ind w:leftChars="0" w:left="222" w:rightChars="30" w:right="72" w:hangingChars="101" w:hanging="222"/>
                            <w:rPr>
                              <w:sz w:val="22"/>
                            </w:rPr>
                          </w:pPr>
                          <w:r w:rsidRPr="0088473B">
                            <w:rPr>
                              <w:rFonts w:hint="eastAsia"/>
                              <w:sz w:val="22"/>
                            </w:rPr>
                            <w:t>※分譲マンションは府内に約70万戸あり、そのうち昭和56年以前の旧耐震基準で建築されたものが約15</w:t>
                          </w:r>
                          <w:r w:rsidRPr="0088473B">
                            <w:rPr>
                              <w:sz w:val="22"/>
                            </w:rPr>
                            <w:t>万戸ある。</w:t>
                          </w:r>
                          <w:r w:rsidRPr="0088473B">
                            <w:rPr>
                              <w:rFonts w:hint="eastAsia"/>
                              <w:sz w:val="22"/>
                            </w:rPr>
                            <w:t>そのうち、これまでの市町村による取組実績等を踏まえると</w:t>
                          </w:r>
                          <w:r w:rsidRPr="0088473B">
                            <w:rPr>
                              <w:sz w:val="22"/>
                            </w:rPr>
                            <w:t>、</w:t>
                          </w:r>
                          <w:r w:rsidRPr="0088473B">
                            <w:rPr>
                              <w:rFonts w:hint="eastAsia"/>
                              <w:sz w:val="22"/>
                            </w:rPr>
                            <w:t>今後、</w:t>
                          </w:r>
                          <w:r w:rsidRPr="0088473B">
                            <w:rPr>
                              <w:sz w:val="22"/>
                            </w:rPr>
                            <w:t>耐震化</w:t>
                          </w:r>
                          <w:r w:rsidRPr="0088473B">
                            <w:rPr>
                              <w:rFonts w:hint="eastAsia"/>
                              <w:sz w:val="22"/>
                            </w:rPr>
                            <w:t>が見込まれるものが</w:t>
                          </w:r>
                          <w:r w:rsidRPr="0088473B">
                            <w:rPr>
                              <w:sz w:val="22"/>
                            </w:rPr>
                            <w:t>約</w:t>
                          </w:r>
                          <w:r w:rsidRPr="0088473B">
                            <w:rPr>
                              <w:rFonts w:hint="eastAsia"/>
                              <w:sz w:val="22"/>
                            </w:rPr>
                            <w:t>12,000</w:t>
                          </w:r>
                          <w:r w:rsidRPr="0088473B">
                            <w:rPr>
                              <w:sz w:val="22"/>
                            </w:rPr>
                            <w:t>戸あり、</w:t>
                          </w:r>
                          <w:r w:rsidRPr="0088473B">
                            <w:rPr>
                              <w:rFonts w:hint="eastAsia"/>
                              <w:sz w:val="22"/>
                            </w:rPr>
                            <w:t>確実に耐震化を進めてもらう。また、進行管理するため、年間の戸数を別途設定する。</w:t>
                          </w:r>
                        </w:p>
                      </w:txbxContent>
                    </v:textbox>
                  </v:shape>
                  <v:roundrect id="角丸四角形 108" o:spid="_x0000_s1114" style="position:absolute;left:3238;top:47910;width:53569;height:12237;visibility:visible;mso-wrap-style:square;v-text-anchor:middle" arcsize="438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" filled="f" strokecolor="#243f60 [1604]" strokeweight="1.5pt">
                    <v:textbox inset="2mm,0,2mm,0">
                      <w:txbxContent>
                        <w:p w14:paraId="6ED79381" w14:textId="77777777" w:rsidR="001B2CA2" w:rsidRPr="00381FA7" w:rsidRDefault="001B2CA2" w:rsidP="00AF3E4D">
                          <w:pPr>
                            <w:spacing w:line="360" w:lineRule="exact"/>
                            <w:ind w:leftChars="0" w:left="0" w:firstLineChars="0" w:firstLine="0"/>
                            <w:jc w:val="left"/>
                            <w:rPr>
                              <w:b/>
                              <w:color w:val="0D0D0D" w:themeColor="text1" w:themeTint="F2"/>
                            </w:rPr>
                          </w:pPr>
                          <w:r w:rsidRPr="00381FA7">
                            <w:rPr>
                              <w:rFonts w:hint="eastAsia"/>
                              <w:b/>
                              <w:color w:val="0D0D0D" w:themeColor="text1" w:themeTint="F2"/>
                            </w:rPr>
                            <w:t>２－１　大規模建築物</w:t>
                          </w:r>
                        </w:p>
                        <w:p w14:paraId="5F429FF7" w14:textId="77777777" w:rsidR="001B2CA2" w:rsidRPr="00381FA7" w:rsidRDefault="001B2CA2" w:rsidP="00AF3E4D">
                          <w:pPr>
                            <w:spacing w:line="360" w:lineRule="exact"/>
                            <w:ind w:leftChars="50" w:hangingChars="50" w:hanging="120"/>
                            <w:jc w:val="left"/>
                            <w:rPr>
                              <w:color w:val="0D0D0D" w:themeColor="text1" w:themeTint="F2"/>
                            </w:rPr>
                          </w:pPr>
                          <w:r w:rsidRPr="00381FA7">
                            <w:rPr>
                              <w:rFonts w:hint="eastAsia"/>
                              <w:color w:val="0D0D0D" w:themeColor="text1" w:themeTint="F2"/>
                            </w:rPr>
                            <w:t>・耐震性が不足する全ての建築物を対象に、所有者が具体的にイメージできる事業化の方法や耐震改修工法を提示</w:t>
                          </w:r>
                          <w:r w:rsidRPr="00381FA7">
                            <w:rPr>
                              <w:color w:val="0D0D0D" w:themeColor="text1" w:themeTint="F2"/>
                            </w:rPr>
                            <w:t>する</w:t>
                          </w:r>
                          <w:r w:rsidRPr="00381FA7">
                            <w:rPr>
                              <w:rFonts w:hint="eastAsia"/>
                              <w:color w:val="0D0D0D" w:themeColor="text1" w:themeTint="F2"/>
                            </w:rPr>
                            <w:t>といった効果的な働きかけを行う。</w:t>
                          </w:r>
                        </w:p>
                        <w:p w14:paraId="19FFBA59" w14:textId="77777777" w:rsidR="001B2CA2" w:rsidRPr="00381FA7" w:rsidRDefault="001B2CA2" w:rsidP="00AF3E4D">
                          <w:pPr>
                            <w:spacing w:line="360" w:lineRule="exact"/>
                            <w:ind w:leftChars="50" w:hangingChars="50" w:hanging="120"/>
                            <w:jc w:val="left"/>
                            <w:rPr>
                              <w:color w:val="0D0D0D" w:themeColor="text1" w:themeTint="F2"/>
                            </w:rPr>
                          </w:pPr>
                          <w:r w:rsidRPr="00381FA7">
                            <w:rPr>
                              <w:rFonts w:hint="eastAsia"/>
                              <w:color w:val="0D0D0D" w:themeColor="text1" w:themeTint="F2"/>
                            </w:rPr>
                            <w:t>・病院や学校などの特に公共性の高いものや災害時に避難場所として利用することが可能なホテル、旅館などは、特に優先して耐震化を促進する。</w:t>
                          </w:r>
                        </w:p>
                      </w:txbxContent>
                    </v:textbox>
                  </v:roundrect>
                </v:group>
              </v:group>
            </w:pict>
          </mc:Fallback>
        </mc:AlternateContent>
      </w:r>
    </w:p>
    <w:p w14:paraId="4800F7B9" w14:textId="77777777" w:rsidR="00286D73" w:rsidRPr="00875BA3" w:rsidRDefault="00286D73" w:rsidP="00286D73"/>
    <w:p w14:paraId="682C60A0" w14:textId="77777777" w:rsidR="00286D73" w:rsidRPr="00875BA3" w:rsidRDefault="00286D73" w:rsidP="00286D73"/>
    <w:p w14:paraId="0983D3F6" w14:textId="77777777" w:rsidR="00286D73" w:rsidRPr="00875BA3" w:rsidRDefault="00286D73" w:rsidP="00286D73"/>
    <w:p w14:paraId="2167452F" w14:textId="77777777" w:rsidR="00286D73" w:rsidRPr="00875BA3" w:rsidRDefault="00286D73" w:rsidP="00286D73"/>
    <w:p w14:paraId="11D5D420" w14:textId="77777777" w:rsidR="00286D73" w:rsidRPr="00875BA3" w:rsidRDefault="00286D73" w:rsidP="00286D73"/>
    <w:p w14:paraId="53377E01" w14:textId="77777777" w:rsidR="00286D73" w:rsidRPr="00875BA3" w:rsidRDefault="00286D73" w:rsidP="00286D73"/>
    <w:p w14:paraId="12E9D6EA" w14:textId="77777777" w:rsidR="00286D73" w:rsidRPr="00875BA3" w:rsidRDefault="00286D73" w:rsidP="00286D73"/>
    <w:p w14:paraId="2FE68DB9" w14:textId="77777777" w:rsidR="00286D73" w:rsidRPr="00875BA3" w:rsidRDefault="00286D73" w:rsidP="00286D73"/>
    <w:p w14:paraId="3AD7CD52" w14:textId="77777777" w:rsidR="00286D73" w:rsidRPr="00875BA3" w:rsidRDefault="00286D73" w:rsidP="00286D73"/>
    <w:p w14:paraId="03EC97D6" w14:textId="77777777" w:rsidR="00286D73" w:rsidRPr="00875BA3" w:rsidRDefault="00286D73" w:rsidP="00286D73"/>
    <w:p w14:paraId="2689A670" w14:textId="77777777" w:rsidR="00286D73" w:rsidRPr="0088473B" w:rsidRDefault="00286D73" w:rsidP="00286D73">
      <w:pPr>
        <w:rPr>
          <w:u w:val="single"/>
        </w:rPr>
      </w:pPr>
    </w:p>
    <w:p w14:paraId="09C2EB49" w14:textId="77777777" w:rsidR="00286D73" w:rsidRPr="00B13211" w:rsidRDefault="00286D73" w:rsidP="00286D73"/>
    <w:p w14:paraId="15C905C5" w14:textId="77777777" w:rsidR="00286D73" w:rsidRPr="00B13211" w:rsidRDefault="00286D73" w:rsidP="00286D73"/>
    <w:p w14:paraId="5BEF1D86" w14:textId="77777777" w:rsidR="00A45CFE" w:rsidRDefault="00A45CFE" w:rsidP="00286D73"/>
    <w:p w14:paraId="7F4C780A" w14:textId="77777777" w:rsidR="00A45CFE" w:rsidRDefault="00A45CFE" w:rsidP="00286D73"/>
    <w:p w14:paraId="33A61A16" w14:textId="77777777" w:rsidR="00286D73" w:rsidRDefault="00286D73" w:rsidP="00286D73"/>
    <w:p w14:paraId="06437A9D" w14:textId="77777777" w:rsidR="00A45CFE" w:rsidRDefault="00A45CFE" w:rsidP="00286D73"/>
    <w:p w14:paraId="65C38A7C" w14:textId="77777777" w:rsidR="00A45CFE" w:rsidRDefault="00A45CFE" w:rsidP="00286D73"/>
    <w:p w14:paraId="19A4B2C2" w14:textId="77777777" w:rsidR="00A45CFE" w:rsidRDefault="00A45CFE" w:rsidP="00286D73"/>
    <w:p w14:paraId="5E6A6BAE" w14:textId="77777777" w:rsidR="00A45CFE" w:rsidRDefault="00A45CFE" w:rsidP="00286D73"/>
    <w:p w14:paraId="33B1DCAF" w14:textId="77777777" w:rsidR="00A45CFE" w:rsidRDefault="00A45CFE" w:rsidP="00286D73"/>
    <w:p w14:paraId="496C03AF" w14:textId="77777777" w:rsidR="00A45CFE" w:rsidRDefault="00A45CFE" w:rsidP="00286D73"/>
    <w:p w14:paraId="4FD62FCF" w14:textId="77777777" w:rsidR="00A45CFE" w:rsidRDefault="00A45CFE" w:rsidP="00286D73"/>
    <w:p w14:paraId="66F4ECDE" w14:textId="77777777" w:rsidR="00A45CFE" w:rsidRDefault="00A45CFE" w:rsidP="00286D73"/>
    <w:p w14:paraId="5D2FE43A" w14:textId="77777777" w:rsidR="00A45CFE" w:rsidRDefault="00A45CFE" w:rsidP="00286D73"/>
    <w:p w14:paraId="11536E46" w14:textId="77777777" w:rsidR="00A45CFE" w:rsidRDefault="00A45CFE" w:rsidP="00286D73"/>
    <w:p w14:paraId="48BA27CE" w14:textId="77777777" w:rsidR="00A45CFE" w:rsidRDefault="00A45CFE" w:rsidP="00286D73"/>
    <w:p w14:paraId="2895E267" w14:textId="77777777" w:rsidR="00A45CFE" w:rsidRDefault="00A45CFE" w:rsidP="00286D73"/>
    <w:p w14:paraId="191B57B9" w14:textId="77777777" w:rsidR="00A45CFE" w:rsidRDefault="00A45CFE" w:rsidP="00286D73"/>
    <w:p w14:paraId="49010090" w14:textId="77777777" w:rsidR="00A45CFE" w:rsidRDefault="00A45CFE" w:rsidP="00286D73"/>
    <w:p w14:paraId="24BF7CAA" w14:textId="77777777" w:rsidR="00A45CFE" w:rsidRDefault="00A45CFE" w:rsidP="0008162E">
      <w:pPr>
        <w:ind w:leftChars="0" w:left="0" w:firstLineChars="0" w:firstLine="0"/>
      </w:pPr>
      <w:r>
        <w:rPr>
          <w:noProof/>
          <w:sz w:val="40"/>
        </w:rPr>
        <w:lastRenderedPageBreak/>
        <mc:AlternateContent>
          <mc:Choice Requires="wpg">
            <w:drawing>
              <wp:anchor distT="0" distB="0" distL="114300" distR="114300" simplePos="0" relativeHeight="251640832" behindDoc="0" locked="0" layoutInCell="1" allowOverlap="1" wp14:anchorId="656C9AE9" wp14:editId="043DA019">
                <wp:simplePos x="0" y="0"/>
                <wp:positionH relativeFrom="column">
                  <wp:posOffset>158690</wp:posOffset>
                </wp:positionH>
                <wp:positionV relativeFrom="paragraph">
                  <wp:posOffset>24322</wp:posOffset>
                </wp:positionV>
                <wp:extent cx="6066900" cy="2501900"/>
                <wp:effectExtent l="0" t="0" r="10160" b="12700"/>
                <wp:wrapNone/>
                <wp:docPr id="59" name="グループ化 59" descr="１．府有建築物&#10;・府有建築物の耐震化の方針に基づき、府民の生命、財産を守るこれまでの耐震化の取組みを進めるとともに、経済活動等を守る観点から、特に庁舎等の耐震化にも積極的に取り組んでいく。&#10;２．大阪府住宅供給公社住宅&#10;・府公社賃貸住宅の耐震化の方針に基づき、公的賃貸住宅の供給主体として、入居者の生命、安全を確保するため、積極的に耐震化に取組んでいくものとする。&#10;" title="目標２－２　公共建築物等の具体的な目標"/>
                <wp:cNvGraphicFramePr/>
                <a:graphic xmlns:a="http://schemas.openxmlformats.org/drawingml/2006/main">
                  <a:graphicData uri="http://schemas.microsoft.com/office/word/2010/wordprocessingGroup">
                    <wpg:wgp>
                      <wpg:cNvGrpSpPr/>
                      <wpg:grpSpPr>
                        <a:xfrm>
                          <a:off x="0" y="0"/>
                          <a:ext cx="6066900" cy="2501900"/>
                          <a:chOff x="0" y="0"/>
                          <a:chExt cx="6066900" cy="2501900"/>
                        </a:xfrm>
                      </wpg:grpSpPr>
                      <wpg:grpSp>
                        <wpg:cNvPr id="58" name="グループ化 58"/>
                        <wpg:cNvGrpSpPr/>
                        <wpg:grpSpPr>
                          <a:xfrm>
                            <a:off x="0" y="0"/>
                            <a:ext cx="6066900" cy="2501900"/>
                            <a:chOff x="0" y="0"/>
                            <a:chExt cx="6066900" cy="2501900"/>
                          </a:xfrm>
                        </wpg:grpSpPr>
                        <wps:wsp>
                          <wps:cNvPr id="28" name="直線コネクタ 9"/>
                          <wps:cNvCnPr/>
                          <wps:spPr>
                            <a:xfrm>
                              <a:off x="152400" y="123825"/>
                              <a:ext cx="0" cy="1968500"/>
                            </a:xfrm>
                            <a:prstGeom prst="line">
                              <a:avLst/>
                            </a:prstGeom>
                            <a:noFill/>
                            <a:ln w="28575" cap="flat" cmpd="sng" algn="ctr">
                              <a:solidFill>
                                <a:srgbClr val="4F81BD">
                                  <a:lumMod val="75000"/>
                                </a:srgbClr>
                              </a:solidFill>
                              <a:prstDash val="solid"/>
                            </a:ln>
                            <a:effectLst/>
                          </wps:spPr>
                          <wps:bodyPr/>
                        </wps:wsp>
                        <wps:wsp>
                          <wps:cNvPr id="34" name="角丸四角形 34"/>
                          <wps:cNvSpPr/>
                          <wps:spPr>
                            <a:xfrm>
                              <a:off x="342900" y="457200"/>
                              <a:ext cx="5724000" cy="1028700"/>
                            </a:xfrm>
                            <a:prstGeom prst="roundRect">
                              <a:avLst>
                                <a:gd name="adj" fmla="val 4863"/>
                              </a:avLst>
                            </a:prstGeom>
                            <a:solidFill>
                              <a:sysClr val="window" lastClr="FFFFFF"/>
                            </a:solidFill>
                            <a:ln w="19050" cap="flat" cmpd="sng" algn="ctr">
                              <a:solidFill>
                                <a:srgbClr val="4F81BD">
                                  <a:lumMod val="75000"/>
                                </a:srgbClr>
                              </a:solidFill>
                              <a:prstDash val="solid"/>
                            </a:ln>
                            <a:effectLst/>
                          </wps:spPr>
                          <wps:txbx>
                            <w:txbxContent>
                              <w:p w14:paraId="4EA1B3E5" w14:textId="77777777" w:rsidR="001B2CA2" w:rsidRPr="00D60739" w:rsidRDefault="001B2CA2" w:rsidP="00286D73">
                                <w:pPr>
                                  <w:spacing w:line="360" w:lineRule="exact"/>
                                  <w:ind w:leftChars="0" w:left="120" w:rightChars="0" w:right="0" w:hangingChars="50" w:hanging="120"/>
                                  <w:rPr>
                                    <w:b/>
                                  </w:rPr>
                                </w:pPr>
                                <w:r w:rsidRPr="00D60739">
                                  <w:rPr>
                                    <w:rFonts w:hint="eastAsia"/>
                                    <w:b/>
                                  </w:rPr>
                                  <w:t>１．府有建築物</w:t>
                                </w:r>
                              </w:p>
                              <w:p w14:paraId="2C7F3435" w14:textId="77777777" w:rsidR="001B2CA2" w:rsidRPr="00315901" w:rsidRDefault="001B2CA2" w:rsidP="00286D73">
                                <w:pPr>
                                  <w:spacing w:line="340" w:lineRule="exact"/>
                                  <w:ind w:leftChars="0" w:left="120" w:rightChars="0" w:right="0" w:hangingChars="50" w:hanging="120"/>
                                </w:pPr>
                                <w:r w:rsidRPr="00D60739">
                                  <w:rPr>
                                    <w:rFonts w:hint="eastAsia"/>
                                  </w:rPr>
                                  <w:t>・</w:t>
                                </w:r>
                                <w:r w:rsidRPr="00315901">
                                  <w:rPr>
                                    <w:rFonts w:hint="eastAsia"/>
                                  </w:rPr>
                                  <w:t>府有建築物の耐震化の方針に基づき、府民の生命、財産を守るこれまでの耐震化の取組みを進めるとともに、経済活動等を守る観点から</w:t>
                                </w:r>
                                <w:r>
                                  <w:rPr>
                                    <w:rFonts w:hint="eastAsia"/>
                                  </w:rPr>
                                  <w:t>、特に</w:t>
                                </w:r>
                                <w:r w:rsidRPr="00315901">
                                  <w:rPr>
                                    <w:rFonts w:hint="eastAsia"/>
                                  </w:rPr>
                                  <w:t>庁舎等の耐震化にも積極的に取り組んでいく。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角丸四角形 4" descr="１．府有建築物&#10;・府有建築物の耐震化の方針に基づき、府民の生命、財産を守るこれまでの耐震化の取組みを進めるとともに、経済活動等を守る観点から、特に庁舎等の耐震化にも積極的に取り組んでいく。&#10;２．大阪府住宅供給公社住宅&#10;・府公社賃貸住宅の耐震化の方針に基づき、公的賃貸住宅の供給主体として、入居者の生命、安全を確保するため、積極的に耐震化に取組んでいくものとする。&#10;&#10;" title="目標２－２　公共建築物等の具体的な目標"/>
                          <wps:cNvSpPr/>
                          <wps:spPr>
                            <a:xfrm>
                              <a:off x="0" y="0"/>
                              <a:ext cx="5919470" cy="353060"/>
                            </a:xfrm>
                            <a:prstGeom prst="roundRect">
                              <a:avLst/>
                            </a:prstGeom>
                            <a:solidFill>
                              <a:srgbClr val="4F81BD"/>
                            </a:solidFill>
                            <a:ln w="25400" cap="flat" cmpd="sng" algn="ctr">
                              <a:solidFill>
                                <a:srgbClr val="4F81BD">
                                  <a:lumMod val="75000"/>
                                </a:srgbClr>
                              </a:solidFill>
                              <a:prstDash val="solid"/>
                            </a:ln>
                            <a:effectLst/>
                          </wps:spPr>
                          <wps:txbx>
                            <w:txbxContent>
                              <w:p w14:paraId="2B073448" w14:textId="77777777" w:rsidR="001B2CA2" w:rsidRPr="00A024E5" w:rsidRDefault="001B2CA2" w:rsidP="00286D73">
                                <w:pPr>
                                  <w:spacing w:line="360" w:lineRule="exact"/>
                                  <w:ind w:leftChars="0" w:left="0" w:rightChars="0" w:right="0" w:firstLineChars="0" w:firstLine="0"/>
                                  <w:jc w:val="center"/>
                                  <w:rPr>
                                    <w:b/>
                                    <w:color w:val="FFFFFF" w:themeColor="background1"/>
                                    <w:sz w:val="32"/>
                                  </w:rPr>
                                </w:pPr>
                                <w:r w:rsidRPr="00A024E5">
                                  <w:rPr>
                                    <w:rFonts w:hint="eastAsia"/>
                                    <w:b/>
                                    <w:color w:val="FFFFFF" w:themeColor="background1"/>
                                    <w:sz w:val="32"/>
                                  </w:rPr>
                                  <w:t>目標２－２　公共建築物等の具体的な目標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直線コネクタ 35"/>
                          <wps:cNvCnPr/>
                          <wps:spPr>
                            <a:xfrm>
                              <a:off x="161925" y="990600"/>
                              <a:ext cx="180340" cy="0"/>
                            </a:xfrm>
                            <a:prstGeom prst="line">
                              <a:avLst/>
                            </a:prstGeom>
                            <a:noFill/>
                            <a:ln w="28575" cap="flat" cmpd="sng" algn="ctr">
                              <a:solidFill>
                                <a:srgbClr val="4F81BD">
                                  <a:lumMod val="75000"/>
                                </a:srgbClr>
                              </a:solidFill>
                              <a:prstDash val="solid"/>
                            </a:ln>
                            <a:effectLst/>
                          </wps:spPr>
                          <wps:bodyPr/>
                        </wps:wsp>
                        <wps:wsp>
                          <wps:cNvPr id="39" name="角丸四角形 39"/>
                          <wps:cNvSpPr/>
                          <wps:spPr>
                            <a:xfrm>
                              <a:off x="333375" y="1562100"/>
                              <a:ext cx="5724000" cy="939800"/>
                            </a:xfrm>
                            <a:prstGeom prst="roundRect">
                              <a:avLst>
                                <a:gd name="adj" fmla="val 4863"/>
                              </a:avLst>
                            </a:prstGeom>
                            <a:solidFill>
                              <a:sysClr val="window" lastClr="FFFFFF"/>
                            </a:solidFill>
                            <a:ln w="19050" cap="flat" cmpd="sng" algn="ctr">
                              <a:solidFill>
                                <a:srgbClr val="4F81BD">
                                  <a:lumMod val="75000"/>
                                </a:srgbClr>
                              </a:solidFill>
                              <a:prstDash val="solid"/>
                            </a:ln>
                            <a:effectLst/>
                          </wps:spPr>
                          <wps:txbx>
                            <w:txbxContent>
                              <w:p w14:paraId="5B09F32E" w14:textId="77777777" w:rsidR="001B2CA2" w:rsidRPr="00CA0FCE" w:rsidRDefault="001B2CA2" w:rsidP="00286D73">
                                <w:pPr>
                                  <w:spacing w:line="360" w:lineRule="exact"/>
                                  <w:ind w:leftChars="0" w:left="0" w:firstLineChars="0" w:firstLine="0"/>
                                  <w:rPr>
                                    <w:b/>
                                  </w:rPr>
                                </w:pPr>
                                <w:r w:rsidRPr="00CA0FCE">
                                  <w:rPr>
                                    <w:rFonts w:hint="eastAsia"/>
                                    <w:b/>
                                  </w:rPr>
                                  <w:t>２．大阪府住宅供給公社住宅</w:t>
                                </w:r>
                              </w:p>
                              <w:p w14:paraId="27C300FB" w14:textId="3391F34B" w:rsidR="001B2CA2" w:rsidRPr="003D6383" w:rsidRDefault="001B2CA2" w:rsidP="00286D73">
                                <w:pPr>
                                  <w:spacing w:line="360" w:lineRule="exact"/>
                                  <w:ind w:leftChars="0" w:left="120" w:rightChars="0" w:right="0" w:hangingChars="50" w:hanging="120"/>
                                </w:pPr>
                                <w:r w:rsidRPr="00CA0FCE">
                                  <w:rPr>
                                    <w:rFonts w:hint="eastAsia"/>
                                  </w:rPr>
                                  <w:t>・府公社賃貸住宅の耐震化の方針に基づき、公的賃貸住宅の供給主体とし</w:t>
                                </w:r>
                                <w:r>
                                  <w:rPr>
                                    <w:rFonts w:hint="eastAsia"/>
                                  </w:rPr>
                                  <w:t>て、入居者の生命、安全を確保するため、積極的に耐震化に</w:t>
                                </w:r>
                                <w:r w:rsidRPr="00315901">
                                  <w:rPr>
                                    <w:rFonts w:hint="eastAsia"/>
                                  </w:rPr>
                                  <w:t>取</w:t>
                                </w:r>
                                <w:r w:rsidRPr="008C10D5">
                                  <w:rPr>
                                    <w:rFonts w:hint="eastAsia"/>
                                    <w:color w:val="FF0000"/>
                                    <w:u w:val="single"/>
                                  </w:rPr>
                                  <w:t>り</w:t>
                                </w:r>
                                <w:r w:rsidRPr="00315901">
                                  <w:rPr>
                                    <w:rFonts w:hint="eastAsia"/>
                                  </w:rPr>
                                  <w:t>組んで</w:t>
                                </w:r>
                                <w:r>
                                  <w:rPr>
                                    <w:rFonts w:hint="eastAsia"/>
                                  </w:rPr>
                                  <w:t>い</w:t>
                                </w:r>
                                <w:r w:rsidRPr="00315901">
                                  <w:rPr>
                                    <w:rFonts w:hint="eastAsia"/>
                                  </w:rPr>
                                  <w:t>くものとする。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直線コネクタ 41"/>
                        <wps:cNvCnPr/>
                        <wps:spPr>
                          <a:xfrm>
                            <a:off x="142875" y="2085975"/>
                            <a:ext cx="180340" cy="0"/>
                          </a:xfrm>
                          <a:prstGeom prst="line">
                            <a:avLst/>
                          </a:prstGeom>
                          <a:noFill/>
                          <a:ln w="28575" cap="flat" cmpd="sng" algn="ctr">
                            <a:solidFill>
                              <a:srgbClr val="4F81BD">
                                <a:lumMod val="75000"/>
                              </a:srgbClr>
                            </a:solidFill>
                            <a:prstDash val="solid"/>
                          </a:ln>
                          <a:effectLst/>
                        </wps:spPr>
                        <wps:bodyPr/>
                      </wps:wsp>
                    </wpg:wgp>
                  </a:graphicData>
                </a:graphic>
              </wp:anchor>
            </w:drawing>
          </mc:Choice>
          <mc:Fallback>
            <w:pict>
              <v:group w14:anchorId="656C9AE9" id="グループ化 59" o:spid="_x0000_s1115" alt="タイトル: 目標２－２　公共建築物等の具体的な目標 - 説明: １．府有建築物&#10;・府有建築物の耐震化の方針に基づき、府民の生命、財産を守るこれまでの耐震化の取組みを進めるとともに、経済活動等を守る観点から、特に庁舎等の耐震化にも積極的に取り組んでいく。&#10;２．大阪府住宅供給公社住宅&#10;・府公社賃貸住宅の耐震化の方針に基づき、公的賃貸住宅の供給主体として、入居者の生命、安全を確保するため、積極的に耐震化に取組んでいくものとする。&#10;" style="position:absolute;left:0;text-align:left;margin-left:12.5pt;margin-top:1.9pt;width:477.7pt;height:197pt;z-index:251640832" coordsize="60669,25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">
                <v:group id="グループ化 58" o:spid="_x0000_s1116" style="position:absolute;width:60669;height:25019" coordsize="60669,2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line id="直線コネクタ 9" o:spid="_x0000_s1117" style="position:absolute;visibility:visible;mso-wrap-style:square" from="1524,1238" to="1524,20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" strokecolor="#376092" strokeweight="2.25pt"/>
                  <v:roundrect id="角丸四角形 34" o:spid="_x0000_s1118" style="position:absolute;left:3429;top:4572;width:57240;height:10287;visibility:visible;mso-wrap-style:square;v-text-anchor:middle" arcsize="31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" fillcolor="window" strokecolor="#376092" strokeweight="1.5pt">
                    <v:textbox>
                      <w:txbxContent>
                        <w:p w14:paraId="4EA1B3E5" w14:textId="77777777" w:rsidR="001B2CA2" w:rsidRPr="00D60739" w:rsidRDefault="001B2CA2" w:rsidP="00286D73">
                          <w:pPr>
                            <w:spacing w:line="360" w:lineRule="exact"/>
                            <w:ind w:leftChars="0" w:left="120" w:rightChars="0" w:right="0" w:hangingChars="50" w:hanging="120"/>
                            <w:rPr>
                              <w:b/>
                            </w:rPr>
                          </w:pPr>
                          <w:r w:rsidRPr="00D60739">
                            <w:rPr>
                              <w:rFonts w:hint="eastAsia"/>
                              <w:b/>
                            </w:rPr>
                            <w:t>１．府有建築物</w:t>
                          </w:r>
                        </w:p>
                        <w:p w14:paraId="2C7F3435" w14:textId="77777777" w:rsidR="001B2CA2" w:rsidRPr="00315901" w:rsidRDefault="001B2CA2" w:rsidP="00286D73">
                          <w:pPr>
                            <w:spacing w:line="340" w:lineRule="exact"/>
                            <w:ind w:leftChars="0" w:left="120" w:rightChars="0" w:right="0" w:hangingChars="50" w:hanging="120"/>
                          </w:pPr>
                          <w:r w:rsidRPr="00D60739">
                            <w:rPr>
                              <w:rFonts w:hint="eastAsia"/>
                            </w:rPr>
                            <w:t>・</w:t>
                          </w:r>
                          <w:r w:rsidRPr="00315901">
                            <w:rPr>
                              <w:rFonts w:hint="eastAsia"/>
                            </w:rPr>
                            <w:t>府有建築物の耐震化の方針に基づき、府民の生命、財産を守るこれまでの耐震化の取組みを進めるとともに、経済活動等を守る観点から</w:t>
                          </w:r>
                          <w:r>
                            <w:rPr>
                              <w:rFonts w:hint="eastAsia"/>
                            </w:rPr>
                            <w:t>、特に</w:t>
                          </w:r>
                          <w:r w:rsidRPr="00315901">
                            <w:rPr>
                              <w:rFonts w:hint="eastAsia"/>
                            </w:rPr>
                            <w:t>庁舎等の耐震化にも積極的に取り組んでいく。</w:t>
                          </w:r>
                        </w:p>
                      </w:txbxContent>
                    </v:textbox>
                  </v:roundrect>
                  <v:roundrect id="角丸四角形 4" o:spid="_x0000_s1119" alt="１．府有建築物&#10;・府有建築物の耐震化の方針に基づき、府民の生命、財産を守るこれまでの耐震化の取組みを進めるとともに、経済活動等を守る観点から、特に庁舎等の耐震化にも積極的に取り組んでいく。&#10;２．大阪府住宅供給公社住宅&#10;・府公社賃貸住宅の耐震化の方針に基づき、公的賃貸住宅の供給主体として、入居者の生命、安全を確保するため、積極的に耐震化に取組んでいくものとする。&#10;&#10;" style="position:absolute;width:59194;height:35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" fillcolor="#4f81bd" strokecolor="#376092" strokeweight="2pt">
                    <v:textbox>
                      <w:txbxContent>
                        <w:p w14:paraId="2B073448" w14:textId="77777777" w:rsidR="001B2CA2" w:rsidRPr="00A024E5" w:rsidRDefault="001B2CA2" w:rsidP="00286D73">
                          <w:pPr>
                            <w:spacing w:line="360" w:lineRule="exact"/>
                            <w:ind w:leftChars="0" w:left="0" w:rightChars="0" w:right="0" w:firstLineChars="0" w:firstLine="0"/>
                            <w:jc w:val="center"/>
                            <w:rPr>
                              <w:b/>
                              <w:color w:val="FFFFFF" w:themeColor="background1"/>
                              <w:sz w:val="32"/>
                            </w:rPr>
                          </w:pPr>
                          <w:r w:rsidRPr="00A024E5">
                            <w:rPr>
                              <w:rFonts w:hint="eastAsia"/>
                              <w:b/>
                              <w:color w:val="FFFFFF" w:themeColor="background1"/>
                              <w:sz w:val="32"/>
                            </w:rPr>
                            <w:t>目標２－２　公共建築物等の具体的な目標</w:t>
                          </w:r>
                        </w:p>
                      </w:txbxContent>
                    </v:textbox>
                  </v:roundrect>
                  <v:line id="直線コネクタ 35" o:spid="_x0000_s1120" style="position:absolute;visibility:visible;mso-wrap-style:square" from="1619,9906" to="3422,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" strokecolor="#376092" strokeweight="2.25pt"/>
                  <v:roundrect id="角丸四角形 39" o:spid="_x0000_s1121" style="position:absolute;left:3333;top:15621;width:57240;height:9398;visibility:visible;mso-wrap-style:square;v-text-anchor:middle" arcsize="31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" fillcolor="window" strokecolor="#376092" strokeweight="1.5pt">
                    <v:textbox>
                      <w:txbxContent>
                        <w:p w14:paraId="5B09F32E" w14:textId="77777777" w:rsidR="001B2CA2" w:rsidRPr="00CA0FCE" w:rsidRDefault="001B2CA2" w:rsidP="00286D73">
                          <w:pPr>
                            <w:spacing w:line="360" w:lineRule="exact"/>
                            <w:ind w:leftChars="0" w:left="0" w:firstLineChars="0" w:firstLine="0"/>
                            <w:rPr>
                              <w:b/>
                            </w:rPr>
                          </w:pPr>
                          <w:r w:rsidRPr="00CA0FCE">
                            <w:rPr>
                              <w:rFonts w:hint="eastAsia"/>
                              <w:b/>
                            </w:rPr>
                            <w:t>２．大阪府住宅供給公社住宅</w:t>
                          </w:r>
                        </w:p>
                        <w:p w14:paraId="27C300FB" w14:textId="3391F34B" w:rsidR="001B2CA2" w:rsidRPr="003D6383" w:rsidRDefault="001B2CA2" w:rsidP="00286D73">
                          <w:pPr>
                            <w:spacing w:line="360" w:lineRule="exact"/>
                            <w:ind w:leftChars="0" w:left="120" w:rightChars="0" w:right="0" w:hangingChars="50" w:hanging="120"/>
                          </w:pPr>
                          <w:r w:rsidRPr="00CA0FCE">
                            <w:rPr>
                              <w:rFonts w:hint="eastAsia"/>
                            </w:rPr>
                            <w:t>・府公社賃貸住宅の耐震化の方針に基づき、公的賃貸住宅の供給主体とし</w:t>
                          </w:r>
                          <w:r>
                            <w:rPr>
                              <w:rFonts w:hint="eastAsia"/>
                            </w:rPr>
                            <w:t>て、入居者の生命、安全を確保するため、積極的に耐震化に</w:t>
                          </w:r>
                          <w:r w:rsidRPr="00315901">
                            <w:rPr>
                              <w:rFonts w:hint="eastAsia"/>
                            </w:rPr>
                            <w:t>取</w:t>
                          </w:r>
                          <w:r w:rsidRPr="008C10D5">
                            <w:rPr>
                              <w:rFonts w:hint="eastAsia"/>
                              <w:color w:val="FF0000"/>
                              <w:u w:val="single"/>
                            </w:rPr>
                            <w:t>り</w:t>
                          </w:r>
                          <w:r w:rsidRPr="00315901">
                            <w:rPr>
                              <w:rFonts w:hint="eastAsia"/>
                            </w:rPr>
                            <w:t>組んで</w:t>
                          </w:r>
                          <w:r>
                            <w:rPr>
                              <w:rFonts w:hint="eastAsia"/>
                            </w:rPr>
                            <w:t>い</w:t>
                          </w:r>
                          <w:r w:rsidRPr="00315901">
                            <w:rPr>
                              <w:rFonts w:hint="eastAsia"/>
                            </w:rPr>
                            <w:t>くものとする。</w:t>
                          </w:r>
                        </w:p>
                      </w:txbxContent>
                    </v:textbox>
                  </v:roundrect>
                </v:group>
                <v:line id="直線コネクタ 41" o:spid="_x0000_s1122" style="position:absolute;visibility:visible;mso-wrap-style:square" from="1428,20859" to="3232,20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" strokecolor="#376092" strokeweight="2.25pt"/>
              </v:group>
            </w:pict>
          </mc:Fallback>
        </mc:AlternateContent>
      </w:r>
    </w:p>
    <w:p w14:paraId="611E56C1" w14:textId="77777777" w:rsidR="00A45CFE" w:rsidRDefault="00A45CFE" w:rsidP="00286D73"/>
    <w:p w14:paraId="63F31183" w14:textId="77777777" w:rsidR="00A45CFE" w:rsidRDefault="00A45CFE" w:rsidP="00286D73"/>
    <w:p w14:paraId="7EF3C1E7" w14:textId="77777777" w:rsidR="00A45CFE" w:rsidRDefault="00A45CFE" w:rsidP="00286D73"/>
    <w:p w14:paraId="6862A9A9" w14:textId="77777777" w:rsidR="00A45CFE" w:rsidRDefault="00A45CFE" w:rsidP="00286D73"/>
    <w:p w14:paraId="2C13A438" w14:textId="77777777" w:rsidR="00A45CFE" w:rsidRDefault="00A45CFE" w:rsidP="00286D73"/>
    <w:p w14:paraId="088FBA6F" w14:textId="77777777" w:rsidR="00A45CFE" w:rsidRDefault="00A45CFE" w:rsidP="00286D73"/>
    <w:p w14:paraId="0CEFEFBF" w14:textId="77777777" w:rsidR="00A45CFE" w:rsidRDefault="00A45CFE" w:rsidP="00286D73"/>
    <w:p w14:paraId="6BCD276F" w14:textId="77777777" w:rsidR="00A45CFE" w:rsidRDefault="00A45CFE" w:rsidP="00286D73"/>
    <w:p w14:paraId="386EBE3E" w14:textId="77777777" w:rsidR="00A45CFE" w:rsidRDefault="00A45CFE" w:rsidP="00286D73"/>
    <w:p w14:paraId="0B85202D" w14:textId="77777777" w:rsidR="00A45CFE" w:rsidRDefault="00A45CFE" w:rsidP="00286D73"/>
    <w:p w14:paraId="0D30150C" w14:textId="77777777" w:rsidR="00A45CFE" w:rsidRDefault="00A45CFE" w:rsidP="00286D73"/>
    <w:p w14:paraId="08A437C4" w14:textId="77777777" w:rsidR="00A45CFE" w:rsidRPr="00B13211" w:rsidRDefault="00A45CFE" w:rsidP="00286D73"/>
    <w:p w14:paraId="1EFC1BD8" w14:textId="77777777" w:rsidR="00286D73" w:rsidRPr="00875BA3" w:rsidRDefault="00286D73" w:rsidP="00286D73">
      <w:pPr>
        <w:widowControl/>
        <w:spacing w:line="240" w:lineRule="auto"/>
        <w:ind w:leftChars="0" w:left="0" w:rightChars="0" w:right="0" w:firstLineChars="0" w:firstLine="0"/>
        <w:jc w:val="left"/>
        <w:rPr>
          <w:sz w:val="40"/>
        </w:rPr>
      </w:pPr>
      <w:r w:rsidRPr="00B13211">
        <w:br w:type="page"/>
      </w:r>
    </w:p>
    <w:p w14:paraId="48C4E571" w14:textId="12CDA6DA" w:rsidR="00286D73" w:rsidRPr="00875BA3" w:rsidRDefault="00286D73" w:rsidP="00286D73">
      <w:pPr>
        <w:pStyle w:val="1"/>
      </w:pPr>
      <w:bookmarkStart w:id="32" w:name="_Toc425887057"/>
      <w:bookmarkStart w:id="33" w:name="_Toc440912949"/>
      <w:bookmarkStart w:id="34" w:name="_Toc4676367"/>
      <w:r w:rsidRPr="00875BA3">
        <w:rPr>
          <w:rFonts w:hint="eastAsia"/>
        </w:rPr>
        <w:lastRenderedPageBreak/>
        <w:t>５．目標達成のための具体的な取組み</w:t>
      </w:r>
      <w:bookmarkEnd w:id="32"/>
      <w:bookmarkEnd w:id="33"/>
      <w:bookmarkEnd w:id="34"/>
    </w:p>
    <w:p w14:paraId="44A2EDD4"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171B7C7F" w14:textId="77777777" w:rsidTr="00912235">
        <w:tc>
          <w:tcPr>
            <w:tcW w:w="9694" w:type="dxa"/>
            <w:shd w:val="clear" w:color="auto" w:fill="FDE9D9" w:themeFill="accent6" w:themeFillTint="33"/>
          </w:tcPr>
          <w:p w14:paraId="398AA652" w14:textId="3C5D93FF" w:rsidR="00286D73" w:rsidRPr="00875BA3" w:rsidRDefault="00286D73" w:rsidP="00912235">
            <w:pPr>
              <w:pStyle w:val="2"/>
              <w:rPr>
                <w:color w:val="auto"/>
              </w:rPr>
            </w:pPr>
            <w:bookmarkStart w:id="35" w:name="_Toc425887058"/>
            <w:bookmarkStart w:id="36" w:name="_Toc440912950"/>
            <w:bookmarkStart w:id="37" w:name="_Toc4676368"/>
            <w:r w:rsidRPr="00875BA3">
              <w:rPr>
                <w:rFonts w:hint="eastAsia"/>
                <w:color w:val="auto"/>
              </w:rPr>
              <w:t>１－１．木造住宅</w:t>
            </w:r>
            <w:bookmarkEnd w:id="35"/>
            <w:bookmarkEnd w:id="36"/>
            <w:bookmarkEnd w:id="37"/>
          </w:p>
        </w:tc>
      </w:tr>
    </w:tbl>
    <w:p w14:paraId="1483CC69" w14:textId="77777777" w:rsidR="00286D73" w:rsidRPr="00875BA3" w:rsidRDefault="00286D73" w:rsidP="00286D73">
      <w:pPr>
        <w:pStyle w:val="3"/>
        <w:spacing w:line="200" w:lineRule="exact"/>
        <w:rPr>
          <w:color w:val="auto"/>
        </w:rPr>
      </w:pPr>
      <w:bookmarkStart w:id="38" w:name="_Toc425887059"/>
    </w:p>
    <w:p w14:paraId="1F459B6F" w14:textId="77777777" w:rsidR="00286D73" w:rsidRPr="00875BA3" w:rsidRDefault="006736AE" w:rsidP="00286D73">
      <w:pPr>
        <w:pStyle w:val="3"/>
        <w:rPr>
          <w:color w:val="auto"/>
        </w:rPr>
      </w:pPr>
      <w:r w:rsidRPr="00875BA3">
        <w:rPr>
          <w:noProof/>
        </w:rPr>
        <w:drawing>
          <wp:anchor distT="0" distB="0" distL="114300" distR="114300" simplePos="0" relativeHeight="251651072" behindDoc="1" locked="0" layoutInCell="1" allowOverlap="1" wp14:anchorId="48A2638E" wp14:editId="4B338D3D">
            <wp:simplePos x="0" y="0"/>
            <wp:positionH relativeFrom="column">
              <wp:posOffset>4451350</wp:posOffset>
            </wp:positionH>
            <wp:positionV relativeFrom="paragraph">
              <wp:posOffset>279400</wp:posOffset>
            </wp:positionV>
            <wp:extent cx="1676400" cy="1879600"/>
            <wp:effectExtent l="0" t="0" r="0" b="6350"/>
            <wp:wrapSquare wrapText="bothSides"/>
            <wp:docPr id="4" name="図 4" descr="個別訪問の図があります" title="個別訪問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76400" cy="187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86D73" w:rsidRPr="00875BA3">
        <w:rPr>
          <w:rFonts w:hint="eastAsia"/>
          <w:color w:val="auto"/>
        </w:rPr>
        <w:t>（１）確実な普及啓発</w:t>
      </w:r>
      <w:bookmarkEnd w:id="38"/>
    </w:p>
    <w:p w14:paraId="4C68A925" w14:textId="7734421A" w:rsidR="00286D73" w:rsidRPr="00381FA7" w:rsidRDefault="006736AE" w:rsidP="00286D73">
      <w:pPr>
        <w:rPr>
          <w:color w:val="0D0D0D" w:themeColor="text1" w:themeTint="F2"/>
        </w:rPr>
      </w:pPr>
      <w:r w:rsidRPr="00381FA7">
        <w:rPr>
          <w:rFonts w:hint="eastAsia"/>
          <w:color w:val="0D0D0D" w:themeColor="text1" w:themeTint="F2"/>
        </w:rPr>
        <w:t>大阪府北部を震源とする地震の被害による耐震化の機運の高まりを着実に実行につなげることが重要であり、</w:t>
      </w:r>
      <w:r w:rsidR="00286D73" w:rsidRPr="00381FA7">
        <w:rPr>
          <w:rFonts w:hint="eastAsia"/>
          <w:color w:val="0D0D0D" w:themeColor="text1" w:themeTint="F2"/>
        </w:rPr>
        <w:t>所有者本人が、耐震化に対する理解を深め、我が身のこととして捉えるような確実な普及啓発を</w:t>
      </w:r>
      <w:r w:rsidR="00FD7070" w:rsidRPr="00381FA7">
        <w:rPr>
          <w:rFonts w:hint="eastAsia"/>
          <w:color w:val="0D0D0D" w:themeColor="text1" w:themeTint="F2"/>
        </w:rPr>
        <w:t>強力に</w:t>
      </w:r>
      <w:r w:rsidR="00286D73" w:rsidRPr="00381FA7">
        <w:rPr>
          <w:rFonts w:hint="eastAsia"/>
          <w:color w:val="0D0D0D" w:themeColor="text1" w:themeTint="F2"/>
        </w:rPr>
        <w:t>進める必要がある。これまでの取組みの中で効果が高い個別訪問やダイレクトメール</w:t>
      </w:r>
      <w:r w:rsidR="00286D73" w:rsidRPr="00381FA7">
        <w:rPr>
          <w:rFonts w:hint="eastAsia"/>
          <w:color w:val="0D0D0D" w:themeColor="text1" w:themeTint="F2"/>
          <w:sz w:val="22"/>
          <w:vertAlign w:val="superscript"/>
        </w:rPr>
        <w:t>※</w:t>
      </w:r>
      <w:r w:rsidR="00286D73" w:rsidRPr="00381FA7">
        <w:rPr>
          <w:rFonts w:hint="eastAsia"/>
          <w:color w:val="0D0D0D" w:themeColor="text1" w:themeTint="F2"/>
        </w:rPr>
        <w:t>などの取組みを重点的に行</w:t>
      </w:r>
      <w:r w:rsidR="00D203A5" w:rsidRPr="00381FA7">
        <w:rPr>
          <w:rFonts w:hint="eastAsia"/>
          <w:color w:val="0D0D0D" w:themeColor="text1" w:themeTint="F2"/>
        </w:rPr>
        <w:t>い、手続きの簡素化に資するパッケージ診断の利用や、リフォーム事業者等と連携したバリアフリー</w:t>
      </w:r>
      <w:r w:rsidR="008D56F6" w:rsidRPr="00381FA7">
        <w:rPr>
          <w:rFonts w:hint="eastAsia"/>
          <w:color w:val="0D0D0D" w:themeColor="text1" w:themeTint="F2"/>
        </w:rPr>
        <w:t>化・</w:t>
      </w:r>
      <w:r w:rsidR="00D203A5" w:rsidRPr="00381FA7">
        <w:rPr>
          <w:rFonts w:hint="eastAsia"/>
          <w:color w:val="0D0D0D" w:themeColor="text1" w:themeTint="F2"/>
        </w:rPr>
        <w:t>省エネ</w:t>
      </w:r>
      <w:r w:rsidR="008D56F6" w:rsidRPr="00381FA7">
        <w:rPr>
          <w:rFonts w:hint="eastAsia"/>
          <w:color w:val="0D0D0D" w:themeColor="text1" w:themeTint="F2"/>
        </w:rPr>
        <w:t>化</w:t>
      </w:r>
      <w:r w:rsidR="00D203A5" w:rsidRPr="00381FA7">
        <w:rPr>
          <w:rFonts w:hint="eastAsia"/>
          <w:color w:val="0D0D0D" w:themeColor="text1" w:themeTint="F2"/>
        </w:rPr>
        <w:t>等のリフォームの機会や中古住宅の流通の機会を捉えた補助制度の活用などにより、耐震化を促す</w:t>
      </w:r>
      <w:r w:rsidR="00D02F88">
        <w:rPr>
          <w:rFonts w:hint="eastAsia"/>
          <w:color w:val="0D0D0D" w:themeColor="text1" w:themeTint="F2"/>
        </w:rPr>
        <w:t>。</w:t>
      </w:r>
    </w:p>
    <w:p w14:paraId="662DD6A4" w14:textId="34E8937B" w:rsidR="00286D73" w:rsidRPr="00875BA3" w:rsidRDefault="00286D73" w:rsidP="009C3B4A">
      <w:pPr>
        <w:spacing w:afterLines="50" w:after="180"/>
        <w:ind w:left="2000" w:hangingChars="800" w:hanging="1760"/>
      </w:pPr>
      <w:r w:rsidRPr="00381FA7">
        <w:rPr>
          <w:rFonts w:hint="eastAsia"/>
          <w:color w:val="0D0D0D" w:themeColor="text1" w:themeTint="F2"/>
          <w:sz w:val="22"/>
        </w:rPr>
        <w:t>※</w:t>
      </w:r>
      <w:r w:rsidRPr="00381FA7">
        <w:rPr>
          <w:rFonts w:hint="eastAsia"/>
          <w:color w:val="0D0D0D" w:themeColor="text1" w:themeTint="F2"/>
        </w:rPr>
        <w:t>ダイレクトメール：</w:t>
      </w:r>
      <w:r w:rsidR="00D203A5" w:rsidRPr="00381FA7">
        <w:rPr>
          <w:rFonts w:hint="eastAsia"/>
          <w:color w:val="0D0D0D" w:themeColor="text1" w:themeTint="F2"/>
        </w:rPr>
        <w:t>耐震性の不足する</w:t>
      </w:r>
      <w:r w:rsidRPr="00381FA7">
        <w:rPr>
          <w:rFonts w:hint="eastAsia"/>
          <w:color w:val="0D0D0D" w:themeColor="text1" w:themeTint="F2"/>
        </w:rPr>
        <w:t>木造住宅の所有者に対し、耐震化の必要性を示すチラシや補助制度の案内</w:t>
      </w:r>
      <w:r w:rsidR="008D56F6" w:rsidRPr="00381FA7">
        <w:rPr>
          <w:rFonts w:hint="eastAsia"/>
          <w:color w:val="0D0D0D" w:themeColor="text1" w:themeTint="F2"/>
        </w:rPr>
        <w:t>等</w:t>
      </w:r>
      <w:r w:rsidRPr="00381FA7">
        <w:rPr>
          <w:rFonts w:hint="eastAsia"/>
          <w:color w:val="0D0D0D" w:themeColor="text1" w:themeTint="F2"/>
        </w:rPr>
        <w:t>を送付</w:t>
      </w:r>
      <w:r w:rsidRPr="00875BA3">
        <w:rPr>
          <w:rFonts w:hint="eastAsia"/>
        </w:rPr>
        <w:t>。</w:t>
      </w:r>
    </w:p>
    <w:p w14:paraId="4539C75D" w14:textId="77777777" w:rsidR="00286D73" w:rsidRPr="00AD11B0" w:rsidRDefault="00286D73" w:rsidP="00286D73">
      <w:pPr>
        <w:pStyle w:val="3"/>
        <w:rPr>
          <w:color w:val="auto"/>
        </w:rPr>
      </w:pPr>
      <w:bookmarkStart w:id="39" w:name="_Toc425887067"/>
      <w:r w:rsidRPr="00AD11B0">
        <w:rPr>
          <w:rFonts w:hint="eastAsia"/>
          <w:color w:val="auto"/>
        </w:rPr>
        <w:t>（２）耐震化の支援</w:t>
      </w:r>
      <w:bookmarkEnd w:id="39"/>
    </w:p>
    <w:p w14:paraId="54A22076" w14:textId="77777777" w:rsidR="00286D73" w:rsidRPr="00875BA3" w:rsidRDefault="00286D73" w:rsidP="00286D73">
      <w:pPr>
        <w:ind w:leftChars="0" w:left="0" w:firstLineChars="50" w:firstLine="140"/>
        <w:rPr>
          <w:b/>
          <w:sz w:val="28"/>
          <w:szCs w:val="28"/>
        </w:rPr>
      </w:pPr>
      <w:r w:rsidRPr="00875BA3">
        <w:rPr>
          <w:rFonts w:hint="eastAsia"/>
          <w:b/>
          <w:sz w:val="28"/>
          <w:szCs w:val="28"/>
        </w:rPr>
        <w:t>①住まい手に合った耐震化</w:t>
      </w:r>
    </w:p>
    <w:p w14:paraId="0526393A" w14:textId="32732C21" w:rsidR="00286D73" w:rsidRDefault="00286D73" w:rsidP="009C3B4A">
      <w:pPr>
        <w:spacing w:line="420" w:lineRule="exact"/>
        <w:rPr>
          <w:color w:val="000000" w:themeColor="text1"/>
        </w:rPr>
      </w:pPr>
      <w:r w:rsidRPr="00875BA3">
        <w:rPr>
          <w:rFonts w:hint="eastAsia"/>
        </w:rPr>
        <w:t>住宅の所有者は、年齢、家族構成、収入などの属性がそれぞれ異なり、将来の住まい方についても住まい手それぞれの考え方がある。住まい手の属性や将来の住宅に関する考え方によって、耐震化の方法が選択できるような耐震化メニューの見える化（分かり易い工事費や工事期間など）を行い、住まい手に合った耐震化方策を検討する</w:t>
      </w:r>
      <w:r w:rsidRPr="00875BA3">
        <w:rPr>
          <w:rFonts w:hint="eastAsia"/>
          <w:color w:val="000000" w:themeColor="text1"/>
        </w:rPr>
        <w:t>。</w:t>
      </w:r>
    </w:p>
    <w:p w14:paraId="5B30F6C4" w14:textId="4C9D0102" w:rsidR="009C3B4A" w:rsidRPr="009C3B4A" w:rsidRDefault="009C3B4A" w:rsidP="009C3B4A">
      <w:pPr>
        <w:spacing w:line="420" w:lineRule="exact"/>
        <w:rPr>
          <w:color w:val="000000" w:themeColor="text1"/>
        </w:rPr>
      </w:pPr>
    </w:p>
    <w:p w14:paraId="266E22D7" w14:textId="12B15F4E" w:rsidR="00286D73" w:rsidRPr="00875BA3" w:rsidRDefault="00286D73" w:rsidP="00286D73">
      <w:pPr>
        <w:ind w:leftChars="0" w:left="0" w:firstLineChars="50" w:firstLine="140"/>
        <w:rPr>
          <w:b/>
          <w:sz w:val="28"/>
          <w:szCs w:val="28"/>
        </w:rPr>
      </w:pPr>
      <w:bookmarkStart w:id="40" w:name="_Toc425887062"/>
      <w:r w:rsidRPr="00875BA3">
        <w:rPr>
          <w:rFonts w:hint="eastAsia"/>
          <w:b/>
          <w:sz w:val="28"/>
          <w:szCs w:val="28"/>
        </w:rPr>
        <w:t>②建物に合った耐震化</w:t>
      </w:r>
      <w:bookmarkEnd w:id="40"/>
    </w:p>
    <w:p w14:paraId="6A3B517E" w14:textId="0770AECE" w:rsidR="00286D73" w:rsidRPr="00875BA3" w:rsidRDefault="009C3B4A" w:rsidP="00286D73">
      <w:pPr>
        <w:spacing w:line="420" w:lineRule="exact"/>
        <w:ind w:firstLine="280"/>
      </w:pPr>
      <w:r w:rsidRPr="00875BA3">
        <w:rPr>
          <w:rFonts w:hint="eastAsia"/>
          <w:b/>
          <w:noProof/>
          <w:sz w:val="28"/>
          <w:szCs w:val="28"/>
        </w:rPr>
        <mc:AlternateContent>
          <mc:Choice Requires="wpg">
            <w:drawing>
              <wp:anchor distT="0" distB="0" distL="114300" distR="114300" simplePos="0" relativeHeight="251652096" behindDoc="0" locked="0" layoutInCell="1" allowOverlap="1" wp14:anchorId="4F1F7DD9" wp14:editId="13BE32CE">
                <wp:simplePos x="0" y="0"/>
                <wp:positionH relativeFrom="margin">
                  <wp:align>right</wp:align>
                </wp:positionH>
                <wp:positionV relativeFrom="paragraph">
                  <wp:posOffset>-728131</wp:posOffset>
                </wp:positionV>
                <wp:extent cx="2286000" cy="3009900"/>
                <wp:effectExtent l="0" t="0" r="0" b="0"/>
                <wp:wrapSquare wrapText="bothSides"/>
                <wp:docPr id="28677" name="グループ化 28677" descr="計算方法の違いと特徴が示されています。" title="計算方法の違いと特徴"/>
                <wp:cNvGraphicFramePr/>
                <a:graphic xmlns:a="http://schemas.openxmlformats.org/drawingml/2006/main">
                  <a:graphicData uri="http://schemas.microsoft.com/office/word/2010/wordprocessingGroup">
                    <wpg:wgp>
                      <wpg:cNvGrpSpPr/>
                      <wpg:grpSpPr>
                        <a:xfrm>
                          <a:off x="0" y="0"/>
                          <a:ext cx="2286000" cy="3009900"/>
                          <a:chOff x="0" y="0"/>
                          <a:chExt cx="2286000" cy="3009900"/>
                        </a:xfrm>
                      </wpg:grpSpPr>
                      <pic:pic xmlns:pic="http://schemas.openxmlformats.org/drawingml/2006/picture">
                        <pic:nvPicPr>
                          <pic:cNvPr id="47" name="図 47"/>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86000" cy="3009900"/>
                          </a:xfrm>
                          <a:prstGeom prst="rect">
                            <a:avLst/>
                          </a:prstGeom>
                          <a:noFill/>
                          <a:ln>
                            <a:noFill/>
                          </a:ln>
                        </pic:spPr>
                      </pic:pic>
                      <wps:wsp>
                        <wps:cNvPr id="28672" name="角丸四角形 28672"/>
                        <wps:cNvSpPr/>
                        <wps:spPr>
                          <a:xfrm>
                            <a:off x="0" y="219075"/>
                            <a:ext cx="1841500" cy="152400"/>
                          </a:xfrm>
                          <a:prstGeom prst="roundRect">
                            <a:avLst/>
                          </a:prstGeom>
                          <a:solidFill>
                            <a:srgbClr val="F79646"/>
                          </a:solidFill>
                          <a:ln w="9525" cap="flat" cmpd="sng" algn="ctr">
                            <a:solidFill>
                              <a:srgbClr val="F79646">
                                <a:shade val="50000"/>
                              </a:srgbClr>
                            </a:solidFill>
                            <a:prstDash val="solid"/>
                          </a:ln>
                          <a:effectLst/>
                        </wps:spPr>
                        <wps:txbx>
                          <w:txbxContent>
                            <w:p w14:paraId="2778C641" w14:textId="77777777" w:rsidR="001B2CA2" w:rsidRPr="00D2659A" w:rsidRDefault="001B2CA2"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在来工法（許容応力度等計算）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8675" name="角丸四角形 28675"/>
                        <wps:cNvSpPr/>
                        <wps:spPr>
                          <a:xfrm>
                            <a:off x="0" y="1495425"/>
                            <a:ext cx="1841500" cy="139700"/>
                          </a:xfrm>
                          <a:prstGeom prst="roundRect">
                            <a:avLst/>
                          </a:prstGeom>
                          <a:solidFill>
                            <a:srgbClr val="F79646"/>
                          </a:solidFill>
                          <a:ln w="9525" cap="flat" cmpd="sng" algn="ctr">
                            <a:solidFill>
                              <a:srgbClr val="F79646">
                                <a:shade val="50000"/>
                              </a:srgbClr>
                            </a:solidFill>
                            <a:prstDash val="solid"/>
                          </a:ln>
                          <a:effectLst/>
                        </wps:spPr>
                        <wps:txbx>
                          <w:txbxContent>
                            <w:p w14:paraId="2994404E" w14:textId="77777777" w:rsidR="001B2CA2" w:rsidRPr="00D2659A" w:rsidRDefault="001B2CA2"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伝統工法（限界耐力計算）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F1F7DD9" id="グループ化 28677" o:spid="_x0000_s1123" alt="タイトル: 計算方法の違いと特徴 - 説明: 計算方法の違いと特徴が示されています。" style="position:absolute;left:0;text-align:left;margin-left:128.8pt;margin-top:-57.35pt;width:180pt;height:237pt;z-index:251652096;mso-position-horizontal:right;mso-position-horizontal-relative:margin;mso-height-relative:margin" coordsize="22860,30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">
                <v:shape id="図 47" o:spid="_x0000_s1124" type="#_x0000_t75" style="position:absolute;width:22860;height:30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">
                  <v:imagedata r:id="rId47" o:title=""/>
                  <v:path arrowok="t"/>
                </v:shape>
                <v:roundrect id="角丸四角形 28672" o:spid="_x0000_s1125" style="position:absolute;top:2190;width:18415;height:1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" fillcolor="#f79646" strokecolor="#b66d31">
                  <v:textbox inset="1mm,0,1mm,0">
                    <w:txbxContent>
                      <w:p w14:paraId="2778C641" w14:textId="77777777" w:rsidR="001B2CA2" w:rsidRPr="00D2659A" w:rsidRDefault="001B2CA2"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在来工法（許容応力度等計算）</w:t>
                        </w:r>
                      </w:p>
                    </w:txbxContent>
                  </v:textbox>
                </v:roundrect>
                <v:roundrect id="角丸四角形 28675" o:spid="_x0000_s1126" style="position:absolute;top:14954;width:18415;height:1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" fillcolor="#f79646" strokecolor="#b66d31">
                  <v:textbox inset="1mm,0,1mm,0">
                    <w:txbxContent>
                      <w:p w14:paraId="2994404E" w14:textId="77777777" w:rsidR="001B2CA2" w:rsidRPr="00D2659A" w:rsidRDefault="001B2CA2"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伝統工法（限界耐力計算）</w:t>
                        </w:r>
                      </w:p>
                    </w:txbxContent>
                  </v:textbox>
                </v:roundrect>
                <w10:wrap type="square" anchorx="margin"/>
              </v:group>
            </w:pict>
          </mc:Fallback>
        </mc:AlternateContent>
      </w:r>
      <w:r w:rsidR="00286D73" w:rsidRPr="00875BA3">
        <w:rPr>
          <w:rFonts w:hint="eastAsia"/>
        </w:rPr>
        <w:t>木造住宅の建築工法には、大きく在来工法と伝統工法があり、一般的な耐震診断・耐震改修は在来工法を基準に構築されている。しかし、伝統工法の木造住宅においては、その特長である変形性能を生かした耐震診断、耐震補強を行う必要がある。このように建物に合った耐震化メニューを作成し、耐震化を促進する。</w:t>
      </w:r>
    </w:p>
    <w:p w14:paraId="00B2423E" w14:textId="77777777" w:rsidR="00286D73" w:rsidRPr="00875BA3" w:rsidRDefault="00286D73" w:rsidP="00286D73">
      <w:pPr>
        <w:spacing w:line="420" w:lineRule="exact"/>
      </w:pPr>
      <w:r w:rsidRPr="00875BA3">
        <w:rPr>
          <w:rFonts w:hint="eastAsia"/>
        </w:rPr>
        <w:t>また、在来工法</w:t>
      </w:r>
      <w:r w:rsidRPr="00875BA3">
        <w:t>の耐震診断と比べて費用が大きい伝統工法の耐震診断など</w:t>
      </w:r>
      <w:r w:rsidRPr="00875BA3">
        <w:rPr>
          <w:rFonts w:hint="eastAsia"/>
        </w:rPr>
        <w:t>、</w:t>
      </w:r>
      <w:r w:rsidRPr="00875BA3">
        <w:t>支援施策のあり方について検討</w:t>
      </w:r>
      <w:r w:rsidRPr="00875BA3">
        <w:rPr>
          <w:rFonts w:hint="eastAsia"/>
        </w:rPr>
        <w:t>する。</w:t>
      </w:r>
    </w:p>
    <w:p w14:paraId="51A3F47A" w14:textId="77777777" w:rsidR="00286D73" w:rsidRPr="00875BA3" w:rsidRDefault="00286D73" w:rsidP="00286D73">
      <w:pPr>
        <w:ind w:leftChars="0" w:left="0" w:firstLineChars="50" w:firstLine="140"/>
        <w:rPr>
          <w:b/>
          <w:sz w:val="28"/>
          <w:szCs w:val="28"/>
        </w:rPr>
      </w:pPr>
    </w:p>
    <w:p w14:paraId="19E6CFC1" w14:textId="77777777" w:rsidR="00286D73" w:rsidRPr="00875BA3" w:rsidRDefault="00286D73" w:rsidP="00286D73">
      <w:pPr>
        <w:ind w:leftChars="0" w:left="0" w:firstLineChars="50" w:firstLine="140"/>
        <w:rPr>
          <w:b/>
          <w:sz w:val="28"/>
          <w:szCs w:val="28"/>
        </w:rPr>
      </w:pPr>
      <w:bookmarkStart w:id="41" w:name="_Toc425887064"/>
      <w:r w:rsidRPr="00875BA3">
        <w:rPr>
          <w:rFonts w:hint="eastAsia"/>
          <w:b/>
          <w:sz w:val="28"/>
          <w:szCs w:val="28"/>
        </w:rPr>
        <w:t>③生命を守る耐震化</w:t>
      </w:r>
      <w:bookmarkEnd w:id="41"/>
      <w:r w:rsidRPr="00875BA3">
        <w:rPr>
          <w:noProof/>
        </w:rPr>
        <w:drawing>
          <wp:anchor distT="0" distB="0" distL="114300" distR="114300" simplePos="0" relativeHeight="251641856" behindDoc="0" locked="0" layoutInCell="1" allowOverlap="1" wp14:anchorId="577B4FF5" wp14:editId="02AFD3EB">
            <wp:simplePos x="0" y="0"/>
            <wp:positionH relativeFrom="column">
              <wp:posOffset>10334625</wp:posOffset>
            </wp:positionH>
            <wp:positionV relativeFrom="paragraph">
              <wp:posOffset>19685</wp:posOffset>
            </wp:positionV>
            <wp:extent cx="1398270" cy="1265555"/>
            <wp:effectExtent l="0" t="0" r="0" b="0"/>
            <wp:wrapNone/>
            <wp:docPr id="224" name="図 224" descr="http://www.okbc.or.jp/proof/osaka_taishin/image/icho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kbc.or.jp/proof/osaka_taishin/image/ichojo.jpg"/>
                    <pic:cNvPicPr>
                      <a:picLocks noChangeAspect="1" noChangeArrowheads="1"/>
                    </pic:cNvPicPr>
                  </pic:nvPicPr>
                  <pic:blipFill rotWithShape="1">
                    <a:blip r:embed="rId48">
                      <a:extLst>
                        <a:ext uri="{28A0092B-C50C-407E-A947-70E740481C1C}">
                          <a14:useLocalDpi xmlns:a14="http://schemas.microsoft.com/office/drawing/2010/main" val="0"/>
                        </a:ext>
                      </a:extLst>
                    </a:blip>
                    <a:srcRect r="-2"/>
                    <a:stretch/>
                  </pic:blipFill>
                  <pic:spPr bwMode="auto">
                    <a:xfrm>
                      <a:off x="0" y="0"/>
                      <a:ext cx="1398270" cy="126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BCDF7A" w14:textId="77777777" w:rsidR="00286D73" w:rsidRPr="00875BA3" w:rsidRDefault="00286D73" w:rsidP="00286D73">
      <w:r w:rsidRPr="00875BA3">
        <w:rPr>
          <w:noProof/>
        </w:rPr>
        <w:drawing>
          <wp:anchor distT="0" distB="0" distL="114300" distR="114300" simplePos="0" relativeHeight="251643904" behindDoc="1" locked="0" layoutInCell="1" allowOverlap="1" wp14:anchorId="05477DE4" wp14:editId="2E619200">
            <wp:simplePos x="0" y="0"/>
            <wp:positionH relativeFrom="column">
              <wp:posOffset>4102100</wp:posOffset>
            </wp:positionH>
            <wp:positionV relativeFrom="paragraph">
              <wp:posOffset>177800</wp:posOffset>
            </wp:positionV>
            <wp:extent cx="1964690" cy="1784350"/>
            <wp:effectExtent l="0" t="0" r="0" b="6350"/>
            <wp:wrapTight wrapText="bothSides">
              <wp:wrapPolygon edited="0">
                <wp:start x="0" y="0"/>
                <wp:lineTo x="0" y="21446"/>
                <wp:lineTo x="21363" y="21446"/>
                <wp:lineTo x="21363" y="0"/>
                <wp:lineTo x="0" y="0"/>
              </wp:wrapPolygon>
            </wp:wrapTight>
            <wp:docPr id="225" name="図 225" descr="耐震シェルターの写真が示されています。" title="耐震シェルターの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64690" cy="178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BA3">
        <w:rPr>
          <w:rFonts w:hint="eastAsia"/>
        </w:rPr>
        <w:t>所有者の事情や建物の状況から、建物全体の耐震改修が困難な場合に、耐震化をあきらめている所有者が多い。これらの所有者に対し、建物の一部を改修する「部分改修」や一部屋だけを耐震化する「耐震シェルター」の設置など、最低限「生命を守る」改修等についても促進する。</w:t>
      </w:r>
    </w:p>
    <w:p w14:paraId="56D62648" w14:textId="77777777" w:rsidR="00286D73" w:rsidRPr="00875BA3" w:rsidRDefault="00286D73" w:rsidP="00286D73">
      <w:pPr>
        <w:spacing w:line="420" w:lineRule="exact"/>
      </w:pPr>
      <w:r w:rsidRPr="00875BA3">
        <w:rPr>
          <w:noProof/>
        </w:rPr>
        <mc:AlternateContent>
          <mc:Choice Requires="wps">
            <w:drawing>
              <wp:anchor distT="0" distB="0" distL="114300" distR="114300" simplePos="0" relativeHeight="251648000" behindDoc="0" locked="0" layoutInCell="1" allowOverlap="1" wp14:anchorId="1DE23F81" wp14:editId="702AC33F">
                <wp:simplePos x="0" y="0"/>
                <wp:positionH relativeFrom="column">
                  <wp:posOffset>4267200</wp:posOffset>
                </wp:positionH>
                <wp:positionV relativeFrom="paragraph">
                  <wp:posOffset>520700</wp:posOffset>
                </wp:positionV>
                <wp:extent cx="1930400" cy="406400"/>
                <wp:effectExtent l="0" t="0" r="0" b="0"/>
                <wp:wrapNone/>
                <wp:docPr id="28688" name="テキスト ボックス 28688" descr="耐震シェルターの写真が示されています。" title="耐震シェルターの例"/>
                <wp:cNvGraphicFramePr/>
                <a:graphic xmlns:a="http://schemas.openxmlformats.org/drawingml/2006/main">
                  <a:graphicData uri="http://schemas.microsoft.com/office/word/2010/wordprocessingShape">
                    <wps:wsp>
                      <wps:cNvSpPr txBox="1"/>
                      <wps:spPr>
                        <a:xfrm>
                          <a:off x="0" y="0"/>
                          <a:ext cx="1930400" cy="406400"/>
                        </a:xfrm>
                        <a:prstGeom prst="rect">
                          <a:avLst/>
                        </a:prstGeom>
                        <a:noFill/>
                        <a:ln w="6350">
                          <a:noFill/>
                        </a:ln>
                        <a:effectLst/>
                      </wps:spPr>
                      <wps:txbx>
                        <w:txbxContent>
                          <w:p w14:paraId="6CB05997" w14:textId="77777777" w:rsidR="001B2CA2" w:rsidRPr="00C34568" w:rsidRDefault="001B2CA2" w:rsidP="00286D73">
                            <w:pPr>
                              <w:ind w:leftChars="0" w:left="0" w:firstLineChars="0" w:firstLine="0"/>
                              <w:rPr>
                                <w:szCs w:val="24"/>
                              </w:rPr>
                            </w:pPr>
                            <w:r>
                              <w:rPr>
                                <w:rFonts w:hint="eastAsia"/>
                                <w:szCs w:val="24"/>
                              </w:rPr>
                              <w:t>（</w:t>
                            </w:r>
                            <w:r w:rsidRPr="00C34568">
                              <w:rPr>
                                <w:rFonts w:hint="eastAsia"/>
                                <w:szCs w:val="24"/>
                              </w:rPr>
                              <w:t>耐震シェルター</w:t>
                            </w:r>
                            <w:r>
                              <w:rPr>
                                <w:rFonts w:hint="eastAsia"/>
                                <w:szCs w:val="24"/>
                              </w:rPr>
                              <w:t>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23F81" id="テキスト ボックス 28688" o:spid="_x0000_s1127" type="#_x0000_t202" alt="タイトル: 耐震シェルターの例 - 説明: 耐震シェルターの写真が示されています。" style="position:absolute;left:0;text-align:left;margin-left:336pt;margin-top:41pt;width:152pt;height:3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" filled="f" stroked="f" strokeweight=".5pt">
                <v:textbox>
                  <w:txbxContent>
                    <w:p w14:paraId="6CB05997" w14:textId="77777777" w:rsidR="001B2CA2" w:rsidRPr="00C34568" w:rsidRDefault="001B2CA2" w:rsidP="00286D73">
                      <w:pPr>
                        <w:ind w:leftChars="0" w:left="0" w:firstLineChars="0" w:firstLine="0"/>
                        <w:rPr>
                          <w:szCs w:val="24"/>
                        </w:rPr>
                      </w:pPr>
                      <w:r>
                        <w:rPr>
                          <w:rFonts w:hint="eastAsia"/>
                          <w:szCs w:val="24"/>
                        </w:rPr>
                        <w:t>（</w:t>
                      </w:r>
                      <w:r w:rsidRPr="00C34568">
                        <w:rPr>
                          <w:rFonts w:hint="eastAsia"/>
                          <w:szCs w:val="24"/>
                        </w:rPr>
                        <w:t>耐震シェルター</w:t>
                      </w:r>
                      <w:r>
                        <w:rPr>
                          <w:rFonts w:hint="eastAsia"/>
                          <w:szCs w:val="24"/>
                        </w:rPr>
                        <w:t>の例）</w:t>
                      </w:r>
                    </w:p>
                  </w:txbxContent>
                </v:textbox>
              </v:shape>
            </w:pict>
          </mc:Fallback>
        </mc:AlternateContent>
      </w:r>
      <w:r w:rsidRPr="00875BA3">
        <w:rPr>
          <w:rFonts w:hint="eastAsia"/>
        </w:rPr>
        <w:t>また、住宅の耐震改修が困難な場合に、地震により住宅が倒壊しても、安全な空間を確保し命を守ることができるよう、防災ベッドや耐震テーブルの活用を促進する。</w:t>
      </w:r>
    </w:p>
    <w:p w14:paraId="708785A0" w14:textId="77777777" w:rsidR="00286D73" w:rsidRPr="00875BA3" w:rsidRDefault="00286D73" w:rsidP="00286D73">
      <w:pPr>
        <w:spacing w:line="420" w:lineRule="exact"/>
      </w:pPr>
    </w:p>
    <w:p w14:paraId="1A1E336E" w14:textId="77777777" w:rsidR="00286D73" w:rsidRPr="00875BA3" w:rsidRDefault="00286D73" w:rsidP="00286D73">
      <w:pPr>
        <w:ind w:leftChars="0" w:left="0" w:firstLineChars="50" w:firstLine="140"/>
        <w:rPr>
          <w:b/>
          <w:sz w:val="28"/>
          <w:szCs w:val="28"/>
        </w:rPr>
      </w:pPr>
      <w:r w:rsidRPr="00875BA3">
        <w:rPr>
          <w:rFonts w:hint="eastAsia"/>
          <w:b/>
          <w:sz w:val="28"/>
          <w:szCs w:val="28"/>
        </w:rPr>
        <w:t>④密集市街地に対する施策</w:t>
      </w:r>
    </w:p>
    <w:p w14:paraId="13A7B072" w14:textId="77777777" w:rsidR="00286D73" w:rsidRPr="00875BA3" w:rsidRDefault="00286D73" w:rsidP="00286D73">
      <w:r w:rsidRPr="00875BA3">
        <w:rPr>
          <w:rFonts w:hint="eastAsia"/>
        </w:rPr>
        <w:t>密集市街地では、耐震性が不足する建物の除却を促進し、有用な跡地活用として公園や緑地、市民農園として活用するなど、地域の特性に応じた耐震化の推進を検討する。また、長屋住宅などについては、複雑な権利関係に対応した方策を検討する。</w:t>
      </w:r>
    </w:p>
    <w:p w14:paraId="2328C2B5" w14:textId="77777777" w:rsidR="00286D73" w:rsidRPr="00875BA3" w:rsidRDefault="00286D73" w:rsidP="00286D73">
      <w:pPr>
        <w:spacing w:line="420" w:lineRule="exact"/>
      </w:pPr>
      <w:r w:rsidRPr="00875BA3">
        <w:rPr>
          <w:rFonts w:hint="eastAsia"/>
          <w:noProof/>
        </w:rPr>
        <w:drawing>
          <wp:anchor distT="0" distB="0" distL="114300" distR="114300" simplePos="0" relativeHeight="251646976" behindDoc="0" locked="0" layoutInCell="1" allowOverlap="1" wp14:anchorId="3915C321" wp14:editId="3391300A">
            <wp:simplePos x="0" y="0"/>
            <wp:positionH relativeFrom="column">
              <wp:posOffset>2641600</wp:posOffset>
            </wp:positionH>
            <wp:positionV relativeFrom="paragraph">
              <wp:posOffset>266700</wp:posOffset>
            </wp:positionV>
            <wp:extent cx="3454400" cy="2070100"/>
            <wp:effectExtent l="0" t="0" r="0" b="6350"/>
            <wp:wrapSquare wrapText="bothSides"/>
            <wp:docPr id="28676" name="図 28676" descr="サービス付き高齢者住宅の内容が示されています。" title="サービス付き高齢者向け住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ko-ju-.b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54400" cy="2070100"/>
                    </a:xfrm>
                    <a:prstGeom prst="rect">
                      <a:avLst/>
                    </a:prstGeom>
                  </pic:spPr>
                </pic:pic>
              </a:graphicData>
            </a:graphic>
            <wp14:sizeRelH relativeFrom="page">
              <wp14:pctWidth>0</wp14:pctWidth>
            </wp14:sizeRelH>
            <wp14:sizeRelV relativeFrom="page">
              <wp14:pctHeight>0</wp14:pctHeight>
            </wp14:sizeRelV>
          </wp:anchor>
        </w:drawing>
      </w:r>
      <w:r w:rsidRPr="00875BA3">
        <w:rPr>
          <w:noProof/>
        </w:rPr>
        <w:drawing>
          <wp:anchor distT="0" distB="0" distL="114300" distR="114300" simplePos="0" relativeHeight="251642880" behindDoc="0" locked="0" layoutInCell="1" allowOverlap="1" wp14:anchorId="7370E097" wp14:editId="63ECB5B0">
            <wp:simplePos x="0" y="0"/>
            <wp:positionH relativeFrom="column">
              <wp:posOffset>10487025</wp:posOffset>
            </wp:positionH>
            <wp:positionV relativeFrom="paragraph">
              <wp:posOffset>-945515</wp:posOffset>
            </wp:positionV>
            <wp:extent cx="1398270" cy="1265555"/>
            <wp:effectExtent l="0" t="0" r="0" b="0"/>
            <wp:wrapNone/>
            <wp:docPr id="5" name="図 5" descr="http://www.okbc.or.jp/proof/osaka_taishin/image/icho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kbc.or.jp/proof/osaka_taishin/image/ichojo.jpg"/>
                    <pic:cNvPicPr>
                      <a:picLocks noChangeAspect="1" noChangeArrowheads="1"/>
                    </pic:cNvPicPr>
                  </pic:nvPicPr>
                  <pic:blipFill rotWithShape="1">
                    <a:blip r:embed="rId48">
                      <a:extLst>
                        <a:ext uri="{28A0092B-C50C-407E-A947-70E740481C1C}">
                          <a14:useLocalDpi xmlns:a14="http://schemas.microsoft.com/office/drawing/2010/main" val="0"/>
                        </a:ext>
                      </a:extLst>
                    </a:blip>
                    <a:srcRect r="-2"/>
                    <a:stretch/>
                  </pic:blipFill>
                  <pic:spPr bwMode="auto">
                    <a:xfrm>
                      <a:off x="0" y="0"/>
                      <a:ext cx="1398270" cy="126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C2638E" w14:textId="77777777" w:rsidR="00286D73" w:rsidRPr="00875BA3" w:rsidRDefault="00286D73" w:rsidP="00286D73">
      <w:pPr>
        <w:ind w:leftChars="0" w:left="0" w:firstLineChars="50" w:firstLine="140"/>
        <w:rPr>
          <w:b/>
          <w:sz w:val="28"/>
          <w:szCs w:val="28"/>
        </w:rPr>
      </w:pPr>
      <w:bookmarkStart w:id="42" w:name="_Toc425887063"/>
      <w:r w:rsidRPr="00875BA3">
        <w:rPr>
          <w:rFonts w:hint="eastAsia"/>
          <w:b/>
          <w:sz w:val="28"/>
          <w:szCs w:val="28"/>
        </w:rPr>
        <w:t>⑤住替えや建替え促進</w:t>
      </w:r>
      <w:bookmarkEnd w:id="42"/>
    </w:p>
    <w:p w14:paraId="55723B91" w14:textId="77777777" w:rsidR="00286D73" w:rsidRPr="00875BA3" w:rsidRDefault="00286D73" w:rsidP="00286D73">
      <w:pPr>
        <w:spacing w:line="420" w:lineRule="exact"/>
      </w:pPr>
      <w:r w:rsidRPr="00875BA3">
        <w:rPr>
          <w:rFonts w:hint="eastAsia"/>
        </w:rPr>
        <w:t>耐震</w:t>
      </w:r>
      <w:r w:rsidRPr="00875BA3">
        <w:rPr>
          <w:rFonts w:hint="eastAsia"/>
          <w:color w:val="000000" w:themeColor="text1"/>
        </w:rPr>
        <w:t>改修へ</w:t>
      </w:r>
      <w:r w:rsidRPr="00875BA3">
        <w:rPr>
          <w:rFonts w:hint="eastAsia"/>
        </w:rPr>
        <w:t>の誘導だけでなく、将来の住まい方によっては、高齢者向け住宅への住替えや建替えなどが、耐震化施策を進める有効な手段である。関係機関と連携した促進策を検討する。</w:t>
      </w:r>
    </w:p>
    <w:p w14:paraId="1A64029E" w14:textId="77777777" w:rsidR="00286D73" w:rsidRPr="00875BA3" w:rsidRDefault="00286D73" w:rsidP="00286D73">
      <w:pPr>
        <w:spacing w:line="420" w:lineRule="exact"/>
      </w:pPr>
    </w:p>
    <w:p w14:paraId="09C5322E" w14:textId="77777777" w:rsidR="00286D73" w:rsidRPr="00875BA3" w:rsidRDefault="00286D73" w:rsidP="00286D73">
      <w:pPr>
        <w:spacing w:line="420" w:lineRule="exact"/>
      </w:pPr>
      <w:r w:rsidRPr="00875BA3">
        <w:rPr>
          <w:noProof/>
        </w:rPr>
        <mc:AlternateContent>
          <mc:Choice Requires="wps">
            <w:drawing>
              <wp:anchor distT="0" distB="0" distL="114300" distR="114300" simplePos="0" relativeHeight="251649024" behindDoc="0" locked="0" layoutInCell="1" allowOverlap="1" wp14:anchorId="5B0E80F3" wp14:editId="0B031AC6">
                <wp:simplePos x="0" y="0"/>
                <wp:positionH relativeFrom="column">
                  <wp:posOffset>3200400</wp:posOffset>
                </wp:positionH>
                <wp:positionV relativeFrom="paragraph">
                  <wp:posOffset>50800</wp:posOffset>
                </wp:positionV>
                <wp:extent cx="2768600" cy="406400"/>
                <wp:effectExtent l="0" t="0" r="0" b="0"/>
                <wp:wrapNone/>
                <wp:docPr id="28689" name="テキスト ボックス 28689" descr="サービス付き高齢者住宅の内容が示されています。" title="サービス付き高齢者向け住宅"/>
                <wp:cNvGraphicFramePr/>
                <a:graphic xmlns:a="http://schemas.openxmlformats.org/drawingml/2006/main">
                  <a:graphicData uri="http://schemas.microsoft.com/office/word/2010/wordprocessingShape">
                    <wps:wsp>
                      <wps:cNvSpPr txBox="1"/>
                      <wps:spPr>
                        <a:xfrm>
                          <a:off x="0" y="0"/>
                          <a:ext cx="2768600" cy="406400"/>
                        </a:xfrm>
                        <a:prstGeom prst="rect">
                          <a:avLst/>
                        </a:prstGeom>
                        <a:noFill/>
                        <a:ln w="6350">
                          <a:noFill/>
                        </a:ln>
                        <a:effectLst/>
                      </wps:spPr>
                      <wps:txbx>
                        <w:txbxContent>
                          <w:p w14:paraId="2F427882" w14:textId="77777777" w:rsidR="001B2CA2" w:rsidRPr="00C34568" w:rsidRDefault="001B2CA2" w:rsidP="00286D73">
                            <w:pPr>
                              <w:ind w:leftChars="0" w:left="0" w:firstLineChars="0" w:firstLine="0"/>
                              <w:rPr>
                                <w:szCs w:val="24"/>
                              </w:rPr>
                            </w:pPr>
                            <w:r>
                              <w:rPr>
                                <w:rFonts w:hint="eastAsia"/>
                                <w:szCs w:val="24"/>
                              </w:rPr>
                              <w:t>（サービス付き高齢者向け住宅）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E80F3" id="テキスト ボックス 28689" o:spid="_x0000_s1128" type="#_x0000_t202" alt="タイトル: サービス付き高齢者向け住宅 - 説明: サービス付き高齢者住宅の内容が示されています。" style="position:absolute;left:0;text-align:left;margin-left:252pt;margin-top:4pt;width:218pt;height:3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" filled="f" stroked="f" strokeweight=".5pt">
                <v:textbox>
                  <w:txbxContent>
                    <w:p w14:paraId="2F427882" w14:textId="77777777" w:rsidR="001B2CA2" w:rsidRPr="00C34568" w:rsidRDefault="001B2CA2" w:rsidP="00286D73">
                      <w:pPr>
                        <w:ind w:leftChars="0" w:left="0" w:firstLineChars="0" w:firstLine="0"/>
                        <w:rPr>
                          <w:szCs w:val="24"/>
                        </w:rPr>
                      </w:pPr>
                      <w:r>
                        <w:rPr>
                          <w:rFonts w:hint="eastAsia"/>
                          <w:szCs w:val="24"/>
                        </w:rPr>
                        <w:t>（サービス付き高齢者向け住宅）</w:t>
                      </w:r>
                    </w:p>
                  </w:txbxContent>
                </v:textbox>
              </v:shape>
            </w:pict>
          </mc:Fallback>
        </mc:AlternateContent>
      </w:r>
    </w:p>
    <w:p w14:paraId="6D22CCD3" w14:textId="77777777" w:rsidR="00286D73" w:rsidRPr="00875BA3" w:rsidRDefault="00286D73" w:rsidP="00286D73">
      <w:pPr>
        <w:ind w:leftChars="0" w:left="0" w:firstLineChars="50" w:firstLine="140"/>
        <w:rPr>
          <w:b/>
          <w:sz w:val="28"/>
          <w:szCs w:val="28"/>
        </w:rPr>
      </w:pPr>
      <w:bookmarkStart w:id="43" w:name="_Toc425887066"/>
      <w:r w:rsidRPr="00875BA3">
        <w:rPr>
          <w:rFonts w:hint="eastAsia"/>
          <w:b/>
          <w:sz w:val="28"/>
          <w:szCs w:val="28"/>
        </w:rPr>
        <w:t>⑥新たな施策による耐震化</w:t>
      </w:r>
      <w:bookmarkEnd w:id="43"/>
    </w:p>
    <w:p w14:paraId="6B18AABE" w14:textId="62D3A005" w:rsidR="00286D73" w:rsidRPr="00875BA3" w:rsidRDefault="00286D73" w:rsidP="00286D73">
      <w:pPr>
        <w:spacing w:line="420" w:lineRule="exact"/>
      </w:pPr>
      <w:r w:rsidRPr="00875BA3">
        <w:rPr>
          <w:rFonts w:hint="eastAsia"/>
        </w:rPr>
        <w:t>これまでに成果のあったパッケージ診断や耐震バンクなどの先進的な取組みについては、市町村と連携のうえ、積極的</w:t>
      </w:r>
      <w:r w:rsidR="00D203A5" w:rsidRPr="00381FA7">
        <w:rPr>
          <w:rFonts w:hint="eastAsia"/>
          <w:color w:val="0D0D0D" w:themeColor="text1" w:themeTint="F2"/>
        </w:rPr>
        <w:t>に推進</w:t>
      </w:r>
      <w:r w:rsidRPr="00875BA3">
        <w:rPr>
          <w:rFonts w:hint="eastAsia"/>
        </w:rPr>
        <w:t>する。</w:t>
      </w:r>
    </w:p>
    <w:p w14:paraId="2C5B3109" w14:textId="77777777" w:rsidR="00286D73" w:rsidRPr="00875BA3" w:rsidRDefault="00286D73" w:rsidP="00286D73">
      <w:pPr>
        <w:spacing w:line="420" w:lineRule="exact"/>
        <w:ind w:leftChars="200" w:left="2268" w:hangingChars="745" w:hanging="1788"/>
      </w:pPr>
      <w:r w:rsidRPr="00875BA3">
        <w:rPr>
          <w:rFonts w:hint="eastAsia"/>
          <w:b/>
        </w:rPr>
        <w:t>パッケージ診断</w:t>
      </w:r>
      <w:r w:rsidRPr="00875BA3">
        <w:rPr>
          <w:rFonts w:hint="eastAsia"/>
        </w:rPr>
        <w:t>：耐震診断を行い、その結果、耐震性が不足していた場合、耐震性向上のための耐震改修設計及び工事費見積もりまで</w:t>
      </w:r>
      <w:r w:rsidRPr="00875BA3">
        <w:rPr>
          <w:rFonts w:hint="eastAsia"/>
          <w:color w:val="000000" w:themeColor="text1"/>
        </w:rPr>
        <w:t>を一貫して行</w:t>
      </w:r>
      <w:r w:rsidRPr="00875BA3">
        <w:rPr>
          <w:rFonts w:hint="eastAsia"/>
        </w:rPr>
        <w:t>う。</w:t>
      </w:r>
    </w:p>
    <w:p w14:paraId="41750368" w14:textId="77777777" w:rsidR="00286D73" w:rsidRPr="00875BA3" w:rsidRDefault="00286D73" w:rsidP="00286D73">
      <w:pPr>
        <w:spacing w:line="420" w:lineRule="exact"/>
      </w:pPr>
      <w:r w:rsidRPr="00875BA3">
        <w:rPr>
          <w:rFonts w:hint="eastAsia"/>
          <w:b/>
        </w:rPr>
        <w:t>耐震バンク</w:t>
      </w:r>
      <w:r w:rsidRPr="00875BA3">
        <w:rPr>
          <w:rFonts w:hint="eastAsia"/>
        </w:rPr>
        <w:t>：登録をすれば耐震診断や耐震改修の補助事業の知らせを優先的に受けられる。</w:t>
      </w:r>
    </w:p>
    <w:p w14:paraId="41107E27" w14:textId="77777777" w:rsidR="00286D73" w:rsidRPr="00875BA3" w:rsidRDefault="00286D73" w:rsidP="007E0426">
      <w:pPr>
        <w:ind w:firstLineChars="600" w:firstLine="1440"/>
      </w:pPr>
      <w:r w:rsidRPr="00875BA3">
        <w:rPr>
          <w:rFonts w:hint="eastAsia"/>
        </w:rPr>
        <w:t>（ダイレクトメールで、補助内容や講習会、防災セミナーなどの開催を案内）</w:t>
      </w:r>
      <w:bookmarkStart w:id="44" w:name="_Toc425887065"/>
      <w:r w:rsidRPr="00875BA3">
        <w:br w:type="page"/>
      </w:r>
    </w:p>
    <w:p w14:paraId="30C4820C" w14:textId="77777777" w:rsidR="00286D73" w:rsidRPr="00875BA3" w:rsidRDefault="00286D73" w:rsidP="00286D73">
      <w:pPr>
        <w:ind w:leftChars="0" w:left="0" w:firstLineChars="50" w:firstLine="140"/>
        <w:rPr>
          <w:b/>
          <w:sz w:val="28"/>
          <w:szCs w:val="28"/>
        </w:rPr>
      </w:pPr>
      <w:r w:rsidRPr="00875BA3">
        <w:rPr>
          <w:rFonts w:hint="eastAsia"/>
          <w:b/>
          <w:sz w:val="28"/>
          <w:szCs w:val="28"/>
        </w:rPr>
        <w:lastRenderedPageBreak/>
        <w:t>⑦まちまるごと耐震化支援事業による耐震化</w:t>
      </w:r>
      <w:bookmarkEnd w:id="44"/>
    </w:p>
    <w:p w14:paraId="7DBDE511" w14:textId="77777777" w:rsidR="00286D73" w:rsidRPr="00875BA3" w:rsidRDefault="00286D73" w:rsidP="00286D73">
      <w:r w:rsidRPr="00875BA3">
        <w:rPr>
          <w:noProof/>
        </w:rPr>
        <mc:AlternateContent>
          <mc:Choice Requires="wps">
            <w:drawing>
              <wp:anchor distT="0" distB="0" distL="114300" distR="114300" simplePos="0" relativeHeight="251650048" behindDoc="0" locked="0" layoutInCell="1" allowOverlap="1" wp14:anchorId="00981190" wp14:editId="1126DEBF">
                <wp:simplePos x="0" y="0"/>
                <wp:positionH relativeFrom="column">
                  <wp:posOffset>3403600</wp:posOffset>
                </wp:positionH>
                <wp:positionV relativeFrom="paragraph">
                  <wp:posOffset>1879600</wp:posOffset>
                </wp:positionV>
                <wp:extent cx="2921000" cy="406400"/>
                <wp:effectExtent l="0" t="0" r="0" b="0"/>
                <wp:wrapNone/>
                <wp:docPr id="28691" name="テキスト ボックス 28691" descr="まちまる支援事業とイベントの効果がグラフで示されています。" title="まちまる支援事業とイベントの効果"/>
                <wp:cNvGraphicFramePr/>
                <a:graphic xmlns:a="http://schemas.openxmlformats.org/drawingml/2006/main">
                  <a:graphicData uri="http://schemas.microsoft.com/office/word/2010/wordprocessingShape">
                    <wps:wsp>
                      <wps:cNvSpPr txBox="1"/>
                      <wps:spPr>
                        <a:xfrm>
                          <a:off x="0" y="0"/>
                          <a:ext cx="2921000" cy="406400"/>
                        </a:xfrm>
                        <a:prstGeom prst="rect">
                          <a:avLst/>
                        </a:prstGeom>
                        <a:noFill/>
                        <a:ln w="6350">
                          <a:noFill/>
                        </a:ln>
                        <a:effectLst/>
                      </wps:spPr>
                      <wps:txbx>
                        <w:txbxContent>
                          <w:p w14:paraId="77A79D2E" w14:textId="77777777" w:rsidR="001B2CA2" w:rsidRPr="00C34568" w:rsidRDefault="001B2CA2" w:rsidP="00286D73">
                            <w:pPr>
                              <w:ind w:leftChars="0" w:left="0" w:firstLineChars="0" w:firstLine="0"/>
                              <w:rPr>
                                <w:szCs w:val="24"/>
                              </w:rPr>
                            </w:pPr>
                            <w:r>
                              <w:rPr>
                                <w:rFonts w:hint="eastAsia"/>
                                <w:szCs w:val="24"/>
                              </w:rPr>
                              <w:t>（まちまる支援事業とイベントの効果）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81190" id="テキスト ボックス 28691" o:spid="_x0000_s1129" type="#_x0000_t202" alt="タイトル: まちまる支援事業とイベントの効果 - 説明: まちまる支援事業とイベントの効果がグラフで示されています。" style="position:absolute;left:0;text-align:left;margin-left:268pt;margin-top:148pt;width:230pt;height:3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" filled="f" stroked="f" strokeweight=".5pt">
                <v:textbox>
                  <w:txbxContent>
                    <w:p w14:paraId="77A79D2E" w14:textId="77777777" w:rsidR="001B2CA2" w:rsidRPr="00C34568" w:rsidRDefault="001B2CA2" w:rsidP="00286D73">
                      <w:pPr>
                        <w:ind w:leftChars="0" w:left="0" w:firstLineChars="0" w:firstLine="0"/>
                        <w:rPr>
                          <w:szCs w:val="24"/>
                        </w:rPr>
                      </w:pPr>
                      <w:r>
                        <w:rPr>
                          <w:rFonts w:hint="eastAsia"/>
                          <w:szCs w:val="24"/>
                        </w:rPr>
                        <w:t>（まちまる支援事業とイベントの効果）</w:t>
                      </w:r>
                    </w:p>
                  </w:txbxContent>
                </v:textbox>
              </v:shape>
            </w:pict>
          </mc:Fallback>
        </mc:AlternateContent>
      </w:r>
      <w:r w:rsidRPr="00875BA3">
        <w:rPr>
          <w:noProof/>
        </w:rPr>
        <w:drawing>
          <wp:anchor distT="0" distB="0" distL="114300" distR="114300" simplePos="0" relativeHeight="251639808" behindDoc="1" locked="0" layoutInCell="1" allowOverlap="1" wp14:anchorId="793D8DFE" wp14:editId="1B3BFD70">
            <wp:simplePos x="0" y="0"/>
            <wp:positionH relativeFrom="column">
              <wp:posOffset>3217545</wp:posOffset>
            </wp:positionH>
            <wp:positionV relativeFrom="paragraph">
              <wp:posOffset>6985</wp:posOffset>
            </wp:positionV>
            <wp:extent cx="2924810" cy="1958975"/>
            <wp:effectExtent l="0" t="0" r="8890" b="3175"/>
            <wp:wrapSquare wrapText="bothSides"/>
            <wp:docPr id="38" name="図 38" descr="まちまる支援事業とイベントの効果がグラフで示されています。" title="まちまる支援事業とイベントの効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2924810" cy="195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5BA3">
        <w:rPr>
          <w:rFonts w:hint="eastAsia"/>
        </w:rPr>
        <w:t>大阪府独自の事業として進めてきた「まちまるごと耐震化支援事業（以下「まちまる支援事業」という。）」に関しては、自治会、事業者、府及び市町村等が一体となって、木造住宅の耐震化の普及啓発を行うものであり、一定の成果を上げてきた。今後は、優先的に耐震化を図る必要のある地域などに集中して出前講座やローラー作戦を行うなど、さらなる耐震化推進をめざすとともに、事業者のレベルアップの方策を検討する。</w:t>
      </w:r>
    </w:p>
    <w:p w14:paraId="7909ADCA" w14:textId="77777777" w:rsidR="00286D73" w:rsidRPr="00875BA3" w:rsidRDefault="00286D73" w:rsidP="00286D73">
      <w:r w:rsidRPr="00875BA3">
        <w:rPr>
          <w:rFonts w:hint="eastAsia"/>
        </w:rPr>
        <w:t>また、市町村や地元自治会などと連携を図りながら、地域の防災活動メニューのひとつとして、耐震化が取り組まれるような仕組みを検討する。</w:t>
      </w:r>
    </w:p>
    <w:p w14:paraId="035D1EE4" w14:textId="77777777" w:rsidR="00286D73" w:rsidRPr="00875BA3" w:rsidRDefault="00286D73" w:rsidP="00286D73"/>
    <w:p w14:paraId="2676B1B9" w14:textId="77777777" w:rsidR="00286D73" w:rsidRPr="00875BA3" w:rsidRDefault="00286D73" w:rsidP="00286D73">
      <w:pPr>
        <w:ind w:leftChars="0" w:left="0" w:firstLineChars="50" w:firstLine="140"/>
        <w:rPr>
          <w:b/>
          <w:sz w:val="28"/>
          <w:szCs w:val="28"/>
        </w:rPr>
      </w:pPr>
      <w:bookmarkStart w:id="45" w:name="_Toc425887060"/>
      <w:r w:rsidRPr="00875BA3">
        <w:rPr>
          <w:rFonts w:hint="eastAsia"/>
          <w:b/>
          <w:sz w:val="28"/>
          <w:szCs w:val="28"/>
        </w:rPr>
        <w:t>⑧リフォーム事業者との連携</w:t>
      </w:r>
      <w:bookmarkEnd w:id="45"/>
      <w:r w:rsidRPr="00875BA3">
        <w:rPr>
          <w:rFonts w:hint="eastAsia"/>
          <w:b/>
          <w:sz w:val="28"/>
          <w:szCs w:val="28"/>
        </w:rPr>
        <w:t>等</w:t>
      </w:r>
    </w:p>
    <w:p w14:paraId="328CD615" w14:textId="77777777" w:rsidR="00286D73" w:rsidRPr="00875BA3" w:rsidRDefault="00286D73" w:rsidP="00286D73">
      <w:r w:rsidRPr="00875BA3">
        <w:rPr>
          <w:rFonts w:hint="eastAsia"/>
        </w:rPr>
        <w:t>耐震改修を実施した所有者の多くは、同時にリフォームを行っており、リフォームに併せた耐震改修をさらに幅広く進める必要がある。</w:t>
      </w:r>
      <w:r w:rsidR="00FD7070" w:rsidRPr="00562486">
        <w:rPr>
          <w:rFonts w:hint="eastAsia"/>
          <w:color w:val="0D0D0D" w:themeColor="text1" w:themeTint="F2"/>
        </w:rPr>
        <w:t>バリアフリー</w:t>
      </w:r>
      <w:r w:rsidR="008D56F6" w:rsidRPr="00562486">
        <w:rPr>
          <w:rFonts w:hint="eastAsia"/>
          <w:color w:val="0D0D0D" w:themeColor="text1" w:themeTint="F2"/>
        </w:rPr>
        <w:t>化・</w:t>
      </w:r>
      <w:r w:rsidR="00FD7070" w:rsidRPr="00562486">
        <w:rPr>
          <w:rFonts w:hint="eastAsia"/>
          <w:color w:val="0D0D0D" w:themeColor="text1" w:themeTint="F2"/>
        </w:rPr>
        <w:t>省エネ</w:t>
      </w:r>
      <w:r w:rsidR="008D56F6" w:rsidRPr="00562486">
        <w:rPr>
          <w:rFonts w:hint="eastAsia"/>
          <w:color w:val="0D0D0D" w:themeColor="text1" w:themeTint="F2"/>
        </w:rPr>
        <w:t>化</w:t>
      </w:r>
      <w:r w:rsidR="00FD7070" w:rsidRPr="00562486">
        <w:rPr>
          <w:rFonts w:hint="eastAsia"/>
          <w:color w:val="0D0D0D" w:themeColor="text1" w:themeTint="F2"/>
        </w:rPr>
        <w:t>はもとより、浴室や台所等のリフォームなどあらゆる機会に耐震改修が検討されるよう、</w:t>
      </w:r>
      <w:r w:rsidRPr="00875BA3">
        <w:rPr>
          <w:rFonts w:hint="eastAsia"/>
        </w:rPr>
        <w:t>リフォーム事業者への勉強会や講習会を開催し、より多くの事業者が耐震改修への知識を深め、リフォームに併せた耐震改修に取組めるようなリフォーム事業者との連携を強化する。</w:t>
      </w:r>
    </w:p>
    <w:p w14:paraId="5FFDAF3B" w14:textId="77777777" w:rsidR="00286D73" w:rsidRPr="00875BA3" w:rsidRDefault="00286D73" w:rsidP="00286D73">
      <w:r w:rsidRPr="00875BA3">
        <w:rPr>
          <w:rFonts w:hint="eastAsia"/>
        </w:rPr>
        <w:t>また、リフォームに併せた耐震改修は、費用負担の軽減や工期の短縮など、所有者にとって有効であることを、府民に広く</w:t>
      </w:r>
      <w:r w:rsidRPr="00875BA3">
        <w:t>PR</w:t>
      </w:r>
      <w:r w:rsidRPr="00875BA3">
        <w:rPr>
          <w:rFonts w:hint="eastAsia"/>
        </w:rPr>
        <w:t>する</w:t>
      </w:r>
      <w:r w:rsidRPr="00875BA3">
        <w:t>。</w:t>
      </w:r>
    </w:p>
    <w:p w14:paraId="22384ED7" w14:textId="77777777" w:rsidR="00286D73" w:rsidRPr="00875BA3" w:rsidRDefault="00286D73" w:rsidP="00286D73"/>
    <w:p w14:paraId="653550DD" w14:textId="77777777" w:rsidR="00286D73" w:rsidRPr="00875BA3" w:rsidRDefault="00286D73" w:rsidP="00286D73">
      <w:pPr>
        <w:ind w:leftChars="0" w:left="0" w:firstLineChars="50" w:firstLine="140"/>
        <w:rPr>
          <w:b/>
          <w:sz w:val="28"/>
          <w:szCs w:val="28"/>
        </w:rPr>
      </w:pPr>
      <w:r w:rsidRPr="00875BA3">
        <w:rPr>
          <w:rFonts w:hint="eastAsia"/>
          <w:b/>
          <w:sz w:val="28"/>
          <w:szCs w:val="28"/>
        </w:rPr>
        <w:t>⑨昭和</w:t>
      </w:r>
      <w:r w:rsidRPr="00875BA3">
        <w:rPr>
          <w:b/>
          <w:sz w:val="28"/>
          <w:szCs w:val="28"/>
        </w:rPr>
        <w:t>56年以降の木造住宅の耐震化</w:t>
      </w:r>
      <w:r w:rsidRPr="00875BA3">
        <w:rPr>
          <w:rFonts w:hint="eastAsia"/>
          <w:b/>
          <w:sz w:val="28"/>
          <w:szCs w:val="28"/>
        </w:rPr>
        <w:t>等</w:t>
      </w:r>
      <w:r w:rsidRPr="00875BA3">
        <w:rPr>
          <w:b/>
          <w:sz w:val="28"/>
          <w:szCs w:val="28"/>
        </w:rPr>
        <w:t>の普及啓発</w:t>
      </w:r>
    </w:p>
    <w:p w14:paraId="496C286B" w14:textId="5752F914" w:rsidR="00286D73" w:rsidRPr="00875BA3" w:rsidRDefault="00286D73" w:rsidP="00286D73">
      <w:r w:rsidRPr="00875BA3">
        <w:rPr>
          <w:rFonts w:hint="eastAsia"/>
        </w:rPr>
        <w:t>阪神淡路大震災では、昭和</w:t>
      </w:r>
      <w:r w:rsidRPr="00875BA3">
        <w:t>56年以降の比較的新しい木造住宅</w:t>
      </w:r>
      <w:r w:rsidRPr="00875BA3">
        <w:rPr>
          <w:rFonts w:hint="eastAsia"/>
        </w:rPr>
        <w:t>の一部においても</w:t>
      </w:r>
      <w:r w:rsidRPr="00875BA3">
        <w:t>倒壊等が発生してい</w:t>
      </w:r>
      <w:r w:rsidRPr="00875BA3">
        <w:rPr>
          <w:rFonts w:hint="eastAsia"/>
        </w:rPr>
        <w:t>る。</w:t>
      </w:r>
      <w:r w:rsidR="00D203A5" w:rsidRPr="00562486">
        <w:rPr>
          <w:rFonts w:hint="eastAsia"/>
          <w:color w:val="0D0D0D" w:themeColor="text1" w:themeTint="F2"/>
        </w:rPr>
        <w:t>さらに、熊本地震においては、</w:t>
      </w:r>
      <w:r w:rsidRPr="00562486">
        <w:rPr>
          <w:rFonts w:hint="eastAsia"/>
          <w:color w:val="0D0D0D" w:themeColor="text1" w:themeTint="F2"/>
        </w:rPr>
        <w:t>建築基準法の構造規定が改正された平成12年以前の木造住宅については</w:t>
      </w:r>
      <w:r w:rsidRPr="00562486">
        <w:rPr>
          <w:color w:val="0D0D0D" w:themeColor="text1" w:themeTint="F2"/>
        </w:rPr>
        <w:t>、</w:t>
      </w:r>
      <w:r w:rsidR="00D203A5" w:rsidRPr="00562486">
        <w:rPr>
          <w:rFonts w:hint="eastAsia"/>
          <w:color w:val="0D0D0D" w:themeColor="text1" w:themeTint="F2"/>
        </w:rPr>
        <w:t>接合部の仕様が不十分であったものに倒壊がみられたことから、国が、所有者自ら接合部等の状況を確認し耐震性を判断できる手法として策定した「新耐震木造住宅検証法」を用いた確認を所有者に勧めるなど、</w:t>
      </w:r>
      <w:r w:rsidRPr="00562486">
        <w:rPr>
          <w:rFonts w:hint="eastAsia"/>
          <w:color w:val="0D0D0D" w:themeColor="text1" w:themeTint="F2"/>
        </w:rPr>
        <w:t>耐震化の</w:t>
      </w:r>
      <w:r w:rsidRPr="00562486">
        <w:rPr>
          <w:color w:val="0D0D0D" w:themeColor="text1" w:themeTint="F2"/>
        </w:rPr>
        <w:t>普及啓発</w:t>
      </w:r>
      <w:r w:rsidR="00D203A5" w:rsidRPr="00562486">
        <w:rPr>
          <w:rFonts w:hint="eastAsia"/>
          <w:color w:val="0D0D0D" w:themeColor="text1" w:themeTint="F2"/>
        </w:rPr>
        <w:t>に取り組む</w:t>
      </w:r>
      <w:r w:rsidRPr="00562486">
        <w:rPr>
          <w:color w:val="0D0D0D" w:themeColor="text1" w:themeTint="F2"/>
        </w:rPr>
        <w:t>。</w:t>
      </w:r>
    </w:p>
    <w:p w14:paraId="55576D8E" w14:textId="592E24AE" w:rsidR="00286D73" w:rsidRDefault="00286D73" w:rsidP="00D203A5">
      <w:r w:rsidRPr="00875BA3">
        <w:t>また、</w:t>
      </w:r>
      <w:r w:rsidRPr="00875BA3">
        <w:rPr>
          <w:rFonts w:hint="eastAsia"/>
        </w:rPr>
        <w:t>昭和56年以降に建設された木造住宅についても、</w:t>
      </w:r>
      <w:r w:rsidRPr="00875BA3">
        <w:t>しっかりとメンテナンスを実施し、性能を維持していくことが大切であることを普及啓発する。</w:t>
      </w:r>
    </w:p>
    <w:p w14:paraId="5A41FA15" w14:textId="77777777" w:rsidR="00DA6D0F" w:rsidRPr="00875BA3" w:rsidRDefault="00DA6D0F" w:rsidP="00D203A5"/>
    <w:bookmarkStart w:id="46" w:name="_Toc425887069"/>
    <w:p w14:paraId="1612D4E1" w14:textId="77777777" w:rsidR="00286D73" w:rsidRPr="00875BA3" w:rsidRDefault="00286D73" w:rsidP="00286D73">
      <w:pPr>
        <w:ind w:leftChars="0" w:left="0" w:firstLineChars="0" w:firstLine="0"/>
        <w:outlineLvl w:val="2"/>
        <w:rPr>
          <w:b/>
          <w:color w:val="0F243E" w:themeColor="text2" w:themeShade="80"/>
          <w:sz w:val="28"/>
        </w:rPr>
      </w:pPr>
      <w:r w:rsidRPr="00875BA3">
        <w:rPr>
          <w:noProof/>
        </w:rPr>
        <w:lastRenderedPageBreak/>
        <mc:AlternateContent>
          <mc:Choice Requires="wps">
            <w:drawing>
              <wp:anchor distT="0" distB="0" distL="114300" distR="114300" simplePos="0" relativeHeight="251645952" behindDoc="0" locked="0" layoutInCell="1" allowOverlap="1" wp14:anchorId="633CC450" wp14:editId="67766011">
                <wp:simplePos x="0" y="0"/>
                <wp:positionH relativeFrom="column">
                  <wp:posOffset>3474720</wp:posOffset>
                </wp:positionH>
                <wp:positionV relativeFrom="paragraph">
                  <wp:posOffset>125730</wp:posOffset>
                </wp:positionV>
                <wp:extent cx="2777490" cy="297180"/>
                <wp:effectExtent l="0" t="0" r="22860" b="26670"/>
                <wp:wrapNone/>
                <wp:docPr id="236" name="テキスト ボックス 236" descr="旧耐震集中エリアマップが示されています。" title="旧耐震集中エリアマップ"/>
                <wp:cNvGraphicFramePr/>
                <a:graphic xmlns:a="http://schemas.openxmlformats.org/drawingml/2006/main">
                  <a:graphicData uri="http://schemas.microsoft.com/office/word/2010/wordprocessingShape">
                    <wps:wsp>
                      <wps:cNvSpPr txBox="1"/>
                      <wps:spPr>
                        <a:xfrm>
                          <a:off x="0" y="0"/>
                          <a:ext cx="2777490" cy="297180"/>
                        </a:xfrm>
                        <a:prstGeom prst="rect">
                          <a:avLst/>
                        </a:prstGeom>
                        <a:solidFill>
                          <a:srgbClr val="F79646">
                            <a:lumMod val="20000"/>
                            <a:lumOff val="80000"/>
                          </a:srgbClr>
                        </a:solidFill>
                        <a:ln w="6350">
                          <a:solidFill>
                            <a:prstClr val="black"/>
                          </a:solidFill>
                        </a:ln>
                        <a:effectLst/>
                      </wps:spPr>
                      <wps:txbx>
                        <w:txbxContent>
                          <w:p w14:paraId="3B37CAFF" w14:textId="77777777" w:rsidR="001B2CA2" w:rsidRDefault="001B2CA2" w:rsidP="00286D73">
                            <w:pPr>
                              <w:spacing w:line="320" w:lineRule="exact"/>
                              <w:ind w:leftChars="0" w:left="0" w:firstLineChars="0" w:firstLine="0"/>
                            </w:pPr>
                            <w:r>
                              <w:rPr>
                                <w:rFonts w:hint="eastAsia"/>
                              </w:rPr>
                              <w:t>旧耐震集中エリアマップ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CC450" id="テキスト ボックス 236" o:spid="_x0000_s1130" type="#_x0000_t202" alt="タイトル: 旧耐震集中エリアマップ - 説明: 旧耐震集中エリアマップが示されています。" style="position:absolute;left:0;text-align:left;margin-left:273.6pt;margin-top:9.9pt;width:218.7pt;height:23.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" fillcolor="#fdeada" strokeweight=".5pt">
                <v:textbox>
                  <w:txbxContent>
                    <w:p w14:paraId="3B37CAFF" w14:textId="77777777" w:rsidR="001B2CA2" w:rsidRDefault="001B2CA2" w:rsidP="00286D73">
                      <w:pPr>
                        <w:spacing w:line="320" w:lineRule="exact"/>
                        <w:ind w:leftChars="0" w:left="0" w:firstLineChars="0" w:firstLine="0"/>
                      </w:pPr>
                      <w:r>
                        <w:rPr>
                          <w:rFonts w:hint="eastAsia"/>
                        </w:rPr>
                        <w:t>旧耐震集中エリアマップ</w:t>
                      </w:r>
                    </w:p>
                  </w:txbxContent>
                </v:textbox>
              </v:shape>
            </w:pict>
          </mc:Fallback>
        </mc:AlternateContent>
      </w:r>
      <w:r w:rsidRPr="00875BA3">
        <w:rPr>
          <w:rFonts w:hint="eastAsia"/>
          <w:b/>
          <w:color w:val="0F243E" w:themeColor="text2" w:themeShade="80"/>
          <w:sz w:val="28"/>
        </w:rPr>
        <w:t>（３）モデル地区による耐震化</w:t>
      </w:r>
      <w:bookmarkEnd w:id="46"/>
      <w:r w:rsidRPr="00875BA3">
        <w:rPr>
          <w:rFonts w:hint="eastAsia"/>
          <w:b/>
          <w:color w:val="0F243E" w:themeColor="text2" w:themeShade="80"/>
          <w:sz w:val="28"/>
        </w:rPr>
        <w:t xml:space="preserve">　　　　　　</w:t>
      </w:r>
    </w:p>
    <w:p w14:paraId="6B7D6B9D" w14:textId="77777777" w:rsidR="00286D73" w:rsidRPr="00875BA3" w:rsidRDefault="00286D73" w:rsidP="00286D73">
      <w:r w:rsidRPr="00875BA3">
        <w:rPr>
          <w:noProof/>
        </w:rPr>
        <w:drawing>
          <wp:anchor distT="0" distB="0" distL="114300" distR="114300" simplePos="0" relativeHeight="251644928" behindDoc="1" locked="0" layoutInCell="1" allowOverlap="1" wp14:anchorId="27012A7B" wp14:editId="435056B9">
            <wp:simplePos x="0" y="0"/>
            <wp:positionH relativeFrom="column">
              <wp:posOffset>3474720</wp:posOffset>
            </wp:positionH>
            <wp:positionV relativeFrom="paragraph">
              <wp:posOffset>176530</wp:posOffset>
            </wp:positionV>
            <wp:extent cx="2844800" cy="3920490"/>
            <wp:effectExtent l="0" t="0" r="0" b="3810"/>
            <wp:wrapTight wrapText="bothSides">
              <wp:wrapPolygon edited="0">
                <wp:start x="0" y="0"/>
                <wp:lineTo x="0" y="21516"/>
                <wp:lineTo x="21407" y="21516"/>
                <wp:lineTo x="21407" y="0"/>
                <wp:lineTo x="0" y="0"/>
              </wp:wrapPolygon>
            </wp:wrapTight>
            <wp:docPr id="33" name="図 33" descr="旧耐震集中エリアマップが示されています。" title="旧耐震集中エリア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2844800" cy="3920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5BA3">
        <w:rPr>
          <w:rFonts w:hint="eastAsia"/>
        </w:rPr>
        <w:t>これまでの取組みに加え、優先的に耐震化を図る必要のある地域への重点的な取組みを行う。</w:t>
      </w:r>
    </w:p>
    <w:p w14:paraId="459668DC" w14:textId="77777777" w:rsidR="00286D73" w:rsidRPr="00875BA3" w:rsidRDefault="00286D73" w:rsidP="00286D73">
      <w:r w:rsidRPr="00875BA3">
        <w:rPr>
          <w:rFonts w:hint="eastAsia"/>
        </w:rPr>
        <w:t>地域特性や市街地特性、建築物の特性に応じた対策を推進するため、地震による被害が拡大する可能性のある密集市街地、高齢化が著しく住宅・建築物の更新が進まない昭和56年以前に開発されたニュータウンなどからモデル地区を抽出し、特性に応じた取組みによる検証を行う。</w:t>
      </w:r>
    </w:p>
    <w:p w14:paraId="36419F75" w14:textId="77777777" w:rsidR="00286D73" w:rsidRPr="00875BA3" w:rsidRDefault="00286D73" w:rsidP="00286D73">
      <w:r w:rsidRPr="00875BA3">
        <w:rPr>
          <w:rFonts w:hint="eastAsia"/>
        </w:rPr>
        <w:t>その結果を踏まえて、他地区への展開を図るなど、効率的効果的な耐震化の促進に努めるとともに、必要に応じて関係部局と連携を図りながら、さまざまな方策を検討していく。</w:t>
      </w:r>
    </w:p>
    <w:p w14:paraId="0E8F15B0" w14:textId="77777777" w:rsidR="00286D73" w:rsidRPr="00875BA3" w:rsidRDefault="00286D73" w:rsidP="00286D73"/>
    <w:p w14:paraId="223FADAC" w14:textId="77777777" w:rsidR="00286D73" w:rsidRPr="00875BA3" w:rsidRDefault="00286D73" w:rsidP="00286D73"/>
    <w:p w14:paraId="7FF663D1" w14:textId="6F23738D" w:rsidR="00286D73" w:rsidRPr="00875BA3" w:rsidRDefault="005F0DCF" w:rsidP="00286D73">
      <w:pPr>
        <w:spacing w:line="240" w:lineRule="auto"/>
        <w:jc w:val="center"/>
      </w:pPr>
      <w:r>
        <w:rPr>
          <w:noProof/>
        </w:rPr>
        <mc:AlternateContent>
          <mc:Choice Requires="wpg">
            <w:drawing>
              <wp:anchor distT="0" distB="0" distL="114300" distR="114300" simplePos="0" relativeHeight="251622400" behindDoc="0" locked="0" layoutInCell="1" allowOverlap="1" wp14:anchorId="3E14CC7A" wp14:editId="7C1BDC48">
                <wp:simplePos x="0" y="0"/>
                <wp:positionH relativeFrom="column">
                  <wp:posOffset>134971</wp:posOffset>
                </wp:positionH>
                <wp:positionV relativeFrom="paragraph">
                  <wp:posOffset>503830</wp:posOffset>
                </wp:positionV>
                <wp:extent cx="2867660" cy="3520004"/>
                <wp:effectExtent l="0" t="0" r="8890" b="4445"/>
                <wp:wrapNone/>
                <wp:docPr id="28682" name="グループ化 28682" descr="著しく危険な市街地マップが示されています。" title="著しく危険な市街地マップ"/>
                <wp:cNvGraphicFramePr/>
                <a:graphic xmlns:a="http://schemas.openxmlformats.org/drawingml/2006/main">
                  <a:graphicData uri="http://schemas.microsoft.com/office/word/2010/wordprocessingGroup">
                    <wpg:wgp>
                      <wpg:cNvGrpSpPr/>
                      <wpg:grpSpPr>
                        <a:xfrm>
                          <a:off x="0" y="0"/>
                          <a:ext cx="2867660" cy="3520004"/>
                          <a:chOff x="0" y="0"/>
                          <a:chExt cx="2867660" cy="3520004"/>
                        </a:xfrm>
                      </wpg:grpSpPr>
                      <wps:wsp>
                        <wps:cNvPr id="233" name="テキスト ボックス 233"/>
                        <wps:cNvSpPr txBox="1"/>
                        <wps:spPr>
                          <a:xfrm>
                            <a:off x="27295" y="0"/>
                            <a:ext cx="2834640" cy="297180"/>
                          </a:xfrm>
                          <a:prstGeom prst="rect">
                            <a:avLst/>
                          </a:prstGeom>
                          <a:solidFill>
                            <a:srgbClr val="F79646">
                              <a:lumMod val="20000"/>
                              <a:lumOff val="80000"/>
                            </a:srgbClr>
                          </a:solidFill>
                          <a:ln w="6350">
                            <a:solidFill>
                              <a:prstClr val="black"/>
                            </a:solidFill>
                          </a:ln>
                          <a:effectLst/>
                        </wps:spPr>
                        <wps:txbx>
                          <w:txbxContent>
                            <w:p w14:paraId="76BEFB32" w14:textId="77777777" w:rsidR="001B2CA2" w:rsidRDefault="001B2CA2" w:rsidP="00286D73">
                              <w:pPr>
                                <w:spacing w:line="320" w:lineRule="exact"/>
                                <w:ind w:leftChars="0" w:left="0" w:firstLineChars="0" w:firstLine="0"/>
                              </w:pPr>
                              <w:r w:rsidRPr="008514EF">
                                <w:rPr>
                                  <w:rFonts w:hint="eastAsia"/>
                                </w:rPr>
                                <w:t>著しく危険な市街地マップ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0" name="図 40"/>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341194"/>
                            <a:ext cx="2867660" cy="3178810"/>
                          </a:xfrm>
                          <a:prstGeom prst="rect">
                            <a:avLst/>
                          </a:prstGeom>
                          <a:noFill/>
                          <a:ln>
                            <a:noFill/>
                          </a:ln>
                        </pic:spPr>
                      </pic:pic>
                    </wpg:wgp>
                  </a:graphicData>
                </a:graphic>
              </wp:anchor>
            </w:drawing>
          </mc:Choice>
          <mc:Fallback>
            <w:pict>
              <v:group w14:anchorId="3E14CC7A" id="グループ化 28682" o:spid="_x0000_s1131" alt="タイトル: 著しく危険な市街地マップ - 説明: 著しく危険な市街地マップが示されています。" style="position:absolute;left:0;text-align:left;margin-left:10.65pt;margin-top:39.65pt;width:225.8pt;height:277.15pt;z-index:251622400" coordsize="28676,3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">
                <v:shape id="テキスト ボックス 233" o:spid="_x0000_s1132" type="#_x0000_t202" style="position:absolute;left:272;width:28347;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" fillcolor="#fdeada" strokeweight=".5pt">
                  <v:textbox>
                    <w:txbxContent>
                      <w:p w14:paraId="76BEFB32" w14:textId="77777777" w:rsidR="001B2CA2" w:rsidRDefault="001B2CA2" w:rsidP="00286D73">
                        <w:pPr>
                          <w:spacing w:line="320" w:lineRule="exact"/>
                          <w:ind w:leftChars="0" w:left="0" w:firstLineChars="0" w:firstLine="0"/>
                        </w:pPr>
                        <w:r w:rsidRPr="008514EF">
                          <w:rPr>
                            <w:rFonts w:hint="eastAsia"/>
                          </w:rPr>
                          <w:t>著しく危険な市街地マップ</w:t>
                        </w:r>
                      </w:p>
                    </w:txbxContent>
                  </v:textbox>
                </v:shape>
                <v:shape id="図 40" o:spid="_x0000_s1133" type="#_x0000_t75" style="position:absolute;top:3411;width:28676;height:31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">
                  <v:imagedata r:id="rId54" o:title=""/>
                  <v:path arrowok="t"/>
                </v:shape>
              </v:group>
            </w:pict>
          </mc:Fallback>
        </mc:AlternateContent>
      </w:r>
      <w:r>
        <w:rPr>
          <w:noProof/>
        </w:rPr>
        <mc:AlternateContent>
          <mc:Choice Requires="wpg">
            <w:drawing>
              <wp:anchor distT="0" distB="0" distL="114300" distR="114300" simplePos="0" relativeHeight="251621376" behindDoc="0" locked="0" layoutInCell="1" allowOverlap="1" wp14:anchorId="16F954CB" wp14:editId="53DEB7A2">
                <wp:simplePos x="0" y="0"/>
                <wp:positionH relativeFrom="column">
                  <wp:posOffset>3260308</wp:posOffset>
                </wp:positionH>
                <wp:positionV relativeFrom="paragraph">
                  <wp:posOffset>517478</wp:posOffset>
                </wp:positionV>
                <wp:extent cx="3098800" cy="4177892"/>
                <wp:effectExtent l="0" t="0" r="6350" b="0"/>
                <wp:wrapNone/>
                <wp:docPr id="28681" name="グループ化 28681" descr="大規模開発団地における耐震化の状況マップが示されています。" title="大規模開発団地における耐震化の状況マップ"/>
                <wp:cNvGraphicFramePr/>
                <a:graphic xmlns:a="http://schemas.openxmlformats.org/drawingml/2006/main">
                  <a:graphicData uri="http://schemas.microsoft.com/office/word/2010/wordprocessingGroup">
                    <wpg:wgp>
                      <wpg:cNvGrpSpPr/>
                      <wpg:grpSpPr>
                        <a:xfrm>
                          <a:off x="0" y="0"/>
                          <a:ext cx="3098800" cy="4177892"/>
                          <a:chOff x="0" y="0"/>
                          <a:chExt cx="3098800" cy="4177892"/>
                        </a:xfrm>
                      </wpg:grpSpPr>
                      <pic:pic xmlns:pic="http://schemas.openxmlformats.org/drawingml/2006/picture">
                        <pic:nvPicPr>
                          <pic:cNvPr id="36" name="図 10"/>
                          <pic:cNvPicPr>
                            <a:picLocks noChangeAspect="1"/>
                          </pic:cNvPicPr>
                        </pic:nvPicPr>
                        <pic:blipFill rotWithShape="1">
                          <a:blip r:embed="rId55" cstate="print">
                            <a:extLst>
                              <a:ext uri="{28A0092B-C50C-407E-A947-70E740481C1C}">
                                <a14:useLocalDpi xmlns:a14="http://schemas.microsoft.com/office/drawing/2010/main"/>
                              </a:ext>
                            </a:extLst>
                          </a:blip>
                          <a:srcRect l="26611" t="8188" r="26820" b="8536"/>
                          <a:stretch/>
                        </pic:blipFill>
                        <pic:spPr bwMode="auto">
                          <a:xfrm>
                            <a:off x="0" y="259307"/>
                            <a:ext cx="3098800" cy="3918585"/>
                          </a:xfrm>
                          <a:prstGeom prst="rect">
                            <a:avLst/>
                          </a:prstGeom>
                          <a:ln>
                            <a:noFill/>
                          </a:ln>
                          <a:extLst>
                            <a:ext uri="{53640926-AAD7-44D8-BBD7-CCE9431645EC}">
                              <a14:shadowObscured xmlns:a14="http://schemas.microsoft.com/office/drawing/2010/main"/>
                            </a:ext>
                          </a:extLst>
                        </pic:spPr>
                      </pic:pic>
                      <wps:wsp>
                        <wps:cNvPr id="234" name="テキスト ボックス 234"/>
                        <wps:cNvSpPr txBox="1"/>
                        <wps:spPr>
                          <a:xfrm>
                            <a:off x="218364" y="0"/>
                            <a:ext cx="2834250" cy="297180"/>
                          </a:xfrm>
                          <a:prstGeom prst="rect">
                            <a:avLst/>
                          </a:prstGeom>
                          <a:solidFill>
                            <a:srgbClr val="F79646">
                              <a:lumMod val="20000"/>
                              <a:lumOff val="80000"/>
                            </a:srgbClr>
                          </a:solidFill>
                          <a:ln w="6350">
                            <a:solidFill>
                              <a:prstClr val="black"/>
                            </a:solidFill>
                          </a:ln>
                          <a:effectLst/>
                        </wps:spPr>
                        <wps:txbx>
                          <w:txbxContent>
                            <w:p w14:paraId="7AB115D8" w14:textId="77777777" w:rsidR="001B2CA2" w:rsidRDefault="001B2CA2" w:rsidP="004F0394">
                              <w:pPr>
                                <w:spacing w:line="320" w:lineRule="exact"/>
                                <w:ind w:leftChars="0" w:left="0" w:rightChars="0" w:right="0" w:firstLineChars="0" w:firstLine="0"/>
                              </w:pPr>
                              <w:r>
                                <w:rPr>
                                  <w:rFonts w:hint="eastAsia"/>
                                </w:rPr>
                                <w:t>大規模</w:t>
                              </w:r>
                              <w:r w:rsidRPr="008514EF">
                                <w:rPr>
                                  <w:rFonts w:hint="eastAsia"/>
                                </w:rPr>
                                <w:t>開発団地における耐震化の状況</w:t>
                              </w:r>
                              <w:r>
                                <w:rPr>
                                  <w:rFonts w:hint="eastAsia"/>
                                </w:rPr>
                                <w:t>マップ</w:t>
                              </w:r>
                            </w:p>
                          </w:txbxContent>
                        </wps:txbx>
                        <wps:bodyPr rot="0" spcFirstLastPara="0" vertOverflow="overflow" horzOverflow="overflow" vert="horz" wrap="none" lIns="36000" tIns="45720" rIns="36000" bIns="45720" numCol="1" spcCol="0" rtlCol="0" fromWordArt="0" anchor="ctr" anchorCtr="0" forceAA="0" compatLnSpc="1">
                          <a:prstTxWarp prst="textNoShape">
                            <a:avLst/>
                          </a:prstTxWarp>
                          <a:noAutofit/>
                        </wps:bodyPr>
                      </wps:wsp>
                    </wpg:wgp>
                  </a:graphicData>
                </a:graphic>
              </wp:anchor>
            </w:drawing>
          </mc:Choice>
          <mc:Fallback>
            <w:pict>
              <v:group w14:anchorId="16F954CB" id="グループ化 28681" o:spid="_x0000_s1134" alt="タイトル: 大規模開発団地における耐震化の状況マップ - 説明: 大規模開発団地における耐震化の状況マップが示されています。" style="position:absolute;left:0;text-align:left;margin-left:256.7pt;margin-top:40.75pt;width:244pt;height:328.95pt;z-index:251621376" coordsize="30988,41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sfxn420/wAC6Ut3qDzLHNMlvEsM&#10;LTSSyucKiqoJJJoA2KK4+x+O3hWeUw3GsWul3S7c22o5sp/mOF/dyhWIPqARXXRyrKPl5oAd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">
                <v:shape id="図 10" o:spid="_x0000_s1135" type="#_x0000_t75" style="position:absolute;top:2593;width:30988;height:39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">
                  <v:imagedata r:id="rId56" o:title="" croptop="5366f" cropbottom="5594f" cropleft="17440f" cropright="17577f"/>
                  <v:path arrowok="t"/>
                </v:shape>
                <v:shape id="テキスト ボックス 234" o:spid="_x0000_s1136" type="#_x0000_t202" style="position:absolute;left:2183;width:28343;height:297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" fillcolor="#fdeada" strokeweight=".5pt">
                  <v:textbox inset="1mm,,1mm">
                    <w:txbxContent>
                      <w:p w14:paraId="7AB115D8" w14:textId="77777777" w:rsidR="001B2CA2" w:rsidRDefault="001B2CA2" w:rsidP="004F0394">
                        <w:pPr>
                          <w:spacing w:line="320" w:lineRule="exact"/>
                          <w:ind w:leftChars="0" w:left="0" w:rightChars="0" w:right="0" w:firstLineChars="0" w:firstLine="0"/>
                        </w:pPr>
                        <w:r>
                          <w:rPr>
                            <w:rFonts w:hint="eastAsia"/>
                          </w:rPr>
                          <w:t>大規模</w:t>
                        </w:r>
                        <w:r w:rsidRPr="008514EF">
                          <w:rPr>
                            <w:rFonts w:hint="eastAsia"/>
                          </w:rPr>
                          <w:t>開発団地における耐震化の状況</w:t>
                        </w:r>
                        <w:r>
                          <w:rPr>
                            <w:rFonts w:hint="eastAsia"/>
                          </w:rPr>
                          <w:t>マップ</w:t>
                        </w:r>
                      </w:p>
                    </w:txbxContent>
                  </v:textbox>
                </v:shape>
              </v:group>
            </w:pict>
          </mc:Fallback>
        </mc:AlternateContent>
      </w:r>
      <w:r w:rsidR="00C47A87" w:rsidRPr="00875BA3">
        <w:rPr>
          <w:noProof/>
        </w:rPr>
        <w:drawing>
          <wp:anchor distT="0" distB="0" distL="114300" distR="114300" simplePos="0" relativeHeight="251620352" behindDoc="0" locked="0" layoutInCell="1" allowOverlap="1" wp14:anchorId="66D02543" wp14:editId="223796E6">
            <wp:simplePos x="0" y="0"/>
            <wp:positionH relativeFrom="column">
              <wp:posOffset>-9525</wp:posOffset>
            </wp:positionH>
            <wp:positionV relativeFrom="paragraph">
              <wp:posOffset>4086225</wp:posOffset>
            </wp:positionV>
            <wp:extent cx="2989580" cy="152400"/>
            <wp:effectExtent l="0" t="0" r="127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2989580"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6D73" w:rsidRPr="00875BA3">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48E85F7F" w14:textId="77777777" w:rsidTr="00912235">
        <w:tc>
          <w:tcPr>
            <w:tcW w:w="9694" w:type="dxa"/>
            <w:shd w:val="clear" w:color="auto" w:fill="FDE9D9" w:themeFill="accent6" w:themeFillTint="33"/>
          </w:tcPr>
          <w:p w14:paraId="2A603BF1" w14:textId="2C808C66" w:rsidR="00286D73" w:rsidRPr="00875BA3" w:rsidRDefault="00286D73" w:rsidP="00C0240E">
            <w:pPr>
              <w:pStyle w:val="2"/>
              <w:rPr>
                <w:color w:val="auto"/>
              </w:rPr>
            </w:pPr>
            <w:bookmarkStart w:id="47" w:name="_Toc4676369"/>
            <w:r w:rsidRPr="00875BA3">
              <w:rPr>
                <w:rFonts w:hint="eastAsia"/>
                <w:color w:val="auto"/>
              </w:rPr>
              <w:lastRenderedPageBreak/>
              <w:t>１</w:t>
            </w:r>
            <w:r w:rsidR="00C0240E" w:rsidRPr="00875BA3">
              <w:rPr>
                <w:rFonts w:hint="eastAsia"/>
                <w:color w:val="auto"/>
              </w:rPr>
              <w:t>－</w:t>
            </w:r>
            <w:r w:rsidR="00C0240E">
              <w:rPr>
                <w:rFonts w:hint="eastAsia"/>
                <w:color w:val="auto"/>
              </w:rPr>
              <w:t>２</w:t>
            </w:r>
            <w:r w:rsidR="00C0240E" w:rsidRPr="00875BA3">
              <w:rPr>
                <w:rFonts w:hint="eastAsia"/>
                <w:color w:val="auto"/>
              </w:rPr>
              <w:t>．</w:t>
            </w:r>
            <w:r w:rsidRPr="00875BA3">
              <w:rPr>
                <w:rFonts w:hint="eastAsia"/>
                <w:color w:val="auto"/>
              </w:rPr>
              <w:t>分譲マンション</w:t>
            </w:r>
            <w:bookmarkEnd w:id="47"/>
          </w:p>
        </w:tc>
      </w:tr>
    </w:tbl>
    <w:p w14:paraId="15A467E7" w14:textId="77777777" w:rsidR="00286D73" w:rsidRPr="00875BA3" w:rsidRDefault="00286D73" w:rsidP="00286D73">
      <w:pPr>
        <w:pStyle w:val="3"/>
        <w:spacing w:line="200" w:lineRule="exact"/>
        <w:rPr>
          <w:color w:val="auto"/>
        </w:rPr>
      </w:pPr>
    </w:p>
    <w:p w14:paraId="5F32B772" w14:textId="77777777" w:rsidR="00286D73" w:rsidRPr="00875BA3" w:rsidRDefault="00286D73" w:rsidP="00286D73">
      <w:pPr>
        <w:pStyle w:val="3"/>
        <w:rPr>
          <w:color w:val="auto"/>
        </w:rPr>
      </w:pPr>
      <w:r w:rsidRPr="00875BA3">
        <w:rPr>
          <w:rFonts w:hint="eastAsia"/>
          <w:color w:val="auto"/>
        </w:rPr>
        <w:t>（１）確実な普及啓発</w:t>
      </w:r>
    </w:p>
    <w:p w14:paraId="37B488E6" w14:textId="77777777" w:rsidR="00286D73" w:rsidRPr="00875BA3" w:rsidRDefault="00286D73" w:rsidP="00286D73">
      <w:pPr>
        <w:ind w:firstLine="232"/>
        <w:rPr>
          <w:spacing w:val="-4"/>
        </w:rPr>
      </w:pPr>
      <w:r w:rsidRPr="00875BA3">
        <w:rPr>
          <w:rFonts w:hint="eastAsia"/>
          <w:spacing w:val="-4"/>
        </w:rPr>
        <w:t>分譲マンションの区分所有者が耐震化の重要性を理解し取組みを進められるよう、個別訪問やダイレクトメール等による確実な普及啓発を市町村と連携して実施する。</w:t>
      </w:r>
    </w:p>
    <w:p w14:paraId="23F4BC65" w14:textId="77777777" w:rsidR="00286D73" w:rsidRPr="00875BA3" w:rsidRDefault="00286D73" w:rsidP="00286D73"/>
    <w:p w14:paraId="7EEC2430" w14:textId="77777777" w:rsidR="00286D73" w:rsidRPr="00875BA3" w:rsidRDefault="00286D73" w:rsidP="00286D73">
      <w:pPr>
        <w:spacing w:beforeLines="50" w:before="180"/>
        <w:ind w:leftChars="0" w:left="0" w:firstLineChars="0" w:firstLine="0"/>
        <w:outlineLvl w:val="2"/>
        <w:rPr>
          <w:b/>
          <w:sz w:val="28"/>
        </w:rPr>
      </w:pPr>
      <w:r w:rsidRPr="00875BA3">
        <w:rPr>
          <w:rFonts w:hint="eastAsia"/>
          <w:b/>
          <w:sz w:val="28"/>
        </w:rPr>
        <w:t>（２）耐震化の支援</w:t>
      </w:r>
    </w:p>
    <w:p w14:paraId="443539CD" w14:textId="2FE1898B" w:rsidR="00286D73" w:rsidRPr="00875BA3" w:rsidRDefault="00DD12BD" w:rsidP="00286D73">
      <w:r>
        <w:rPr>
          <w:rFonts w:hint="eastAsia"/>
        </w:rPr>
        <w:t>分譲マンションの耐震化はさまざま</w:t>
      </w:r>
      <w:r w:rsidR="00286D73" w:rsidRPr="00875BA3">
        <w:rPr>
          <w:rFonts w:hint="eastAsia"/>
        </w:rPr>
        <w:t>な段階で専門的な知識を必要とすることが多いため、分譲マンションの耐震化に関する基礎知識や進め方など管理組合のニーズに即した適切なアドバイスを行うことができる専門家を派遣するとともに、耐震診断の検討段階から耐震改修に至るまで継続的に支援することが可能な信頼できる事業者情報を提供し、耐震化の入口から出口まで管理組合に対するトータル的なサポートを関係団体と連携して実施する。</w:t>
      </w:r>
    </w:p>
    <w:p w14:paraId="48F74AC2" w14:textId="77777777" w:rsidR="00286D73" w:rsidRPr="00875BA3" w:rsidRDefault="00286D73" w:rsidP="00286D73">
      <w:pPr>
        <w:rPr>
          <w:spacing w:val="-4"/>
          <w:szCs w:val="24"/>
        </w:rPr>
      </w:pPr>
      <w:r w:rsidRPr="00875BA3">
        <w:rPr>
          <w:rFonts w:hint="eastAsia"/>
        </w:rPr>
        <w:t>また、耐震改修への誘導だけではなく、容積率制限の緩和特例</w:t>
      </w:r>
      <w:r w:rsidRPr="00875BA3">
        <w:rPr>
          <w:rFonts w:hint="eastAsia"/>
          <w:spacing w:val="-4"/>
          <w:szCs w:val="24"/>
        </w:rPr>
        <w:t>を活用した建替えによる耐震化についても特定行政庁と連携して実施する。</w:t>
      </w:r>
    </w:p>
    <w:p w14:paraId="51FBD3C9" w14:textId="77777777" w:rsidR="00286D73" w:rsidRPr="00875BA3" w:rsidRDefault="00286D73" w:rsidP="00286D73">
      <w:r w:rsidRPr="00875BA3">
        <w:rPr>
          <w:rFonts w:hint="eastAsia"/>
        </w:rPr>
        <w:t>今後も区分所有者間の合意形成の円滑化など、支援施策のあり方について、更なる検討を継続する。</w:t>
      </w:r>
    </w:p>
    <w:p w14:paraId="44F8A1A8" w14:textId="77777777" w:rsidR="00286D73" w:rsidRPr="00875BA3" w:rsidRDefault="00286D73" w:rsidP="00286D73"/>
    <w:p w14:paraId="115E897E" w14:textId="77777777" w:rsidR="00286D73" w:rsidRPr="00875BA3" w:rsidRDefault="00286D73" w:rsidP="00286D73">
      <w:pPr>
        <w:pStyle w:val="3"/>
        <w:spacing w:beforeLines="50" w:before="180" w:line="360" w:lineRule="exact"/>
        <w:rPr>
          <w:color w:val="auto"/>
        </w:rPr>
      </w:pPr>
      <w:r w:rsidRPr="00875BA3">
        <w:rPr>
          <w:rFonts w:hint="eastAsia"/>
          <w:color w:val="auto"/>
        </w:rPr>
        <w:t>（３）各種認定による耐震化促進</w:t>
      </w:r>
    </w:p>
    <w:p w14:paraId="72CD69FB" w14:textId="77777777" w:rsidR="00286D73" w:rsidRPr="00875BA3" w:rsidRDefault="00286D73" w:rsidP="00286D73">
      <w:r w:rsidRPr="00875BA3">
        <w:rPr>
          <w:rFonts w:hint="eastAsia"/>
        </w:rPr>
        <w:t>各種認定制度を活用し分譲マンションの耐震化を促進する。</w:t>
      </w:r>
    </w:p>
    <w:p w14:paraId="4D67BFC3" w14:textId="77777777" w:rsidR="00286D73" w:rsidRPr="00341629" w:rsidRDefault="00286D73" w:rsidP="00286D73">
      <w:r w:rsidRPr="00341629">
        <w:rPr>
          <w:rFonts w:hint="eastAsia"/>
        </w:rPr>
        <w:t>① 耐震改修計画の認定(耐震改修促進法第17条)</w:t>
      </w:r>
    </w:p>
    <w:p w14:paraId="2034862A" w14:textId="77777777" w:rsidR="00286D73" w:rsidRPr="00875BA3" w:rsidRDefault="00286D73" w:rsidP="00341629">
      <w:pPr>
        <w:ind w:leftChars="350" w:left="840"/>
      </w:pPr>
      <w:r w:rsidRPr="00875BA3">
        <w:rPr>
          <w:rFonts w:hint="eastAsia"/>
        </w:rPr>
        <w:t>認定を受けた計画に係る建築物については、既存不適格建築物の制限の緩和など建築基準法の規定の緩和・特例措置を受けられるもの。</w:t>
      </w:r>
    </w:p>
    <w:p w14:paraId="1A0BC96F" w14:textId="77777777" w:rsidR="00286D73" w:rsidRPr="00341629" w:rsidRDefault="00286D73" w:rsidP="00286D73">
      <w:r w:rsidRPr="00341629">
        <w:rPr>
          <w:rFonts w:hint="eastAsia"/>
        </w:rPr>
        <w:t>② 建築物の地震に対する安全性の認定(耐震改修促進法第22条)</w:t>
      </w:r>
    </w:p>
    <w:p w14:paraId="513B6870" w14:textId="77777777" w:rsidR="00286D73" w:rsidRPr="00341629" w:rsidRDefault="00286D73" w:rsidP="00341629">
      <w:pPr>
        <w:ind w:leftChars="350" w:left="840"/>
        <w:rPr>
          <w:spacing w:val="-4"/>
        </w:rPr>
      </w:pPr>
      <w:r w:rsidRPr="00341629">
        <w:rPr>
          <w:rFonts w:hint="eastAsia"/>
        </w:rPr>
        <w:t>耐震性</w:t>
      </w:r>
      <w:r w:rsidRPr="00341629">
        <w:rPr>
          <w:rFonts w:hint="eastAsia"/>
          <w:spacing w:val="-4"/>
        </w:rPr>
        <w:t>が確保されている旨の認定を受けた建築物について、その旨を表示できるもの。</w:t>
      </w:r>
    </w:p>
    <w:p w14:paraId="6F22649B" w14:textId="77777777" w:rsidR="00286D73" w:rsidRPr="00341629" w:rsidRDefault="00286D73" w:rsidP="00286D73">
      <w:r w:rsidRPr="00341629">
        <w:rPr>
          <w:rFonts w:hint="eastAsia"/>
        </w:rPr>
        <w:t>③ 区分所有建築物の耐震改修の必要性に係る認定(耐震改修促進法第25条)</w:t>
      </w:r>
    </w:p>
    <w:p w14:paraId="157A78EF" w14:textId="77777777" w:rsidR="00286D73" w:rsidRPr="00341629" w:rsidRDefault="00286D73" w:rsidP="00341629">
      <w:pPr>
        <w:ind w:leftChars="350" w:left="840"/>
      </w:pPr>
      <w:r w:rsidRPr="00341629">
        <w:rPr>
          <w:rFonts w:hint="eastAsia"/>
        </w:rPr>
        <w:t>耐震改修の必要性の認定を受けた区分所有建築物（マンション等）について、耐震改修を行う場合の決議要件を緩和するもの。</w:t>
      </w:r>
    </w:p>
    <w:p w14:paraId="167E2E96" w14:textId="77777777" w:rsidR="00286D73" w:rsidRPr="00341629" w:rsidRDefault="00286D73" w:rsidP="00286D73">
      <w:r w:rsidRPr="00341629">
        <w:rPr>
          <w:rFonts w:hint="eastAsia"/>
        </w:rPr>
        <w:t>④ 除却の必要性に係る認定(マンションの建替え等の円滑化に関する法律第102条)</w:t>
      </w:r>
    </w:p>
    <w:p w14:paraId="01CDE818" w14:textId="77777777" w:rsidR="00286D73" w:rsidRPr="00875BA3" w:rsidRDefault="00286D73" w:rsidP="00341629">
      <w:pPr>
        <w:ind w:leftChars="350" w:left="840"/>
      </w:pPr>
      <w:r w:rsidRPr="00875BA3">
        <w:rPr>
          <w:rFonts w:hint="eastAsia"/>
        </w:rPr>
        <w:t>除却の必要性の認定を受けた分譲マンションについて、容積率制限の緩和に係る建築基準法の規定の特例措置を受けられるもの。</w:t>
      </w:r>
    </w:p>
    <w:p w14:paraId="534D8BA7" w14:textId="77777777" w:rsidR="00286D73" w:rsidRPr="00875BA3" w:rsidRDefault="00286D73" w:rsidP="00286D73">
      <w:pPr>
        <w:ind w:leftChars="200" w:left="480" w:firstLine="232"/>
        <w:rPr>
          <w:color w:val="0000FF"/>
          <w:spacing w:val="-4"/>
          <w:szCs w:val="24"/>
        </w:rPr>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7419C199" w14:textId="77777777" w:rsidTr="00912235">
        <w:tc>
          <w:tcPr>
            <w:tcW w:w="9694" w:type="dxa"/>
            <w:shd w:val="clear" w:color="auto" w:fill="FDE9D9" w:themeFill="accent6" w:themeFillTint="33"/>
          </w:tcPr>
          <w:p w14:paraId="60F36294" w14:textId="0D4AD6DE" w:rsidR="00286D73" w:rsidRPr="00875BA3" w:rsidRDefault="00286D73" w:rsidP="00912235">
            <w:pPr>
              <w:pStyle w:val="2"/>
            </w:pPr>
            <w:bookmarkStart w:id="48" w:name="_Toc425887070"/>
            <w:bookmarkStart w:id="49" w:name="_Toc440912951"/>
            <w:bookmarkStart w:id="50" w:name="_Toc4676370"/>
            <w:r w:rsidRPr="00875BA3">
              <w:rPr>
                <w:rFonts w:hint="eastAsia"/>
              </w:rPr>
              <w:lastRenderedPageBreak/>
              <w:t>２．多数の者が利用する建築物</w:t>
            </w:r>
            <w:bookmarkEnd w:id="48"/>
            <w:r w:rsidRPr="00875BA3">
              <w:rPr>
                <w:rFonts w:hint="eastAsia"/>
              </w:rPr>
              <w:t>等</w:t>
            </w:r>
            <w:bookmarkEnd w:id="49"/>
            <w:bookmarkEnd w:id="50"/>
          </w:p>
        </w:tc>
      </w:tr>
    </w:tbl>
    <w:p w14:paraId="1B24F1C3" w14:textId="77777777" w:rsidR="00286D73" w:rsidRPr="00875BA3" w:rsidRDefault="00286D73" w:rsidP="00286D73">
      <w:pPr>
        <w:pStyle w:val="3"/>
        <w:spacing w:line="200" w:lineRule="exact"/>
      </w:pPr>
      <w:bookmarkStart w:id="51" w:name="_Toc425887071"/>
    </w:p>
    <w:p w14:paraId="735B7DF5" w14:textId="3B2C0091" w:rsidR="00286D73" w:rsidRPr="00875BA3" w:rsidRDefault="00286D73" w:rsidP="00286D73">
      <w:pPr>
        <w:pStyle w:val="3"/>
      </w:pPr>
      <w:r w:rsidRPr="00875BA3">
        <w:rPr>
          <w:rFonts w:hint="eastAsia"/>
        </w:rPr>
        <w:t>（１）確実な普及啓発</w:t>
      </w:r>
      <w:bookmarkEnd w:id="51"/>
    </w:p>
    <w:p w14:paraId="17FC2215" w14:textId="7558D104" w:rsidR="00286D73" w:rsidRPr="00875BA3" w:rsidRDefault="00286D73" w:rsidP="00286D73">
      <w:pPr>
        <w:ind w:firstLine="232"/>
        <w:rPr>
          <w:spacing w:val="-4"/>
        </w:rPr>
      </w:pPr>
      <w:r w:rsidRPr="00875BA3">
        <w:rPr>
          <w:rFonts w:hint="eastAsia"/>
          <w:spacing w:val="-4"/>
        </w:rPr>
        <w:t>多数の者が利用する建築物は被害が生じた際に利用者や周辺へ与える影響が大きいことから、所有者が耐震化の重要性を理解し取組みを進められるよう個別訪</w:t>
      </w:r>
      <w:r w:rsidRPr="00875BA3">
        <w:rPr>
          <w:rFonts w:hint="eastAsia"/>
          <w:color w:val="000000" w:themeColor="text1"/>
          <w:spacing w:val="-4"/>
        </w:rPr>
        <w:t>問やダイレクトメールによる普及啓発を実施するとともに、</w:t>
      </w:r>
      <w:r w:rsidR="00FD7070" w:rsidRPr="00562486">
        <w:rPr>
          <w:rFonts w:hint="eastAsia"/>
          <w:color w:val="0D0D0D" w:themeColor="text1" w:themeTint="F2"/>
          <w:spacing w:val="-4"/>
        </w:rPr>
        <w:t>耐震化の手法や</w:t>
      </w:r>
      <w:r w:rsidR="00710CE0" w:rsidRPr="00562486">
        <w:rPr>
          <w:rFonts w:hint="eastAsia"/>
          <w:color w:val="0D0D0D" w:themeColor="text1" w:themeTint="F2"/>
          <w:spacing w:val="-4"/>
        </w:rPr>
        <w:t>構造耐震指標（</w:t>
      </w:r>
      <w:r w:rsidR="00FD7070" w:rsidRPr="00562486">
        <w:rPr>
          <w:rFonts w:hint="eastAsia"/>
          <w:color w:val="0D0D0D" w:themeColor="text1" w:themeTint="F2"/>
          <w:spacing w:val="-4"/>
        </w:rPr>
        <w:t>I</w:t>
      </w:r>
      <w:r w:rsidR="008D56F6" w:rsidRPr="00562486">
        <w:rPr>
          <w:rFonts w:hint="eastAsia"/>
          <w:color w:val="0D0D0D" w:themeColor="text1" w:themeTint="F2"/>
          <w:spacing w:val="-4"/>
        </w:rPr>
        <w:t>ｓ値</w:t>
      </w:r>
      <w:r w:rsidR="00710CE0" w:rsidRPr="00562486">
        <w:rPr>
          <w:rFonts w:hint="eastAsia"/>
          <w:color w:val="0D0D0D" w:themeColor="text1" w:themeTint="F2"/>
          <w:spacing w:val="-4"/>
        </w:rPr>
        <w:t>）</w:t>
      </w:r>
      <w:r w:rsidR="008D56F6" w:rsidRPr="00562486">
        <w:rPr>
          <w:rFonts w:hint="eastAsia"/>
          <w:color w:val="0D0D0D" w:themeColor="text1" w:themeTint="F2"/>
          <w:spacing w:val="-4"/>
        </w:rPr>
        <w:t>と被害の関係など、所有者に耐震化の必要性をわかりや</w:t>
      </w:r>
      <w:r w:rsidR="0032609C">
        <w:rPr>
          <w:rFonts w:hint="eastAsia"/>
          <w:color w:val="0D0D0D" w:themeColor="text1" w:themeTint="F2"/>
          <w:spacing w:val="-4"/>
        </w:rPr>
        <w:t>す</w:t>
      </w:r>
      <w:r w:rsidR="008D56F6" w:rsidRPr="00562486">
        <w:rPr>
          <w:rFonts w:hint="eastAsia"/>
          <w:color w:val="0D0D0D" w:themeColor="text1" w:themeTint="F2"/>
          <w:spacing w:val="-4"/>
        </w:rPr>
        <w:t>く伝えるためのツール</w:t>
      </w:r>
      <w:r w:rsidR="00D02F88">
        <w:rPr>
          <w:rFonts w:hint="eastAsia"/>
          <w:color w:val="0D0D0D" w:themeColor="text1" w:themeTint="F2"/>
          <w:spacing w:val="-4"/>
        </w:rPr>
        <w:t>を</w:t>
      </w:r>
      <w:r w:rsidR="00FD7070" w:rsidRPr="00562486">
        <w:rPr>
          <w:rFonts w:hint="eastAsia"/>
          <w:color w:val="0D0D0D" w:themeColor="text1" w:themeTint="F2"/>
          <w:spacing w:val="-4"/>
        </w:rPr>
        <w:t>作成</w:t>
      </w:r>
      <w:r w:rsidR="00341629" w:rsidRPr="00562486">
        <w:rPr>
          <w:rFonts w:hint="eastAsia"/>
          <w:color w:val="0D0D0D" w:themeColor="text1" w:themeTint="F2"/>
          <w:spacing w:val="-4"/>
        </w:rPr>
        <w:t>し</w:t>
      </w:r>
      <w:r w:rsidRPr="00341629">
        <w:rPr>
          <w:rFonts w:hint="eastAsia"/>
          <w:spacing w:val="-4"/>
        </w:rPr>
        <w:t>働きかけるなど、</w:t>
      </w:r>
      <w:r w:rsidRPr="00875BA3">
        <w:rPr>
          <w:rFonts w:hint="eastAsia"/>
          <w:color w:val="000000" w:themeColor="text1"/>
          <w:spacing w:val="-4"/>
        </w:rPr>
        <w:t>確実な普及啓発を行う。</w:t>
      </w:r>
    </w:p>
    <w:p w14:paraId="3EB43FB1" w14:textId="77777777" w:rsidR="00286D73" w:rsidRPr="00875BA3" w:rsidRDefault="00286D73" w:rsidP="00286D73">
      <w:pPr>
        <w:spacing w:line="360" w:lineRule="exact"/>
      </w:pPr>
      <w:bookmarkStart w:id="52" w:name="_Toc425887073"/>
    </w:p>
    <w:bookmarkEnd w:id="52"/>
    <w:p w14:paraId="23FC4EC1" w14:textId="77777777" w:rsidR="00286D73" w:rsidRPr="00875BA3" w:rsidRDefault="00286D73" w:rsidP="00286D73">
      <w:pPr>
        <w:ind w:leftChars="0" w:left="0" w:firstLineChars="0" w:firstLine="0"/>
        <w:outlineLvl w:val="2"/>
        <w:rPr>
          <w:b/>
          <w:color w:val="0F243E" w:themeColor="text2" w:themeShade="80"/>
          <w:sz w:val="28"/>
        </w:rPr>
      </w:pPr>
      <w:r w:rsidRPr="00875BA3">
        <w:rPr>
          <w:rFonts w:hint="eastAsia"/>
          <w:b/>
          <w:color w:val="0F243E" w:themeColor="text2" w:themeShade="80"/>
          <w:sz w:val="28"/>
        </w:rPr>
        <w:t>（２）耐震化の支援</w:t>
      </w:r>
    </w:p>
    <w:p w14:paraId="216619B5" w14:textId="59853E84" w:rsidR="00286D73" w:rsidRPr="00875BA3" w:rsidRDefault="00286D73" w:rsidP="00286D73">
      <w:r w:rsidRPr="00875BA3">
        <w:rPr>
          <w:rFonts w:hint="eastAsia"/>
        </w:rPr>
        <w:t>多数の者が利用する建築物のうち、避難に配慮を要する用途の建築物を対象に耐震診断補助制度による支援</w:t>
      </w:r>
      <w:r w:rsidRPr="00FD7070">
        <w:rPr>
          <w:rFonts w:hint="eastAsia"/>
        </w:rPr>
        <w:t>を</w:t>
      </w:r>
      <w:r w:rsidR="00FD7070" w:rsidRPr="00562486">
        <w:rPr>
          <w:rFonts w:hint="eastAsia"/>
          <w:color w:val="0D0D0D" w:themeColor="text1" w:themeTint="F2"/>
          <w:spacing w:val="-4"/>
        </w:rPr>
        <w:t>継続する</w:t>
      </w:r>
      <w:r w:rsidRPr="00562486">
        <w:rPr>
          <w:rFonts w:hint="eastAsia"/>
          <w:color w:val="0D0D0D" w:themeColor="text1" w:themeTint="F2"/>
        </w:rPr>
        <w:t>。</w:t>
      </w:r>
    </w:p>
    <w:p w14:paraId="246F3ABC" w14:textId="77777777" w:rsidR="00286D73" w:rsidRPr="00875BA3" w:rsidRDefault="00286D73" w:rsidP="00286D73"/>
    <w:p w14:paraId="5A2D0148" w14:textId="1739BE96" w:rsidR="00286D73" w:rsidRPr="00875BA3" w:rsidRDefault="00286D73" w:rsidP="00286D73">
      <w:pPr>
        <w:pStyle w:val="3"/>
        <w:spacing w:beforeLines="50" w:before="180" w:line="360" w:lineRule="exact"/>
      </w:pPr>
      <w:bookmarkStart w:id="53" w:name="_Toc425887072"/>
      <w:r w:rsidRPr="00875BA3">
        <w:rPr>
          <w:rFonts w:hint="eastAsia"/>
        </w:rPr>
        <w:t>（３）各種認定による耐震化促進</w:t>
      </w:r>
    </w:p>
    <w:bookmarkEnd w:id="53"/>
    <w:p w14:paraId="0B970FD6" w14:textId="77777777" w:rsidR="00286D73" w:rsidRPr="00875BA3" w:rsidRDefault="00286D73" w:rsidP="00286D73">
      <w:r w:rsidRPr="00875BA3">
        <w:rPr>
          <w:rFonts w:hint="eastAsia"/>
        </w:rPr>
        <w:t>耐震改修促進法にもとづく各種認定制度を活用し建築物の耐震化を促進する。</w:t>
      </w:r>
    </w:p>
    <w:p w14:paraId="3D472EB4" w14:textId="77777777" w:rsidR="00286D73" w:rsidRPr="00562486" w:rsidRDefault="00286D73" w:rsidP="00286D73">
      <w:pPr>
        <w:rPr>
          <w:color w:val="0D0D0D" w:themeColor="text1" w:themeTint="F2"/>
        </w:rPr>
      </w:pPr>
      <w:r w:rsidRPr="00341629">
        <w:rPr>
          <w:rFonts w:hint="eastAsia"/>
        </w:rPr>
        <w:t>① 耐震改修計画の認定(法第17条</w:t>
      </w:r>
      <w:r w:rsidRPr="00562486">
        <w:rPr>
          <w:rFonts w:hint="eastAsia"/>
          <w:color w:val="0D0D0D" w:themeColor="text1" w:themeTint="F2"/>
        </w:rPr>
        <w:t>)</w:t>
      </w:r>
      <w:r w:rsidR="00FD7070" w:rsidRPr="00562486">
        <w:rPr>
          <w:rFonts w:hint="eastAsia"/>
          <w:color w:val="0D0D0D" w:themeColor="text1" w:themeTint="F2"/>
        </w:rPr>
        <w:t>【再掲】</w:t>
      </w:r>
    </w:p>
    <w:p w14:paraId="6ED77E70" w14:textId="77777777" w:rsidR="00286D73" w:rsidRPr="00562486" w:rsidRDefault="00286D73" w:rsidP="00286D73">
      <w:pPr>
        <w:rPr>
          <w:color w:val="0D0D0D" w:themeColor="text1" w:themeTint="F2"/>
        </w:rPr>
      </w:pPr>
      <w:r w:rsidRPr="00562486">
        <w:rPr>
          <w:rFonts w:hint="eastAsia"/>
          <w:color w:val="0D0D0D" w:themeColor="text1" w:themeTint="F2"/>
        </w:rPr>
        <w:t>② 建築物の地震に対する安全性の認定(法第22条)</w:t>
      </w:r>
      <w:r w:rsidR="00FD7070" w:rsidRPr="00562486">
        <w:rPr>
          <w:rFonts w:hint="eastAsia"/>
          <w:color w:val="0D0D0D" w:themeColor="text1" w:themeTint="F2"/>
        </w:rPr>
        <w:t xml:space="preserve"> 【再掲】</w:t>
      </w:r>
    </w:p>
    <w:p w14:paraId="5C1A80BA" w14:textId="77777777" w:rsidR="00286D73" w:rsidRPr="00562486" w:rsidRDefault="00286D73" w:rsidP="00286D73">
      <w:pPr>
        <w:rPr>
          <w:color w:val="0D0D0D" w:themeColor="text1" w:themeTint="F2"/>
        </w:rPr>
      </w:pPr>
      <w:r w:rsidRPr="00562486">
        <w:rPr>
          <w:rFonts w:hint="eastAsia"/>
          <w:color w:val="0D0D0D" w:themeColor="text1" w:themeTint="F2"/>
        </w:rPr>
        <w:t>③ 区分所有建築物の耐震改修の必要性に係る認定(法第25条)</w:t>
      </w:r>
      <w:r w:rsidR="00FD7070" w:rsidRPr="00562486">
        <w:rPr>
          <w:rFonts w:hint="eastAsia"/>
          <w:color w:val="0D0D0D" w:themeColor="text1" w:themeTint="F2"/>
        </w:rPr>
        <w:t xml:space="preserve"> 【再掲】</w:t>
      </w:r>
    </w:p>
    <w:p w14:paraId="7FC94B17" w14:textId="77777777" w:rsidR="00286D73" w:rsidRPr="00875BA3" w:rsidRDefault="00286D73" w:rsidP="00286D73"/>
    <w:p w14:paraId="6852A44B" w14:textId="77777777" w:rsidR="00286D73" w:rsidRPr="00875BA3" w:rsidRDefault="00286D73" w:rsidP="00286D73">
      <w:pPr>
        <w:pStyle w:val="3"/>
        <w:spacing w:beforeLines="50" w:before="180" w:line="360" w:lineRule="exact"/>
        <w:rPr>
          <w:szCs w:val="28"/>
        </w:rPr>
      </w:pPr>
      <w:r w:rsidRPr="00875BA3">
        <w:rPr>
          <w:rFonts w:hint="eastAsia"/>
          <w:szCs w:val="28"/>
        </w:rPr>
        <w:t>（４）都道府県が指定する防災拠点建築物</w:t>
      </w:r>
    </w:p>
    <w:p w14:paraId="4575C3A9" w14:textId="77777777" w:rsidR="003F1F2C" w:rsidRPr="00875BA3" w:rsidRDefault="00286D73" w:rsidP="00286D73">
      <w:pPr>
        <w:pStyle w:val="3"/>
        <w:ind w:leftChars="118" w:left="283" w:firstLineChars="121" w:firstLine="281"/>
        <w:jc w:val="left"/>
      </w:pPr>
      <w:r w:rsidRPr="00875BA3">
        <w:rPr>
          <w:rFonts w:hint="eastAsia"/>
          <w:b w:val="0"/>
          <w:color w:val="auto"/>
          <w:spacing w:val="-4"/>
          <w:sz w:val="24"/>
          <w:szCs w:val="24"/>
        </w:rPr>
        <w:t>市町村や建築物所有者等の意見を聞きながら、必要に応じて防災拠点建築物の指定を行い、耐震化の促進に取り組む。</w:t>
      </w:r>
      <w:bookmarkStart w:id="54" w:name="_Toc425887075"/>
      <w:r w:rsidRPr="00875BA3">
        <w:rPr>
          <w:b w:val="0"/>
        </w:rPr>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3F1F2C" w:rsidRPr="00562486" w14:paraId="1C28CB4A" w14:textId="77777777" w:rsidTr="00987A09">
        <w:tc>
          <w:tcPr>
            <w:tcW w:w="9694" w:type="dxa"/>
            <w:shd w:val="clear" w:color="auto" w:fill="FDE9D9" w:themeFill="accent6" w:themeFillTint="33"/>
          </w:tcPr>
          <w:p w14:paraId="51E0123F" w14:textId="77777777" w:rsidR="003F1F2C" w:rsidRPr="00562486" w:rsidRDefault="003F1F2C" w:rsidP="00987A09">
            <w:pPr>
              <w:pStyle w:val="2"/>
            </w:pPr>
            <w:bookmarkStart w:id="55" w:name="_Toc4676371"/>
            <w:r w:rsidRPr="00562486">
              <w:rPr>
                <w:rFonts w:hint="eastAsia"/>
              </w:rPr>
              <w:lastRenderedPageBreak/>
              <w:t>２－１．大規模建築物</w:t>
            </w:r>
            <w:bookmarkEnd w:id="55"/>
          </w:p>
        </w:tc>
      </w:tr>
    </w:tbl>
    <w:p w14:paraId="640B8589" w14:textId="77777777" w:rsidR="003F1F2C" w:rsidRPr="00562486" w:rsidRDefault="003F1F2C" w:rsidP="003F1F2C">
      <w:pPr>
        <w:pStyle w:val="3"/>
      </w:pPr>
      <w:r w:rsidRPr="00562486">
        <w:rPr>
          <w:rFonts w:hint="eastAsia"/>
        </w:rPr>
        <w:t>（１）確実な普及啓発</w:t>
      </w:r>
    </w:p>
    <w:p w14:paraId="290EC6B1" w14:textId="77777777" w:rsidR="003F1F2C" w:rsidRPr="00562486" w:rsidRDefault="003F1F2C" w:rsidP="003F1F2C">
      <w:pPr>
        <w:ind w:firstLine="232"/>
        <w:rPr>
          <w:color w:val="0D0D0D" w:themeColor="text1" w:themeTint="F2"/>
          <w:kern w:val="0"/>
        </w:rPr>
      </w:pPr>
      <w:r w:rsidRPr="00562486">
        <w:rPr>
          <w:rFonts w:hint="eastAsia"/>
          <w:color w:val="0D0D0D" w:themeColor="text1" w:themeTint="F2"/>
          <w:spacing w:val="-4"/>
        </w:rPr>
        <w:t>業界団体や業界団体を所管する部局と連携し、耐震化の必要性や手法、補助制度の活用をわかりやすく説明するなど、耐震化を強力かつ効果的に働きかける。</w:t>
      </w:r>
    </w:p>
    <w:p w14:paraId="36E939AF" w14:textId="77777777" w:rsidR="003F1F2C" w:rsidRPr="00562486" w:rsidRDefault="003F1F2C" w:rsidP="003F1F2C">
      <w:pPr>
        <w:ind w:firstLine="232"/>
        <w:rPr>
          <w:color w:val="0D0D0D" w:themeColor="text1" w:themeTint="F2"/>
          <w:spacing w:val="-4"/>
        </w:rPr>
      </w:pPr>
      <w:r w:rsidRPr="00562486">
        <w:rPr>
          <w:rFonts w:hint="eastAsia"/>
          <w:color w:val="0D0D0D" w:themeColor="text1" w:themeTint="F2"/>
          <w:spacing w:val="-4"/>
        </w:rPr>
        <w:t>企業が所有する建築物については、企業の社会的責任（CSR）において耐震化を図る取組みを促すことを検討する。</w:t>
      </w:r>
    </w:p>
    <w:p w14:paraId="2C56D00F" w14:textId="77777777" w:rsidR="003F1F2C" w:rsidRPr="00562486" w:rsidRDefault="003F1F2C" w:rsidP="003F1F2C">
      <w:pPr>
        <w:spacing w:line="360" w:lineRule="exact"/>
        <w:rPr>
          <w:color w:val="0070C0"/>
        </w:rPr>
      </w:pPr>
    </w:p>
    <w:p w14:paraId="19788EFE" w14:textId="77777777" w:rsidR="003F1F2C" w:rsidRPr="00562486" w:rsidRDefault="003F1F2C" w:rsidP="003F1F2C">
      <w:pPr>
        <w:ind w:leftChars="0" w:left="0" w:firstLineChars="0" w:firstLine="0"/>
        <w:outlineLvl w:val="2"/>
        <w:rPr>
          <w:b/>
          <w:color w:val="0F243E" w:themeColor="text2" w:themeShade="80"/>
          <w:sz w:val="28"/>
        </w:rPr>
      </w:pPr>
      <w:r w:rsidRPr="00562486">
        <w:rPr>
          <w:rFonts w:hint="eastAsia"/>
          <w:b/>
          <w:color w:val="0F243E" w:themeColor="text2" w:themeShade="80"/>
          <w:sz w:val="28"/>
        </w:rPr>
        <w:t>（２）耐震化の支援</w:t>
      </w:r>
    </w:p>
    <w:p w14:paraId="41125AF3" w14:textId="77777777" w:rsidR="003F1F2C" w:rsidRPr="00562486" w:rsidRDefault="003F1F2C" w:rsidP="003F1F2C">
      <w:pPr>
        <w:ind w:firstLine="232"/>
        <w:rPr>
          <w:color w:val="0D0D0D" w:themeColor="text1" w:themeTint="F2"/>
        </w:rPr>
      </w:pPr>
      <w:r w:rsidRPr="00562486">
        <w:rPr>
          <w:rFonts w:hint="eastAsia"/>
          <w:color w:val="0D0D0D" w:themeColor="text1" w:themeTint="F2"/>
          <w:spacing w:val="-4"/>
        </w:rPr>
        <w:t>病院や学校など特に公共性の高いものや災害時に避難場所として利用することが可能なホテル、旅館などは、特に優先して耐震化を促進する。また、</w:t>
      </w:r>
      <w:r w:rsidRPr="00562486">
        <w:rPr>
          <w:rFonts w:hint="eastAsia"/>
          <w:color w:val="0D0D0D" w:themeColor="text1" w:themeTint="F2"/>
          <w:kern w:val="0"/>
        </w:rPr>
        <w:t>使用しながらの耐震改修工事などへの対応を検討する。</w:t>
      </w:r>
    </w:p>
    <w:p w14:paraId="7837EA59" w14:textId="77777777" w:rsidR="003F1F2C" w:rsidRPr="00562486" w:rsidRDefault="003F1F2C" w:rsidP="003F1F2C">
      <w:pPr>
        <w:rPr>
          <w:color w:val="0070C0"/>
        </w:rPr>
      </w:pPr>
    </w:p>
    <w:p w14:paraId="142662E1" w14:textId="77777777" w:rsidR="003F1F2C" w:rsidRPr="00562486" w:rsidRDefault="003F1F2C" w:rsidP="003F1F2C">
      <w:pPr>
        <w:pStyle w:val="3"/>
        <w:spacing w:beforeLines="50" w:before="180" w:line="360" w:lineRule="exact"/>
      </w:pPr>
      <w:r w:rsidRPr="00562486">
        <w:rPr>
          <w:rFonts w:hint="eastAsia"/>
        </w:rPr>
        <w:t xml:space="preserve">（３）各種認定等による耐震化促進　</w:t>
      </w:r>
    </w:p>
    <w:p w14:paraId="1FABFFAC" w14:textId="77777777" w:rsidR="003F1F2C" w:rsidRPr="00562486" w:rsidRDefault="003F1F2C" w:rsidP="003F1F2C">
      <w:pPr>
        <w:rPr>
          <w:color w:val="0D0D0D" w:themeColor="text1" w:themeTint="F2"/>
        </w:rPr>
      </w:pPr>
      <w:r w:rsidRPr="00562486">
        <w:rPr>
          <w:rFonts w:hint="eastAsia"/>
          <w:color w:val="0D0D0D" w:themeColor="text1" w:themeTint="F2"/>
        </w:rPr>
        <w:t>耐震改修促進法にもとづく各種認定制度を活用し、所有者にとってインセンティブとなるような公表等を行うことにより、建築物の耐震化を促進する。また、利用者に安全性を理解したうえで施設を利用してもらうため、耐震化の状況をわかりやすく公表する仕組みを検討する。</w:t>
      </w:r>
    </w:p>
    <w:p w14:paraId="247C2A39" w14:textId="77777777" w:rsidR="00341629" w:rsidRPr="00562486" w:rsidRDefault="00341629" w:rsidP="00341629">
      <w:pPr>
        <w:rPr>
          <w:color w:val="0D0D0D" w:themeColor="text1" w:themeTint="F2"/>
        </w:rPr>
      </w:pPr>
      <w:r w:rsidRPr="00562486">
        <w:rPr>
          <w:rFonts w:hint="eastAsia"/>
          <w:color w:val="0D0D0D" w:themeColor="text1" w:themeTint="F2"/>
        </w:rPr>
        <w:t>① 耐震改修計画の認定(法第17条)【再掲】</w:t>
      </w:r>
    </w:p>
    <w:p w14:paraId="4A6CA426" w14:textId="77777777" w:rsidR="00341629" w:rsidRPr="00562486" w:rsidRDefault="00341629" w:rsidP="00341629">
      <w:pPr>
        <w:rPr>
          <w:color w:val="0D0D0D" w:themeColor="text1" w:themeTint="F2"/>
        </w:rPr>
      </w:pPr>
      <w:r w:rsidRPr="00562486">
        <w:rPr>
          <w:rFonts w:hint="eastAsia"/>
          <w:color w:val="0D0D0D" w:themeColor="text1" w:themeTint="F2"/>
        </w:rPr>
        <w:t>② 建築物の地震に対する安全性の認定(法第22条) 【再掲】</w:t>
      </w:r>
    </w:p>
    <w:p w14:paraId="44E21EAB" w14:textId="77777777" w:rsidR="00341629" w:rsidRPr="00562486" w:rsidRDefault="00341629" w:rsidP="00341629">
      <w:pPr>
        <w:rPr>
          <w:color w:val="0D0D0D" w:themeColor="text1" w:themeTint="F2"/>
        </w:rPr>
      </w:pPr>
      <w:r w:rsidRPr="00562486">
        <w:rPr>
          <w:rFonts w:hint="eastAsia"/>
          <w:color w:val="0D0D0D" w:themeColor="text1" w:themeTint="F2"/>
        </w:rPr>
        <w:t>③ 区分所有建築物の耐震改修の必要性に係る認定(法第25条) 【再掲】</w:t>
      </w:r>
    </w:p>
    <w:p w14:paraId="31BF704C" w14:textId="77777777" w:rsidR="00286D73" w:rsidRPr="007E0426" w:rsidRDefault="003F1F2C" w:rsidP="003F1F2C">
      <w:pPr>
        <w:widowControl/>
        <w:spacing w:line="240" w:lineRule="auto"/>
        <w:ind w:leftChars="0" w:left="0" w:rightChars="0" w:right="0" w:firstLineChars="0" w:firstLine="0"/>
        <w:jc w:val="left"/>
        <w:rPr>
          <w:b/>
          <w:color w:val="0070C0"/>
          <w:sz w:val="28"/>
        </w:rPr>
      </w:pPr>
      <w:r w:rsidRPr="007E0426">
        <w:rPr>
          <w:color w:val="0070C0"/>
        </w:rPr>
        <w:br w:type="page"/>
      </w:r>
    </w:p>
    <w:tbl>
      <w:tblPr>
        <w:tblStyle w:val="ab"/>
        <w:tblpPr w:leftFromText="142" w:rightFromText="142" w:vertAnchor="text" w:horzAnchor="margin" w:tblpY="31"/>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3F1F2C" w:rsidRPr="00875BA3" w14:paraId="7D6FAF2F" w14:textId="77777777" w:rsidTr="003F1F2C">
        <w:tc>
          <w:tcPr>
            <w:tcW w:w="9436" w:type="dxa"/>
            <w:shd w:val="clear" w:color="auto" w:fill="FDE9D9" w:themeFill="accent6" w:themeFillTint="33"/>
          </w:tcPr>
          <w:p w14:paraId="1843D5D9" w14:textId="50EBB7F3" w:rsidR="003F1F2C" w:rsidRPr="00875BA3" w:rsidRDefault="003F1F2C" w:rsidP="003F1F2C">
            <w:pPr>
              <w:pStyle w:val="2"/>
            </w:pPr>
            <w:bookmarkStart w:id="56" w:name="_Toc440912952"/>
            <w:bookmarkStart w:id="57" w:name="_Toc4676372"/>
            <w:bookmarkStart w:id="58" w:name="_Toc425887076"/>
            <w:bookmarkEnd w:id="54"/>
            <w:r w:rsidRPr="00875BA3">
              <w:rPr>
                <w:rFonts w:hint="eastAsia"/>
              </w:rPr>
              <w:lastRenderedPageBreak/>
              <w:t>３．広域緊急交通路沿道建築物</w:t>
            </w:r>
            <w:bookmarkEnd w:id="56"/>
            <w:bookmarkEnd w:id="57"/>
            <w:r w:rsidR="00FE0E78">
              <w:rPr>
                <w:rFonts w:hint="eastAsia"/>
              </w:rPr>
              <w:t>（建物及びブロック塀等）</w:t>
            </w:r>
          </w:p>
        </w:tc>
      </w:tr>
    </w:tbl>
    <w:p w14:paraId="40A0979C" w14:textId="77777777" w:rsidR="00286D73" w:rsidRPr="003F1F2C" w:rsidRDefault="00286D73" w:rsidP="00286D73">
      <w:pPr>
        <w:pStyle w:val="3"/>
        <w:spacing w:line="200" w:lineRule="exact"/>
      </w:pPr>
    </w:p>
    <w:p w14:paraId="4A4B5269" w14:textId="53D6C652" w:rsidR="004B5695" w:rsidRPr="00C80A57" w:rsidRDefault="004B5695" w:rsidP="00FE0E78">
      <w:pPr>
        <w:pStyle w:val="3"/>
        <w:ind w:firstLineChars="100" w:firstLine="240"/>
        <w:rPr>
          <w:b w:val="0"/>
          <w:bCs/>
          <w:color w:val="auto"/>
          <w:sz w:val="24"/>
          <w:szCs w:val="28"/>
        </w:rPr>
      </w:pPr>
      <w:r w:rsidRPr="00C80A57">
        <w:rPr>
          <w:rFonts w:hint="eastAsia"/>
          <w:b w:val="0"/>
          <w:bCs/>
          <w:color w:val="auto"/>
          <w:sz w:val="24"/>
          <w:szCs w:val="28"/>
        </w:rPr>
        <w:t>所有者の耐震化に対する意識、意向の状況等に応じて、普及啓発や専門家派遣等、戦略的に切れ目なく支援を行い、耐震化を加速し、広域緊急交通路の機能確保に努める。</w:t>
      </w:r>
    </w:p>
    <w:p w14:paraId="7D65190A" w14:textId="646F41A0" w:rsidR="004B5695" w:rsidRDefault="00E26411" w:rsidP="00286D73">
      <w:pPr>
        <w:pStyle w:val="3"/>
      </w:pPr>
      <w:r w:rsidRPr="004B5695">
        <w:rPr>
          <w:noProof/>
        </w:rPr>
        <mc:AlternateContent>
          <mc:Choice Requires="wps">
            <w:drawing>
              <wp:anchor distT="0" distB="0" distL="114300" distR="114300" simplePos="0" relativeHeight="251679744" behindDoc="0" locked="0" layoutInCell="1" allowOverlap="1" wp14:anchorId="42882009" wp14:editId="146F7AA9">
                <wp:simplePos x="0" y="0"/>
                <wp:positionH relativeFrom="margin">
                  <wp:posOffset>143510</wp:posOffset>
                </wp:positionH>
                <wp:positionV relativeFrom="paragraph">
                  <wp:posOffset>120954</wp:posOffset>
                </wp:positionV>
                <wp:extent cx="5904000" cy="2208530"/>
                <wp:effectExtent l="57150" t="19050" r="59055" b="77470"/>
                <wp:wrapNone/>
                <wp:docPr id="37" name="Text Box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000" cy="2208530"/>
                        </a:xfrm>
                        <a:prstGeom prst="rect">
                          <a:avLst/>
                        </a:prstGeom>
                        <a:solidFill>
                          <a:schemeClr val="accent2">
                            <a:lumMod val="20000"/>
                            <a:lumOff val="80000"/>
                          </a:schemeClr>
                        </a:solidFill>
                        <a:ln w="9525" cap="flat" cmpd="sng" algn="ctr">
                          <a:noFill/>
                          <a:prstDash val="solid"/>
                          <a:headEnd/>
                          <a:tailEnd/>
                        </a:ln>
                        <a:effectLst>
                          <a:outerShdw blurRad="40000" dist="23000" dir="5400000" rotWithShape="0">
                            <a:srgbClr val="000000">
                              <a:alpha val="35000"/>
                            </a:srgbClr>
                          </a:outerShdw>
                        </a:effectLst>
                      </wps:spPr>
                      <wps:txbx>
                        <w:txbxContent>
                          <w:p w14:paraId="1BC9CC18" w14:textId="77777777" w:rsidR="001B2CA2" w:rsidRPr="004B5695" w:rsidRDefault="001B2CA2" w:rsidP="004B5695">
                            <w:pPr>
                              <w:pStyle w:val="a"/>
                              <w:numPr>
                                <w:ilvl w:val="0"/>
                                <w:numId w:val="0"/>
                              </w:numPr>
                              <w:spacing w:after="180" w:line="300" w:lineRule="exact"/>
                              <w:jc w:val="left"/>
                              <w:rPr>
                                <w:sz w:val="21"/>
                                <w:szCs w:val="21"/>
                                <w14:shadow w14:blurRad="0" w14:dist="0" w14:dir="0" w14:sx="0" w14:sy="0" w14:kx="0" w14:ky="0" w14:algn="none">
                                  <w14:srgbClr w14:val="000000"/>
                                </w14:shadow>
                              </w:rPr>
                            </w:pPr>
                            <w:r w:rsidRPr="004B5695">
                              <w:rPr>
                                <w:rFonts w:ascii="Meiryo UI" w:eastAsia="Meiryo UI" w:hAnsi="Meiryo UI" w:cstheme="minorBidi" w:hint="eastAsia"/>
                                <w:color w:val="000000" w:themeColor="text1"/>
                                <w:sz w:val="21"/>
                                <w:szCs w:val="21"/>
                                <w14:shadow w14:blurRad="0" w14:dist="0" w14:dir="0" w14:sx="0" w14:sy="0" w14:kx="0" w14:ky="0" w14:algn="none">
                                  <w14:srgbClr w14:val="000000"/>
                                </w14:shadow>
                              </w:rPr>
                              <w:t>広域緊急交通路沿道建築物の耐震化に対する</w:t>
                            </w:r>
                            <w:r w:rsidRPr="004B5695">
                              <w:rPr>
                                <w:rFonts w:ascii="Meiryo UI" w:eastAsia="Meiryo UI" w:hAnsi="Meiryo UI" w:cstheme="minorBidi" w:hint="eastAsia"/>
                                <w:bCs/>
                                <w:color w:val="000000" w:themeColor="text1"/>
                                <w:sz w:val="21"/>
                                <w:szCs w:val="21"/>
                                <w14:shadow w14:blurRad="0" w14:dist="0" w14:dir="0" w14:sx="0" w14:sy="0" w14:kx="0" w14:ky="0" w14:algn="none">
                                  <w14:srgbClr w14:val="000000"/>
                                </w14:shadow>
                              </w:rPr>
                              <w:t>「戦略的に切れ目ない支援」</w:t>
                            </w:r>
                          </w:p>
                        </w:txbxContent>
                      </wps:txbx>
                      <wps:bodyPr wrap="square" lIns="63434" tIns="31717" rIns="63434" bIns="31717">
                        <a:noAutofit/>
                      </wps:bodyPr>
                    </wps:wsp>
                  </a:graphicData>
                </a:graphic>
                <wp14:sizeRelH relativeFrom="margin">
                  <wp14:pctWidth>0</wp14:pctWidth>
                </wp14:sizeRelH>
                <wp14:sizeRelV relativeFrom="margin">
                  <wp14:pctHeight>0</wp14:pctHeight>
                </wp14:sizeRelV>
              </wp:anchor>
            </w:drawing>
          </mc:Choice>
          <mc:Fallback>
            <w:pict>
              <v:shape w14:anchorId="42882009" id="Text Box 1233" o:spid="_x0000_s1137" type="#_x0000_t202" style="position:absolute;left:0;text-align:left;margin-left:11.3pt;margin-top:9.5pt;width:464.9pt;height:173.9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" fillcolor="#f2dbdb [661]" stroked="f">
                <v:shadow on="t" color="black" opacity="22937f" origin=",.5" offset="0,.63889mm"/>
                <v:textbox inset="1.76206mm,.88103mm,1.76206mm,.88103mm">
                  <w:txbxContent>
                    <w:p w14:paraId="1BC9CC18" w14:textId="77777777" w:rsidR="001B2CA2" w:rsidRPr="004B5695" w:rsidRDefault="001B2CA2" w:rsidP="004B5695">
                      <w:pPr>
                        <w:pStyle w:val="a"/>
                        <w:numPr>
                          <w:ilvl w:val="0"/>
                          <w:numId w:val="0"/>
                        </w:numPr>
                        <w:spacing w:after="180" w:line="300" w:lineRule="exact"/>
                        <w:jc w:val="left"/>
                        <w:rPr>
                          <w:sz w:val="21"/>
                          <w:szCs w:val="21"/>
                          <w14:shadow w14:blurRad="0" w14:dist="0" w14:dir="0" w14:sx="0" w14:sy="0" w14:kx="0" w14:ky="0" w14:algn="none">
                            <w14:srgbClr w14:val="000000"/>
                          </w14:shadow>
                        </w:rPr>
                      </w:pPr>
                      <w:r w:rsidRPr="004B5695">
                        <w:rPr>
                          <w:rFonts w:ascii="Meiryo UI" w:eastAsia="Meiryo UI" w:hAnsi="Meiryo UI" w:cstheme="minorBidi" w:hint="eastAsia"/>
                          <w:color w:val="000000" w:themeColor="text1"/>
                          <w:sz w:val="21"/>
                          <w:szCs w:val="21"/>
                          <w14:shadow w14:blurRad="0" w14:dist="0" w14:dir="0" w14:sx="0" w14:sy="0" w14:kx="0" w14:ky="0" w14:algn="none">
                            <w14:srgbClr w14:val="000000"/>
                          </w14:shadow>
                        </w:rPr>
                        <w:t>広域緊急交通路沿道建築物の耐震化に対する</w:t>
                      </w:r>
                      <w:r w:rsidRPr="004B5695">
                        <w:rPr>
                          <w:rFonts w:ascii="Meiryo UI" w:eastAsia="Meiryo UI" w:hAnsi="Meiryo UI" w:cstheme="minorBidi" w:hint="eastAsia"/>
                          <w:bCs/>
                          <w:color w:val="000000" w:themeColor="text1"/>
                          <w:sz w:val="21"/>
                          <w:szCs w:val="21"/>
                          <w14:shadow w14:blurRad="0" w14:dist="0" w14:dir="0" w14:sx="0" w14:sy="0" w14:kx="0" w14:ky="0" w14:algn="none">
                            <w14:srgbClr w14:val="000000"/>
                          </w14:shadow>
                        </w:rPr>
                        <w:t>「戦略的に切れ目ない支援」</w:t>
                      </w:r>
                    </w:p>
                  </w:txbxContent>
                </v:textbox>
                <w10:wrap anchorx="margin"/>
              </v:shape>
            </w:pict>
          </mc:Fallback>
        </mc:AlternateContent>
      </w:r>
    </w:p>
    <w:p w14:paraId="56ABE5BE" w14:textId="6459B9DE" w:rsidR="004B5695" w:rsidRDefault="00FE0E78" w:rsidP="00286D73">
      <w:pPr>
        <w:pStyle w:val="3"/>
      </w:pPr>
      <w:r w:rsidRPr="004B5695">
        <w:rPr>
          <w:noProof/>
        </w:rPr>
        <mc:AlternateContent>
          <mc:Choice Requires="wps">
            <w:drawing>
              <wp:anchor distT="0" distB="0" distL="114300" distR="114300" simplePos="0" relativeHeight="251688960" behindDoc="0" locked="0" layoutInCell="1" allowOverlap="1" wp14:anchorId="704A7BE0" wp14:editId="763A77BA">
                <wp:simplePos x="0" y="0"/>
                <wp:positionH relativeFrom="column">
                  <wp:posOffset>405130</wp:posOffset>
                </wp:positionH>
                <wp:positionV relativeFrom="paragraph">
                  <wp:posOffset>114631</wp:posOffset>
                </wp:positionV>
                <wp:extent cx="1579880" cy="1060450"/>
                <wp:effectExtent l="0" t="0" r="20320" b="25400"/>
                <wp:wrapNone/>
                <wp:docPr id="28734" name="ホームベース 20"/>
                <wp:cNvGraphicFramePr/>
                <a:graphic xmlns:a="http://schemas.openxmlformats.org/drawingml/2006/main">
                  <a:graphicData uri="http://schemas.microsoft.com/office/word/2010/wordprocessingShape">
                    <wps:wsp>
                      <wps:cNvSpPr/>
                      <wps:spPr>
                        <a:xfrm>
                          <a:off x="0" y="0"/>
                          <a:ext cx="1579880" cy="1060450"/>
                        </a:xfrm>
                        <a:prstGeom prst="homePlate">
                          <a:avLst>
                            <a:gd name="adj" fmla="val 23671"/>
                          </a:avLst>
                        </a:prstGeom>
                        <a:gradFill flip="none" rotWithShape="1">
                          <a:gsLst>
                            <a:gs pos="0">
                              <a:schemeClr val="bg1">
                                <a:lumMod val="85000"/>
                              </a:schemeClr>
                            </a:gs>
                            <a:gs pos="100000">
                              <a:schemeClr val="bg1">
                                <a:shade val="100000"/>
                                <a:satMod val="115000"/>
                              </a:schemeClr>
                            </a:gs>
                          </a:gsLst>
                          <a:lin ang="10800000" scaled="1"/>
                          <a:tileRect/>
                        </a:gradFill>
                      </wps:spPr>
                      <wps:style>
                        <a:lnRef idx="2">
                          <a:schemeClr val="accent6"/>
                        </a:lnRef>
                        <a:fillRef idx="1">
                          <a:schemeClr val="lt1"/>
                        </a:fillRef>
                        <a:effectRef idx="0">
                          <a:schemeClr val="accent6"/>
                        </a:effectRef>
                        <a:fontRef idx="minor">
                          <a:schemeClr val="dk1"/>
                        </a:fontRef>
                      </wps:style>
                      <wps:txbx>
                        <w:txbxContent>
                          <w:p w14:paraId="43683ABA" w14:textId="77777777" w:rsidR="001B2CA2" w:rsidRDefault="001B2CA2"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STEP１</w:t>
                            </w:r>
                          </w:p>
                          <w:p w14:paraId="6C4F583B" w14:textId="5ECEED08" w:rsidR="001B2CA2" w:rsidRPr="00917CBC" w:rsidRDefault="001B2CA2"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地域住民に出前講座などの場で広域緊急交通路など都市の安全性に関する情報を効果的に発信</w:t>
                            </w:r>
                          </w:p>
                        </w:txbxContent>
                      </wps:txbx>
                      <wps:bodyPr wrap="square" lIns="108000" tIns="36000" rIns="36000" bIns="0" rtlCol="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4A7BE0"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20" o:spid="_x0000_s1138" type="#_x0000_t15" style="position:absolute;left:0;text-align:left;margin-left:31.9pt;margin-top:9.05pt;width:124.4pt;height:8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" adj="18168" fillcolor="#d8d8d8 [2732]" strokecolor="#f79646 [3209]" strokeweight="2pt">
                <v:fill color2="white [3212]" rotate="t" angle="270" focus="100%" type="gradient"/>
                <v:textbox inset="3mm,1mm,1mm,0">
                  <w:txbxContent>
                    <w:p w14:paraId="43683ABA" w14:textId="77777777" w:rsidR="001B2CA2" w:rsidRDefault="001B2CA2"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STEP１</w:t>
                      </w:r>
                    </w:p>
                    <w:p w14:paraId="6C4F583B" w14:textId="5ECEED08" w:rsidR="001B2CA2" w:rsidRPr="00917CBC" w:rsidRDefault="001B2CA2"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地域住民に出前講座などの場で広域緊急交通路など都市の安全性に関する情報を効果的に発信</w:t>
                      </w:r>
                    </w:p>
                  </w:txbxContent>
                </v:textbox>
              </v:shape>
            </w:pict>
          </mc:Fallback>
        </mc:AlternateContent>
      </w:r>
      <w:r w:rsidRPr="004B5695">
        <w:rPr>
          <w:noProof/>
        </w:rPr>
        <mc:AlternateContent>
          <mc:Choice Requires="wps">
            <w:drawing>
              <wp:anchor distT="0" distB="0" distL="114300" distR="114300" simplePos="0" relativeHeight="251687936" behindDoc="0" locked="0" layoutInCell="1" allowOverlap="1" wp14:anchorId="0B738A10" wp14:editId="45F43523">
                <wp:simplePos x="0" y="0"/>
                <wp:positionH relativeFrom="column">
                  <wp:posOffset>1738630</wp:posOffset>
                </wp:positionH>
                <wp:positionV relativeFrom="paragraph">
                  <wp:posOffset>107950</wp:posOffset>
                </wp:positionV>
                <wp:extent cx="1579880" cy="1060450"/>
                <wp:effectExtent l="0" t="0" r="20320" b="25400"/>
                <wp:wrapNone/>
                <wp:docPr id="28718" name="ホームベース 32"/>
                <wp:cNvGraphicFramePr/>
                <a:graphic xmlns:a="http://schemas.openxmlformats.org/drawingml/2006/main">
                  <a:graphicData uri="http://schemas.microsoft.com/office/word/2010/wordprocessingShape">
                    <wps:wsp>
                      <wps:cNvSpPr/>
                      <wps:spPr>
                        <a:xfrm>
                          <a:off x="0" y="0"/>
                          <a:ext cx="1579880" cy="1060450"/>
                        </a:xfrm>
                        <a:prstGeom prst="homePlate">
                          <a:avLst>
                            <a:gd name="adj" fmla="val 25617"/>
                          </a:avLst>
                        </a:prstGeom>
                        <a:gradFill>
                          <a:gsLst>
                            <a:gs pos="69000">
                              <a:srgbClr val="ECECEC"/>
                            </a:gs>
                            <a:gs pos="0">
                              <a:schemeClr val="accent2">
                                <a:lumMod val="20000"/>
                                <a:lumOff val="80000"/>
                              </a:schemeClr>
                            </a:gs>
                            <a:gs pos="100000">
                              <a:schemeClr val="bg1">
                                <a:shade val="100000"/>
                                <a:satMod val="115000"/>
                              </a:schemeClr>
                            </a:gs>
                          </a:gsLst>
                          <a:lin ang="10800000" scaled="1"/>
                        </a:gradFill>
                      </wps:spPr>
                      <wps:style>
                        <a:lnRef idx="2">
                          <a:schemeClr val="accent6"/>
                        </a:lnRef>
                        <a:fillRef idx="1">
                          <a:schemeClr val="lt1"/>
                        </a:fillRef>
                        <a:effectRef idx="0">
                          <a:schemeClr val="accent6"/>
                        </a:effectRef>
                        <a:fontRef idx="minor">
                          <a:schemeClr val="dk1"/>
                        </a:fontRef>
                      </wps:style>
                      <wps:txbx>
                        <w:txbxContent>
                          <w:p w14:paraId="1D8FF2F7" w14:textId="77777777" w:rsidR="001B2CA2" w:rsidRPr="00917CBC" w:rsidRDefault="001B2CA2"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STEP２</w:t>
                            </w:r>
                          </w:p>
                          <w:p w14:paraId="3668A69A" w14:textId="77777777" w:rsidR="001B2CA2" w:rsidRPr="00917CBC" w:rsidRDefault="001B2CA2" w:rsidP="00917CBC">
                            <w:pPr>
                              <w:pStyle w:val="a"/>
                              <w:numPr>
                                <w:ilvl w:val="0"/>
                                <w:numId w:val="0"/>
                              </w:numPr>
                              <w:spacing w:before="60" w:after="180" w:line="-240" w:lineRule="auto"/>
                              <w:ind w:rightChars="-15" w:right="-36"/>
                              <w:rPr>
                                <w:b w:val="0"/>
                                <w:bCs/>
                                <w:sz w:val="21"/>
                                <w14:shadow w14:blurRad="0" w14:dist="0" w14:dir="0" w14:sx="0" w14:sy="0" w14:kx="0" w14:ky="0" w14:algn="none">
                                  <w14:srgbClr w14:val="000000"/>
                                </w14:shadow>
                              </w:rPr>
                            </w:pPr>
                            <w:r w:rsidRPr="00917CBC">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所有者への個別訪問で、地域の安全性への貢献や成功事例など、意欲を高める情報を提供</w:t>
                            </w:r>
                          </w:p>
                        </w:txbxContent>
                      </wps:txbx>
                      <wps:bodyPr wrap="square" lIns="288000" tIns="36000" rIns="72000" bIns="0" rtlCol="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38A10" id="ホームベース 32" o:spid="_x0000_s1139" type="#_x0000_t15" style="position:absolute;left:0;text-align:left;margin-left:136.9pt;margin-top:8.5pt;width:124.4pt;height:8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" adj="17886" fillcolor="#f2dbdb [661]" strokecolor="#f79646 [3209]" strokeweight="2pt">
                <v:fill color2="white [3212]" angle="270" colors="0 #f2dcdb;45220f #ececec;1 white" focus="100%" type="gradient"/>
                <v:textbox inset="8mm,1mm,2mm,0">
                  <w:txbxContent>
                    <w:p w14:paraId="1D8FF2F7" w14:textId="77777777" w:rsidR="001B2CA2" w:rsidRPr="00917CBC" w:rsidRDefault="001B2CA2"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STEP２</w:t>
                      </w:r>
                    </w:p>
                    <w:p w14:paraId="3668A69A" w14:textId="77777777" w:rsidR="001B2CA2" w:rsidRPr="00917CBC" w:rsidRDefault="001B2CA2" w:rsidP="00917CBC">
                      <w:pPr>
                        <w:pStyle w:val="a"/>
                        <w:numPr>
                          <w:ilvl w:val="0"/>
                          <w:numId w:val="0"/>
                        </w:numPr>
                        <w:spacing w:before="60" w:after="180" w:line="-240" w:lineRule="auto"/>
                        <w:ind w:rightChars="-15" w:right="-36"/>
                        <w:rPr>
                          <w:b w:val="0"/>
                          <w:bCs/>
                          <w:sz w:val="21"/>
                          <w14:shadow w14:blurRad="0" w14:dist="0" w14:dir="0" w14:sx="0" w14:sy="0" w14:kx="0" w14:ky="0" w14:algn="none">
                            <w14:srgbClr w14:val="000000"/>
                          </w14:shadow>
                        </w:rPr>
                      </w:pPr>
                      <w:r w:rsidRPr="00917CBC">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所有者への個別訪問で、地域の安全性への貢献や成功事例など、意欲を高める情報を提供</w:t>
                      </w:r>
                    </w:p>
                  </w:txbxContent>
                </v:textbox>
              </v:shape>
            </w:pict>
          </mc:Fallback>
        </mc:AlternateContent>
      </w:r>
      <w:r w:rsidRPr="004B5695">
        <w:rPr>
          <w:noProof/>
        </w:rPr>
        <mc:AlternateContent>
          <mc:Choice Requires="wps">
            <w:drawing>
              <wp:anchor distT="0" distB="0" distL="114300" distR="114300" simplePos="0" relativeHeight="251686912" behindDoc="0" locked="0" layoutInCell="1" allowOverlap="1" wp14:anchorId="386E592E" wp14:editId="47E2304B">
                <wp:simplePos x="0" y="0"/>
                <wp:positionH relativeFrom="column">
                  <wp:posOffset>3043555</wp:posOffset>
                </wp:positionH>
                <wp:positionV relativeFrom="paragraph">
                  <wp:posOffset>114300</wp:posOffset>
                </wp:positionV>
                <wp:extent cx="1579880" cy="1060450"/>
                <wp:effectExtent l="0" t="0" r="20320" b="25400"/>
                <wp:wrapNone/>
                <wp:docPr id="28717" name="ホームベース 21"/>
                <wp:cNvGraphicFramePr/>
                <a:graphic xmlns:a="http://schemas.openxmlformats.org/drawingml/2006/main">
                  <a:graphicData uri="http://schemas.microsoft.com/office/word/2010/wordprocessingShape">
                    <wps:wsp>
                      <wps:cNvSpPr/>
                      <wps:spPr>
                        <a:xfrm>
                          <a:off x="0" y="0"/>
                          <a:ext cx="1579880" cy="1060450"/>
                        </a:xfrm>
                        <a:prstGeom prst="homePlate">
                          <a:avLst>
                            <a:gd name="adj" fmla="val 23049"/>
                          </a:avLst>
                        </a:prstGeom>
                        <a:gradFill>
                          <a:gsLst>
                            <a:gs pos="6000">
                              <a:schemeClr val="accent2">
                                <a:lumMod val="40000"/>
                                <a:lumOff val="60000"/>
                              </a:schemeClr>
                            </a:gs>
                            <a:gs pos="78000">
                              <a:schemeClr val="bg1">
                                <a:lumMod val="85000"/>
                              </a:schemeClr>
                            </a:gs>
                            <a:gs pos="100000">
                              <a:schemeClr val="bg1">
                                <a:shade val="100000"/>
                                <a:satMod val="115000"/>
                              </a:schemeClr>
                            </a:gs>
                          </a:gsLst>
                          <a:lin ang="10800000" scaled="1"/>
                        </a:gradFill>
                      </wps:spPr>
                      <wps:style>
                        <a:lnRef idx="2">
                          <a:schemeClr val="accent6"/>
                        </a:lnRef>
                        <a:fillRef idx="1">
                          <a:schemeClr val="lt1"/>
                        </a:fillRef>
                        <a:effectRef idx="0">
                          <a:schemeClr val="accent6"/>
                        </a:effectRef>
                        <a:fontRef idx="minor">
                          <a:schemeClr val="dk1"/>
                        </a:fontRef>
                      </wps:style>
                      <wps:txbx>
                        <w:txbxContent>
                          <w:p w14:paraId="44B689BA" w14:textId="77777777" w:rsidR="001B2CA2" w:rsidRPr="00917CBC" w:rsidRDefault="001B2CA2"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STEP３</w:t>
                            </w:r>
                          </w:p>
                          <w:p w14:paraId="29CE6AC8" w14:textId="77777777" w:rsidR="001B2CA2" w:rsidRPr="00917CBC" w:rsidRDefault="001B2CA2" w:rsidP="00917CBC">
                            <w:pPr>
                              <w:pStyle w:val="a"/>
                              <w:numPr>
                                <w:ilvl w:val="0"/>
                                <w:numId w:val="0"/>
                              </w:numPr>
                              <w:spacing w:before="60" w:after="180" w:line="-240" w:lineRule="auto"/>
                              <w:ind w:rightChars="41" w:right="98"/>
                              <w:rPr>
                                <w:b w:val="0"/>
                                <w:bCs/>
                                <w:sz w:val="21"/>
                                <w14:shadow w14:blurRad="0" w14:dist="0" w14:dir="0" w14:sx="0" w14:sy="0" w14:kx="0" w14:ky="0" w14:algn="none">
                                  <w14:srgbClr w14:val="000000"/>
                                </w14:shadow>
                              </w:rPr>
                            </w:pPr>
                            <w:r w:rsidRPr="00917CBC">
                              <w:rPr>
                                <w:rFonts w:ascii="Meiryo UI" w:eastAsia="Meiryo UI" w:hAnsi="Meiryo UI" w:cs="Meiryo UI" w:hint="eastAsia"/>
                                <w:b w:val="0"/>
                                <w:bCs/>
                                <w:color w:val="000000" w:themeColor="dark1"/>
                                <w:kern w:val="24"/>
                                <w:sz w:val="21"/>
                                <w14:shadow w14:blurRad="0" w14:dist="0" w14:dir="0" w14:sx="0" w14:sy="0" w14:kx="0" w14:ky="0" w14:algn="none">
                                  <w14:srgbClr w14:val="000000"/>
                                </w14:shadow>
                              </w:rPr>
                              <w:t>事業計画立案に向けた課題に対し的確にアドバイスするため、事業に精通した専門家を派遣</w:t>
                            </w:r>
                          </w:p>
                        </w:txbxContent>
                      </wps:txbx>
                      <wps:bodyPr wrap="square" lIns="288000" tIns="36000" rIns="0" bIns="0" rtlCol="0" anchor="t" anchorCtr="0">
                        <a:noAutofit/>
                      </wps:bodyPr>
                    </wps:wsp>
                  </a:graphicData>
                </a:graphic>
                <wp14:sizeRelH relativeFrom="margin">
                  <wp14:pctWidth>0</wp14:pctWidth>
                </wp14:sizeRelH>
                <wp14:sizeRelV relativeFrom="margin">
                  <wp14:pctHeight>0</wp14:pctHeight>
                </wp14:sizeRelV>
              </wp:anchor>
            </w:drawing>
          </mc:Choice>
          <mc:Fallback>
            <w:pict>
              <v:shape w14:anchorId="386E592E" id="ホームベース 21" o:spid="_x0000_s1140" type="#_x0000_t15" style="position:absolute;left:0;text-align:left;margin-left:239.65pt;margin-top:9pt;width:124.4pt;height:8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" adj="18258" fillcolor="#e5b8b7 [1301]" strokecolor="#f79646 [3209]" strokeweight="2pt">
                <v:fill color2="white [3212]" angle="270" colors="0 #e6b9b8;3932f #e6b9b8;51118f #d9d9d9" focus="100%" type="gradient"/>
                <v:textbox inset="8mm,1mm,0,0">
                  <w:txbxContent>
                    <w:p w14:paraId="44B689BA" w14:textId="77777777" w:rsidR="001B2CA2" w:rsidRPr="00917CBC" w:rsidRDefault="001B2CA2"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STEP３</w:t>
                      </w:r>
                    </w:p>
                    <w:p w14:paraId="29CE6AC8" w14:textId="77777777" w:rsidR="001B2CA2" w:rsidRPr="00917CBC" w:rsidRDefault="001B2CA2" w:rsidP="00917CBC">
                      <w:pPr>
                        <w:pStyle w:val="a"/>
                        <w:numPr>
                          <w:ilvl w:val="0"/>
                          <w:numId w:val="0"/>
                        </w:numPr>
                        <w:spacing w:before="60" w:after="180" w:line="-240" w:lineRule="auto"/>
                        <w:ind w:rightChars="41" w:right="98"/>
                        <w:rPr>
                          <w:b w:val="0"/>
                          <w:bCs/>
                          <w:sz w:val="21"/>
                          <w14:shadow w14:blurRad="0" w14:dist="0" w14:dir="0" w14:sx="0" w14:sy="0" w14:kx="0" w14:ky="0" w14:algn="none">
                            <w14:srgbClr w14:val="000000"/>
                          </w14:shadow>
                        </w:rPr>
                      </w:pPr>
                      <w:r w:rsidRPr="00917CBC">
                        <w:rPr>
                          <w:rFonts w:ascii="Meiryo UI" w:eastAsia="Meiryo UI" w:hAnsi="Meiryo UI" w:cs="Meiryo UI" w:hint="eastAsia"/>
                          <w:b w:val="0"/>
                          <w:bCs/>
                          <w:color w:val="000000" w:themeColor="dark1"/>
                          <w:kern w:val="24"/>
                          <w:sz w:val="21"/>
                          <w14:shadow w14:blurRad="0" w14:dist="0" w14:dir="0" w14:sx="0" w14:sy="0" w14:kx="0" w14:ky="0" w14:algn="none">
                            <w14:srgbClr w14:val="000000"/>
                          </w14:shadow>
                        </w:rPr>
                        <w:t>事業計画立案に向けた課題に対し的確にアドバイスするため、事業に精通した専門家を派遣</w:t>
                      </w:r>
                    </w:p>
                  </w:txbxContent>
                </v:textbox>
              </v:shape>
            </w:pict>
          </mc:Fallback>
        </mc:AlternateContent>
      </w:r>
      <w:r w:rsidRPr="004B5695">
        <w:rPr>
          <w:noProof/>
        </w:rPr>
        <mc:AlternateContent>
          <mc:Choice Requires="wps">
            <w:drawing>
              <wp:anchor distT="0" distB="0" distL="114300" distR="114300" simplePos="0" relativeHeight="251680768" behindDoc="0" locked="0" layoutInCell="1" allowOverlap="1" wp14:anchorId="26A8D238" wp14:editId="14208E17">
                <wp:simplePos x="0" y="0"/>
                <wp:positionH relativeFrom="column">
                  <wp:posOffset>399415</wp:posOffset>
                </wp:positionH>
                <wp:positionV relativeFrom="paragraph">
                  <wp:posOffset>1243330</wp:posOffset>
                </wp:positionV>
                <wp:extent cx="1306195" cy="735965"/>
                <wp:effectExtent l="19050" t="19050" r="27305" b="26035"/>
                <wp:wrapNone/>
                <wp:docPr id="45" name="角丸四角形 8"/>
                <wp:cNvGraphicFramePr/>
                <a:graphic xmlns:a="http://schemas.openxmlformats.org/drawingml/2006/main">
                  <a:graphicData uri="http://schemas.microsoft.com/office/word/2010/wordprocessingShape">
                    <wps:wsp>
                      <wps:cNvSpPr/>
                      <wps:spPr>
                        <a:xfrm>
                          <a:off x="0" y="0"/>
                          <a:ext cx="1306195" cy="735965"/>
                        </a:xfrm>
                        <a:prstGeom prst="roundRect">
                          <a:avLst>
                            <a:gd name="adj" fmla="val 13277"/>
                          </a:avLst>
                        </a:prstGeom>
                        <a:solidFill>
                          <a:schemeClr val="accent1">
                            <a:lumMod val="60000"/>
                            <a:lumOff val="40000"/>
                          </a:schemeClr>
                        </a:solidFill>
                        <a:ln w="28575">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B6FEF3" w14:textId="77777777" w:rsidR="001B2CA2" w:rsidRPr="008C577E" w:rsidRDefault="001B2CA2" w:rsidP="0051029D">
                            <w:pPr>
                              <w:pStyle w:val="a"/>
                              <w:numPr>
                                <w:ilvl w:val="0"/>
                                <w:numId w:val="0"/>
                              </w:numPr>
                              <w:spacing w:after="180" w:line="240" w:lineRule="exact"/>
                              <w:ind w:rightChars="38" w:right="91"/>
                              <w:jc w:val="center"/>
                              <w:rPr>
                                <w:rFonts w:ascii="Meiryo UI" w:eastAsia="Meiryo UI" w:hAnsi="Meiryo UI"/>
                                <w:sz w:val="18"/>
                                <w:szCs w:val="22"/>
                              </w:rPr>
                            </w:pPr>
                            <w:r w:rsidRPr="008C577E">
                              <w:rPr>
                                <w:rFonts w:ascii="Meiryo UI" w:eastAsia="Meiryo UI" w:hAnsi="Meiryo UI" w:cstheme="minorBidi" w:hint="eastAsia"/>
                                <w:bCs/>
                                <w:color w:val="000000" w:themeColor="text1"/>
                                <w:kern w:val="24"/>
                                <w:sz w:val="18"/>
                                <w:szCs w:val="22"/>
                              </w:rPr>
                              <w:t>府民・地域の意識向上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A8D238" id="角丸四角形 8" o:spid="_x0000_s1141" style="position:absolute;left:0;text-align:left;margin-left:31.45pt;margin-top:97.9pt;width:102.85pt;height:57.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87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" fillcolor="#95b3d7 [1940]" strokecolor="#d99594 [1941]" strokeweight="2.25pt">
                <v:textbox inset="0,0,0,0">
                  <w:txbxContent>
                    <w:p w14:paraId="5BB6FEF3" w14:textId="77777777" w:rsidR="001B2CA2" w:rsidRPr="008C577E" w:rsidRDefault="001B2CA2" w:rsidP="0051029D">
                      <w:pPr>
                        <w:pStyle w:val="a"/>
                        <w:numPr>
                          <w:ilvl w:val="0"/>
                          <w:numId w:val="0"/>
                        </w:numPr>
                        <w:spacing w:after="180" w:line="240" w:lineRule="exact"/>
                        <w:ind w:rightChars="38" w:right="91"/>
                        <w:jc w:val="center"/>
                        <w:rPr>
                          <w:rFonts w:ascii="Meiryo UI" w:eastAsia="Meiryo UI" w:hAnsi="Meiryo UI"/>
                          <w:sz w:val="18"/>
                          <w:szCs w:val="22"/>
                        </w:rPr>
                      </w:pPr>
                      <w:r w:rsidRPr="008C577E">
                        <w:rPr>
                          <w:rFonts w:ascii="Meiryo UI" w:eastAsia="Meiryo UI" w:hAnsi="Meiryo UI" w:cstheme="minorBidi" w:hint="eastAsia"/>
                          <w:bCs/>
                          <w:color w:val="000000" w:themeColor="text1"/>
                          <w:kern w:val="24"/>
                          <w:sz w:val="18"/>
                          <w:szCs w:val="22"/>
                        </w:rPr>
                        <w:t>府民・地域の意識向上</w:t>
                      </w:r>
                    </w:p>
                  </w:txbxContent>
                </v:textbox>
              </v:roundrect>
            </w:pict>
          </mc:Fallback>
        </mc:AlternateContent>
      </w:r>
      <w:r w:rsidRPr="004B5695">
        <w:rPr>
          <w:noProof/>
        </w:rPr>
        <mc:AlternateContent>
          <mc:Choice Requires="wps">
            <w:drawing>
              <wp:anchor distT="0" distB="0" distL="114300" distR="114300" simplePos="0" relativeHeight="251681792" behindDoc="0" locked="0" layoutInCell="1" allowOverlap="1" wp14:anchorId="3F7D3F76" wp14:editId="4DC69903">
                <wp:simplePos x="0" y="0"/>
                <wp:positionH relativeFrom="column">
                  <wp:posOffset>3368040</wp:posOffset>
                </wp:positionH>
                <wp:positionV relativeFrom="paragraph">
                  <wp:posOffset>1461770</wp:posOffset>
                </wp:positionV>
                <wp:extent cx="1083310" cy="450850"/>
                <wp:effectExtent l="0" t="0" r="21590" b="25400"/>
                <wp:wrapNone/>
                <wp:docPr id="62" name="楕円 22"/>
                <wp:cNvGraphicFramePr/>
                <a:graphic xmlns:a="http://schemas.openxmlformats.org/drawingml/2006/main">
                  <a:graphicData uri="http://schemas.microsoft.com/office/word/2010/wordprocessingShape">
                    <wps:wsp>
                      <wps:cNvSpPr/>
                      <wps:spPr>
                        <a:xfrm>
                          <a:off x="0" y="0"/>
                          <a:ext cx="1083310" cy="4508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9AA196C" w14:textId="5E1CFA7D" w:rsidR="001B2CA2" w:rsidRPr="004B5695" w:rsidRDefault="001B2CA2" w:rsidP="004B5695">
                            <w:pPr>
                              <w:pStyle w:val="a"/>
                              <w:numPr>
                                <w:ilvl w:val="0"/>
                                <w:numId w:val="0"/>
                              </w:numPr>
                              <w:spacing w:after="180"/>
                              <w:ind w:leftChars="-59" w:left="1" w:rightChars="8" w:right="19" w:hangingChars="71" w:hanging="143"/>
                              <w:jc w:val="right"/>
                              <w:rPr>
                                <w:sz w:val="20"/>
                                <w:szCs w:val="20"/>
                                <w14:shadow w14:blurRad="0" w14:dist="0" w14:dir="0" w14:sx="0" w14:sy="0" w14:kx="0" w14:ky="0" w14:algn="none">
                                  <w14:srgbClr w14:val="000000"/>
                                </w14:shadow>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7D3F76" id="楕円 22" o:spid="_x0000_s1142" style="position:absolute;left:0;text-align:left;margin-left:265.2pt;margin-top:115.1pt;width:85.3pt;height:3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" fillcolor="white [3212]" strokecolor="#243f60 [1604]" strokeweight="2pt">
                <v:textbox inset="0,0,0,0">
                  <w:txbxContent>
                    <w:p w14:paraId="69AA196C" w14:textId="5E1CFA7D" w:rsidR="001B2CA2" w:rsidRPr="004B5695" w:rsidRDefault="001B2CA2" w:rsidP="004B5695">
                      <w:pPr>
                        <w:pStyle w:val="a"/>
                        <w:numPr>
                          <w:ilvl w:val="0"/>
                          <w:numId w:val="0"/>
                        </w:numPr>
                        <w:spacing w:after="180"/>
                        <w:ind w:leftChars="-59" w:left="1" w:rightChars="8" w:right="19" w:hangingChars="71" w:hanging="143"/>
                        <w:jc w:val="right"/>
                        <w:rPr>
                          <w:sz w:val="20"/>
                          <w:szCs w:val="20"/>
                          <w14:shadow w14:blurRad="0" w14:dist="0" w14:dir="0" w14:sx="0" w14:sy="0" w14:kx="0" w14:ky="0" w14:algn="none">
                            <w14:srgbClr w14:val="000000"/>
                          </w14:shadow>
                        </w:rPr>
                      </w:pPr>
                    </w:p>
                  </w:txbxContent>
                </v:textbox>
              </v:oval>
            </w:pict>
          </mc:Fallback>
        </mc:AlternateContent>
      </w:r>
      <w:r w:rsidRPr="004B5695">
        <w:rPr>
          <w:noProof/>
        </w:rPr>
        <mc:AlternateContent>
          <mc:Choice Requires="wps">
            <w:drawing>
              <wp:anchor distT="0" distB="0" distL="114300" distR="114300" simplePos="0" relativeHeight="251682816" behindDoc="0" locked="0" layoutInCell="1" allowOverlap="1" wp14:anchorId="4DE46076" wp14:editId="5E0669EA">
                <wp:simplePos x="0" y="0"/>
                <wp:positionH relativeFrom="column">
                  <wp:posOffset>4721225</wp:posOffset>
                </wp:positionH>
                <wp:positionV relativeFrom="paragraph">
                  <wp:posOffset>1461770</wp:posOffset>
                </wp:positionV>
                <wp:extent cx="1083310" cy="450850"/>
                <wp:effectExtent l="0" t="0" r="21590" b="25400"/>
                <wp:wrapNone/>
                <wp:docPr id="63" name="楕円 23"/>
                <wp:cNvGraphicFramePr/>
                <a:graphic xmlns:a="http://schemas.openxmlformats.org/drawingml/2006/main">
                  <a:graphicData uri="http://schemas.microsoft.com/office/word/2010/wordprocessingShape">
                    <wps:wsp>
                      <wps:cNvSpPr/>
                      <wps:spPr>
                        <a:xfrm>
                          <a:off x="0" y="0"/>
                          <a:ext cx="1083310" cy="4508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DFC370" w14:textId="77777777" w:rsidR="001B2CA2" w:rsidRPr="004B5695" w:rsidRDefault="001B2CA2" w:rsidP="00917CBC">
                            <w:pPr>
                              <w:pStyle w:val="a"/>
                              <w:numPr>
                                <w:ilvl w:val="0"/>
                                <w:numId w:val="0"/>
                              </w:numPr>
                              <w:tabs>
                                <w:tab w:val="clear" w:pos="1170"/>
                              </w:tabs>
                              <w:spacing w:after="180"/>
                              <w:ind w:left="1" w:rightChars="-50" w:right="-120" w:hanging="143"/>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耐震化の実現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E46076" id="楕円 23" o:spid="_x0000_s1143" style="position:absolute;left:0;text-align:left;margin-left:371.75pt;margin-top:115.1pt;width:85.3pt;height:3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" fillcolor="white [3212]" strokecolor="#243f60 [1604]" strokeweight="2pt">
                <v:textbox inset="0,0,0,0">
                  <w:txbxContent>
                    <w:p w14:paraId="79DFC370" w14:textId="77777777" w:rsidR="001B2CA2" w:rsidRPr="004B5695" w:rsidRDefault="001B2CA2" w:rsidP="00917CBC">
                      <w:pPr>
                        <w:pStyle w:val="a"/>
                        <w:numPr>
                          <w:ilvl w:val="0"/>
                          <w:numId w:val="0"/>
                        </w:numPr>
                        <w:tabs>
                          <w:tab w:val="clear" w:pos="1170"/>
                        </w:tabs>
                        <w:spacing w:after="180"/>
                        <w:ind w:left="1" w:rightChars="-50" w:right="-120" w:hanging="143"/>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耐震化の実現</w:t>
                      </w:r>
                    </w:p>
                  </w:txbxContent>
                </v:textbox>
              </v:oval>
            </w:pict>
          </mc:Fallback>
        </mc:AlternateContent>
      </w:r>
      <w:r w:rsidRPr="004B5695">
        <w:rPr>
          <w:noProof/>
        </w:rPr>
        <mc:AlternateContent>
          <mc:Choice Requires="wps">
            <w:drawing>
              <wp:anchor distT="0" distB="0" distL="114300" distR="114300" simplePos="0" relativeHeight="251683840" behindDoc="0" locked="0" layoutInCell="1" allowOverlap="1" wp14:anchorId="6264E4FE" wp14:editId="18111AD9">
                <wp:simplePos x="0" y="0"/>
                <wp:positionH relativeFrom="column">
                  <wp:posOffset>2012950</wp:posOffset>
                </wp:positionH>
                <wp:positionV relativeFrom="paragraph">
                  <wp:posOffset>1461135</wp:posOffset>
                </wp:positionV>
                <wp:extent cx="1083310" cy="450850"/>
                <wp:effectExtent l="0" t="0" r="21590" b="25400"/>
                <wp:wrapNone/>
                <wp:docPr id="28714" name="楕円 24"/>
                <wp:cNvGraphicFramePr/>
                <a:graphic xmlns:a="http://schemas.openxmlformats.org/drawingml/2006/main">
                  <a:graphicData uri="http://schemas.microsoft.com/office/word/2010/wordprocessingShape">
                    <wps:wsp>
                      <wps:cNvSpPr/>
                      <wps:spPr>
                        <a:xfrm>
                          <a:off x="0" y="0"/>
                          <a:ext cx="1083310" cy="4508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E7500E3" w14:textId="77777777" w:rsidR="001B2CA2" w:rsidRPr="004B5695" w:rsidRDefault="001B2CA2" w:rsidP="004B5695">
                            <w:pPr>
                              <w:pStyle w:val="a"/>
                              <w:numPr>
                                <w:ilvl w:val="0"/>
                                <w:numId w:val="0"/>
                              </w:numPr>
                              <w:spacing w:afterLines="0" w:after="0" w:line="220" w:lineRule="exact"/>
                              <w:ind w:rightChars="15" w:right="36"/>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耐震化への</w:t>
                            </w:r>
                          </w:p>
                          <w:p w14:paraId="29AFDCBB" w14:textId="77777777" w:rsidR="001B2CA2" w:rsidRPr="004B5695" w:rsidRDefault="001B2CA2" w:rsidP="004B5695">
                            <w:pPr>
                              <w:pStyle w:val="a"/>
                              <w:numPr>
                                <w:ilvl w:val="0"/>
                                <w:numId w:val="0"/>
                              </w:numPr>
                              <w:spacing w:afterLines="0" w:after="0" w:line="220" w:lineRule="exact"/>
                              <w:ind w:rightChars="15" w:right="36"/>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意欲向上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64E4FE" id="楕円 24" o:spid="_x0000_s1144" style="position:absolute;left:0;text-align:left;margin-left:158.5pt;margin-top:115.05pt;width:85.3pt;height:3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" fillcolor="white [3212]" strokecolor="#243f60 [1604]" strokeweight="2pt">
                <v:textbox inset="0,0,0,0">
                  <w:txbxContent>
                    <w:p w14:paraId="3E7500E3" w14:textId="77777777" w:rsidR="001B2CA2" w:rsidRPr="004B5695" w:rsidRDefault="001B2CA2" w:rsidP="004B5695">
                      <w:pPr>
                        <w:pStyle w:val="a"/>
                        <w:numPr>
                          <w:ilvl w:val="0"/>
                          <w:numId w:val="0"/>
                        </w:numPr>
                        <w:spacing w:afterLines="0" w:after="0" w:line="220" w:lineRule="exact"/>
                        <w:ind w:rightChars="15" w:right="36"/>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耐震化への</w:t>
                      </w:r>
                    </w:p>
                    <w:p w14:paraId="29AFDCBB" w14:textId="77777777" w:rsidR="001B2CA2" w:rsidRPr="004B5695" w:rsidRDefault="001B2CA2" w:rsidP="004B5695">
                      <w:pPr>
                        <w:pStyle w:val="a"/>
                        <w:numPr>
                          <w:ilvl w:val="0"/>
                          <w:numId w:val="0"/>
                        </w:numPr>
                        <w:spacing w:afterLines="0" w:after="0" w:line="220" w:lineRule="exact"/>
                        <w:ind w:rightChars="15" w:right="36"/>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意欲向上</w:t>
                      </w:r>
                    </w:p>
                  </w:txbxContent>
                </v:textbox>
              </v:oval>
            </w:pict>
          </mc:Fallback>
        </mc:AlternateContent>
      </w:r>
      <w:r w:rsidRPr="004B5695">
        <w:rPr>
          <w:noProof/>
        </w:rPr>
        <mc:AlternateContent>
          <mc:Choice Requires="wps">
            <w:drawing>
              <wp:anchor distT="0" distB="0" distL="114300" distR="114300" simplePos="0" relativeHeight="251684864" behindDoc="0" locked="0" layoutInCell="1" allowOverlap="1" wp14:anchorId="64EE2F2C" wp14:editId="61CD7580">
                <wp:simplePos x="0" y="0"/>
                <wp:positionH relativeFrom="column">
                  <wp:posOffset>481965</wp:posOffset>
                </wp:positionH>
                <wp:positionV relativeFrom="paragraph">
                  <wp:posOffset>1449070</wp:posOffset>
                </wp:positionV>
                <wp:extent cx="1083310" cy="450850"/>
                <wp:effectExtent l="0" t="0" r="21590" b="25400"/>
                <wp:wrapNone/>
                <wp:docPr id="28715" name="楕円 25"/>
                <wp:cNvGraphicFramePr/>
                <a:graphic xmlns:a="http://schemas.openxmlformats.org/drawingml/2006/main">
                  <a:graphicData uri="http://schemas.microsoft.com/office/word/2010/wordprocessingShape">
                    <wps:wsp>
                      <wps:cNvSpPr/>
                      <wps:spPr>
                        <a:xfrm>
                          <a:off x="0" y="0"/>
                          <a:ext cx="1083310" cy="4508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E74FE6A" w14:textId="77777777" w:rsidR="001B2CA2" w:rsidRPr="004B5695" w:rsidRDefault="001B2CA2" w:rsidP="00917CBC">
                            <w:pPr>
                              <w:pStyle w:val="a"/>
                              <w:numPr>
                                <w:ilvl w:val="0"/>
                                <w:numId w:val="0"/>
                              </w:numPr>
                              <w:spacing w:afterLines="0" w:after="0" w:line="220" w:lineRule="exact"/>
                              <w:ind w:rightChars="8" w:right="19"/>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所有者の</w:t>
                            </w:r>
                          </w:p>
                          <w:p w14:paraId="2950EEDE" w14:textId="77777777" w:rsidR="001B2CA2" w:rsidRPr="004B5695" w:rsidRDefault="001B2CA2" w:rsidP="00917CBC">
                            <w:pPr>
                              <w:pStyle w:val="a"/>
                              <w:numPr>
                                <w:ilvl w:val="0"/>
                                <w:numId w:val="0"/>
                              </w:numPr>
                              <w:spacing w:afterLines="0" w:after="0" w:line="220" w:lineRule="exact"/>
                              <w:ind w:rightChars="8" w:right="19"/>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意識向上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EE2F2C" id="楕円 25" o:spid="_x0000_s1145" style="position:absolute;left:0;text-align:left;margin-left:37.95pt;margin-top:114.1pt;width:85.3pt;height: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" fillcolor="white [3212]" strokecolor="#243f60 [1604]" strokeweight="2pt">
                <v:textbox inset="0,0,0,0">
                  <w:txbxContent>
                    <w:p w14:paraId="3E74FE6A" w14:textId="77777777" w:rsidR="001B2CA2" w:rsidRPr="004B5695" w:rsidRDefault="001B2CA2" w:rsidP="00917CBC">
                      <w:pPr>
                        <w:pStyle w:val="a"/>
                        <w:numPr>
                          <w:ilvl w:val="0"/>
                          <w:numId w:val="0"/>
                        </w:numPr>
                        <w:spacing w:afterLines="0" w:after="0" w:line="220" w:lineRule="exact"/>
                        <w:ind w:rightChars="8" w:right="19"/>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所有者の</w:t>
                      </w:r>
                    </w:p>
                    <w:p w14:paraId="2950EEDE" w14:textId="77777777" w:rsidR="001B2CA2" w:rsidRPr="004B5695" w:rsidRDefault="001B2CA2" w:rsidP="00917CBC">
                      <w:pPr>
                        <w:pStyle w:val="a"/>
                        <w:numPr>
                          <w:ilvl w:val="0"/>
                          <w:numId w:val="0"/>
                        </w:numPr>
                        <w:spacing w:afterLines="0" w:after="0" w:line="220" w:lineRule="exact"/>
                        <w:ind w:rightChars="8" w:right="19"/>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意識向上</w:t>
                      </w:r>
                    </w:p>
                  </w:txbxContent>
                </v:textbox>
              </v:oval>
            </w:pict>
          </mc:Fallback>
        </mc:AlternateContent>
      </w:r>
      <w:r w:rsidRPr="004B5695">
        <w:rPr>
          <w:noProof/>
        </w:rPr>
        <mc:AlternateContent>
          <mc:Choice Requires="wps">
            <w:drawing>
              <wp:anchor distT="0" distB="0" distL="114300" distR="114300" simplePos="0" relativeHeight="251689984" behindDoc="0" locked="0" layoutInCell="1" allowOverlap="1" wp14:anchorId="50DD3F83" wp14:editId="5F214094">
                <wp:simplePos x="0" y="0"/>
                <wp:positionH relativeFrom="column">
                  <wp:posOffset>4481195</wp:posOffset>
                </wp:positionH>
                <wp:positionV relativeFrom="paragraph">
                  <wp:posOffset>1612900</wp:posOffset>
                </wp:positionV>
                <wp:extent cx="229235" cy="165735"/>
                <wp:effectExtent l="0" t="6350" r="12065" b="12065"/>
                <wp:wrapNone/>
                <wp:docPr id="65" name="二等辺三角形 7"/>
                <wp:cNvGraphicFramePr/>
                <a:graphic xmlns:a="http://schemas.openxmlformats.org/drawingml/2006/main">
                  <a:graphicData uri="http://schemas.microsoft.com/office/word/2010/wordprocessingShape">
                    <wps:wsp>
                      <wps:cNvSpPr/>
                      <wps:spPr>
                        <a:xfrm rot="5400000">
                          <a:off x="0" y="0"/>
                          <a:ext cx="229235" cy="165735"/>
                        </a:xfrm>
                        <a:prstGeom prst="triangl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68580" tIns="34290" rIns="68580" bIns="3429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F7638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7" o:spid="_x0000_s1026" type="#_x0000_t5" style="position:absolute;left:0;text-align:left;margin-left:352.85pt;margin-top:127pt;width:18.05pt;height:13.05pt;rotation:90;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" fillcolor="#ffc000" strokecolor="#243f60 [1604]" strokeweight="2pt">
                <v:textbox inset="5.4pt,2.7pt,5.4pt,2.7pt"/>
              </v:shape>
            </w:pict>
          </mc:Fallback>
        </mc:AlternateContent>
      </w:r>
      <w:r w:rsidRPr="004B5695">
        <w:rPr>
          <w:noProof/>
        </w:rPr>
        <mc:AlternateContent>
          <mc:Choice Requires="wps">
            <w:drawing>
              <wp:anchor distT="0" distB="0" distL="114300" distR="114300" simplePos="0" relativeHeight="251691008" behindDoc="0" locked="0" layoutInCell="1" allowOverlap="1" wp14:anchorId="1F626841" wp14:editId="19B75EAF">
                <wp:simplePos x="0" y="0"/>
                <wp:positionH relativeFrom="column">
                  <wp:posOffset>3126105</wp:posOffset>
                </wp:positionH>
                <wp:positionV relativeFrom="paragraph">
                  <wp:posOffset>1624965</wp:posOffset>
                </wp:positionV>
                <wp:extent cx="229235" cy="165735"/>
                <wp:effectExtent l="0" t="6350" r="12065" b="12065"/>
                <wp:wrapNone/>
                <wp:docPr id="67" name="二等辺三角形 38"/>
                <wp:cNvGraphicFramePr/>
                <a:graphic xmlns:a="http://schemas.openxmlformats.org/drawingml/2006/main">
                  <a:graphicData uri="http://schemas.microsoft.com/office/word/2010/wordprocessingShape">
                    <wps:wsp>
                      <wps:cNvSpPr/>
                      <wps:spPr>
                        <a:xfrm rot="5400000">
                          <a:off x="0" y="0"/>
                          <a:ext cx="229235" cy="165735"/>
                        </a:xfrm>
                        <a:prstGeom prst="triangl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68580" tIns="34290" rIns="68580" bIns="3429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FB2C1" id="二等辺三角形 38" o:spid="_x0000_s1026" type="#_x0000_t5" style="position:absolute;left:0;text-align:left;margin-left:246.15pt;margin-top:127.95pt;width:18.05pt;height:13.05pt;rotation:90;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" fillcolor="#ffc000" strokecolor="#243f60 [1604]" strokeweight="2pt">
                <v:textbox inset="5.4pt,2.7pt,5.4pt,2.7pt"/>
              </v:shape>
            </w:pict>
          </mc:Fallback>
        </mc:AlternateContent>
      </w:r>
      <w:r w:rsidRPr="004B5695">
        <w:rPr>
          <w:noProof/>
        </w:rPr>
        <mc:AlternateContent>
          <mc:Choice Requires="wps">
            <w:drawing>
              <wp:anchor distT="0" distB="0" distL="114300" distR="114300" simplePos="0" relativeHeight="251692032" behindDoc="0" locked="0" layoutInCell="1" allowOverlap="1" wp14:anchorId="2D1C9598" wp14:editId="786582B5">
                <wp:simplePos x="0" y="0"/>
                <wp:positionH relativeFrom="column">
                  <wp:posOffset>1760220</wp:posOffset>
                </wp:positionH>
                <wp:positionV relativeFrom="paragraph">
                  <wp:posOffset>1613535</wp:posOffset>
                </wp:positionV>
                <wp:extent cx="229235" cy="165735"/>
                <wp:effectExtent l="0" t="6350" r="12065" b="12065"/>
                <wp:wrapNone/>
                <wp:docPr id="68" name="二等辺三角形 39"/>
                <wp:cNvGraphicFramePr/>
                <a:graphic xmlns:a="http://schemas.openxmlformats.org/drawingml/2006/main">
                  <a:graphicData uri="http://schemas.microsoft.com/office/word/2010/wordprocessingShape">
                    <wps:wsp>
                      <wps:cNvSpPr/>
                      <wps:spPr>
                        <a:xfrm rot="5400000">
                          <a:off x="0" y="0"/>
                          <a:ext cx="229235" cy="165735"/>
                        </a:xfrm>
                        <a:prstGeom prst="triangl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68580" tIns="34290" rIns="68580" bIns="3429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27D6C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9" o:spid="_x0000_s1026" type="#_x0000_t5" style="position:absolute;left:0;text-align:left;margin-left:138.6pt;margin-top:127.05pt;width:18.05pt;height:13.05pt;rotation:90;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" fillcolor="#ffc000" strokecolor="#243f60 [1604]" strokeweight="2pt">
                <v:textbox inset="5.4pt,2.7pt,5.4pt,2.7pt"/>
              </v:shape>
            </w:pict>
          </mc:Fallback>
        </mc:AlternateContent>
      </w:r>
      <w:r w:rsidR="006F0F3B" w:rsidRPr="004B5695">
        <w:rPr>
          <w:noProof/>
        </w:rPr>
        <mc:AlternateContent>
          <mc:Choice Requires="wps">
            <w:drawing>
              <wp:anchor distT="0" distB="0" distL="114300" distR="114300" simplePos="0" relativeHeight="251685888" behindDoc="0" locked="0" layoutInCell="1" allowOverlap="1" wp14:anchorId="7D761BC9" wp14:editId="0B20BE8B">
                <wp:simplePos x="0" y="0"/>
                <wp:positionH relativeFrom="column">
                  <wp:posOffset>4265295</wp:posOffset>
                </wp:positionH>
                <wp:positionV relativeFrom="paragraph">
                  <wp:posOffset>109524</wp:posOffset>
                </wp:positionV>
                <wp:extent cx="1579880" cy="1060450"/>
                <wp:effectExtent l="0" t="0" r="20320" b="25400"/>
                <wp:wrapNone/>
                <wp:docPr id="28716" name="ホームベース 34"/>
                <wp:cNvGraphicFramePr/>
                <a:graphic xmlns:a="http://schemas.openxmlformats.org/drawingml/2006/main">
                  <a:graphicData uri="http://schemas.microsoft.com/office/word/2010/wordprocessingShape">
                    <wps:wsp>
                      <wps:cNvSpPr/>
                      <wps:spPr>
                        <a:xfrm>
                          <a:off x="0" y="0"/>
                          <a:ext cx="1579880" cy="1060450"/>
                        </a:xfrm>
                        <a:prstGeom prst="homePlate">
                          <a:avLst>
                            <a:gd name="adj" fmla="val 19908"/>
                          </a:avLst>
                        </a:prstGeom>
                        <a:gradFill>
                          <a:gsLst>
                            <a:gs pos="0">
                              <a:schemeClr val="accent2">
                                <a:lumMod val="60000"/>
                                <a:lumOff val="40000"/>
                              </a:schemeClr>
                            </a:gs>
                            <a:gs pos="100000">
                              <a:schemeClr val="bg1">
                                <a:lumMod val="85000"/>
                              </a:schemeClr>
                            </a:gs>
                            <a:gs pos="100000">
                              <a:schemeClr val="bg1">
                                <a:shade val="100000"/>
                                <a:satMod val="115000"/>
                              </a:schemeClr>
                            </a:gs>
                          </a:gsLst>
                          <a:lin ang="10800000" scaled="1"/>
                        </a:gradFill>
                      </wps:spPr>
                      <wps:style>
                        <a:lnRef idx="2">
                          <a:schemeClr val="accent6"/>
                        </a:lnRef>
                        <a:fillRef idx="1">
                          <a:schemeClr val="lt1"/>
                        </a:fillRef>
                        <a:effectRef idx="0">
                          <a:schemeClr val="accent6"/>
                        </a:effectRef>
                        <a:fontRef idx="minor">
                          <a:schemeClr val="dk1"/>
                        </a:fontRef>
                      </wps:style>
                      <wps:txbx>
                        <w:txbxContent>
                          <w:p w14:paraId="130E8E2F" w14:textId="77777777" w:rsidR="001B2CA2" w:rsidRPr="00917CBC" w:rsidRDefault="001B2CA2"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STEP４</w:t>
                            </w:r>
                          </w:p>
                          <w:p w14:paraId="30715A9F" w14:textId="3F7325E1" w:rsidR="001B2CA2" w:rsidRPr="00917CBC" w:rsidRDefault="001B2CA2" w:rsidP="00917CBC">
                            <w:pPr>
                              <w:pStyle w:val="a"/>
                              <w:numPr>
                                <w:ilvl w:val="0"/>
                                <w:numId w:val="0"/>
                              </w:numPr>
                              <w:spacing w:before="60" w:after="180" w:line="-240" w:lineRule="auto"/>
                              <w:ind w:leftChars="59" w:left="142" w:rightChars="3" w:right="7"/>
                              <w:rPr>
                                <w:b w:val="0"/>
                                <w:bCs/>
                                <w:sz w:val="21"/>
                                <w14:shadow w14:blurRad="0" w14:dist="0" w14:dir="0" w14:sx="0" w14:sy="0" w14:kx="0" w14:ky="0" w14:algn="none">
                                  <w14:srgbClr w14:val="000000"/>
                                </w14:shadow>
                              </w:rPr>
                            </w:pPr>
                            <w:r>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さまざま</w:t>
                            </w:r>
                            <w:r w:rsidRPr="00917CBC">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な負担が発生する所有者に対して、耐震化に要する費用を補助</w:t>
                            </w:r>
                          </w:p>
                        </w:txbxContent>
                      </wps:txbx>
                      <wps:bodyPr wrap="square" lIns="288000" tIns="36000" rIns="72000" bIns="0" rtlCol="0" anchor="t" anchorCtr="0">
                        <a:noAutofit/>
                      </wps:bodyPr>
                    </wps:wsp>
                  </a:graphicData>
                </a:graphic>
                <wp14:sizeRelH relativeFrom="margin">
                  <wp14:pctWidth>0</wp14:pctWidth>
                </wp14:sizeRelH>
                <wp14:sizeRelV relativeFrom="margin">
                  <wp14:pctHeight>0</wp14:pctHeight>
                </wp14:sizeRelV>
              </wp:anchor>
            </w:drawing>
          </mc:Choice>
          <mc:Fallback>
            <w:pict>
              <v:shape w14:anchorId="7D761BC9" id="ホームベース 34" o:spid="_x0000_s1146" type="#_x0000_t15" style="position:absolute;left:0;text-align:left;margin-left:335.85pt;margin-top:8.6pt;width:124.4pt;height:8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" adj="18714" fillcolor="#d99594 [1941]" strokecolor="#f79646 [3209]" strokeweight="2pt">
                <v:fill color2="white [3212]" angle="270" colors="0 #d99694;1 #d9d9d9;1 white" focus="100%" type="gradient"/>
                <v:textbox inset="8mm,1mm,2mm,0">
                  <w:txbxContent>
                    <w:p w14:paraId="130E8E2F" w14:textId="77777777" w:rsidR="001B2CA2" w:rsidRPr="00917CBC" w:rsidRDefault="001B2CA2"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STEP４</w:t>
                      </w:r>
                    </w:p>
                    <w:p w14:paraId="30715A9F" w14:textId="3F7325E1" w:rsidR="001B2CA2" w:rsidRPr="00917CBC" w:rsidRDefault="001B2CA2" w:rsidP="00917CBC">
                      <w:pPr>
                        <w:pStyle w:val="a"/>
                        <w:numPr>
                          <w:ilvl w:val="0"/>
                          <w:numId w:val="0"/>
                        </w:numPr>
                        <w:spacing w:before="60" w:after="180" w:line="-240" w:lineRule="auto"/>
                        <w:ind w:leftChars="59" w:left="142" w:rightChars="3" w:right="7"/>
                        <w:rPr>
                          <w:b w:val="0"/>
                          <w:bCs/>
                          <w:sz w:val="21"/>
                          <w14:shadow w14:blurRad="0" w14:dist="0" w14:dir="0" w14:sx="0" w14:sy="0" w14:kx="0" w14:ky="0" w14:algn="none">
                            <w14:srgbClr w14:val="000000"/>
                          </w14:shadow>
                        </w:rPr>
                      </w:pPr>
                      <w:r>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さまざま</w:t>
                      </w:r>
                      <w:r w:rsidRPr="00917CBC">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な負担が発生する所有者に対して、耐震化に要する費用を補助</w:t>
                      </w:r>
                    </w:p>
                  </w:txbxContent>
                </v:textbox>
              </v:shape>
            </w:pict>
          </mc:Fallback>
        </mc:AlternateContent>
      </w:r>
    </w:p>
    <w:p w14:paraId="6E36067E" w14:textId="13C176C9" w:rsidR="004B5695" w:rsidRDefault="004B5695" w:rsidP="00286D73">
      <w:pPr>
        <w:pStyle w:val="3"/>
      </w:pPr>
    </w:p>
    <w:p w14:paraId="162B19D0" w14:textId="77777777" w:rsidR="004B5695" w:rsidRDefault="004B5695" w:rsidP="00286D73">
      <w:pPr>
        <w:pStyle w:val="3"/>
      </w:pPr>
    </w:p>
    <w:p w14:paraId="60CAEE1E" w14:textId="57959DB4" w:rsidR="004B5695" w:rsidRDefault="004B5695" w:rsidP="00286D73">
      <w:pPr>
        <w:pStyle w:val="3"/>
      </w:pPr>
    </w:p>
    <w:p w14:paraId="6917BD3B" w14:textId="77777777" w:rsidR="004B5695" w:rsidRDefault="004B5695" w:rsidP="00286D73">
      <w:pPr>
        <w:pStyle w:val="3"/>
      </w:pPr>
    </w:p>
    <w:p w14:paraId="3C1F6AEA" w14:textId="015C3339" w:rsidR="004B5695" w:rsidRDefault="00393E64" w:rsidP="00286D73">
      <w:pPr>
        <w:pStyle w:val="3"/>
      </w:pPr>
      <w:r w:rsidRPr="004B5695">
        <w:rPr>
          <w:noProof/>
        </w:rPr>
        <mc:AlternateContent>
          <mc:Choice Requires="wps">
            <w:drawing>
              <wp:anchor distT="0" distB="0" distL="114300" distR="114300" simplePos="0" relativeHeight="251695104" behindDoc="0" locked="0" layoutInCell="1" allowOverlap="1" wp14:anchorId="55B1FB68" wp14:editId="1C49B8C8">
                <wp:simplePos x="0" y="0"/>
                <wp:positionH relativeFrom="column">
                  <wp:posOffset>3450752</wp:posOffset>
                </wp:positionH>
                <wp:positionV relativeFrom="paragraph">
                  <wp:posOffset>83185</wp:posOffset>
                </wp:positionV>
                <wp:extent cx="988828" cy="297342"/>
                <wp:effectExtent l="0" t="0" r="1905" b="7620"/>
                <wp:wrapNone/>
                <wp:docPr id="1" name="楕円 22"/>
                <wp:cNvGraphicFramePr/>
                <a:graphic xmlns:a="http://schemas.openxmlformats.org/drawingml/2006/main">
                  <a:graphicData uri="http://schemas.microsoft.com/office/word/2010/wordprocessingShape">
                    <wps:wsp>
                      <wps:cNvSpPr/>
                      <wps:spPr>
                        <a:xfrm>
                          <a:off x="0" y="0"/>
                          <a:ext cx="988828" cy="29734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5F7E47" w14:textId="77777777" w:rsidR="001B2CA2" w:rsidRPr="004B5695" w:rsidRDefault="001B2CA2" w:rsidP="00393E64">
                            <w:pPr>
                              <w:pStyle w:val="a"/>
                              <w:numPr>
                                <w:ilvl w:val="0"/>
                                <w:numId w:val="0"/>
                              </w:numPr>
                              <w:spacing w:before="36" w:after="180"/>
                              <w:ind w:rightChars="8" w:right="19"/>
                              <w:jc w:val="left"/>
                              <w:rPr>
                                <w:sz w:val="20"/>
                                <w:szCs w:val="20"/>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耐震</w:t>
                            </w:r>
                            <w:r>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化</w:t>
                            </w:r>
                            <w:r w:rsidRPr="004B5695">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の</w:t>
                            </w:r>
                            <w:r>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具体化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1FB68" id="_x0000_s1147" style="position:absolute;left:0;text-align:left;margin-left:271.7pt;margin-top:6.55pt;width:77.85pt;height:23.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" filled="f" stroked="f" strokeweight="2pt">
                <v:textbox inset="0,0,0,0">
                  <w:txbxContent>
                    <w:p w14:paraId="545F7E47" w14:textId="77777777" w:rsidR="001B2CA2" w:rsidRPr="004B5695" w:rsidRDefault="001B2CA2" w:rsidP="00393E64">
                      <w:pPr>
                        <w:pStyle w:val="a"/>
                        <w:numPr>
                          <w:ilvl w:val="0"/>
                          <w:numId w:val="0"/>
                        </w:numPr>
                        <w:spacing w:before="36" w:after="180"/>
                        <w:ind w:rightChars="8" w:right="19"/>
                        <w:jc w:val="left"/>
                        <w:rPr>
                          <w:sz w:val="20"/>
                          <w:szCs w:val="20"/>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耐震</w:t>
                      </w:r>
                      <w:r>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化</w:t>
                      </w:r>
                      <w:r w:rsidRPr="004B5695">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の</w:t>
                      </w:r>
                      <w:r>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具体化</w:t>
                      </w:r>
                    </w:p>
                  </w:txbxContent>
                </v:textbox>
              </v:rect>
            </w:pict>
          </mc:Fallback>
        </mc:AlternateContent>
      </w:r>
    </w:p>
    <w:p w14:paraId="141DF3EE" w14:textId="467D6000" w:rsidR="004B5695" w:rsidRDefault="004B5695" w:rsidP="00286D73">
      <w:pPr>
        <w:pStyle w:val="3"/>
      </w:pPr>
    </w:p>
    <w:p w14:paraId="4C7A35EE" w14:textId="2A5B085A" w:rsidR="004B5695" w:rsidRDefault="004B5695" w:rsidP="00286D73">
      <w:pPr>
        <w:pStyle w:val="3"/>
      </w:pPr>
    </w:p>
    <w:p w14:paraId="6BE5071F" w14:textId="342D9D2B" w:rsidR="00286D73" w:rsidRPr="00875BA3" w:rsidRDefault="00286D73" w:rsidP="00286D73">
      <w:pPr>
        <w:pStyle w:val="3"/>
      </w:pPr>
      <w:r w:rsidRPr="00875BA3">
        <w:rPr>
          <w:rFonts w:hint="eastAsia"/>
        </w:rPr>
        <w:t>（１）確実な普及啓発</w:t>
      </w:r>
      <w:bookmarkEnd w:id="58"/>
    </w:p>
    <w:p w14:paraId="09D11EA6" w14:textId="748F9AD7" w:rsidR="00917CBC" w:rsidRPr="00C80A57" w:rsidRDefault="00917CBC" w:rsidP="00917CBC">
      <w:pPr>
        <w:rPr>
          <w:kern w:val="0"/>
          <w:szCs w:val="28"/>
        </w:rPr>
      </w:pPr>
      <w:r w:rsidRPr="00C80A57">
        <w:rPr>
          <w:rFonts w:hint="eastAsia"/>
          <w:kern w:val="0"/>
          <w:szCs w:val="28"/>
        </w:rPr>
        <w:t>広域緊急交通路沿道建築物（建物及びブロック塀等）の耐震化は、都市の安全のために重要かつ早急に解決すべき社会全体の課題との認識を広げるため、</w:t>
      </w:r>
      <w:r w:rsidRPr="00C80A57">
        <w:rPr>
          <w:rFonts w:hint="eastAsia"/>
          <w:szCs w:val="28"/>
        </w:rPr>
        <w:t>所有者だけではなく、地域住民にも</w:t>
      </w:r>
      <w:r w:rsidR="00DD12BD" w:rsidRPr="00C80A57">
        <w:rPr>
          <w:rFonts w:hint="eastAsia"/>
          <w:szCs w:val="28"/>
        </w:rPr>
        <w:t>さまざま</w:t>
      </w:r>
      <w:r w:rsidRPr="00C80A57">
        <w:rPr>
          <w:rFonts w:hint="eastAsia"/>
          <w:szCs w:val="28"/>
        </w:rPr>
        <w:t>な機会を捉えて働きかけを行っていく。</w:t>
      </w:r>
    </w:p>
    <w:p w14:paraId="16AE14AB" w14:textId="77777777" w:rsidR="00917CBC" w:rsidRPr="00C80A57" w:rsidRDefault="00917CBC" w:rsidP="00917CBC">
      <w:pPr>
        <w:rPr>
          <w:szCs w:val="28"/>
        </w:rPr>
      </w:pPr>
      <w:r w:rsidRPr="00C80A57">
        <w:rPr>
          <w:rFonts w:hint="eastAsia"/>
          <w:szCs w:val="28"/>
        </w:rPr>
        <w:t>また、広域緊急交通路の機能確保の状況を地域住民等に周知するため、分かりやすい公表に努める。</w:t>
      </w:r>
    </w:p>
    <w:p w14:paraId="05AF02B2" w14:textId="6751579F" w:rsidR="00917CBC" w:rsidRPr="00C80A57" w:rsidRDefault="00917CBC" w:rsidP="00917CBC">
      <w:pPr>
        <w:rPr>
          <w:szCs w:val="28"/>
        </w:rPr>
      </w:pPr>
      <w:r w:rsidRPr="00C80A57">
        <w:rPr>
          <w:rFonts w:hint="eastAsia"/>
          <w:kern w:val="0"/>
          <w:szCs w:val="28"/>
        </w:rPr>
        <w:t>耐震性が不足する建物</w:t>
      </w:r>
      <w:r w:rsidR="00686819" w:rsidRPr="00C80A57">
        <w:rPr>
          <w:rFonts w:hint="eastAsia"/>
          <w:kern w:val="0"/>
          <w:szCs w:val="28"/>
        </w:rPr>
        <w:t>及び</w:t>
      </w:r>
      <w:r w:rsidRPr="00C80A57">
        <w:rPr>
          <w:rFonts w:hint="eastAsia"/>
          <w:kern w:val="0"/>
          <w:szCs w:val="28"/>
        </w:rPr>
        <w:t>ブロック塀等の所有者に対しては、広域緊急交通路の通行障害による被害拡大の</w:t>
      </w:r>
      <w:r w:rsidR="00393E64" w:rsidRPr="00C80A57">
        <w:rPr>
          <w:rFonts w:hint="eastAsia"/>
          <w:kern w:val="0"/>
          <w:szCs w:val="28"/>
        </w:rPr>
        <w:t>おそれ</w:t>
      </w:r>
      <w:r w:rsidRPr="00C80A57">
        <w:rPr>
          <w:rFonts w:hint="eastAsia"/>
          <w:kern w:val="0"/>
          <w:szCs w:val="28"/>
        </w:rPr>
        <w:t>等、社会的な観点からの情報</w:t>
      </w:r>
      <w:r w:rsidR="00A14237" w:rsidRPr="00C80A57">
        <w:rPr>
          <w:rFonts w:hint="eastAsia"/>
          <w:kern w:val="0"/>
          <w:szCs w:val="28"/>
        </w:rPr>
        <w:t>提供</w:t>
      </w:r>
      <w:r w:rsidRPr="00C80A57">
        <w:rPr>
          <w:rFonts w:hint="eastAsia"/>
          <w:kern w:val="0"/>
          <w:szCs w:val="28"/>
        </w:rPr>
        <w:t>もあわせて個別訪問やダイレクトメールによる確実な普及啓発を実施する。</w:t>
      </w:r>
    </w:p>
    <w:p w14:paraId="4C4F2D18" w14:textId="299EE68E" w:rsidR="00286D73" w:rsidRPr="00C80A57" w:rsidRDefault="00C617FC" w:rsidP="00286D73">
      <w:r w:rsidRPr="00C80A57">
        <w:rPr>
          <w:rFonts w:hint="eastAsia"/>
          <w:kern w:val="0"/>
          <w:szCs w:val="28"/>
        </w:rPr>
        <w:t>さらに、建物</w:t>
      </w:r>
      <w:r w:rsidR="00FE0E78" w:rsidRPr="00C80A57">
        <w:rPr>
          <w:rFonts w:hint="eastAsia"/>
          <w:kern w:val="0"/>
          <w:szCs w:val="28"/>
        </w:rPr>
        <w:t>の</w:t>
      </w:r>
      <w:r w:rsidR="00286D73" w:rsidRPr="00C80A57">
        <w:rPr>
          <w:rFonts w:hint="eastAsia"/>
        </w:rPr>
        <w:t>所有者の実情に応じて</w:t>
      </w:r>
      <w:r w:rsidR="003F1F2C" w:rsidRPr="00C80A57">
        <w:rPr>
          <w:rFonts w:hint="eastAsia"/>
        </w:rPr>
        <w:t>具体的にイメージできる事業化の方法や耐震改修工法</w:t>
      </w:r>
      <w:r w:rsidRPr="00C80A57">
        <w:rPr>
          <w:rFonts w:hint="eastAsia"/>
          <w:szCs w:val="28"/>
        </w:rPr>
        <w:t>、改修事例等</w:t>
      </w:r>
      <w:r w:rsidR="003F1F2C" w:rsidRPr="00C80A57">
        <w:rPr>
          <w:rFonts w:hint="eastAsia"/>
        </w:rPr>
        <w:t>を提示するといった効果的な</w:t>
      </w:r>
      <w:r w:rsidR="00286D73" w:rsidRPr="00C80A57">
        <w:rPr>
          <w:rFonts w:hint="eastAsia"/>
        </w:rPr>
        <w:t>働きかけ</w:t>
      </w:r>
      <w:r w:rsidR="003F1F2C" w:rsidRPr="00C80A57">
        <w:rPr>
          <w:rFonts w:hint="eastAsia"/>
        </w:rPr>
        <w:t>を行う</w:t>
      </w:r>
      <w:r w:rsidR="00286D73" w:rsidRPr="00C80A57">
        <w:rPr>
          <w:rFonts w:hint="eastAsia"/>
        </w:rPr>
        <w:t>。</w:t>
      </w:r>
    </w:p>
    <w:p w14:paraId="412FA346" w14:textId="5A2AAE1F" w:rsidR="00C617FC" w:rsidRPr="00C80A57" w:rsidRDefault="00917CBC" w:rsidP="00286D73">
      <w:pPr>
        <w:rPr>
          <w:szCs w:val="28"/>
        </w:rPr>
      </w:pPr>
      <w:r w:rsidRPr="00C80A57">
        <w:rPr>
          <w:rFonts w:hint="eastAsia"/>
          <w:szCs w:val="28"/>
        </w:rPr>
        <w:t>また、診断を義務付けたブロック塀等だけでなく、広域緊急交通路沿道にあるすべてのブロック塀等の所有者に対し、適切な維持管理を行うよう働きかけ、徒歩帰宅の機能確保を図る。</w:t>
      </w:r>
    </w:p>
    <w:p w14:paraId="3266B04E" w14:textId="77777777" w:rsidR="00917CBC" w:rsidRPr="00917CBC" w:rsidRDefault="00917CBC" w:rsidP="00286D73">
      <w:pPr>
        <w:rPr>
          <w:color w:val="FF0000"/>
        </w:rPr>
      </w:pPr>
    </w:p>
    <w:p w14:paraId="503797F8" w14:textId="77777777" w:rsidR="00286D73" w:rsidRPr="00875BA3" w:rsidRDefault="00286D73" w:rsidP="00286D73">
      <w:pPr>
        <w:pStyle w:val="3"/>
      </w:pPr>
      <w:bookmarkStart w:id="59" w:name="_Toc425887077"/>
      <w:r w:rsidRPr="00875BA3">
        <w:rPr>
          <w:rFonts w:hint="eastAsia"/>
        </w:rPr>
        <w:t>（２）耐震化の支援</w:t>
      </w:r>
      <w:bookmarkEnd w:id="59"/>
    </w:p>
    <w:p w14:paraId="06E21235" w14:textId="572FC4E6" w:rsidR="00C617FC" w:rsidRPr="00C80A57" w:rsidRDefault="00C617FC" w:rsidP="00C617FC">
      <w:pPr>
        <w:rPr>
          <w:szCs w:val="28"/>
        </w:rPr>
      </w:pPr>
      <w:r w:rsidRPr="00C80A57">
        <w:rPr>
          <w:rFonts w:hint="eastAsia"/>
          <w:szCs w:val="28"/>
        </w:rPr>
        <w:t>建物</w:t>
      </w:r>
      <w:r w:rsidR="00917CBC" w:rsidRPr="00C80A57">
        <w:rPr>
          <w:rFonts w:hint="eastAsia"/>
          <w:szCs w:val="28"/>
        </w:rPr>
        <w:t>の</w:t>
      </w:r>
      <w:r w:rsidRPr="00C80A57">
        <w:rPr>
          <w:rFonts w:hint="eastAsia"/>
          <w:szCs w:val="28"/>
        </w:rPr>
        <w:t>所有者に対して、耐震化事業に精通した建築士等の専門家を派遣し、所有者の総合窓口として、必要に応じて各種専門家と連携し、課題解決や事業計画立案のための的確なアドバイスを行うことにより耐震化事業の具体化を図る。</w:t>
      </w:r>
    </w:p>
    <w:p w14:paraId="29E135B3" w14:textId="5757B1EC" w:rsidR="00C617FC" w:rsidRPr="00C80A57" w:rsidRDefault="00393E64" w:rsidP="00C617FC">
      <w:pPr>
        <w:rPr>
          <w:szCs w:val="28"/>
        </w:rPr>
      </w:pPr>
      <w:r w:rsidRPr="00C80A57">
        <w:rPr>
          <w:rFonts w:hint="eastAsia"/>
          <w:szCs w:val="28"/>
        </w:rPr>
        <w:t>また、</w:t>
      </w:r>
      <w:r w:rsidR="00C617FC" w:rsidRPr="00C80A57">
        <w:rPr>
          <w:rFonts w:hint="eastAsia"/>
          <w:szCs w:val="28"/>
        </w:rPr>
        <w:t>設計・改修等工事や仮移転先の検討等の</w:t>
      </w:r>
      <w:r w:rsidR="00DD12BD" w:rsidRPr="00C80A57">
        <w:rPr>
          <w:rFonts w:hint="eastAsia"/>
          <w:szCs w:val="28"/>
        </w:rPr>
        <w:t>さまざま</w:t>
      </w:r>
      <w:r w:rsidR="00C617FC" w:rsidRPr="00C80A57">
        <w:rPr>
          <w:rFonts w:hint="eastAsia"/>
          <w:szCs w:val="28"/>
        </w:rPr>
        <w:t>な負担が生じることから、</w:t>
      </w:r>
      <w:r w:rsidR="00917CBC" w:rsidRPr="00C80A57">
        <w:rPr>
          <w:rFonts w:hint="eastAsia"/>
          <w:szCs w:val="28"/>
        </w:rPr>
        <w:t>専門家</w:t>
      </w:r>
      <w:r w:rsidR="00C617FC" w:rsidRPr="00C80A57">
        <w:rPr>
          <w:rFonts w:hint="eastAsia"/>
          <w:szCs w:val="28"/>
        </w:rPr>
        <w:t>による</w:t>
      </w:r>
      <w:r w:rsidR="00C617FC" w:rsidRPr="00C80A57">
        <w:rPr>
          <w:rFonts w:hint="eastAsia"/>
          <w:szCs w:val="28"/>
        </w:rPr>
        <w:lastRenderedPageBreak/>
        <w:t>コスト削減や移転先の確保等の適切なアドバイス</w:t>
      </w:r>
      <w:r w:rsidR="00917CBC" w:rsidRPr="00C80A57">
        <w:rPr>
          <w:rFonts w:hint="eastAsia"/>
          <w:szCs w:val="28"/>
        </w:rPr>
        <w:t>、工事費等の負担軽減の支援</w:t>
      </w:r>
      <w:r w:rsidR="00C617FC" w:rsidRPr="00C80A57">
        <w:rPr>
          <w:rFonts w:hint="eastAsia"/>
          <w:szCs w:val="28"/>
        </w:rPr>
        <w:t>を行い、耐震化の実現を図るとともに、インセンティブとなる支援策の検討を継続する。</w:t>
      </w:r>
    </w:p>
    <w:p w14:paraId="182D85A7" w14:textId="022026A4" w:rsidR="003F1F2C" w:rsidRPr="00C80A57" w:rsidRDefault="003F1F2C" w:rsidP="00286D73">
      <w:r w:rsidRPr="00C80A57">
        <w:rPr>
          <w:rFonts w:hint="eastAsia"/>
        </w:rPr>
        <w:t>分譲マンション</w:t>
      </w:r>
      <w:r w:rsidR="00393E64" w:rsidRPr="00C80A57">
        <w:rPr>
          <w:rFonts w:hint="eastAsia"/>
        </w:rPr>
        <w:t>の所有者等に対して</w:t>
      </w:r>
      <w:r w:rsidR="00C617FC" w:rsidRPr="00C80A57">
        <w:rPr>
          <w:rFonts w:hint="eastAsia"/>
          <w:szCs w:val="28"/>
        </w:rPr>
        <w:t>は</w:t>
      </w:r>
      <w:r w:rsidRPr="00C80A57">
        <w:rPr>
          <w:rFonts w:hint="eastAsia"/>
        </w:rPr>
        <w:t>、大規模修繕の時期を捉えた耐震化の啓発活動を実施するとともに、耐震改修工事中の移転先の確保についても検討し、耐震化を促進する。</w:t>
      </w:r>
    </w:p>
    <w:p w14:paraId="11ABEB85" w14:textId="7EA841D5" w:rsidR="00C617FC" w:rsidRPr="00C80A57" w:rsidRDefault="00C617FC" w:rsidP="00286D73">
      <w:r w:rsidRPr="00C80A57">
        <w:rPr>
          <w:rFonts w:hint="eastAsia"/>
          <w:szCs w:val="28"/>
        </w:rPr>
        <w:t>耐震診断の義務付け対象</w:t>
      </w:r>
      <w:r w:rsidR="00DB4692" w:rsidRPr="00C80A57">
        <w:rPr>
          <w:rFonts w:hint="eastAsia"/>
          <w:szCs w:val="28"/>
        </w:rPr>
        <w:t>外も含め昭和56年5月31日以前に設置のブロック塀等の所有者に対して、耐震化に必要な支援を行い、耐震化を促進する</w:t>
      </w:r>
      <w:r w:rsidRPr="00C80A57">
        <w:rPr>
          <w:rFonts w:hint="eastAsia"/>
          <w:szCs w:val="28"/>
        </w:rPr>
        <w:t>。</w:t>
      </w:r>
    </w:p>
    <w:p w14:paraId="41A71E26" w14:textId="77777777" w:rsidR="00C617FC" w:rsidRPr="00C80A57" w:rsidRDefault="00C617FC" w:rsidP="00917CBC">
      <w:pPr>
        <w:ind w:leftChars="0" w:left="0" w:firstLineChars="0" w:firstLine="0"/>
      </w:pPr>
    </w:p>
    <w:p w14:paraId="66E932BA" w14:textId="0464B323" w:rsidR="00286D73" w:rsidRPr="00C80A57" w:rsidRDefault="00286D73" w:rsidP="00286D73">
      <w:pPr>
        <w:pStyle w:val="3"/>
        <w:rPr>
          <w:color w:val="auto"/>
        </w:rPr>
      </w:pPr>
      <w:bookmarkStart w:id="60" w:name="_Toc425887079"/>
      <w:r w:rsidRPr="00C80A57">
        <w:rPr>
          <w:rFonts w:hint="eastAsia"/>
          <w:color w:val="auto"/>
        </w:rPr>
        <w:t>（３）各種認定による耐震化促進</w:t>
      </w:r>
    </w:p>
    <w:p w14:paraId="1B4BFAF0" w14:textId="04484692" w:rsidR="00286D73" w:rsidRPr="00562486" w:rsidRDefault="00286D73" w:rsidP="00286D73">
      <w:r w:rsidRPr="00C80A57">
        <w:rPr>
          <w:rFonts w:hint="eastAsia"/>
        </w:rPr>
        <w:t>耐震改修促進法にもとづく各種認定制度を活用し</w:t>
      </w:r>
      <w:r w:rsidR="003F1F2C" w:rsidRPr="00C80A57">
        <w:rPr>
          <w:rFonts w:hint="eastAsia"/>
        </w:rPr>
        <w:t>、</w:t>
      </w:r>
      <w:r w:rsidR="00C617FC" w:rsidRPr="00C80A57">
        <w:rPr>
          <w:rFonts w:hint="eastAsia"/>
          <w:szCs w:val="28"/>
        </w:rPr>
        <w:t>建物</w:t>
      </w:r>
      <w:r w:rsidR="00917CBC" w:rsidRPr="00C80A57">
        <w:rPr>
          <w:rFonts w:hint="eastAsia"/>
          <w:szCs w:val="28"/>
        </w:rPr>
        <w:t>の</w:t>
      </w:r>
      <w:r w:rsidR="003F1F2C" w:rsidRPr="00562486">
        <w:rPr>
          <w:rFonts w:hint="eastAsia"/>
        </w:rPr>
        <w:t>所有者にとってインセンティブとなるような公表等を行うことで耐震化による資産価値を高め、</w:t>
      </w:r>
      <w:r w:rsidRPr="00562486">
        <w:rPr>
          <w:rFonts w:hint="eastAsia"/>
        </w:rPr>
        <w:t>建築物の耐震化を促進する。</w:t>
      </w:r>
    </w:p>
    <w:p w14:paraId="4CE69C35" w14:textId="77777777" w:rsidR="00286D73" w:rsidRPr="00562486" w:rsidRDefault="00286D73" w:rsidP="00286D73">
      <w:r w:rsidRPr="00562486">
        <w:rPr>
          <w:rFonts w:hint="eastAsia"/>
        </w:rPr>
        <w:t>① 耐震改修計画の認定(法第17条)</w:t>
      </w:r>
      <w:r w:rsidR="003F1F2C" w:rsidRPr="00562486">
        <w:rPr>
          <w:rFonts w:hint="eastAsia"/>
        </w:rPr>
        <w:t xml:space="preserve"> 【再掲】</w:t>
      </w:r>
    </w:p>
    <w:p w14:paraId="460380FC" w14:textId="77777777" w:rsidR="00286D73" w:rsidRPr="00562486" w:rsidRDefault="00286D73" w:rsidP="00286D73">
      <w:r w:rsidRPr="00562486">
        <w:rPr>
          <w:rFonts w:hint="eastAsia"/>
        </w:rPr>
        <w:t>② 建築物の地震に対する安全性の認定(法第22条)</w:t>
      </w:r>
      <w:r w:rsidR="003F1F2C" w:rsidRPr="00562486">
        <w:rPr>
          <w:rFonts w:hint="eastAsia"/>
        </w:rPr>
        <w:t xml:space="preserve"> 【再掲】</w:t>
      </w:r>
    </w:p>
    <w:p w14:paraId="0F781453" w14:textId="38060AAD" w:rsidR="00286D73" w:rsidRPr="000A0DD4" w:rsidRDefault="00286D73" w:rsidP="00286D73">
      <w:r w:rsidRPr="00562486">
        <w:rPr>
          <w:rFonts w:hint="eastAsia"/>
        </w:rPr>
        <w:t>③ 区分所有建築物の耐震改修の必要性に係る認定(法第25条)</w:t>
      </w:r>
      <w:r w:rsidR="003F1F2C" w:rsidRPr="00562486">
        <w:rPr>
          <w:rFonts w:hint="eastAsia"/>
        </w:rPr>
        <w:t xml:space="preserve"> 【再掲】</w:t>
      </w:r>
    </w:p>
    <w:p w14:paraId="28A428FF" w14:textId="5786CDF7" w:rsidR="009B3C46" w:rsidRPr="000A0DD4" w:rsidRDefault="009B3C46" w:rsidP="009B3C46">
      <w:r w:rsidRPr="000A0DD4">
        <w:rPr>
          <w:rFonts w:hint="eastAsia"/>
        </w:rPr>
        <w:t>④ 除却の必要性に係る認定(マンションの建替え等の円滑化に関する法律第102条) 【再掲】</w:t>
      </w:r>
    </w:p>
    <w:p w14:paraId="0CB0604A" w14:textId="77777777" w:rsidR="00286D73" w:rsidRPr="00875BA3" w:rsidRDefault="00286D73" w:rsidP="00286D73">
      <w:pPr>
        <w:pStyle w:val="3"/>
      </w:pPr>
    </w:p>
    <w:p w14:paraId="656AA9D5" w14:textId="46852982" w:rsidR="00286D73" w:rsidRPr="00875BA3" w:rsidRDefault="00286D73" w:rsidP="00286D73">
      <w:pPr>
        <w:pStyle w:val="3"/>
      </w:pPr>
      <w:r w:rsidRPr="00875BA3">
        <w:rPr>
          <w:rFonts w:hint="eastAsia"/>
        </w:rPr>
        <w:t>（４）災害時の道路機能の確保</w:t>
      </w:r>
      <w:bookmarkEnd w:id="60"/>
    </w:p>
    <w:p w14:paraId="48023E00" w14:textId="54CA8309" w:rsidR="00286D73" w:rsidRPr="00562486" w:rsidRDefault="00286D73" w:rsidP="00286D73">
      <w:r w:rsidRPr="00875BA3">
        <w:rPr>
          <w:rFonts w:hint="eastAsia"/>
          <w:kern w:val="0"/>
        </w:rPr>
        <w:t>災害時の道路機能の確保という観点から、道路管理を所管する部局等と密接に連携し、</w:t>
      </w:r>
      <w:r w:rsidR="003F1F2C" w:rsidRPr="00562486">
        <w:rPr>
          <w:rFonts w:hint="eastAsia"/>
        </w:rPr>
        <w:t>迂回路の設定や沿道建築物の耐震化情報の共有など</w:t>
      </w:r>
      <w:r w:rsidRPr="00562486">
        <w:rPr>
          <w:rFonts w:hint="eastAsia"/>
        </w:rPr>
        <w:t>さ</w:t>
      </w:r>
      <w:r w:rsidRPr="00562486">
        <w:rPr>
          <w:rFonts w:hint="eastAsia"/>
          <w:kern w:val="0"/>
        </w:rPr>
        <w:t>まざまな方策について検討する。</w:t>
      </w:r>
    </w:p>
    <w:p w14:paraId="191155E0" w14:textId="77777777" w:rsidR="00286D73" w:rsidRPr="00875BA3" w:rsidRDefault="00286D73" w:rsidP="00286D73">
      <w:pPr>
        <w:widowControl/>
        <w:spacing w:line="240" w:lineRule="auto"/>
        <w:ind w:leftChars="0" w:left="0" w:rightChars="0" w:right="0" w:firstLineChars="0" w:firstLine="0"/>
        <w:jc w:val="left"/>
      </w:pPr>
      <w:r w:rsidRPr="00875BA3">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31E32A26" w14:textId="77777777" w:rsidTr="00DC64F3">
        <w:tc>
          <w:tcPr>
            <w:tcW w:w="9442" w:type="dxa"/>
            <w:shd w:val="clear" w:color="auto" w:fill="FDE9D9" w:themeFill="accent6" w:themeFillTint="33"/>
          </w:tcPr>
          <w:p w14:paraId="41F367D5" w14:textId="7B8BE3D6" w:rsidR="00286D73" w:rsidRPr="00875BA3" w:rsidRDefault="00286D73" w:rsidP="00912235">
            <w:pPr>
              <w:pStyle w:val="2"/>
            </w:pPr>
            <w:bookmarkStart w:id="61" w:name="_Toc440912953"/>
            <w:bookmarkStart w:id="62" w:name="_Toc4676373"/>
            <w:bookmarkStart w:id="63" w:name="_Toc425887088"/>
            <w:r w:rsidRPr="00875BA3">
              <w:rPr>
                <w:rFonts w:hint="eastAsia"/>
              </w:rPr>
              <w:lastRenderedPageBreak/>
              <w:t>４．府有建築物の耐震化への取組み</w:t>
            </w:r>
            <w:bookmarkEnd w:id="61"/>
            <w:bookmarkEnd w:id="62"/>
          </w:p>
        </w:tc>
      </w:tr>
    </w:tbl>
    <w:p w14:paraId="72D4D07D" w14:textId="77777777" w:rsidR="00286D73" w:rsidRPr="00875BA3" w:rsidRDefault="00286D73" w:rsidP="00286D73">
      <w:pPr>
        <w:pStyle w:val="3"/>
        <w:spacing w:line="200" w:lineRule="exact"/>
      </w:pPr>
    </w:p>
    <w:p w14:paraId="694F3FB2" w14:textId="7F0BD29C" w:rsidR="00286D73" w:rsidRDefault="00286D73" w:rsidP="00286D73">
      <w:pPr>
        <w:ind w:leftChars="200" w:left="480"/>
      </w:pPr>
      <w:r w:rsidRPr="00875BA3">
        <w:rPr>
          <w:rFonts w:hint="eastAsia"/>
        </w:rPr>
        <w:t>これまでは、災害時に重要な機能を果たす建築物、府立学校、府営住宅、避難に配慮を要する者が利用する建築物及び不特定多数の者が利用する建築物等の耐震化の取組みを進めており、特に災害時に重要な機能を果たす建築物及び府立学校については、耐震化が完了している。</w:t>
      </w:r>
    </w:p>
    <w:p w14:paraId="204B8C46" w14:textId="77777777" w:rsidR="00C46C53" w:rsidRPr="009617DD" w:rsidRDefault="00C46C53" w:rsidP="00C46C53">
      <w:pPr>
        <w:ind w:leftChars="200" w:left="480"/>
        <w:rPr>
          <w:color w:val="000000" w:themeColor="text1"/>
        </w:rPr>
      </w:pPr>
      <w:r w:rsidRPr="009617DD">
        <w:rPr>
          <w:rFonts w:hint="eastAsia"/>
          <w:color w:val="000000" w:themeColor="text1"/>
        </w:rPr>
        <w:t>府営住宅については、耐震化が必要な住宅がいまだ残されており、入居者の安全安心を確保するため、早期に耐震化を図る必要がある。</w:t>
      </w:r>
    </w:p>
    <w:p w14:paraId="0D510F88" w14:textId="77777777" w:rsidR="00C46C53" w:rsidRPr="009617DD" w:rsidRDefault="00C46C53" w:rsidP="00C46C53">
      <w:pPr>
        <w:ind w:leftChars="200" w:left="480"/>
        <w:rPr>
          <w:color w:val="000000" w:themeColor="text1"/>
        </w:rPr>
      </w:pPr>
      <w:r w:rsidRPr="009617DD">
        <w:rPr>
          <w:rFonts w:hint="eastAsia"/>
          <w:color w:val="000000" w:themeColor="text1"/>
        </w:rPr>
        <w:t>そのため、耐震改修や建替えの事業を最重点の取組みとし「大阪府営住宅ストック総合活用計画」に基づき、引き続き積極的に耐震化を推進する。</w:t>
      </w:r>
    </w:p>
    <w:p w14:paraId="5DB77134" w14:textId="77777777" w:rsidR="004A4155" w:rsidRPr="00562486" w:rsidRDefault="004A4155" w:rsidP="004A4155">
      <w:pPr>
        <w:ind w:leftChars="200" w:left="480"/>
      </w:pPr>
      <w:r w:rsidRPr="00562486">
        <w:rPr>
          <w:rFonts w:hint="eastAsia"/>
        </w:rPr>
        <w:t>さらに、大阪府北部を震源とする地震において、公共施設のブロック塀の倒壊によって尊い人命が失われたことを教訓とし、ブロック塀の安全対策を徹底するとともに、「新・府有建築物耐震化実施方針」に基づき、府有建築物の耐震化について、利用者である府民の安全・安</w:t>
      </w:r>
      <w:r w:rsidR="008D56F6" w:rsidRPr="00562486">
        <w:rPr>
          <w:rFonts w:hint="eastAsia"/>
        </w:rPr>
        <w:t>心を早急に確保するため、着実に進め、速やかに完了させる。</w:t>
      </w:r>
      <w:r w:rsidRPr="00562486">
        <w:rPr>
          <w:rFonts w:hint="eastAsia"/>
        </w:rPr>
        <w:t>加えて以下の取組みを積極的に進めていく。</w:t>
      </w:r>
    </w:p>
    <w:p w14:paraId="617EB33A" w14:textId="77777777" w:rsidR="004A4155" w:rsidRPr="00562486" w:rsidRDefault="004A4155" w:rsidP="004A4155">
      <w:pPr>
        <w:ind w:leftChars="300" w:left="960" w:hangingChars="100" w:hanging="240"/>
      </w:pPr>
      <w:r w:rsidRPr="00562486">
        <w:rPr>
          <w:rFonts w:hint="eastAsia"/>
        </w:rPr>
        <w:t>○　大阪府北部を震源とする地震後に実施された緊急点検の結果、危険と判断されたブロック塀について、早急に安全対策を完了</w:t>
      </w:r>
      <w:r w:rsidR="00D31865" w:rsidRPr="00562486">
        <w:rPr>
          <w:rFonts w:hint="eastAsia"/>
        </w:rPr>
        <w:t>させる</w:t>
      </w:r>
      <w:r w:rsidRPr="00562486">
        <w:rPr>
          <w:rFonts w:hint="eastAsia"/>
        </w:rPr>
        <w:t>。</w:t>
      </w:r>
    </w:p>
    <w:p w14:paraId="54AEA205" w14:textId="35C321E2" w:rsidR="004A4155" w:rsidRPr="00562486" w:rsidRDefault="004A4155" w:rsidP="004A4155">
      <w:pPr>
        <w:ind w:leftChars="200" w:left="480"/>
      </w:pPr>
      <w:r w:rsidRPr="00562486">
        <w:rPr>
          <w:rFonts w:hint="eastAsia"/>
        </w:rPr>
        <w:t>○　災害時に重要な機能を果たす建築物のうち庁舎等の機能確保の強化を推進する。</w:t>
      </w:r>
    </w:p>
    <w:p w14:paraId="4A8A6D83" w14:textId="5372A2A3" w:rsidR="004A4155" w:rsidRPr="00562486" w:rsidRDefault="004A4155" w:rsidP="004A4155">
      <w:pPr>
        <w:ind w:leftChars="300" w:left="960" w:hangingChars="100" w:hanging="240"/>
      </w:pPr>
      <w:r w:rsidRPr="00562486">
        <w:rPr>
          <w:rFonts w:hint="eastAsia"/>
        </w:rPr>
        <w:t>○　災害時に重要な機能を果たす建築物、固定された客席を有する劇場、観覧場、集会場等の用に供する建築物など、施設の優先度を考慮して、天井等の２次構造部材等の耐震対策を積極的に進める。</w:t>
      </w:r>
    </w:p>
    <w:p w14:paraId="1FE6F936" w14:textId="77777777" w:rsidR="00C46C53" w:rsidRPr="00D1021F" w:rsidRDefault="00C46C5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61F71E7E" w14:textId="77777777" w:rsidTr="00912235">
        <w:tc>
          <w:tcPr>
            <w:tcW w:w="9694" w:type="dxa"/>
            <w:shd w:val="clear" w:color="auto" w:fill="FDE9D9" w:themeFill="accent6" w:themeFillTint="33"/>
          </w:tcPr>
          <w:p w14:paraId="7AF346FC" w14:textId="0FDFE8D6" w:rsidR="00286D73" w:rsidRPr="00875BA3" w:rsidRDefault="00286D73" w:rsidP="008F25D5">
            <w:pPr>
              <w:pStyle w:val="2"/>
            </w:pPr>
            <w:r w:rsidRPr="00875BA3">
              <w:br w:type="column"/>
            </w:r>
            <w:bookmarkStart w:id="64" w:name="_Toc440912954"/>
            <w:bookmarkStart w:id="65" w:name="_Toc4676374"/>
            <w:r w:rsidRPr="00875BA3">
              <w:rPr>
                <w:rFonts w:hint="eastAsia"/>
              </w:rPr>
              <w:t>５．大阪府住宅供給公社</w:t>
            </w:r>
            <w:r w:rsidR="008F25D5" w:rsidRPr="00562486">
              <w:rPr>
                <w:rFonts w:hint="eastAsia"/>
              </w:rPr>
              <w:t>の</w:t>
            </w:r>
            <w:r w:rsidRPr="00875BA3">
              <w:rPr>
                <w:rFonts w:hint="eastAsia"/>
              </w:rPr>
              <w:t>耐震化への取組み</w:t>
            </w:r>
            <w:bookmarkEnd w:id="64"/>
            <w:bookmarkEnd w:id="65"/>
          </w:p>
        </w:tc>
      </w:tr>
    </w:tbl>
    <w:p w14:paraId="6059A5CF" w14:textId="77777777" w:rsidR="00286D73" w:rsidRPr="00875BA3" w:rsidRDefault="00286D73" w:rsidP="00286D73">
      <w:pPr>
        <w:pStyle w:val="3"/>
        <w:spacing w:line="200" w:lineRule="exact"/>
      </w:pPr>
    </w:p>
    <w:p w14:paraId="6A3ACE76" w14:textId="77777777" w:rsidR="00286D73" w:rsidRPr="00875BA3" w:rsidRDefault="00286D73" w:rsidP="00B54B8B">
      <w:pPr>
        <w:ind w:leftChars="236" w:left="566"/>
      </w:pPr>
      <w:r w:rsidRPr="00875BA3">
        <w:rPr>
          <w:rFonts w:hint="eastAsia"/>
        </w:rPr>
        <w:t>これまでの取組みを進めるとともに、公的賃貸住宅の供給主体として、入居者の生命、安全を確保するため、建替えや集約などにより、率先して耐震化に取組んでいくものとする。</w:t>
      </w:r>
    </w:p>
    <w:p w14:paraId="07489706" w14:textId="463CB8D8" w:rsidR="00286D73" w:rsidRDefault="00286D73" w:rsidP="00B54B8B">
      <w:pPr>
        <w:ind w:leftChars="236" w:left="566"/>
      </w:pPr>
      <w:r w:rsidRPr="00875BA3">
        <w:rPr>
          <w:rFonts w:hint="eastAsia"/>
        </w:rPr>
        <w:t>また、今後の府公社賃貸住宅の耐震化に関する計画等については、</w:t>
      </w:r>
      <w:r w:rsidR="004C4F70">
        <w:rPr>
          <w:rFonts w:hint="eastAsia"/>
        </w:rPr>
        <w:t>本計画（住宅建築物耐震10</w:t>
      </w:r>
      <w:r w:rsidR="003B5CC4">
        <w:rPr>
          <w:rFonts w:hint="eastAsia"/>
        </w:rPr>
        <w:t>カ年戦略・大阪）</w:t>
      </w:r>
      <w:r w:rsidRPr="003B5CC4">
        <w:rPr>
          <w:rFonts w:hint="eastAsia"/>
        </w:rPr>
        <w:t>を踏まえて策定し、</w:t>
      </w:r>
      <w:r w:rsidRPr="00875BA3">
        <w:rPr>
          <w:rFonts w:hint="eastAsia"/>
        </w:rPr>
        <w:t>積極的に耐震化を推進するものとする。</w:t>
      </w:r>
    </w:p>
    <w:p w14:paraId="228C18DA" w14:textId="3E10C449" w:rsidR="00D1021F" w:rsidRDefault="00D1021F" w:rsidP="00DA6D0F"/>
    <w:p w14:paraId="2446E9C1" w14:textId="40D112A7" w:rsidR="00D1021F" w:rsidRDefault="00D1021F" w:rsidP="00DA6D0F"/>
    <w:p w14:paraId="2FC571DA" w14:textId="3232FA89" w:rsidR="00D1021F" w:rsidRDefault="00D1021F" w:rsidP="00DA6D0F"/>
    <w:p w14:paraId="68C238A0" w14:textId="77777777" w:rsidR="00D1021F" w:rsidRPr="00DA6D0F" w:rsidRDefault="00D1021F" w:rsidP="00DA6D0F"/>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6F1A821C" w14:textId="77777777" w:rsidTr="00912235">
        <w:tc>
          <w:tcPr>
            <w:tcW w:w="9694" w:type="dxa"/>
            <w:shd w:val="clear" w:color="auto" w:fill="FDE9D9" w:themeFill="accent6" w:themeFillTint="33"/>
          </w:tcPr>
          <w:p w14:paraId="06D6878B" w14:textId="77777777" w:rsidR="00286D73" w:rsidRPr="00875BA3" w:rsidRDefault="00286D73" w:rsidP="00912235">
            <w:pPr>
              <w:pStyle w:val="2"/>
              <w:rPr>
                <w:color w:val="FF0000"/>
              </w:rPr>
            </w:pPr>
            <w:bookmarkStart w:id="66" w:name="_Toc152589221"/>
            <w:r w:rsidRPr="00875BA3">
              <w:lastRenderedPageBreak/>
              <w:br w:type="page"/>
            </w:r>
            <w:bookmarkStart w:id="67" w:name="_Toc425872484"/>
            <w:bookmarkStart w:id="68" w:name="_Toc425887096"/>
            <w:bookmarkStart w:id="69" w:name="_Toc440912955"/>
            <w:bookmarkStart w:id="70" w:name="_Toc4676375"/>
            <w:r w:rsidRPr="00875BA3">
              <w:rPr>
                <w:rFonts w:hint="eastAsia"/>
              </w:rPr>
              <w:t>６．その他</w:t>
            </w:r>
            <w:bookmarkEnd w:id="67"/>
            <w:bookmarkEnd w:id="68"/>
            <w:bookmarkEnd w:id="69"/>
            <w:bookmarkEnd w:id="70"/>
          </w:p>
        </w:tc>
      </w:tr>
    </w:tbl>
    <w:p w14:paraId="66FE693A" w14:textId="77777777" w:rsidR="00286D73" w:rsidRPr="00875BA3" w:rsidRDefault="00286D73" w:rsidP="00286D73">
      <w:pPr>
        <w:pStyle w:val="3"/>
        <w:spacing w:line="200" w:lineRule="exact"/>
      </w:pPr>
    </w:p>
    <w:p w14:paraId="4917B60E" w14:textId="77777777" w:rsidR="00286D73" w:rsidRPr="00875BA3" w:rsidRDefault="00286D73" w:rsidP="00286D73">
      <w:pPr>
        <w:spacing w:line="420" w:lineRule="exact"/>
        <w:ind w:leftChars="0" w:left="0" w:firstLineChars="0" w:firstLine="0"/>
        <w:rPr>
          <w:b/>
          <w:color w:val="0F243E" w:themeColor="text2" w:themeShade="80"/>
          <w:sz w:val="28"/>
          <w:szCs w:val="28"/>
        </w:rPr>
      </w:pPr>
      <w:r w:rsidRPr="00875BA3">
        <w:rPr>
          <w:rFonts w:hint="eastAsia"/>
          <w:b/>
          <w:color w:val="0F243E" w:themeColor="text2" w:themeShade="80"/>
          <w:sz w:val="28"/>
          <w:szCs w:val="28"/>
        </w:rPr>
        <w:t>（１）市町村の耐震化への取組み</w:t>
      </w:r>
    </w:p>
    <w:p w14:paraId="2DB004B7" w14:textId="77777777" w:rsidR="00286D73" w:rsidRPr="00875BA3" w:rsidRDefault="00286D73" w:rsidP="00286D73">
      <w:pPr>
        <w:spacing w:line="420" w:lineRule="exact"/>
      </w:pPr>
      <w:r w:rsidRPr="00875BA3">
        <w:t>市町村における耐震改修促進計画は、</w:t>
      </w:r>
      <w:r w:rsidRPr="00875BA3">
        <w:rPr>
          <w:rFonts w:hint="eastAsia"/>
        </w:rPr>
        <w:t>耐震改修促進法において、</w:t>
      </w:r>
      <w:r w:rsidRPr="00875BA3">
        <w:t>「計画を定めるよう努めるものとする」（努力</w:t>
      </w:r>
      <w:r w:rsidRPr="00875BA3">
        <w:rPr>
          <w:rFonts w:hint="eastAsia"/>
        </w:rPr>
        <w:t>義務</w:t>
      </w:r>
      <w:r w:rsidRPr="00875BA3">
        <w:t>規定）と</w:t>
      </w:r>
      <w:r w:rsidRPr="00875BA3">
        <w:rPr>
          <w:rFonts w:hint="eastAsia"/>
        </w:rPr>
        <w:t>されている</w:t>
      </w:r>
      <w:r w:rsidRPr="00875BA3">
        <w:rPr>
          <w:color w:val="000000" w:themeColor="text1"/>
        </w:rPr>
        <w:t>。</w:t>
      </w:r>
      <w:r w:rsidRPr="00875BA3">
        <w:rPr>
          <w:rFonts w:hint="eastAsia"/>
          <w:color w:val="000000" w:themeColor="text1"/>
        </w:rPr>
        <w:t>しかし、南海トラフ巨大地震等の大規模地震の発生が懸念されることなどから、市町村は本計画（</w:t>
      </w:r>
      <w:r w:rsidRPr="00875BA3">
        <w:rPr>
          <w:rFonts w:hint="eastAsia"/>
        </w:rPr>
        <w:t>住宅建築物耐震10ヵ年戦略・大阪）</w:t>
      </w:r>
      <w:r w:rsidRPr="00875BA3">
        <w:t>を</w:t>
      </w:r>
      <w:r w:rsidRPr="00875BA3">
        <w:rPr>
          <w:rFonts w:hint="eastAsia"/>
        </w:rPr>
        <w:t>踏まえて</w:t>
      </w:r>
      <w:r w:rsidRPr="00875BA3">
        <w:t>、市町村耐震改修促進計画の見直しを行い、地域特性に応じた施策の展開や計画的な公共建築物の耐震化</w:t>
      </w:r>
      <w:r w:rsidRPr="00875BA3">
        <w:rPr>
          <w:rFonts w:hint="eastAsia"/>
        </w:rPr>
        <w:t>を</w:t>
      </w:r>
      <w:r w:rsidRPr="00875BA3">
        <w:t>図</w:t>
      </w:r>
      <w:r w:rsidRPr="00875BA3">
        <w:rPr>
          <w:rFonts w:hint="eastAsia"/>
        </w:rPr>
        <w:t>るものとし、府は見直しを支援する。</w:t>
      </w:r>
    </w:p>
    <w:p w14:paraId="54B19AD9" w14:textId="77777777" w:rsidR="00286D73" w:rsidRPr="00875BA3" w:rsidRDefault="00286D73" w:rsidP="00286D73">
      <w:pPr>
        <w:spacing w:line="420" w:lineRule="exact"/>
      </w:pPr>
      <w:r w:rsidRPr="00875BA3">
        <w:rPr>
          <w:rFonts w:hint="eastAsia"/>
        </w:rPr>
        <w:t>また、府内全体で災害発生時の救助・消火活動など緊急交通路の機能確保が図られるよう、市町村においても、沿道建築物の耐震化を進めるよう働きかける。</w:t>
      </w:r>
    </w:p>
    <w:p w14:paraId="3C8E63C7" w14:textId="77777777" w:rsidR="00286D73" w:rsidRPr="00875BA3" w:rsidRDefault="00286D73" w:rsidP="00286D73">
      <w:pPr>
        <w:spacing w:line="420" w:lineRule="exact"/>
        <w:ind w:leftChars="0" w:left="0" w:firstLineChars="0" w:firstLine="0"/>
      </w:pPr>
    </w:p>
    <w:p w14:paraId="3D96A72E" w14:textId="77777777" w:rsidR="00286D73" w:rsidRPr="00875BA3" w:rsidRDefault="00286D73" w:rsidP="00286D73">
      <w:pPr>
        <w:spacing w:line="420" w:lineRule="exact"/>
        <w:ind w:leftChars="0" w:left="0" w:firstLineChars="0" w:firstLine="0"/>
        <w:rPr>
          <w:b/>
          <w:color w:val="0F243E" w:themeColor="text2" w:themeShade="80"/>
          <w:sz w:val="28"/>
          <w:szCs w:val="28"/>
        </w:rPr>
      </w:pPr>
      <w:r w:rsidRPr="00875BA3">
        <w:rPr>
          <w:rFonts w:hint="eastAsia"/>
          <w:b/>
          <w:color w:val="0F243E" w:themeColor="text2" w:themeShade="80"/>
          <w:sz w:val="28"/>
          <w:szCs w:val="28"/>
        </w:rPr>
        <w:t>（２）国有建築物等の耐震化への取組み</w:t>
      </w:r>
    </w:p>
    <w:p w14:paraId="57985A0A" w14:textId="77777777" w:rsidR="00286D73" w:rsidRPr="00875BA3" w:rsidRDefault="00286D73" w:rsidP="00286D73">
      <w:pPr>
        <w:spacing w:line="420" w:lineRule="exact"/>
      </w:pPr>
      <w:r w:rsidRPr="00875BA3">
        <w:rPr>
          <w:rFonts w:hint="eastAsia"/>
        </w:rPr>
        <w:t>国の所有する施設については、自らが定める「建築物の耐震診断及び耐震改修の促進を図るための基本的な方針」に基づき耐震化を促進するものとする。</w:t>
      </w:r>
    </w:p>
    <w:bookmarkEnd w:id="66"/>
    <w:p w14:paraId="0AC312AB" w14:textId="77777777" w:rsidR="00286D73" w:rsidRPr="00875BA3" w:rsidRDefault="00286D73" w:rsidP="00286D73">
      <w:pPr>
        <w:spacing w:line="420" w:lineRule="exact"/>
      </w:pPr>
      <w:r w:rsidRPr="00875BA3">
        <w:rPr>
          <w:rFonts w:hint="eastAsia"/>
        </w:rPr>
        <w:t>また、都市再生機構では、旧耐震基準で建設されたＵＲ賃貸住宅について、耐震改修促進法の趣旨に従い、耐震性の向上に向けて、耐震診断を行い、その結果に基づき、順次、必要な耐震改修等を行っており、今後も、耐震診断結果に基づき、必要となる耐震改修等を計画的に推進するものとする。</w:t>
      </w:r>
    </w:p>
    <w:p w14:paraId="78AFE636" w14:textId="7BD70E69" w:rsidR="004A4155" w:rsidRPr="00875BA3" w:rsidRDefault="00286D73" w:rsidP="004A4155">
      <w:pPr>
        <w:pStyle w:val="1"/>
      </w:pPr>
      <w:r w:rsidRPr="00875BA3">
        <w:br w:type="page"/>
      </w:r>
      <w:bookmarkStart w:id="71" w:name="_Toc440912957"/>
      <w:bookmarkStart w:id="72" w:name="_Toc4676376"/>
      <w:r w:rsidR="004A4155" w:rsidRPr="00562486">
        <w:rPr>
          <w:rFonts w:hint="eastAsia"/>
        </w:rPr>
        <w:lastRenderedPageBreak/>
        <w:t>６</w:t>
      </w:r>
      <w:r w:rsidR="004A4155" w:rsidRPr="00875BA3">
        <w:rPr>
          <w:rFonts w:hint="eastAsia"/>
        </w:rPr>
        <w:t>．その他関連施策の促進</w:t>
      </w:r>
      <w:bookmarkEnd w:id="71"/>
      <w:bookmarkEnd w:id="72"/>
    </w:p>
    <w:p w14:paraId="0F1F9962" w14:textId="77777777" w:rsidR="004A4155" w:rsidRPr="00D158F3" w:rsidRDefault="004A4155" w:rsidP="004A4155">
      <w:pPr>
        <w:ind w:leftChars="0" w:left="0" w:firstLineChars="0" w:firstLine="0"/>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4A4155" w:rsidRPr="007E0426" w14:paraId="6321FEC7" w14:textId="77777777" w:rsidTr="00C41050">
        <w:tc>
          <w:tcPr>
            <w:tcW w:w="9442" w:type="dxa"/>
            <w:shd w:val="clear" w:color="auto" w:fill="FDE9D9" w:themeFill="accent6" w:themeFillTint="33"/>
          </w:tcPr>
          <w:p w14:paraId="4A4C1081" w14:textId="5C66C5F1" w:rsidR="004A4155" w:rsidRPr="00562486" w:rsidRDefault="004A4155" w:rsidP="00987A09">
            <w:pPr>
              <w:pStyle w:val="2"/>
              <w:rPr>
                <w:color w:val="0070C0"/>
              </w:rPr>
            </w:pPr>
            <w:bookmarkStart w:id="73" w:name="_Toc4676377"/>
            <w:r w:rsidRPr="00562486">
              <w:rPr>
                <w:rFonts w:hint="eastAsia"/>
              </w:rPr>
              <w:t>１．</w:t>
            </w:r>
            <w:r w:rsidRPr="00562486">
              <w:t>ブロック塀</w:t>
            </w:r>
            <w:r w:rsidRPr="00562486">
              <w:rPr>
                <w:rFonts w:hint="eastAsia"/>
              </w:rPr>
              <w:t>等</w:t>
            </w:r>
            <w:r w:rsidRPr="00562486">
              <w:t>の安全対策</w:t>
            </w:r>
            <w:bookmarkEnd w:id="73"/>
          </w:p>
        </w:tc>
      </w:tr>
    </w:tbl>
    <w:p w14:paraId="2428FF73" w14:textId="40ACBC8C" w:rsidR="00C41050" w:rsidRPr="00562486" w:rsidRDefault="00C41050" w:rsidP="00C41050">
      <w:pPr>
        <w:spacing w:line="420" w:lineRule="exact"/>
      </w:pPr>
      <w:r w:rsidRPr="00562486">
        <w:rPr>
          <w:rFonts w:hint="eastAsia"/>
        </w:rPr>
        <w:t>ブロック塀等の危険性や安全対策について、所有者等への確実な普及啓発の強化や、所有者の負担軽減等への支援策、行政等の指導等により、総合的な安全対策を強力に進める。</w:t>
      </w:r>
    </w:p>
    <w:p w14:paraId="2A37F0EF" w14:textId="0D1CC7C8" w:rsidR="004A4155" w:rsidRPr="00562486" w:rsidRDefault="004A4155" w:rsidP="004A4155">
      <w:pPr>
        <w:pStyle w:val="afc"/>
        <w:numPr>
          <w:ilvl w:val="1"/>
          <w:numId w:val="12"/>
        </w:numPr>
        <w:ind w:leftChars="0" w:firstLineChars="0"/>
      </w:pPr>
      <w:r w:rsidRPr="00562486">
        <w:rPr>
          <w:rFonts w:hint="eastAsia"/>
        </w:rPr>
        <w:t>確実な普及啓発</w:t>
      </w:r>
    </w:p>
    <w:p w14:paraId="3F22D618" w14:textId="77777777" w:rsidR="004A4155" w:rsidRPr="00562486" w:rsidRDefault="004A4155" w:rsidP="004A4155">
      <w:pPr>
        <w:ind w:leftChars="0" w:left="420"/>
      </w:pPr>
      <w:r w:rsidRPr="00562486">
        <w:rPr>
          <w:rFonts w:hint="eastAsia"/>
        </w:rPr>
        <w:t>所有者に対して、危険性や耐久性・転倒防止対策等の知識などの効果的な普及啓発の方法を検討する。</w:t>
      </w:r>
    </w:p>
    <w:p w14:paraId="367C2552" w14:textId="77777777" w:rsidR="004A4155" w:rsidRPr="00562486" w:rsidRDefault="00CA6135" w:rsidP="004A4155">
      <w:pPr>
        <w:ind w:leftChars="0" w:left="420"/>
      </w:pPr>
      <w:r w:rsidRPr="00562486">
        <w:rPr>
          <w:rFonts w:hint="eastAsia"/>
        </w:rPr>
        <w:t>また、</w:t>
      </w:r>
      <w:r w:rsidR="004A4155" w:rsidRPr="00562486">
        <w:rPr>
          <w:rFonts w:hint="eastAsia"/>
        </w:rPr>
        <w:t>建築士に対しても、</w:t>
      </w:r>
      <w:r w:rsidR="000D4A36" w:rsidRPr="00562486">
        <w:rPr>
          <w:rFonts w:hint="eastAsia"/>
        </w:rPr>
        <w:t>住宅の耐震診断等の</w:t>
      </w:r>
      <w:r w:rsidR="004A4155" w:rsidRPr="00562486">
        <w:rPr>
          <w:rFonts w:hint="eastAsia"/>
        </w:rPr>
        <w:t>講習会などを通じてブロック塀</w:t>
      </w:r>
      <w:r w:rsidR="00D31865" w:rsidRPr="00562486">
        <w:rPr>
          <w:rFonts w:hint="eastAsia"/>
        </w:rPr>
        <w:t>等</w:t>
      </w:r>
      <w:r w:rsidR="004A4155" w:rsidRPr="00562486">
        <w:rPr>
          <w:rFonts w:hint="eastAsia"/>
        </w:rPr>
        <w:t>の安全性の確認に関する知識を普及するとともに、住宅の耐震診断</w:t>
      </w:r>
      <w:r w:rsidR="00452983" w:rsidRPr="00562486">
        <w:rPr>
          <w:rFonts w:hint="eastAsia"/>
        </w:rPr>
        <w:t>や耐震化実施時</w:t>
      </w:r>
      <w:r w:rsidR="004A4155" w:rsidRPr="00562486">
        <w:rPr>
          <w:rFonts w:hint="eastAsia"/>
        </w:rPr>
        <w:t>に</w:t>
      </w:r>
      <w:r w:rsidR="00452983" w:rsidRPr="00562486">
        <w:rPr>
          <w:rFonts w:hint="eastAsia"/>
        </w:rPr>
        <w:t>あわせた</w:t>
      </w:r>
      <w:r w:rsidR="004A4155" w:rsidRPr="00562486">
        <w:rPr>
          <w:rFonts w:hint="eastAsia"/>
        </w:rPr>
        <w:t>ブロック塀</w:t>
      </w:r>
      <w:r w:rsidR="00452983" w:rsidRPr="00562486">
        <w:rPr>
          <w:rFonts w:hint="eastAsia"/>
        </w:rPr>
        <w:t>等の安全性の確認や</w:t>
      </w:r>
      <w:r w:rsidR="004A4155" w:rsidRPr="00562486">
        <w:rPr>
          <w:rFonts w:hint="eastAsia"/>
        </w:rPr>
        <w:t>対策の実施方策について検討する。</w:t>
      </w:r>
    </w:p>
    <w:p w14:paraId="53B08305" w14:textId="77777777" w:rsidR="004A4155" w:rsidRPr="00562486" w:rsidRDefault="004A4155" w:rsidP="004A4155">
      <w:pPr>
        <w:ind w:leftChars="200" w:left="480"/>
      </w:pPr>
      <w:r w:rsidRPr="00562486">
        <w:rPr>
          <w:rFonts w:hint="eastAsia"/>
        </w:rPr>
        <w:t>併せて、施工者に対しても、建築基準法の規定の遵守などを周知徹底していく。</w:t>
      </w:r>
    </w:p>
    <w:p w14:paraId="359F348D" w14:textId="77777777" w:rsidR="004A4155" w:rsidRPr="00562486" w:rsidRDefault="004A4155" w:rsidP="004A4155">
      <w:pPr>
        <w:pStyle w:val="afc"/>
        <w:numPr>
          <w:ilvl w:val="1"/>
          <w:numId w:val="12"/>
        </w:numPr>
        <w:ind w:leftChars="0" w:firstLineChars="0"/>
      </w:pPr>
      <w:r w:rsidRPr="00562486">
        <w:rPr>
          <w:rFonts w:hint="eastAsia"/>
        </w:rPr>
        <w:t>安全対策の支援</w:t>
      </w:r>
    </w:p>
    <w:p w14:paraId="37AFE7FB" w14:textId="77777777" w:rsidR="004A4155" w:rsidRPr="00562486" w:rsidRDefault="00CA6135" w:rsidP="004A4155">
      <w:pPr>
        <w:ind w:leftChars="0" w:left="420"/>
      </w:pPr>
      <w:r w:rsidRPr="00562486">
        <w:rPr>
          <w:rFonts w:hint="eastAsia"/>
        </w:rPr>
        <w:t>民間が所有する危険性のある</w:t>
      </w:r>
      <w:r w:rsidR="004A4155" w:rsidRPr="00562486">
        <w:rPr>
          <w:rFonts w:hint="eastAsia"/>
        </w:rPr>
        <w:t>ブロック塀等を早急に撤去するため、府内全域において所有者の負担軽減策が講じられるよう支援するとともに、構造上の安全を確認できた</w:t>
      </w:r>
      <w:r w:rsidR="000D4A36" w:rsidRPr="00562486">
        <w:rPr>
          <w:rFonts w:hint="eastAsia"/>
        </w:rPr>
        <w:t>ものや、まちなみ等へ貢献する改修等に対し、</w:t>
      </w:r>
      <w:r w:rsidR="004A4155" w:rsidRPr="00562486">
        <w:rPr>
          <w:rFonts w:hint="eastAsia"/>
        </w:rPr>
        <w:t>インセンティブを付与するなどの発想を変えた取組み方策を研究する。</w:t>
      </w:r>
    </w:p>
    <w:p w14:paraId="72634B18" w14:textId="77777777" w:rsidR="004A4155" w:rsidRPr="00562486" w:rsidRDefault="004A4155" w:rsidP="004A4155">
      <w:pPr>
        <w:pStyle w:val="afc"/>
        <w:numPr>
          <w:ilvl w:val="1"/>
          <w:numId w:val="12"/>
        </w:numPr>
        <w:ind w:leftChars="0" w:firstLineChars="0"/>
      </w:pPr>
      <w:r w:rsidRPr="00562486">
        <w:rPr>
          <w:rFonts w:hint="eastAsia"/>
        </w:rPr>
        <w:t>行政による指導</w:t>
      </w:r>
    </w:p>
    <w:p w14:paraId="6644B96C" w14:textId="77777777" w:rsidR="004A4155" w:rsidRPr="00562486" w:rsidRDefault="004A4155" w:rsidP="004A4155">
      <w:pPr>
        <w:ind w:leftChars="200" w:left="480"/>
      </w:pPr>
      <w:r w:rsidRPr="00562486">
        <w:rPr>
          <w:rFonts w:hint="eastAsia"/>
        </w:rPr>
        <w:t>既存の危険なブロック塀等や新設するブロック</w:t>
      </w:r>
      <w:r w:rsidR="00D31865" w:rsidRPr="00562486">
        <w:rPr>
          <w:rFonts w:hint="eastAsia"/>
        </w:rPr>
        <w:t>塀等に対して、総合的な安全対策を進めるため、普及啓発や</w:t>
      </w:r>
      <w:r w:rsidRPr="00562486">
        <w:rPr>
          <w:rFonts w:hint="eastAsia"/>
        </w:rPr>
        <w:t>支援とあわせて、建築基準法に基づく指導等を行う。</w:t>
      </w:r>
    </w:p>
    <w:p w14:paraId="586CF7AB" w14:textId="77777777" w:rsidR="004A4155" w:rsidRPr="00CC0FF7" w:rsidRDefault="004A4155" w:rsidP="004A4155">
      <w:pPr>
        <w:ind w:leftChars="0" w:left="0" w:firstLineChars="0" w:firstLine="0"/>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4A4155" w:rsidRPr="00875BA3" w14:paraId="5B37E2EE" w14:textId="77777777" w:rsidTr="00987A09">
        <w:tc>
          <w:tcPr>
            <w:tcW w:w="9694" w:type="dxa"/>
            <w:shd w:val="clear" w:color="auto" w:fill="FDE9D9" w:themeFill="accent6" w:themeFillTint="33"/>
          </w:tcPr>
          <w:p w14:paraId="676650D5" w14:textId="1D334A69" w:rsidR="004A4155" w:rsidRPr="00875BA3" w:rsidRDefault="004A4155" w:rsidP="00DC64F3">
            <w:pPr>
              <w:pStyle w:val="2"/>
            </w:pPr>
            <w:bookmarkStart w:id="74" w:name="_Toc440912958"/>
            <w:bookmarkStart w:id="75" w:name="_Toc4676378"/>
            <w:r w:rsidRPr="00562486">
              <w:rPr>
                <w:rFonts w:hint="eastAsia"/>
              </w:rPr>
              <w:t>２</w:t>
            </w:r>
            <w:r w:rsidRPr="00875BA3">
              <w:rPr>
                <w:rFonts w:hint="eastAsia"/>
              </w:rPr>
              <w:t>．居住空間の安全性の確保</w:t>
            </w:r>
            <w:bookmarkEnd w:id="74"/>
            <w:bookmarkEnd w:id="75"/>
          </w:p>
        </w:tc>
      </w:tr>
    </w:tbl>
    <w:p w14:paraId="0A099F5A" w14:textId="77777777" w:rsidR="004A4155" w:rsidRPr="00875BA3" w:rsidRDefault="004A4155" w:rsidP="004A4155">
      <w:pPr>
        <w:pStyle w:val="3"/>
        <w:spacing w:line="200" w:lineRule="exact"/>
      </w:pPr>
    </w:p>
    <w:p w14:paraId="2E32FFD6" w14:textId="77777777" w:rsidR="004A4155" w:rsidRPr="00875BA3" w:rsidRDefault="004A4155" w:rsidP="004A4155">
      <w:pPr>
        <w:pStyle w:val="3"/>
      </w:pPr>
      <w:r w:rsidRPr="00875BA3">
        <w:rPr>
          <w:rFonts w:hint="eastAsia"/>
        </w:rPr>
        <w:t>（１）家具の転倒防止の促進</w:t>
      </w:r>
    </w:p>
    <w:p w14:paraId="758D7ACC" w14:textId="77777777" w:rsidR="004A4155" w:rsidRPr="00875BA3" w:rsidRDefault="004A4155" w:rsidP="004A4155">
      <w:r w:rsidRPr="00875BA3">
        <w:rPr>
          <w:rFonts w:hint="eastAsia"/>
        </w:rPr>
        <w:t>地震でたとえ建築物が無事であっても、家具の転倒による人的被害や転倒家具が障害となり、延焼火災等からの避難が遅れるなど、被害が発生するおそれがある。</w:t>
      </w:r>
    </w:p>
    <w:p w14:paraId="4FACDDF1" w14:textId="01439E2D" w:rsidR="004A4155" w:rsidRPr="00562486" w:rsidRDefault="004A4155" w:rsidP="004A4155">
      <w:pPr>
        <w:ind w:rightChars="205" w:right="492"/>
      </w:pPr>
      <w:r w:rsidRPr="00875BA3">
        <w:rPr>
          <w:rFonts w:hint="eastAsia"/>
        </w:rPr>
        <w:t>室内での人的被害を防ぎ、屋外への安全な避難を確保するためにも、家具固定の重要性について、まちまる</w:t>
      </w:r>
      <w:r w:rsidR="00F04931">
        <w:rPr>
          <w:rFonts w:hint="eastAsia"/>
        </w:rPr>
        <w:t>支援</w:t>
      </w:r>
      <w:r w:rsidRPr="00562486">
        <w:rPr>
          <w:rFonts w:hint="eastAsia"/>
        </w:rPr>
        <w:t>事業や、キャンペーン、出前講座、</w:t>
      </w:r>
      <w:r w:rsidR="00941AD6" w:rsidRPr="00562486">
        <w:rPr>
          <w:rFonts w:hint="eastAsia"/>
        </w:rPr>
        <w:t>転居の機会、</w:t>
      </w:r>
      <w:r w:rsidRPr="00562486">
        <w:rPr>
          <w:rFonts w:hint="eastAsia"/>
        </w:rPr>
        <w:t>パンフレットにおいて、高齢者にも取組みやすい家具転倒防止対策を示す等により実効性のある普及啓発の方策を検討</w:t>
      </w:r>
      <w:r w:rsidR="00941AD6" w:rsidRPr="00562486">
        <w:rPr>
          <w:rFonts w:hint="eastAsia"/>
        </w:rPr>
        <w:t>し</w:t>
      </w:r>
      <w:r w:rsidRPr="00562486">
        <w:rPr>
          <w:rFonts w:hint="eastAsia"/>
        </w:rPr>
        <w:t>、実施する。</w:t>
      </w:r>
    </w:p>
    <w:p w14:paraId="35CB4DE1" w14:textId="77777777" w:rsidR="004A4155" w:rsidRPr="00562486" w:rsidRDefault="00452983" w:rsidP="004A4155">
      <w:pPr>
        <w:ind w:rightChars="205" w:right="492"/>
      </w:pPr>
      <w:r w:rsidRPr="00562486">
        <w:rPr>
          <w:rFonts w:hint="eastAsia"/>
        </w:rPr>
        <w:t>また、住宅の耐震化重点取組み地区においては</w:t>
      </w:r>
      <w:r w:rsidR="004A4155" w:rsidRPr="00562486">
        <w:rPr>
          <w:rFonts w:hint="eastAsia"/>
        </w:rPr>
        <w:t>危機管理部局と連携した啓発についても検討し、実施する。</w:t>
      </w:r>
    </w:p>
    <w:p w14:paraId="537776B8" w14:textId="77777777" w:rsidR="004A4155" w:rsidRPr="00875BA3" w:rsidRDefault="004A4155" w:rsidP="004A4155">
      <w:pPr>
        <w:spacing w:line="300" w:lineRule="exact"/>
        <w:ind w:rightChars="205" w:right="492"/>
      </w:pPr>
    </w:p>
    <w:p w14:paraId="291263B6" w14:textId="77777777" w:rsidR="004A4155" w:rsidRPr="00875BA3" w:rsidRDefault="004A4155" w:rsidP="004A4155">
      <w:pPr>
        <w:pStyle w:val="3"/>
      </w:pPr>
      <w:r w:rsidRPr="00875BA3">
        <w:rPr>
          <w:rFonts w:hint="eastAsia"/>
        </w:rPr>
        <w:t>（２）防災ベッドや耐震テーブル活用の促進</w:t>
      </w:r>
    </w:p>
    <w:p w14:paraId="4188020D" w14:textId="77777777" w:rsidR="004A4155" w:rsidRPr="00875BA3" w:rsidRDefault="004A4155" w:rsidP="004A4155">
      <w:r w:rsidRPr="00875BA3">
        <w:rPr>
          <w:rFonts w:hint="eastAsia"/>
        </w:rPr>
        <w:t>住宅の耐震改修が困難な場合、地震により住宅が倒壊しても、安全な空間を確保し、命を守ることができるよう、防災ベッドや耐震テーブルの活用を促進する。</w:t>
      </w:r>
    </w:p>
    <w:p w14:paraId="19C38AC3" w14:textId="77777777" w:rsidR="004A4155" w:rsidRDefault="004A4155" w:rsidP="004A4155">
      <w:pPr>
        <w:ind w:leftChars="0" w:left="0" w:firstLineChars="0" w:firstLine="0"/>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4A4155" w:rsidRPr="00875BA3" w14:paraId="3F88ADD0" w14:textId="77777777" w:rsidTr="00987A09">
        <w:tc>
          <w:tcPr>
            <w:tcW w:w="9694" w:type="dxa"/>
            <w:shd w:val="clear" w:color="auto" w:fill="FDE9D9" w:themeFill="accent6" w:themeFillTint="33"/>
          </w:tcPr>
          <w:p w14:paraId="7DAF0CBD" w14:textId="23850153" w:rsidR="004A4155" w:rsidRPr="00875BA3" w:rsidRDefault="004A4155" w:rsidP="00987A09">
            <w:pPr>
              <w:pStyle w:val="2"/>
            </w:pPr>
            <w:r w:rsidRPr="00875BA3">
              <w:br w:type="page"/>
            </w:r>
            <w:bookmarkStart w:id="76" w:name="_Toc440912960"/>
            <w:bookmarkStart w:id="77" w:name="_Toc4676379"/>
            <w:r w:rsidRPr="00875BA3">
              <w:rPr>
                <w:rFonts w:hint="eastAsia"/>
              </w:rPr>
              <w:t>３．2次構造部材の安全対策</w:t>
            </w:r>
            <w:bookmarkEnd w:id="76"/>
            <w:bookmarkEnd w:id="77"/>
          </w:p>
        </w:tc>
      </w:tr>
    </w:tbl>
    <w:p w14:paraId="7980E7D7" w14:textId="77777777" w:rsidR="004A4155" w:rsidRPr="00875BA3" w:rsidRDefault="004A4155" w:rsidP="004A4155">
      <w:pPr>
        <w:pStyle w:val="3"/>
        <w:spacing w:line="200" w:lineRule="exact"/>
      </w:pPr>
    </w:p>
    <w:p w14:paraId="178F5249" w14:textId="11073818" w:rsidR="004A4155" w:rsidRPr="00875BA3" w:rsidRDefault="004A4155" w:rsidP="004A4155">
      <w:pPr>
        <w:ind w:leftChars="0" w:left="0" w:firstLineChars="0" w:firstLine="0"/>
        <w:outlineLvl w:val="2"/>
        <w:rPr>
          <w:b/>
          <w:color w:val="0F243E" w:themeColor="text2" w:themeShade="80"/>
          <w:sz w:val="28"/>
        </w:rPr>
      </w:pPr>
      <w:r w:rsidRPr="00875BA3">
        <w:rPr>
          <w:rFonts w:hint="eastAsia"/>
          <w:b/>
          <w:color w:val="0F243E" w:themeColor="text2" w:themeShade="80"/>
          <w:sz w:val="28"/>
        </w:rPr>
        <w:t>（</w:t>
      </w:r>
      <w:r w:rsidR="00EF0C48" w:rsidRPr="00562486">
        <w:rPr>
          <w:rFonts w:hint="eastAsia"/>
          <w:b/>
          <w:color w:val="0F243E" w:themeColor="text2" w:themeShade="80"/>
          <w:sz w:val="28"/>
        </w:rPr>
        <w:t>１</w:t>
      </w:r>
      <w:r w:rsidRPr="00875BA3">
        <w:rPr>
          <w:rFonts w:hint="eastAsia"/>
          <w:b/>
          <w:color w:val="0F243E" w:themeColor="text2" w:themeShade="80"/>
          <w:sz w:val="28"/>
        </w:rPr>
        <w:t>）ガラス、外壁材、屋外広告物、天井等の脱落防止対策</w:t>
      </w:r>
    </w:p>
    <w:p w14:paraId="70546C92" w14:textId="77777777" w:rsidR="004A4155" w:rsidRPr="00875BA3" w:rsidRDefault="004A4155" w:rsidP="004A4155">
      <w:pPr>
        <w:spacing w:beforeLines="50" w:before="180"/>
        <w:ind w:leftChars="0" w:left="0"/>
        <w:rPr>
          <w:b/>
        </w:rPr>
      </w:pPr>
      <w:r w:rsidRPr="00875BA3">
        <w:rPr>
          <w:rFonts w:hint="eastAsia"/>
          <w:b/>
        </w:rPr>
        <w:t>【窓ガラスや外壁等】</w:t>
      </w:r>
    </w:p>
    <w:p w14:paraId="71D603C3" w14:textId="152B0D67" w:rsidR="004A4155" w:rsidRPr="00562486" w:rsidRDefault="004A4155" w:rsidP="004A4155">
      <w:r w:rsidRPr="00875BA3">
        <w:rPr>
          <w:rFonts w:hint="eastAsia"/>
        </w:rPr>
        <w:t>地震時には、市街地内のビルのガラスが割れ、道路に大量に落下し負傷者等が発生する事態が想定される。市町村と連携して</w:t>
      </w:r>
      <w:r w:rsidRPr="00562486">
        <w:rPr>
          <w:rFonts w:hint="eastAsia"/>
        </w:rPr>
        <w:t>、</w:t>
      </w:r>
      <w:r w:rsidR="00EF0C48" w:rsidRPr="00562486">
        <w:rPr>
          <w:rFonts w:hint="eastAsia"/>
        </w:rPr>
        <w:t>所有者や管理者に対して</w:t>
      </w:r>
      <w:r w:rsidRPr="00562486">
        <w:rPr>
          <w:rFonts w:hint="eastAsia"/>
        </w:rPr>
        <w:t>窓に飛散防止フィルムを貼ることや外壁の改修工事による脱落防止対策について普及啓発</w:t>
      </w:r>
      <w:r w:rsidR="00EF0C48" w:rsidRPr="00562486">
        <w:rPr>
          <w:rFonts w:hint="eastAsia"/>
        </w:rPr>
        <w:t>を継続し</w:t>
      </w:r>
      <w:r w:rsidRPr="00562486">
        <w:rPr>
          <w:rFonts w:hint="eastAsia"/>
        </w:rPr>
        <w:t>、</w:t>
      </w:r>
      <w:r w:rsidR="00EF0C48" w:rsidRPr="00562486">
        <w:rPr>
          <w:rFonts w:hint="eastAsia"/>
        </w:rPr>
        <w:t>併せて大規模修繕時の脱落防止対策の実施など、適切な維持管理について、業界団体等と連携した啓発の方策の検討を行うとともに、</w:t>
      </w:r>
      <w:r w:rsidRPr="00562486">
        <w:rPr>
          <w:rFonts w:hint="eastAsia"/>
        </w:rPr>
        <w:t>脱落により危害を加える恐れのある建築物の所有者には改善指導を行うことなどを検討する。</w:t>
      </w:r>
    </w:p>
    <w:p w14:paraId="3A5B513E" w14:textId="77777777" w:rsidR="004A4155" w:rsidRPr="00562486" w:rsidRDefault="004A4155" w:rsidP="004A4155">
      <w:pPr>
        <w:spacing w:beforeLines="50" w:before="180"/>
        <w:ind w:leftChars="0" w:left="0"/>
        <w:rPr>
          <w:b/>
        </w:rPr>
      </w:pPr>
      <w:r w:rsidRPr="00562486">
        <w:rPr>
          <w:rFonts w:hint="eastAsia"/>
          <w:b/>
        </w:rPr>
        <w:t>【屋外広告物】</w:t>
      </w:r>
    </w:p>
    <w:p w14:paraId="5C4885AC" w14:textId="1B89D057" w:rsidR="004A4155" w:rsidRPr="00562486" w:rsidRDefault="004A4155" w:rsidP="004A4155">
      <w:r w:rsidRPr="00562486">
        <w:rPr>
          <w:rFonts w:hint="eastAsia"/>
        </w:rPr>
        <w:t>地震の際、看板等の屋外広告物が脱落し、被害をもたらすことがないよう、大阪府屋外広告物条例</w:t>
      </w:r>
      <w:r w:rsidR="00CA6135" w:rsidRPr="00562486">
        <w:rPr>
          <w:rFonts w:hint="eastAsia"/>
        </w:rPr>
        <w:t>等</w:t>
      </w:r>
      <w:r w:rsidRPr="00562486">
        <w:rPr>
          <w:rFonts w:hint="eastAsia"/>
        </w:rPr>
        <w:t>により、</w:t>
      </w:r>
      <w:r w:rsidR="00CA6135" w:rsidRPr="00562486">
        <w:rPr>
          <w:rFonts w:hint="eastAsia"/>
        </w:rPr>
        <w:t>所有者や占有者等</w:t>
      </w:r>
      <w:r w:rsidRPr="00562486">
        <w:rPr>
          <w:rFonts w:hint="eastAsia"/>
        </w:rPr>
        <w:t>に対し、屋外広告物の許可申請時及び設置後の維持管理に際し、指導を行っている。今後も、広告物掲出許可</w:t>
      </w:r>
      <w:r w:rsidR="00CA6135" w:rsidRPr="00562486">
        <w:rPr>
          <w:rFonts w:hint="eastAsia"/>
        </w:rPr>
        <w:t>申請の際や</w:t>
      </w:r>
      <w:r w:rsidRPr="00562486">
        <w:rPr>
          <w:rFonts w:hint="eastAsia"/>
        </w:rPr>
        <w:t>講習会等の機会をとらえ、適切な設計・施工や、維持管理についての啓発に努めるほか、関係団体や市町村にも協力を求め、広く屋外広告物の安全性の注意喚起を行う。</w:t>
      </w:r>
    </w:p>
    <w:p w14:paraId="653D02A1" w14:textId="77777777" w:rsidR="004A4155" w:rsidRPr="00562486" w:rsidRDefault="004A4155" w:rsidP="004A4155">
      <w:pPr>
        <w:spacing w:beforeLines="50" w:before="180"/>
        <w:ind w:leftChars="0" w:left="0"/>
        <w:rPr>
          <w:b/>
        </w:rPr>
      </w:pPr>
      <w:r w:rsidRPr="00562486">
        <w:rPr>
          <w:rFonts w:hint="eastAsia"/>
          <w:b/>
        </w:rPr>
        <w:t>【天井】</w:t>
      </w:r>
    </w:p>
    <w:p w14:paraId="709AD0F3" w14:textId="77777777" w:rsidR="004A4155" w:rsidRPr="00562486" w:rsidRDefault="004A4155" w:rsidP="004A4155">
      <w:r w:rsidRPr="00562486">
        <w:rPr>
          <w:rFonts w:hint="eastAsia"/>
        </w:rPr>
        <w:t>東日本大震災では、体育館など大空間を持つ公共施設の一部において、天井材の一部落下などが発生し、人的・物的被害が発生した。</w:t>
      </w:r>
    </w:p>
    <w:p w14:paraId="7E4EDAC8" w14:textId="77777777" w:rsidR="004A4155" w:rsidRPr="00562486" w:rsidRDefault="004A4155" w:rsidP="004A4155">
      <w:r w:rsidRPr="00562486">
        <w:rPr>
          <w:rFonts w:hint="eastAsia"/>
        </w:rPr>
        <w:t>これを受け、平成26年4月に建築基準法関係法令が改正され、これにより、大臣が指定する「特定天井」について、大臣が定める技術基準に従って脱落防止対策を講ずべきことが定められるとともに、時刻歴応答計算等の構造計算の基準に天井の脱落防止の計算を追加する等の改正が行われた。</w:t>
      </w:r>
    </w:p>
    <w:p w14:paraId="322C2910" w14:textId="77777777" w:rsidR="004A4155" w:rsidRPr="00562486" w:rsidRDefault="004A4155" w:rsidP="004A4155">
      <w:r w:rsidRPr="00562486">
        <w:rPr>
          <w:rFonts w:hint="eastAsia"/>
        </w:rPr>
        <w:t>今後は、国の技術基準に適合していない特定天井については、脱落防止対策を行うよう普及啓発を実施するとともに、脱落により危害を加える恐れのある施設の所有者及び管理者には、改善指導を行うことなどを検討する。</w:t>
      </w:r>
    </w:p>
    <w:p w14:paraId="63300EC5" w14:textId="77777777" w:rsidR="00EF0C48" w:rsidRDefault="00EF0C48" w:rsidP="00EF0C48">
      <w:pPr>
        <w:ind w:leftChars="0" w:left="0" w:firstLineChars="0" w:firstLine="0"/>
      </w:pPr>
    </w:p>
    <w:p w14:paraId="45B3921A" w14:textId="3FD0AB27" w:rsidR="00EF0C48" w:rsidRPr="00875BA3" w:rsidRDefault="00EF0C48" w:rsidP="00EF0C48">
      <w:pPr>
        <w:ind w:leftChars="0" w:left="0" w:firstLineChars="0" w:firstLine="0"/>
        <w:outlineLvl w:val="2"/>
        <w:rPr>
          <w:b/>
          <w:color w:val="0F243E" w:themeColor="text2" w:themeShade="80"/>
          <w:sz w:val="28"/>
        </w:rPr>
      </w:pPr>
      <w:r w:rsidRPr="00875BA3">
        <w:rPr>
          <w:rFonts w:hint="eastAsia"/>
          <w:b/>
          <w:color w:val="0F243E" w:themeColor="text2" w:themeShade="80"/>
          <w:sz w:val="28"/>
        </w:rPr>
        <w:lastRenderedPageBreak/>
        <w:t>（</w:t>
      </w:r>
      <w:r w:rsidRPr="00562486">
        <w:rPr>
          <w:rFonts w:hint="eastAsia"/>
          <w:b/>
          <w:color w:val="0F243E" w:themeColor="text2" w:themeShade="80"/>
          <w:sz w:val="28"/>
        </w:rPr>
        <w:t>２</w:t>
      </w:r>
      <w:r w:rsidRPr="00875BA3">
        <w:rPr>
          <w:rFonts w:hint="eastAsia"/>
          <w:b/>
          <w:color w:val="0F243E" w:themeColor="text2" w:themeShade="80"/>
          <w:sz w:val="28"/>
        </w:rPr>
        <w:t>）エレベーターの閉じ込め防止対策</w:t>
      </w:r>
    </w:p>
    <w:p w14:paraId="14F8D6ED" w14:textId="22D9D594" w:rsidR="00EF0C48" w:rsidRPr="00562486" w:rsidRDefault="00EF0C48" w:rsidP="00EF0C48">
      <w:r w:rsidRPr="00562486">
        <w:rPr>
          <w:rFonts w:hint="eastAsia"/>
        </w:rPr>
        <w:t>大阪</w:t>
      </w:r>
      <w:r w:rsidR="00DD12BD">
        <w:rPr>
          <w:rFonts w:hint="eastAsia"/>
        </w:rPr>
        <w:t>府</w:t>
      </w:r>
      <w:r w:rsidRPr="00562486">
        <w:rPr>
          <w:rFonts w:hint="eastAsia"/>
        </w:rPr>
        <w:t>北部を震源とした地震の発生時において、約66,000</w:t>
      </w:r>
      <w:r w:rsidR="008E359D">
        <w:rPr>
          <w:rFonts w:hint="eastAsia"/>
        </w:rPr>
        <w:t>台のエレベーターが緊急</w:t>
      </w:r>
      <w:r w:rsidRPr="00562486">
        <w:rPr>
          <w:rFonts w:hint="eastAsia"/>
        </w:rPr>
        <w:t>停止し、339件のエレベーター内への閉じ込めが発生した。これを受け、国において、閉じ込め対策として早期救出や安全確保、停止したエレベーターの早期復旧、故障・損傷の抑止について、エレベーター業界を中心とした取組みの方向を示した。</w:t>
      </w:r>
    </w:p>
    <w:p w14:paraId="2959EFA8" w14:textId="024AD88A" w:rsidR="00EF0C48" w:rsidRPr="00875BA3" w:rsidRDefault="00D31865" w:rsidP="00EF0C48">
      <w:pPr>
        <w:rPr>
          <w:color w:val="000000" w:themeColor="text1"/>
        </w:rPr>
      </w:pPr>
      <w:r w:rsidRPr="00562486">
        <w:rPr>
          <w:rFonts w:hint="eastAsia"/>
        </w:rPr>
        <w:t>今後は、</w:t>
      </w:r>
      <w:r w:rsidR="00EF0C48" w:rsidRPr="00562486">
        <w:rPr>
          <w:rFonts w:hint="eastAsia"/>
        </w:rPr>
        <w:t>市町村等</w:t>
      </w:r>
      <w:r w:rsidR="00EF0C48" w:rsidRPr="00875BA3">
        <w:rPr>
          <w:rFonts w:hint="eastAsia"/>
        </w:rPr>
        <w:t>と連携し、定期検査等の機会を捉え、現行指針に適合しないエレベータ</w:t>
      </w:r>
      <w:r w:rsidR="00EF0C48" w:rsidRPr="00875BA3">
        <w:rPr>
          <w:rFonts w:hint="eastAsia"/>
          <w:color w:val="000000" w:themeColor="text1"/>
        </w:rPr>
        <w:t>ーの地震時のリスク等を建物所有者等に周知し、安全性の確保を推進する。</w:t>
      </w:r>
    </w:p>
    <w:p w14:paraId="7A4BC44A" w14:textId="77777777" w:rsidR="00EF0C48" w:rsidRPr="00875BA3" w:rsidRDefault="00EF0C48" w:rsidP="00EF0C48">
      <w:r w:rsidRPr="00875BA3">
        <w:rPr>
          <w:rFonts w:hint="eastAsia"/>
        </w:rPr>
        <w:t>また、パンフレット等により、建物所有者等に日常管理の方法や地震時の対応方法、復旧の優先度・手順等の情報提供を行う。</w:t>
      </w:r>
    </w:p>
    <w:p w14:paraId="47B636EE" w14:textId="77777777" w:rsidR="00EF0C48" w:rsidRPr="00EF0C48" w:rsidRDefault="00EF0C48" w:rsidP="00EF0C48">
      <w:pPr>
        <w:ind w:leftChars="0" w:left="0" w:firstLineChars="0" w:firstLine="0"/>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EF0C48" w:rsidRPr="00875BA3" w14:paraId="4CD73A4D" w14:textId="77777777" w:rsidTr="00987A09">
        <w:tc>
          <w:tcPr>
            <w:tcW w:w="9694" w:type="dxa"/>
            <w:shd w:val="clear" w:color="auto" w:fill="FDE9D9" w:themeFill="accent6" w:themeFillTint="33"/>
          </w:tcPr>
          <w:p w14:paraId="34661F9B" w14:textId="77777777" w:rsidR="00EF0C48" w:rsidRPr="00875BA3" w:rsidRDefault="00EF0C48" w:rsidP="00987A09">
            <w:pPr>
              <w:pStyle w:val="2"/>
            </w:pPr>
            <w:r w:rsidRPr="00875BA3">
              <w:br w:type="page"/>
            </w:r>
            <w:bookmarkStart w:id="78" w:name="_Toc440912961"/>
            <w:bookmarkStart w:id="79" w:name="_Toc4676380"/>
            <w:r w:rsidRPr="00875BA3">
              <w:rPr>
                <w:rFonts w:hint="eastAsia"/>
              </w:rPr>
              <w:t>４．長周期地震動の対応</w:t>
            </w:r>
            <w:bookmarkEnd w:id="78"/>
            <w:bookmarkEnd w:id="79"/>
          </w:p>
        </w:tc>
      </w:tr>
    </w:tbl>
    <w:p w14:paraId="77E47044" w14:textId="77777777" w:rsidR="00EF0C48" w:rsidRPr="00875BA3" w:rsidRDefault="00EF0C48" w:rsidP="00EF0C48">
      <w:pPr>
        <w:pStyle w:val="3"/>
        <w:spacing w:line="200" w:lineRule="exact"/>
        <w:rPr>
          <w:color w:val="auto"/>
        </w:rPr>
      </w:pPr>
    </w:p>
    <w:p w14:paraId="11B3C7CF" w14:textId="1E85E05C" w:rsidR="00EF0C48" w:rsidRPr="00875BA3" w:rsidRDefault="00EF0C48" w:rsidP="00EF0C48">
      <w:pPr>
        <w:widowControl/>
        <w:ind w:rightChars="0" w:right="0"/>
        <w:jc w:val="left"/>
      </w:pPr>
      <w:r w:rsidRPr="00875BA3">
        <w:rPr>
          <w:rFonts w:hint="eastAsia"/>
        </w:rPr>
        <w:t>国土交通省から示された「超高層建築物等における南海トラフ沿</w:t>
      </w:r>
      <w:r w:rsidR="00D02F88">
        <w:rPr>
          <w:rFonts w:hint="eastAsia"/>
        </w:rPr>
        <w:t>いの巨大地震による長周期地震動への対策」を踏まえ、特定行政庁</w:t>
      </w:r>
      <w:r w:rsidRPr="00875BA3">
        <w:rPr>
          <w:rFonts w:hint="eastAsia"/>
        </w:rPr>
        <w:t>と連携し適切に対応する。</w:t>
      </w:r>
    </w:p>
    <w:p w14:paraId="39050147" w14:textId="77777777" w:rsidR="004A4155" w:rsidRPr="00EF0C48" w:rsidRDefault="00EF0C48" w:rsidP="004A4155">
      <w:pPr>
        <w:ind w:leftChars="0" w:left="0" w:firstLineChars="0" w:firstLine="0"/>
      </w:pPr>
      <w:r>
        <w:rPr>
          <w:rFonts w:hint="eastAsia"/>
        </w:rPr>
        <w:t xml:space="preserve">　</w:t>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4A4155" w:rsidRPr="00875BA3" w14:paraId="24C0EC35" w14:textId="77777777" w:rsidTr="00987A09">
        <w:tc>
          <w:tcPr>
            <w:tcW w:w="9694" w:type="dxa"/>
            <w:shd w:val="clear" w:color="auto" w:fill="FDE9D9" w:themeFill="accent6" w:themeFillTint="33"/>
          </w:tcPr>
          <w:p w14:paraId="100ED9A9" w14:textId="18265956" w:rsidR="004A4155" w:rsidRPr="00875BA3" w:rsidRDefault="00EF0C48" w:rsidP="00DC64F3">
            <w:pPr>
              <w:pStyle w:val="2"/>
            </w:pPr>
            <w:bookmarkStart w:id="80" w:name="_Toc440912959"/>
            <w:bookmarkStart w:id="81" w:name="_Toc4676381"/>
            <w:r w:rsidRPr="00562486">
              <w:rPr>
                <w:rFonts w:hint="eastAsia"/>
              </w:rPr>
              <w:t>５</w:t>
            </w:r>
            <w:r w:rsidR="004A4155" w:rsidRPr="00875BA3">
              <w:rPr>
                <w:rFonts w:hint="eastAsia"/>
              </w:rPr>
              <w:t>．ハザードマップの活用</w:t>
            </w:r>
            <w:bookmarkEnd w:id="80"/>
            <w:bookmarkEnd w:id="81"/>
          </w:p>
        </w:tc>
      </w:tr>
    </w:tbl>
    <w:p w14:paraId="18326F7E" w14:textId="77777777" w:rsidR="004A4155" w:rsidRPr="00875BA3" w:rsidRDefault="004A4155" w:rsidP="004A4155">
      <w:pPr>
        <w:pStyle w:val="3"/>
        <w:spacing w:line="200" w:lineRule="exact"/>
      </w:pPr>
    </w:p>
    <w:p w14:paraId="35810B29" w14:textId="01EE1274" w:rsidR="00F03161" w:rsidRDefault="004A4155" w:rsidP="00853138">
      <w:r w:rsidRPr="00875BA3">
        <w:rPr>
          <w:rFonts w:hint="eastAsia"/>
        </w:rPr>
        <w:t>大阪府では、南海トラフ巨大地震や上町断層帯などの直下型地震に対し、各地域の津波浸水深や地震動による建物被害等を想定している。今後は、府の被害想定や、市町村が公表する地震の被害想定、危険地域、避難場所などを示したハザードマップなどを活用し、府民の防災意識や住宅の耐震化意欲の向上を図る。</w:t>
      </w:r>
      <w:r w:rsidR="00F03161">
        <w:br w:type="page"/>
      </w:r>
    </w:p>
    <w:p w14:paraId="3295EF33" w14:textId="389B31B7" w:rsidR="00286D73" w:rsidRPr="00875BA3" w:rsidRDefault="00EF0C48" w:rsidP="00286D73">
      <w:pPr>
        <w:pStyle w:val="1"/>
      </w:pPr>
      <w:bookmarkStart w:id="82" w:name="_Toc425887080"/>
      <w:bookmarkStart w:id="83" w:name="_Toc440912956"/>
      <w:bookmarkStart w:id="84" w:name="_Toc4676382"/>
      <w:r w:rsidRPr="00562486">
        <w:rPr>
          <w:rFonts w:hint="eastAsia"/>
        </w:rPr>
        <w:lastRenderedPageBreak/>
        <w:t>７</w:t>
      </w:r>
      <w:r w:rsidR="00286D73" w:rsidRPr="00875BA3">
        <w:rPr>
          <w:rFonts w:hint="eastAsia"/>
        </w:rPr>
        <w:t>．耐震化の促進への社会環境整備</w:t>
      </w:r>
      <w:bookmarkEnd w:id="82"/>
      <w:bookmarkEnd w:id="83"/>
      <w:bookmarkEnd w:id="84"/>
    </w:p>
    <w:p w14:paraId="3D06400F" w14:textId="77777777" w:rsidR="00286D73" w:rsidRPr="00875BA3" w:rsidRDefault="00286D73" w:rsidP="00286D73"/>
    <w:p w14:paraId="33D452B2" w14:textId="74F46D93" w:rsidR="00286D73" w:rsidRPr="00875BA3" w:rsidRDefault="00286D73" w:rsidP="00286D73">
      <w:pPr>
        <w:pStyle w:val="3"/>
      </w:pPr>
      <w:bookmarkStart w:id="85" w:name="_Toc425887081"/>
      <w:r w:rsidRPr="00875BA3">
        <w:rPr>
          <w:rFonts w:hint="eastAsia"/>
        </w:rPr>
        <w:t>（１）耐震改修以外の建替えや住替え等による促進</w:t>
      </w:r>
      <w:bookmarkEnd w:id="85"/>
    </w:p>
    <w:p w14:paraId="737548EF" w14:textId="77777777" w:rsidR="00286D73" w:rsidRPr="00875BA3" w:rsidRDefault="00286D73" w:rsidP="00286D73">
      <w:r w:rsidRPr="00875BA3">
        <w:rPr>
          <w:rFonts w:hint="eastAsia"/>
          <w:kern w:val="0"/>
        </w:rPr>
        <w:t>耐震改修だけでなく、将来の住まい方によっては、高齢者向け住宅への住替え支援や建替えを促進することも耐震化を進める有効な手段であり、関係機関と連携した促進策を検討する。</w:t>
      </w:r>
    </w:p>
    <w:p w14:paraId="757BE398" w14:textId="77777777" w:rsidR="00286D73" w:rsidRPr="00875BA3" w:rsidRDefault="00286D73" w:rsidP="00286D73"/>
    <w:p w14:paraId="2CD73847" w14:textId="632CFA97" w:rsidR="00286D73" w:rsidRPr="00875BA3" w:rsidRDefault="00286D73" w:rsidP="00286D73">
      <w:pPr>
        <w:pStyle w:val="3"/>
      </w:pPr>
      <w:bookmarkStart w:id="86" w:name="_Toc425887082"/>
      <w:r w:rsidRPr="00875BA3">
        <w:rPr>
          <w:rFonts w:hint="eastAsia"/>
        </w:rPr>
        <w:t>（２）税の抜本改正や支援制度の拡充</w:t>
      </w:r>
      <w:bookmarkEnd w:id="86"/>
    </w:p>
    <w:p w14:paraId="5796D196" w14:textId="77777777" w:rsidR="00286D73" w:rsidRPr="00875BA3" w:rsidRDefault="00286D73" w:rsidP="00286D73">
      <w:pPr>
        <w:rPr>
          <w:color w:val="000000" w:themeColor="text1"/>
        </w:rPr>
      </w:pPr>
      <w:r w:rsidRPr="00875BA3">
        <w:rPr>
          <w:rFonts w:hint="eastAsia"/>
          <w:kern w:val="0"/>
        </w:rPr>
        <w:t>耐震改修を行った場合の所得税及び固定資産税の税控除額の拡大や、その他</w:t>
      </w:r>
      <w:r w:rsidRPr="00875BA3">
        <w:rPr>
          <w:rFonts w:hint="eastAsia"/>
          <w:color w:val="000000" w:themeColor="text1"/>
          <w:kern w:val="0"/>
        </w:rPr>
        <w:t>耐震化の促進に直結するような新たな税制改正、耐震</w:t>
      </w:r>
      <w:r w:rsidRPr="00875BA3">
        <w:rPr>
          <w:rFonts w:hint="eastAsia"/>
          <w:kern w:val="0"/>
        </w:rPr>
        <w:t>改修にかかる国庫補助の拡充や新たな補助の創設などについて、</w:t>
      </w:r>
      <w:r w:rsidRPr="00875BA3">
        <w:rPr>
          <w:rFonts w:hint="eastAsia"/>
          <w:color w:val="000000" w:themeColor="text1"/>
          <w:kern w:val="0"/>
        </w:rPr>
        <w:t>国へ提案・要望を行う。</w:t>
      </w:r>
    </w:p>
    <w:p w14:paraId="4FF34082" w14:textId="77777777" w:rsidR="00286D73" w:rsidRPr="00875BA3" w:rsidRDefault="00286D73" w:rsidP="00286D73"/>
    <w:p w14:paraId="41FE8CF9" w14:textId="3E62E0F5" w:rsidR="00286D73" w:rsidRPr="00875BA3" w:rsidRDefault="00286D73" w:rsidP="00286D73">
      <w:pPr>
        <w:pStyle w:val="3"/>
      </w:pPr>
      <w:bookmarkStart w:id="87" w:name="_Toc425887083"/>
      <w:r w:rsidRPr="00875BA3">
        <w:rPr>
          <w:rFonts w:hint="eastAsia"/>
        </w:rPr>
        <w:t>（３）住宅ローンや保険制度の拡充等、関係機関との連携</w:t>
      </w:r>
      <w:bookmarkEnd w:id="87"/>
    </w:p>
    <w:p w14:paraId="5D730CD0" w14:textId="77777777" w:rsidR="00286D73" w:rsidRPr="00875BA3" w:rsidRDefault="00286D73" w:rsidP="00286D73">
      <w:pPr>
        <w:rPr>
          <w:color w:val="000000" w:themeColor="text1"/>
        </w:rPr>
      </w:pPr>
      <w:r w:rsidRPr="00875BA3">
        <w:rPr>
          <w:rFonts w:hint="eastAsia"/>
          <w:kern w:val="0"/>
        </w:rPr>
        <w:t>耐震化された住宅の購入や耐震リフォームにかかるローンの金利優遇などの検討を金融機関へ働きかけるとともに、保険会社に耐震改修を行った住宅への地震保険の保険料率の優遇などの検討を働きかける。さらに、移住・住みかえ支援機構や住宅流通事業者などと連携した高齢者の住替え促進策などを検討する。</w:t>
      </w:r>
    </w:p>
    <w:p w14:paraId="21BF7808" w14:textId="77777777" w:rsidR="00286D73" w:rsidRPr="00875BA3" w:rsidRDefault="00286D73" w:rsidP="00286D73"/>
    <w:p w14:paraId="496C9708" w14:textId="77777777" w:rsidR="00286D73" w:rsidRPr="00875BA3" w:rsidRDefault="00286D73" w:rsidP="00286D73">
      <w:pPr>
        <w:pStyle w:val="3"/>
      </w:pPr>
      <w:r w:rsidRPr="00875BA3">
        <w:rPr>
          <w:rFonts w:hint="eastAsia"/>
        </w:rPr>
        <w:t>（４）中古住宅市場の活用</w:t>
      </w:r>
    </w:p>
    <w:p w14:paraId="65EAFCB9" w14:textId="77777777" w:rsidR="00286D73" w:rsidRPr="00875BA3" w:rsidRDefault="00286D73" w:rsidP="00286D73">
      <w:pPr>
        <w:rPr>
          <w:color w:val="000000" w:themeColor="text1"/>
        </w:rPr>
      </w:pPr>
      <w:r w:rsidRPr="00875BA3">
        <w:rPr>
          <w:rFonts w:hint="eastAsia"/>
          <w:kern w:val="0"/>
        </w:rPr>
        <w:t>中古住宅市場において、耐震改修した住宅が高く評価されるような環境整備について、国へ働きかける。</w:t>
      </w:r>
    </w:p>
    <w:p w14:paraId="02EE37DA" w14:textId="77777777" w:rsidR="00286D73" w:rsidRPr="00875BA3" w:rsidRDefault="00286D73" w:rsidP="00286D73">
      <w:pPr>
        <w:ind w:leftChars="0" w:left="0" w:firstLineChars="0" w:firstLine="0"/>
        <w:rPr>
          <w:color w:val="0F243E" w:themeColor="text2" w:themeShade="80"/>
        </w:rPr>
      </w:pPr>
    </w:p>
    <w:p w14:paraId="07E1563A" w14:textId="73E0EB7A" w:rsidR="00286D73" w:rsidRPr="00EF0C48" w:rsidRDefault="00286D73" w:rsidP="00EF0C48">
      <w:pPr>
        <w:widowControl/>
        <w:spacing w:line="240" w:lineRule="auto"/>
        <w:ind w:leftChars="0" w:left="0" w:rightChars="0" w:right="0" w:firstLineChars="0" w:firstLine="0"/>
        <w:jc w:val="left"/>
        <w:rPr>
          <w:b/>
          <w:sz w:val="40"/>
        </w:rPr>
      </w:pPr>
      <w:r w:rsidRPr="00875BA3">
        <w:rPr>
          <w:b/>
          <w:sz w:val="40"/>
        </w:rPr>
        <w:br w:type="page"/>
      </w:r>
      <w:bookmarkEnd w:id="63"/>
    </w:p>
    <w:p w14:paraId="6AB5B31B" w14:textId="1CB2B80A" w:rsidR="00286D73" w:rsidRPr="00875BA3" w:rsidRDefault="00286D73" w:rsidP="00286D73">
      <w:pPr>
        <w:pStyle w:val="1"/>
      </w:pPr>
      <w:bookmarkStart w:id="88" w:name="_Toc440912962"/>
      <w:bookmarkStart w:id="89" w:name="_Toc4676383"/>
      <w:r w:rsidRPr="00875BA3">
        <w:rPr>
          <w:rFonts w:hint="eastAsia"/>
        </w:rPr>
        <w:lastRenderedPageBreak/>
        <w:t>８．推進体制の整備</w:t>
      </w:r>
      <w:bookmarkEnd w:id="88"/>
      <w:bookmarkEnd w:id="89"/>
    </w:p>
    <w:p w14:paraId="57A500F1" w14:textId="77777777" w:rsidR="00286D73" w:rsidRPr="00875BA3" w:rsidRDefault="00286D73" w:rsidP="00286D73">
      <w:pPr>
        <w:spacing w:beforeLines="50" w:before="180"/>
      </w:pPr>
      <w:r w:rsidRPr="00875BA3">
        <w:rPr>
          <w:rFonts w:hint="eastAsia"/>
        </w:rPr>
        <w:t>目標の達成には、さまざまな分野の連携による施策の展開が必要なことから、住宅まちづくり部だけでなく部局を横断した体制づくりや、市町村、国はもちろんのこと、府民、民間事業者などが、協同して取り組むことができる体制を整備する。</w:t>
      </w:r>
    </w:p>
    <w:p w14:paraId="70220EEA" w14:textId="77777777" w:rsidR="00286D73" w:rsidRPr="00875BA3" w:rsidRDefault="00286D73" w:rsidP="00286D73">
      <w:pPr>
        <w:spacing w:line="300" w:lineRule="exact"/>
        <w:ind w:firstLine="400"/>
        <w:rPr>
          <w:b/>
          <w:sz w:val="40"/>
        </w:rPr>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3E1E800F" w14:textId="77777777" w:rsidTr="00912235">
        <w:tc>
          <w:tcPr>
            <w:tcW w:w="9694" w:type="dxa"/>
            <w:shd w:val="clear" w:color="auto" w:fill="FDE9D9" w:themeFill="accent6" w:themeFillTint="33"/>
          </w:tcPr>
          <w:p w14:paraId="65A32064" w14:textId="1E3D0B10" w:rsidR="00286D73" w:rsidRPr="00875BA3" w:rsidRDefault="00286D73" w:rsidP="00912235">
            <w:pPr>
              <w:pStyle w:val="2"/>
            </w:pPr>
            <w:bookmarkStart w:id="90" w:name="_Toc440912963"/>
            <w:bookmarkStart w:id="91" w:name="_Toc4676384"/>
            <w:r w:rsidRPr="00875BA3">
              <w:rPr>
                <w:rFonts w:hint="eastAsia"/>
              </w:rPr>
              <w:t>１．庁内等の連携</w:t>
            </w:r>
            <w:bookmarkEnd w:id="90"/>
            <w:bookmarkEnd w:id="91"/>
          </w:p>
        </w:tc>
      </w:tr>
    </w:tbl>
    <w:p w14:paraId="33239039" w14:textId="77777777" w:rsidR="00286D73" w:rsidRPr="00875BA3" w:rsidRDefault="00286D73" w:rsidP="00286D73">
      <w:pPr>
        <w:pStyle w:val="3"/>
        <w:spacing w:line="200" w:lineRule="exact"/>
      </w:pPr>
    </w:p>
    <w:p w14:paraId="7660AD33" w14:textId="77777777" w:rsidR="00286D73" w:rsidRPr="00875BA3" w:rsidRDefault="00286D73" w:rsidP="00286D73">
      <w:pPr>
        <w:rPr>
          <w:kern w:val="0"/>
          <w:szCs w:val="24"/>
        </w:rPr>
      </w:pPr>
      <w:r w:rsidRPr="00875BA3">
        <w:rPr>
          <w:rFonts w:hint="eastAsia"/>
          <w:kern w:val="0"/>
          <w:szCs w:val="24"/>
        </w:rPr>
        <w:t>木造住宅や分譲マンションについては、所有者が高齢化していることや、今後は耐震改修だけでなく、建替え、除却、住替えなど、さまざまな施策による耐震化の促進が必要なため、高齢者向け住宅や福祉施策を所管する部局などとの連携を図る。また、多数の者が利用する建築物については、学校や病院、社会福祉施設などを所管する部局、広域緊急交通路沿道建築物については、危機管理部局や道路管理部局など、横断的に連携を図る。</w:t>
      </w:r>
    </w:p>
    <w:p w14:paraId="75E17D34" w14:textId="77777777" w:rsidR="00286D73" w:rsidRPr="00875BA3" w:rsidRDefault="00286D73" w:rsidP="00286D73">
      <w:r w:rsidRPr="00875BA3">
        <w:rPr>
          <w:rFonts w:hint="eastAsia"/>
          <w:kern w:val="0"/>
          <w:szCs w:val="24"/>
        </w:rPr>
        <w:t>また、庁内全体の防災を取りまとめる危機管理部局や、府有建築物を所管する部局とも、耐震化に関連する事項を把握するため、充分に連携を図る。</w:t>
      </w:r>
    </w:p>
    <w:p w14:paraId="668D2182"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1BDC76B5" w14:textId="77777777" w:rsidTr="00912235">
        <w:tc>
          <w:tcPr>
            <w:tcW w:w="9694" w:type="dxa"/>
            <w:shd w:val="clear" w:color="auto" w:fill="FDE9D9" w:themeFill="accent6" w:themeFillTint="33"/>
          </w:tcPr>
          <w:p w14:paraId="4F4B6E8A" w14:textId="38CDC375" w:rsidR="00286D73" w:rsidRPr="00875BA3" w:rsidRDefault="00286D73" w:rsidP="00912235">
            <w:pPr>
              <w:pStyle w:val="2"/>
            </w:pPr>
            <w:bookmarkStart w:id="92" w:name="_Toc425872477"/>
            <w:bookmarkStart w:id="93" w:name="_Toc425887089"/>
            <w:bookmarkStart w:id="94" w:name="_Toc440912964"/>
            <w:bookmarkStart w:id="95" w:name="_Toc4676385"/>
            <w:r w:rsidRPr="00875BA3">
              <w:rPr>
                <w:rFonts w:hint="eastAsia"/>
              </w:rPr>
              <w:t>２．所管行政庁との連携</w:t>
            </w:r>
            <w:bookmarkEnd w:id="92"/>
            <w:bookmarkEnd w:id="93"/>
            <w:bookmarkEnd w:id="94"/>
            <w:bookmarkEnd w:id="95"/>
          </w:p>
        </w:tc>
      </w:tr>
    </w:tbl>
    <w:p w14:paraId="73C2B7AC" w14:textId="77777777" w:rsidR="00286D73" w:rsidRPr="00875BA3" w:rsidRDefault="00286D73" w:rsidP="00286D73">
      <w:pPr>
        <w:pStyle w:val="3"/>
        <w:spacing w:line="200" w:lineRule="exact"/>
      </w:pPr>
      <w:bookmarkStart w:id="96" w:name="_Toc425872478"/>
      <w:bookmarkStart w:id="97" w:name="_Toc425887090"/>
    </w:p>
    <w:bookmarkEnd w:id="96"/>
    <w:bookmarkEnd w:id="97"/>
    <w:p w14:paraId="100D2AFD" w14:textId="77777777" w:rsidR="00286D73" w:rsidRPr="00875BA3" w:rsidRDefault="00286D73" w:rsidP="00286D73">
      <w:r w:rsidRPr="00875BA3">
        <w:rPr>
          <w:rFonts w:hint="eastAsia"/>
        </w:rPr>
        <w:t>特定既存耐震不適格建築物や耐震診断が義務となる大規模建築物、広域緊急交通路沿道建築物等については、耐震改修促進法に基づき所管行政庁は必要な指導、助言、指示、命令等を行うものとする。</w:t>
      </w:r>
    </w:p>
    <w:p w14:paraId="6436D5CB"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7E7E1699" w14:textId="77777777" w:rsidTr="00912235">
        <w:tc>
          <w:tcPr>
            <w:tcW w:w="9694" w:type="dxa"/>
            <w:shd w:val="clear" w:color="auto" w:fill="FDE9D9" w:themeFill="accent6" w:themeFillTint="33"/>
          </w:tcPr>
          <w:p w14:paraId="26B4BB31" w14:textId="2AFBC0A6" w:rsidR="00286D73" w:rsidRPr="00875BA3" w:rsidRDefault="00286D73" w:rsidP="00912235">
            <w:pPr>
              <w:pStyle w:val="2"/>
            </w:pPr>
            <w:bookmarkStart w:id="98" w:name="_Toc425872485"/>
            <w:bookmarkStart w:id="99" w:name="_Toc425887097"/>
            <w:bookmarkStart w:id="100" w:name="_Toc440912965"/>
            <w:bookmarkStart w:id="101" w:name="_Toc4676386"/>
            <w:r w:rsidRPr="00875BA3">
              <w:rPr>
                <w:rFonts w:hint="eastAsia"/>
              </w:rPr>
              <w:t>３．大阪建築物震災対策推進協議会</w:t>
            </w:r>
            <w:bookmarkEnd w:id="98"/>
            <w:bookmarkEnd w:id="99"/>
            <w:r w:rsidRPr="00875BA3">
              <w:rPr>
                <w:rFonts w:hint="eastAsia"/>
              </w:rPr>
              <w:t>との連携</w:t>
            </w:r>
            <w:bookmarkEnd w:id="100"/>
            <w:bookmarkEnd w:id="101"/>
          </w:p>
        </w:tc>
      </w:tr>
    </w:tbl>
    <w:p w14:paraId="4635D694" w14:textId="77777777" w:rsidR="00286D73" w:rsidRPr="00875BA3" w:rsidRDefault="00286D73" w:rsidP="00286D73">
      <w:pPr>
        <w:pStyle w:val="3"/>
        <w:spacing w:line="200" w:lineRule="exact"/>
      </w:pPr>
    </w:p>
    <w:p w14:paraId="1A75D44B" w14:textId="77777777" w:rsidR="00286D73" w:rsidRPr="00875BA3" w:rsidRDefault="00286D73" w:rsidP="00286D73">
      <w:r w:rsidRPr="00875BA3">
        <w:rPr>
          <w:rFonts w:hint="eastAsia"/>
        </w:rPr>
        <w:t>府内の建築物等の震災対策を支援するため、公共・民間の団体が連携して、府内の建築物等の震災対策を推進するために平成10年に設立した。</w:t>
      </w:r>
    </w:p>
    <w:p w14:paraId="355E03A2" w14:textId="77777777" w:rsidR="00286D73" w:rsidRPr="00875BA3" w:rsidRDefault="00286D73" w:rsidP="00286D73">
      <w:r w:rsidRPr="00875BA3">
        <w:rPr>
          <w:rFonts w:hint="eastAsia"/>
        </w:rPr>
        <w:t>これまで、各種講習会の開催、技術者の育成、耐震改修マニュアルの作成など耐震性向上に資するさまざまな事業に取り組んできた。</w:t>
      </w:r>
    </w:p>
    <w:p w14:paraId="72BE3524" w14:textId="77777777" w:rsidR="00286D73" w:rsidRPr="00875BA3" w:rsidRDefault="00286D73" w:rsidP="00286D73">
      <w:r w:rsidRPr="00875BA3">
        <w:rPr>
          <w:rFonts w:hint="eastAsia"/>
        </w:rPr>
        <w:t>大阪建築物震災対策推進協議会における各事業は、民間団体の協力を得ながら実施しており、今後も引続き関係団体と連携を図りながら、事業推進に努めるものとする。</w:t>
      </w:r>
    </w:p>
    <w:p w14:paraId="06099760" w14:textId="77777777" w:rsidR="00286D73" w:rsidRPr="00875BA3" w:rsidRDefault="00286D73" w:rsidP="00286D73">
      <w:pPr>
        <w:widowControl/>
        <w:spacing w:line="240" w:lineRule="auto"/>
        <w:ind w:leftChars="0" w:left="0" w:rightChars="0" w:right="0" w:firstLineChars="0" w:firstLine="0"/>
        <w:jc w:val="left"/>
      </w:pPr>
      <w:r w:rsidRPr="00875BA3">
        <w:br w:type="page"/>
      </w:r>
    </w:p>
    <w:p w14:paraId="3900E391" w14:textId="77777777" w:rsidR="00286D73" w:rsidRPr="00875BA3" w:rsidRDefault="00286D73" w:rsidP="00286D73">
      <w:pPr>
        <w:pStyle w:val="3"/>
        <w:ind w:firstLineChars="100" w:firstLine="280"/>
      </w:pPr>
      <w:bookmarkStart w:id="102" w:name="_Toc425872487"/>
      <w:bookmarkStart w:id="103" w:name="_Toc425887099"/>
      <w:r w:rsidRPr="00875BA3">
        <w:rPr>
          <w:rFonts w:hint="eastAsia"/>
        </w:rPr>
        <w:lastRenderedPageBreak/>
        <w:t>主な事業内容</w:t>
      </w:r>
      <w:bookmarkEnd w:id="102"/>
      <w:bookmarkEnd w:id="103"/>
    </w:p>
    <w:p w14:paraId="7226F329" w14:textId="77777777" w:rsidR="00286D73" w:rsidRPr="00875BA3" w:rsidRDefault="00286D73" w:rsidP="00286D73">
      <w:r w:rsidRPr="00875BA3">
        <w:rPr>
          <w:rFonts w:hint="eastAsia"/>
        </w:rPr>
        <w:t>○耐震診断・耐震改修相談窓口</w:t>
      </w:r>
    </w:p>
    <w:p w14:paraId="5B4B62A8" w14:textId="77777777" w:rsidR="00286D73" w:rsidRPr="00875BA3" w:rsidRDefault="00286D73" w:rsidP="00286D73">
      <w:r w:rsidRPr="00875BA3">
        <w:rPr>
          <w:rFonts w:hint="eastAsia"/>
        </w:rPr>
        <w:t>○技術者向け耐震診断・耐震改修講習会の開催</w:t>
      </w:r>
    </w:p>
    <w:p w14:paraId="76149D1F" w14:textId="77777777" w:rsidR="00286D73" w:rsidRPr="00875BA3" w:rsidRDefault="00286D73" w:rsidP="00286D73">
      <w:r w:rsidRPr="00875BA3">
        <w:rPr>
          <w:rFonts w:hint="eastAsia"/>
        </w:rPr>
        <w:t>○所有者向け耐震診断・耐震改修説明会の開催</w:t>
      </w:r>
    </w:p>
    <w:p w14:paraId="0FDCA327" w14:textId="77777777" w:rsidR="00286D73" w:rsidRPr="00875BA3" w:rsidRDefault="00286D73" w:rsidP="00286D73">
      <w:r w:rsidRPr="00875BA3">
        <w:rPr>
          <w:rFonts w:hint="eastAsia"/>
        </w:rPr>
        <w:t>○被災建築物応急危険度判定士講習会による判定士の養成</w:t>
      </w:r>
    </w:p>
    <w:p w14:paraId="1E6BD06F" w14:textId="77777777" w:rsidR="00286D73" w:rsidRPr="00875BA3" w:rsidRDefault="00286D73" w:rsidP="00286D73">
      <w:r w:rsidRPr="00875BA3">
        <w:rPr>
          <w:rFonts w:hint="eastAsia"/>
        </w:rPr>
        <w:t>○ビデオ、パンフレットの作成及び配布</w:t>
      </w:r>
    </w:p>
    <w:p w14:paraId="2927EDD2"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27319622" w14:textId="77777777" w:rsidTr="00912235">
        <w:tc>
          <w:tcPr>
            <w:tcW w:w="9694" w:type="dxa"/>
            <w:shd w:val="clear" w:color="auto" w:fill="FDE9D9" w:themeFill="accent6" w:themeFillTint="33"/>
          </w:tcPr>
          <w:p w14:paraId="7BDB4D4E" w14:textId="0D9AAA49" w:rsidR="00286D73" w:rsidRPr="00875BA3" w:rsidRDefault="00286D73" w:rsidP="00912235">
            <w:pPr>
              <w:pStyle w:val="2"/>
            </w:pPr>
            <w:bookmarkStart w:id="104" w:name="_Toc425872488"/>
            <w:bookmarkStart w:id="105" w:name="_Toc425887100"/>
            <w:bookmarkStart w:id="106" w:name="_Toc440912966"/>
            <w:bookmarkStart w:id="107" w:name="_Toc4676387"/>
            <w:r w:rsidRPr="00875BA3">
              <w:rPr>
                <w:rFonts w:hint="eastAsia"/>
              </w:rPr>
              <w:t>４．関係団体との連携</w:t>
            </w:r>
            <w:bookmarkEnd w:id="104"/>
            <w:bookmarkEnd w:id="105"/>
            <w:bookmarkEnd w:id="106"/>
            <w:bookmarkEnd w:id="107"/>
          </w:p>
        </w:tc>
      </w:tr>
    </w:tbl>
    <w:p w14:paraId="3459664D" w14:textId="77777777" w:rsidR="00286D73" w:rsidRPr="00875BA3" w:rsidRDefault="00286D73" w:rsidP="00286D73"/>
    <w:p w14:paraId="64B66A8B" w14:textId="77777777" w:rsidR="00286D73" w:rsidRPr="00875BA3" w:rsidRDefault="00286D73" w:rsidP="00286D73">
      <w:r w:rsidRPr="00875BA3">
        <w:rPr>
          <w:rFonts w:hint="eastAsia"/>
        </w:rPr>
        <w:t>木造住宅については、自治会単位のまちまる支援事業を民間事業者との連携により進めているが、リフォームにあわせた耐震改修の普及活動等についても建築関係団体と連携を図りながら実施に努める。</w:t>
      </w:r>
    </w:p>
    <w:p w14:paraId="452236C7" w14:textId="77777777" w:rsidR="00286D73" w:rsidRPr="00875BA3" w:rsidRDefault="00286D73" w:rsidP="00286D73">
      <w:r w:rsidRPr="00875BA3">
        <w:rPr>
          <w:rFonts w:hint="eastAsia"/>
        </w:rPr>
        <w:t>また、分譲マンションの耐震化に向けた区分所有者間の合意形成等の円滑化を図るため、建築関係団体等との連携を強化し取り組む。</w:t>
      </w:r>
    </w:p>
    <w:p w14:paraId="4C9C59CB" w14:textId="01AA73AA" w:rsidR="00286D73" w:rsidRPr="00875BA3" w:rsidRDefault="00286D73" w:rsidP="00286D73">
      <w:r w:rsidRPr="00875BA3">
        <w:rPr>
          <w:rFonts w:hint="eastAsia"/>
        </w:rPr>
        <w:t>さらに、耐震改修促進法による耐震診断の義務</w:t>
      </w:r>
      <w:r w:rsidR="00371831" w:rsidRPr="00562486">
        <w:rPr>
          <w:rFonts w:hint="eastAsia"/>
        </w:rPr>
        <w:t>付け</w:t>
      </w:r>
      <w:r w:rsidRPr="00875BA3">
        <w:rPr>
          <w:rFonts w:hint="eastAsia"/>
        </w:rPr>
        <w:t>や広域緊急交通路沿道建築物の耐震化などの普及啓発等のため、建築関係団体や事業者団体との連携を強化し取り組む。</w:t>
      </w:r>
    </w:p>
    <w:p w14:paraId="252D90FF"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5278B8A4" w14:textId="77777777" w:rsidTr="00912235">
        <w:tc>
          <w:tcPr>
            <w:tcW w:w="9694" w:type="dxa"/>
            <w:shd w:val="clear" w:color="auto" w:fill="FDE9D9" w:themeFill="accent6" w:themeFillTint="33"/>
          </w:tcPr>
          <w:p w14:paraId="60204EB7" w14:textId="559A2373" w:rsidR="00286D73" w:rsidRPr="00875BA3" w:rsidRDefault="00286D73" w:rsidP="00912235">
            <w:pPr>
              <w:pStyle w:val="2"/>
            </w:pPr>
            <w:bookmarkStart w:id="108" w:name="_Toc440912967"/>
            <w:bookmarkStart w:id="109" w:name="_Toc4676388"/>
            <w:r w:rsidRPr="00875BA3">
              <w:rPr>
                <w:rFonts w:hint="eastAsia"/>
              </w:rPr>
              <w:t>５．自主防災組織、自治会等との連携</w:t>
            </w:r>
            <w:bookmarkEnd w:id="108"/>
            <w:bookmarkEnd w:id="109"/>
          </w:p>
        </w:tc>
      </w:tr>
    </w:tbl>
    <w:p w14:paraId="7C505693" w14:textId="77777777" w:rsidR="00286D73" w:rsidRPr="00875BA3" w:rsidRDefault="00286D73" w:rsidP="00286D73">
      <w:pPr>
        <w:pStyle w:val="3"/>
        <w:spacing w:line="200" w:lineRule="exact"/>
      </w:pPr>
    </w:p>
    <w:p w14:paraId="31162DEE" w14:textId="77777777" w:rsidR="00286D73" w:rsidRPr="00875BA3" w:rsidRDefault="00286D73" w:rsidP="00286D73">
      <w:r w:rsidRPr="00875BA3">
        <w:rPr>
          <w:rFonts w:hint="eastAsia"/>
        </w:rPr>
        <w:t>建物の耐震化を含めた防災意識の向上や防災情報の共有を行うことで、より地域に根ざした対策が講じられることが重要と考え、市町村や土木事務所、自主防災組織、地元自治会と連携し取り組む。</w:t>
      </w:r>
    </w:p>
    <w:p w14:paraId="3AECC5EC" w14:textId="77777777" w:rsidR="00286D73" w:rsidRPr="00875BA3" w:rsidRDefault="00286D73" w:rsidP="00286D73">
      <w:pPr>
        <w:widowControl/>
        <w:spacing w:line="240" w:lineRule="auto"/>
        <w:ind w:leftChars="0" w:left="0" w:rightChars="0" w:right="0" w:firstLineChars="0" w:firstLine="0"/>
        <w:jc w:val="left"/>
      </w:pPr>
      <w:r w:rsidRPr="00875BA3">
        <w:br w:type="page"/>
      </w:r>
    </w:p>
    <w:p w14:paraId="01D87306" w14:textId="1EFA539B" w:rsidR="00562486" w:rsidRPr="00B54B8B" w:rsidRDefault="00286D73" w:rsidP="00B54B8B">
      <w:pPr>
        <w:pStyle w:val="1"/>
        <w:rPr>
          <w:sz w:val="28"/>
          <w:szCs w:val="28"/>
        </w:rPr>
      </w:pPr>
      <w:bookmarkStart w:id="110" w:name="_Toc4676389"/>
      <w:r w:rsidRPr="006F4036">
        <w:rPr>
          <w:rFonts w:hint="eastAsia"/>
          <w:sz w:val="28"/>
          <w:szCs w:val="28"/>
        </w:rPr>
        <w:lastRenderedPageBreak/>
        <w:t>大阪府耐震改修促進計画審議会　審議経過</w:t>
      </w:r>
      <w:bookmarkEnd w:id="110"/>
    </w:p>
    <w:p w14:paraId="79F6A86B" w14:textId="77777777" w:rsidR="00E26411" w:rsidRDefault="00E26411" w:rsidP="00DA3AD6">
      <w:pPr>
        <w:spacing w:line="360" w:lineRule="exact"/>
      </w:pPr>
    </w:p>
    <w:p w14:paraId="30D21972" w14:textId="207D1761" w:rsidR="00286D73" w:rsidRPr="00875BA3" w:rsidRDefault="00286D73" w:rsidP="00DA3AD6">
      <w:pPr>
        <w:spacing w:line="360" w:lineRule="exact"/>
      </w:pPr>
      <w:r w:rsidRPr="00875BA3">
        <w:rPr>
          <w:rFonts w:hint="eastAsia"/>
        </w:rPr>
        <w:t>■　平成27年6月16日　　第1回審議会</w:t>
      </w:r>
    </w:p>
    <w:p w14:paraId="0726F6D8" w14:textId="77777777" w:rsidR="00286D73" w:rsidRPr="00875BA3" w:rsidRDefault="00286D73" w:rsidP="00DA3AD6">
      <w:pPr>
        <w:spacing w:line="360" w:lineRule="exact"/>
        <w:ind w:leftChars="500" w:left="1320" w:rightChars="0" w:right="0" w:hangingChars="50" w:hanging="120"/>
      </w:pPr>
      <w:r w:rsidRPr="00875BA3">
        <w:rPr>
          <w:rFonts w:hint="eastAsia"/>
        </w:rPr>
        <w:t>諮問　「大阪における今後の住宅・建築物の耐震改修促進政策のあり方について」</w:t>
      </w:r>
    </w:p>
    <w:p w14:paraId="7CD87A6E" w14:textId="77777777" w:rsidR="00286D73" w:rsidRPr="00875BA3" w:rsidRDefault="00F03161" w:rsidP="00E26411">
      <w:pPr>
        <w:spacing w:line="340" w:lineRule="exact"/>
        <w:ind w:leftChars="500" w:left="1320" w:rightChars="0" w:right="0" w:hangingChars="50" w:hanging="120"/>
      </w:pPr>
      <w:r>
        <w:rPr>
          <w:rFonts w:hint="eastAsia"/>
        </w:rPr>
        <w:t>・</w:t>
      </w:r>
      <w:r w:rsidR="00286D73" w:rsidRPr="00875BA3">
        <w:rPr>
          <w:rFonts w:hint="eastAsia"/>
        </w:rPr>
        <w:t>現行計画における目標達成状況やこれまでの耐震化施策の取組み状況の検証・評価及び課題について</w:t>
      </w:r>
    </w:p>
    <w:p w14:paraId="17DDD67C" w14:textId="77777777" w:rsidR="00286D73" w:rsidRPr="00875BA3" w:rsidRDefault="00286D73" w:rsidP="00DA3AD6">
      <w:pPr>
        <w:spacing w:line="360" w:lineRule="exact"/>
      </w:pPr>
      <w:r w:rsidRPr="00875BA3">
        <w:rPr>
          <w:rFonts w:hint="eastAsia"/>
        </w:rPr>
        <w:t>■　平成27年7月17日　　第2回審議会</w:t>
      </w:r>
    </w:p>
    <w:p w14:paraId="347A04BA" w14:textId="77777777" w:rsidR="00286D73" w:rsidRPr="00875BA3" w:rsidRDefault="00F03161" w:rsidP="00DA3AD6">
      <w:pPr>
        <w:spacing w:afterLines="50" w:after="180" w:line="360" w:lineRule="exact"/>
        <w:ind w:leftChars="500" w:left="1320" w:rightChars="0" w:right="0" w:hangingChars="50" w:hanging="120"/>
      </w:pPr>
      <w:r>
        <w:rPr>
          <w:rFonts w:hint="eastAsia"/>
        </w:rPr>
        <w:t>・</w:t>
      </w:r>
      <w:r w:rsidR="00286D73" w:rsidRPr="00875BA3">
        <w:rPr>
          <w:rFonts w:hint="eastAsia"/>
        </w:rPr>
        <w:t>第１回審議会における論点の整理</w:t>
      </w:r>
      <w:r>
        <w:rPr>
          <w:rFonts w:hint="eastAsia"/>
        </w:rPr>
        <w:t>、</w:t>
      </w:r>
      <w:r w:rsidR="00286D73" w:rsidRPr="00875BA3">
        <w:rPr>
          <w:rFonts w:hint="eastAsia"/>
        </w:rPr>
        <w:t>新たな目標の設定や新たな取組み施策について</w:t>
      </w:r>
    </w:p>
    <w:p w14:paraId="48141775" w14:textId="77777777" w:rsidR="00286D73" w:rsidRPr="00562486" w:rsidRDefault="00286D73" w:rsidP="00DA3AD6">
      <w:pPr>
        <w:spacing w:line="360" w:lineRule="exact"/>
      </w:pPr>
      <w:r w:rsidRPr="00875BA3">
        <w:rPr>
          <w:rFonts w:hint="eastAsia"/>
        </w:rPr>
        <w:t xml:space="preserve">■　</w:t>
      </w:r>
      <w:r w:rsidRPr="00562486">
        <w:rPr>
          <w:rFonts w:hint="eastAsia"/>
        </w:rPr>
        <w:t>平成27年8月21日　　第3回審議会</w:t>
      </w:r>
    </w:p>
    <w:p w14:paraId="45D4ACB5" w14:textId="77777777" w:rsidR="00286D73" w:rsidRPr="00562486" w:rsidRDefault="00F03161" w:rsidP="00DA3AD6">
      <w:pPr>
        <w:spacing w:afterLines="50" w:after="180" w:line="360" w:lineRule="exact"/>
        <w:ind w:leftChars="500" w:left="1320" w:rightChars="0" w:right="0" w:hangingChars="50" w:hanging="120"/>
      </w:pPr>
      <w:r w:rsidRPr="00562486">
        <w:rPr>
          <w:rFonts w:hint="eastAsia"/>
        </w:rPr>
        <w:t>・</w:t>
      </w:r>
      <w:r w:rsidR="00286D73" w:rsidRPr="00562486">
        <w:rPr>
          <w:rFonts w:hint="eastAsia"/>
        </w:rPr>
        <w:t>第2回審議会における論点の整理</w:t>
      </w:r>
      <w:r w:rsidRPr="00562486">
        <w:rPr>
          <w:rFonts w:hint="eastAsia"/>
        </w:rPr>
        <w:t>、</w:t>
      </w:r>
      <w:r w:rsidR="00286D73" w:rsidRPr="00562486">
        <w:rPr>
          <w:rFonts w:hint="eastAsia"/>
        </w:rPr>
        <w:t>中間とりまとめ案</w:t>
      </w:r>
      <w:r w:rsidRPr="00562486">
        <w:rPr>
          <w:rFonts w:hint="eastAsia"/>
        </w:rPr>
        <w:t>について</w:t>
      </w:r>
    </w:p>
    <w:p w14:paraId="0AF2875B" w14:textId="7E1F15E9" w:rsidR="00126D39" w:rsidRPr="00562486" w:rsidRDefault="00562486" w:rsidP="00DA3AD6">
      <w:pPr>
        <w:spacing w:afterLines="50" w:after="180" w:line="360" w:lineRule="exact"/>
        <w:ind w:leftChars="0" w:left="482" w:firstLineChars="0" w:firstLine="0"/>
      </w:pPr>
      <w:r w:rsidRPr="00875BA3">
        <w:rPr>
          <w:rFonts w:hint="eastAsia"/>
        </w:rPr>
        <w:t xml:space="preserve">■　</w:t>
      </w:r>
      <w:r w:rsidR="00126D39" w:rsidRPr="00562486">
        <w:rPr>
          <w:rFonts w:hint="eastAsia"/>
        </w:rPr>
        <w:t>平成27年</w:t>
      </w:r>
      <w:r w:rsidR="00710CE0" w:rsidRPr="00562486">
        <w:rPr>
          <w:rFonts w:hint="eastAsia"/>
        </w:rPr>
        <w:t>９</w:t>
      </w:r>
      <w:r w:rsidR="00126D39" w:rsidRPr="00562486">
        <w:rPr>
          <w:rFonts w:hint="eastAsia"/>
        </w:rPr>
        <w:t>月</w:t>
      </w:r>
      <w:r w:rsidR="00710CE0" w:rsidRPr="00562486">
        <w:rPr>
          <w:rFonts w:hint="eastAsia"/>
        </w:rPr>
        <w:t xml:space="preserve">　　　　　　</w:t>
      </w:r>
      <w:r w:rsidR="00126D39" w:rsidRPr="00562486">
        <w:rPr>
          <w:rFonts w:hint="eastAsia"/>
        </w:rPr>
        <w:t xml:space="preserve">　中間とりまとめ</w:t>
      </w:r>
    </w:p>
    <w:p w14:paraId="153F5B3E" w14:textId="77777777" w:rsidR="00286D73" w:rsidRPr="00562486" w:rsidRDefault="00286D73" w:rsidP="00DA3AD6">
      <w:pPr>
        <w:spacing w:line="360" w:lineRule="exact"/>
      </w:pPr>
      <w:r w:rsidRPr="00562486">
        <w:rPr>
          <w:rFonts w:hint="eastAsia"/>
        </w:rPr>
        <w:t>■　平成27年11月24日　　第4回審議会</w:t>
      </w:r>
    </w:p>
    <w:p w14:paraId="3A9C214E" w14:textId="77777777" w:rsidR="00286D73" w:rsidRPr="00562486" w:rsidRDefault="00F03161" w:rsidP="00DA3AD6">
      <w:pPr>
        <w:spacing w:afterLines="50" w:after="180" w:line="360" w:lineRule="exact"/>
        <w:ind w:leftChars="500" w:left="1320" w:rightChars="0" w:right="0" w:hangingChars="50" w:hanging="120"/>
      </w:pPr>
      <w:r w:rsidRPr="00562486">
        <w:rPr>
          <w:rFonts w:hint="eastAsia"/>
        </w:rPr>
        <w:t>・</w:t>
      </w:r>
      <w:r w:rsidR="00286D73" w:rsidRPr="00562486">
        <w:rPr>
          <w:rFonts w:hint="eastAsia"/>
        </w:rPr>
        <w:t>答申案</w:t>
      </w:r>
      <w:r w:rsidRPr="00562486">
        <w:rPr>
          <w:rFonts w:hint="eastAsia"/>
        </w:rPr>
        <w:t>について</w:t>
      </w:r>
    </w:p>
    <w:p w14:paraId="12B687A1" w14:textId="1CFFDC2D" w:rsidR="00126D39" w:rsidRPr="00562486" w:rsidRDefault="00562486" w:rsidP="00DA3AD6">
      <w:pPr>
        <w:spacing w:line="360" w:lineRule="exact"/>
        <w:ind w:leftChars="0" w:left="480" w:firstLineChars="0" w:firstLine="0"/>
      </w:pPr>
      <w:r w:rsidRPr="00875BA3">
        <w:rPr>
          <w:rFonts w:hint="eastAsia"/>
        </w:rPr>
        <w:t xml:space="preserve">■　</w:t>
      </w:r>
      <w:r w:rsidR="00126D39" w:rsidRPr="00562486">
        <w:rPr>
          <w:rFonts w:hint="eastAsia"/>
        </w:rPr>
        <w:t>平成27年</w:t>
      </w:r>
      <w:r w:rsidR="009F3138" w:rsidRPr="00562486">
        <w:rPr>
          <w:rFonts w:hint="eastAsia"/>
        </w:rPr>
        <w:t>11</w:t>
      </w:r>
      <w:r w:rsidR="00126D39" w:rsidRPr="00562486">
        <w:rPr>
          <w:rFonts w:hint="eastAsia"/>
        </w:rPr>
        <w:t>月</w:t>
      </w:r>
      <w:r w:rsidR="009F3138" w:rsidRPr="00562486">
        <w:rPr>
          <w:rFonts w:hint="eastAsia"/>
        </w:rPr>
        <w:t>24</w:t>
      </w:r>
      <w:r w:rsidR="00126D39" w:rsidRPr="00562486">
        <w:rPr>
          <w:rFonts w:hint="eastAsia"/>
        </w:rPr>
        <w:t>日　答申</w:t>
      </w:r>
    </w:p>
    <w:p w14:paraId="7F7DDA3D" w14:textId="77777777" w:rsidR="00126D39" w:rsidRPr="00562486" w:rsidRDefault="00126D39" w:rsidP="00E26411">
      <w:pPr>
        <w:spacing w:afterLines="50" w:after="180" w:line="220" w:lineRule="exact"/>
        <w:ind w:leftChars="500" w:left="1316" w:rightChars="0" w:right="0" w:hangingChars="50" w:hanging="116"/>
        <w:rPr>
          <w:spacing w:val="-4"/>
        </w:rPr>
      </w:pPr>
    </w:p>
    <w:p w14:paraId="1A2A638D" w14:textId="043CC4C7" w:rsidR="001A3115" w:rsidRPr="00562486" w:rsidRDefault="00562486" w:rsidP="00DA3AD6">
      <w:pPr>
        <w:spacing w:line="360" w:lineRule="exact"/>
        <w:ind w:leftChars="0" w:left="480" w:firstLineChars="0" w:firstLine="0"/>
      </w:pPr>
      <w:r w:rsidRPr="00875BA3">
        <w:rPr>
          <w:rFonts w:hint="eastAsia"/>
        </w:rPr>
        <w:t xml:space="preserve">■　</w:t>
      </w:r>
      <w:r w:rsidR="00EF0C48" w:rsidRPr="00562486">
        <w:rPr>
          <w:rFonts w:hint="eastAsia"/>
        </w:rPr>
        <w:t>平成30年7月13日　第5回審議会</w:t>
      </w:r>
    </w:p>
    <w:p w14:paraId="6739E8C5" w14:textId="77777777" w:rsidR="001A3115" w:rsidRPr="00562486" w:rsidRDefault="00EF0C48" w:rsidP="00DA3AD6">
      <w:pPr>
        <w:spacing w:line="360" w:lineRule="exact"/>
        <w:ind w:leftChars="500" w:left="1320" w:rightChars="0" w:right="0" w:hangingChars="50" w:hanging="120"/>
      </w:pPr>
      <w:r w:rsidRPr="00562486">
        <w:rPr>
          <w:rFonts w:hint="eastAsia"/>
        </w:rPr>
        <w:t>諮問　「「住宅建築物耐震10ヵ年戦略・大阪」に基づく更なる耐震化の取組みについて」</w:t>
      </w:r>
    </w:p>
    <w:p w14:paraId="33A3B186" w14:textId="0EADD243" w:rsidR="00EF0C48" w:rsidRPr="00562486" w:rsidRDefault="00F03161" w:rsidP="007E1F43">
      <w:pPr>
        <w:spacing w:afterLines="50" w:after="180" w:line="340" w:lineRule="exact"/>
        <w:ind w:leftChars="500" w:left="1320" w:rightChars="0" w:right="0" w:hangingChars="50" w:hanging="120"/>
      </w:pPr>
      <w:r w:rsidRPr="00562486">
        <w:rPr>
          <w:rFonts w:hint="eastAsia"/>
        </w:rPr>
        <w:t>・</w:t>
      </w:r>
      <w:r w:rsidR="00974E2B" w:rsidRPr="00562486">
        <w:rPr>
          <w:rFonts w:hint="eastAsia"/>
        </w:rPr>
        <w:t>大阪府北部を震源とする地震による被害等を踏まえた耐震改修促進計画の取組み、耐震診断義務付け</w:t>
      </w:r>
      <w:r w:rsidR="00371831" w:rsidRPr="00562486">
        <w:rPr>
          <w:rFonts w:hint="eastAsia"/>
        </w:rPr>
        <w:t>対象</w:t>
      </w:r>
      <w:r w:rsidR="00974E2B" w:rsidRPr="00562486">
        <w:rPr>
          <w:rFonts w:hint="eastAsia"/>
        </w:rPr>
        <w:t>建築物の現状と今後の取組みについて</w:t>
      </w:r>
    </w:p>
    <w:p w14:paraId="29DE20FF" w14:textId="5DB4FEE7" w:rsidR="00EF0C48" w:rsidRPr="00562486" w:rsidRDefault="00562486" w:rsidP="00DA3AD6">
      <w:pPr>
        <w:spacing w:line="360" w:lineRule="exact"/>
        <w:ind w:leftChars="0" w:left="480" w:firstLineChars="0" w:firstLine="0"/>
      </w:pPr>
      <w:r w:rsidRPr="00875BA3">
        <w:rPr>
          <w:rFonts w:hint="eastAsia"/>
        </w:rPr>
        <w:t xml:space="preserve">■　</w:t>
      </w:r>
      <w:r w:rsidR="00EF0C48" w:rsidRPr="00562486">
        <w:rPr>
          <w:rFonts w:hint="eastAsia"/>
        </w:rPr>
        <w:t>平成30年8月9日　第6回審議会</w:t>
      </w:r>
    </w:p>
    <w:p w14:paraId="49A49CC5" w14:textId="7E2E182B" w:rsidR="00EF0C48" w:rsidRPr="00562486" w:rsidRDefault="00F03161" w:rsidP="007E1F43">
      <w:pPr>
        <w:spacing w:afterLines="50" w:after="180" w:line="340" w:lineRule="exact"/>
        <w:ind w:leftChars="500" w:left="1320" w:rightChars="0" w:right="0" w:hangingChars="50" w:hanging="120"/>
      </w:pPr>
      <w:r w:rsidRPr="00562486">
        <w:rPr>
          <w:rFonts w:hint="eastAsia"/>
        </w:rPr>
        <w:t>・耐震診断義務付け対象</w:t>
      </w:r>
      <w:r w:rsidR="00EF0C48" w:rsidRPr="00562486">
        <w:rPr>
          <w:rFonts w:hint="eastAsia"/>
        </w:rPr>
        <w:t>建築物の目標の設定</w:t>
      </w:r>
      <w:r w:rsidRPr="00562486">
        <w:rPr>
          <w:rFonts w:hint="eastAsia"/>
        </w:rPr>
        <w:t>、</w:t>
      </w:r>
      <w:r w:rsidR="00EF0C48" w:rsidRPr="00562486">
        <w:rPr>
          <w:rFonts w:hint="eastAsia"/>
        </w:rPr>
        <w:t>国における大阪</w:t>
      </w:r>
      <w:r w:rsidR="00DD12BD">
        <w:rPr>
          <w:rFonts w:hint="eastAsia"/>
        </w:rPr>
        <w:t>府</w:t>
      </w:r>
      <w:r w:rsidR="00EF0C48" w:rsidRPr="00562486">
        <w:rPr>
          <w:rFonts w:hint="eastAsia"/>
        </w:rPr>
        <w:t>北部を震源とする地震に係る建築物等の被害状況と今後の取組みの検討状況</w:t>
      </w:r>
      <w:r w:rsidRPr="00562486">
        <w:rPr>
          <w:rFonts w:hint="eastAsia"/>
        </w:rPr>
        <w:t>、</w:t>
      </w:r>
      <w:r w:rsidR="00EF0C48" w:rsidRPr="00562486">
        <w:rPr>
          <w:rFonts w:hint="eastAsia"/>
        </w:rPr>
        <w:t>中間とりまとめ</w:t>
      </w:r>
      <w:r w:rsidRPr="00562486">
        <w:rPr>
          <w:rFonts w:hint="eastAsia"/>
        </w:rPr>
        <w:t>(案)について</w:t>
      </w:r>
    </w:p>
    <w:p w14:paraId="4B1F0C01" w14:textId="4DF83DEE" w:rsidR="00F03161" w:rsidRPr="00562486" w:rsidRDefault="00562486" w:rsidP="00DA3AD6">
      <w:pPr>
        <w:spacing w:afterLines="50" w:after="180" w:line="360" w:lineRule="exact"/>
        <w:ind w:leftChars="0" w:left="482" w:firstLineChars="0" w:firstLine="0"/>
      </w:pPr>
      <w:r w:rsidRPr="00875BA3">
        <w:rPr>
          <w:rFonts w:hint="eastAsia"/>
        </w:rPr>
        <w:t xml:space="preserve">■　</w:t>
      </w:r>
      <w:r w:rsidR="00F03161" w:rsidRPr="00562486">
        <w:rPr>
          <w:rFonts w:hint="eastAsia"/>
        </w:rPr>
        <w:t>平成30年９月28日　中間とりまとめ</w:t>
      </w:r>
    </w:p>
    <w:p w14:paraId="011C656C" w14:textId="6AFB3A63" w:rsidR="00EF0C48" w:rsidRPr="00562486" w:rsidRDefault="00562486" w:rsidP="00DA3AD6">
      <w:pPr>
        <w:spacing w:line="360" w:lineRule="exact"/>
      </w:pPr>
      <w:r w:rsidRPr="00875BA3">
        <w:rPr>
          <w:rFonts w:hint="eastAsia"/>
        </w:rPr>
        <w:t xml:space="preserve">■　</w:t>
      </w:r>
      <w:r w:rsidR="00EF0C48" w:rsidRPr="00562486">
        <w:rPr>
          <w:rFonts w:hint="eastAsia"/>
        </w:rPr>
        <w:t>平成</w:t>
      </w:r>
      <w:r w:rsidR="00F03161" w:rsidRPr="00562486">
        <w:rPr>
          <w:rFonts w:hint="eastAsia"/>
        </w:rPr>
        <w:t>31</w:t>
      </w:r>
      <w:r w:rsidR="00EF0C48" w:rsidRPr="00562486">
        <w:rPr>
          <w:rFonts w:hint="eastAsia"/>
        </w:rPr>
        <w:t>年１月9日　第７回審議会</w:t>
      </w:r>
    </w:p>
    <w:p w14:paraId="396B98A8" w14:textId="77777777" w:rsidR="00EF0C48" w:rsidRPr="00562486" w:rsidRDefault="00F03161" w:rsidP="00DA3AD6">
      <w:pPr>
        <w:spacing w:afterLines="50" w:after="180" w:line="360" w:lineRule="exact"/>
        <w:ind w:leftChars="500" w:left="1320" w:rightChars="0" w:right="0" w:hangingChars="50" w:hanging="120"/>
      </w:pPr>
      <w:r w:rsidRPr="00562486">
        <w:rPr>
          <w:rFonts w:hint="eastAsia"/>
        </w:rPr>
        <w:t>・答申</w:t>
      </w:r>
      <w:r w:rsidR="00EF0C48" w:rsidRPr="00562486">
        <w:rPr>
          <w:rFonts w:hint="eastAsia"/>
        </w:rPr>
        <w:t>案</w:t>
      </w:r>
      <w:r w:rsidRPr="00562486">
        <w:rPr>
          <w:rFonts w:hint="eastAsia"/>
        </w:rPr>
        <w:t>について</w:t>
      </w:r>
    </w:p>
    <w:p w14:paraId="562C0DA7" w14:textId="77777777" w:rsidR="00DA3AD6" w:rsidRDefault="00562486" w:rsidP="00DA3AD6">
      <w:pPr>
        <w:spacing w:line="360" w:lineRule="exact"/>
      </w:pPr>
      <w:r w:rsidRPr="00875BA3">
        <w:rPr>
          <w:rFonts w:hint="eastAsia"/>
        </w:rPr>
        <w:t xml:space="preserve">■　</w:t>
      </w:r>
      <w:r w:rsidR="00F03161" w:rsidRPr="00562486">
        <w:rPr>
          <w:rFonts w:hint="eastAsia"/>
        </w:rPr>
        <w:t>平成31年１月31日　答申</w:t>
      </w:r>
    </w:p>
    <w:p w14:paraId="7DA5C53B" w14:textId="77777777" w:rsidR="00DA3AD6" w:rsidRPr="00E26411" w:rsidRDefault="00DA3AD6" w:rsidP="00E26411">
      <w:pPr>
        <w:spacing w:afterLines="50" w:after="180" w:line="220" w:lineRule="exact"/>
        <w:ind w:leftChars="500" w:left="1301" w:rightChars="0" w:right="0" w:hangingChars="50" w:hanging="101"/>
        <w:rPr>
          <w:spacing w:val="-4"/>
          <w:sz w:val="21"/>
        </w:rPr>
      </w:pPr>
    </w:p>
    <w:p w14:paraId="5B8C5C32" w14:textId="356E57B6" w:rsidR="00DA3AD6" w:rsidRPr="00C80A57" w:rsidRDefault="00DA3AD6" w:rsidP="00DA3AD6">
      <w:pPr>
        <w:spacing w:line="360" w:lineRule="exact"/>
        <w:ind w:leftChars="0" w:left="480" w:firstLineChars="0" w:firstLine="0"/>
      </w:pPr>
      <w:r w:rsidRPr="00C80A57">
        <w:rPr>
          <w:rFonts w:hint="eastAsia"/>
        </w:rPr>
        <w:t>■　令和元年８月９日　第８回審議会</w:t>
      </w:r>
    </w:p>
    <w:p w14:paraId="1F4A41E1" w14:textId="41E62BD8" w:rsidR="00DA3AD6" w:rsidRPr="00C80A57" w:rsidRDefault="00DA3AD6" w:rsidP="007E1F43">
      <w:pPr>
        <w:spacing w:afterLines="50" w:after="180" w:line="340" w:lineRule="exact"/>
        <w:ind w:leftChars="500" w:left="1320" w:rightChars="0" w:right="0" w:hangingChars="50" w:hanging="120"/>
      </w:pPr>
      <w:r w:rsidRPr="00C80A57">
        <w:rPr>
          <w:rFonts w:hint="eastAsia"/>
        </w:rPr>
        <w:t>・ブロック塀等の耐震診断義務付け制度（案）〔帰宅困難者対策</w:t>
      </w:r>
      <w:r w:rsidR="007E1F43" w:rsidRPr="00C80A57">
        <w:rPr>
          <w:rFonts w:hint="eastAsia"/>
        </w:rPr>
        <w:t>〕、広域緊急交通路沿道建築物の実効力のある支援策の方向性について意見聴取</w:t>
      </w:r>
    </w:p>
    <w:p w14:paraId="7ECE0703" w14:textId="1B21561F" w:rsidR="00DA3AD6" w:rsidRPr="00C80A57" w:rsidRDefault="00DA3AD6" w:rsidP="00DA3AD6">
      <w:pPr>
        <w:spacing w:line="360" w:lineRule="exact"/>
        <w:ind w:leftChars="0" w:left="480" w:firstLineChars="0" w:firstLine="0"/>
      </w:pPr>
      <w:r w:rsidRPr="00C80A57">
        <w:rPr>
          <w:rFonts w:hint="eastAsia"/>
        </w:rPr>
        <w:t>■　令和２年１月10日　第９回審議会</w:t>
      </w:r>
    </w:p>
    <w:p w14:paraId="59E5922C" w14:textId="63C05B58" w:rsidR="007E1F43" w:rsidRPr="00C80A57" w:rsidRDefault="007E1F43" w:rsidP="007E1F43">
      <w:pPr>
        <w:spacing w:afterLines="50" w:after="180" w:line="340" w:lineRule="exact"/>
        <w:ind w:leftChars="500" w:left="1320" w:rightChars="0" w:right="0" w:hangingChars="50" w:hanging="120"/>
      </w:pPr>
      <w:r w:rsidRPr="00C80A57">
        <w:rPr>
          <w:rFonts w:hint="eastAsia"/>
        </w:rPr>
        <w:t>・広域緊急交通路沿道のブロック塀等の耐震化〔帰宅困難者対策〕、広域緊急交通路沿道建築物の実効力のある支援策について意見聴取</w:t>
      </w:r>
    </w:p>
    <w:p w14:paraId="668BEF20" w14:textId="50C869A0" w:rsidR="006A5CA7" w:rsidRPr="00C80A57" w:rsidRDefault="006A5CA7" w:rsidP="007E1F43">
      <w:pPr>
        <w:ind w:leftChars="0" w:left="0" w:firstLineChars="500" w:firstLine="1400"/>
        <w:rPr>
          <w:sz w:val="20"/>
          <w:szCs w:val="16"/>
        </w:rPr>
      </w:pPr>
      <w:r w:rsidRPr="00C80A57">
        <w:rPr>
          <w:rFonts w:hint="eastAsia"/>
          <w:sz w:val="28"/>
          <w:szCs w:val="28"/>
        </w:rPr>
        <w:lastRenderedPageBreak/>
        <w:t>大阪府耐震改修促進計画審議会　委員名簿</w:t>
      </w:r>
      <w:r w:rsidRPr="00C80A57">
        <w:rPr>
          <w:rFonts w:hint="eastAsia"/>
          <w:sz w:val="20"/>
          <w:szCs w:val="16"/>
        </w:rPr>
        <w:t>（敬称略・五十音順）</w:t>
      </w:r>
    </w:p>
    <w:p w14:paraId="2161861A" w14:textId="77777777" w:rsidR="006A5CA7" w:rsidRPr="00C80A57" w:rsidRDefault="006A5CA7" w:rsidP="006A5CA7">
      <w:pPr>
        <w:ind w:leftChars="200" w:left="480" w:rightChars="0" w:right="0" w:firstLineChars="0" w:firstLine="0"/>
        <w:rPr>
          <w:szCs w:val="18"/>
        </w:rPr>
      </w:pPr>
      <w:r w:rsidRPr="00C80A57">
        <w:rPr>
          <w:rFonts w:hint="eastAsia"/>
          <w:szCs w:val="18"/>
        </w:rPr>
        <w:t>第１期　：平成27年５月１日から平成28年4月30日まで</w:t>
      </w:r>
    </w:p>
    <w:p w14:paraId="3562675E" w14:textId="7B757ABA" w:rsidR="006A5CA7" w:rsidRPr="00C80A57" w:rsidRDefault="006A5CA7" w:rsidP="006A5CA7">
      <w:pPr>
        <w:ind w:leftChars="200" w:left="480" w:rightChars="0" w:right="0" w:firstLineChars="0" w:firstLine="0"/>
        <w:rPr>
          <w:szCs w:val="18"/>
        </w:rPr>
      </w:pPr>
      <w:r w:rsidRPr="00C80A57">
        <w:rPr>
          <w:rFonts w:hint="eastAsia"/>
          <w:szCs w:val="18"/>
        </w:rPr>
        <w:t>第２期　：平成</w:t>
      </w:r>
      <w:r w:rsidRPr="00C80A57">
        <w:rPr>
          <w:szCs w:val="18"/>
        </w:rPr>
        <w:t>3</w:t>
      </w:r>
      <w:r w:rsidRPr="00C80A57">
        <w:rPr>
          <w:rFonts w:hint="eastAsia"/>
          <w:szCs w:val="18"/>
        </w:rPr>
        <w:t>0</w:t>
      </w:r>
      <w:r w:rsidRPr="00C80A57">
        <w:rPr>
          <w:szCs w:val="18"/>
        </w:rPr>
        <w:t>年</w:t>
      </w:r>
      <w:r w:rsidRPr="00C80A57">
        <w:rPr>
          <w:rFonts w:hint="eastAsia"/>
          <w:szCs w:val="18"/>
        </w:rPr>
        <w:t>７</w:t>
      </w:r>
      <w:r w:rsidRPr="00C80A57">
        <w:rPr>
          <w:szCs w:val="18"/>
        </w:rPr>
        <w:t>月</w:t>
      </w:r>
      <w:r w:rsidRPr="00C80A57">
        <w:rPr>
          <w:rFonts w:hint="eastAsia"/>
          <w:szCs w:val="18"/>
        </w:rPr>
        <w:t>６</w:t>
      </w:r>
      <w:r w:rsidRPr="00C80A57">
        <w:rPr>
          <w:szCs w:val="18"/>
        </w:rPr>
        <w:t>日から</w:t>
      </w:r>
      <w:r w:rsidR="00B54B8B" w:rsidRPr="00C80A57">
        <w:rPr>
          <w:rFonts w:hint="eastAsia"/>
          <w:szCs w:val="18"/>
        </w:rPr>
        <w:t>令和元</w:t>
      </w:r>
      <w:r w:rsidRPr="00C80A57">
        <w:rPr>
          <w:szCs w:val="18"/>
        </w:rPr>
        <w:t>年７月５日まで</w:t>
      </w:r>
    </w:p>
    <w:p w14:paraId="0B982E50" w14:textId="65ED4ED6" w:rsidR="00B54B8B" w:rsidRPr="00C80A57" w:rsidRDefault="00B54B8B" w:rsidP="006A5CA7">
      <w:pPr>
        <w:ind w:leftChars="200" w:left="480" w:rightChars="0" w:right="0" w:firstLineChars="0" w:firstLine="0"/>
        <w:rPr>
          <w:szCs w:val="18"/>
        </w:rPr>
      </w:pPr>
      <w:r w:rsidRPr="00C80A57">
        <w:rPr>
          <w:rFonts w:hint="eastAsia"/>
          <w:szCs w:val="18"/>
        </w:rPr>
        <w:t>第３期　：令和元</w:t>
      </w:r>
      <w:r w:rsidRPr="00C80A57">
        <w:rPr>
          <w:szCs w:val="18"/>
        </w:rPr>
        <w:t>年７月</w:t>
      </w:r>
      <w:r w:rsidR="00E26411" w:rsidRPr="00C80A57">
        <w:rPr>
          <w:rFonts w:hint="eastAsia"/>
          <w:szCs w:val="18"/>
        </w:rPr>
        <w:t>26</w:t>
      </w:r>
      <w:r w:rsidRPr="00C80A57">
        <w:rPr>
          <w:szCs w:val="18"/>
        </w:rPr>
        <w:t>日</w:t>
      </w:r>
      <w:r w:rsidR="00E26411" w:rsidRPr="00C80A57">
        <w:rPr>
          <w:rFonts w:hint="eastAsia"/>
          <w:szCs w:val="18"/>
        </w:rPr>
        <w:t>から令和２年７月25</w:t>
      </w:r>
      <w:r w:rsidRPr="00C80A57">
        <w:rPr>
          <w:rFonts w:hint="eastAsia"/>
          <w:szCs w:val="18"/>
        </w:rPr>
        <w:t>日まで</w:t>
      </w:r>
    </w:p>
    <w:p w14:paraId="1B244569" w14:textId="77777777" w:rsidR="006A5CA7" w:rsidRPr="00C80A57" w:rsidRDefault="006A5CA7" w:rsidP="006A5CA7">
      <w:pPr>
        <w:ind w:leftChars="200" w:left="480" w:rightChars="0" w:right="0" w:firstLineChars="0" w:firstLine="0"/>
        <w:rPr>
          <w:sz w:val="20"/>
          <w:szCs w:val="16"/>
        </w:rPr>
      </w:pPr>
    </w:p>
    <w:p w14:paraId="598792D4" w14:textId="4758E6B3" w:rsidR="006A5CA7" w:rsidRPr="00C80A57" w:rsidRDefault="006A5CA7" w:rsidP="006A5CA7">
      <w:pPr>
        <w:spacing w:line="240" w:lineRule="auto"/>
        <w:ind w:leftChars="200" w:left="480" w:rightChars="0" w:right="0" w:firstLineChars="0" w:firstLine="0"/>
        <w:rPr>
          <w:kern w:val="0"/>
          <w:szCs w:val="24"/>
        </w:rPr>
      </w:pPr>
      <w:r w:rsidRPr="00C80A57">
        <w:rPr>
          <w:szCs w:val="24"/>
        </w:rPr>
        <w:ruby>
          <w:rubyPr>
            <w:rubyAlign w:val="distributeSpace"/>
            <w:hps w:val="11"/>
            <w:hpsRaise w:val="24"/>
            <w:hpsBaseText w:val="24"/>
            <w:lid w:val="ja-JP"/>
          </w:rubyPr>
          <w:rt>
            <w:r w:rsidR="006A5CA7" w:rsidRPr="00C80A57">
              <w:rPr>
                <w:sz w:val="11"/>
                <w:szCs w:val="24"/>
              </w:rPr>
              <w:t>おおいし</w:t>
            </w:r>
          </w:rt>
          <w:rubyBase>
            <w:r w:rsidR="006A5CA7" w:rsidRPr="00C80A57">
              <w:rPr>
                <w:szCs w:val="24"/>
              </w:rPr>
              <w:t>大石</w:t>
            </w:r>
          </w:rubyBase>
        </w:ruby>
      </w:r>
      <w:r w:rsidRPr="00C80A57">
        <w:rPr>
          <w:rFonts w:hint="eastAsia"/>
          <w:szCs w:val="24"/>
        </w:rPr>
        <w:t xml:space="preserve">　</w:t>
      </w:r>
      <w:r w:rsidRPr="00C80A57">
        <w:rPr>
          <w:szCs w:val="24"/>
        </w:rPr>
        <w:ruby>
          <w:rubyPr>
            <w:rubyAlign w:val="distributeSpace"/>
            <w:hps w:val="11"/>
            <w:hpsRaise w:val="24"/>
            <w:hpsBaseText w:val="24"/>
            <w:lid w:val="ja-JP"/>
          </w:rubyPr>
          <w:rt>
            <w:r w:rsidR="006A5CA7" w:rsidRPr="00C80A57">
              <w:rPr>
                <w:sz w:val="11"/>
                <w:szCs w:val="24"/>
              </w:rPr>
              <w:t>まさみ</w:t>
            </w:r>
          </w:rt>
          <w:rubyBase>
            <w:r w:rsidR="006A5CA7" w:rsidRPr="00C80A57">
              <w:rPr>
                <w:szCs w:val="24"/>
              </w:rPr>
              <w:t>正美</w:t>
            </w:r>
          </w:rubyBase>
        </w:ruby>
      </w:r>
      <w:r w:rsidRPr="00C80A57">
        <w:rPr>
          <w:rFonts w:hint="eastAsia"/>
          <w:kern w:val="0"/>
          <w:szCs w:val="24"/>
        </w:rPr>
        <w:t xml:space="preserve"> 　NPO法人『人・家・街安全支援機構』　専務理事（第１</w:t>
      </w:r>
      <w:r w:rsidR="00E26411" w:rsidRPr="00C80A57">
        <w:rPr>
          <w:rFonts w:hint="eastAsia"/>
          <w:kern w:val="0"/>
          <w:szCs w:val="24"/>
        </w:rPr>
        <w:t>～</w:t>
      </w:r>
      <w:r w:rsidR="00B54B8B" w:rsidRPr="00C80A57">
        <w:rPr>
          <w:rFonts w:hint="eastAsia"/>
          <w:kern w:val="0"/>
          <w:szCs w:val="24"/>
        </w:rPr>
        <w:t>３期</w:t>
      </w:r>
      <w:r w:rsidRPr="00C80A57">
        <w:rPr>
          <w:rFonts w:hint="eastAsia"/>
          <w:kern w:val="0"/>
          <w:szCs w:val="24"/>
        </w:rPr>
        <w:t>）</w:t>
      </w:r>
    </w:p>
    <w:p w14:paraId="4118A602" w14:textId="78E4444E" w:rsidR="006A5CA7" w:rsidRPr="00C80A57" w:rsidRDefault="006A5CA7" w:rsidP="006A5CA7">
      <w:pPr>
        <w:spacing w:line="240" w:lineRule="auto"/>
        <w:ind w:leftChars="200" w:left="480" w:rightChars="0" w:right="0" w:firstLineChars="0" w:firstLine="0"/>
        <w:rPr>
          <w:sz w:val="20"/>
          <w:szCs w:val="16"/>
        </w:rPr>
      </w:pPr>
      <w:r w:rsidRPr="00C80A57">
        <w:rPr>
          <w:szCs w:val="24"/>
        </w:rPr>
        <w:ruby>
          <w:rubyPr>
            <w:rubyAlign w:val="distributeSpace"/>
            <w:hps w:val="12"/>
            <w:hpsRaise w:val="22"/>
            <w:hpsBaseText w:val="24"/>
            <w:lid w:val="ja-JP"/>
          </w:rubyPr>
          <w:rt>
            <w:r w:rsidR="006A5CA7" w:rsidRPr="00C80A57">
              <w:rPr>
                <w:sz w:val="12"/>
                <w:szCs w:val="24"/>
              </w:rPr>
              <w:t>こしやま</w:t>
            </w:r>
          </w:rt>
          <w:rubyBase>
            <w:r w:rsidR="006A5CA7" w:rsidRPr="00C80A57">
              <w:rPr>
                <w:szCs w:val="24"/>
              </w:rPr>
              <w:t>越山</w:t>
            </w:r>
          </w:rubyBase>
        </w:ruby>
      </w:r>
      <w:r w:rsidRPr="00C80A57">
        <w:rPr>
          <w:rFonts w:hint="eastAsia"/>
          <w:szCs w:val="24"/>
        </w:rPr>
        <w:t xml:space="preserve">　</w:t>
      </w:r>
      <w:r w:rsidRPr="00C80A57">
        <w:rPr>
          <w:szCs w:val="24"/>
        </w:rPr>
        <w:ruby>
          <w:rubyPr>
            <w:rubyAlign w:val="distributeSpace"/>
            <w:hps w:val="12"/>
            <w:hpsRaise w:val="22"/>
            <w:hpsBaseText w:val="24"/>
            <w:lid w:val="ja-JP"/>
          </w:rubyPr>
          <w:rt>
            <w:r w:rsidR="006A5CA7" w:rsidRPr="00C80A57">
              <w:rPr>
                <w:sz w:val="12"/>
                <w:szCs w:val="24"/>
              </w:rPr>
              <w:t>けん</w:t>
            </w:r>
          </w:rt>
          <w:rubyBase>
            <w:r w:rsidR="006A5CA7" w:rsidRPr="00C80A57">
              <w:rPr>
                <w:szCs w:val="24"/>
              </w:rPr>
              <w:t>健</w:t>
            </w:r>
          </w:rubyBase>
        </w:ruby>
      </w:r>
      <w:r w:rsidRPr="00C80A57">
        <w:rPr>
          <w:szCs w:val="24"/>
        </w:rPr>
        <w:ruby>
          <w:rubyPr>
            <w:rubyAlign w:val="distributeSpace"/>
            <w:hps w:val="12"/>
            <w:hpsRaise w:val="22"/>
            <w:hpsBaseText w:val="24"/>
            <w:lid w:val="ja-JP"/>
          </w:rubyPr>
          <w:rt>
            <w:r w:rsidR="006A5CA7" w:rsidRPr="00C80A57">
              <w:rPr>
                <w:sz w:val="12"/>
                <w:szCs w:val="24"/>
              </w:rPr>
              <w:t>じ</w:t>
            </w:r>
          </w:rt>
          <w:rubyBase>
            <w:r w:rsidR="006A5CA7" w:rsidRPr="00C80A57">
              <w:rPr>
                <w:szCs w:val="24"/>
              </w:rPr>
              <w:t>治</w:t>
            </w:r>
          </w:rubyBase>
        </w:ruby>
      </w:r>
      <w:r w:rsidRPr="00C80A57">
        <w:rPr>
          <w:rFonts w:hint="eastAsia"/>
          <w:szCs w:val="24"/>
        </w:rPr>
        <w:t xml:space="preserve">　　</w:t>
      </w:r>
      <w:r w:rsidRPr="00C80A57">
        <w:rPr>
          <w:rFonts w:hint="eastAsia"/>
          <w:kern w:val="0"/>
          <w:szCs w:val="24"/>
        </w:rPr>
        <w:t>関西大学社会安全学部　教授（第２</w:t>
      </w:r>
      <w:r w:rsidR="00E26411" w:rsidRPr="00C80A57">
        <w:rPr>
          <w:rFonts w:hint="eastAsia"/>
          <w:kern w:val="0"/>
          <w:szCs w:val="24"/>
        </w:rPr>
        <w:t>～</w:t>
      </w:r>
      <w:r w:rsidR="00B54B8B" w:rsidRPr="00C80A57">
        <w:rPr>
          <w:rFonts w:hint="eastAsia"/>
          <w:kern w:val="0"/>
          <w:szCs w:val="24"/>
        </w:rPr>
        <w:t>３期</w:t>
      </w:r>
      <w:r w:rsidRPr="00C80A57">
        <w:rPr>
          <w:rFonts w:hint="eastAsia"/>
          <w:kern w:val="0"/>
          <w:szCs w:val="24"/>
        </w:rPr>
        <w:t>・会長職務代理）</w:t>
      </w:r>
    </w:p>
    <w:p w14:paraId="69A57025" w14:textId="546F3A19" w:rsidR="006A5CA7" w:rsidRPr="00C80A57" w:rsidRDefault="006A5CA7" w:rsidP="006A5CA7">
      <w:pPr>
        <w:spacing w:line="240" w:lineRule="auto"/>
        <w:ind w:leftChars="200" w:left="480" w:rightChars="0" w:right="0" w:firstLineChars="0" w:firstLine="0"/>
        <w:rPr>
          <w:kern w:val="0"/>
          <w:szCs w:val="24"/>
        </w:rPr>
      </w:pPr>
      <w:r w:rsidRPr="00C80A57">
        <w:rPr>
          <w:szCs w:val="24"/>
        </w:rPr>
        <w:ruby>
          <w:rubyPr>
            <w:rubyAlign w:val="distributeSpace"/>
            <w:hps w:val="11"/>
            <w:hpsRaise w:val="24"/>
            <w:hpsBaseText w:val="24"/>
            <w:lid w:val="ja-JP"/>
          </w:rubyPr>
          <w:rt>
            <w:r w:rsidR="006A5CA7" w:rsidRPr="00C80A57">
              <w:rPr>
                <w:sz w:val="11"/>
                <w:szCs w:val="24"/>
              </w:rPr>
              <w:t>こんどう</w:t>
            </w:r>
          </w:rt>
          <w:rubyBase>
            <w:r w:rsidR="006A5CA7" w:rsidRPr="00C80A57">
              <w:rPr>
                <w:szCs w:val="24"/>
              </w:rPr>
              <w:t>近藤</w:t>
            </w:r>
          </w:rubyBase>
        </w:ruby>
      </w:r>
      <w:r w:rsidRPr="00C80A57">
        <w:rPr>
          <w:rFonts w:hint="eastAsia"/>
          <w:szCs w:val="24"/>
        </w:rPr>
        <w:t xml:space="preserve">　</w:t>
      </w:r>
      <w:r w:rsidRPr="00C80A57">
        <w:rPr>
          <w:szCs w:val="24"/>
        </w:rPr>
        <w:ruby>
          <w:rubyPr>
            <w:rubyAlign w:val="distributeSpace"/>
            <w:hps w:val="11"/>
            <w:hpsRaise w:val="24"/>
            <w:hpsBaseText w:val="24"/>
            <w:lid w:val="ja-JP"/>
          </w:rubyPr>
          <w:rt>
            <w:r w:rsidR="006A5CA7" w:rsidRPr="00C80A57">
              <w:rPr>
                <w:sz w:val="11"/>
                <w:szCs w:val="24"/>
              </w:rPr>
              <w:t>たみよ</w:t>
            </w:r>
          </w:rt>
          <w:rubyBase>
            <w:r w:rsidR="006A5CA7" w:rsidRPr="00C80A57">
              <w:rPr>
                <w:szCs w:val="24"/>
              </w:rPr>
              <w:t>民代</w:t>
            </w:r>
          </w:rubyBase>
        </w:ruby>
      </w:r>
      <w:r w:rsidRPr="00C80A57">
        <w:rPr>
          <w:rFonts w:hint="eastAsia"/>
          <w:szCs w:val="24"/>
        </w:rPr>
        <w:t xml:space="preserve">　　</w:t>
      </w:r>
      <w:r w:rsidRPr="00C80A57">
        <w:rPr>
          <w:rFonts w:hint="eastAsia"/>
          <w:kern w:val="0"/>
          <w:szCs w:val="24"/>
        </w:rPr>
        <w:t>神戸大学大学院工学研究科　准教授（第１期、第２期）</w:t>
      </w:r>
    </w:p>
    <w:p w14:paraId="14DFBD91" w14:textId="77777777" w:rsidR="00B54B8B" w:rsidRPr="00C80A57" w:rsidRDefault="006A5CA7" w:rsidP="006A5CA7">
      <w:pPr>
        <w:spacing w:line="240" w:lineRule="auto"/>
        <w:ind w:leftChars="200" w:left="480" w:rightChars="0" w:right="0" w:firstLineChars="0" w:firstLine="0"/>
        <w:rPr>
          <w:kern w:val="0"/>
          <w:szCs w:val="24"/>
        </w:rPr>
      </w:pPr>
      <w:r w:rsidRPr="00C80A57">
        <w:rPr>
          <w:bCs/>
          <w:szCs w:val="24"/>
        </w:rPr>
        <w:ruby>
          <w:rubyPr>
            <w:rubyAlign w:val="distributeSpace"/>
            <w:hps w:val="11"/>
            <w:hpsRaise w:val="24"/>
            <w:hpsBaseText w:val="24"/>
            <w:lid w:val="ja-JP"/>
          </w:rubyPr>
          <w:rt>
            <w:r w:rsidR="006A5CA7" w:rsidRPr="00C80A57">
              <w:rPr>
                <w:bCs/>
                <w:sz w:val="11"/>
                <w:szCs w:val="24"/>
              </w:rPr>
              <w:t>さわき</w:t>
            </w:r>
          </w:rt>
          <w:rubyBase>
            <w:r w:rsidR="006A5CA7" w:rsidRPr="00C80A57">
              <w:rPr>
                <w:bCs/>
                <w:szCs w:val="24"/>
              </w:rPr>
              <w:t>澤木</w:t>
            </w:r>
          </w:rubyBase>
        </w:ruby>
      </w:r>
      <w:r w:rsidRPr="00C80A57">
        <w:rPr>
          <w:rFonts w:hint="eastAsia"/>
          <w:bCs/>
          <w:szCs w:val="24"/>
        </w:rPr>
        <w:t xml:space="preserve">　</w:t>
      </w:r>
      <w:r w:rsidRPr="00C80A57">
        <w:rPr>
          <w:bCs/>
          <w:szCs w:val="24"/>
        </w:rPr>
        <w:ruby>
          <w:rubyPr>
            <w:rubyAlign w:val="distributeSpace"/>
            <w:hps w:val="11"/>
            <w:hpsRaise w:val="24"/>
            <w:hpsBaseText w:val="24"/>
            <w:lid w:val="ja-JP"/>
          </w:rubyPr>
          <w:rt>
            <w:r w:rsidR="006A5CA7" w:rsidRPr="00C80A57">
              <w:rPr>
                <w:bCs/>
                <w:sz w:val="11"/>
                <w:szCs w:val="24"/>
              </w:rPr>
              <w:t>まさ</w:t>
            </w:r>
          </w:rt>
          <w:rubyBase>
            <w:r w:rsidR="006A5CA7" w:rsidRPr="00C80A57">
              <w:rPr>
                <w:bCs/>
                <w:szCs w:val="24"/>
              </w:rPr>
              <w:t>昌</w:t>
            </w:r>
          </w:rubyBase>
        </w:ruby>
      </w:r>
      <w:r w:rsidRPr="00C80A57">
        <w:rPr>
          <w:bCs/>
          <w:szCs w:val="24"/>
        </w:rPr>
        <w:ruby>
          <w:rubyPr>
            <w:rubyAlign w:val="distributeSpace"/>
            <w:hps w:val="11"/>
            <w:hpsRaise w:val="24"/>
            <w:hpsBaseText w:val="24"/>
            <w:lid w:val="ja-JP"/>
          </w:rubyPr>
          <w:rt>
            <w:r w:rsidR="006A5CA7" w:rsidRPr="00C80A57">
              <w:rPr>
                <w:bCs/>
                <w:sz w:val="11"/>
                <w:szCs w:val="24"/>
              </w:rPr>
              <w:t>のり</w:t>
            </w:r>
          </w:rt>
          <w:rubyBase>
            <w:r w:rsidR="006A5CA7" w:rsidRPr="00C80A57">
              <w:rPr>
                <w:bCs/>
                <w:szCs w:val="24"/>
              </w:rPr>
              <w:t>典</w:t>
            </w:r>
          </w:rubyBase>
        </w:ruby>
      </w:r>
      <w:r w:rsidRPr="00C80A57">
        <w:rPr>
          <w:rFonts w:hint="eastAsia"/>
          <w:bCs/>
          <w:szCs w:val="24"/>
        </w:rPr>
        <w:t xml:space="preserve">　　</w:t>
      </w:r>
      <w:r w:rsidRPr="00C80A57">
        <w:rPr>
          <w:rFonts w:hint="eastAsia"/>
          <w:kern w:val="0"/>
          <w:szCs w:val="24"/>
        </w:rPr>
        <w:t>大阪大学大学院工学研究科　教授</w:t>
      </w:r>
    </w:p>
    <w:p w14:paraId="0ACC17FB" w14:textId="0426F6AF" w:rsidR="006A5CA7" w:rsidRPr="00C80A57" w:rsidRDefault="006A5CA7" w:rsidP="00B54B8B">
      <w:pPr>
        <w:snapToGrid w:val="0"/>
        <w:spacing w:line="240" w:lineRule="auto"/>
        <w:ind w:leftChars="200" w:left="480" w:rightChars="0" w:right="0" w:firstLineChars="0" w:firstLine="0"/>
        <w:jc w:val="right"/>
        <w:rPr>
          <w:kern w:val="0"/>
          <w:szCs w:val="24"/>
        </w:rPr>
      </w:pPr>
      <w:r w:rsidRPr="00C80A57">
        <w:rPr>
          <w:rFonts w:hint="eastAsia"/>
          <w:kern w:val="0"/>
          <w:szCs w:val="24"/>
        </w:rPr>
        <w:t>（第１期・会長職務代理、第２</w:t>
      </w:r>
      <w:r w:rsidR="00E26411" w:rsidRPr="00C80A57">
        <w:rPr>
          <w:rFonts w:hint="eastAsia"/>
          <w:kern w:val="0"/>
          <w:szCs w:val="24"/>
        </w:rPr>
        <w:t>～</w:t>
      </w:r>
      <w:r w:rsidR="00B54B8B" w:rsidRPr="00C80A57">
        <w:rPr>
          <w:rFonts w:hint="eastAsia"/>
          <w:kern w:val="0"/>
          <w:szCs w:val="24"/>
        </w:rPr>
        <w:t>３期</w:t>
      </w:r>
      <w:r w:rsidRPr="00C80A57">
        <w:rPr>
          <w:rFonts w:hint="eastAsia"/>
          <w:kern w:val="0"/>
          <w:szCs w:val="24"/>
        </w:rPr>
        <w:t>・会長）</w:t>
      </w:r>
    </w:p>
    <w:p w14:paraId="1D133CAC" w14:textId="3A794308" w:rsidR="00B54B8B" w:rsidRPr="00C80A57" w:rsidRDefault="007E1F43" w:rsidP="00FC68AE">
      <w:pPr>
        <w:spacing w:line="500" w:lineRule="exact"/>
        <w:rPr>
          <w:sz w:val="22"/>
        </w:rPr>
      </w:pPr>
      <w:r w:rsidRPr="00C80A57">
        <w:rPr>
          <w:bCs/>
        </w:rPr>
        <w:ruby>
          <w:rubyPr>
            <w:rubyAlign w:val="distributeSpace"/>
            <w:hps w:val="11"/>
            <w:hpsRaise w:val="20"/>
            <w:hpsBaseText w:val="24"/>
            <w:lid w:val="ja-JP"/>
          </w:rubyPr>
          <w:rt>
            <w:r w:rsidR="007E1F43" w:rsidRPr="00C80A57">
              <w:rPr>
                <w:bCs/>
                <w:sz w:val="13"/>
              </w:rPr>
              <w:t>はまだ</w:t>
            </w:r>
          </w:rt>
          <w:rubyBase>
            <w:r w:rsidR="007E1F43" w:rsidRPr="00C80A57">
              <w:rPr>
                <w:bCs/>
              </w:rPr>
              <w:t>浜田</w:t>
            </w:r>
          </w:rubyBase>
        </w:ruby>
      </w:r>
      <w:r w:rsidRPr="00C80A57">
        <w:rPr>
          <w:rFonts w:hint="eastAsia"/>
          <w:bCs/>
        </w:rPr>
        <w:t xml:space="preserve">　</w:t>
      </w:r>
      <w:r w:rsidRPr="00C80A57">
        <w:rPr>
          <w:bCs/>
        </w:rPr>
        <w:ruby>
          <w:rubyPr>
            <w:rubyAlign w:val="distributeSpace"/>
            <w:hps w:val="11"/>
            <w:hpsRaise w:val="20"/>
            <w:hpsBaseText w:val="24"/>
            <w:lid w:val="ja-JP"/>
          </w:rubyPr>
          <w:rt>
            <w:r w:rsidR="007E1F43" w:rsidRPr="00C80A57">
              <w:rPr>
                <w:bCs/>
                <w:sz w:val="13"/>
              </w:rPr>
              <w:t>とみ</w:t>
            </w:r>
          </w:rt>
          <w:rubyBase>
            <w:r w:rsidR="007E1F43" w:rsidRPr="00C80A57">
              <w:rPr>
                <w:bCs/>
              </w:rPr>
              <w:t>富</w:t>
            </w:r>
          </w:rubyBase>
        </w:ruby>
      </w:r>
      <w:r w:rsidRPr="00C80A57">
        <w:rPr>
          <w:bCs/>
        </w:rPr>
        <w:ruby>
          <w:rubyPr>
            <w:rubyAlign w:val="distributeSpace"/>
            <w:hps w:val="11"/>
            <w:hpsRaise w:val="20"/>
            <w:hpsBaseText w:val="24"/>
            <w:lid w:val="ja-JP"/>
          </w:rubyPr>
          <w:rt>
            <w:r w:rsidR="007E1F43" w:rsidRPr="00C80A57">
              <w:rPr>
                <w:bCs/>
                <w:sz w:val="13"/>
              </w:rPr>
              <w:t>え</w:t>
            </w:r>
          </w:rt>
          <w:rubyBase>
            <w:r w:rsidR="007E1F43" w:rsidRPr="00C80A57">
              <w:rPr>
                <w:bCs/>
              </w:rPr>
              <w:t>枝</w:t>
            </w:r>
          </w:rubyBase>
        </w:ruby>
      </w:r>
      <w:r w:rsidRPr="00C80A57">
        <w:rPr>
          <w:rFonts w:hint="eastAsia"/>
          <w:bCs/>
          <w:szCs w:val="24"/>
        </w:rPr>
        <w:t xml:space="preserve">　　</w:t>
      </w:r>
      <w:r w:rsidRPr="00C80A57">
        <w:rPr>
          <w:rFonts w:hint="eastAsia"/>
        </w:rPr>
        <w:t>株式会社構造総合技術研究所　取締役　設計部長</w:t>
      </w:r>
      <w:r w:rsidR="00FC68AE" w:rsidRPr="00C80A57">
        <w:rPr>
          <w:rFonts w:hint="eastAsia"/>
          <w:kern w:val="0"/>
          <w:szCs w:val="24"/>
        </w:rPr>
        <w:t>（第３期）</w:t>
      </w:r>
    </w:p>
    <w:p w14:paraId="52C0B82C" w14:textId="7955BB08" w:rsidR="006A5CA7" w:rsidRPr="00C80A57" w:rsidRDefault="00B54B8B" w:rsidP="006A5CA7">
      <w:pPr>
        <w:spacing w:line="240" w:lineRule="auto"/>
        <w:ind w:leftChars="200" w:left="480" w:rightChars="0" w:right="0" w:firstLineChars="0" w:firstLine="0"/>
        <w:rPr>
          <w:sz w:val="20"/>
          <w:szCs w:val="16"/>
        </w:rPr>
      </w:pPr>
      <w:r w:rsidRPr="00C80A57">
        <w:rPr>
          <w:szCs w:val="24"/>
        </w:rPr>
        <w:ruby>
          <w:rubyPr>
            <w:rubyAlign w:val="distributeSpace"/>
            <w:hps w:val="10"/>
            <w:hpsRaise w:val="24"/>
            <w:hpsBaseText w:val="24"/>
            <w:lid w:val="ja-JP"/>
          </w:rubyPr>
          <w:rt>
            <w:r w:rsidR="00B54B8B" w:rsidRPr="00C80A57">
              <w:rPr>
                <w:sz w:val="10"/>
                <w:szCs w:val="24"/>
              </w:rPr>
              <w:t>むろさき</w:t>
            </w:r>
          </w:rt>
          <w:rubyBase>
            <w:r w:rsidR="00B54B8B" w:rsidRPr="00C80A57">
              <w:rPr>
                <w:szCs w:val="24"/>
              </w:rPr>
              <w:t>室﨑</w:t>
            </w:r>
          </w:rubyBase>
        </w:ruby>
      </w:r>
      <w:r w:rsidRPr="00C80A57">
        <w:rPr>
          <w:rFonts w:hint="eastAsia"/>
          <w:szCs w:val="24"/>
        </w:rPr>
        <w:t xml:space="preserve">　</w:t>
      </w:r>
      <w:r w:rsidRPr="00C80A57">
        <w:rPr>
          <w:szCs w:val="24"/>
        </w:rPr>
        <w:ruby>
          <w:rubyPr>
            <w:rubyAlign w:val="distributeSpace"/>
            <w:hps w:val="10"/>
            <w:hpsRaise w:val="24"/>
            <w:hpsBaseText w:val="24"/>
            <w:lid w:val="ja-JP"/>
          </w:rubyPr>
          <w:rt>
            <w:r w:rsidR="00B54B8B" w:rsidRPr="00C80A57">
              <w:rPr>
                <w:sz w:val="10"/>
                <w:szCs w:val="24"/>
              </w:rPr>
              <w:t>よし</w:t>
            </w:r>
          </w:rt>
          <w:rubyBase>
            <w:r w:rsidR="00B54B8B" w:rsidRPr="00C80A57">
              <w:rPr>
                <w:szCs w:val="24"/>
              </w:rPr>
              <w:t>益</w:t>
            </w:r>
          </w:rubyBase>
        </w:ruby>
      </w:r>
      <w:r w:rsidRPr="00C80A57">
        <w:rPr>
          <w:szCs w:val="24"/>
        </w:rPr>
        <w:ruby>
          <w:rubyPr>
            <w:rubyAlign w:val="distributeSpace"/>
            <w:hps w:val="10"/>
            <w:hpsRaise w:val="24"/>
            <w:hpsBaseText w:val="24"/>
            <w:lid w:val="ja-JP"/>
          </w:rubyPr>
          <w:rt>
            <w:r w:rsidR="00B54B8B" w:rsidRPr="00C80A57">
              <w:rPr>
                <w:sz w:val="10"/>
                <w:szCs w:val="24"/>
              </w:rPr>
              <w:t>てる</w:t>
            </w:r>
          </w:rt>
          <w:rubyBase>
            <w:r w:rsidR="00B54B8B" w:rsidRPr="00C80A57">
              <w:rPr>
                <w:szCs w:val="24"/>
              </w:rPr>
              <w:t>輝</w:t>
            </w:r>
          </w:rubyBase>
        </w:ruby>
      </w:r>
      <w:r w:rsidRPr="00C80A57">
        <w:rPr>
          <w:rFonts w:hint="eastAsia"/>
          <w:szCs w:val="24"/>
        </w:rPr>
        <w:t xml:space="preserve">　　</w:t>
      </w:r>
      <w:r w:rsidR="006A5CA7" w:rsidRPr="00C80A57">
        <w:rPr>
          <w:rFonts w:hint="eastAsia"/>
          <w:szCs w:val="24"/>
        </w:rPr>
        <w:t>神戸大学　名誉教授</w:t>
      </w:r>
      <w:r w:rsidR="006A5CA7" w:rsidRPr="00C80A57">
        <w:rPr>
          <w:rFonts w:hint="eastAsia"/>
          <w:kern w:val="0"/>
          <w:szCs w:val="24"/>
        </w:rPr>
        <w:t>（第１期・会長）</w:t>
      </w:r>
    </w:p>
    <w:p w14:paraId="46664E78" w14:textId="2ECF629A" w:rsidR="006A5CA7" w:rsidRPr="00C80A57" w:rsidRDefault="006A5CA7" w:rsidP="006A5CA7">
      <w:pPr>
        <w:widowControl/>
        <w:spacing w:line="240" w:lineRule="auto"/>
        <w:ind w:leftChars="200" w:left="480" w:rightChars="0" w:right="0" w:firstLineChars="0" w:firstLine="0"/>
        <w:jc w:val="left"/>
        <w:rPr>
          <w:sz w:val="20"/>
          <w:szCs w:val="16"/>
        </w:rPr>
      </w:pPr>
      <w:r w:rsidRPr="00C80A57">
        <w:rPr>
          <w:bCs/>
          <w:szCs w:val="24"/>
        </w:rPr>
        <w:ruby>
          <w:rubyPr>
            <w:rubyAlign w:val="distributeSpace"/>
            <w:hps w:val="11"/>
            <w:hpsRaise w:val="24"/>
            <w:hpsBaseText w:val="24"/>
            <w:lid w:val="ja-JP"/>
          </w:rubyPr>
          <w:rt>
            <w:r w:rsidR="006A5CA7" w:rsidRPr="00C80A57">
              <w:rPr>
                <w:bCs/>
                <w:sz w:val="11"/>
                <w:szCs w:val="24"/>
              </w:rPr>
              <w:t>やまが</w:t>
            </w:r>
          </w:rt>
          <w:rubyBase>
            <w:r w:rsidR="006A5CA7" w:rsidRPr="00C80A57">
              <w:rPr>
                <w:bCs/>
                <w:szCs w:val="24"/>
              </w:rPr>
              <w:t>山鹿</w:t>
            </w:r>
          </w:rubyBase>
        </w:ruby>
      </w:r>
      <w:r w:rsidRPr="00C80A57">
        <w:rPr>
          <w:rFonts w:hint="eastAsia"/>
          <w:bCs/>
          <w:szCs w:val="24"/>
        </w:rPr>
        <w:t xml:space="preserve">　</w:t>
      </w:r>
      <w:r w:rsidRPr="00C80A57">
        <w:rPr>
          <w:bCs/>
          <w:szCs w:val="24"/>
        </w:rPr>
        <w:ruby>
          <w:rubyPr>
            <w:rubyAlign w:val="distributeSpace"/>
            <w:hps w:val="11"/>
            <w:hpsRaise w:val="24"/>
            <w:hpsBaseText w:val="24"/>
            <w:lid w:val="ja-JP"/>
          </w:rubyPr>
          <w:rt>
            <w:r w:rsidR="006A5CA7" w:rsidRPr="00C80A57">
              <w:rPr>
                <w:bCs/>
                <w:sz w:val="11"/>
                <w:szCs w:val="24"/>
              </w:rPr>
              <w:t>ひさき</w:t>
            </w:r>
          </w:rt>
          <w:rubyBase>
            <w:r w:rsidR="006A5CA7" w:rsidRPr="00C80A57">
              <w:rPr>
                <w:bCs/>
                <w:szCs w:val="24"/>
              </w:rPr>
              <w:t>久木</w:t>
            </w:r>
          </w:rubyBase>
        </w:ruby>
      </w:r>
      <w:r w:rsidRPr="00C80A57">
        <w:rPr>
          <w:rFonts w:hint="eastAsia"/>
          <w:bCs/>
          <w:szCs w:val="24"/>
        </w:rPr>
        <w:t xml:space="preserve">　　</w:t>
      </w:r>
      <w:r w:rsidRPr="00C80A57">
        <w:rPr>
          <w:rFonts w:hint="eastAsia"/>
          <w:kern w:val="0"/>
          <w:szCs w:val="24"/>
        </w:rPr>
        <w:t>関西学院大学経済学部　教授（第１</w:t>
      </w:r>
      <w:r w:rsidR="00E26411" w:rsidRPr="00C80A57">
        <w:rPr>
          <w:rFonts w:hint="eastAsia"/>
          <w:kern w:val="0"/>
          <w:szCs w:val="24"/>
        </w:rPr>
        <w:t>～</w:t>
      </w:r>
      <w:r w:rsidR="00B54B8B" w:rsidRPr="00C80A57">
        <w:rPr>
          <w:rFonts w:hint="eastAsia"/>
          <w:kern w:val="0"/>
          <w:szCs w:val="24"/>
        </w:rPr>
        <w:t>３期</w:t>
      </w:r>
      <w:r w:rsidRPr="00C80A57">
        <w:rPr>
          <w:rFonts w:hint="eastAsia"/>
          <w:kern w:val="0"/>
          <w:szCs w:val="24"/>
        </w:rPr>
        <w:t>）</w:t>
      </w:r>
    </w:p>
    <w:p w14:paraId="5DDD2D4E" w14:textId="77777777" w:rsidR="006A5CA7" w:rsidRPr="00C80A57" w:rsidRDefault="006A5CA7" w:rsidP="006A5CA7">
      <w:pPr>
        <w:widowControl/>
        <w:spacing w:line="240" w:lineRule="auto"/>
        <w:ind w:leftChars="200" w:left="480" w:rightChars="0" w:right="0" w:firstLineChars="0" w:firstLine="0"/>
        <w:jc w:val="left"/>
        <w:rPr>
          <w:kern w:val="0"/>
          <w:szCs w:val="24"/>
        </w:rPr>
      </w:pPr>
      <w:r w:rsidRPr="00C80A57">
        <w:rPr>
          <w:bCs/>
          <w:szCs w:val="24"/>
        </w:rPr>
        <w:ruby>
          <w:rubyPr>
            <w:rubyAlign w:val="distributeSpace"/>
            <w:hps w:val="12"/>
            <w:hpsRaise w:val="22"/>
            <w:hpsBaseText w:val="24"/>
            <w:lid w:val="ja-JP"/>
          </w:rubyPr>
          <w:rt>
            <w:r w:rsidR="006A5CA7" w:rsidRPr="00C80A57">
              <w:rPr>
                <w:bCs/>
                <w:sz w:val="12"/>
                <w:szCs w:val="24"/>
              </w:rPr>
              <w:t>やまだ</w:t>
            </w:r>
          </w:rt>
          <w:rubyBase>
            <w:r w:rsidR="006A5CA7" w:rsidRPr="00C80A57">
              <w:rPr>
                <w:bCs/>
                <w:szCs w:val="24"/>
              </w:rPr>
              <w:t>山田</w:t>
            </w:r>
          </w:rubyBase>
        </w:ruby>
      </w:r>
      <w:r w:rsidRPr="00C80A57">
        <w:rPr>
          <w:rFonts w:hint="eastAsia"/>
          <w:bCs/>
          <w:szCs w:val="24"/>
        </w:rPr>
        <w:t xml:space="preserve">　</w:t>
      </w:r>
      <w:r w:rsidRPr="00C80A57">
        <w:rPr>
          <w:bCs/>
          <w:szCs w:val="24"/>
        </w:rPr>
        <w:ruby>
          <w:rubyPr>
            <w:rubyAlign w:val="distributeSpace"/>
            <w:hps w:val="12"/>
            <w:hpsRaise w:val="22"/>
            <w:hpsBaseText w:val="24"/>
            <w:lid w:val="ja-JP"/>
          </w:rubyPr>
          <w:rt>
            <w:r w:rsidR="006A5CA7" w:rsidRPr="00C80A57">
              <w:rPr>
                <w:bCs/>
                <w:sz w:val="12"/>
                <w:szCs w:val="24"/>
              </w:rPr>
              <w:t>ほそ</w:t>
            </w:r>
          </w:rt>
          <w:rubyBase>
            <w:r w:rsidR="006A5CA7" w:rsidRPr="00C80A57">
              <w:rPr>
                <w:bCs/>
                <w:szCs w:val="24"/>
              </w:rPr>
              <w:t>細</w:t>
            </w:r>
          </w:rubyBase>
        </w:ruby>
      </w:r>
      <w:r w:rsidRPr="00C80A57">
        <w:rPr>
          <w:bCs/>
          <w:szCs w:val="24"/>
        </w:rPr>
        <w:ruby>
          <w:rubyPr>
            <w:rubyAlign w:val="distributeSpace"/>
            <w:hps w:val="12"/>
            <w:hpsRaise w:val="22"/>
            <w:hpsBaseText w:val="24"/>
            <w:lid w:val="ja-JP"/>
          </w:rubyPr>
          <w:rt>
            <w:r w:rsidR="006A5CA7" w:rsidRPr="00C80A57">
              <w:rPr>
                <w:bCs/>
                <w:sz w:val="12"/>
                <w:szCs w:val="24"/>
              </w:rPr>
              <w:t>か</w:t>
            </w:r>
          </w:rt>
          <w:rubyBase>
            <w:r w:rsidR="006A5CA7" w:rsidRPr="00C80A57">
              <w:rPr>
                <w:bCs/>
                <w:szCs w:val="24"/>
              </w:rPr>
              <w:t>香</w:t>
            </w:r>
          </w:rubyBase>
        </w:ruby>
      </w:r>
      <w:r w:rsidRPr="00C80A57">
        <w:rPr>
          <w:rFonts w:hint="eastAsia"/>
          <w:bCs/>
          <w:szCs w:val="24"/>
        </w:rPr>
        <w:t xml:space="preserve">　　</w:t>
      </w:r>
      <w:r w:rsidRPr="00C80A57">
        <w:rPr>
          <w:rFonts w:hint="eastAsia"/>
          <w:kern w:val="0"/>
          <w:szCs w:val="24"/>
        </w:rPr>
        <w:t>株式会社山田建築構造事務所　室長（第２期）</w:t>
      </w:r>
    </w:p>
    <w:p w14:paraId="091FEFC4" w14:textId="77777777" w:rsidR="006A5CA7" w:rsidRPr="00C80A57" w:rsidRDefault="006A5CA7" w:rsidP="006A5CA7">
      <w:pPr>
        <w:widowControl/>
        <w:spacing w:line="240" w:lineRule="auto"/>
        <w:ind w:leftChars="200" w:left="480" w:rightChars="0" w:right="0" w:firstLineChars="0" w:firstLine="0"/>
        <w:jc w:val="left"/>
        <w:rPr>
          <w:kern w:val="0"/>
          <w:szCs w:val="24"/>
        </w:rPr>
      </w:pPr>
      <w:r w:rsidRPr="00C80A57">
        <w:rPr>
          <w:bCs/>
          <w:szCs w:val="24"/>
        </w:rPr>
        <w:ruby>
          <w:rubyPr>
            <w:rubyAlign w:val="distributeSpace"/>
            <w:hps w:val="11"/>
            <w:hpsRaise w:val="24"/>
            <w:hpsBaseText w:val="24"/>
            <w:lid w:val="ja-JP"/>
          </w:rubyPr>
          <w:rt>
            <w:r w:rsidR="006A5CA7" w:rsidRPr="00C80A57">
              <w:rPr>
                <w:bCs/>
                <w:sz w:val="11"/>
                <w:szCs w:val="24"/>
              </w:rPr>
              <w:t>よこた</w:t>
            </w:r>
          </w:rt>
          <w:rubyBase>
            <w:r w:rsidR="006A5CA7" w:rsidRPr="00C80A57">
              <w:rPr>
                <w:bCs/>
                <w:szCs w:val="24"/>
              </w:rPr>
              <w:t>横田</w:t>
            </w:r>
          </w:rubyBase>
        </w:ruby>
      </w:r>
      <w:r w:rsidRPr="00C80A57">
        <w:rPr>
          <w:rFonts w:hint="eastAsia"/>
          <w:bCs/>
          <w:szCs w:val="24"/>
        </w:rPr>
        <w:t xml:space="preserve">　</w:t>
      </w:r>
      <w:r w:rsidRPr="00C80A57">
        <w:rPr>
          <w:bCs/>
          <w:szCs w:val="24"/>
        </w:rPr>
        <w:ruby>
          <w:rubyPr>
            <w:rubyAlign w:val="distributeSpace"/>
            <w:hps w:val="11"/>
            <w:hpsRaise w:val="24"/>
            <w:hpsBaseText w:val="24"/>
            <w:lid w:val="ja-JP"/>
          </w:rubyPr>
          <w:rt>
            <w:r w:rsidR="006A5CA7" w:rsidRPr="00C80A57">
              <w:rPr>
                <w:bCs/>
                <w:sz w:val="11"/>
                <w:szCs w:val="24"/>
              </w:rPr>
              <w:t>とも</w:t>
            </w:r>
          </w:rt>
          <w:rubyBase>
            <w:r w:rsidR="006A5CA7" w:rsidRPr="00C80A57">
              <w:rPr>
                <w:bCs/>
                <w:szCs w:val="24"/>
              </w:rPr>
              <w:t>友</w:t>
            </w:r>
          </w:rubyBase>
        </w:ruby>
      </w:r>
      <w:r w:rsidRPr="00C80A57">
        <w:rPr>
          <w:bCs/>
          <w:szCs w:val="24"/>
        </w:rPr>
        <w:ruby>
          <w:rubyPr>
            <w:rubyAlign w:val="distributeSpace"/>
            <w:hps w:val="11"/>
            <w:hpsRaise w:val="24"/>
            <w:hpsBaseText w:val="24"/>
            <w:lid w:val="ja-JP"/>
          </w:rubyPr>
          <w:rt>
            <w:r w:rsidR="006A5CA7" w:rsidRPr="00C80A57">
              <w:rPr>
                <w:bCs/>
                <w:sz w:val="11"/>
                <w:szCs w:val="24"/>
              </w:rPr>
              <w:t>ゆき</w:t>
            </w:r>
          </w:rt>
          <w:rubyBase>
            <w:r w:rsidR="006A5CA7" w:rsidRPr="00C80A57">
              <w:rPr>
                <w:bCs/>
                <w:szCs w:val="24"/>
              </w:rPr>
              <w:t>行</w:t>
            </w:r>
          </w:rubyBase>
        </w:ruby>
      </w:r>
      <w:r w:rsidRPr="00C80A57">
        <w:rPr>
          <w:rFonts w:hint="eastAsia"/>
          <w:bCs/>
          <w:szCs w:val="24"/>
        </w:rPr>
        <w:t xml:space="preserve">　　株式会社</w:t>
      </w:r>
      <w:r w:rsidRPr="00C80A57">
        <w:rPr>
          <w:rFonts w:hint="eastAsia"/>
          <w:kern w:val="0"/>
          <w:szCs w:val="24"/>
        </w:rPr>
        <w:t>能勢建築構造研究所　代表取締役（第１期）</w:t>
      </w:r>
    </w:p>
    <w:p w14:paraId="7E3231BF" w14:textId="169D3737" w:rsidR="006A5CA7" w:rsidRPr="00C80A57" w:rsidRDefault="006A5CA7" w:rsidP="00286D73">
      <w:pPr>
        <w:widowControl/>
        <w:spacing w:line="240" w:lineRule="auto"/>
        <w:ind w:leftChars="0" w:left="0" w:rightChars="0" w:right="0" w:firstLineChars="0" w:firstLine="0"/>
        <w:jc w:val="left"/>
        <w:rPr>
          <w:b/>
          <w:sz w:val="28"/>
          <w:szCs w:val="28"/>
        </w:rPr>
      </w:pPr>
    </w:p>
    <w:p w14:paraId="285BF0F4" w14:textId="77777777" w:rsidR="006A5CA7" w:rsidRPr="00C80A57" w:rsidRDefault="006A5CA7" w:rsidP="00286D73">
      <w:pPr>
        <w:widowControl/>
        <w:spacing w:line="240" w:lineRule="auto"/>
        <w:ind w:leftChars="0" w:left="0" w:rightChars="0" w:right="0" w:firstLineChars="0" w:firstLine="0"/>
        <w:jc w:val="left"/>
        <w:rPr>
          <w:b/>
          <w:sz w:val="28"/>
          <w:szCs w:val="28"/>
        </w:rPr>
      </w:pPr>
    </w:p>
    <w:p w14:paraId="12F6D2A9" w14:textId="3E04719B" w:rsidR="000A0495" w:rsidRPr="00C80A57" w:rsidRDefault="000A0495" w:rsidP="000A0495">
      <w:pPr>
        <w:widowControl/>
        <w:spacing w:line="240" w:lineRule="auto"/>
        <w:ind w:leftChars="0" w:left="0" w:rightChars="0" w:right="0" w:firstLineChars="0" w:firstLine="0"/>
        <w:jc w:val="right"/>
        <w:rPr>
          <w:sz w:val="18"/>
          <w:szCs w:val="18"/>
        </w:rPr>
      </w:pPr>
    </w:p>
    <w:p w14:paraId="4DBABC50" w14:textId="77777777" w:rsidR="000A0495" w:rsidRPr="00C80A57" w:rsidRDefault="000A0495" w:rsidP="000A0495">
      <w:pPr>
        <w:jc w:val="right"/>
        <w:rPr>
          <w:szCs w:val="24"/>
        </w:rPr>
        <w:sectPr w:rsidR="000A0495" w:rsidRPr="00C80A57" w:rsidSect="004F0394">
          <w:footerReference w:type="default" r:id="rId58"/>
          <w:pgSz w:w="11906" w:h="16838" w:code="9"/>
          <w:pgMar w:top="1440" w:right="1077" w:bottom="1440" w:left="1077" w:header="851" w:footer="510" w:gutter="0"/>
          <w:pgNumType w:start="1"/>
          <w:cols w:space="425"/>
          <w:docGrid w:type="lines" w:linePitch="360"/>
        </w:sectPr>
      </w:pPr>
    </w:p>
    <w:p w14:paraId="0FD73197" w14:textId="77777777" w:rsidR="00286D73" w:rsidRPr="00875BA3" w:rsidRDefault="00286D73" w:rsidP="00286D73">
      <w:pPr>
        <w:pBdr>
          <w:top w:val="single" w:sz="24" w:space="1" w:color="0F243E" w:themeColor="text2" w:themeShade="80"/>
          <w:bottom w:val="single" w:sz="24" w:space="1" w:color="0F243E" w:themeColor="text2" w:themeShade="80"/>
          <w:between w:val="single" w:sz="4" w:space="1" w:color="auto"/>
        </w:pBdr>
        <w:shd w:val="clear" w:color="8DB3E2" w:themeColor="text2" w:themeTint="66" w:fill="auto"/>
        <w:spacing w:line="320" w:lineRule="exact"/>
        <w:ind w:leftChars="0" w:left="0" w:rightChars="0" w:right="0" w:firstLineChars="0" w:firstLine="0"/>
        <w:jc w:val="center"/>
        <w:outlineLvl w:val="0"/>
        <w:rPr>
          <w:b/>
          <w:color w:val="0F243E" w:themeColor="text2" w:themeShade="80"/>
          <w:sz w:val="28"/>
        </w:rPr>
      </w:pPr>
      <w:bookmarkStart w:id="111" w:name="_Toc152589256"/>
      <w:bookmarkStart w:id="112" w:name="_Toc440912968"/>
      <w:bookmarkStart w:id="113" w:name="_Toc4676390"/>
      <w:r w:rsidRPr="00875BA3">
        <w:rPr>
          <w:rFonts w:hint="eastAsia"/>
          <w:b/>
          <w:color w:val="0F243E" w:themeColor="text2" w:themeShade="80"/>
          <w:sz w:val="28"/>
        </w:rPr>
        <w:lastRenderedPageBreak/>
        <w:t>用語の解説</w:t>
      </w:r>
      <w:bookmarkEnd w:id="111"/>
      <w:bookmarkEnd w:id="112"/>
      <w:bookmarkEnd w:id="113"/>
    </w:p>
    <w:p w14:paraId="4D96303E"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○南海トラフ巨大地震</w:t>
      </w:r>
    </w:p>
    <w:p w14:paraId="15C591D1"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南海トラフ巨大地震とは、駿河湾から東海地方、紀伊半島、四国にかけての南方沖約100kmの海底をほぼ東西に走る長さ700kmの細長い溝「南海トラフ」を震源域として発生が想定されるマグニチュード9クラスの巨大地震を言う。</w:t>
      </w:r>
    </w:p>
    <w:p w14:paraId="5777C9DA"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○東南海・南海地震</w:t>
      </w:r>
    </w:p>
    <w:p w14:paraId="2987A29D"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「東南海地震」とは、遠州灘西部から紀伊半島南端までの地域で発生する地震のこと。</w:t>
      </w:r>
    </w:p>
    <w:p w14:paraId="53762286"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「南海地震」とは、紀伊半島から四国沖で起こる地震のことをいう。東南海・南海地震はこれまで過去に100～150年間隔で繰り返し発生しており、今世紀前半に発生する可能性が高いと予想されている。</w:t>
      </w:r>
    </w:p>
    <w:p w14:paraId="76173F13"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○直下型地震</w:t>
      </w:r>
    </w:p>
    <w:p w14:paraId="74DBB848"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内陸部などの地中の浅い場所で発生する地震。活断層（約200万年前から現在までの間に動いたとみなされ、将来も活動することが推定される断層）において、地球を殻のように覆うプレート（岩板）内部に圧力がかかってひずみが蓄積、一部が破壊して起きる。大阪府周辺の活断層には、「上町断層帯」、「生駒断層帯」、「有馬高槻断層帯」、「中央構造線断層帯」などがある。</w:t>
      </w:r>
    </w:p>
    <w:p w14:paraId="2C399014"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東南海・南海地震のように、日本列島近くの太平洋海底でプレートが跳ね上がって起きる「海溝型地震」に比べると一般的に規模は小さいが、震源に近い地域では被害が大きくなりやすい。</w:t>
      </w:r>
    </w:p>
    <w:p w14:paraId="112730C9" w14:textId="77777777" w:rsidR="00925EAA" w:rsidRDefault="00286D73" w:rsidP="00925EAA">
      <w:pPr>
        <w:spacing w:line="240" w:lineRule="auto"/>
        <w:ind w:leftChars="0" w:left="0" w:rightChars="0" w:right="0" w:firstLineChars="0" w:firstLine="0"/>
        <w:rPr>
          <w:b/>
          <w:bCs/>
          <w:sz w:val="21"/>
          <w:szCs w:val="24"/>
        </w:rPr>
      </w:pPr>
      <w:r w:rsidRPr="00875BA3">
        <w:rPr>
          <w:rFonts w:hint="eastAsia"/>
          <w:b/>
          <w:bCs/>
          <w:sz w:val="21"/>
          <w:szCs w:val="24"/>
        </w:rPr>
        <w:t>○</w:t>
      </w:r>
      <w:r w:rsidR="00925EAA">
        <w:rPr>
          <w:rFonts w:hint="eastAsia"/>
          <w:b/>
          <w:bCs/>
          <w:sz w:val="21"/>
          <w:szCs w:val="24"/>
        </w:rPr>
        <w:t>建築物の耐震改修の促進に関する法律</w:t>
      </w:r>
    </w:p>
    <w:p w14:paraId="375914BA" w14:textId="7FBA989F" w:rsidR="00286D73" w:rsidRPr="00925EAA" w:rsidRDefault="00925EAA" w:rsidP="00925EAA">
      <w:pPr>
        <w:spacing w:line="240" w:lineRule="auto"/>
        <w:ind w:leftChars="0" w:left="0" w:rightChars="0" w:right="0" w:firstLine="210"/>
        <w:rPr>
          <w:b/>
          <w:bCs/>
          <w:sz w:val="21"/>
          <w:szCs w:val="24"/>
        </w:rPr>
      </w:pPr>
      <w:r>
        <w:rPr>
          <w:rFonts w:hint="eastAsia"/>
          <w:b/>
          <w:bCs/>
          <w:sz w:val="21"/>
          <w:szCs w:val="24"/>
        </w:rPr>
        <w:t>（</w:t>
      </w:r>
      <w:r w:rsidR="00286D73" w:rsidRPr="00875BA3">
        <w:rPr>
          <w:rFonts w:hint="eastAsia"/>
          <w:b/>
          <w:bCs/>
          <w:sz w:val="21"/>
          <w:szCs w:val="24"/>
        </w:rPr>
        <w:t>耐震改修促進法</w:t>
      </w:r>
      <w:r>
        <w:rPr>
          <w:rFonts w:hint="eastAsia"/>
          <w:b/>
          <w:bCs/>
          <w:sz w:val="21"/>
          <w:szCs w:val="24"/>
        </w:rPr>
        <w:t>）</w:t>
      </w:r>
    </w:p>
    <w:p w14:paraId="6F7CE5A8"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阪神・淡路大震災の教訓をもとに平成7年12月25日に「耐震改修促進法」が施行され、新耐震基準を満たさない建築物について積極的に耐震診断や改修を進めることとされた。</w:t>
      </w:r>
    </w:p>
    <w:p w14:paraId="25833FD1"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その後、平成17年11月7日に改正耐震改修促進法が公布され、平成18年1月26日に施行された。大規模地震に備えて学校や病院などの建築物や住宅の耐震診断・改修を早急に進めるため、数値目標を盛り込んだ計画の作成が都道府県に義務づけられ、市町村においては努力義務が規定された。</w:t>
      </w:r>
    </w:p>
    <w:p w14:paraId="3733EA0D"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さらに東日本大震災を受け、再度、平成25年11月25日に施行された改正耐震改修促進法では、病院、店舗、旅館等の不特定多数の方が利用する建</w:t>
      </w:r>
      <w:r w:rsidRPr="00875BA3">
        <w:rPr>
          <w:rFonts w:hAnsi="Times New Roman" w:cs="Times New Roman" w:hint="eastAsia"/>
          <w:sz w:val="21"/>
          <w:szCs w:val="24"/>
        </w:rPr>
        <w:t>築物及び学校、老人ホーム等の避難に配慮を必要とする方が利用する建築物のうち大規模なものや、都道府県等が指定する避難路沿道建築物等について、耐震診断を行い報告することを義務付けし、その結果を公表することとしている。また、耐震改修を円滑に促進するために、耐震改修計画の認定基準が緩和され、対象工事が拡大され新たな改修工法も認定可能となり、容積率や建ぺい率の特例措置が講じられた。</w:t>
      </w:r>
    </w:p>
    <w:p w14:paraId="5DA6C63E"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○耐震改修促進計画</w:t>
      </w:r>
    </w:p>
    <w:p w14:paraId="62102A56" w14:textId="77777777" w:rsidR="00286D73" w:rsidRPr="00875BA3" w:rsidRDefault="00286D73" w:rsidP="00286D73">
      <w:pPr>
        <w:spacing w:line="320" w:lineRule="exact"/>
        <w:ind w:rightChars="29" w:right="70" w:firstLineChars="0" w:firstLine="0"/>
        <w:rPr>
          <w:b/>
          <w:bCs/>
          <w:sz w:val="21"/>
          <w:szCs w:val="24"/>
        </w:rPr>
      </w:pPr>
      <w:r w:rsidRPr="00875BA3">
        <w:rPr>
          <w:rFonts w:hAnsi="Times New Roman" w:cs="Times New Roman" w:hint="eastAsia"/>
          <w:bCs/>
          <w:sz w:val="21"/>
          <w:szCs w:val="24"/>
        </w:rPr>
        <w:t>都道府県は、</w:t>
      </w:r>
      <w:r w:rsidR="003126CE" w:rsidRPr="00562486">
        <w:rPr>
          <w:rFonts w:hAnsi="Times New Roman" w:cs="Times New Roman" w:hint="eastAsia"/>
          <w:bCs/>
          <w:sz w:val="21"/>
          <w:szCs w:val="24"/>
        </w:rPr>
        <w:t>国の</w:t>
      </w:r>
      <w:r w:rsidRPr="00875BA3">
        <w:rPr>
          <w:rFonts w:hAnsi="Times New Roman" w:cs="Times New Roman" w:hint="eastAsia"/>
          <w:bCs/>
          <w:sz w:val="21"/>
          <w:szCs w:val="24"/>
        </w:rPr>
        <w:t>基本方針に基づき、当該都道府県の区域内の建築物の耐震診断及び耐震改修の促進を図るための計画を定めるものとし、市町村は、都道府県耐震改修促進計画に基づき、当該市町村の区域内の建築物の耐震診断及び耐震改修の促進を図るための計画を定めるよう努めるものとされている。</w:t>
      </w:r>
    </w:p>
    <w:p w14:paraId="21352213"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○耐震基準</w:t>
      </w:r>
    </w:p>
    <w:p w14:paraId="6CE1804D" w14:textId="27EE1E8C"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現行の</w:t>
      </w:r>
      <w:r w:rsidRPr="00875BA3">
        <w:rPr>
          <w:rFonts w:hAnsi="Times New Roman" w:cs="Times New Roman"/>
          <w:bCs/>
          <w:sz w:val="21"/>
          <w:szCs w:val="24"/>
        </w:rPr>
        <w:t>耐震基準は、「新耐震基準」と呼ばれているもので、1981年（昭和56年）</w:t>
      </w:r>
      <w:r w:rsidRPr="00875BA3">
        <w:rPr>
          <w:rFonts w:hAnsi="Times New Roman" w:cs="Times New Roman" w:hint="eastAsia"/>
          <w:bCs/>
          <w:sz w:val="21"/>
          <w:szCs w:val="24"/>
        </w:rPr>
        <w:t>の建築基準法の</w:t>
      </w:r>
      <w:r w:rsidRPr="00875BA3">
        <w:rPr>
          <w:rFonts w:hAnsi="Times New Roman" w:cs="Times New Roman"/>
          <w:bCs/>
          <w:sz w:val="21"/>
          <w:szCs w:val="24"/>
        </w:rPr>
        <w:t>大改正</w:t>
      </w:r>
      <w:r w:rsidRPr="00875BA3">
        <w:rPr>
          <w:rFonts w:hAnsi="Times New Roman" w:cs="Times New Roman" w:hint="eastAsia"/>
          <w:bCs/>
          <w:sz w:val="21"/>
          <w:szCs w:val="24"/>
        </w:rPr>
        <w:t>以降、数度の見直しが行われたもの</w:t>
      </w:r>
      <w:r w:rsidRPr="00875BA3">
        <w:rPr>
          <w:rFonts w:hAnsi="Times New Roman" w:cs="Times New Roman"/>
          <w:bCs/>
          <w:sz w:val="21"/>
          <w:szCs w:val="24"/>
        </w:rPr>
        <w:t>。</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077"/>
        <w:gridCol w:w="3402"/>
      </w:tblGrid>
      <w:tr w:rsidR="00286D73" w:rsidRPr="00875BA3" w14:paraId="38FDF396" w14:textId="77777777" w:rsidTr="00C158E3">
        <w:trPr>
          <w:trHeight w:val="748"/>
        </w:trPr>
        <w:tc>
          <w:tcPr>
            <w:tcW w:w="1077" w:type="dxa"/>
          </w:tcPr>
          <w:p w14:paraId="2203EDB4"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昭和25年</w:t>
            </w:r>
          </w:p>
          <w:p w14:paraId="0BC2E33E"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4E9474A0"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制定</w:t>
            </w:r>
          </w:p>
        </w:tc>
        <w:tc>
          <w:tcPr>
            <w:tcW w:w="3402" w:type="dxa"/>
          </w:tcPr>
          <w:p w14:paraId="304AF352"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建築基準法施行令に構造基準が定められる</w:t>
            </w:r>
          </w:p>
          <w:p w14:paraId="4665586C"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hint="eastAsia"/>
                <w:sz w:val="19"/>
                <w:szCs w:val="24"/>
              </w:rPr>
              <w:t>（</w:t>
            </w:r>
            <w:r w:rsidRPr="00875BA3">
              <w:rPr>
                <w:rFonts w:hAnsi="Times New Roman" w:cs="Times New Roman"/>
                <w:sz w:val="19"/>
                <w:szCs w:val="24"/>
              </w:rPr>
              <w:t>許容応力度設計が導入される</w:t>
            </w:r>
            <w:r w:rsidRPr="00875BA3">
              <w:rPr>
                <w:rFonts w:hAnsi="Times New Roman" w:cs="Times New Roman" w:hint="eastAsia"/>
                <w:sz w:val="19"/>
                <w:szCs w:val="24"/>
              </w:rPr>
              <w:t>）</w:t>
            </w:r>
          </w:p>
        </w:tc>
      </w:tr>
      <w:tr w:rsidR="00286D73" w:rsidRPr="00875BA3" w14:paraId="2F3179D5" w14:textId="77777777" w:rsidTr="00C158E3">
        <w:trPr>
          <w:trHeight w:val="1235"/>
        </w:trPr>
        <w:tc>
          <w:tcPr>
            <w:tcW w:w="1077" w:type="dxa"/>
          </w:tcPr>
          <w:p w14:paraId="01769EDB"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昭和34年</w:t>
            </w:r>
          </w:p>
          <w:p w14:paraId="3EB8F779"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58FAB479"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402" w:type="dxa"/>
          </w:tcPr>
          <w:p w14:paraId="24EA7142"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防火規定が強化</w:t>
            </w:r>
          </w:p>
          <w:p w14:paraId="5107A8A6" w14:textId="77777777" w:rsidR="00286D73" w:rsidRPr="00875BA3" w:rsidRDefault="00286D73" w:rsidP="00C158E3">
            <w:pPr>
              <w:spacing w:line="240" w:lineRule="exact"/>
              <w:ind w:leftChars="0" w:left="95" w:rightChars="0" w:right="0" w:hangingChars="50" w:hanging="95"/>
              <w:rPr>
                <w:rFonts w:hAnsi="Times New Roman" w:cs="Times New Roman"/>
                <w:sz w:val="19"/>
                <w:szCs w:val="24"/>
              </w:rPr>
            </w:pPr>
            <w:r w:rsidRPr="00875BA3">
              <w:rPr>
                <w:rFonts w:hAnsi="Times New Roman" w:cs="Times New Roman"/>
                <w:sz w:val="19"/>
                <w:szCs w:val="24"/>
              </w:rPr>
              <w:t>・木造住宅においては</w:t>
            </w:r>
            <w:r w:rsidRPr="00875BA3">
              <w:rPr>
                <w:rFonts w:hAnsi="Times New Roman" w:cs="Times New Roman" w:hint="eastAsia"/>
                <w:sz w:val="19"/>
                <w:szCs w:val="24"/>
              </w:rPr>
              <w:t>、</w:t>
            </w:r>
            <w:r w:rsidRPr="00875BA3">
              <w:rPr>
                <w:rFonts w:hAnsi="Times New Roman" w:cs="Times New Roman"/>
                <w:sz w:val="19"/>
                <w:szCs w:val="24"/>
              </w:rPr>
              <w:t>壁量規定が強化された</w:t>
            </w:r>
          </w:p>
          <w:p w14:paraId="2DDDC092" w14:textId="77777777" w:rsidR="00286D73" w:rsidRPr="00875BA3" w:rsidRDefault="00286D73" w:rsidP="00C158E3">
            <w:pPr>
              <w:spacing w:line="240" w:lineRule="exact"/>
              <w:ind w:leftChars="50" w:left="120" w:rightChars="0" w:right="0" w:firstLineChars="0" w:firstLine="0"/>
              <w:rPr>
                <w:rFonts w:hAnsi="Times New Roman" w:cs="Times New Roman"/>
                <w:sz w:val="19"/>
                <w:szCs w:val="24"/>
              </w:rPr>
            </w:pPr>
            <w:r w:rsidRPr="00875BA3">
              <w:rPr>
                <w:rFonts w:hAnsi="Times New Roman" w:cs="Times New Roman"/>
                <w:sz w:val="19"/>
                <w:szCs w:val="24"/>
              </w:rPr>
              <w:t>床面積あたりの必要壁長さや、軸組の種類・倍率が改定された</w:t>
            </w:r>
          </w:p>
        </w:tc>
      </w:tr>
      <w:tr w:rsidR="00286D73" w:rsidRPr="00875BA3" w14:paraId="3FCE29D6" w14:textId="77777777" w:rsidTr="00C158E3">
        <w:trPr>
          <w:trHeight w:val="1758"/>
        </w:trPr>
        <w:tc>
          <w:tcPr>
            <w:tcW w:w="1077" w:type="dxa"/>
          </w:tcPr>
          <w:p w14:paraId="181B9D39"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昭和46年</w:t>
            </w:r>
          </w:p>
          <w:p w14:paraId="766B5A10" w14:textId="77777777" w:rsidR="00286D73" w:rsidRPr="00875BA3" w:rsidRDefault="00286D73" w:rsidP="008746E3">
            <w:pPr>
              <w:spacing w:line="240" w:lineRule="exact"/>
              <w:ind w:leftChars="0" w:left="2660" w:rightChars="0" w:right="0" w:hangingChars="1400" w:hanging="2660"/>
              <w:rPr>
                <w:rFonts w:hAnsi="Times New Roman" w:cs="Times New Roman"/>
                <w:sz w:val="19"/>
                <w:szCs w:val="24"/>
              </w:rPr>
            </w:pPr>
            <w:r w:rsidRPr="00875BA3">
              <w:rPr>
                <w:rFonts w:hAnsi="Times New Roman" w:cs="Times New Roman"/>
                <w:sz w:val="19"/>
                <w:szCs w:val="24"/>
              </w:rPr>
              <w:t>建築基準法</w:t>
            </w:r>
          </w:p>
          <w:p w14:paraId="0F6B0729" w14:textId="77777777" w:rsidR="00286D73" w:rsidRPr="00875BA3" w:rsidRDefault="00286D73" w:rsidP="008746E3">
            <w:pPr>
              <w:spacing w:line="240" w:lineRule="exact"/>
              <w:ind w:leftChars="0" w:left="2660" w:rightChars="0" w:right="0" w:hangingChars="1400" w:hanging="2660"/>
              <w:rPr>
                <w:rFonts w:hAnsi="Times New Roman" w:cs="Times New Roman"/>
                <w:sz w:val="19"/>
                <w:szCs w:val="24"/>
              </w:rPr>
            </w:pPr>
            <w:r w:rsidRPr="00875BA3">
              <w:rPr>
                <w:rFonts w:hAnsi="Times New Roman" w:cs="Times New Roman"/>
                <w:sz w:val="19"/>
                <w:szCs w:val="24"/>
              </w:rPr>
              <w:t>施行令改正</w:t>
            </w:r>
          </w:p>
        </w:tc>
        <w:tc>
          <w:tcPr>
            <w:tcW w:w="3402" w:type="dxa"/>
          </w:tcPr>
          <w:p w14:paraId="17FE6060"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hint="eastAsia"/>
                <w:sz w:val="19"/>
                <w:szCs w:val="24"/>
              </w:rPr>
              <w:t>昭和43</w:t>
            </w:r>
            <w:r w:rsidRPr="00875BA3">
              <w:rPr>
                <w:rFonts w:hAnsi="Times New Roman" w:cs="Times New Roman"/>
                <w:sz w:val="19"/>
                <w:szCs w:val="24"/>
              </w:rPr>
              <w:t>年の十勝沖地震を教訓に、鉄筋コンクリート造の柱のせん断補強筋規定が強化</w:t>
            </w:r>
          </w:p>
          <w:p w14:paraId="14C40A5C" w14:textId="77777777" w:rsidR="00286D73" w:rsidRPr="00875BA3" w:rsidRDefault="00286D73" w:rsidP="00C158E3">
            <w:pPr>
              <w:spacing w:line="240" w:lineRule="exact"/>
              <w:ind w:leftChars="0" w:left="95" w:rightChars="0" w:right="0" w:hangingChars="50" w:hanging="95"/>
              <w:rPr>
                <w:rFonts w:hAnsi="Times New Roman" w:cs="Times New Roman"/>
                <w:sz w:val="19"/>
                <w:szCs w:val="24"/>
              </w:rPr>
            </w:pPr>
            <w:r w:rsidRPr="00875BA3">
              <w:rPr>
                <w:rFonts w:hAnsi="Times New Roman" w:cs="Times New Roman"/>
                <w:sz w:val="19"/>
                <w:szCs w:val="24"/>
              </w:rPr>
              <w:t>・木造住宅においては</w:t>
            </w:r>
            <w:r w:rsidRPr="00875BA3">
              <w:rPr>
                <w:rFonts w:hAnsi="Times New Roman" w:cs="Times New Roman" w:hint="eastAsia"/>
                <w:sz w:val="19"/>
                <w:szCs w:val="24"/>
              </w:rPr>
              <w:t>、</w:t>
            </w:r>
            <w:r w:rsidRPr="00875BA3">
              <w:rPr>
                <w:rFonts w:hAnsi="Times New Roman" w:cs="Times New Roman"/>
                <w:sz w:val="19"/>
                <w:szCs w:val="24"/>
              </w:rPr>
              <w:t>基礎はコンクリート造又は鉄筋コンクリート造の布基礎とする。風圧力に対し、見附面積に応じた必要壁量の規定が設けられた</w:t>
            </w:r>
          </w:p>
        </w:tc>
      </w:tr>
      <w:tr w:rsidR="00286D73" w:rsidRPr="00875BA3" w14:paraId="3F8E9427" w14:textId="77777777" w:rsidTr="00C158E3">
        <w:trPr>
          <w:trHeight w:val="4095"/>
        </w:trPr>
        <w:tc>
          <w:tcPr>
            <w:tcW w:w="1077" w:type="dxa"/>
          </w:tcPr>
          <w:p w14:paraId="6327DC58" w14:textId="77777777" w:rsidR="00286D73" w:rsidRPr="00875BA3" w:rsidRDefault="00286D73" w:rsidP="008746E3">
            <w:pPr>
              <w:spacing w:line="240" w:lineRule="exact"/>
              <w:ind w:leftChars="0" w:left="2660" w:rightChars="0" w:right="0" w:hangingChars="1400" w:hanging="2660"/>
              <w:rPr>
                <w:rFonts w:hAnsi="Times New Roman" w:cs="Times New Roman"/>
                <w:b/>
                <w:sz w:val="19"/>
                <w:szCs w:val="24"/>
              </w:rPr>
            </w:pPr>
            <w:r w:rsidRPr="00875BA3">
              <w:rPr>
                <w:rFonts w:hAnsi="Times New Roman" w:cs="Times New Roman"/>
                <w:b/>
                <w:sz w:val="19"/>
                <w:szCs w:val="24"/>
              </w:rPr>
              <w:lastRenderedPageBreak/>
              <w:t>昭和56年</w:t>
            </w:r>
          </w:p>
          <w:p w14:paraId="0B3D0180" w14:textId="77777777" w:rsidR="00286D73" w:rsidRPr="00875BA3" w:rsidRDefault="00286D73" w:rsidP="008746E3">
            <w:pPr>
              <w:spacing w:line="240" w:lineRule="exact"/>
              <w:ind w:leftChars="0" w:left="2660" w:rightChars="0" w:right="0" w:hangingChars="1400" w:hanging="2660"/>
              <w:rPr>
                <w:rFonts w:hAnsi="Times New Roman" w:cs="Times New Roman"/>
                <w:b/>
                <w:sz w:val="19"/>
                <w:szCs w:val="24"/>
              </w:rPr>
            </w:pPr>
            <w:r w:rsidRPr="00875BA3">
              <w:rPr>
                <w:rFonts w:hAnsi="Times New Roman" w:cs="Times New Roman"/>
                <w:b/>
                <w:sz w:val="19"/>
                <w:szCs w:val="24"/>
              </w:rPr>
              <w:t>建築基準法</w:t>
            </w:r>
          </w:p>
          <w:p w14:paraId="3E6F43B2" w14:textId="77777777" w:rsidR="00286D73" w:rsidRPr="00875BA3" w:rsidRDefault="00286D73" w:rsidP="008746E3">
            <w:pPr>
              <w:spacing w:line="240" w:lineRule="exact"/>
              <w:ind w:leftChars="0" w:left="2660" w:rightChars="0" w:right="0" w:hangingChars="1400" w:hanging="2660"/>
              <w:rPr>
                <w:rFonts w:hAnsi="Times New Roman" w:cs="Times New Roman"/>
                <w:sz w:val="19"/>
                <w:szCs w:val="24"/>
              </w:rPr>
            </w:pPr>
            <w:r w:rsidRPr="00875BA3">
              <w:rPr>
                <w:rFonts w:hAnsi="Times New Roman" w:cs="Times New Roman"/>
                <w:b/>
                <w:sz w:val="19"/>
                <w:szCs w:val="24"/>
              </w:rPr>
              <w:t>施行令改正</w:t>
            </w:r>
          </w:p>
        </w:tc>
        <w:tc>
          <w:tcPr>
            <w:tcW w:w="3402" w:type="dxa"/>
          </w:tcPr>
          <w:p w14:paraId="4D84E658" w14:textId="77777777" w:rsidR="00286D73" w:rsidRPr="00875BA3" w:rsidRDefault="00286D73" w:rsidP="00912235">
            <w:pPr>
              <w:spacing w:line="240" w:lineRule="exact"/>
              <w:ind w:leftChars="0" w:left="0" w:rightChars="0" w:right="0" w:firstLineChars="0" w:firstLine="0"/>
              <w:rPr>
                <w:rFonts w:hAnsi="Times New Roman" w:cs="Times New Roman"/>
                <w:bCs/>
                <w:sz w:val="19"/>
                <w:szCs w:val="24"/>
              </w:rPr>
            </w:pPr>
            <w:r w:rsidRPr="00875BA3">
              <w:rPr>
                <w:rFonts w:hAnsi="Times New Roman" w:cs="Times New Roman"/>
                <w:bCs/>
                <w:sz w:val="19"/>
                <w:szCs w:val="24"/>
              </w:rPr>
              <w:t>新耐震基準</w:t>
            </w:r>
          </w:p>
          <w:p w14:paraId="7E85A045"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昭和53年の宮城県沖地震後、耐震設計基準が大幅に改正され</w:t>
            </w:r>
            <w:r w:rsidRPr="00875BA3">
              <w:rPr>
                <w:rFonts w:hAnsi="Times New Roman" w:cs="Times New Roman" w:hint="eastAsia"/>
                <w:sz w:val="19"/>
                <w:szCs w:val="24"/>
              </w:rPr>
              <w:t>、</w:t>
            </w:r>
            <w:r w:rsidRPr="00875BA3">
              <w:rPr>
                <w:rFonts w:hAnsi="Times New Roman" w:cs="Times New Roman"/>
                <w:sz w:val="19"/>
                <w:szCs w:val="24"/>
              </w:rPr>
              <w:t>新耐震設計基準が誕生した</w:t>
            </w:r>
          </w:p>
          <w:p w14:paraId="67628341"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この、新耐震設計基準による建築物は、阪神大震災においても被害は少なかったとされている</w:t>
            </w:r>
          </w:p>
          <w:p w14:paraId="49524F1F" w14:textId="77777777" w:rsidR="00286D73" w:rsidRPr="00875BA3" w:rsidRDefault="00286D73" w:rsidP="00912235">
            <w:pPr>
              <w:spacing w:line="240" w:lineRule="exact"/>
              <w:ind w:leftChars="0" w:left="0" w:rightChars="0" w:right="0" w:firstLineChars="0" w:firstLine="0"/>
              <w:rPr>
                <w:rFonts w:hAnsi="Times New Roman" w:cs="Times New Roman"/>
                <w:spacing w:val="-2"/>
                <w:sz w:val="19"/>
                <w:szCs w:val="24"/>
              </w:rPr>
            </w:pPr>
            <w:r w:rsidRPr="00875BA3">
              <w:rPr>
                <w:rFonts w:hAnsi="Times New Roman" w:cs="Times New Roman"/>
                <w:spacing w:val="-2"/>
                <w:sz w:val="19"/>
                <w:szCs w:val="24"/>
              </w:rPr>
              <w:t>これを境に、「昭和56年</w:t>
            </w:r>
            <w:r w:rsidRPr="00875BA3">
              <w:rPr>
                <w:rFonts w:hAnsi="Times New Roman" w:cs="Times New Roman" w:hint="eastAsia"/>
                <w:spacing w:val="-2"/>
                <w:sz w:val="19"/>
                <w:szCs w:val="24"/>
              </w:rPr>
              <w:t>5月</w:t>
            </w:r>
            <w:r w:rsidRPr="00875BA3">
              <w:rPr>
                <w:rFonts w:hAnsi="Times New Roman" w:cs="Times New Roman"/>
                <w:spacing w:val="-2"/>
                <w:sz w:val="19"/>
                <w:szCs w:val="24"/>
              </w:rPr>
              <w:t>以前の耐震基準の建物」や「昭和56年</w:t>
            </w:r>
            <w:r w:rsidRPr="00875BA3">
              <w:rPr>
                <w:rFonts w:hAnsi="Times New Roman" w:cs="Times New Roman" w:hint="eastAsia"/>
                <w:spacing w:val="-2"/>
                <w:sz w:val="19"/>
                <w:szCs w:val="24"/>
              </w:rPr>
              <w:t>6月</w:t>
            </w:r>
            <w:r w:rsidRPr="00875BA3">
              <w:rPr>
                <w:rFonts w:hAnsi="Times New Roman" w:cs="Times New Roman"/>
                <w:spacing w:val="-2"/>
                <w:sz w:val="19"/>
                <w:szCs w:val="24"/>
              </w:rPr>
              <w:t>以降の新耐震基準による建物」といった表現がされるようになる</w:t>
            </w:r>
          </w:p>
          <w:p w14:paraId="501F0248" w14:textId="6FA5D0AB" w:rsidR="00286D73" w:rsidRPr="00875BA3" w:rsidRDefault="00286D73" w:rsidP="00C158E3">
            <w:pPr>
              <w:spacing w:line="240" w:lineRule="exact"/>
              <w:ind w:leftChars="0" w:left="95" w:rightChars="0" w:right="0" w:hangingChars="50" w:hanging="95"/>
              <w:rPr>
                <w:rFonts w:hAnsi="Times New Roman" w:cs="Times New Roman"/>
                <w:sz w:val="19"/>
                <w:szCs w:val="24"/>
              </w:rPr>
            </w:pPr>
            <w:r w:rsidRPr="00875BA3">
              <w:rPr>
                <w:rFonts w:hAnsi="Times New Roman" w:cs="Times New Roman"/>
                <w:sz w:val="19"/>
                <w:szCs w:val="24"/>
              </w:rPr>
              <w:t>・木造住宅においては</w:t>
            </w:r>
            <w:r w:rsidRPr="00875BA3">
              <w:rPr>
                <w:rFonts w:hAnsi="Times New Roman" w:cs="Times New Roman" w:hint="eastAsia"/>
                <w:sz w:val="19"/>
                <w:szCs w:val="24"/>
              </w:rPr>
              <w:t>、</w:t>
            </w:r>
            <w:r w:rsidRPr="00875BA3">
              <w:rPr>
                <w:rFonts w:hAnsi="Times New Roman" w:cs="Times New Roman"/>
                <w:sz w:val="19"/>
                <w:szCs w:val="24"/>
              </w:rPr>
              <w:t>壁量規定の見直しが行われた</w:t>
            </w:r>
          </w:p>
          <w:p w14:paraId="50A75C59" w14:textId="77777777" w:rsidR="00286D73" w:rsidRPr="00875BA3" w:rsidRDefault="00286D73" w:rsidP="00C158E3">
            <w:pPr>
              <w:spacing w:line="240" w:lineRule="exact"/>
              <w:ind w:leftChars="50" w:left="120" w:rightChars="0" w:right="0" w:firstLineChars="0" w:firstLine="0"/>
              <w:rPr>
                <w:rFonts w:hAnsi="Times New Roman" w:cs="Times New Roman"/>
                <w:sz w:val="19"/>
                <w:szCs w:val="24"/>
              </w:rPr>
            </w:pPr>
            <w:r w:rsidRPr="00875BA3">
              <w:rPr>
                <w:rFonts w:hAnsi="Times New Roman" w:cs="Times New Roman"/>
                <w:sz w:val="19"/>
                <w:szCs w:val="24"/>
              </w:rPr>
              <w:t>構造用合板やせっこうボード等の面材を張った壁などが追加され</w:t>
            </w:r>
            <w:r w:rsidRPr="00875BA3">
              <w:rPr>
                <w:rFonts w:hAnsi="Times New Roman" w:cs="Times New Roman" w:hint="eastAsia"/>
                <w:sz w:val="19"/>
                <w:szCs w:val="24"/>
              </w:rPr>
              <w:t>、</w:t>
            </w:r>
            <w:r w:rsidRPr="00875BA3">
              <w:rPr>
                <w:rFonts w:hAnsi="Times New Roman" w:cs="Times New Roman"/>
                <w:sz w:val="19"/>
                <w:szCs w:val="24"/>
              </w:rPr>
              <w:t>床面積あたりの必要壁長さや、軸組の種類・倍率が改定された</w:t>
            </w:r>
          </w:p>
        </w:tc>
      </w:tr>
      <w:tr w:rsidR="00286D73" w:rsidRPr="00875BA3" w14:paraId="7E3CE2BF" w14:textId="77777777" w:rsidTr="00C158E3">
        <w:trPr>
          <w:trHeight w:val="553"/>
        </w:trPr>
        <w:tc>
          <w:tcPr>
            <w:tcW w:w="1077" w:type="dxa"/>
          </w:tcPr>
          <w:p w14:paraId="5BD6837E"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昭和62年</w:t>
            </w:r>
          </w:p>
          <w:p w14:paraId="4F7F651E"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655722C3"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402" w:type="dxa"/>
          </w:tcPr>
          <w:p w14:paraId="5ADD7E23"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準防火地域での木造３階建ての建</w:t>
            </w:r>
            <w:r w:rsidRPr="00875BA3">
              <w:rPr>
                <w:rFonts w:hAnsi="Times New Roman" w:cs="Times New Roman" w:hint="eastAsia"/>
                <w:sz w:val="19"/>
                <w:szCs w:val="24"/>
              </w:rPr>
              <w:t>築</w:t>
            </w:r>
            <w:r w:rsidRPr="00875BA3">
              <w:rPr>
                <w:rFonts w:hAnsi="Times New Roman" w:cs="Times New Roman"/>
                <w:sz w:val="19"/>
                <w:szCs w:val="24"/>
              </w:rPr>
              <w:t>が可能となる</w:t>
            </w:r>
          </w:p>
        </w:tc>
      </w:tr>
      <w:tr w:rsidR="00286D73" w:rsidRPr="00875BA3" w14:paraId="205955D9" w14:textId="77777777" w:rsidTr="00C158E3">
        <w:trPr>
          <w:trHeight w:val="563"/>
        </w:trPr>
        <w:tc>
          <w:tcPr>
            <w:tcW w:w="1077" w:type="dxa"/>
          </w:tcPr>
          <w:p w14:paraId="00D3B805"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平成7年</w:t>
            </w:r>
          </w:p>
          <w:p w14:paraId="55474A64"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2AFDCF79"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402" w:type="dxa"/>
          </w:tcPr>
          <w:p w14:paraId="660D1E89"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接合金物等の奨励</w:t>
            </w:r>
          </w:p>
        </w:tc>
      </w:tr>
      <w:tr w:rsidR="00286D73" w:rsidRPr="00875BA3" w14:paraId="648D3864" w14:textId="77777777" w:rsidTr="00C158E3">
        <w:trPr>
          <w:trHeight w:val="538"/>
        </w:trPr>
        <w:tc>
          <w:tcPr>
            <w:tcW w:w="1077" w:type="dxa"/>
          </w:tcPr>
          <w:p w14:paraId="1E3F24C6"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平成7年</w:t>
            </w:r>
          </w:p>
          <w:p w14:paraId="77728995"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耐震改修促進法</w:t>
            </w:r>
          </w:p>
          <w:p w14:paraId="0015082D"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制定</w:t>
            </w:r>
          </w:p>
        </w:tc>
        <w:tc>
          <w:tcPr>
            <w:tcW w:w="3402" w:type="dxa"/>
          </w:tcPr>
          <w:p w14:paraId="41E76151"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平成7年の兵庫県南部地震（阪神・淡路大震災）</w:t>
            </w:r>
            <w:r w:rsidRPr="00875BA3">
              <w:rPr>
                <w:rFonts w:hAnsi="Times New Roman" w:cs="Times New Roman" w:hint="eastAsia"/>
                <w:sz w:val="19"/>
                <w:szCs w:val="24"/>
              </w:rPr>
              <w:t>を契機に、現行の耐震基準に適合しない既存建築物の耐震改修を促進させるために制度化された法律</w:t>
            </w:r>
          </w:p>
        </w:tc>
      </w:tr>
      <w:tr w:rsidR="00286D73" w:rsidRPr="00875BA3" w14:paraId="4B2C8F33" w14:textId="77777777" w:rsidTr="000A0DD4">
        <w:trPr>
          <w:trHeight w:val="2379"/>
        </w:trPr>
        <w:tc>
          <w:tcPr>
            <w:tcW w:w="1077" w:type="dxa"/>
          </w:tcPr>
          <w:p w14:paraId="18B9453F"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平成12年</w:t>
            </w:r>
          </w:p>
          <w:p w14:paraId="16A25177"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6C1BF1F5"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402" w:type="dxa"/>
          </w:tcPr>
          <w:p w14:paraId="071E38E5"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一般構造に関する基準の性能規定化</w:t>
            </w:r>
            <w:r w:rsidRPr="00875BA3">
              <w:rPr>
                <w:rFonts w:hAnsi="Times New Roman" w:cs="Times New Roman" w:hint="eastAsia"/>
                <w:sz w:val="19"/>
                <w:szCs w:val="24"/>
              </w:rPr>
              <w:t>や</w:t>
            </w:r>
            <w:r w:rsidRPr="00875BA3">
              <w:rPr>
                <w:rFonts w:hAnsi="Times New Roman" w:cs="Times New Roman"/>
                <w:sz w:val="19"/>
                <w:szCs w:val="24"/>
              </w:rPr>
              <w:t>構造強度に係る基準の整備</w:t>
            </w:r>
            <w:r w:rsidRPr="00875BA3">
              <w:rPr>
                <w:rFonts w:hAnsi="Times New Roman" w:cs="Times New Roman" w:hint="eastAsia"/>
                <w:sz w:val="19"/>
                <w:szCs w:val="24"/>
              </w:rPr>
              <w:t>、</w:t>
            </w:r>
            <w:r w:rsidRPr="00875BA3">
              <w:rPr>
                <w:rFonts w:hAnsi="Times New Roman" w:cs="Times New Roman"/>
                <w:sz w:val="19"/>
                <w:szCs w:val="24"/>
              </w:rPr>
              <w:t>防火に関する基準の性能規定化等</w:t>
            </w:r>
            <w:r w:rsidRPr="00875BA3">
              <w:rPr>
                <w:rFonts w:hAnsi="Times New Roman" w:cs="Times New Roman" w:hint="eastAsia"/>
                <w:sz w:val="19"/>
                <w:szCs w:val="24"/>
              </w:rPr>
              <w:t>が行われる</w:t>
            </w:r>
          </w:p>
          <w:p w14:paraId="4228FAF1" w14:textId="77777777" w:rsidR="00C158E3" w:rsidRDefault="00286D73" w:rsidP="00C158E3">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木造住宅においては</w:t>
            </w:r>
          </w:p>
          <w:p w14:paraId="25F5C600" w14:textId="117842E6" w:rsidR="00286D73" w:rsidRPr="00875BA3" w:rsidRDefault="00286D73" w:rsidP="00C158E3">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1)地耐力に応じて基礎を特定。地盤調査が</w:t>
            </w:r>
            <w:r w:rsidRPr="00C158E3">
              <w:rPr>
                <w:rFonts w:hAnsi="Times New Roman" w:cs="Times New Roman"/>
                <w:spacing w:val="-8"/>
                <w:sz w:val="19"/>
                <w:szCs w:val="24"/>
              </w:rPr>
              <w:t>事実上</w:t>
            </w:r>
            <w:r w:rsidRPr="00875BA3">
              <w:rPr>
                <w:rFonts w:hAnsi="Times New Roman" w:cs="Times New Roman"/>
                <w:sz w:val="19"/>
                <w:szCs w:val="24"/>
              </w:rPr>
              <w:t>義務化</w:t>
            </w:r>
          </w:p>
          <w:p w14:paraId="60B9AA04" w14:textId="77777777" w:rsidR="00286D73" w:rsidRPr="00875BA3" w:rsidRDefault="00286D73" w:rsidP="00912235">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2)</w:t>
            </w:r>
            <w:r w:rsidRPr="00875BA3">
              <w:rPr>
                <w:rFonts w:hAnsi="Times New Roman" w:cs="Times New Roman"/>
                <w:spacing w:val="-8"/>
                <w:sz w:val="19"/>
                <w:szCs w:val="24"/>
              </w:rPr>
              <w:t>構造材とその場所に応じて継手・</w:t>
            </w:r>
            <w:r w:rsidRPr="00875BA3">
              <w:rPr>
                <w:rFonts w:hAnsi="Times New Roman" w:cs="Times New Roman"/>
                <w:sz w:val="19"/>
                <w:szCs w:val="24"/>
              </w:rPr>
              <w:t>仕口の仕様を特定</w:t>
            </w:r>
          </w:p>
          <w:p w14:paraId="4DBC4840" w14:textId="77777777" w:rsidR="00286D73" w:rsidRPr="00875BA3" w:rsidRDefault="00286D73" w:rsidP="00912235">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3)耐力壁の配置にバランス計算が必要となる</w:t>
            </w:r>
          </w:p>
        </w:tc>
      </w:tr>
    </w:tbl>
    <w:p w14:paraId="077E6A1A"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○耐震診断</w:t>
      </w:r>
    </w:p>
    <w:p w14:paraId="17B9215E"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bCs/>
          <w:sz w:val="21"/>
          <w:szCs w:val="24"/>
        </w:rPr>
        <w:t>住宅や</w:t>
      </w:r>
      <w:r w:rsidRPr="00875BA3">
        <w:rPr>
          <w:rFonts w:hAnsi="Times New Roman" w:cs="Times New Roman" w:hint="eastAsia"/>
          <w:bCs/>
          <w:sz w:val="21"/>
          <w:szCs w:val="24"/>
        </w:rPr>
        <w:t>建築物</w:t>
      </w:r>
      <w:r w:rsidRPr="00875BA3">
        <w:rPr>
          <w:rFonts w:hAnsi="Times New Roman" w:cs="Times New Roman"/>
          <w:bCs/>
          <w:sz w:val="21"/>
          <w:szCs w:val="24"/>
        </w:rPr>
        <w:t>が地震に対してどの程度被害を受け</w:t>
      </w:r>
      <w:r w:rsidRPr="00875BA3">
        <w:rPr>
          <w:rFonts w:hAnsi="Times New Roman" w:cs="Times New Roman" w:hint="eastAsia"/>
          <w:bCs/>
          <w:sz w:val="21"/>
          <w:szCs w:val="24"/>
        </w:rPr>
        <w:t>るのか</w:t>
      </w:r>
      <w:r w:rsidRPr="00875BA3">
        <w:rPr>
          <w:rFonts w:hAnsi="Times New Roman" w:cs="Times New Roman"/>
          <w:bCs/>
          <w:sz w:val="21"/>
          <w:szCs w:val="24"/>
        </w:rPr>
        <w:t>といった地震に対する強さ、</w:t>
      </w:r>
      <w:r w:rsidRPr="00875BA3">
        <w:rPr>
          <w:rFonts w:hAnsi="Times New Roman" w:cs="Times New Roman" w:hint="eastAsia"/>
          <w:bCs/>
          <w:sz w:val="21"/>
          <w:szCs w:val="24"/>
        </w:rPr>
        <w:t>地震に対する安全性を評価すること。</w:t>
      </w:r>
    </w:p>
    <w:p w14:paraId="3441D649"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○耐震改修</w:t>
      </w:r>
    </w:p>
    <w:p w14:paraId="5CC67EC4"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現行の耐震基準に適合しない建築物の地震に対する安全性の向上を目的として、増築、改築、修繕、模様替え若しくは一部の除却又は敷地の整備を行うこと。</w:t>
      </w:r>
    </w:p>
    <w:p w14:paraId="45FA13A6" w14:textId="5EF0B68A"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5</w:t>
      </w:r>
    </w:p>
    <w:p w14:paraId="25D0971B"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○住宅・土地統計調査</w:t>
      </w:r>
    </w:p>
    <w:p w14:paraId="4E41AB71"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我が国の住宅に関するもっとも基礎的な統計調査。住宅及び世帯の居住状況の実態を把握し、その現状と推移を、全国及び地域別に明らかにすることを目</w:t>
      </w:r>
      <w:r w:rsidRPr="00875BA3">
        <w:rPr>
          <w:rFonts w:hAnsi="Times New Roman" w:cs="Times New Roman" w:hint="eastAsia"/>
          <w:bCs/>
          <w:sz w:val="21"/>
          <w:szCs w:val="24"/>
        </w:rPr>
        <w:t>的に、総務省統計局が</w:t>
      </w:r>
      <w:r w:rsidRPr="00875BA3">
        <w:rPr>
          <w:rFonts w:hAnsi="Times New Roman" w:cs="Times New Roman"/>
          <w:bCs/>
          <w:sz w:val="21"/>
          <w:szCs w:val="24"/>
        </w:rPr>
        <w:t>5</w:t>
      </w:r>
      <w:r w:rsidRPr="00875BA3">
        <w:rPr>
          <w:rFonts w:hAnsi="Times New Roman" w:cs="Times New Roman" w:hint="eastAsia"/>
          <w:bCs/>
          <w:sz w:val="21"/>
          <w:szCs w:val="24"/>
        </w:rPr>
        <w:t>年ごとに実施している。</w:t>
      </w:r>
    </w:p>
    <w:p w14:paraId="485AF693" w14:textId="55986C32"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7</w:t>
      </w:r>
    </w:p>
    <w:p w14:paraId="64B24E26"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○旧耐震木造戸建住宅</w:t>
      </w:r>
    </w:p>
    <w:p w14:paraId="276D0576"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昭和56年の</w:t>
      </w:r>
      <w:r w:rsidRPr="00875BA3">
        <w:rPr>
          <w:rFonts w:hAnsi="Times New Roman" w:cs="Times New Roman" w:hint="eastAsia"/>
          <w:bCs/>
          <w:sz w:val="21"/>
          <w:szCs w:val="24"/>
        </w:rPr>
        <w:t>建築基準法の</w:t>
      </w:r>
      <w:r w:rsidRPr="00875BA3">
        <w:rPr>
          <w:rFonts w:hAnsi="Times New Roman" w:cs="Times New Roman"/>
          <w:bCs/>
          <w:sz w:val="21"/>
          <w:szCs w:val="24"/>
        </w:rPr>
        <w:t>大改正</w:t>
      </w:r>
      <w:r w:rsidRPr="00875BA3">
        <w:rPr>
          <w:rFonts w:hAnsi="Times New Roman" w:cs="Times New Roman" w:hint="eastAsia"/>
          <w:bCs/>
          <w:sz w:val="21"/>
          <w:szCs w:val="24"/>
        </w:rPr>
        <w:t>以前（旧耐震基準）に建てられた戸建て木造住宅のこと。</w:t>
      </w:r>
    </w:p>
    <w:p w14:paraId="1C774ACC" w14:textId="253CFDEE"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8</w:t>
      </w:r>
    </w:p>
    <w:p w14:paraId="277D402A" w14:textId="77777777"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○旧耐震分譲マンション</w:t>
      </w:r>
    </w:p>
    <w:p w14:paraId="0B134CC0"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昭和56年の</w:t>
      </w:r>
      <w:r w:rsidRPr="00875BA3">
        <w:rPr>
          <w:rFonts w:hAnsi="Times New Roman" w:cs="Times New Roman" w:hint="eastAsia"/>
          <w:bCs/>
          <w:sz w:val="21"/>
          <w:szCs w:val="24"/>
        </w:rPr>
        <w:t>建築基準法の</w:t>
      </w:r>
      <w:r w:rsidRPr="00875BA3">
        <w:rPr>
          <w:rFonts w:hAnsi="Times New Roman" w:cs="Times New Roman"/>
          <w:bCs/>
          <w:sz w:val="21"/>
          <w:szCs w:val="24"/>
        </w:rPr>
        <w:t>大改正</w:t>
      </w:r>
      <w:r w:rsidRPr="00875BA3">
        <w:rPr>
          <w:rFonts w:hAnsi="Times New Roman" w:cs="Times New Roman" w:hint="eastAsia"/>
          <w:bCs/>
          <w:sz w:val="21"/>
          <w:szCs w:val="24"/>
        </w:rPr>
        <w:t>以前（旧耐震基準）に建てられた分譲マンションのこと。</w:t>
      </w:r>
    </w:p>
    <w:p w14:paraId="7E740BC8" w14:textId="6B4CB93C"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10</w:t>
      </w:r>
    </w:p>
    <w:p w14:paraId="0442EB31" w14:textId="6CC5EB8D" w:rsidR="00286D73" w:rsidRPr="00875BA3" w:rsidRDefault="00286D73" w:rsidP="00A618D6">
      <w:pPr>
        <w:spacing w:beforeLines="30" w:before="72" w:line="240" w:lineRule="auto"/>
        <w:ind w:leftChars="0" w:left="0" w:rightChars="0" w:right="0" w:firstLineChars="0" w:firstLine="0"/>
        <w:rPr>
          <w:b/>
          <w:bCs/>
          <w:sz w:val="21"/>
          <w:szCs w:val="24"/>
        </w:rPr>
      </w:pPr>
      <w:r w:rsidRPr="00875BA3">
        <w:rPr>
          <w:rFonts w:hint="eastAsia"/>
          <w:b/>
          <w:bCs/>
          <w:sz w:val="21"/>
          <w:szCs w:val="24"/>
        </w:rPr>
        <w:t>○多数の者が利用する建築物</w:t>
      </w:r>
    </w:p>
    <w:p w14:paraId="16457C30" w14:textId="67893120" w:rsidR="00286D7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耐震改修促進法で定められている学校・病院・ホテル・事務所等一定規模以上で多数の人々が利用する建築物。</w:t>
      </w:r>
    </w:p>
    <w:p w14:paraId="152E825A" w14:textId="1C89CC5F" w:rsidR="00D37F72" w:rsidRPr="00D37F72" w:rsidRDefault="00D37F72" w:rsidP="00D37F72">
      <w:pPr>
        <w:spacing w:beforeLines="30" w:before="72" w:line="240" w:lineRule="auto"/>
        <w:ind w:leftChars="0" w:left="0" w:rightChars="0" w:right="0" w:firstLineChars="0" w:firstLine="0"/>
        <w:rPr>
          <w:b/>
          <w:bCs/>
          <w:sz w:val="21"/>
          <w:szCs w:val="24"/>
        </w:rPr>
      </w:pPr>
      <w:r w:rsidRPr="00D37F72">
        <w:rPr>
          <w:rFonts w:hint="eastAsia"/>
          <w:b/>
          <w:bCs/>
          <w:sz w:val="21"/>
          <w:szCs w:val="24"/>
        </w:rPr>
        <w:t>○特定既存耐震不適格建築物</w:t>
      </w:r>
    </w:p>
    <w:p w14:paraId="6D7229B2" w14:textId="108846A7" w:rsidR="00D37F72" w:rsidRPr="00875BA3" w:rsidRDefault="00D37F72" w:rsidP="00D37F72">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耐震改修促進法</w:t>
      </w:r>
      <w:r>
        <w:rPr>
          <w:rFonts w:hAnsi="Times New Roman" w:cs="Times New Roman" w:hint="eastAsia"/>
          <w:bCs/>
          <w:sz w:val="21"/>
          <w:szCs w:val="24"/>
        </w:rPr>
        <w:t>第14条第１号から第３号</w:t>
      </w:r>
      <w:r w:rsidR="00AB7FFB">
        <w:rPr>
          <w:rFonts w:hAnsi="Times New Roman" w:cs="Times New Roman" w:hint="eastAsia"/>
          <w:bCs/>
          <w:sz w:val="21"/>
          <w:szCs w:val="24"/>
        </w:rPr>
        <w:t>に規定される建築物で、所有者は耐震診断等を行うよう努めなければならない。</w:t>
      </w:r>
    </w:p>
    <w:p w14:paraId="02B9F88F" w14:textId="0D6CAE0E"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11</w:t>
      </w:r>
    </w:p>
    <w:p w14:paraId="3381457D" w14:textId="786A7874"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○大規模建築物</w:t>
      </w:r>
    </w:p>
    <w:p w14:paraId="0153A774" w14:textId="778BBCA8" w:rsidR="00286D7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耐震改修促進法で定められている病院、店舗、旅館等の不特定多数の者が利用する建築物及び学校、老人ホーム等の避難に配慮を要する者が利用する建築物等のうち大規模なものについて、耐震診断の実施とその結果の報告を義務づけ、所管行政庁において当該結果の公表を行う。</w:t>
      </w:r>
    </w:p>
    <w:p w14:paraId="6B19AEEB" w14:textId="252780AB" w:rsidR="00B1295C" w:rsidRPr="00B1295C" w:rsidRDefault="00B1295C" w:rsidP="00B1295C">
      <w:pPr>
        <w:shd w:val="clear" w:color="auto" w:fill="BFBFBF" w:themeFill="background1" w:themeFillShade="BF"/>
        <w:spacing w:beforeLines="50" w:before="120" w:line="240" w:lineRule="auto"/>
        <w:ind w:leftChars="0" w:left="0" w:rightChars="0" w:right="0" w:firstLineChars="0" w:firstLine="0"/>
        <w:rPr>
          <w:b/>
          <w:bCs/>
          <w:sz w:val="21"/>
          <w:szCs w:val="24"/>
        </w:rPr>
      </w:pPr>
      <w:r w:rsidRPr="00B1295C">
        <w:rPr>
          <w:rFonts w:hint="eastAsia"/>
          <w:b/>
          <w:bCs/>
          <w:sz w:val="21"/>
          <w:szCs w:val="24"/>
        </w:rPr>
        <w:t>ｐ14</w:t>
      </w:r>
    </w:p>
    <w:p w14:paraId="53585E96" w14:textId="22332732" w:rsidR="00B1295C" w:rsidRPr="00C80A57" w:rsidRDefault="00B1295C" w:rsidP="00B1295C">
      <w:pPr>
        <w:spacing w:beforeLines="30" w:before="72" w:line="240" w:lineRule="auto"/>
        <w:ind w:leftChars="0" w:left="0" w:rightChars="0" w:right="0" w:firstLineChars="0" w:firstLine="0"/>
        <w:rPr>
          <w:b/>
          <w:bCs/>
          <w:sz w:val="21"/>
          <w:szCs w:val="24"/>
        </w:rPr>
      </w:pPr>
      <w:r w:rsidRPr="00C80A57">
        <w:rPr>
          <w:rFonts w:hint="eastAsia"/>
          <w:b/>
          <w:bCs/>
          <w:sz w:val="21"/>
          <w:szCs w:val="24"/>
        </w:rPr>
        <w:t>○大阪府南海トラフ地震対応強化策検討委員会</w:t>
      </w:r>
    </w:p>
    <w:p w14:paraId="53C14224" w14:textId="110D7561" w:rsidR="00B1295C" w:rsidRPr="00C80A57" w:rsidRDefault="00B1295C" w:rsidP="00B1295C">
      <w:pPr>
        <w:spacing w:line="320" w:lineRule="exact"/>
        <w:ind w:firstLineChars="0" w:firstLine="0"/>
        <w:rPr>
          <w:sz w:val="21"/>
          <w:szCs w:val="21"/>
        </w:rPr>
      </w:pPr>
      <w:r w:rsidRPr="00C80A57">
        <w:rPr>
          <w:rFonts w:hint="eastAsia"/>
          <w:sz w:val="21"/>
          <w:szCs w:val="21"/>
        </w:rPr>
        <w:t>平成30年6月18日に発生した大阪府北部を震源とする地震における対応を踏まえ、南海トラフ地震を想定し、さらに強化すべき事項を検討のうえ、対策の推進に活かすことを目的に、大阪府防災会議に設置した委員会。</w:t>
      </w:r>
    </w:p>
    <w:p w14:paraId="014BCBDC" w14:textId="30275D0A"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170A7E">
        <w:rPr>
          <w:rFonts w:hint="eastAsia"/>
          <w:b/>
          <w:bCs/>
          <w:sz w:val="21"/>
          <w:szCs w:val="24"/>
        </w:rPr>
        <w:t>26</w:t>
      </w:r>
    </w:p>
    <w:p w14:paraId="53D86BAC"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○在来工法</w:t>
      </w:r>
    </w:p>
    <w:p w14:paraId="30A78607" w14:textId="15F9DCCB" w:rsidR="00286D7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梁と柱を主体とし筋交いや構造用合板等で構造的な壁をつくる一般的な木造の工法。</w:t>
      </w:r>
    </w:p>
    <w:p w14:paraId="2D982350" w14:textId="77777777" w:rsidR="00393E64" w:rsidRPr="00875BA3" w:rsidRDefault="00393E64" w:rsidP="00286D73">
      <w:pPr>
        <w:spacing w:line="320" w:lineRule="exact"/>
        <w:ind w:rightChars="0" w:right="0" w:firstLineChars="0" w:firstLine="0"/>
        <w:rPr>
          <w:rFonts w:hAnsi="Times New Roman" w:cs="Times New Roman"/>
          <w:bCs/>
          <w:spacing w:val="-2"/>
          <w:sz w:val="21"/>
          <w:szCs w:val="24"/>
        </w:rPr>
      </w:pPr>
    </w:p>
    <w:p w14:paraId="25CD9249"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lastRenderedPageBreak/>
        <w:t>○伝統工法</w:t>
      </w:r>
    </w:p>
    <w:p w14:paraId="5A71C8E5"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近世の農家・町家などに用いられている、日本の伝統的技術が生かされた工法。地域の気候・風土に適応してわが国の木造建築物の主要な工法として発展してきた。土壁が基本で、貫や差し鴨居等が多く用いられている。</w:t>
      </w:r>
    </w:p>
    <w:p w14:paraId="5A34D2E1"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○許容応力度等計算</w:t>
      </w:r>
    </w:p>
    <w:p w14:paraId="378AEBD6" w14:textId="77777777" w:rsidR="00286D73" w:rsidRPr="00875BA3" w:rsidRDefault="00286D73" w:rsidP="00286D73">
      <w:pPr>
        <w:spacing w:line="320" w:lineRule="exact"/>
        <w:ind w:rightChars="0" w:right="0" w:firstLineChars="0" w:firstLine="0"/>
        <w:rPr>
          <w:rFonts w:hAnsi="Times New Roman" w:cs="Times New Roman"/>
          <w:spacing w:val="-4"/>
          <w:sz w:val="21"/>
          <w:szCs w:val="24"/>
        </w:rPr>
      </w:pPr>
      <w:r w:rsidRPr="00875BA3">
        <w:rPr>
          <w:rFonts w:hAnsi="Times New Roman" w:cs="Times New Roman" w:hint="eastAsia"/>
          <w:spacing w:val="-4"/>
          <w:sz w:val="21"/>
          <w:szCs w:val="24"/>
        </w:rPr>
        <w:t>建築物の部材に生じる力を計算する１次設計と、地震力によって生じる変形量を計算する２次設計とを合わせた総称で、１次設計として中程度の地震に対して部材の応力度を許容応力度内に抑えるようにし、２次設計では部材が降伏しても建築物全体としては倒壊しないように必要な強度と粘りをもたせるように算定する。</w:t>
      </w:r>
    </w:p>
    <w:p w14:paraId="6786525F"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○限界耐力計算</w:t>
      </w:r>
    </w:p>
    <w:p w14:paraId="2712FA5A" w14:textId="77777777" w:rsidR="00286D73" w:rsidRPr="00875BA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建築物の安全性を確認する計算方法の一つ。限界耐力計算では、地震に対して、建築物を１つの振子と仮定してゆれの程度を計算する。地震の際に許す変形（限界変形）とそのときの地震力に抵抗する建築物の限界となる耐力（限界耐力）を把握することにより、建築物の安全性を確認する。</w:t>
      </w:r>
    </w:p>
    <w:p w14:paraId="6D652D9F" w14:textId="7D803A40" w:rsidR="000117D7"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0117D7">
        <w:rPr>
          <w:rFonts w:hint="eastAsia"/>
          <w:b/>
          <w:bCs/>
          <w:sz w:val="21"/>
          <w:szCs w:val="24"/>
        </w:rPr>
        <w:t>27</w:t>
      </w:r>
    </w:p>
    <w:p w14:paraId="11E0AD9A"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○耐震シェルター</w:t>
      </w:r>
    </w:p>
    <w:p w14:paraId="7370A3B7"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住宅等の</w:t>
      </w:r>
      <w:r w:rsidRPr="00875BA3">
        <w:rPr>
          <w:rFonts w:hAnsi="Times New Roman" w:cs="Times New Roman"/>
          <w:bCs/>
          <w:sz w:val="21"/>
          <w:szCs w:val="24"/>
        </w:rPr>
        <w:t>一部屋を</w:t>
      </w:r>
      <w:r w:rsidRPr="00875BA3">
        <w:rPr>
          <w:rFonts w:hAnsi="Times New Roman" w:cs="Times New Roman" w:hint="eastAsia"/>
          <w:bCs/>
          <w:sz w:val="21"/>
          <w:szCs w:val="24"/>
        </w:rPr>
        <w:t>鉄骨などで補強して、地震の際の</w:t>
      </w:r>
      <w:r w:rsidRPr="00875BA3">
        <w:rPr>
          <w:rFonts w:hAnsi="Times New Roman" w:cs="Times New Roman"/>
          <w:bCs/>
          <w:sz w:val="21"/>
          <w:szCs w:val="24"/>
        </w:rPr>
        <w:t>緊急避難</w:t>
      </w:r>
      <w:r w:rsidRPr="00875BA3">
        <w:rPr>
          <w:rFonts w:hAnsi="Times New Roman" w:cs="Times New Roman" w:hint="eastAsia"/>
          <w:bCs/>
          <w:sz w:val="21"/>
          <w:szCs w:val="24"/>
        </w:rPr>
        <w:t>場所とし、建築物が倒壊した場合においても、安全な空間を確保する。</w:t>
      </w:r>
    </w:p>
    <w:p w14:paraId="43459B37"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○防災ベッド</w:t>
      </w:r>
    </w:p>
    <w:p w14:paraId="60607102"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就寝中に地震に</w:t>
      </w:r>
      <w:r w:rsidRPr="00875BA3">
        <w:rPr>
          <w:rFonts w:hAnsi="Times New Roman" w:cs="Times New Roman" w:hint="eastAsia"/>
          <w:bCs/>
          <w:sz w:val="21"/>
          <w:szCs w:val="24"/>
        </w:rPr>
        <w:t>より</w:t>
      </w:r>
      <w:r w:rsidRPr="00875BA3">
        <w:rPr>
          <w:rFonts w:hAnsi="Times New Roman" w:cs="Times New Roman"/>
          <w:bCs/>
          <w:sz w:val="21"/>
          <w:szCs w:val="24"/>
        </w:rPr>
        <w:t>家屋が倒壊しても、生命を守ることができる安全な空間を確保する</w:t>
      </w:r>
      <w:r w:rsidRPr="00875BA3">
        <w:rPr>
          <w:rFonts w:hAnsi="Times New Roman" w:cs="Times New Roman" w:hint="eastAsia"/>
          <w:bCs/>
          <w:sz w:val="21"/>
          <w:szCs w:val="24"/>
        </w:rPr>
        <w:t>ことを目的とした、鋼製の防護フレーム等が取り付けられているベッド。</w:t>
      </w:r>
    </w:p>
    <w:p w14:paraId="6EDC465F"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○耐震テーブル</w:t>
      </w:r>
    </w:p>
    <w:p w14:paraId="138492E4"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普段はテーブルとして、いざというときはテーブル型シェルター</w:t>
      </w:r>
      <w:r w:rsidRPr="00875BA3">
        <w:rPr>
          <w:rFonts w:hAnsi="Times New Roman" w:cs="Times New Roman" w:hint="eastAsia"/>
          <w:bCs/>
          <w:sz w:val="21"/>
          <w:szCs w:val="24"/>
        </w:rPr>
        <w:t>として</w:t>
      </w:r>
      <w:r w:rsidRPr="00875BA3">
        <w:rPr>
          <w:rFonts w:hAnsi="Times New Roman" w:cs="Times New Roman"/>
          <w:bCs/>
          <w:sz w:val="21"/>
          <w:szCs w:val="24"/>
        </w:rPr>
        <w:t>、地震の際の落下物などから</w:t>
      </w:r>
      <w:r w:rsidRPr="00875BA3">
        <w:rPr>
          <w:rFonts w:hAnsi="Times New Roman" w:cs="Times New Roman" w:hint="eastAsia"/>
          <w:bCs/>
          <w:sz w:val="21"/>
          <w:szCs w:val="24"/>
        </w:rPr>
        <w:t>身を</w:t>
      </w:r>
      <w:r w:rsidRPr="00875BA3">
        <w:rPr>
          <w:rFonts w:hAnsi="Times New Roman" w:cs="Times New Roman"/>
          <w:bCs/>
          <w:sz w:val="21"/>
          <w:szCs w:val="24"/>
        </w:rPr>
        <w:t>守</w:t>
      </w:r>
      <w:r w:rsidRPr="00875BA3">
        <w:rPr>
          <w:rFonts w:hAnsi="Times New Roman" w:cs="Times New Roman" w:hint="eastAsia"/>
          <w:bCs/>
          <w:sz w:val="21"/>
          <w:szCs w:val="24"/>
        </w:rPr>
        <w:t>ることができる。</w:t>
      </w:r>
    </w:p>
    <w:p w14:paraId="6003E95A"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○サービス付き高齢者向け住宅</w:t>
      </w:r>
    </w:p>
    <w:p w14:paraId="111C0833" w14:textId="77777777" w:rsidR="00286D73" w:rsidRPr="00875BA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高齢者の居住の安定を確保することを目的として、バリアフリー構造等を有し、介護・医療と連携し高齢者を支援するサービスを提供する高齢者向け住宅のこと。</w:t>
      </w:r>
    </w:p>
    <w:p w14:paraId="7B735295" w14:textId="05025426"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0117D7">
        <w:rPr>
          <w:rFonts w:hint="eastAsia"/>
          <w:b/>
          <w:bCs/>
          <w:sz w:val="21"/>
          <w:szCs w:val="24"/>
        </w:rPr>
        <w:t>28</w:t>
      </w:r>
    </w:p>
    <w:p w14:paraId="123417F7"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○まちまるごと耐震化支援事業</w:t>
      </w:r>
    </w:p>
    <w:p w14:paraId="73881FB1"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安心して木造住宅の耐震診断、耐震設計及び耐震</w:t>
      </w:r>
      <w:r w:rsidRPr="00875BA3">
        <w:rPr>
          <w:rFonts w:hAnsi="Times New Roman" w:cs="Times New Roman" w:hint="eastAsia"/>
          <w:bCs/>
          <w:sz w:val="21"/>
          <w:szCs w:val="24"/>
        </w:rPr>
        <w:t>改修を一括して行えるよう、要件を満たす登録事業者を、まちまるごと耐震化支援事業登録事業者として公表するとともに、自治会等、事業者等、府及び市町村が一体となって、木造住宅の耐震化の普及啓発を行い、府民の自主的な耐震化を促進することを目的としたもの。</w:t>
      </w:r>
    </w:p>
    <w:p w14:paraId="4834B5A6"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○出前講座</w:t>
      </w:r>
    </w:p>
    <w:p w14:paraId="29296DF5"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府民</w:t>
      </w:r>
      <w:r w:rsidRPr="00875BA3">
        <w:rPr>
          <w:rFonts w:hAnsi="Times New Roman" w:cs="Times New Roman"/>
          <w:bCs/>
          <w:sz w:val="21"/>
          <w:szCs w:val="24"/>
        </w:rPr>
        <w:t>が参加する集会等に、</w:t>
      </w:r>
      <w:r w:rsidRPr="00875BA3">
        <w:rPr>
          <w:rFonts w:hAnsi="Times New Roman" w:cs="Times New Roman" w:hint="eastAsia"/>
          <w:bCs/>
          <w:sz w:val="21"/>
          <w:szCs w:val="24"/>
        </w:rPr>
        <w:t>府や市町村の</w:t>
      </w:r>
      <w:r w:rsidRPr="00875BA3">
        <w:rPr>
          <w:rFonts w:hAnsi="Times New Roman" w:cs="Times New Roman"/>
          <w:bCs/>
          <w:sz w:val="21"/>
          <w:szCs w:val="24"/>
        </w:rPr>
        <w:t>職員</w:t>
      </w:r>
      <w:r w:rsidRPr="00875BA3">
        <w:rPr>
          <w:rFonts w:hAnsi="Times New Roman" w:cs="Times New Roman" w:hint="eastAsia"/>
          <w:bCs/>
          <w:sz w:val="21"/>
          <w:szCs w:val="24"/>
        </w:rPr>
        <w:t>等が</w:t>
      </w:r>
      <w:r w:rsidRPr="00875BA3">
        <w:rPr>
          <w:rFonts w:hAnsi="Times New Roman" w:cs="Times New Roman"/>
          <w:bCs/>
          <w:sz w:val="21"/>
          <w:szCs w:val="24"/>
        </w:rPr>
        <w:t>出向いて、希望のテーマについて</w:t>
      </w:r>
      <w:r w:rsidRPr="00875BA3">
        <w:rPr>
          <w:rFonts w:hAnsi="Times New Roman" w:cs="Times New Roman" w:hint="eastAsia"/>
          <w:bCs/>
          <w:sz w:val="21"/>
          <w:szCs w:val="24"/>
        </w:rPr>
        <w:t>行政の</w:t>
      </w:r>
      <w:r w:rsidRPr="00875BA3">
        <w:rPr>
          <w:rFonts w:hAnsi="Times New Roman" w:cs="Times New Roman"/>
          <w:bCs/>
          <w:sz w:val="21"/>
          <w:szCs w:val="24"/>
        </w:rPr>
        <w:t>施策や事業などを説明、意見交換等を行</w:t>
      </w:r>
      <w:r w:rsidRPr="00875BA3">
        <w:rPr>
          <w:rFonts w:hAnsi="Times New Roman" w:cs="Times New Roman" w:hint="eastAsia"/>
          <w:bCs/>
          <w:sz w:val="21"/>
          <w:szCs w:val="24"/>
        </w:rPr>
        <w:t>う。行政</w:t>
      </w:r>
      <w:r w:rsidRPr="00875BA3">
        <w:rPr>
          <w:rFonts w:hAnsi="Times New Roman" w:cs="Times New Roman"/>
          <w:bCs/>
          <w:sz w:val="21"/>
          <w:szCs w:val="24"/>
        </w:rPr>
        <w:t>に対する理解を</w:t>
      </w:r>
      <w:r w:rsidRPr="00875BA3">
        <w:rPr>
          <w:rFonts w:hAnsi="Times New Roman" w:cs="Times New Roman" w:hint="eastAsia"/>
          <w:bCs/>
          <w:sz w:val="21"/>
          <w:szCs w:val="24"/>
        </w:rPr>
        <w:t>得るとともに</w:t>
      </w:r>
      <w:r w:rsidRPr="00875BA3">
        <w:rPr>
          <w:rFonts w:hAnsi="Times New Roman" w:cs="Times New Roman"/>
          <w:bCs/>
          <w:sz w:val="21"/>
          <w:szCs w:val="24"/>
        </w:rPr>
        <w:t>、コミュニケーションを図り</w:t>
      </w:r>
      <w:r w:rsidRPr="00875BA3">
        <w:rPr>
          <w:rFonts w:hAnsi="Times New Roman" w:cs="Times New Roman" w:hint="eastAsia"/>
          <w:bCs/>
          <w:sz w:val="21"/>
          <w:szCs w:val="24"/>
        </w:rPr>
        <w:t>行政の施策</w:t>
      </w:r>
      <w:r w:rsidRPr="00875BA3">
        <w:rPr>
          <w:rFonts w:hAnsi="Times New Roman" w:cs="Times New Roman"/>
          <w:bCs/>
          <w:sz w:val="21"/>
          <w:szCs w:val="24"/>
        </w:rPr>
        <w:t>に生かしていこうとするもの。</w:t>
      </w:r>
    </w:p>
    <w:p w14:paraId="356C22E0"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○ローラー作戦</w:t>
      </w:r>
    </w:p>
    <w:p w14:paraId="1082C12C" w14:textId="77777777" w:rsidR="00286D73" w:rsidRPr="00875BA3" w:rsidRDefault="00286D73" w:rsidP="00286D73">
      <w:pPr>
        <w:spacing w:line="240" w:lineRule="auto"/>
        <w:ind w:rightChars="0" w:right="0" w:firstLineChars="0" w:firstLine="0"/>
        <w:rPr>
          <w:rFonts w:hAnsi="Times New Roman" w:cs="Times New Roman"/>
          <w:bCs/>
          <w:sz w:val="21"/>
          <w:szCs w:val="24"/>
        </w:rPr>
      </w:pPr>
      <w:r w:rsidRPr="00875BA3">
        <w:rPr>
          <w:rFonts w:hAnsi="Times New Roman" w:cs="Times New Roman" w:hint="eastAsia"/>
          <w:bCs/>
          <w:sz w:val="21"/>
          <w:szCs w:val="24"/>
        </w:rPr>
        <w:t>まちまるごと耐震化支援事業登録事業者と行政とが連携して、あらかじめ決めた時期及び配布先等により、チラシ配布や個別訪問、新聞・広報への折込み等を行い、広く普及啓発を実施すること。</w:t>
      </w:r>
    </w:p>
    <w:p w14:paraId="033967A4" w14:textId="442C4949"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687E93">
        <w:rPr>
          <w:rFonts w:hint="eastAsia"/>
          <w:b/>
          <w:bCs/>
          <w:sz w:val="21"/>
          <w:szCs w:val="24"/>
        </w:rPr>
        <w:t>29</w:t>
      </w:r>
    </w:p>
    <w:p w14:paraId="4C49A9F6"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○地震時等に著しく危険な密集市街地</w:t>
      </w:r>
    </w:p>
    <w:p w14:paraId="410A22BA" w14:textId="27B43895"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密集市街地のうち、延焼危険性又は避難困難性が高く、地震時等において最低限の安全性を確保することが困難である著しく危険な密集市街地として、全国に197地区（5,745ha）を指定。大阪府は11地区（2,248ha）。</w:t>
      </w:r>
      <w:r w:rsidR="005B183E">
        <w:rPr>
          <w:rFonts w:hAnsi="Times New Roman" w:cs="Times New Roman" w:hint="eastAsia"/>
          <w:bCs/>
          <w:sz w:val="21"/>
          <w:szCs w:val="24"/>
        </w:rPr>
        <w:t>（平成24年設定時点）</w:t>
      </w:r>
    </w:p>
    <w:p w14:paraId="411FBF8C" w14:textId="0E2793D3" w:rsidR="00687E93" w:rsidRPr="00875BA3" w:rsidRDefault="00AB7FFB"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noProof/>
        </w:rPr>
        <w:drawing>
          <wp:anchor distT="0" distB="0" distL="107950" distR="107950" simplePos="0" relativeHeight="251669504" behindDoc="0" locked="0" layoutInCell="1" allowOverlap="1" wp14:anchorId="7A67D976" wp14:editId="38F3850D">
            <wp:simplePos x="0" y="0"/>
            <wp:positionH relativeFrom="margin">
              <wp:posOffset>5514975</wp:posOffset>
            </wp:positionH>
            <wp:positionV relativeFrom="paragraph">
              <wp:posOffset>49530</wp:posOffset>
            </wp:positionV>
            <wp:extent cx="907415" cy="1270635"/>
            <wp:effectExtent l="0" t="0" r="6985" b="5715"/>
            <wp:wrapSquare wrapText="bothSides"/>
            <wp:docPr id="300" name="図 300" descr="建築物の地震に対する安全性の認定の表示プレートの見本が示されています。" title="表示プレートの見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907415" cy="1270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6D73" w:rsidRPr="00875BA3">
        <w:rPr>
          <w:rFonts w:hint="eastAsia"/>
          <w:b/>
          <w:bCs/>
          <w:sz w:val="21"/>
          <w:szCs w:val="24"/>
        </w:rPr>
        <w:t>ｐ</w:t>
      </w:r>
      <w:r w:rsidR="00687E93">
        <w:rPr>
          <w:rFonts w:hint="eastAsia"/>
          <w:b/>
          <w:bCs/>
          <w:sz w:val="21"/>
          <w:szCs w:val="24"/>
        </w:rPr>
        <w:t>30</w:t>
      </w:r>
    </w:p>
    <w:p w14:paraId="6F834845" w14:textId="5BE52EE5" w:rsidR="00286D73" w:rsidRPr="00875BA3" w:rsidRDefault="00286D73" w:rsidP="00DE50CF">
      <w:pPr>
        <w:spacing w:beforeLines="30" w:before="72" w:line="280" w:lineRule="exact"/>
        <w:ind w:leftChars="0" w:left="210" w:rightChars="0" w:right="0" w:hangingChars="100" w:hanging="210"/>
        <w:rPr>
          <w:b/>
          <w:bCs/>
          <w:sz w:val="21"/>
          <w:szCs w:val="24"/>
        </w:rPr>
      </w:pPr>
      <w:r w:rsidRPr="00875BA3">
        <w:rPr>
          <w:rFonts w:hint="eastAsia"/>
          <w:b/>
          <w:bCs/>
          <w:sz w:val="21"/>
          <w:szCs w:val="24"/>
        </w:rPr>
        <w:t>○建築物の地震に対する安全性の認定</w:t>
      </w:r>
    </w:p>
    <w:p w14:paraId="1A786EB6" w14:textId="29CDD744" w:rsidR="00286D7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所管行政庁において耐震性が確保されている旨の認定を受けた建築物についてその旨を表示できる制度。</w:t>
      </w:r>
    </w:p>
    <w:p w14:paraId="58C814C2" w14:textId="77777777" w:rsidR="00AB7FFB" w:rsidRPr="00875BA3" w:rsidRDefault="00AB7FFB" w:rsidP="00286D73">
      <w:pPr>
        <w:spacing w:line="320" w:lineRule="exact"/>
        <w:ind w:rightChars="0" w:right="0" w:firstLineChars="0" w:firstLine="0"/>
        <w:rPr>
          <w:rFonts w:hAnsi="Times New Roman" w:cs="Times New Roman"/>
          <w:bCs/>
          <w:sz w:val="21"/>
          <w:szCs w:val="24"/>
        </w:rPr>
      </w:pPr>
    </w:p>
    <w:p w14:paraId="4DE5ACC7" w14:textId="77777777" w:rsidR="00C158E3" w:rsidRDefault="00C158E3" w:rsidP="00AB7FFB">
      <w:pPr>
        <w:spacing w:line="240" w:lineRule="auto"/>
        <w:ind w:rightChars="-200" w:right="-480" w:firstLineChars="0" w:firstLine="0"/>
        <w:jc w:val="right"/>
        <w:rPr>
          <w:rFonts w:hAnsi="Times New Roman" w:cs="Times New Roman"/>
          <w:bCs/>
          <w:sz w:val="21"/>
          <w:szCs w:val="24"/>
        </w:rPr>
      </w:pPr>
      <w:r w:rsidRPr="00875BA3">
        <w:rPr>
          <w:rFonts w:hAnsi="Times New Roman" w:cs="Times New Roman" w:hint="eastAsia"/>
          <w:bCs/>
          <w:sz w:val="21"/>
          <w:szCs w:val="24"/>
        </w:rPr>
        <w:t>（表示プレート見本）</w:t>
      </w:r>
    </w:p>
    <w:p w14:paraId="566BC49C" w14:textId="5DC0097C" w:rsidR="00C158E3" w:rsidRPr="00875BA3" w:rsidRDefault="00C158E3" w:rsidP="00C158E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170A7E">
        <w:rPr>
          <w:rFonts w:hint="eastAsia"/>
          <w:b/>
          <w:bCs/>
          <w:sz w:val="21"/>
          <w:szCs w:val="24"/>
        </w:rPr>
        <w:t>31</w:t>
      </w:r>
    </w:p>
    <w:p w14:paraId="7F6267D7" w14:textId="77777777" w:rsidR="00C158E3" w:rsidRPr="00875BA3" w:rsidRDefault="00C158E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w:t>
      </w:r>
      <w:r>
        <w:rPr>
          <w:rFonts w:hint="eastAsia"/>
          <w:b/>
          <w:bCs/>
          <w:sz w:val="21"/>
          <w:szCs w:val="24"/>
        </w:rPr>
        <w:t>構造耐震指標（Is値）</w:t>
      </w:r>
    </w:p>
    <w:p w14:paraId="5DE5E9C6" w14:textId="58B63B28" w:rsidR="00C158E3" w:rsidRDefault="007B0165" w:rsidP="00C158E3">
      <w:pPr>
        <w:spacing w:line="320" w:lineRule="exact"/>
        <w:ind w:rightChars="0" w:right="0" w:firstLineChars="0" w:firstLine="0"/>
        <w:rPr>
          <w:rFonts w:hAnsi="Times New Roman" w:cs="Times New Roman"/>
          <w:bCs/>
          <w:sz w:val="21"/>
          <w:szCs w:val="24"/>
        </w:rPr>
      </w:pPr>
      <w:r>
        <w:rPr>
          <w:rFonts w:hAnsi="Times New Roman" w:cs="Times New Roman" w:hint="eastAsia"/>
          <w:bCs/>
          <w:sz w:val="21"/>
          <w:szCs w:val="24"/>
        </w:rPr>
        <w:t>地震</w:t>
      </w:r>
      <w:r w:rsidR="00AC674D">
        <w:rPr>
          <w:rFonts w:hAnsi="Times New Roman" w:cs="Times New Roman" w:hint="eastAsia"/>
          <w:bCs/>
          <w:sz w:val="21"/>
          <w:szCs w:val="24"/>
        </w:rPr>
        <w:t>に対</w:t>
      </w:r>
      <w:r w:rsidR="00BA33EB">
        <w:rPr>
          <w:rFonts w:hAnsi="Times New Roman" w:cs="Times New Roman" w:hint="eastAsia"/>
          <w:bCs/>
          <w:sz w:val="21"/>
          <w:szCs w:val="24"/>
        </w:rPr>
        <w:t>する建築物の構造の</w:t>
      </w:r>
      <w:r w:rsidR="00AC674D">
        <w:rPr>
          <w:rFonts w:hAnsi="Times New Roman" w:cs="Times New Roman" w:hint="eastAsia"/>
          <w:bCs/>
          <w:sz w:val="21"/>
          <w:szCs w:val="24"/>
        </w:rPr>
        <w:t>安全</w:t>
      </w:r>
      <w:r w:rsidR="00BA33EB">
        <w:rPr>
          <w:rFonts w:hAnsi="Times New Roman" w:cs="Times New Roman" w:hint="eastAsia"/>
          <w:bCs/>
          <w:sz w:val="21"/>
          <w:szCs w:val="24"/>
        </w:rPr>
        <w:t>性を</w:t>
      </w:r>
      <w:r w:rsidR="00AC674D">
        <w:rPr>
          <w:rFonts w:hAnsi="Times New Roman" w:cs="Times New Roman" w:hint="eastAsia"/>
          <w:bCs/>
          <w:sz w:val="21"/>
          <w:szCs w:val="24"/>
        </w:rPr>
        <w:t>判断するための指標</w:t>
      </w:r>
      <w:r w:rsidR="00BA33EB">
        <w:rPr>
          <w:rFonts w:hAnsi="Times New Roman" w:cs="Times New Roman" w:hint="eastAsia"/>
          <w:bCs/>
          <w:sz w:val="21"/>
          <w:szCs w:val="24"/>
        </w:rPr>
        <w:t>。</w:t>
      </w:r>
      <w:r w:rsidR="00BA33EB" w:rsidRPr="00BA33EB">
        <w:rPr>
          <w:rFonts w:hAnsi="Times New Roman" w:cs="Times New Roman"/>
          <w:bCs/>
          <w:sz w:val="21"/>
          <w:szCs w:val="24"/>
        </w:rPr>
        <w:t>Is</w:t>
      </w:r>
      <w:r w:rsidR="00BA33EB">
        <w:rPr>
          <w:rFonts w:hAnsi="Times New Roman" w:cs="Times New Roman" w:hint="eastAsia"/>
          <w:bCs/>
          <w:sz w:val="21"/>
          <w:szCs w:val="24"/>
        </w:rPr>
        <w:t>値（</w:t>
      </w:r>
      <w:r w:rsidR="00BA33EB" w:rsidRPr="00BA33EB">
        <w:rPr>
          <w:rFonts w:hAnsi="Times New Roman" w:cs="Times New Roman"/>
          <w:bCs/>
          <w:sz w:val="21"/>
          <w:szCs w:val="24"/>
        </w:rPr>
        <w:t>seismic index of structureの略</w:t>
      </w:r>
      <w:r w:rsidR="00BA33EB">
        <w:rPr>
          <w:rFonts w:hAnsi="Times New Roman" w:cs="Times New Roman" w:hint="eastAsia"/>
          <w:bCs/>
          <w:sz w:val="21"/>
          <w:szCs w:val="24"/>
        </w:rPr>
        <w:t>）</w:t>
      </w:r>
      <w:r w:rsidR="00AC674D">
        <w:rPr>
          <w:rFonts w:hAnsi="Times New Roman" w:cs="Times New Roman" w:hint="eastAsia"/>
          <w:bCs/>
          <w:sz w:val="21"/>
          <w:szCs w:val="24"/>
        </w:rPr>
        <w:t>国土交通省の告示において、調査や計算の結果その数値が0.6以上であれば、大規模地震の振動に対して倒壊又は崩壊する危険性が低いと</w:t>
      </w:r>
      <w:r w:rsidR="00BA33EB">
        <w:rPr>
          <w:rFonts w:hAnsi="Times New Roman" w:cs="Times New Roman" w:hint="eastAsia"/>
          <w:bCs/>
          <w:sz w:val="21"/>
          <w:szCs w:val="24"/>
        </w:rPr>
        <w:t>判断される</w:t>
      </w:r>
      <w:r w:rsidR="00AC674D">
        <w:rPr>
          <w:rFonts w:hAnsi="Times New Roman" w:cs="Times New Roman" w:hint="eastAsia"/>
          <w:bCs/>
          <w:sz w:val="21"/>
          <w:szCs w:val="24"/>
        </w:rPr>
        <w:t>。</w:t>
      </w:r>
    </w:p>
    <w:p w14:paraId="62084A11" w14:textId="09650843" w:rsidR="00393E64" w:rsidRDefault="00393E64" w:rsidP="00C158E3">
      <w:pPr>
        <w:spacing w:line="320" w:lineRule="exact"/>
        <w:ind w:rightChars="0" w:right="0" w:firstLineChars="0" w:firstLine="0"/>
        <w:rPr>
          <w:rFonts w:hAnsi="Times New Roman" w:cs="Times New Roman"/>
          <w:bCs/>
          <w:sz w:val="21"/>
          <w:szCs w:val="24"/>
        </w:rPr>
      </w:pPr>
    </w:p>
    <w:p w14:paraId="03FAB0B9" w14:textId="77777777" w:rsidR="00393E64" w:rsidRPr="00C158E3" w:rsidRDefault="00393E64" w:rsidP="00C158E3">
      <w:pPr>
        <w:spacing w:line="320" w:lineRule="exact"/>
        <w:ind w:rightChars="0" w:right="0" w:firstLineChars="0" w:firstLine="0"/>
        <w:rPr>
          <w:rFonts w:hAnsi="Times New Roman" w:cs="Times New Roman"/>
          <w:bCs/>
          <w:sz w:val="21"/>
          <w:szCs w:val="24"/>
        </w:rPr>
      </w:pPr>
    </w:p>
    <w:p w14:paraId="2F1DC0F5" w14:textId="6886D7E9"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lastRenderedPageBreak/>
        <w:t>ｐ</w:t>
      </w:r>
      <w:r w:rsidR="00170A7E">
        <w:rPr>
          <w:rFonts w:hint="eastAsia"/>
          <w:b/>
          <w:bCs/>
          <w:sz w:val="21"/>
          <w:szCs w:val="24"/>
        </w:rPr>
        <w:t>39</w:t>
      </w:r>
    </w:p>
    <w:p w14:paraId="238036EB"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○ハザードマップ</w:t>
      </w:r>
    </w:p>
    <w:p w14:paraId="0E3A2186" w14:textId="496F61AF" w:rsidR="00300841" w:rsidRDefault="00286D73" w:rsidP="00802FD0">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災害予測図、危険範囲図、災害危険個所分布図ともいい、ある災害に対して危険なところを地図上に示したもの。地震被害予測図、地すべり危険区域マップ・液状化予測図等、それぞれの災害の種類に応じて策定されている。過去にあった災害の解析に基づき、地形・地質・植生・土地利用などの条件により危険度を判</w:t>
      </w:r>
      <w:r w:rsidRPr="00D82CA0">
        <w:rPr>
          <w:rFonts w:hAnsi="Times New Roman" w:cs="Times New Roman" w:hint="eastAsia"/>
          <w:bCs/>
          <w:sz w:val="21"/>
          <w:szCs w:val="24"/>
        </w:rPr>
        <w:t>定し、通常は危険度のランク付けがなさ</w:t>
      </w:r>
      <w:r w:rsidR="00802FD0">
        <w:rPr>
          <w:rFonts w:hAnsi="Times New Roman" w:cs="Times New Roman" w:hint="eastAsia"/>
          <w:bCs/>
          <w:sz w:val="21"/>
          <w:szCs w:val="24"/>
        </w:rPr>
        <w:t>れている。</w:t>
      </w:r>
    </w:p>
    <w:p w14:paraId="71467891" w14:textId="77777777" w:rsidR="00802FD0" w:rsidRPr="000A0495" w:rsidRDefault="00802FD0" w:rsidP="00802FD0">
      <w:pPr>
        <w:spacing w:line="320" w:lineRule="exact"/>
        <w:ind w:leftChars="0" w:left="0" w:rightChars="0" w:right="0" w:firstLineChars="0" w:firstLine="0"/>
        <w:rPr>
          <w:rFonts w:hAnsi="Times New Roman" w:cs="Times New Roman"/>
          <w:bCs/>
          <w:sz w:val="21"/>
          <w:szCs w:val="24"/>
        </w:rPr>
        <w:sectPr w:rsidR="00802FD0" w:rsidRPr="000A0495" w:rsidSect="005D385A">
          <w:footerReference w:type="default" r:id="rId60"/>
          <w:pgSz w:w="11906" w:h="16838"/>
          <w:pgMar w:top="1440" w:right="1080" w:bottom="1440" w:left="1080" w:header="851" w:footer="510" w:gutter="0"/>
          <w:cols w:num="2" w:space="425"/>
          <w:docGrid w:linePitch="360"/>
        </w:sectPr>
      </w:pPr>
    </w:p>
    <w:p w14:paraId="3A4ABE52" w14:textId="77777777" w:rsidR="000C34C0" w:rsidRDefault="000C34C0" w:rsidP="000C34C0">
      <w:pPr>
        <w:spacing w:line="360" w:lineRule="exact"/>
        <w:ind w:left="254" w:right="254" w:firstLine="334"/>
        <w:rPr>
          <w:rFonts w:ascii="ＭＳ ゴシック" w:eastAsia="ＭＳ ゴシック"/>
          <w:sz w:val="32"/>
        </w:rPr>
      </w:pPr>
    </w:p>
    <w:p w14:paraId="607422F5" w14:textId="77777777" w:rsidR="000C34C0" w:rsidRDefault="000C34C0" w:rsidP="000C34C0">
      <w:pPr>
        <w:spacing w:line="360" w:lineRule="exact"/>
        <w:ind w:left="254" w:right="254" w:firstLine="334"/>
        <w:rPr>
          <w:rFonts w:ascii="ＭＳ ゴシック" w:eastAsia="ＭＳ ゴシック"/>
          <w:sz w:val="32"/>
        </w:rPr>
      </w:pPr>
    </w:p>
    <w:p w14:paraId="626E02AB" w14:textId="77777777" w:rsidR="000C34C0" w:rsidRDefault="000C34C0" w:rsidP="000C34C0">
      <w:pPr>
        <w:spacing w:line="360" w:lineRule="exact"/>
        <w:ind w:left="254" w:right="254" w:firstLine="334"/>
        <w:rPr>
          <w:rFonts w:ascii="ＭＳ ゴシック" w:eastAsia="ＭＳ ゴシック"/>
          <w:sz w:val="32"/>
        </w:rPr>
      </w:pPr>
    </w:p>
    <w:p w14:paraId="31694904" w14:textId="77777777" w:rsidR="000C34C0" w:rsidRDefault="000C34C0" w:rsidP="000C34C0">
      <w:pPr>
        <w:spacing w:line="360" w:lineRule="exact"/>
        <w:ind w:left="254" w:right="254" w:firstLine="334"/>
        <w:rPr>
          <w:rFonts w:ascii="ＭＳ ゴシック" w:eastAsia="ＭＳ ゴシック"/>
          <w:sz w:val="32"/>
        </w:rPr>
      </w:pPr>
    </w:p>
    <w:p w14:paraId="2F22F1B3" w14:textId="77777777" w:rsidR="000C34C0" w:rsidRDefault="000C34C0" w:rsidP="000C34C0">
      <w:pPr>
        <w:spacing w:line="360" w:lineRule="exact"/>
        <w:ind w:left="254" w:right="254" w:firstLine="334"/>
        <w:rPr>
          <w:rFonts w:ascii="ＭＳ ゴシック" w:eastAsia="ＭＳ ゴシック"/>
          <w:sz w:val="32"/>
        </w:rPr>
      </w:pPr>
    </w:p>
    <w:p w14:paraId="6A9F324C" w14:textId="77777777" w:rsidR="000C34C0" w:rsidRDefault="000C34C0" w:rsidP="000C34C0">
      <w:pPr>
        <w:spacing w:line="360" w:lineRule="exact"/>
        <w:ind w:left="254" w:right="254" w:firstLine="334"/>
        <w:rPr>
          <w:rFonts w:ascii="ＭＳ ゴシック" w:eastAsia="ＭＳ ゴシック"/>
          <w:sz w:val="32"/>
        </w:rPr>
      </w:pPr>
    </w:p>
    <w:p w14:paraId="78597861" w14:textId="77777777" w:rsidR="000C34C0" w:rsidRDefault="000C34C0" w:rsidP="000C34C0">
      <w:pPr>
        <w:spacing w:line="360" w:lineRule="exact"/>
        <w:ind w:left="254" w:right="254" w:firstLine="334"/>
        <w:rPr>
          <w:rFonts w:ascii="ＭＳ ゴシック" w:eastAsia="ＭＳ ゴシック"/>
          <w:sz w:val="32"/>
        </w:rPr>
      </w:pPr>
    </w:p>
    <w:p w14:paraId="1B6C1B39" w14:textId="77777777" w:rsidR="000C34C0" w:rsidRDefault="000C34C0" w:rsidP="000C34C0">
      <w:pPr>
        <w:spacing w:line="360" w:lineRule="exact"/>
        <w:ind w:left="254" w:right="254" w:firstLine="334"/>
        <w:rPr>
          <w:rFonts w:ascii="ＭＳ ゴシック" w:eastAsia="ＭＳ ゴシック"/>
          <w:sz w:val="32"/>
        </w:rPr>
      </w:pPr>
    </w:p>
    <w:p w14:paraId="1D5D2876" w14:textId="77777777" w:rsidR="000C34C0" w:rsidRDefault="000C34C0" w:rsidP="000C34C0">
      <w:pPr>
        <w:spacing w:line="360" w:lineRule="exact"/>
        <w:ind w:left="254" w:right="254" w:firstLine="334"/>
        <w:rPr>
          <w:rFonts w:ascii="ＭＳ ゴシック" w:eastAsia="ＭＳ ゴシック"/>
          <w:sz w:val="32"/>
        </w:rPr>
      </w:pPr>
    </w:p>
    <w:p w14:paraId="19E5E6AD" w14:textId="77777777" w:rsidR="000C34C0" w:rsidRDefault="000C34C0" w:rsidP="000C34C0">
      <w:pPr>
        <w:spacing w:line="360" w:lineRule="exact"/>
        <w:ind w:left="254" w:right="254" w:firstLine="334"/>
        <w:rPr>
          <w:rFonts w:ascii="ＭＳ ゴシック" w:eastAsia="ＭＳ ゴシック"/>
          <w:sz w:val="32"/>
        </w:rPr>
      </w:pPr>
    </w:p>
    <w:p w14:paraId="23CF29FB" w14:textId="77777777" w:rsidR="000C34C0" w:rsidRDefault="000C34C0" w:rsidP="000C34C0">
      <w:pPr>
        <w:spacing w:line="360" w:lineRule="exact"/>
        <w:ind w:left="254" w:right="254" w:firstLine="334"/>
        <w:rPr>
          <w:rFonts w:ascii="ＭＳ ゴシック" w:eastAsia="ＭＳ ゴシック"/>
          <w:sz w:val="32"/>
        </w:rPr>
      </w:pPr>
    </w:p>
    <w:p w14:paraId="5D8A3F53" w14:textId="77777777" w:rsidR="000C34C0" w:rsidRDefault="000C34C0" w:rsidP="000C34C0">
      <w:pPr>
        <w:spacing w:line="360" w:lineRule="exact"/>
        <w:ind w:left="254" w:right="254" w:firstLine="334"/>
        <w:rPr>
          <w:rFonts w:ascii="ＭＳ ゴシック" w:eastAsia="ＭＳ ゴシック"/>
          <w:sz w:val="32"/>
        </w:rPr>
      </w:pPr>
    </w:p>
    <w:p w14:paraId="1BAC3563" w14:textId="77777777" w:rsidR="000C34C0" w:rsidRDefault="000C34C0" w:rsidP="000C34C0">
      <w:pPr>
        <w:spacing w:line="360" w:lineRule="exact"/>
        <w:ind w:left="254" w:right="254" w:firstLine="334"/>
        <w:rPr>
          <w:rFonts w:ascii="ＭＳ ゴシック" w:eastAsia="ＭＳ ゴシック"/>
          <w:sz w:val="32"/>
        </w:rPr>
      </w:pPr>
    </w:p>
    <w:p w14:paraId="3888CF76" w14:textId="77777777" w:rsidR="000C34C0" w:rsidRDefault="000C34C0" w:rsidP="000C34C0">
      <w:pPr>
        <w:spacing w:line="600" w:lineRule="exact"/>
        <w:ind w:left="254" w:right="254" w:firstLine="532"/>
        <w:jc w:val="center"/>
        <w:rPr>
          <w:rFonts w:ascii="FG平成角ｺﾞｼｯｸ体W7" w:eastAsia="FG平成角ｺﾞｼｯｸ体W7" w:hAnsi="ＭＳ ゴシック"/>
          <w:spacing w:val="19"/>
          <w:kern w:val="0"/>
          <w:sz w:val="48"/>
          <w:szCs w:val="28"/>
          <w:bdr w:val="single" w:sz="4" w:space="0" w:color="auto"/>
        </w:rPr>
      </w:pPr>
      <w:r>
        <w:rPr>
          <w:rFonts w:ascii="FG平成角ｺﾞｼｯｸ体W7" w:eastAsia="FG平成角ｺﾞｼｯｸ体W7" w:hAnsi="ＭＳ ゴシック" w:hint="eastAsia"/>
          <w:spacing w:val="19"/>
          <w:kern w:val="0"/>
          <w:sz w:val="48"/>
          <w:szCs w:val="28"/>
          <w:bdr w:val="single" w:sz="4" w:space="0" w:color="auto"/>
        </w:rPr>
        <w:t xml:space="preserve"> 資　料　編 </w:t>
      </w:r>
    </w:p>
    <w:p w14:paraId="738BBA0E" w14:textId="77777777" w:rsidR="000C34C0" w:rsidRDefault="000C34C0" w:rsidP="000C34C0">
      <w:pPr>
        <w:spacing w:line="360" w:lineRule="exact"/>
        <w:ind w:left="254" w:right="254" w:firstLine="334"/>
        <w:rPr>
          <w:rFonts w:ascii="ＭＳ ゴシック" w:eastAsia="ＭＳ ゴシック"/>
          <w:sz w:val="32"/>
        </w:rPr>
      </w:pPr>
    </w:p>
    <w:p w14:paraId="526DA345" w14:textId="77777777" w:rsidR="000C34C0" w:rsidRDefault="000C34C0" w:rsidP="000C34C0">
      <w:pPr>
        <w:spacing w:line="360" w:lineRule="exact"/>
        <w:ind w:left="254" w:right="254" w:firstLine="334"/>
        <w:rPr>
          <w:rFonts w:ascii="ＭＳ ゴシック" w:eastAsia="ＭＳ ゴシック"/>
          <w:sz w:val="32"/>
        </w:rPr>
      </w:pPr>
    </w:p>
    <w:p w14:paraId="531D7564" w14:textId="77777777" w:rsidR="000C34C0" w:rsidRPr="005D385A" w:rsidRDefault="000C34C0" w:rsidP="000C34C0">
      <w:pPr>
        <w:pStyle w:val="21"/>
        <w:ind w:left="508" w:right="531" w:firstLine="254"/>
        <w:rPr>
          <w:rStyle w:val="af1"/>
          <w:color w:val="auto"/>
          <w:u w:val="none"/>
        </w:rPr>
      </w:pPr>
      <w:bookmarkStart w:id="114" w:name="OLE_LINK1"/>
      <w:r w:rsidRPr="005D385A">
        <w:rPr>
          <w:rStyle w:val="af1"/>
          <w:rFonts w:hint="eastAsia"/>
          <w:color w:val="auto"/>
          <w:u w:val="none"/>
        </w:rPr>
        <w:t>１．関係法令</w:t>
      </w:r>
      <w:r w:rsidRPr="005D385A">
        <w:rPr>
          <w:rStyle w:val="af1"/>
          <w:rFonts w:hint="eastAsia"/>
          <w:color w:val="auto"/>
          <w:u w:val="none"/>
        </w:rPr>
        <w:tab/>
        <w:t>1</w:t>
      </w:r>
    </w:p>
    <w:p w14:paraId="2C2D69AD" w14:textId="77777777" w:rsidR="000C34C0" w:rsidRPr="005D385A" w:rsidRDefault="000C34C0" w:rsidP="000C34C0">
      <w:pPr>
        <w:pStyle w:val="21"/>
        <w:numPr>
          <w:ilvl w:val="0"/>
          <w:numId w:val="7"/>
        </w:numPr>
        <w:spacing w:line="360" w:lineRule="exact"/>
        <w:ind w:leftChars="0" w:right="531" w:firstLineChars="0"/>
        <w:rPr>
          <w:rStyle w:val="af1"/>
          <w:color w:val="auto"/>
          <w:sz w:val="20"/>
          <w:u w:val="none"/>
        </w:rPr>
      </w:pPr>
      <w:r w:rsidRPr="005D385A">
        <w:rPr>
          <w:rStyle w:val="af1"/>
          <w:rFonts w:hint="eastAsia"/>
          <w:color w:val="auto"/>
          <w:sz w:val="20"/>
          <w:u w:val="none"/>
        </w:rPr>
        <w:t>建築物の耐震改修の促進に関する法律</w:t>
      </w:r>
      <w:r w:rsidRPr="005D385A">
        <w:rPr>
          <w:rStyle w:val="af1"/>
          <w:rFonts w:hint="eastAsia"/>
          <w:color w:val="auto"/>
          <w:sz w:val="20"/>
          <w:u w:val="none"/>
        </w:rPr>
        <w:tab/>
        <w:t>1</w:t>
      </w:r>
    </w:p>
    <w:bookmarkEnd w:id="114"/>
    <w:p w14:paraId="653BDE59" w14:textId="77777777" w:rsidR="000C34C0" w:rsidRPr="005D385A" w:rsidRDefault="000C34C0" w:rsidP="000C34C0">
      <w:pPr>
        <w:pStyle w:val="21"/>
        <w:ind w:leftChars="300" w:left="762" w:right="531" w:firstLine="214"/>
        <w:rPr>
          <w:rStyle w:val="af1"/>
          <w:color w:val="auto"/>
          <w:sz w:val="20"/>
          <w:u w:val="none"/>
        </w:rPr>
      </w:pPr>
      <w:r w:rsidRPr="005D385A">
        <w:rPr>
          <w:rStyle w:val="af1"/>
          <w:rFonts w:hint="eastAsia"/>
          <w:color w:val="auto"/>
          <w:sz w:val="20"/>
          <w:u w:val="none"/>
        </w:rPr>
        <w:t>○</w:t>
      </w:r>
      <w:r w:rsidRPr="004B3D6F">
        <w:rPr>
          <w:rStyle w:val="af1"/>
          <w:rFonts w:hint="eastAsia"/>
          <w:color w:val="auto"/>
          <w:sz w:val="20"/>
          <w:u w:val="none"/>
        </w:rPr>
        <w:t>耐震改修促進法における規制対象一覧</w:t>
      </w:r>
      <w:r w:rsidRPr="005D385A">
        <w:rPr>
          <w:rStyle w:val="af1"/>
          <w:rFonts w:hint="eastAsia"/>
          <w:color w:val="auto"/>
          <w:sz w:val="20"/>
          <w:u w:val="none"/>
        </w:rPr>
        <w:tab/>
      </w:r>
      <w:r>
        <w:rPr>
          <w:rStyle w:val="af1"/>
          <w:rFonts w:hint="eastAsia"/>
          <w:color w:val="auto"/>
          <w:sz w:val="20"/>
          <w:u w:val="none"/>
        </w:rPr>
        <w:t>9</w:t>
      </w:r>
    </w:p>
    <w:p w14:paraId="44CDE7A1" w14:textId="77777777" w:rsidR="000C34C0" w:rsidRPr="005D385A" w:rsidRDefault="000C34C0" w:rsidP="000C34C0">
      <w:pPr>
        <w:pStyle w:val="21"/>
        <w:ind w:left="508" w:right="531" w:firstLine="254"/>
        <w:rPr>
          <w:rStyle w:val="af1"/>
          <w:color w:val="auto"/>
          <w:u w:val="none"/>
        </w:rPr>
      </w:pPr>
    </w:p>
    <w:p w14:paraId="2A3BE986" w14:textId="77777777" w:rsidR="000C34C0" w:rsidRPr="005D385A" w:rsidRDefault="000C34C0" w:rsidP="000C34C0">
      <w:pPr>
        <w:pStyle w:val="21"/>
        <w:ind w:left="508" w:right="531" w:firstLine="254"/>
        <w:rPr>
          <w:rStyle w:val="af1"/>
          <w:color w:val="auto"/>
          <w:u w:val="none"/>
        </w:rPr>
      </w:pPr>
      <w:r w:rsidRPr="005D385A">
        <w:rPr>
          <w:rStyle w:val="af1"/>
          <w:rFonts w:hint="eastAsia"/>
          <w:color w:val="auto"/>
          <w:u w:val="none"/>
        </w:rPr>
        <w:t>２．広域緊急交通路</w:t>
      </w:r>
      <w:r w:rsidRPr="005D385A">
        <w:rPr>
          <w:rStyle w:val="af1"/>
          <w:rFonts w:hint="eastAsia"/>
          <w:color w:val="auto"/>
          <w:u w:val="none"/>
        </w:rPr>
        <w:tab/>
      </w:r>
      <w:r>
        <w:rPr>
          <w:rStyle w:val="af1"/>
          <w:rFonts w:hint="eastAsia"/>
          <w:color w:val="auto"/>
          <w:u w:val="none"/>
        </w:rPr>
        <w:t>10</w:t>
      </w:r>
    </w:p>
    <w:p w14:paraId="577A91F2" w14:textId="77777777" w:rsidR="000C34C0" w:rsidRPr="005D385A" w:rsidRDefault="000C34C0" w:rsidP="000C34C0">
      <w:pPr>
        <w:spacing w:line="360" w:lineRule="exact"/>
        <w:ind w:left="254" w:right="254" w:firstLine="334"/>
        <w:rPr>
          <w:rFonts w:ascii="ＭＳ ゴシック" w:eastAsia="ＭＳ ゴシック"/>
          <w:sz w:val="32"/>
        </w:rPr>
      </w:pPr>
    </w:p>
    <w:p w14:paraId="143DC9B5" w14:textId="77777777" w:rsidR="000C34C0" w:rsidRPr="005D385A" w:rsidRDefault="000C34C0" w:rsidP="000C34C0">
      <w:pPr>
        <w:pStyle w:val="21"/>
        <w:ind w:left="508" w:right="531" w:firstLine="254"/>
        <w:rPr>
          <w:rStyle w:val="af1"/>
          <w:color w:val="auto"/>
          <w:u w:val="none"/>
        </w:rPr>
      </w:pPr>
      <w:r w:rsidRPr="005D385A">
        <w:rPr>
          <w:rStyle w:val="af1"/>
          <w:rFonts w:hint="eastAsia"/>
          <w:color w:val="auto"/>
          <w:u w:val="none"/>
        </w:rPr>
        <w:t>３．被害想定</w:t>
      </w:r>
      <w:r w:rsidRPr="005D385A">
        <w:rPr>
          <w:rStyle w:val="af1"/>
          <w:rFonts w:hint="eastAsia"/>
          <w:color w:val="auto"/>
          <w:u w:val="none"/>
        </w:rPr>
        <w:tab/>
        <w:t>1</w:t>
      </w:r>
      <w:r>
        <w:rPr>
          <w:rStyle w:val="af1"/>
          <w:color w:val="auto"/>
          <w:u w:val="none"/>
        </w:rPr>
        <w:t>5</w:t>
      </w:r>
    </w:p>
    <w:p w14:paraId="216FE199" w14:textId="77777777" w:rsidR="000C34C0" w:rsidRPr="005D385A" w:rsidRDefault="000C34C0" w:rsidP="000C34C0">
      <w:pPr>
        <w:pStyle w:val="21"/>
        <w:numPr>
          <w:ilvl w:val="0"/>
          <w:numId w:val="8"/>
        </w:numPr>
        <w:spacing w:line="360" w:lineRule="exact"/>
        <w:ind w:leftChars="0" w:right="531" w:firstLineChars="0"/>
        <w:rPr>
          <w:rStyle w:val="af1"/>
          <w:color w:val="auto"/>
          <w:sz w:val="20"/>
          <w:u w:val="none"/>
        </w:rPr>
      </w:pPr>
      <w:r w:rsidRPr="005D385A">
        <w:rPr>
          <w:rStyle w:val="af1"/>
          <w:rFonts w:hint="eastAsia"/>
          <w:color w:val="auto"/>
          <w:sz w:val="20"/>
          <w:u w:val="none"/>
        </w:rPr>
        <w:t>震度予測図（大規模地震による被害想定（平成18年度実施分））</w:t>
      </w:r>
      <w:r w:rsidRPr="005D385A">
        <w:rPr>
          <w:rStyle w:val="af1"/>
          <w:rFonts w:hint="eastAsia"/>
          <w:color w:val="auto"/>
          <w:sz w:val="20"/>
          <w:u w:val="none"/>
        </w:rPr>
        <w:tab/>
      </w:r>
      <w:r>
        <w:rPr>
          <w:rStyle w:val="af1"/>
          <w:rFonts w:hint="eastAsia"/>
          <w:color w:val="auto"/>
          <w:sz w:val="20"/>
          <w:u w:val="none"/>
        </w:rPr>
        <w:t>1</w:t>
      </w:r>
      <w:r>
        <w:rPr>
          <w:rStyle w:val="af1"/>
          <w:color w:val="auto"/>
          <w:sz w:val="20"/>
          <w:u w:val="none"/>
        </w:rPr>
        <w:t>5</w:t>
      </w:r>
    </w:p>
    <w:p w14:paraId="5C2E70F0" w14:textId="77777777" w:rsidR="000C34C0" w:rsidRPr="005D385A" w:rsidRDefault="000C34C0" w:rsidP="000C34C0">
      <w:pPr>
        <w:pStyle w:val="21"/>
        <w:numPr>
          <w:ilvl w:val="0"/>
          <w:numId w:val="8"/>
        </w:numPr>
        <w:spacing w:line="360" w:lineRule="exact"/>
        <w:ind w:leftChars="0" w:right="531" w:firstLineChars="0"/>
        <w:rPr>
          <w:rStyle w:val="af1"/>
          <w:color w:val="auto"/>
          <w:sz w:val="20"/>
          <w:u w:val="none"/>
        </w:rPr>
      </w:pPr>
      <w:r w:rsidRPr="005D385A">
        <w:rPr>
          <w:rStyle w:val="af1"/>
          <w:rFonts w:hint="eastAsia"/>
          <w:color w:val="auto"/>
          <w:sz w:val="20"/>
          <w:u w:val="none"/>
        </w:rPr>
        <w:t>震度予測図（大規模地震による被害想定（平成25年度実施分））</w:t>
      </w:r>
      <w:r w:rsidRPr="005D385A">
        <w:rPr>
          <w:rStyle w:val="af1"/>
          <w:rFonts w:hint="eastAsia"/>
          <w:color w:val="auto"/>
          <w:sz w:val="20"/>
          <w:u w:val="none"/>
        </w:rPr>
        <w:tab/>
      </w:r>
      <w:r>
        <w:rPr>
          <w:rStyle w:val="af1"/>
          <w:color w:val="auto"/>
          <w:sz w:val="20"/>
          <w:u w:val="none"/>
        </w:rPr>
        <w:t>18</w:t>
      </w:r>
    </w:p>
    <w:p w14:paraId="7CAF9687" w14:textId="77777777" w:rsidR="000C34C0" w:rsidRPr="005D385A" w:rsidRDefault="000C34C0" w:rsidP="000C34C0">
      <w:pPr>
        <w:pStyle w:val="21"/>
        <w:numPr>
          <w:ilvl w:val="0"/>
          <w:numId w:val="8"/>
        </w:numPr>
        <w:spacing w:line="360" w:lineRule="exact"/>
        <w:ind w:leftChars="0" w:right="531" w:firstLineChars="0"/>
        <w:rPr>
          <w:rStyle w:val="af1"/>
          <w:color w:val="auto"/>
          <w:sz w:val="20"/>
          <w:u w:val="none"/>
        </w:rPr>
      </w:pPr>
      <w:r w:rsidRPr="005D385A">
        <w:rPr>
          <w:rStyle w:val="af1"/>
          <w:rFonts w:hint="eastAsia"/>
          <w:color w:val="auto"/>
          <w:sz w:val="20"/>
          <w:u w:val="none"/>
        </w:rPr>
        <w:t>建築物の全壊率・被害率</w:t>
      </w:r>
      <w:r w:rsidRPr="005D385A">
        <w:rPr>
          <w:rStyle w:val="af1"/>
          <w:rFonts w:hint="eastAsia"/>
          <w:color w:val="auto"/>
          <w:sz w:val="20"/>
          <w:u w:val="none"/>
        </w:rPr>
        <w:tab/>
      </w:r>
      <w:r>
        <w:rPr>
          <w:rStyle w:val="af1"/>
          <w:color w:val="auto"/>
          <w:sz w:val="20"/>
          <w:u w:val="none"/>
        </w:rPr>
        <w:t>19</w:t>
      </w:r>
    </w:p>
    <w:p w14:paraId="772EB618" w14:textId="77777777" w:rsidR="000C34C0" w:rsidRPr="005D385A" w:rsidRDefault="000C34C0" w:rsidP="000C34C0">
      <w:pPr>
        <w:spacing w:line="360" w:lineRule="exact"/>
        <w:ind w:left="254" w:right="254" w:firstLine="334"/>
        <w:rPr>
          <w:rFonts w:ascii="ＭＳ ゴシック" w:eastAsia="ＭＳ ゴシック"/>
          <w:sz w:val="32"/>
        </w:rPr>
      </w:pPr>
    </w:p>
    <w:p w14:paraId="560CBD10" w14:textId="77777777" w:rsidR="000C34C0" w:rsidRPr="005D385A" w:rsidRDefault="000C34C0" w:rsidP="000C34C0">
      <w:pPr>
        <w:pStyle w:val="21"/>
        <w:ind w:left="508" w:right="531" w:firstLine="254"/>
        <w:rPr>
          <w:rStyle w:val="af1"/>
          <w:color w:val="auto"/>
          <w:u w:val="none"/>
        </w:rPr>
      </w:pPr>
      <w:r w:rsidRPr="005D385A">
        <w:rPr>
          <w:rStyle w:val="af1"/>
          <w:rFonts w:hint="eastAsia"/>
          <w:color w:val="auto"/>
          <w:u w:val="none"/>
        </w:rPr>
        <w:t>４．データ集</w:t>
      </w:r>
      <w:r w:rsidRPr="005D385A">
        <w:rPr>
          <w:rStyle w:val="af1"/>
          <w:rFonts w:hint="eastAsia"/>
          <w:color w:val="auto"/>
          <w:u w:val="none"/>
        </w:rPr>
        <w:tab/>
      </w:r>
      <w:r>
        <w:rPr>
          <w:rStyle w:val="af1"/>
          <w:rFonts w:hint="eastAsia"/>
          <w:color w:val="auto"/>
          <w:u w:val="none"/>
        </w:rPr>
        <w:t>2</w:t>
      </w:r>
      <w:r>
        <w:rPr>
          <w:rStyle w:val="af1"/>
          <w:color w:val="auto"/>
          <w:u w:val="none"/>
        </w:rPr>
        <w:t>5</w:t>
      </w:r>
    </w:p>
    <w:p w14:paraId="41BE02E0" w14:textId="77777777" w:rsidR="000C34C0" w:rsidRDefault="000C34C0" w:rsidP="000C34C0">
      <w:pPr>
        <w:spacing w:line="360" w:lineRule="exact"/>
        <w:ind w:left="254" w:right="254" w:firstLine="334"/>
        <w:rPr>
          <w:rFonts w:ascii="ＭＳ ゴシック" w:eastAsia="ＭＳ ゴシック"/>
          <w:sz w:val="32"/>
        </w:rPr>
      </w:pPr>
    </w:p>
    <w:p w14:paraId="31813314" w14:textId="77777777" w:rsidR="000C34C0" w:rsidRDefault="000C34C0" w:rsidP="000C34C0">
      <w:pPr>
        <w:spacing w:line="360" w:lineRule="exact"/>
        <w:ind w:left="254" w:right="254" w:firstLine="334"/>
        <w:rPr>
          <w:rFonts w:ascii="ＭＳ ゴシック" w:eastAsia="ＭＳ ゴシック"/>
          <w:sz w:val="32"/>
        </w:rPr>
      </w:pPr>
    </w:p>
    <w:p w14:paraId="449148BA" w14:textId="77777777" w:rsidR="000C34C0" w:rsidRDefault="000C34C0" w:rsidP="000C34C0">
      <w:pPr>
        <w:spacing w:line="360" w:lineRule="exact"/>
        <w:ind w:left="254" w:right="254" w:firstLine="334"/>
        <w:rPr>
          <w:rFonts w:ascii="ＭＳ ゴシック" w:eastAsia="ＭＳ ゴシック"/>
          <w:sz w:val="32"/>
        </w:rPr>
        <w:sectPr w:rsidR="000C34C0" w:rsidSect="005D385A">
          <w:footerReference w:type="even" r:id="rId61"/>
          <w:footerReference w:type="default" r:id="rId62"/>
          <w:pgSz w:w="11906" w:h="16838" w:code="9"/>
          <w:pgMar w:top="1440" w:right="1080" w:bottom="1440" w:left="1080" w:header="1134" w:footer="0" w:gutter="0"/>
          <w:cols w:space="425"/>
          <w:docGrid w:type="linesAndChars" w:linePitch="399" w:charSpace="2836"/>
        </w:sectPr>
      </w:pPr>
      <w:r>
        <w:rPr>
          <w:rFonts w:ascii="ＭＳ ゴシック" w:eastAsia="ＭＳ ゴシック"/>
          <w:sz w:val="32"/>
        </w:rPr>
        <w:br w:type="column"/>
      </w:r>
    </w:p>
    <w:p w14:paraId="149FE5D5" w14:textId="77777777" w:rsidR="000C34C0" w:rsidRPr="00BA3AEB" w:rsidRDefault="000C34C0" w:rsidP="000C34C0">
      <w:pPr>
        <w:spacing w:line="360" w:lineRule="exact"/>
        <w:ind w:leftChars="0" w:left="0" w:rightChars="0" w:right="0" w:firstLineChars="0" w:firstLine="0"/>
        <w:rPr>
          <w:b/>
          <w:bCs/>
          <w:sz w:val="32"/>
        </w:rPr>
      </w:pPr>
      <w:r w:rsidRPr="00BA3AEB">
        <w:rPr>
          <w:rFonts w:hint="eastAsia"/>
          <w:b/>
          <w:bCs/>
          <w:sz w:val="32"/>
        </w:rPr>
        <w:lastRenderedPageBreak/>
        <w:t>１．関係法令</w:t>
      </w:r>
    </w:p>
    <w:p w14:paraId="5540E32F" w14:textId="77777777" w:rsidR="000C34C0" w:rsidRDefault="000C34C0" w:rsidP="000C34C0">
      <w:pPr>
        <w:ind w:left="243" w:right="243" w:firstLine="243"/>
        <w:rPr>
          <w:rFonts w:ascii="HGｺﾞｼｯｸE" w:eastAsia="HGｺﾞｼｯｸE" w:hAnsi="ＭＳ ゴシック"/>
          <w:kern w:val="0"/>
        </w:rPr>
      </w:pPr>
    </w:p>
    <w:p w14:paraId="355874DE" w14:textId="77777777" w:rsidR="000C34C0" w:rsidRPr="00CD6BC7" w:rsidRDefault="000C34C0" w:rsidP="000C34C0">
      <w:pPr>
        <w:spacing w:line="280" w:lineRule="exact"/>
        <w:ind w:leftChars="0" w:left="0" w:rightChars="0" w:right="0" w:firstLineChars="0" w:firstLine="0"/>
        <w:rPr>
          <w:b/>
        </w:rPr>
      </w:pPr>
      <w:r w:rsidRPr="005D385A">
        <w:rPr>
          <w:rFonts w:hint="eastAsia"/>
          <w:b/>
          <w:sz w:val="22"/>
        </w:rPr>
        <w:t>建築物の耐震改修の促進に関する法律</w:t>
      </w:r>
      <w:r w:rsidRPr="005D385A">
        <w:rPr>
          <w:rFonts w:hint="eastAsia"/>
          <w:b/>
          <w:sz w:val="16"/>
        </w:rPr>
        <w:t>（平成7年10月27日法律第123号）</w:t>
      </w:r>
    </w:p>
    <w:p w14:paraId="1D88269E" w14:textId="77777777" w:rsidR="000C34C0" w:rsidRPr="007E4A5E" w:rsidRDefault="000C34C0" w:rsidP="000C34C0">
      <w:pPr>
        <w:spacing w:line="280" w:lineRule="exact"/>
        <w:ind w:leftChars="0" w:left="0" w:rightChars="0" w:right="0" w:firstLineChars="0" w:firstLine="0"/>
        <w:rPr>
          <w:b/>
          <w:sz w:val="20"/>
        </w:rPr>
      </w:pPr>
      <w:r w:rsidRPr="007E4A5E">
        <w:rPr>
          <w:rFonts w:hint="eastAsia"/>
          <w:b/>
          <w:sz w:val="20"/>
        </w:rPr>
        <w:t>最終改正：平成26年6月4日法律第54号</w:t>
      </w:r>
    </w:p>
    <w:p w14:paraId="0B3E3732" w14:textId="77777777" w:rsidR="000C34C0" w:rsidRPr="0080360F" w:rsidRDefault="000C34C0" w:rsidP="000C34C0">
      <w:pPr>
        <w:spacing w:line="280" w:lineRule="exact"/>
        <w:ind w:leftChars="0" w:left="0" w:right="243" w:firstLineChars="0" w:firstLine="0"/>
        <w:rPr>
          <w:b/>
          <w:sz w:val="18"/>
          <w:szCs w:val="18"/>
        </w:rPr>
      </w:pPr>
      <w:bookmarkStart w:id="115" w:name="1000000000001000000000000000000000000000"/>
      <w:r w:rsidRPr="0080360F">
        <w:rPr>
          <w:rFonts w:hint="eastAsia"/>
          <w:b/>
          <w:sz w:val="18"/>
          <w:szCs w:val="18"/>
        </w:rPr>
        <w:t>第一章　総則</w:t>
      </w:r>
      <w:bookmarkEnd w:id="115"/>
    </w:p>
    <w:p w14:paraId="6CD82AB0" w14:textId="77777777" w:rsidR="000C34C0" w:rsidRPr="0080360F" w:rsidRDefault="000C34C0" w:rsidP="000C34C0">
      <w:pPr>
        <w:spacing w:line="280" w:lineRule="exact"/>
        <w:ind w:leftChars="0" w:left="0" w:right="243" w:firstLineChars="0" w:firstLine="0"/>
        <w:rPr>
          <w:b/>
          <w:sz w:val="18"/>
          <w:szCs w:val="18"/>
        </w:rPr>
      </w:pPr>
      <w:r w:rsidRPr="0080360F">
        <w:rPr>
          <w:rFonts w:hint="eastAsia"/>
          <w:b/>
          <w:sz w:val="18"/>
          <w:szCs w:val="18"/>
        </w:rPr>
        <w:t>（目的）</w:t>
      </w:r>
    </w:p>
    <w:p w14:paraId="3BEAA49D"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第一条　この法律は、地震による建築物の倒壊等の被害から国民の生命、身体及び財産を保護するため、建築物の耐震改修の促進のための措置を講ずることにより建築物の地震に対する安全性の向上を図り、もって公共の福祉の確保に資することを目的とする。</w:t>
      </w:r>
    </w:p>
    <w:p w14:paraId="33B9EC7C" w14:textId="77777777" w:rsidR="000C34C0" w:rsidRPr="0080360F" w:rsidRDefault="000C34C0" w:rsidP="000C34C0">
      <w:pPr>
        <w:spacing w:line="280" w:lineRule="exact"/>
        <w:ind w:leftChars="0" w:left="0" w:rightChars="0" w:right="0" w:firstLineChars="0" w:firstLine="0"/>
        <w:rPr>
          <w:b/>
          <w:sz w:val="18"/>
          <w:szCs w:val="18"/>
        </w:rPr>
      </w:pPr>
      <w:r w:rsidRPr="0080360F">
        <w:rPr>
          <w:rFonts w:hint="eastAsia"/>
          <w:b/>
          <w:sz w:val="18"/>
          <w:szCs w:val="18"/>
        </w:rPr>
        <w:t>（定義）</w:t>
      </w:r>
    </w:p>
    <w:p w14:paraId="7EB21587"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第二条　この法律において「耐震診断」とは、地震に対する安全性を評価することをいう。</w:t>
      </w:r>
    </w:p>
    <w:p w14:paraId="10F0DCFF"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この法律において「耐震改修」とは、地震に対する安全性の向上を目的として、増築、改築、修繕、模様替若しくは一部の除却又は敷地の整備をすることをいう。</w:t>
      </w:r>
    </w:p>
    <w:p w14:paraId="035AED58"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この法律において「所管行政庁」とは、建築主事を置く市町村又は特別区の区域については当該市町村又は特別区の長をいい、その他の市町村又は特別区の区域については都道府県知事をいう。ただし、建築基準法（昭和二十五年法律第二百一号）第九十七条の二第一項又は第九十七条の三第一項 の規定により建築主事を置く市町村又は特別区の区域内の政令で定める建築物については、都道府県知事とする。</w:t>
      </w:r>
    </w:p>
    <w:p w14:paraId="5250001D" w14:textId="77777777" w:rsidR="000C34C0" w:rsidRPr="0080360F" w:rsidRDefault="000C34C0" w:rsidP="000C34C0">
      <w:pPr>
        <w:spacing w:line="280" w:lineRule="exact"/>
        <w:ind w:leftChars="0" w:left="0" w:rightChars="0" w:right="0" w:firstLineChars="0" w:firstLine="0"/>
        <w:rPr>
          <w:b/>
          <w:sz w:val="18"/>
          <w:szCs w:val="18"/>
        </w:rPr>
      </w:pPr>
      <w:r w:rsidRPr="0080360F">
        <w:rPr>
          <w:rFonts w:hint="eastAsia"/>
          <w:b/>
          <w:sz w:val="18"/>
          <w:szCs w:val="18"/>
        </w:rPr>
        <w:t>（国、地方公共団体及び国民の努力義務）</w:t>
      </w:r>
    </w:p>
    <w:p w14:paraId="62214CBF"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第三条　国は、建築物の耐震診断及び耐震改修の促進に資する技術に関する研究開発を促進するため、当該技術に関する情報の収集及び提供その他必要な措置を講ずるよう努めるものとする。</w:t>
      </w:r>
    </w:p>
    <w:p w14:paraId="328A3106"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国及び地方公共団体は、建築物の耐震診断及び耐震改修の促進を図るため、資金の融通又はあっせん、資料の提供その他の措置を講ずるよう努めるものとする。</w:t>
      </w:r>
    </w:p>
    <w:p w14:paraId="7A8793C2"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３　</w:t>
      </w:r>
      <w:r w:rsidRPr="00DF0D58">
        <w:rPr>
          <w:rFonts w:hint="eastAsia"/>
          <w:spacing w:val="-6"/>
          <w:sz w:val="16"/>
        </w:rPr>
        <w:t>国及び地方公共団体は、建築物の耐震診断及び耐震改修の促進に関する国民の理解と協力を得るため、建築物の地震に対する安全性の向上に関する啓発及び知識の普及に努めるものとする。</w:t>
      </w:r>
    </w:p>
    <w:p w14:paraId="3E3C7ED9"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 xml:space="preserve">４　</w:t>
      </w:r>
      <w:r w:rsidRPr="00DF0D58">
        <w:rPr>
          <w:rFonts w:hint="eastAsia"/>
          <w:spacing w:val="-4"/>
          <w:sz w:val="16"/>
        </w:rPr>
        <w:t>国民は、建築物の地震に対する安全性を確保するとともに、その向上を図るよう努めるものとする。</w:t>
      </w:r>
    </w:p>
    <w:p w14:paraId="31DB30F6" w14:textId="77777777" w:rsidR="000C34C0" w:rsidRPr="0080360F" w:rsidRDefault="000C34C0" w:rsidP="000C34C0">
      <w:pPr>
        <w:spacing w:line="280" w:lineRule="exact"/>
        <w:ind w:leftChars="0" w:left="0" w:rightChars="0" w:right="0" w:firstLineChars="0" w:firstLine="0"/>
        <w:rPr>
          <w:b/>
          <w:sz w:val="18"/>
          <w:szCs w:val="18"/>
        </w:rPr>
      </w:pPr>
      <w:bookmarkStart w:id="116" w:name="1000000000002000000000000000000000000000"/>
      <w:r w:rsidRPr="0080360F">
        <w:rPr>
          <w:rFonts w:hint="eastAsia"/>
          <w:b/>
          <w:sz w:val="18"/>
          <w:szCs w:val="18"/>
        </w:rPr>
        <w:t>第二章　基本方針及び都道府県耐震改修促進計画等</w:t>
      </w:r>
      <w:bookmarkEnd w:id="116"/>
    </w:p>
    <w:p w14:paraId="40F216F2" w14:textId="77777777" w:rsidR="000C34C0" w:rsidRPr="0080360F" w:rsidRDefault="000C34C0" w:rsidP="000C34C0">
      <w:pPr>
        <w:spacing w:line="280" w:lineRule="exact"/>
        <w:ind w:leftChars="0" w:left="0" w:rightChars="0" w:right="0" w:firstLineChars="0" w:firstLine="0"/>
        <w:rPr>
          <w:b/>
          <w:sz w:val="18"/>
          <w:szCs w:val="18"/>
        </w:rPr>
      </w:pPr>
      <w:r w:rsidRPr="0080360F">
        <w:rPr>
          <w:rFonts w:hint="eastAsia"/>
          <w:b/>
          <w:sz w:val="18"/>
          <w:szCs w:val="18"/>
        </w:rPr>
        <w:t>（基本方針）</w:t>
      </w:r>
    </w:p>
    <w:p w14:paraId="226729F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第四条　国土交通大臣は、建築物の耐震診断及び耐震改修の促進を図るための基本的な方針（以下「基本方針」という。）を定めなければならない。</w:t>
      </w:r>
    </w:p>
    <w:p w14:paraId="6AC2B436"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２　基本方針においては、次に掲げる事項を定めるものとする。</w:t>
      </w:r>
    </w:p>
    <w:p w14:paraId="4A886BA2"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一　建築物の耐震診断及び耐震改修の促進に関する基本的な事項</w:t>
      </w:r>
    </w:p>
    <w:p w14:paraId="6E9614E5"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二　建築物の耐震診断及び耐震改修の実施に関する目標の設定に関する事項</w:t>
      </w:r>
    </w:p>
    <w:p w14:paraId="0EAC7660"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三　建築物の耐震診断及び耐震改修の実施について技術上の指針となるべき事項</w:t>
      </w:r>
    </w:p>
    <w:p w14:paraId="09460AFC"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四　建築物の地震に対する安全性の向上に関する啓発及び知識の普及に関する基本的な事項</w:t>
      </w:r>
    </w:p>
    <w:p w14:paraId="5F200B4F"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五　次条第一項に規定する都道府県耐震改修促進計画の策定に関する基本的な事項その他建築物の耐震診断及び耐震改修の促進に関する重要事項</w:t>
      </w:r>
    </w:p>
    <w:p w14:paraId="6B5EC48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３　</w:t>
      </w:r>
      <w:r w:rsidRPr="00DF0D58">
        <w:rPr>
          <w:rFonts w:hint="eastAsia"/>
          <w:sz w:val="16"/>
        </w:rPr>
        <w:t>国土交通大臣は、基本方針を定め、又はこれを変更したときは、遅滞なく、これを公表しなければならない。</w:t>
      </w:r>
    </w:p>
    <w:p w14:paraId="2DA5EE98" w14:textId="77777777" w:rsidR="000C34C0" w:rsidRPr="0080360F" w:rsidRDefault="000C34C0" w:rsidP="000C34C0">
      <w:pPr>
        <w:spacing w:line="280" w:lineRule="exact"/>
        <w:ind w:leftChars="0" w:left="0" w:rightChars="0" w:right="0" w:firstLineChars="0" w:firstLine="0"/>
        <w:rPr>
          <w:b/>
          <w:sz w:val="18"/>
          <w:szCs w:val="18"/>
        </w:rPr>
      </w:pPr>
      <w:r w:rsidRPr="0080360F">
        <w:rPr>
          <w:rFonts w:hint="eastAsia"/>
          <w:b/>
          <w:sz w:val="18"/>
          <w:szCs w:val="18"/>
        </w:rPr>
        <w:t>（都道府県耐震改修促進計画）</w:t>
      </w:r>
    </w:p>
    <w:p w14:paraId="51BF13C3"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第五条　</w:t>
      </w:r>
      <w:r w:rsidRPr="005D385A">
        <w:rPr>
          <w:rFonts w:hint="eastAsia"/>
          <w:sz w:val="16"/>
        </w:rPr>
        <w:t>都道府県は、基本方針に基づき、当該都道府県の区域内の建築物の耐震診断及び耐震改修の促進を図るための計画（以下「都道府県耐震改修促進計画」という。）を定めるものとする。</w:t>
      </w:r>
    </w:p>
    <w:p w14:paraId="2A65F1D0"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２　都道府県耐震改修促進計画においては、次に掲げる事項を定めるものとする。</w:t>
      </w:r>
    </w:p>
    <w:p w14:paraId="23FA8777"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一　当該都道府県の区域内の建築物の耐震診断及び耐震改修の実施に関する目標</w:t>
      </w:r>
    </w:p>
    <w:p w14:paraId="5D2B9DF8"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当該都道府県の区域内の建築物の耐震診断及び耐震改修の促進を図るための施策に関する事項</w:t>
      </w:r>
    </w:p>
    <w:p w14:paraId="6D5826B5"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三　建築物の地震に対する安全性の向上に関する啓発及び知識の普及に関する事項</w:t>
      </w:r>
    </w:p>
    <w:p w14:paraId="69D1D201"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四　建築基準法第十条第一項 から第三項 までの規定による勧告又は命令その他建築物の地震に対する安全性を確保し、又はその向上を図るための措置の実施についての所管行政庁との連携に関する事項</w:t>
      </w:r>
    </w:p>
    <w:p w14:paraId="31727211"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 xml:space="preserve">五　</w:t>
      </w:r>
      <w:r w:rsidRPr="00DF0D58">
        <w:rPr>
          <w:rFonts w:hint="eastAsia"/>
          <w:spacing w:val="-4"/>
          <w:sz w:val="16"/>
        </w:rPr>
        <w:t>その他当該都道府県の区域内の建築物の耐震診断及び耐震改修の促進に関し必要な事項</w:t>
      </w:r>
    </w:p>
    <w:p w14:paraId="0E8EB9C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都道府県は、次の各号に掲げる場合には、前項第二号に掲げる事項に、当該各号に定める事項を記載することができる。</w:t>
      </w:r>
    </w:p>
    <w:p w14:paraId="1479418A"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病院、官公署その他大規模な地震が発生した場合においてその利用を確保することが公益上必要な建築物で政令で定めるものであって、既存耐震不適格建築物（地震に対する安全性に係る建築基準法又はこれに基づく命令若しくは条例の規定（以下「耐震関係規定」という。）に適合しない建築物で同法第三条第二項 の規定の適用を受けているものをいう。以下同じ。）であるもの（その地震に対する安全性が明らかでないものとして政令で定める建築物（以下「耐震不明建築物」という。）に限る。）について、耐震診断を行わせ、及び耐震改修の促進を図ることが必要と認められる場合　当該建築物に関する事項及び当該建築物に係る耐震診断の結果の報告の期限に関する事項</w:t>
      </w:r>
    </w:p>
    <w:p w14:paraId="0AD3FA7E"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建築物が地震によって倒壊した場合においてその敷地に接する道路（相当数の建築物が集合し、又は集合することが確実と見込まれる地域を通過する道路その他国土交通省令で定める道路（以下「建築物集合地域通過道路等」という。）に限る。）の通行を妨げ、市町村の区域を越える相当多数の者の円滑な避難を困難とすることを防止するため、当該道路にその敷地が接する通行障害既存耐震不適格建築物（地震によって倒壊した場合においてその敷地に接する道路の通行を妨げ、多数の者の円滑な避難を困難とするおそれがあるものとして政令で定める建築物（第十四条第三号において「通行障害建築物」という。）であって既存耐震不適格建築物であるものをいう。以下同じ。）について、耐震診断を行わせ、又はその促進を図り、及び耐震改修の促進を図ることが必要と認められる場合　当該通行障害既存耐震不適格建築物の敷地に接する道路に関する事項及び当該通行障害既存耐震不適格建築物（耐震不明建築物であるものに限る。）に係る耐震診断の結果の報告の期限に関する事項</w:t>
      </w:r>
    </w:p>
    <w:p w14:paraId="013D5F76"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三　建築物が地震によって倒壊した場合においてその敷地に接する道路（建築物集合地域通過道路等を除く。）の通行を妨げ、市町村の区域を越える相当多数の者の円滑な避難を困難とすることを防止するため、当該道路にその敷地が接する通行障害既存耐震不適格建築物の耐震診断及び耐震改修の促進を図ることが必要と認められる場合　当該通行障害既存耐震不適格建築物の敷地に接する道路に関する事項</w:t>
      </w:r>
    </w:p>
    <w:p w14:paraId="2A83E160"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四　特定優良賃貸住宅の供給の促進に関する法律（平成五年法律第五十二号。以下「特定優良賃貸住宅法」という。）第三条第四号 に規定する資格を有する入居者をその全部又は一部について確保することができない特定優良賃貸住宅（特定優良賃貸住宅法第六条に規定する特定優良賃貸住宅をいう。以下同じ。）を活用し、第十九条に規定する計画認定建築物である住宅の耐震改修の実施に伴い仮住居を必要とする者（特定優良賃貸住宅法第三条第四号 に規定する資格を有する者を除く。以下「特定入居者」という。）に対する仮住居を提供することが必要と認められる場</w:t>
      </w:r>
      <w:r w:rsidRPr="00E37CAD">
        <w:rPr>
          <w:rFonts w:hint="eastAsia"/>
          <w:sz w:val="16"/>
        </w:rPr>
        <w:lastRenderedPageBreak/>
        <w:t>合　特定優良賃貸住宅の特定入居者に対する賃貸に関する事項</w:t>
      </w:r>
    </w:p>
    <w:p w14:paraId="2069D980"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 xml:space="preserve">五　</w:t>
      </w:r>
      <w:r w:rsidRPr="00DF0D58">
        <w:rPr>
          <w:rFonts w:hint="eastAsia"/>
          <w:sz w:val="16"/>
        </w:rPr>
        <w:t>前項第一号の目標を達成するため、当該都道府県の区域内において独立行政法人都市再生機構（以下「機構」という。）又は地方住宅供給公社（以下「公社」という。）による建築物の耐震診断及び耐震改修の実施が必要と認められる場合　機構又は公社による建築物の耐震診断及び耐震改修の実施に関する事項</w:t>
      </w:r>
    </w:p>
    <w:p w14:paraId="17C9B64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４　都道府県は、都道府県耐震改修促進計画に前項第一号に定める事項を記載しようとするときは、当該事項について、あらかじめ、当該建築物の所有者（所有者以外に権原に基づきその建築物を使用する者があるときは、その者及び所有者）の意見を聴かなければならない。</w:t>
      </w:r>
    </w:p>
    <w:p w14:paraId="306217B9"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５　都道府県は、都道府県耐震改修促進計画に第三項第五号に定める事項を記載しようとするときは、当該事項について、あらかじめ、機構又は当該公社の同意を得なければならない。</w:t>
      </w:r>
    </w:p>
    <w:p w14:paraId="3E34DB3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６　都道府県は、都道府県耐震改修促進計画を定めたときは、遅滞なく、これを公表するとともに、当該都道府県の区域内の市町村にその写しを送付しなければならない。</w:t>
      </w:r>
    </w:p>
    <w:p w14:paraId="0CCA248F"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７　第三項から前項までの規定は、都道府県耐震改修促進計画の変更について準用する。</w:t>
      </w:r>
    </w:p>
    <w:p w14:paraId="41E948D5"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（市町村耐震改修促進計画）</w:t>
      </w:r>
    </w:p>
    <w:p w14:paraId="2D9BE6C7"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第六条　市町村は、都道府県耐震改修促進計画に基づき、当該市町村の区域内の建築物の耐震診断及び耐震改修の促進を図るための計画（以下「市町村耐震改修促進計画」という。）を定めるよう努めるものとする。</w:t>
      </w:r>
    </w:p>
    <w:p w14:paraId="50F11A23"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２　市町村耐震改修促進計画においては、おおむね次に掲げる事項を定めるものとする。</w:t>
      </w:r>
    </w:p>
    <w:p w14:paraId="4C84933F"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一　当該市町村の区域内の建築物の耐震診断及び耐震改修の実施に関する目標</w:t>
      </w:r>
    </w:p>
    <w:p w14:paraId="1511AC42"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 xml:space="preserve">二　</w:t>
      </w:r>
      <w:r w:rsidRPr="00DF0D58">
        <w:rPr>
          <w:rFonts w:hint="eastAsia"/>
          <w:spacing w:val="-4"/>
          <w:sz w:val="16"/>
        </w:rPr>
        <w:t>当該市町村の区域内の建築物の耐震診断及び耐震改修の促進を図るための施策に関する事項</w:t>
      </w:r>
    </w:p>
    <w:p w14:paraId="620A27AE"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三　建築物の地震に対する安全性の向上に関する啓発及び知識の普及に関する事項</w:t>
      </w:r>
    </w:p>
    <w:p w14:paraId="3AA137E5"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四　建築基準法第十条第一項 から第三項までの規定による勧告又は命令その他建築物の地震に対する安全性を確保し、又はその向上を図るための措置の実施についての所管行政庁との連携に関する事項</w:t>
      </w:r>
    </w:p>
    <w:p w14:paraId="55EA256E"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五　その他当該市町村の区域内の建築物の耐震診断及び耐震改修の促進に関し必要な事項</w:t>
      </w:r>
    </w:p>
    <w:p w14:paraId="12AAD39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市町村は、次の各号に掲げる場合には、前項第二号に掲げる事項に、当該各号に定める事項を記載することができる。</w:t>
      </w:r>
    </w:p>
    <w:p w14:paraId="3E850208"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建築物が地震によって倒壊した場合においてその敷地に接する道路（建築物集合地域通過道路等に限る。）の通行を妨げ、当該市町村の区域における多数の者の円滑な避難を困難とすることを防止するため、当該道路にその敷地が接する通行障害既存耐震不適格建築物について、耐震診断を行わせ、又はその促進を図り、及び耐震改修の促進を図ることが必要と認められる場合　当該通行障害既存耐震不適格建築物の敷地に接する道路に関する事項及び当該通行障害既存耐震不適格建築物（耐震不明建築物であるものに限る。）に係る耐震診断の結果の報告の期限に関する事項</w:t>
      </w:r>
    </w:p>
    <w:p w14:paraId="0FABB823"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建築物が地震によって倒壊した場合においてその敷地に接する道路（建築物集合地域通過道路等を除く。）の通行を妨げ、当該市町村の区域における多数の者の円滑な避難を困難とすることを防止するため、当該道路にその敷地が接する通行障害既存耐震不適格建築物の耐震診断及び耐震改修の促進を図ることが必要と認められる場合　当該通行障害既存耐震不適格建築物の敷地に接する道路に関する事項</w:t>
      </w:r>
    </w:p>
    <w:p w14:paraId="49C3D847"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 xml:space="preserve">４　</w:t>
      </w:r>
      <w:r w:rsidRPr="00DF0D58">
        <w:rPr>
          <w:rFonts w:hint="eastAsia"/>
          <w:sz w:val="16"/>
        </w:rPr>
        <w:t>市町村は、市町村耐震改修促進計画を定めたときは、遅滞なく、これを公表しなければならない。</w:t>
      </w:r>
    </w:p>
    <w:p w14:paraId="794CF328"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５　前二項の規定は、市町村耐震改修促進計画の変更について準用する。</w:t>
      </w:r>
    </w:p>
    <w:p w14:paraId="18193DCB" w14:textId="77777777" w:rsidR="000C34C0" w:rsidRPr="00B872F7" w:rsidRDefault="000C34C0" w:rsidP="000C34C0">
      <w:pPr>
        <w:spacing w:line="280" w:lineRule="exact"/>
        <w:ind w:leftChars="0" w:left="0" w:rightChars="0" w:right="0" w:firstLineChars="0" w:firstLine="0"/>
        <w:rPr>
          <w:b/>
          <w:sz w:val="18"/>
          <w:szCs w:val="18"/>
        </w:rPr>
      </w:pPr>
      <w:bookmarkStart w:id="117" w:name="1000000000003000000000000000000000000000"/>
      <w:r>
        <w:rPr>
          <w:b/>
          <w:sz w:val="18"/>
          <w:szCs w:val="18"/>
        </w:rPr>
        <w:br w:type="column"/>
      </w:r>
      <w:r w:rsidRPr="00B872F7">
        <w:rPr>
          <w:rFonts w:hint="eastAsia"/>
          <w:b/>
          <w:sz w:val="18"/>
          <w:szCs w:val="18"/>
        </w:rPr>
        <w:t>第三章　建築物の所有者が講ずべき措置</w:t>
      </w:r>
      <w:bookmarkEnd w:id="117"/>
    </w:p>
    <w:p w14:paraId="1B645CC1"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（要安全確認計画記載建築物の所有者の耐震診断の義務）</w:t>
      </w:r>
    </w:p>
    <w:p w14:paraId="744720F1"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第七条　次に掲げる建築物（以下「要安全確認計画記載建築物」という。）の所有者は、当該要安全確認計画記載建築物について、国土交通省令で定めるところにより、耐震診断を行い、その結果を、次の各号に掲げる建築物の区分に応じ、それぞれ当該各号に定める期限までに所管行政庁に報告しなければならない。</w:t>
      </w:r>
    </w:p>
    <w:p w14:paraId="67C7ACAB"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第五条第三項第一号の規定により都道府県耐震改修促進計画に記載された建築物　同号の規定により都道府県耐震改修促進計画に記載された期限</w:t>
      </w:r>
    </w:p>
    <w:p w14:paraId="72380458"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その敷地が第五条第三項第二号の規定により都道府県耐震改修促進計画に記載された道路に接する通行障害既存耐震不適格建築物（耐震不明建築物であるものに限る。）　同号の規定により都道府県耐震改修促進計画に記載された期限</w:t>
      </w:r>
    </w:p>
    <w:p w14:paraId="6A0B9735"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 xml:space="preserve">三　</w:t>
      </w:r>
      <w:r w:rsidRPr="00DF0D58">
        <w:rPr>
          <w:rFonts w:hint="eastAsia"/>
          <w:sz w:val="16"/>
        </w:rPr>
        <w:t>その敷地が前条第三項第一号の規定により市町村耐震改修促進計画に記載された道路に接する通行障害既存耐震不適格建築物（耐震不明建築物であるものに限り、前号に掲げる建築物であるものを除く。）　同項第一号の規定により市町村耐震改修促進計画に記載された期限</w:t>
      </w:r>
    </w:p>
    <w:p w14:paraId="59B4B42E"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（要安全確認計画記載建築物に係る報告命令等）</w:t>
      </w:r>
    </w:p>
    <w:p w14:paraId="04712015"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第八条　所管行政庁は、要安全確認計画記載建築物の所有者が前条の規定による報告をせず、又は虚偽の報告をしたときは、当該所有者に対し、相当の期限を定めて、その報告を行い、又はその報告の内容を是正すべきことを命ずることができる。</w:t>
      </w:r>
    </w:p>
    <w:p w14:paraId="02E8712B"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所管行政庁は、前項の規定による命令をしたときは、国土交通省令で定めるところにより、その旨を公表しなければならない。</w:t>
      </w:r>
    </w:p>
    <w:p w14:paraId="2A4A2031"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所管行政庁は、第一項の規定により報告を命じようとする場合において、過失がなくて当該報告を命ずべき者を確知することができず、かつ、これを放置することが著しく公益に反すると認められるときは、その者の負担において、耐震診断を自ら行い、又はその命じた者若しくは委任した者に行わせることができる。この場合においては、相当の期限を定めて、当該報告をすべき旨及びその期限までに当該報告をしないときは、所管行政庁又はその命じた者若しくは委任した者が耐震診断を行うべき旨を、あらかじめ、公告しなければならない。</w:t>
      </w:r>
    </w:p>
    <w:p w14:paraId="78C1B9A9"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（耐震診断の結果の公表）</w:t>
      </w:r>
    </w:p>
    <w:p w14:paraId="3AFC92A3"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第九条　所管行政庁は、第七条の規定による報告を受けたときは、国土交通省令で定めるところにより、当該報告の内容を公表しなければならない。前条第三項の規定により耐震診断を行い、又は行わせたときも、同様とする。</w:t>
      </w:r>
    </w:p>
    <w:p w14:paraId="06925601"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（通行障害既存耐震不適格建築物の耐震診断に要する費用の負担）</w:t>
      </w:r>
    </w:p>
    <w:p w14:paraId="36FA0F39"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第十条　都道府県は、第七条第二号に掲げる建築物の所有者から申請があったときは、国土交通省令で定めるところにより、同条の規定により行われた耐震診断の実施に要する費用を負担しなければならない。</w:t>
      </w:r>
    </w:p>
    <w:p w14:paraId="3226D3A7"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２　</w:t>
      </w:r>
      <w:r w:rsidRPr="00DF0D58">
        <w:rPr>
          <w:rFonts w:hint="eastAsia"/>
          <w:spacing w:val="-4"/>
          <w:sz w:val="16"/>
        </w:rPr>
        <w:t>市町村は、第七条第三号に掲げる建築物の所有者から申請があったときは、国土交通省令で定めるところにより、同条の規定により行われた耐震診断の実施に要する費用を負担しなければならない。</w:t>
      </w:r>
    </w:p>
    <w:p w14:paraId="16926E42"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（要安全確認計画記載建築物の所有者の耐震改修の努力）</w:t>
      </w:r>
    </w:p>
    <w:p w14:paraId="0A9CA37C"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第十一条　</w:t>
      </w:r>
      <w:r w:rsidRPr="00E37CAD">
        <w:rPr>
          <w:rFonts w:hint="eastAsia"/>
          <w:spacing w:val="-4"/>
          <w:sz w:val="16"/>
        </w:rPr>
        <w:t>要安全確認計画記載建築物の所有者は、耐震診断の結果、地震に対する安全性の向上を図る必要があると認められるときは、当該要安全確認計画記載建築物について耐震改修を行うよう努めなければならない。</w:t>
      </w:r>
    </w:p>
    <w:p w14:paraId="363886CB"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（要安全確認計画記載建築物の耐震改修に係る指導及び助言並びに指示等）</w:t>
      </w:r>
    </w:p>
    <w:p w14:paraId="3197DCCF"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第十二条　所管行政庁は、要安全確認計画記載建築物の耐震改修の適確な実施を確保するため必要</w:t>
      </w:r>
      <w:r w:rsidRPr="00E37CAD">
        <w:rPr>
          <w:rFonts w:hint="eastAsia"/>
          <w:sz w:val="16"/>
        </w:rPr>
        <w:lastRenderedPageBreak/>
        <w:t>があると認めるときは、要安全確認計画記載建築物の所有者に対し、基本方針のうち第四条第二項第三号の技術上の指針となるべき事項（以下「技術指針事項」という。）を勘案して、要安全確認計画記載建築物の耐震改修について必要な指導及び助言をすることができる。</w:t>
      </w:r>
    </w:p>
    <w:p w14:paraId="29FEBA7B"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２　</w:t>
      </w:r>
      <w:r w:rsidRPr="007E4A5E">
        <w:rPr>
          <w:rFonts w:hint="eastAsia"/>
          <w:spacing w:val="-4"/>
          <w:sz w:val="16"/>
        </w:rPr>
        <w:t>所管行政庁は、要安全確認計画記載建築物について必要な耐震改修が行われていないと認めるときは、要安全確認計画記載建築物の所有者に対し、技術指針事項を勘案して、必要な指示をすることができる。</w:t>
      </w:r>
    </w:p>
    <w:p w14:paraId="2C44CCE3"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所管行政庁は、前項の規定による指示を受けた要安全確認計画記載建築物の所有者が、正当な理由がなく、その指示に従わなかったときは、その旨を公表することができる。</w:t>
      </w:r>
    </w:p>
    <w:p w14:paraId="6674EFE3"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（要安全確認計画記載建築物に係る報告、検査等）</w:t>
      </w:r>
    </w:p>
    <w:p w14:paraId="2F23C5FC"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第十三条　所管行政庁は、第八条第一項並びに前条第二項及び第三項の規定の施行に必要な限度において、政令で定めるところにより、要安全確認計画記載建築物の所有者に対し、要安全確認計画記載建築物の地震に対する安全性に係る事項（第七条の規定による報告の対象となる事項を除く。）に関し報告させ、又はその職員に、要安全確認計画記載建築物、要安全確認計画記載建築物の敷地若しくは要安全確認計画記載建築物の工事現場に立ち入り、要安全確認計画記載建築物、要安全確認計画記載建築物の敷地、建築設備、建築材料、書類その他の物件を検査させることができる。ただし、住居に立ち入る場合においては、あらかじめ、その居住者の承諾を得なければならない。</w:t>
      </w:r>
    </w:p>
    <w:p w14:paraId="0A6F2B51"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前項の規定により立入検査をする職員は、その身分を示す証明書を携帯し、関係者に提示しなければならない。</w:t>
      </w:r>
    </w:p>
    <w:p w14:paraId="65DD82F0"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 xml:space="preserve">３　</w:t>
      </w:r>
      <w:r w:rsidRPr="00E37CAD">
        <w:rPr>
          <w:rFonts w:hint="eastAsia"/>
          <w:spacing w:val="-2"/>
          <w:sz w:val="16"/>
        </w:rPr>
        <w:t>第一項の規定による立入検査の権限は、犯罪捜査のために認められたものと解釈してはならない。</w:t>
      </w:r>
    </w:p>
    <w:p w14:paraId="7DF51A15"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（特定既存耐震不適格建築物の所有者の努力）</w:t>
      </w:r>
    </w:p>
    <w:p w14:paraId="3EF6A339"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第十四条　次に掲げる建築物であって既存耐震不適格建築物であるもの（要安全確認計画記載建築物であるものを除く。以下「特定既存耐震不適格建築物」という。）の所有者は、当該特定既存耐震不適格建築物について耐震診断を行い、その結果、地震に対する安全性の向上を図る必要があると認められるときは、当該特定既存耐震不適格建築物について耐震改修を行うよう努めなければならない。</w:t>
      </w:r>
    </w:p>
    <w:p w14:paraId="16E08479"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学校、体育館、病院、劇場、観覧場、集会場、展示場、百貨店、事務所、老人ホームその他多数の者が利用する建築物で政令で定めるものであって政令で定める規模以上のもの</w:t>
      </w:r>
    </w:p>
    <w:p w14:paraId="3E46C35D"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火薬類、石油類その他政令で定める危険物であって政令で定める数量以上のものの貯蔵場又は処理場の用途に供する建築物</w:t>
      </w:r>
    </w:p>
    <w:p w14:paraId="3BC1A379"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三　その敷地が第五条第三項第二号若しくは第三号の規定により都道府県耐震改修促進計画に記載された道路又は第六条第三項の規定により市町村耐震改修促進計画に記載された道路に接する通行障害建築物</w:t>
      </w:r>
    </w:p>
    <w:p w14:paraId="0EA926E3" w14:textId="77777777" w:rsidR="000C34C0" w:rsidRPr="00B872F7" w:rsidRDefault="000C34C0" w:rsidP="000C34C0">
      <w:pPr>
        <w:spacing w:line="200" w:lineRule="exact"/>
        <w:ind w:leftChars="0" w:left="0" w:rightChars="0" w:right="0" w:firstLineChars="0" w:firstLine="0"/>
        <w:rPr>
          <w:b/>
          <w:sz w:val="18"/>
          <w:szCs w:val="18"/>
        </w:rPr>
      </w:pPr>
      <w:r w:rsidRPr="00B872F7">
        <w:rPr>
          <w:rFonts w:hint="eastAsia"/>
          <w:b/>
          <w:sz w:val="18"/>
          <w:szCs w:val="18"/>
        </w:rPr>
        <w:t>（特定既存耐震不適格建築物に係る指導及び助言並びに指示等）</w:t>
      </w:r>
    </w:p>
    <w:p w14:paraId="0A458259"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第十五条　所管行政庁は、特定既存耐震不適格建築物の耐震診断及び耐震改修の適確な実施を確保するため必要があると認めるときは、特定既存耐震不適格建築物の所有者に対し、技術指針事項を勘案して、特定既存耐震不適格建築物の耐震診断及び耐震改修について必要な指導及び助言をすることができる。</w:t>
      </w:r>
    </w:p>
    <w:p w14:paraId="27A6466F"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所管行政庁は、次に掲げる特定既存耐震不適格建築物（第一号から第三号までに掲げる特定既存耐震不適格建築物にあっては、地震に対する安全性の向上を図ることが特に必要なものとして政令で定めるものであって政令で定める規模以上のものに限る。）について必要な耐震診断又は耐震改修が行われていないと認めるときは、特定既存耐震不適格建築物の所有者に対し、技術指針事項を勘案して、必要な指示をすることができる。</w:t>
      </w:r>
    </w:p>
    <w:p w14:paraId="30E8C959"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病院、劇場、観覧場、集会場、展示場、百貨店その他不特定かつ多数の者が利用する特定既存耐震不適格建築物</w:t>
      </w:r>
    </w:p>
    <w:p w14:paraId="6D811792"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小学校、老人ホームその他地震の際の避難確保上特に配慮を要する者が主として利用する特定既</w:t>
      </w:r>
      <w:r w:rsidRPr="00E37CAD">
        <w:rPr>
          <w:rFonts w:hint="eastAsia"/>
          <w:sz w:val="16"/>
        </w:rPr>
        <w:t>存耐震不適格建築物</w:t>
      </w:r>
    </w:p>
    <w:p w14:paraId="0C723DBE" w14:textId="77777777" w:rsidR="000C34C0" w:rsidRPr="00E37CAD" w:rsidRDefault="000C34C0" w:rsidP="000C34C0">
      <w:pPr>
        <w:spacing w:line="220" w:lineRule="exact"/>
        <w:ind w:leftChars="0" w:left="164" w:rightChars="0" w:right="0" w:firstLineChars="0" w:firstLine="0"/>
        <w:rPr>
          <w:sz w:val="16"/>
        </w:rPr>
      </w:pPr>
      <w:r w:rsidRPr="00E37CAD">
        <w:rPr>
          <w:rFonts w:hint="eastAsia"/>
          <w:sz w:val="16"/>
        </w:rPr>
        <w:t>三　前条第二号に掲げる建築物である特定既存耐震不適格建築物</w:t>
      </w:r>
    </w:p>
    <w:p w14:paraId="15B765B0" w14:textId="77777777" w:rsidR="000C34C0" w:rsidRPr="00E37CAD" w:rsidRDefault="000C34C0" w:rsidP="000C34C0">
      <w:pPr>
        <w:spacing w:line="220" w:lineRule="exact"/>
        <w:ind w:leftChars="0" w:left="164" w:rightChars="0" w:right="0" w:firstLineChars="0" w:firstLine="0"/>
        <w:rPr>
          <w:sz w:val="16"/>
        </w:rPr>
      </w:pPr>
      <w:r w:rsidRPr="00E37CAD">
        <w:rPr>
          <w:rFonts w:hint="eastAsia"/>
          <w:sz w:val="16"/>
        </w:rPr>
        <w:t>四　前条第三号に掲げる建築物である特定既存耐震不適格建築物</w:t>
      </w:r>
    </w:p>
    <w:p w14:paraId="37C4C53D"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所管行政庁は、前項の規定による指示を受けた特定既存耐震不適格建築物の所有者が、正当な理由がなく、その指示に従わなかったときは、その旨を公表することができる。</w:t>
      </w:r>
    </w:p>
    <w:p w14:paraId="12CF86C3"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４　所管行政庁は、前二項の規定の施行に必要な限度において、政令で定めるところにより、特定既存耐震不適格建築物の所有者に対し、特定既存耐震不適格建築物の地震に対する安全性に係る事項に関し報告させ、又はその職員に、特定既存耐震不適格建築物、特定既存耐震不適格建築物の敷地若しくは特定既存耐震不適格建築物の工事現場に立ち入り、特定既存耐震不適格建築物、特定既存耐震不適格建築物の敷地、建築設備、建築材料、書類その他の物件を検査させることができる。</w:t>
      </w:r>
    </w:p>
    <w:p w14:paraId="3E7192E6"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 xml:space="preserve">５　</w:t>
      </w:r>
      <w:r w:rsidRPr="00DF0D58">
        <w:rPr>
          <w:rFonts w:hint="eastAsia"/>
          <w:spacing w:val="-8"/>
          <w:sz w:val="16"/>
        </w:rPr>
        <w:t>第十三条第一項ただし書、第二項及び第三項の規定は、前項の規定による立入検査について準用する。</w:t>
      </w:r>
    </w:p>
    <w:p w14:paraId="261D53E7"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（一定の既存耐震不適格建築物の所有者の努力等）</w:t>
      </w:r>
    </w:p>
    <w:p w14:paraId="4E28904C"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第十六条　要安全確認計画記載建築物及び特定既存耐震不適格建築物以外の既存耐震不適格建築物の所有者は、当該既存耐震不適格建築物について耐震診断を行い、必要に応じ、当該既存耐震不適格建築物について耐震改修を行うよう努めなければならない。</w:t>
      </w:r>
    </w:p>
    <w:p w14:paraId="0534831D"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２　</w:t>
      </w:r>
      <w:r w:rsidRPr="007E4A5E">
        <w:rPr>
          <w:rFonts w:hint="eastAsia"/>
          <w:spacing w:val="-2"/>
          <w:sz w:val="16"/>
        </w:rPr>
        <w:t>所管行政庁は、前項の既存耐震不適格建築物の耐震診断及び耐震改修の適確な実施を確保するため必要があると認めるときは、当該既存耐震不適格建築物の所有者に対し、技術指針事項を勘案して、当該既存耐震不適格建築物の耐震診断及び耐震改修について必要な指導及び助言をすることができる。</w:t>
      </w:r>
    </w:p>
    <w:p w14:paraId="4A96984C" w14:textId="77777777" w:rsidR="000C34C0" w:rsidRPr="00B872F7" w:rsidRDefault="000C34C0" w:rsidP="000C34C0">
      <w:pPr>
        <w:spacing w:line="280" w:lineRule="exact"/>
        <w:ind w:leftChars="0" w:left="0" w:rightChars="0" w:right="0" w:firstLineChars="0" w:firstLine="0"/>
        <w:rPr>
          <w:b/>
          <w:sz w:val="18"/>
          <w:szCs w:val="18"/>
        </w:rPr>
      </w:pPr>
      <w:bookmarkStart w:id="118" w:name="1000000000004000000000000000000000000000"/>
      <w:r w:rsidRPr="00B872F7">
        <w:rPr>
          <w:rFonts w:hint="eastAsia"/>
          <w:b/>
          <w:sz w:val="18"/>
          <w:szCs w:val="18"/>
        </w:rPr>
        <w:t>第四章　建築物の耐震改修の計画の認定</w:t>
      </w:r>
      <w:bookmarkEnd w:id="118"/>
    </w:p>
    <w:p w14:paraId="0E5D6E42"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（計画の認定）</w:t>
      </w:r>
    </w:p>
    <w:p w14:paraId="315B9AD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第十七条　建築物の耐震改修をしようとする者は、国土交通省令で定めるところにより、建築物の耐震改修の計画を作成し、所管行政庁の認定を申請することができる。</w:t>
      </w:r>
    </w:p>
    <w:p w14:paraId="2250F5AA"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２　前項の計画には、次に掲げる事項を記載しなければならない。</w:t>
      </w:r>
    </w:p>
    <w:p w14:paraId="16ED4B62"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一　建築物の位置</w:t>
      </w:r>
    </w:p>
    <w:p w14:paraId="2871B32A"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二　建築物の階数、延べ面積、構造方法及び用途</w:t>
      </w:r>
    </w:p>
    <w:p w14:paraId="2CF30D74"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三　建築物の耐震改修の事業の内容</w:t>
      </w:r>
    </w:p>
    <w:p w14:paraId="0357E1A7"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四　建築物の耐震改修の事業に関する資金計画</w:t>
      </w:r>
    </w:p>
    <w:p w14:paraId="5D787438"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五　その他国土交通省令で定める事項</w:t>
      </w:r>
    </w:p>
    <w:p w14:paraId="710F7D27" w14:textId="77777777" w:rsidR="000C34C0" w:rsidRPr="00E37CAD" w:rsidRDefault="000C34C0" w:rsidP="000C34C0">
      <w:pPr>
        <w:spacing w:line="220" w:lineRule="exact"/>
        <w:ind w:leftChars="0" w:left="164" w:rightChars="0" w:right="0" w:firstLineChars="0" w:hanging="164"/>
        <w:rPr>
          <w:sz w:val="16"/>
          <w:szCs w:val="16"/>
        </w:rPr>
      </w:pPr>
      <w:r w:rsidRPr="00E37CAD">
        <w:rPr>
          <w:rFonts w:hint="eastAsia"/>
          <w:sz w:val="16"/>
        </w:rPr>
        <w:t>３　所管行政庁は、第一項の申請があった場合において、建築物の耐震改修の計画が次に掲げる基準に適合す</w:t>
      </w:r>
      <w:r w:rsidRPr="00E37CAD">
        <w:rPr>
          <w:rFonts w:hint="eastAsia"/>
          <w:sz w:val="16"/>
          <w:szCs w:val="16"/>
        </w:rPr>
        <w:t>ると認めるときは、その旨の認定（以下この章において「計画の認定」という。）をすることができる。</w:t>
      </w:r>
    </w:p>
    <w:p w14:paraId="7A41482F"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一　建築物の耐震改修の事業の内容が耐震関係規定又は地震に対する安全上これに準ずるものとして国土交通大臣が定める基準に適合していること。</w:t>
      </w:r>
    </w:p>
    <w:p w14:paraId="357B3F91"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 xml:space="preserve">二　</w:t>
      </w:r>
      <w:r w:rsidRPr="00DF0D58">
        <w:rPr>
          <w:rFonts w:hint="eastAsia"/>
          <w:spacing w:val="-4"/>
          <w:sz w:val="16"/>
          <w:szCs w:val="16"/>
        </w:rPr>
        <w:t>前項第四号の資金計画が建築物の耐震改修の事業を確実に遂行するため適切なものであること。</w:t>
      </w:r>
    </w:p>
    <w:p w14:paraId="54426754"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三　第一項の申請に係る建築物、建築物の敷地又は建築物若しくはその敷地の部分が耐震関係規定及び耐震関係規定以外の建築基準法 又はこれに基づく命令若しくは条例の規定に適合せず、かつ、同法第三条第二項 の規定の適用を受けているものである場合において、当該建築物又は建築物の部分の増築、改築、大規模の修繕（同法第二条第十四号に規定する大規模の修繕をいう。）又は大規模の模様替（同条第十五号に規定する大規模の模様替をいう。）をしようとするものであり、かつ、当該工事後も、引き続き、当該建築物、建築物の敷地又は建築物若しくはその敷地の部分が耐震関係規定以外の同法 又はこれに基づく命令若しくは条例の規定に適合しないこととなるものであるときは、前二号に掲げる基準のほか、次に掲げる基準に適合していること。</w:t>
      </w:r>
    </w:p>
    <w:p w14:paraId="1282F090"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 xml:space="preserve">イ　</w:t>
      </w:r>
      <w:r w:rsidRPr="00E37CAD">
        <w:rPr>
          <w:rFonts w:hint="eastAsia"/>
          <w:spacing w:val="-4"/>
          <w:sz w:val="16"/>
          <w:szCs w:val="16"/>
        </w:rPr>
        <w:t>当該工事が地震に対する安全性の向上を図るため必要と認められるものであり、かつ、当該工事後も、引</w:t>
      </w:r>
      <w:r w:rsidRPr="00E37CAD">
        <w:rPr>
          <w:rFonts w:hint="eastAsia"/>
          <w:spacing w:val="-4"/>
          <w:sz w:val="16"/>
          <w:szCs w:val="16"/>
        </w:rPr>
        <w:lastRenderedPageBreak/>
        <w:t>き続き、当該建築物、建築物の敷地又は建築物若しくはその敷地の部分が耐震関係規定以外の建築基準法 又はこれに基づく命令若しくは条例の規定に適合しないこととなることがやむを得ないと認められるものであること。</w:t>
      </w:r>
    </w:p>
    <w:p w14:paraId="44537F22"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ロ　工事の計画（二以上の工事に分けて耐震改修の工事を行う場合にあっては、それぞれの工事の計画。第五号ロ及び第六号ロにおいて同じ。）に係る建築物及び建築物の敷地について、交通上の支障の度、安全上、防火上及び避難上の危険の度並びに衛生上及び市街地の環境の保全上の有害の度が高くならないものであること。</w:t>
      </w:r>
    </w:p>
    <w:p w14:paraId="52410561"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四　第一項の申請に係る建築物が既存耐震不適格建築物である耐火建築物（建築基準法第二条第九号の二に規定する耐火建築物をいう。）である場合において、当該建築物について柱若しくは壁を設け、又は柱若しくははりの模様替をすることにより当該建築物が同法第二十七条第二項の規定に適合しないこととなるものであるときは、第一号及び第二号に掲げる基準のほか、次に掲げる基準に適合していること。</w:t>
      </w:r>
    </w:p>
    <w:p w14:paraId="237845C3"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イ　当該工事が地震に対する安全性の向上を図るため必要と認められるものであり、かつ、当該工事により、当該建築物が建築基準法第二十七条第二項の規定に適合しないこととなることがやむを得ないと認められるものであること。</w:t>
      </w:r>
    </w:p>
    <w:p w14:paraId="5819166A" w14:textId="77777777" w:rsidR="000C34C0" w:rsidRPr="00E37CAD" w:rsidRDefault="000C34C0" w:rsidP="000C34C0">
      <w:pPr>
        <w:spacing w:line="220" w:lineRule="exact"/>
        <w:ind w:leftChars="0" w:left="0" w:rightChars="0" w:right="0" w:firstLineChars="0" w:firstLine="164"/>
        <w:rPr>
          <w:sz w:val="16"/>
          <w:szCs w:val="16"/>
        </w:rPr>
      </w:pPr>
      <w:r w:rsidRPr="00E37CAD">
        <w:rPr>
          <w:rFonts w:hint="eastAsia"/>
          <w:sz w:val="16"/>
          <w:szCs w:val="16"/>
        </w:rPr>
        <w:t>ロ　次に掲げる基準に適合し、防火上及び避難上支障がないと認められるものであること。</w:t>
      </w:r>
    </w:p>
    <w:p w14:paraId="557DD2C6" w14:textId="77777777" w:rsidR="000C34C0" w:rsidRPr="00E37CAD" w:rsidRDefault="000C34C0" w:rsidP="000C34C0">
      <w:pPr>
        <w:spacing w:line="220" w:lineRule="exact"/>
        <w:ind w:leftChars="0" w:left="656" w:rightChars="0" w:right="0" w:firstLineChars="0" w:hanging="492"/>
        <w:rPr>
          <w:sz w:val="16"/>
          <w:szCs w:val="16"/>
        </w:rPr>
      </w:pPr>
      <w:r w:rsidRPr="00E37CAD">
        <w:rPr>
          <w:rFonts w:hint="eastAsia"/>
          <w:sz w:val="16"/>
          <w:szCs w:val="16"/>
        </w:rPr>
        <w:t xml:space="preserve">（１）　</w:t>
      </w:r>
      <w:r w:rsidRPr="00DF0D58">
        <w:rPr>
          <w:rFonts w:hint="eastAsia"/>
          <w:sz w:val="16"/>
          <w:szCs w:val="16"/>
        </w:rPr>
        <w:t>工事の計画に係る柱、壁又ははりの構造が国土交通省令で定める防火上の基準に適合していること。</w:t>
      </w:r>
    </w:p>
    <w:p w14:paraId="570BCFD8" w14:textId="77777777" w:rsidR="000C34C0" w:rsidRPr="00E37CAD" w:rsidRDefault="000C34C0" w:rsidP="000C34C0">
      <w:pPr>
        <w:spacing w:line="220" w:lineRule="exact"/>
        <w:ind w:leftChars="0" w:left="656" w:rightChars="0" w:right="0" w:firstLineChars="0" w:hanging="492"/>
        <w:rPr>
          <w:sz w:val="16"/>
          <w:szCs w:val="16"/>
        </w:rPr>
      </w:pPr>
      <w:r w:rsidRPr="00E37CAD">
        <w:rPr>
          <w:rFonts w:hint="eastAsia"/>
          <w:sz w:val="16"/>
          <w:szCs w:val="16"/>
        </w:rPr>
        <w:t>（２）　工事の計画に係る柱、壁又ははりに係る火災が発生した場合の通報の方法が国土交通省令で定める防火上の基準に適合していること。</w:t>
      </w:r>
    </w:p>
    <w:p w14:paraId="7B316A1B"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 xml:space="preserve">五　</w:t>
      </w:r>
      <w:r w:rsidRPr="00E37CAD">
        <w:rPr>
          <w:rFonts w:hint="eastAsia"/>
          <w:spacing w:val="-2"/>
          <w:sz w:val="16"/>
          <w:szCs w:val="16"/>
        </w:rPr>
        <w:t>第一項の申請に係る建築物が既存耐震不適格建築物である場合において、当該建築物について増築をすることにより当該建築物が建築物の容積率（延べ面積の敷地面積に対する割合をいう。）に係る建築基準法 又はこれに基づく命令若しくは条例の規定（イ及び第八項において「容積率関係規定」という。）に適合しないこととなるものであるときは、第一号及び第二号に掲げる基準のほか、次に掲げる基準に適合していること。</w:t>
      </w:r>
    </w:p>
    <w:p w14:paraId="31C08971"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イ　当該工事が地震に対する安全性の向上を図るため必要と認められるものであり、かつ、当該工事により、当該建築物が容積率関係規定に適合しないこととなることがやむを得ないと認められるものであること。</w:t>
      </w:r>
    </w:p>
    <w:p w14:paraId="426582CD"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 xml:space="preserve">ロ　</w:t>
      </w:r>
      <w:r w:rsidRPr="00E37CAD">
        <w:rPr>
          <w:rFonts w:hint="eastAsia"/>
          <w:spacing w:val="-6"/>
          <w:sz w:val="16"/>
        </w:rPr>
        <w:t>工事の計画に係る建築物について、交通上、安全上、防火上及び衛生上支障がないと認められるものであること。</w:t>
      </w:r>
    </w:p>
    <w:p w14:paraId="4B57C8A4"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 xml:space="preserve">六　</w:t>
      </w:r>
      <w:r w:rsidRPr="00E37CAD">
        <w:rPr>
          <w:rFonts w:hint="eastAsia"/>
          <w:spacing w:val="-4"/>
          <w:sz w:val="16"/>
        </w:rPr>
        <w:t>第一項の申請に係る建築物が既存耐震不適格建築物である場合において、当該建築物について増築をすることにより当該建築物が建築物の</w:t>
      </w:r>
      <w:r>
        <w:rPr>
          <w:rFonts w:hint="eastAsia"/>
          <w:spacing w:val="-4"/>
          <w:sz w:val="16"/>
        </w:rPr>
        <w:t>建蔽率</w:t>
      </w:r>
      <w:r w:rsidRPr="00E37CAD">
        <w:rPr>
          <w:rFonts w:hint="eastAsia"/>
          <w:spacing w:val="-4"/>
          <w:sz w:val="16"/>
        </w:rPr>
        <w:t>（建築面積の敷地面積に対する割合をいう。）に係る建築基準法 又はこれに基づく命令若しくは条例の規定（イ及び第九項において「</w:t>
      </w:r>
      <w:r>
        <w:rPr>
          <w:rFonts w:hint="eastAsia"/>
          <w:spacing w:val="-4"/>
          <w:sz w:val="16"/>
        </w:rPr>
        <w:t>建蔽率</w:t>
      </w:r>
      <w:r w:rsidRPr="00E37CAD">
        <w:rPr>
          <w:rFonts w:hint="eastAsia"/>
          <w:spacing w:val="-4"/>
          <w:sz w:val="16"/>
        </w:rPr>
        <w:t>関係規定」という。）に適合しないこととなるものであるときは、第一号及び第二号に掲げる基準のほか、次に掲げる基準に適合していること。</w:t>
      </w:r>
    </w:p>
    <w:p w14:paraId="01B91113"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イ　当該工事が地震に対する安全性の向上を図るため必要と認められるものであり、かつ、当該工事により、当該建築物が</w:t>
      </w:r>
      <w:r>
        <w:rPr>
          <w:rFonts w:hint="eastAsia"/>
          <w:sz w:val="16"/>
        </w:rPr>
        <w:t>建蔽率</w:t>
      </w:r>
      <w:r w:rsidRPr="00E37CAD">
        <w:rPr>
          <w:rFonts w:hint="eastAsia"/>
          <w:sz w:val="16"/>
        </w:rPr>
        <w:t>関係規定に適合しないこととなることがやむを得ないと認められるものであること。</w:t>
      </w:r>
    </w:p>
    <w:p w14:paraId="33D0C30B"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 xml:space="preserve">ロ　</w:t>
      </w:r>
      <w:r w:rsidRPr="00E37CAD">
        <w:rPr>
          <w:rFonts w:hint="eastAsia"/>
          <w:spacing w:val="-6"/>
          <w:sz w:val="16"/>
        </w:rPr>
        <w:t>工事の計画に</w:t>
      </w:r>
      <w:r w:rsidRPr="00DF0D58">
        <w:rPr>
          <w:rFonts w:hint="eastAsia"/>
          <w:sz w:val="16"/>
        </w:rPr>
        <w:t>係る</w:t>
      </w:r>
      <w:r w:rsidRPr="00E37CAD">
        <w:rPr>
          <w:rFonts w:hint="eastAsia"/>
          <w:spacing w:val="-6"/>
          <w:sz w:val="16"/>
        </w:rPr>
        <w:t>建築物について、交通上、安全上、防火上及び衛生上支障がないと認められるものであること。</w:t>
      </w:r>
    </w:p>
    <w:p w14:paraId="6AD75F3A"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４　第一項の申請に係る建築物の耐震改修の計画が建築基準法第六条第一項 の規定による確認又は同法第十八条第二項 の規定による通知を要するものである場合において、計画の認定をしようとするときは、所管行政庁は、あらかじめ、建築主事の同意を得なければならない。</w:t>
      </w:r>
    </w:p>
    <w:p w14:paraId="636D29E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５　</w:t>
      </w:r>
      <w:r w:rsidRPr="00DF0D58">
        <w:rPr>
          <w:rFonts w:hint="eastAsia"/>
          <w:spacing w:val="-2"/>
          <w:sz w:val="16"/>
        </w:rPr>
        <w:t>建築基準法第九十三条 の規定は所管行政庁が同法第六条第一項 の規定による確認又は同法第十八条第二項 の規定による通知を要する建築物の耐震改修の計画について計画の認定をしようとする場合について、同法第九十三条の二 の規定は所管行政庁が同法第六条第一項 の規定による確認を要する建築物の耐震改修の計画について計画の認定をしようとする場合について準用する。</w:t>
      </w:r>
    </w:p>
    <w:p w14:paraId="6DEE8505"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６　所管行政庁が計画の認定をしたときは、次に掲げる建築物、建築物の敷地又は建築物若しくはその敷地の部分（以下この項において「建築物等」という。）については、建築基準法第三条第三項第三号 及び第四号 の規定にかかわらず、同条第二項 の規定を適用する。</w:t>
      </w:r>
    </w:p>
    <w:p w14:paraId="727210CB"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耐震関係規定に適合せず、かつ、建築基準法第三条第二項 の規定の適用を受けている建築物等であって、第三項第一号の国土交通大臣が定める基準に適合しているものとして計画の認定を受けたもの</w:t>
      </w:r>
    </w:p>
    <w:p w14:paraId="1CFB1EE1"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二　計画の認定に係る第三項第三号の建築物等</w:t>
      </w:r>
    </w:p>
    <w:p w14:paraId="68DC5D33"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７　所管行政庁が計画の認定をしたときは、計画の認定に係る第三項第四号の建築物については、建築基準法第二十七条第二項の規定は、適用しない。</w:t>
      </w:r>
    </w:p>
    <w:p w14:paraId="68F067F5"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８　所管行政庁が計画の認定をしたときは、計画の認定に係る第三項第五号の建築物については、容積率関係規定は、適用しない。</w:t>
      </w:r>
    </w:p>
    <w:p w14:paraId="69D11A90"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９　所管行政庁が計画の認定をしたときは、計画の認定に係る第三項第六号の建築物については、</w:t>
      </w:r>
      <w:r>
        <w:rPr>
          <w:rFonts w:hint="eastAsia"/>
          <w:sz w:val="16"/>
        </w:rPr>
        <w:t>建蔽率</w:t>
      </w:r>
      <w:r w:rsidRPr="00E37CAD">
        <w:rPr>
          <w:rFonts w:hint="eastAsia"/>
          <w:sz w:val="16"/>
        </w:rPr>
        <w:t>関係規定は、適用しない。</w:t>
      </w:r>
    </w:p>
    <w:p w14:paraId="15F4EA1F"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10　</w:t>
      </w:r>
      <w:r w:rsidRPr="00E37CAD">
        <w:rPr>
          <w:rFonts w:hint="eastAsia"/>
          <w:spacing w:val="-2"/>
          <w:sz w:val="16"/>
        </w:rPr>
        <w:t>第一項の申請に係る建築物の耐震改修の計画が建築基準法第六条第一項の規定による確認又は同法第十八条第二項の規定による通知を要するものである場合において、所管行政庁が計画の認定をしたときは、同法第六条第一項又は第十八条第三項の規定による確認済証の交付があったものとみなす。この場合において、所管行政庁は、その旨を建築主事に通知するものとする。</w:t>
      </w:r>
    </w:p>
    <w:p w14:paraId="6FC658A3"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（計画の変更）</w:t>
      </w:r>
    </w:p>
    <w:p w14:paraId="274359F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第十八条　計画の認定を受けた者（第二十八条第一項及び第三項を除き、以下「認定事業者」という。）は、当該計画の認定を受けた計画の変更（国土交通省令で定める軽微な変更を除く。）をしようとするときは、所管行政庁の認定を受けなければならない。</w:t>
      </w:r>
    </w:p>
    <w:p w14:paraId="5DDEBF7A"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２　前条の規定は、前項の場合について準用する。</w:t>
      </w:r>
    </w:p>
    <w:p w14:paraId="4564A35B"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（計画認定建築物に係る報告の徴収）</w:t>
      </w:r>
    </w:p>
    <w:p w14:paraId="40DBB373"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第十九条　所管行政庁は、認定事業者に対し、計画の認定を受けた計画（前条第一項の規定による変更の認定があったときは、その変更後のもの。次条において同じ。）に係る建築物（以下「計画認定建築物」という。）の耐震改修の状況について報告を求めることができる。</w:t>
      </w:r>
    </w:p>
    <w:p w14:paraId="47801101"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（改善命令）</w:t>
      </w:r>
    </w:p>
    <w:p w14:paraId="17191F1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第二十条　所管行政庁は、認定事業者が計画の認定を受けた計画に従って計画認定建築物の耐震改修を行っていないと認めるときは、当該認定事業者に対し、相当の期限を定めて、その改善に必要な措置をとるべきことを命ずることができる。</w:t>
      </w:r>
    </w:p>
    <w:p w14:paraId="39CB8DE0"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（計画の認定の取消し）</w:t>
      </w:r>
    </w:p>
    <w:p w14:paraId="510EAB42"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第二十一条　所管行政庁は、認定事業者が前条の規定による処分に違反したときは、計画の認定を取り消すことができる。</w:t>
      </w:r>
    </w:p>
    <w:p w14:paraId="3ACCD77F" w14:textId="77777777" w:rsidR="000C34C0" w:rsidRPr="00B872F7" w:rsidRDefault="000C34C0" w:rsidP="000C34C0">
      <w:pPr>
        <w:spacing w:line="280" w:lineRule="exact"/>
        <w:ind w:leftChars="0" w:left="0" w:rightChars="0" w:right="0" w:firstLineChars="0" w:firstLine="0"/>
        <w:rPr>
          <w:b/>
          <w:sz w:val="18"/>
          <w:szCs w:val="18"/>
        </w:rPr>
      </w:pPr>
      <w:bookmarkStart w:id="119" w:name="1000000000005000000000000000000000000000"/>
      <w:r w:rsidRPr="00B872F7">
        <w:rPr>
          <w:rFonts w:hint="eastAsia"/>
          <w:b/>
          <w:sz w:val="18"/>
          <w:szCs w:val="18"/>
        </w:rPr>
        <w:t>第五章　建築物の地震に対する安全性に係る認定等</w:t>
      </w:r>
      <w:bookmarkEnd w:id="119"/>
    </w:p>
    <w:p w14:paraId="5F73F8C7"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（建築物の地震に対する安全性に係る認定）</w:t>
      </w:r>
    </w:p>
    <w:p w14:paraId="7F1BDBBB"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第二十二条　建築物の所有者は、国土交通省令で定めるところにより、所管行政庁に対し、当該建築物について地震に対する安全性に係る基準に適合している旨の認定を申請することができる。</w:t>
      </w:r>
    </w:p>
    <w:p w14:paraId="6AC99549"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所管行政庁は、前項の申請があった場合において、当該申請に係る建築物が耐震関係規定又は地</w:t>
      </w:r>
      <w:r w:rsidRPr="00E37CAD">
        <w:rPr>
          <w:rFonts w:hint="eastAsia"/>
          <w:sz w:val="16"/>
        </w:rPr>
        <w:lastRenderedPageBreak/>
        <w:t>震に対する安全上これに準ずるものとして国土交通大臣が定める基準に適合していると認めるときは、その旨の認定をすることができる。</w:t>
      </w:r>
    </w:p>
    <w:p w14:paraId="5270F13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前項の認定を受けた者は、同項の認定を受けた建築物（以下「基準適合認定建築物」という。）、その敷地又はその利用に関する広告その他の国土交通省令で定めるもの（次項において「広告等」という。）に、国土交通省令で定めるところにより、当該基準適合認定建築物が前項の認定を受けている旨の表示を付することができる。</w:t>
      </w:r>
    </w:p>
    <w:p w14:paraId="51E23015"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４　何人も、前項の規定による場合を除くほか、建築物、その敷地又はその利用に関する広告等に、同項の表示又はこれと紛らわしい表示を付してはならない。</w:t>
      </w:r>
    </w:p>
    <w:p w14:paraId="6D5B6773"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（基準適合認定建築物に係る認定の取消し）</w:t>
      </w:r>
    </w:p>
    <w:p w14:paraId="669C8E1A"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第二十三条　所管行政庁は、基準適合認定建築物が前条第二項の基準に適合しなくなったと認めるときは、同項の認定を取り消すことができる。</w:t>
      </w:r>
    </w:p>
    <w:p w14:paraId="1F0467DE"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（基準適合認定建築物に係る報告、検査等）</w:t>
      </w:r>
    </w:p>
    <w:p w14:paraId="0711831F" w14:textId="77777777" w:rsidR="000C34C0" w:rsidRPr="00E37CAD" w:rsidRDefault="000C34C0" w:rsidP="000C34C0">
      <w:pPr>
        <w:spacing w:line="200" w:lineRule="exact"/>
        <w:ind w:leftChars="0" w:left="164" w:rightChars="0" w:right="0" w:firstLineChars="0" w:hanging="164"/>
        <w:rPr>
          <w:sz w:val="16"/>
          <w:szCs w:val="16"/>
        </w:rPr>
      </w:pPr>
      <w:r w:rsidRPr="00E37CAD">
        <w:rPr>
          <w:rFonts w:hint="eastAsia"/>
          <w:sz w:val="16"/>
        </w:rPr>
        <w:t>第</w:t>
      </w:r>
      <w:r w:rsidRPr="00E37CAD">
        <w:rPr>
          <w:rFonts w:hint="eastAsia"/>
          <w:sz w:val="16"/>
          <w:szCs w:val="16"/>
        </w:rPr>
        <w:t>二十四条　所管行政庁は、前条の規定の施行に必要な限度において、政令で定めるところにより、第二十二条第二項の認定を受けた者に対し、基準適合認定建築物の地震に対する安全性に係る事項に関し報告させ、又はその職員に、基準適合認定建築物、基準適合認定建築物の敷地若しくは基準適合認定建築物の工事現場に立ち入り、基準適合認定建築物、基準適合認定建築物の敷地、建築設備、建築材料、書類その他の物件を検査させることができる。</w:t>
      </w:r>
    </w:p>
    <w:p w14:paraId="45DFFD13" w14:textId="77777777" w:rsidR="000C34C0" w:rsidRPr="00E37CAD" w:rsidRDefault="000C34C0" w:rsidP="000C34C0">
      <w:pPr>
        <w:spacing w:line="200" w:lineRule="exact"/>
        <w:ind w:leftChars="0" w:left="164" w:rightChars="0" w:right="0" w:firstLineChars="0" w:hanging="164"/>
        <w:rPr>
          <w:sz w:val="16"/>
          <w:szCs w:val="16"/>
        </w:rPr>
      </w:pPr>
      <w:r w:rsidRPr="00E37CAD">
        <w:rPr>
          <w:rFonts w:hint="eastAsia"/>
          <w:sz w:val="16"/>
          <w:szCs w:val="16"/>
        </w:rPr>
        <w:t>２　第十三条第一項ただし書、第二項及び第三項の規定は、前項の規定による立入検査について準用する。</w:t>
      </w:r>
    </w:p>
    <w:p w14:paraId="3CFCA050" w14:textId="77777777" w:rsidR="000C34C0" w:rsidRPr="00B872F7" w:rsidRDefault="000C34C0" w:rsidP="000C34C0">
      <w:pPr>
        <w:spacing w:line="280" w:lineRule="exact"/>
        <w:ind w:leftChars="0" w:left="0" w:rightChars="0" w:right="0" w:firstLineChars="0" w:firstLine="0"/>
        <w:rPr>
          <w:b/>
          <w:sz w:val="18"/>
          <w:szCs w:val="18"/>
        </w:rPr>
      </w:pPr>
      <w:bookmarkStart w:id="120" w:name="1000000000006000000000000000000000000000"/>
      <w:r w:rsidRPr="00B872F7">
        <w:rPr>
          <w:rFonts w:hint="eastAsia"/>
          <w:b/>
          <w:sz w:val="18"/>
          <w:szCs w:val="18"/>
        </w:rPr>
        <w:t>第六章　区分所有建築物の耐震改修の必要性に係る認定等</w:t>
      </w:r>
      <w:bookmarkEnd w:id="120"/>
    </w:p>
    <w:p w14:paraId="429EF1CE"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（区分所有建築物の耐震改修の必要性に係る認定）</w:t>
      </w:r>
    </w:p>
    <w:p w14:paraId="66AF5662"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第二十五条　耐震診断が行われた区分所有建築物（二以上の区分所有者（建物の区分所有等に関する法律（昭和三十七年法律第六十九号）第二条第二項に規定する区分所有者をいう。以下同じ。）が存する建築物をいう。以下同じ。）の管理者等（同法第二十五条第一項の規定により選任された管理者（管理者がないときは、同法第三十四条の規定による集会において指定された区分所有者）又は同法第四十九条第一項の規定により置かれた理事をいう。）は、国土交通省令で定めるところにより、所管行政庁に対し、当該区分所有建築物について耐震改修を行う必要がある旨の認定を申請することができる。</w:t>
      </w:r>
    </w:p>
    <w:p w14:paraId="6F91D2AD"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２　所管行政庁は、前項の申請があった場合において、当該申請に係る区分所有建築物が地震に対する安全上耐震関係規定に準ずるものとして国土交通大臣が定める基準に適合していないと認めるときは、その旨の認定をすることができる。</w:t>
      </w:r>
    </w:p>
    <w:p w14:paraId="484C3853"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３　前項の認定を受けた区分所有建築物（以下「要耐震改修認定建築物」という。）の耐震改修が建物の区分所有等に関する法律第十七条第一項に規定する共用部分の変更に該当する場合における同項の規定の適用については、同項 中「区分所有者及び議決権の各四分の三以上の多数による集会の決議」とあるのは「集会の決議」とし、同項ただし書の規定は、適用しない。</w:t>
      </w:r>
    </w:p>
    <w:p w14:paraId="2F199D33"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（要耐震改修認定建築物の区分所有者の耐震改修の努力）</w:t>
      </w:r>
    </w:p>
    <w:p w14:paraId="04B0673A"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第二十六条　要耐震改修認定建築物の区分所有者は、当該要耐震改修認定建築物について耐震改修を行うよう努めなければならない。</w:t>
      </w:r>
    </w:p>
    <w:p w14:paraId="7E74CA4C"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（要耐震改修認定建築物の耐震改修に係る指導及び助言並びに指示等）</w:t>
      </w:r>
    </w:p>
    <w:p w14:paraId="6181C895"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第二十七条　所管行政庁は、要耐震改修認定建築物の区分所有者に対し、技術指針事項を勘案して、要耐震改修認定建築物の耐震改修について必要な指導及び助言をすることができる。</w:t>
      </w:r>
    </w:p>
    <w:p w14:paraId="4AF8E973"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２　所管行政庁は、要耐震改修認定建築物について必要な耐震改修が行われていないと認めるときは、要耐震改修認定建築物の区分所有者に対し、技術指針事項を勘案して、必要な指示をすることができる。</w:t>
      </w:r>
    </w:p>
    <w:p w14:paraId="4A20BB24"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３　所管行政庁は、前項の規定による指示を受けた要耐震改修認定建築物の区分所有者が、正当な理由がなく、その指示に従わなかったときは、その旨を公表することができる。</w:t>
      </w:r>
    </w:p>
    <w:p w14:paraId="64B8302A"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４　所管行政庁は、前二項の規定の施行に必要な限度において、政令で定めるところにより、要耐震改修認定建築物の区分所有者に対し、要耐震改修認定建築物の地震に対する安全性に係る事項に関し報告させ、又はその職員に、要耐震改修認定建築物、要耐震改修認定建築物の敷地若しくは要耐震改修認定建築物の工事現場に立ち入り、要耐震改修認定建築物、要耐震改修認定建築物の敷地、建築設備、建築材料、書類その他の物件を検査させることができる。</w:t>
      </w:r>
    </w:p>
    <w:p w14:paraId="091C9E2B"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５　第十三条第一項ただし書、第二項及び第三項の規定は、前項の規定による立入検査について準用する。</w:t>
      </w:r>
    </w:p>
    <w:p w14:paraId="29EC821B" w14:textId="77777777" w:rsidR="000C34C0" w:rsidRPr="00B872F7" w:rsidRDefault="000C34C0" w:rsidP="000C34C0">
      <w:pPr>
        <w:spacing w:line="280" w:lineRule="exact"/>
        <w:ind w:leftChars="0" w:left="0" w:rightChars="0" w:right="0" w:firstLineChars="0" w:firstLine="0"/>
        <w:rPr>
          <w:b/>
          <w:sz w:val="18"/>
          <w:szCs w:val="18"/>
        </w:rPr>
      </w:pPr>
      <w:bookmarkStart w:id="121" w:name="1000000000007000000000000000000000000000"/>
      <w:r w:rsidRPr="00B872F7">
        <w:rPr>
          <w:rFonts w:hint="eastAsia"/>
          <w:b/>
          <w:sz w:val="18"/>
          <w:szCs w:val="18"/>
        </w:rPr>
        <w:t>第七章　建築物の耐震改修に係る特例</w:t>
      </w:r>
      <w:bookmarkEnd w:id="121"/>
    </w:p>
    <w:p w14:paraId="71481F45"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（特定優良賃貸住宅の入居者の資格に係る認定の基準の特例）</w:t>
      </w:r>
    </w:p>
    <w:p w14:paraId="76E4959F"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第二十八条　第五条第三項第四号の規定により都道府県耐震改修促進計画に特定優良賃貸住宅の特定入居者に対する賃貸に関する事項を記載した都道府県の区域内において、特定優良賃貸住宅法第五条第一項 に規定する認定事業者は、特定優良賃貸住宅の全部又は一部について特定優良賃貸住宅法第三条第四号に規定する資格を有する入居者を国土交通省令で定める期間以上確保することができないときは、特定優良賃貸住宅法の規定にかかわらず、都道府県知事（市の区域内にあっては、当該市の長。第三項において同じ。）の承認を受けて、その全部又は一部を特定入居者に賃貸することができる。</w:t>
      </w:r>
    </w:p>
    <w:p w14:paraId="3A4CE2D5"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前項の規定により特定優良賃貸住宅の全部又は一部を賃貸する場合においては、当該賃貸借を、借地借家法（平成三年法律第九十号）第三十八条第一項 の規定による建物の賃貸借（国土交通省令で定める期間を上回らない期間を定めたものに限る。）としなければならない。</w:t>
      </w:r>
    </w:p>
    <w:p w14:paraId="32A6D8C6"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特定優良賃貸住宅法第五条第一項 に規定する認定事業者が第一項の規定による都道府県知事の承認を受けた場合における特定優良賃貸住宅法第十一条第一項 の規定の適用については、同項中「処分」とあるのは、「処分又は建築物の耐震改修の促進に関する法律（平成七年法律第百二十三号）第二十八条第二項の規定」とする。</w:t>
      </w:r>
    </w:p>
    <w:p w14:paraId="45D70423"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（機構の業務の特例）</w:t>
      </w:r>
    </w:p>
    <w:p w14:paraId="64C6953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第二十九条　第五条第三項第五号の規定により都道府県耐震改修促進計画に機構による建築物の耐震診断及び耐震改修の実施に関する事項を記載した都道府県の区域内において、機構は、独立行政法人都市再生機構法（平成十五年法律第百号）第十一条に規定する業務のほか、委託に基づき、政令で定める建築物（同条第三項第二号の住宅又は同項第四号の施設であるものに限る。）の耐震診断及び耐震改修の業務を行うことができる。</w:t>
      </w:r>
    </w:p>
    <w:p w14:paraId="31586642"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（公社の業務の特例）</w:t>
      </w:r>
    </w:p>
    <w:p w14:paraId="2757B9AF"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第三十条　第五条第三項第五号の規定により都道府県耐震改修促進計画に公社による建築物の耐震診断及び耐震改修の実施に関する事項を記載した都道府県の区域内において、公社は、地方住宅供給公社法（昭和四十年法律第百二十四号）第二十一条に規定する業務のほか、委託により、住宅の耐震診断及び耐震改修並びに市街地において自ら又は委託により行った住宅の建設と一体として建設した商店、事務所等の用に供する建築物及び集団住宅の存する団地の居住者の利便に供する建築物の耐震診断及び耐震改修の業務を行うことができる。</w:t>
      </w:r>
    </w:p>
    <w:p w14:paraId="6B7B41E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２　</w:t>
      </w:r>
      <w:r w:rsidRPr="00E37CAD">
        <w:rPr>
          <w:rFonts w:hint="eastAsia"/>
          <w:spacing w:val="-2"/>
          <w:sz w:val="16"/>
        </w:rPr>
        <w:t>前項の規定により公社の業務が行われる場合には、地方住宅供給公社法第四十九条第三号中「第二十一条に規定する業務」とあるのは、「第二十一条に規定する業務及び建築物の耐震改修の促進に関する法律（平成七年法律第百二十三号）第三十条第一項に規定する業務」とする。</w:t>
      </w:r>
    </w:p>
    <w:p w14:paraId="729BC76E"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（独立行政法人住宅金融支援機構の資金の貸付けについての配慮）</w:t>
      </w:r>
    </w:p>
    <w:p w14:paraId="5D3EADB0"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第三十一条　独立行政法人住宅金融支援機構は、法令及びその事業計画の範囲内において、計画認</w:t>
      </w:r>
      <w:r w:rsidRPr="00E37CAD">
        <w:rPr>
          <w:rFonts w:hint="eastAsia"/>
          <w:sz w:val="16"/>
        </w:rPr>
        <w:lastRenderedPageBreak/>
        <w:t>定建築物である住宅の耐震改修が円滑に行われるよう、必要な資金の貸付けについて配慮するものとする。</w:t>
      </w:r>
    </w:p>
    <w:p w14:paraId="489A13FA" w14:textId="77777777" w:rsidR="000C34C0" w:rsidRPr="00B872F7" w:rsidRDefault="000C34C0" w:rsidP="000C34C0">
      <w:pPr>
        <w:spacing w:line="280" w:lineRule="exact"/>
        <w:ind w:leftChars="0" w:left="0" w:rightChars="0" w:right="0" w:firstLineChars="0" w:firstLine="0"/>
        <w:rPr>
          <w:b/>
          <w:sz w:val="18"/>
          <w:szCs w:val="18"/>
        </w:rPr>
      </w:pPr>
      <w:bookmarkStart w:id="122" w:name="1000000000008000000000000000000000000000"/>
      <w:r w:rsidRPr="00B872F7">
        <w:rPr>
          <w:rFonts w:hint="eastAsia"/>
          <w:b/>
          <w:sz w:val="18"/>
          <w:szCs w:val="18"/>
        </w:rPr>
        <w:t>第八章　耐震改修支援センター</w:t>
      </w:r>
      <w:bookmarkEnd w:id="122"/>
    </w:p>
    <w:p w14:paraId="59FD2BE5"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（耐震改修支援センター）</w:t>
      </w:r>
    </w:p>
    <w:p w14:paraId="6089D45E" w14:textId="77777777" w:rsidR="000C34C0" w:rsidRPr="00E37CAD" w:rsidRDefault="000C34C0" w:rsidP="000C34C0">
      <w:pPr>
        <w:spacing w:line="220" w:lineRule="exact"/>
        <w:ind w:leftChars="0" w:left="164" w:rightChars="0" w:right="0" w:firstLineChars="0" w:hanging="164"/>
        <w:rPr>
          <w:sz w:val="16"/>
          <w:szCs w:val="16"/>
        </w:rPr>
      </w:pPr>
      <w:r w:rsidRPr="00E37CAD">
        <w:rPr>
          <w:rFonts w:hint="eastAsia"/>
          <w:sz w:val="16"/>
        </w:rPr>
        <w:t>第三十二条　国土交通大臣は、建築物の耐震診断及び耐震改修の実施を支援することを目的と</w:t>
      </w:r>
      <w:r w:rsidRPr="00E37CAD">
        <w:rPr>
          <w:rFonts w:hint="eastAsia"/>
          <w:sz w:val="16"/>
          <w:szCs w:val="16"/>
        </w:rPr>
        <w:t>する一般社団法人又は一般財団法人その他営利を目的としない法人であって、第三十四条に規定する業務（以下「支援業務」という。）に関し次に掲げる基準に適合すると認められるものを、その申請により、耐震改修支援センター（以下「センター」という。）として指定することができる。</w:t>
      </w:r>
    </w:p>
    <w:p w14:paraId="22A514BC"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一　職員、支援業務の実施の方法その他の事項についての支援業務の実施に関する計画が、支援業務の適確な実施のために適切なものであること。</w:t>
      </w:r>
    </w:p>
    <w:p w14:paraId="32192A11"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二　前号の支援業務の実施に関する計画を適確に実施するに足りる経理的及び技術的な基礎を有するものであること。</w:t>
      </w:r>
    </w:p>
    <w:p w14:paraId="0A6FA9BE"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 xml:space="preserve">三　</w:t>
      </w:r>
      <w:r w:rsidRPr="00526E48">
        <w:rPr>
          <w:rFonts w:hint="eastAsia"/>
          <w:sz w:val="16"/>
          <w:szCs w:val="16"/>
        </w:rPr>
        <w:t>役員又は職員の構成が、支援業務の公正な実施に支障を及ぼすおそれがないものであること。</w:t>
      </w:r>
    </w:p>
    <w:p w14:paraId="78CF9026"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四　支援業務以外の業務を行っている場合には、その業務を行うことによって支援業務の公正な実施に支障を及ぼすおそれがないものであること。</w:t>
      </w:r>
    </w:p>
    <w:p w14:paraId="4DD9EF80"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五　前各号に定めるもののほか、支援業務を公正かつ適確に行うことができるものであること。</w:t>
      </w:r>
    </w:p>
    <w:p w14:paraId="3CC5D858"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（指定の公示等）</w:t>
      </w:r>
    </w:p>
    <w:p w14:paraId="0D096F7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第三十三条　国土交通大臣は、前条の規定による指定（以下単に「指定」という。）をしたときは、センターの名称及び住所並びに支援業務を行う事務所の所在地を公示しなければならない。</w:t>
      </w:r>
    </w:p>
    <w:p w14:paraId="3E05738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センターは、その名称若しくは住所又は支援業務を行う事務所の所在地を変更しようとするときは、変更しようとする日の二週間前までに、その旨を国土交通大臣に届け出なければならない。</w:t>
      </w:r>
    </w:p>
    <w:p w14:paraId="722EF430"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３　国土交通大臣は、前項の規定による届出があったときは、その旨を公示しなければならない。</w:t>
      </w:r>
    </w:p>
    <w:p w14:paraId="0E5ABAF8"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（業務）</w:t>
      </w:r>
    </w:p>
    <w:p w14:paraId="49C3745D"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第三十四条　センターは、次に掲げる業務を行うものとする。</w:t>
      </w:r>
    </w:p>
    <w:p w14:paraId="6A53FD6F" w14:textId="77777777" w:rsidR="000C34C0" w:rsidRPr="00526E48" w:rsidRDefault="000C34C0" w:rsidP="000C34C0">
      <w:pPr>
        <w:spacing w:line="220" w:lineRule="exact"/>
        <w:ind w:leftChars="0" w:left="328" w:rightChars="0" w:right="0" w:firstLineChars="0" w:hanging="164"/>
        <w:rPr>
          <w:sz w:val="16"/>
          <w:szCs w:val="16"/>
        </w:rPr>
      </w:pPr>
      <w:r w:rsidRPr="00526E48">
        <w:rPr>
          <w:rFonts w:hint="eastAsia"/>
          <w:sz w:val="16"/>
          <w:szCs w:val="16"/>
        </w:rPr>
        <w:t>一　認定事業者が行う計画認定建築物である要安全確認計画記載建築物及び特定既存耐震不適格建築物の耐震改修に必要な資金の貸付けを行った国土交通省令で定める金融機関の要請に基づき、当該貸付けに係る債務の保証をすること。</w:t>
      </w:r>
    </w:p>
    <w:p w14:paraId="332E6983" w14:textId="77777777" w:rsidR="000C34C0" w:rsidRPr="00526E48" w:rsidRDefault="000C34C0" w:rsidP="000C34C0">
      <w:pPr>
        <w:spacing w:line="220" w:lineRule="exact"/>
        <w:ind w:leftChars="0" w:left="328" w:rightChars="0" w:right="0" w:firstLineChars="0" w:hanging="164"/>
        <w:rPr>
          <w:sz w:val="16"/>
          <w:szCs w:val="16"/>
        </w:rPr>
      </w:pPr>
      <w:r w:rsidRPr="00526E48">
        <w:rPr>
          <w:rFonts w:hint="eastAsia"/>
          <w:sz w:val="16"/>
          <w:szCs w:val="16"/>
        </w:rPr>
        <w:t>二　建築物の耐震診断及び耐震改修に関する情報及び資料の収集、整理及び提供を行うこと。</w:t>
      </w:r>
    </w:p>
    <w:p w14:paraId="1692866E" w14:textId="77777777" w:rsidR="000C34C0" w:rsidRPr="00526E48" w:rsidRDefault="000C34C0" w:rsidP="000C34C0">
      <w:pPr>
        <w:spacing w:line="220" w:lineRule="exact"/>
        <w:ind w:leftChars="0" w:left="328" w:rightChars="0" w:right="0" w:firstLineChars="0" w:hanging="164"/>
        <w:rPr>
          <w:sz w:val="16"/>
          <w:szCs w:val="16"/>
        </w:rPr>
      </w:pPr>
      <w:r w:rsidRPr="00526E48">
        <w:rPr>
          <w:rFonts w:hint="eastAsia"/>
          <w:sz w:val="16"/>
          <w:szCs w:val="16"/>
        </w:rPr>
        <w:t>三　建築物の耐震診断及び耐震改修に関する調査及び研究を行うこと。</w:t>
      </w:r>
    </w:p>
    <w:p w14:paraId="0E3BFA83" w14:textId="77777777" w:rsidR="000C34C0" w:rsidRPr="00526E48" w:rsidRDefault="000C34C0" w:rsidP="000C34C0">
      <w:pPr>
        <w:spacing w:line="220" w:lineRule="exact"/>
        <w:ind w:leftChars="0" w:left="328" w:rightChars="0" w:right="0" w:firstLineChars="0" w:hanging="164"/>
        <w:rPr>
          <w:sz w:val="16"/>
          <w:szCs w:val="16"/>
        </w:rPr>
      </w:pPr>
      <w:r w:rsidRPr="00526E48">
        <w:rPr>
          <w:rFonts w:hint="eastAsia"/>
          <w:sz w:val="16"/>
          <w:szCs w:val="16"/>
        </w:rPr>
        <w:t>四　前三号に掲げる業務に附帯する業務を行うこと。</w:t>
      </w:r>
    </w:p>
    <w:p w14:paraId="2E06312F"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（業務の委託）</w:t>
      </w:r>
    </w:p>
    <w:p w14:paraId="3E99976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第三十五条　センターは、国土交通大臣の認可を受けて、前条第一号に掲げる業務（以下「債務保証業務」という。）のうち債務の保証の決定以外の業務の全部又は一部を金融機関その他の者に委託することができる。</w:t>
      </w:r>
    </w:p>
    <w:p w14:paraId="25519D77"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 xml:space="preserve">２　</w:t>
      </w:r>
      <w:r w:rsidRPr="00526E48">
        <w:rPr>
          <w:rFonts w:hint="eastAsia"/>
          <w:spacing w:val="-8"/>
          <w:sz w:val="16"/>
        </w:rPr>
        <w:t>金融機関は、他の法律の規定にかかわらず、前項の規定による委託を受け、当該業務を行うことができる。</w:t>
      </w:r>
    </w:p>
    <w:p w14:paraId="4712924E"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（債務保証業務規程）</w:t>
      </w:r>
    </w:p>
    <w:p w14:paraId="2E839D6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第三十六条　センターは、債務保証業務に関する規程（以下「債務保証業務規程」という。）を定め、国土交通大臣の認可を受けなければならない。これを変更しようとするときも、同様とする。</w:t>
      </w:r>
    </w:p>
    <w:p w14:paraId="0A39E41E"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２　債務保証業務規程で定めるべき事項は、国土交通省令で定める。</w:t>
      </w:r>
    </w:p>
    <w:p w14:paraId="69F0FDC1"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３　</w:t>
      </w:r>
      <w:r w:rsidRPr="00E37CAD">
        <w:rPr>
          <w:rFonts w:hint="eastAsia"/>
          <w:spacing w:val="-2"/>
          <w:sz w:val="16"/>
        </w:rPr>
        <w:t>国土交通大臣は、第一項の認可をした債務保証業務規程が債務保証業務の公正かつ適確な実施上不適当となったと認めるときは、その債務保証業務規程を変更すべきことを命ずることができる。</w:t>
      </w:r>
    </w:p>
    <w:p w14:paraId="5D43D16B"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（事業計画等）</w:t>
      </w:r>
    </w:p>
    <w:p w14:paraId="0DC5DCD3"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第三十七条　センターは、毎事業年度、国土交通省令で定めるところにより、支援業務に係る事業計画及び収支予算を作成し、当該事業年度の開始前に（指定を受けた日の属する事業年度にあっては、その指定を受けた後遅滞なく）、国土交通大臣の認可を受けなければならない。これを変更しようとするときも、同様とする。</w:t>
      </w:r>
    </w:p>
    <w:p w14:paraId="7AB55427"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２　</w:t>
      </w:r>
      <w:r w:rsidRPr="00526E48">
        <w:rPr>
          <w:rFonts w:hint="eastAsia"/>
          <w:spacing w:val="-4"/>
          <w:sz w:val="16"/>
        </w:rPr>
        <w:t>センターは、毎事業年度、国土交通省令で定めるところにより、支援業務に係る事業報告書及び収支決算書を作成し、当該事業年度経過後三月以内に、国土交通大臣に提出しなければならない。</w:t>
      </w:r>
    </w:p>
    <w:p w14:paraId="196A63A4"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（区分経理）</w:t>
      </w:r>
    </w:p>
    <w:p w14:paraId="217D4DA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第三十八条　センターは、国土交通省令で定めるところにより、次に掲げる業務ごとに経理を区分して整理しなければならない。</w:t>
      </w:r>
    </w:p>
    <w:p w14:paraId="5F1855DB"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一　債務保証業務及びこれに附帯する業務</w:t>
      </w:r>
    </w:p>
    <w:p w14:paraId="43A2A520"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二　第三十四条第二号及び第三号に掲げる業務並びにこれらに附帯する業務</w:t>
      </w:r>
    </w:p>
    <w:p w14:paraId="51A58C0C"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（帳簿の備付け等）</w:t>
      </w:r>
    </w:p>
    <w:p w14:paraId="56FA96E1"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第三十九条　センターは、国土交通省令で定めるところにより、支援業務に関する事項で国土交通省令で定めるものを記載した帳簿を備え付け、これを保存しなければならない。</w:t>
      </w:r>
    </w:p>
    <w:p w14:paraId="667B0C81"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前項に定めるもののほか、センターは、国土交通省令で定めるところにより、支援業務に関する書類で国土交通省令で定めるものを保存しなければならない。</w:t>
      </w:r>
    </w:p>
    <w:p w14:paraId="199B97BE"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（監督命令）</w:t>
      </w:r>
    </w:p>
    <w:p w14:paraId="01191690"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第四十条　国土交通大臣は、支援業務の公正かつ適確な実施を確保するため必要があると認めるときは、センターに対し、支援業務に関し監督上必要な命令をすることができる。</w:t>
      </w:r>
    </w:p>
    <w:p w14:paraId="3A83512E"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（センターに係る報告、検査等）</w:t>
      </w:r>
    </w:p>
    <w:p w14:paraId="5ACE1466"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第四十一条　国土交通大臣は、支援業務の公正かつ適確な実施を確保するため必要があると認めるときは、センターに対し支援業務若しくは資産の状況に関し必要な報告を求め、又はその職員に、センターの事務所に立ち入り、支援業務の状況若しくは帳簿、書類その他の物件を検査させ、若しくは関係者に質問させることができる。</w:t>
      </w:r>
    </w:p>
    <w:p w14:paraId="2EF16552"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前項の規定により立入検査をする職員は、その身分を示す証明書を携帯し、関係者に提示しなければならない。</w:t>
      </w:r>
    </w:p>
    <w:p w14:paraId="7DC8D393"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 xml:space="preserve">３　</w:t>
      </w:r>
      <w:r w:rsidRPr="00E37CAD">
        <w:rPr>
          <w:rFonts w:hint="eastAsia"/>
          <w:spacing w:val="-2"/>
          <w:sz w:val="16"/>
        </w:rPr>
        <w:t>第一項の規定による立入検査の権限は、犯罪捜査のために認められたものと解釈してはならない。</w:t>
      </w:r>
    </w:p>
    <w:p w14:paraId="1C69B7F9"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（指定の取消し等）</w:t>
      </w:r>
    </w:p>
    <w:p w14:paraId="1EC391D1"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第四十二条　国土交通大臣は、センターが次の各号のいずれかに該当するときは、その指定を取り消すことができる。</w:t>
      </w:r>
    </w:p>
    <w:p w14:paraId="4FBDC7E8"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一　第三十三条第二項又は第三十七条から第三十九条までの規定のいずれかに違反したとき。</w:t>
      </w:r>
    </w:p>
    <w:p w14:paraId="3EAAE5F9"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 xml:space="preserve">二　</w:t>
      </w:r>
      <w:r w:rsidRPr="00526E48">
        <w:rPr>
          <w:rFonts w:hint="eastAsia"/>
          <w:spacing w:val="-4"/>
          <w:sz w:val="16"/>
        </w:rPr>
        <w:t>第三十六条第一項の認可を受けた債務保証業務規程によらないで債務保証業務を行ったとき。</w:t>
      </w:r>
    </w:p>
    <w:p w14:paraId="3D45615E"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三　第三十六条第三項又は第四十条の規定による命令に違反したとき。</w:t>
      </w:r>
    </w:p>
    <w:p w14:paraId="29B519CF"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四　第三十二条各号に掲げる基準に適合していないと認めるとき。</w:t>
      </w:r>
    </w:p>
    <w:p w14:paraId="23ABD8B1"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五　センター又はその役員が、支援業務に関し著しく不適当な行為をしたとき。</w:t>
      </w:r>
    </w:p>
    <w:p w14:paraId="12A4C483"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六　不正な手段により指定を受けたとき。</w:t>
      </w:r>
    </w:p>
    <w:p w14:paraId="561390A2"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２　国土交通大臣は、前項の規定により指定を取り消したときは、その旨を公示しなければならない。</w:t>
      </w:r>
    </w:p>
    <w:p w14:paraId="47A075C9" w14:textId="77777777" w:rsidR="000C34C0" w:rsidRPr="00B872F7" w:rsidRDefault="000C34C0" w:rsidP="000C34C0">
      <w:pPr>
        <w:spacing w:line="280" w:lineRule="exact"/>
        <w:ind w:leftChars="0" w:left="0" w:rightChars="0" w:right="0" w:firstLineChars="0" w:firstLine="0"/>
        <w:rPr>
          <w:b/>
          <w:sz w:val="18"/>
          <w:szCs w:val="18"/>
        </w:rPr>
      </w:pPr>
      <w:bookmarkStart w:id="123" w:name="1000000000009000000000000000000000000000"/>
      <w:r w:rsidRPr="00B872F7">
        <w:rPr>
          <w:rFonts w:hint="eastAsia"/>
          <w:b/>
          <w:sz w:val="18"/>
          <w:szCs w:val="18"/>
        </w:rPr>
        <w:t>第九章　罰則</w:t>
      </w:r>
      <w:bookmarkEnd w:id="123"/>
    </w:p>
    <w:p w14:paraId="71D37F2D"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第四十三条　第八条第一項の規定による命令に違反した者は、百万円以下の罰金に処する。</w:t>
      </w:r>
    </w:p>
    <w:p w14:paraId="59C2D569"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第四十四条　第十三条第一項、第十五条第四項又は第二十七条第四項の規定による報告をせず、若</w:t>
      </w:r>
      <w:r w:rsidRPr="00E37CAD">
        <w:rPr>
          <w:rFonts w:hint="eastAsia"/>
          <w:sz w:val="16"/>
        </w:rPr>
        <w:lastRenderedPageBreak/>
        <w:t>しくは虚偽の報告をし、又はこれらの規定による検査を拒み、妨げ、若しくは忌避した者は、五十万円以下の罰金に処する。</w:t>
      </w:r>
    </w:p>
    <w:p w14:paraId="228204EC"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第四十五条　次の各号のいずれかに該当する者は、三十万円以下の罰金に処する。</w:t>
      </w:r>
    </w:p>
    <w:p w14:paraId="71039B29"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第十九条、第二十四条第一項又は第四十一条第一項の規定による報告をせず、又は虚偽の報告をした者</w:t>
      </w:r>
    </w:p>
    <w:p w14:paraId="32647466"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第二十二条第四項の規定に違反して、表示を付した者</w:t>
      </w:r>
    </w:p>
    <w:p w14:paraId="52D23450"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 xml:space="preserve">三　</w:t>
      </w:r>
      <w:r w:rsidRPr="00526E48">
        <w:rPr>
          <w:rFonts w:hint="eastAsia"/>
          <w:sz w:val="16"/>
        </w:rPr>
        <w:t>第二十四条第一項又は第四十一条第一項の規定による検査を拒み、妨げ、又は忌避した者</w:t>
      </w:r>
    </w:p>
    <w:p w14:paraId="652DB0EF"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四　第三十九条第一項の規定に違反して、帳簿を備え付けず、帳簿に記載せず、若しくは帳簿に虚偽の記載をし、又は帳簿を保存しなかった者</w:t>
      </w:r>
    </w:p>
    <w:p w14:paraId="24E9B2CB"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五　第三十九条第二項の規定に違反した者</w:t>
      </w:r>
    </w:p>
    <w:p w14:paraId="347CD3CA"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六　第四十一条第一項の規定による質問に対して答弁せず、又は虚偽の答弁をした者</w:t>
      </w:r>
    </w:p>
    <w:p w14:paraId="33D5AF25" w14:textId="77777777" w:rsidR="000C34C0" w:rsidRPr="00E37CAD" w:rsidRDefault="000C34C0" w:rsidP="000C34C0">
      <w:pPr>
        <w:spacing w:line="220" w:lineRule="exact"/>
        <w:ind w:leftChars="0" w:left="164" w:rightChars="0" w:right="0" w:firstLineChars="0" w:firstLine="0"/>
        <w:rPr>
          <w:sz w:val="16"/>
        </w:rPr>
      </w:pPr>
      <w:r w:rsidRPr="00E37CAD">
        <w:rPr>
          <w:rFonts w:hint="eastAsia"/>
          <w:sz w:val="16"/>
        </w:rPr>
        <w:t>第四十六条</w:t>
      </w:r>
      <w:bookmarkStart w:id="124" w:name="1000000000000000000000000000000000000000"/>
      <w:bookmarkEnd w:id="124"/>
      <w:r w:rsidRPr="00E37CAD">
        <w:rPr>
          <w:rFonts w:hint="eastAsia"/>
          <w:sz w:val="16"/>
        </w:rPr>
        <w:t xml:space="preserve">　法人の代表者又は法人若しくは人の代理人、使用人その他の従業者が、その法人又は人の業務に関し、前三条の違反行為をしたときは、行為者を罰するほか、その法人又は人に対しても各本条の刑を科する。</w:t>
      </w:r>
    </w:p>
    <w:p w14:paraId="27ACF237" w14:textId="77777777" w:rsidR="000C34C0" w:rsidRPr="00CD6BC7" w:rsidRDefault="000C34C0" w:rsidP="000C34C0">
      <w:pPr>
        <w:spacing w:line="280" w:lineRule="exact"/>
        <w:ind w:leftChars="0" w:left="0" w:rightChars="0" w:right="0" w:firstLineChars="0" w:firstLine="0"/>
        <w:rPr>
          <w:b/>
          <w:sz w:val="18"/>
          <w:szCs w:val="18"/>
        </w:rPr>
      </w:pPr>
      <w:r w:rsidRPr="0080360F">
        <w:rPr>
          <w:rFonts w:hint="eastAsia"/>
          <w:sz w:val="18"/>
        </w:rPr>
        <w:br/>
      </w:r>
      <w:bookmarkStart w:id="125" w:name="5000000000000000000000000000000000000000"/>
      <w:bookmarkStart w:id="126" w:name="5000000001000000000000000000000000000000"/>
      <w:bookmarkEnd w:id="125"/>
      <w:r w:rsidRPr="00CD6BC7">
        <w:rPr>
          <w:rFonts w:hint="eastAsia"/>
          <w:b/>
          <w:sz w:val="18"/>
          <w:szCs w:val="18"/>
        </w:rPr>
        <w:t>附　則　抄</w:t>
      </w:r>
      <w:bookmarkEnd w:id="126"/>
    </w:p>
    <w:p w14:paraId="30D4DE4E" w14:textId="77777777" w:rsidR="000C34C0" w:rsidRPr="00CD6BC7" w:rsidRDefault="000C34C0" w:rsidP="000C34C0">
      <w:pPr>
        <w:spacing w:line="280" w:lineRule="exact"/>
        <w:ind w:leftChars="0" w:left="0" w:rightChars="0" w:right="0" w:firstLineChars="0" w:firstLine="0"/>
        <w:rPr>
          <w:b/>
          <w:sz w:val="18"/>
          <w:szCs w:val="18"/>
        </w:rPr>
      </w:pPr>
      <w:r w:rsidRPr="00CD6BC7">
        <w:rPr>
          <w:rFonts w:hint="eastAsia"/>
          <w:b/>
          <w:sz w:val="18"/>
          <w:szCs w:val="18"/>
        </w:rPr>
        <w:t>（施行期日）</w:t>
      </w:r>
    </w:p>
    <w:p w14:paraId="71612442"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第一条　この法律は、公布の日から起算して三月を超えない範囲内において政令で定める日から施行する。</w:t>
      </w:r>
    </w:p>
    <w:p w14:paraId="36B8F495" w14:textId="77777777" w:rsidR="000C34C0" w:rsidRPr="00CD6BC7" w:rsidRDefault="000C34C0" w:rsidP="000C34C0">
      <w:pPr>
        <w:spacing w:line="280" w:lineRule="exact"/>
        <w:ind w:leftChars="0" w:left="0" w:rightChars="0" w:right="0" w:firstLineChars="0" w:firstLine="0"/>
        <w:rPr>
          <w:b/>
          <w:sz w:val="18"/>
          <w:szCs w:val="18"/>
        </w:rPr>
      </w:pPr>
      <w:r w:rsidRPr="00CD6BC7">
        <w:rPr>
          <w:rFonts w:hint="eastAsia"/>
          <w:b/>
          <w:sz w:val="18"/>
          <w:szCs w:val="18"/>
        </w:rPr>
        <w:t>（機構の業務の特例に係る委託契約を締結する期限）</w:t>
      </w:r>
    </w:p>
    <w:p w14:paraId="708BD4AA"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第二条　第二十九条の規定により機構が委託に基づき行う業務は、当該委託に係る契約が平成二十七年十二月三十一日までに締結される場合に限り行うことができる。</w:t>
      </w:r>
    </w:p>
    <w:p w14:paraId="3F6A641C" w14:textId="77777777" w:rsidR="000C34C0" w:rsidRPr="00CD6BC7" w:rsidRDefault="000C34C0" w:rsidP="000C34C0">
      <w:pPr>
        <w:spacing w:line="280" w:lineRule="exact"/>
        <w:ind w:leftChars="0" w:left="0" w:rightChars="0" w:right="0" w:firstLineChars="0" w:firstLine="0"/>
        <w:rPr>
          <w:b/>
          <w:sz w:val="18"/>
          <w:szCs w:val="18"/>
        </w:rPr>
      </w:pPr>
      <w:r w:rsidRPr="00CD6BC7">
        <w:rPr>
          <w:rFonts w:hint="eastAsia"/>
          <w:b/>
          <w:sz w:val="18"/>
          <w:szCs w:val="18"/>
        </w:rPr>
        <w:t>（要緊急安全確認大規模建築物の所有者の義務等）</w:t>
      </w:r>
    </w:p>
    <w:p w14:paraId="6F8F64C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第三条　次に掲げる既存耐震不適格建築物であって、その地震に対する安全性を緊急に確かめる必要がある大規模なものとして政令で定めるもの（要安全確認計画記載建築物であって当該要安全確認計画記載建築物に係る第七条各号に定める期限が平成二十七年十二月三十日以前であるものを除く。以下この条において「要緊急安全確認大規模建築物」という。）の所有者は、当該要緊急安全確認大規模建築物について、国土交通省令で定めるところにより、耐震診断を行い、その結果を同月三十一日までに所管行政庁に報告しなければならない。</w:t>
      </w:r>
    </w:p>
    <w:p w14:paraId="6B1B1C7C"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病院、劇場、観覧場、集会場、展示場、百貨店その他不特定かつ多数の者が利用する既存耐震不適格建築物</w:t>
      </w:r>
    </w:p>
    <w:p w14:paraId="0A209F63"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小学校、老人ホームその他地震の際の避難確保上特に配慮を要する者が主として利用する既存耐震不適格建築物</w:t>
      </w:r>
    </w:p>
    <w:p w14:paraId="208F4074"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三　第十四条第二号に掲げる建築物である既存耐震不適格建築物</w:t>
      </w:r>
    </w:p>
    <w:p w14:paraId="32A8716A"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第七条から第十三条までの規定は要安全確認計画記載建築物である要緊急安全確認大規模建築物であるものについて、第十四条及び第十五条の規定は要緊急安全確認大規模建築物については、適用しない。</w:t>
      </w:r>
    </w:p>
    <w:p w14:paraId="0313D018"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第八条、第九条及び第十一条から第十三条までの規定は、要緊急安全確認大規模建築物について準用する。この場合において、第八条第一項中「前条」とあり、並びに第九条及び第十三条第一項中「第七条」とあるのは「附則第三条第一項」と、第九条中「前条第三項」とあるのは「同条第三項において準用する前条第三項」と、第十三条第一項中「第八条第一項」とあるのは「附則第三条第三項において準用する第八条第一項」と読み替えるものとする。</w:t>
      </w:r>
    </w:p>
    <w:p w14:paraId="2A22E15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４　前項において準用する第八条第一項の規定による命令に違反した者は、百万円以下の罰金に処する。</w:t>
      </w:r>
    </w:p>
    <w:p w14:paraId="172C92EB"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５　</w:t>
      </w:r>
      <w:r w:rsidRPr="00E37CAD">
        <w:rPr>
          <w:rFonts w:hint="eastAsia"/>
          <w:spacing w:val="-2"/>
          <w:sz w:val="16"/>
        </w:rPr>
        <w:t>第三項において準用する第十三条第一項の規定による報告をせず、若しくは虚偽の報告をし、又は同項の規定による検査を拒み、妨げ、若しくは忌避した者は、五十万円以下の罰金に処する。</w:t>
      </w:r>
    </w:p>
    <w:p w14:paraId="240CFB98"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６　</w:t>
      </w:r>
      <w:r w:rsidRPr="00BA3AEB">
        <w:rPr>
          <w:rFonts w:hint="eastAsia"/>
          <w:spacing w:val="-2"/>
          <w:sz w:val="16"/>
        </w:rPr>
        <w:t>法人の代表者又は法人若しくは人の代理人、使用人その他の従業者が、その法人又は人の業務に関し、前二項の違反行為をしたときは、行為者を罰するほか、その法人又は人に対しても当該各項の刑を科する。</w:t>
      </w:r>
    </w:p>
    <w:p w14:paraId="211CAEDE" w14:textId="77777777" w:rsidR="000C34C0" w:rsidRPr="00CD6BC7" w:rsidRDefault="000C34C0" w:rsidP="000C34C0">
      <w:pPr>
        <w:spacing w:line="280" w:lineRule="exact"/>
        <w:ind w:leftChars="0" w:left="0" w:rightChars="0" w:right="0" w:firstLineChars="0" w:firstLine="0"/>
        <w:rPr>
          <w:b/>
          <w:sz w:val="18"/>
          <w:szCs w:val="18"/>
        </w:rPr>
      </w:pPr>
      <w:r w:rsidRPr="0080360F">
        <w:rPr>
          <w:rFonts w:hint="eastAsia"/>
          <w:sz w:val="18"/>
        </w:rPr>
        <w:br/>
      </w:r>
      <w:bookmarkStart w:id="127" w:name="5000000002000000000000000000000000000000"/>
      <w:r w:rsidRPr="00CD6BC7">
        <w:rPr>
          <w:rFonts w:hint="eastAsia"/>
          <w:b/>
          <w:sz w:val="18"/>
          <w:szCs w:val="18"/>
        </w:rPr>
        <w:t>附　則　（平成</w:t>
      </w:r>
      <w:r>
        <w:rPr>
          <w:rFonts w:hint="eastAsia"/>
          <w:b/>
          <w:sz w:val="18"/>
          <w:szCs w:val="18"/>
        </w:rPr>
        <w:t>8</w:t>
      </w:r>
      <w:r w:rsidRPr="00CD6BC7">
        <w:rPr>
          <w:rFonts w:hint="eastAsia"/>
          <w:b/>
          <w:sz w:val="18"/>
          <w:szCs w:val="18"/>
        </w:rPr>
        <w:t>年</w:t>
      </w:r>
      <w:r>
        <w:rPr>
          <w:rFonts w:hint="eastAsia"/>
          <w:b/>
          <w:sz w:val="18"/>
          <w:szCs w:val="18"/>
        </w:rPr>
        <w:t>3</w:t>
      </w:r>
      <w:r w:rsidRPr="00CD6BC7">
        <w:rPr>
          <w:rFonts w:hint="eastAsia"/>
          <w:b/>
          <w:sz w:val="18"/>
          <w:szCs w:val="18"/>
        </w:rPr>
        <w:t>月</w:t>
      </w:r>
      <w:r>
        <w:rPr>
          <w:rFonts w:hint="eastAsia"/>
          <w:b/>
          <w:sz w:val="18"/>
          <w:szCs w:val="18"/>
        </w:rPr>
        <w:t>31</w:t>
      </w:r>
      <w:r w:rsidRPr="00CD6BC7">
        <w:rPr>
          <w:rFonts w:hint="eastAsia"/>
          <w:b/>
          <w:sz w:val="18"/>
          <w:szCs w:val="18"/>
        </w:rPr>
        <w:t>日法律第</w:t>
      </w:r>
      <w:r>
        <w:rPr>
          <w:rFonts w:hint="eastAsia"/>
          <w:b/>
          <w:sz w:val="18"/>
          <w:szCs w:val="18"/>
        </w:rPr>
        <w:t>21</w:t>
      </w:r>
      <w:r w:rsidRPr="00CD6BC7">
        <w:rPr>
          <w:rFonts w:hint="eastAsia"/>
          <w:b/>
          <w:sz w:val="18"/>
          <w:szCs w:val="18"/>
        </w:rPr>
        <w:t>号）　抄</w:t>
      </w:r>
      <w:bookmarkEnd w:id="127"/>
      <w:r w:rsidRPr="00CD6BC7">
        <w:rPr>
          <w:rFonts w:hint="eastAsia"/>
          <w:b/>
          <w:sz w:val="18"/>
          <w:szCs w:val="18"/>
        </w:rPr>
        <w:br/>
        <w:t>（施行期日）</w:t>
      </w:r>
    </w:p>
    <w:p w14:paraId="646D3A69"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１　この法律は、平成</w:t>
      </w:r>
      <w:r>
        <w:rPr>
          <w:rFonts w:hint="eastAsia"/>
          <w:sz w:val="16"/>
        </w:rPr>
        <w:t>8</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14:paraId="4D66BE16" w14:textId="77777777" w:rsidR="000C34C0" w:rsidRPr="00E8592A" w:rsidRDefault="000C34C0" w:rsidP="000C34C0">
      <w:pPr>
        <w:spacing w:before="120" w:line="280" w:lineRule="exact"/>
        <w:ind w:leftChars="0" w:left="0" w:rightChars="0" w:right="0" w:firstLineChars="0" w:firstLine="0"/>
        <w:rPr>
          <w:b/>
          <w:sz w:val="18"/>
          <w:szCs w:val="18"/>
        </w:rPr>
      </w:pPr>
      <w:bookmarkStart w:id="128" w:name="5000000003000000000000000000000000000000"/>
      <w:r w:rsidRPr="00CD6BC7">
        <w:rPr>
          <w:rFonts w:hint="eastAsia"/>
          <w:b/>
          <w:sz w:val="18"/>
          <w:szCs w:val="18"/>
        </w:rPr>
        <w:t>附　則　（平成</w:t>
      </w:r>
      <w:r>
        <w:rPr>
          <w:rFonts w:hint="eastAsia"/>
          <w:b/>
          <w:sz w:val="18"/>
          <w:szCs w:val="18"/>
        </w:rPr>
        <w:t>9</w:t>
      </w:r>
      <w:r w:rsidRPr="00CD6BC7">
        <w:rPr>
          <w:rFonts w:hint="eastAsia"/>
          <w:b/>
          <w:sz w:val="18"/>
          <w:szCs w:val="18"/>
        </w:rPr>
        <w:t>年</w:t>
      </w:r>
      <w:r>
        <w:rPr>
          <w:rFonts w:hint="eastAsia"/>
          <w:b/>
          <w:sz w:val="18"/>
          <w:szCs w:val="18"/>
        </w:rPr>
        <w:t>3</w:t>
      </w:r>
      <w:r w:rsidRPr="00CD6BC7">
        <w:rPr>
          <w:rFonts w:hint="eastAsia"/>
          <w:b/>
          <w:sz w:val="18"/>
          <w:szCs w:val="18"/>
        </w:rPr>
        <w:t>月</w:t>
      </w:r>
      <w:r>
        <w:rPr>
          <w:rFonts w:hint="eastAsia"/>
          <w:b/>
          <w:sz w:val="18"/>
          <w:szCs w:val="18"/>
        </w:rPr>
        <w:t>31</w:t>
      </w:r>
      <w:r w:rsidRPr="00CD6BC7">
        <w:rPr>
          <w:rFonts w:hint="eastAsia"/>
          <w:b/>
          <w:sz w:val="18"/>
          <w:szCs w:val="18"/>
        </w:rPr>
        <w:t>日法律第</w:t>
      </w:r>
      <w:r>
        <w:rPr>
          <w:rFonts w:hint="eastAsia"/>
          <w:b/>
          <w:sz w:val="18"/>
          <w:szCs w:val="18"/>
        </w:rPr>
        <w:t>26</w:t>
      </w:r>
      <w:r w:rsidRPr="00CD6BC7">
        <w:rPr>
          <w:rFonts w:hint="eastAsia"/>
          <w:b/>
          <w:sz w:val="18"/>
          <w:szCs w:val="18"/>
        </w:rPr>
        <w:t>号）　抄</w:t>
      </w:r>
      <w:bookmarkEnd w:id="128"/>
      <w:r w:rsidRPr="00CD6BC7">
        <w:rPr>
          <w:rFonts w:hint="eastAsia"/>
          <w:b/>
          <w:sz w:val="18"/>
          <w:szCs w:val="18"/>
        </w:rPr>
        <w:br/>
      </w:r>
      <w:r w:rsidRPr="00E8592A">
        <w:rPr>
          <w:rFonts w:hint="eastAsia"/>
          <w:b/>
          <w:sz w:val="18"/>
          <w:szCs w:val="18"/>
        </w:rPr>
        <w:t>（施行期日）</w:t>
      </w:r>
    </w:p>
    <w:p w14:paraId="79973A10"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１　この法律は、平成</w:t>
      </w:r>
      <w:r>
        <w:rPr>
          <w:rFonts w:hint="eastAsia"/>
          <w:sz w:val="16"/>
        </w:rPr>
        <w:t>9</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14:paraId="399B837B" w14:textId="77777777" w:rsidR="000C34C0" w:rsidRPr="00E8592A" w:rsidRDefault="000C34C0" w:rsidP="000C34C0">
      <w:pPr>
        <w:spacing w:before="120" w:line="240" w:lineRule="exact"/>
        <w:ind w:leftChars="0" w:left="0" w:rightChars="0" w:right="0" w:firstLineChars="0" w:firstLine="0"/>
        <w:rPr>
          <w:b/>
          <w:sz w:val="18"/>
          <w:szCs w:val="18"/>
        </w:rPr>
      </w:pPr>
      <w:bookmarkStart w:id="129" w:name="5000000004000000000000000000000000000000"/>
      <w:r w:rsidRPr="00E8592A">
        <w:rPr>
          <w:rFonts w:hint="eastAsia"/>
          <w:b/>
          <w:sz w:val="18"/>
          <w:szCs w:val="18"/>
        </w:rPr>
        <w:t>附　則　（平成</w:t>
      </w:r>
      <w:r>
        <w:rPr>
          <w:rFonts w:hint="eastAsia"/>
          <w:b/>
          <w:sz w:val="18"/>
          <w:szCs w:val="18"/>
        </w:rPr>
        <w:t>11</w:t>
      </w:r>
      <w:r w:rsidRPr="00E8592A">
        <w:rPr>
          <w:rFonts w:hint="eastAsia"/>
          <w:b/>
          <w:sz w:val="18"/>
          <w:szCs w:val="18"/>
        </w:rPr>
        <w:t>年</w:t>
      </w:r>
      <w:r>
        <w:rPr>
          <w:rFonts w:hint="eastAsia"/>
          <w:b/>
          <w:sz w:val="18"/>
          <w:szCs w:val="18"/>
        </w:rPr>
        <w:t>12</w:t>
      </w:r>
      <w:r w:rsidRPr="00E8592A">
        <w:rPr>
          <w:rFonts w:hint="eastAsia"/>
          <w:b/>
          <w:sz w:val="18"/>
          <w:szCs w:val="18"/>
        </w:rPr>
        <w:t>月</w:t>
      </w:r>
      <w:r>
        <w:rPr>
          <w:rFonts w:hint="eastAsia"/>
          <w:b/>
          <w:sz w:val="18"/>
          <w:szCs w:val="18"/>
        </w:rPr>
        <w:t>22</w:t>
      </w:r>
      <w:r w:rsidRPr="00E8592A">
        <w:rPr>
          <w:rFonts w:hint="eastAsia"/>
          <w:b/>
          <w:sz w:val="18"/>
          <w:szCs w:val="18"/>
        </w:rPr>
        <w:t>日法律第</w:t>
      </w:r>
      <w:r>
        <w:rPr>
          <w:rFonts w:hint="eastAsia"/>
          <w:b/>
          <w:sz w:val="18"/>
          <w:szCs w:val="18"/>
        </w:rPr>
        <w:t>160</w:t>
      </w:r>
      <w:r w:rsidRPr="00E8592A">
        <w:rPr>
          <w:rFonts w:hint="eastAsia"/>
          <w:b/>
          <w:sz w:val="18"/>
          <w:szCs w:val="18"/>
        </w:rPr>
        <w:t>号）　抄</w:t>
      </w:r>
      <w:bookmarkEnd w:id="129"/>
      <w:r w:rsidRPr="00E8592A">
        <w:rPr>
          <w:rFonts w:hint="eastAsia"/>
          <w:b/>
          <w:sz w:val="18"/>
          <w:szCs w:val="18"/>
        </w:rPr>
        <w:br/>
        <w:t>（施行期日）</w:t>
      </w:r>
    </w:p>
    <w:p w14:paraId="1E0FCF57"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第一条　この法律（第二条及び第三条を除く。）は、平成</w:t>
      </w:r>
      <w:r>
        <w:rPr>
          <w:rFonts w:hint="eastAsia"/>
          <w:sz w:val="16"/>
        </w:rPr>
        <w:t>13</w:t>
      </w:r>
      <w:r w:rsidRPr="00E37CAD">
        <w:rPr>
          <w:rFonts w:hint="eastAsia"/>
          <w:sz w:val="16"/>
        </w:rPr>
        <w:t>年</w:t>
      </w:r>
      <w:r>
        <w:rPr>
          <w:rFonts w:hint="eastAsia"/>
          <w:sz w:val="16"/>
        </w:rPr>
        <w:t>1</w:t>
      </w:r>
      <w:r w:rsidRPr="00E37CAD">
        <w:rPr>
          <w:rFonts w:hint="eastAsia"/>
          <w:sz w:val="16"/>
        </w:rPr>
        <w:t>月</w:t>
      </w:r>
      <w:r>
        <w:rPr>
          <w:rFonts w:hint="eastAsia"/>
          <w:sz w:val="16"/>
        </w:rPr>
        <w:t>6</w:t>
      </w:r>
      <w:r w:rsidRPr="00E37CAD">
        <w:rPr>
          <w:rFonts w:hint="eastAsia"/>
          <w:sz w:val="16"/>
        </w:rPr>
        <w:t>日から施行する。</w:t>
      </w:r>
    </w:p>
    <w:p w14:paraId="5F920549" w14:textId="77777777" w:rsidR="000C34C0" w:rsidRPr="00E8592A" w:rsidRDefault="000C34C0" w:rsidP="000C34C0">
      <w:pPr>
        <w:spacing w:before="120" w:line="240" w:lineRule="exact"/>
        <w:ind w:leftChars="0" w:left="0" w:rightChars="0" w:right="0" w:firstLineChars="0" w:firstLine="0"/>
        <w:rPr>
          <w:b/>
          <w:sz w:val="18"/>
          <w:szCs w:val="18"/>
        </w:rPr>
      </w:pPr>
      <w:bookmarkStart w:id="130" w:name="5000000005000000000000000000000000000000"/>
      <w:r w:rsidRPr="00E8592A">
        <w:rPr>
          <w:rFonts w:hint="eastAsia"/>
          <w:b/>
          <w:sz w:val="18"/>
          <w:szCs w:val="18"/>
        </w:rPr>
        <w:t>附　則　（平成</w:t>
      </w:r>
      <w:r>
        <w:rPr>
          <w:rFonts w:hint="eastAsia"/>
          <w:b/>
          <w:sz w:val="18"/>
          <w:szCs w:val="18"/>
        </w:rPr>
        <w:t>17</w:t>
      </w:r>
      <w:r w:rsidRPr="00E8592A">
        <w:rPr>
          <w:rFonts w:hint="eastAsia"/>
          <w:b/>
          <w:sz w:val="18"/>
          <w:szCs w:val="18"/>
        </w:rPr>
        <w:t>年</w:t>
      </w:r>
      <w:r>
        <w:rPr>
          <w:rFonts w:hint="eastAsia"/>
          <w:b/>
          <w:sz w:val="18"/>
          <w:szCs w:val="18"/>
        </w:rPr>
        <w:t>7</w:t>
      </w:r>
      <w:r w:rsidRPr="00E8592A">
        <w:rPr>
          <w:rFonts w:hint="eastAsia"/>
          <w:b/>
          <w:sz w:val="18"/>
          <w:szCs w:val="18"/>
        </w:rPr>
        <w:t>月</w:t>
      </w:r>
      <w:r>
        <w:rPr>
          <w:rFonts w:hint="eastAsia"/>
          <w:b/>
          <w:sz w:val="18"/>
          <w:szCs w:val="18"/>
        </w:rPr>
        <w:t>6</w:t>
      </w:r>
      <w:r w:rsidRPr="00E8592A">
        <w:rPr>
          <w:rFonts w:hint="eastAsia"/>
          <w:b/>
          <w:sz w:val="18"/>
          <w:szCs w:val="18"/>
        </w:rPr>
        <w:t>日法律第</w:t>
      </w:r>
      <w:r>
        <w:rPr>
          <w:rFonts w:hint="eastAsia"/>
          <w:b/>
          <w:sz w:val="18"/>
          <w:szCs w:val="18"/>
        </w:rPr>
        <w:t>82</w:t>
      </w:r>
      <w:r w:rsidRPr="00E8592A">
        <w:rPr>
          <w:rFonts w:hint="eastAsia"/>
          <w:b/>
          <w:sz w:val="18"/>
          <w:szCs w:val="18"/>
        </w:rPr>
        <w:t>号）　抄</w:t>
      </w:r>
      <w:bookmarkEnd w:id="130"/>
      <w:r w:rsidRPr="00E8592A">
        <w:rPr>
          <w:rFonts w:hint="eastAsia"/>
          <w:b/>
          <w:sz w:val="18"/>
          <w:szCs w:val="18"/>
        </w:rPr>
        <w:br/>
        <w:t>（施行期日）</w:t>
      </w:r>
    </w:p>
    <w:p w14:paraId="7FE1A2B3"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第一条　この法律は、平成</w:t>
      </w:r>
      <w:r>
        <w:rPr>
          <w:rFonts w:hint="eastAsia"/>
          <w:sz w:val="16"/>
        </w:rPr>
        <w:t>19</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14:paraId="0E2B9D6C" w14:textId="77777777" w:rsidR="000C34C0" w:rsidRPr="00E8592A" w:rsidRDefault="000C34C0" w:rsidP="000C34C0">
      <w:pPr>
        <w:spacing w:before="120" w:line="240" w:lineRule="exact"/>
        <w:ind w:leftChars="0" w:left="0" w:rightChars="0" w:right="0" w:firstLineChars="0" w:firstLine="0"/>
        <w:rPr>
          <w:b/>
          <w:sz w:val="18"/>
          <w:szCs w:val="18"/>
        </w:rPr>
      </w:pPr>
      <w:bookmarkStart w:id="131" w:name="5000000006000000000000000000000000000000"/>
      <w:r w:rsidRPr="00E8592A">
        <w:rPr>
          <w:rFonts w:hint="eastAsia"/>
          <w:b/>
          <w:sz w:val="18"/>
          <w:szCs w:val="18"/>
        </w:rPr>
        <w:t>附　則　（平成</w:t>
      </w:r>
      <w:r>
        <w:rPr>
          <w:rFonts w:hint="eastAsia"/>
          <w:b/>
          <w:sz w:val="18"/>
          <w:szCs w:val="18"/>
        </w:rPr>
        <w:t>17</w:t>
      </w:r>
      <w:r w:rsidRPr="00E8592A">
        <w:rPr>
          <w:rFonts w:hint="eastAsia"/>
          <w:b/>
          <w:sz w:val="18"/>
          <w:szCs w:val="18"/>
        </w:rPr>
        <w:t>年</w:t>
      </w:r>
      <w:r>
        <w:rPr>
          <w:rFonts w:hint="eastAsia"/>
          <w:b/>
          <w:sz w:val="18"/>
          <w:szCs w:val="18"/>
        </w:rPr>
        <w:t>11</w:t>
      </w:r>
      <w:r w:rsidRPr="00E8592A">
        <w:rPr>
          <w:rFonts w:hint="eastAsia"/>
          <w:b/>
          <w:sz w:val="18"/>
          <w:szCs w:val="18"/>
        </w:rPr>
        <w:t>月</w:t>
      </w:r>
      <w:r>
        <w:rPr>
          <w:rFonts w:hint="eastAsia"/>
          <w:b/>
          <w:sz w:val="18"/>
          <w:szCs w:val="18"/>
        </w:rPr>
        <w:t>7</w:t>
      </w:r>
      <w:r w:rsidRPr="00E8592A">
        <w:rPr>
          <w:rFonts w:hint="eastAsia"/>
          <w:b/>
          <w:sz w:val="18"/>
          <w:szCs w:val="18"/>
        </w:rPr>
        <w:t>日法律第</w:t>
      </w:r>
      <w:r>
        <w:rPr>
          <w:rFonts w:hint="eastAsia"/>
          <w:b/>
          <w:sz w:val="18"/>
          <w:szCs w:val="18"/>
        </w:rPr>
        <w:t>120</w:t>
      </w:r>
      <w:r w:rsidRPr="00E8592A">
        <w:rPr>
          <w:rFonts w:hint="eastAsia"/>
          <w:b/>
          <w:sz w:val="18"/>
          <w:szCs w:val="18"/>
        </w:rPr>
        <w:t>号）　抄</w:t>
      </w:r>
      <w:bookmarkEnd w:id="131"/>
      <w:r w:rsidRPr="00E8592A">
        <w:rPr>
          <w:rFonts w:hint="eastAsia"/>
          <w:b/>
          <w:sz w:val="18"/>
          <w:szCs w:val="18"/>
        </w:rPr>
        <w:br/>
        <w:t>（施行期日）</w:t>
      </w:r>
    </w:p>
    <w:p w14:paraId="3A42FD65"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第一条　この法律は、公布の日から起算して三月を超えない範囲内において政令で定める日から施行する。</w:t>
      </w:r>
    </w:p>
    <w:p w14:paraId="36FFD845"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（処分、手続等に関する経過措置）</w:t>
      </w:r>
    </w:p>
    <w:p w14:paraId="10189AF9"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第二条　この法律による改正前の建築物の耐震改修の促進に関する法律（次項において「旧法」という。）の規定によってした処分、手続その他の行為であって、この法律による改正後の建築物の耐震改修の促進に関する法律（以下「新法」という。）の規定に相当の規定があるものは、これらの規定によってした処分、手続その他の行為とみなす。</w:t>
      </w:r>
    </w:p>
    <w:p w14:paraId="1AFDF603"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２　新法第八条及び第九条の規定は、この法律の施行後に新法第八条第一項又は第九条第一項の規定により申請があった認定の手続について適用し、この法律の施行前に旧法第五条第一項又は第六条第一項の規定により申請があった認定の手続については、なお従前の例による。</w:t>
      </w:r>
    </w:p>
    <w:p w14:paraId="1BD3835F"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（罰則に関する経過措置）</w:t>
      </w:r>
    </w:p>
    <w:p w14:paraId="1C63826B"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第三条　この法律の施行前にした行為に対する罰則の適用については、なお従前の例による。</w:t>
      </w:r>
    </w:p>
    <w:p w14:paraId="308F1179"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（政令への委任）</w:t>
      </w:r>
    </w:p>
    <w:p w14:paraId="7B9E172F"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第四条　前二条に定めるもののほか、この法律の施行に関して必要な経過措置は、政令で定める。</w:t>
      </w:r>
    </w:p>
    <w:p w14:paraId="7AEC6A2B"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（検討）</w:t>
      </w:r>
    </w:p>
    <w:p w14:paraId="5AB1FCD0"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第五条　政府は、この法律の施行後五年を経過した場合において、新法の施行の状況について検討を加え、必要があると認めるときは、その結果に基づいて所要の措置を講ずるものとする。</w:t>
      </w:r>
    </w:p>
    <w:p w14:paraId="793CA7E0" w14:textId="77777777" w:rsidR="000C34C0" w:rsidRDefault="000C34C0" w:rsidP="000C34C0">
      <w:pPr>
        <w:spacing w:before="120" w:line="200" w:lineRule="exact"/>
        <w:ind w:leftChars="0" w:left="0" w:rightChars="0" w:right="0" w:firstLineChars="0" w:firstLine="0"/>
        <w:rPr>
          <w:sz w:val="16"/>
        </w:rPr>
      </w:pPr>
      <w:bookmarkStart w:id="132" w:name="5000000007000000000000000000000000000000"/>
      <w:r w:rsidRPr="00E8592A">
        <w:rPr>
          <w:rFonts w:hint="eastAsia"/>
          <w:b/>
          <w:sz w:val="18"/>
          <w:szCs w:val="18"/>
        </w:rPr>
        <w:t>附　則　（平成</w:t>
      </w:r>
      <w:r>
        <w:rPr>
          <w:rFonts w:hint="eastAsia"/>
          <w:b/>
          <w:sz w:val="18"/>
          <w:szCs w:val="18"/>
        </w:rPr>
        <w:t>18</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2</w:t>
      </w:r>
      <w:r w:rsidRPr="00E8592A">
        <w:rPr>
          <w:rFonts w:hint="eastAsia"/>
          <w:b/>
          <w:sz w:val="18"/>
          <w:szCs w:val="18"/>
        </w:rPr>
        <w:t>日法律第</w:t>
      </w:r>
      <w:r>
        <w:rPr>
          <w:rFonts w:hint="eastAsia"/>
          <w:b/>
          <w:sz w:val="18"/>
          <w:szCs w:val="18"/>
        </w:rPr>
        <w:t>50</w:t>
      </w:r>
      <w:r w:rsidRPr="00E8592A">
        <w:rPr>
          <w:rFonts w:hint="eastAsia"/>
          <w:b/>
          <w:sz w:val="18"/>
          <w:szCs w:val="18"/>
        </w:rPr>
        <w:t>号）　抄</w:t>
      </w:r>
      <w:bookmarkEnd w:id="132"/>
      <w:r w:rsidRPr="00E8592A">
        <w:rPr>
          <w:rFonts w:hint="eastAsia"/>
          <w:b/>
          <w:sz w:val="18"/>
          <w:szCs w:val="18"/>
        </w:rPr>
        <w:br/>
      </w:r>
      <w:r w:rsidRPr="00E37CAD">
        <w:rPr>
          <w:rFonts w:hint="eastAsia"/>
          <w:sz w:val="16"/>
        </w:rPr>
        <w:t xml:space="preserve">　この法律は、一般社団・財団法人法の施行の日から施行する。</w:t>
      </w:r>
    </w:p>
    <w:p w14:paraId="2701474B" w14:textId="77777777" w:rsidR="000C34C0" w:rsidRPr="00E8592A" w:rsidRDefault="000C34C0" w:rsidP="000C34C0">
      <w:pPr>
        <w:spacing w:before="120" w:line="200" w:lineRule="exact"/>
        <w:ind w:leftChars="0" w:left="0" w:rightChars="0" w:right="0" w:firstLineChars="0" w:firstLine="0"/>
        <w:rPr>
          <w:b/>
          <w:sz w:val="18"/>
          <w:szCs w:val="18"/>
        </w:rPr>
      </w:pPr>
      <w:r w:rsidRPr="00E37CAD">
        <w:rPr>
          <w:rFonts w:hint="eastAsia"/>
          <w:sz w:val="16"/>
        </w:rPr>
        <w:br/>
      </w:r>
      <w:bookmarkStart w:id="133" w:name="5000000008000000000000000000000000000000"/>
      <w:r w:rsidRPr="00E8592A">
        <w:rPr>
          <w:rFonts w:hint="eastAsia"/>
          <w:b/>
          <w:sz w:val="18"/>
          <w:szCs w:val="18"/>
        </w:rPr>
        <w:t>附　則　（平成</w:t>
      </w:r>
      <w:r>
        <w:rPr>
          <w:rFonts w:hint="eastAsia"/>
          <w:b/>
          <w:sz w:val="18"/>
          <w:szCs w:val="18"/>
        </w:rPr>
        <w:t>23</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24</w:t>
      </w:r>
      <w:r w:rsidRPr="00E8592A">
        <w:rPr>
          <w:rFonts w:hint="eastAsia"/>
          <w:b/>
          <w:sz w:val="18"/>
          <w:szCs w:val="18"/>
        </w:rPr>
        <w:t>日法律第</w:t>
      </w:r>
      <w:r>
        <w:rPr>
          <w:rFonts w:hint="eastAsia"/>
          <w:b/>
          <w:sz w:val="18"/>
          <w:szCs w:val="18"/>
        </w:rPr>
        <w:t>74</w:t>
      </w:r>
      <w:r w:rsidRPr="00E8592A">
        <w:rPr>
          <w:rFonts w:hint="eastAsia"/>
          <w:b/>
          <w:sz w:val="18"/>
          <w:szCs w:val="18"/>
        </w:rPr>
        <w:t>号）　抄</w:t>
      </w:r>
      <w:bookmarkEnd w:id="133"/>
    </w:p>
    <w:p w14:paraId="7718D917"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lastRenderedPageBreak/>
        <w:t>（施行期日）</w:t>
      </w:r>
    </w:p>
    <w:p w14:paraId="0F4D4730"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第一条　この法律は、公布の日から起算して二十日を経過した日から施行する。</w:t>
      </w:r>
    </w:p>
    <w:p w14:paraId="22B0AB6B" w14:textId="77777777" w:rsidR="000C34C0" w:rsidRPr="00E8592A" w:rsidRDefault="000C34C0" w:rsidP="000C34C0">
      <w:pPr>
        <w:spacing w:before="120" w:line="240" w:lineRule="exact"/>
        <w:ind w:leftChars="0" w:left="0" w:rightChars="0" w:right="0" w:firstLineChars="0" w:firstLine="0"/>
        <w:rPr>
          <w:b/>
          <w:sz w:val="18"/>
          <w:szCs w:val="18"/>
        </w:rPr>
      </w:pPr>
      <w:bookmarkStart w:id="134" w:name="5000000009000000000000000000000000000000"/>
      <w:r w:rsidRPr="00E8592A">
        <w:rPr>
          <w:rFonts w:hint="eastAsia"/>
          <w:b/>
          <w:sz w:val="18"/>
          <w:szCs w:val="18"/>
        </w:rPr>
        <w:t>附　則　（平成</w:t>
      </w:r>
      <w:r>
        <w:rPr>
          <w:rFonts w:hint="eastAsia"/>
          <w:b/>
          <w:sz w:val="18"/>
          <w:szCs w:val="18"/>
        </w:rPr>
        <w:t>23</w:t>
      </w:r>
      <w:r w:rsidRPr="00E8592A">
        <w:rPr>
          <w:rFonts w:hint="eastAsia"/>
          <w:b/>
          <w:sz w:val="18"/>
          <w:szCs w:val="18"/>
        </w:rPr>
        <w:t>年</w:t>
      </w:r>
      <w:r>
        <w:rPr>
          <w:rFonts w:hint="eastAsia"/>
          <w:b/>
          <w:sz w:val="18"/>
          <w:szCs w:val="18"/>
        </w:rPr>
        <w:t>8</w:t>
      </w:r>
      <w:r w:rsidRPr="00E8592A">
        <w:rPr>
          <w:rFonts w:hint="eastAsia"/>
          <w:b/>
          <w:sz w:val="18"/>
          <w:szCs w:val="18"/>
        </w:rPr>
        <w:t>月</w:t>
      </w:r>
      <w:r>
        <w:rPr>
          <w:rFonts w:hint="eastAsia"/>
          <w:b/>
          <w:sz w:val="18"/>
          <w:szCs w:val="18"/>
        </w:rPr>
        <w:t>30</w:t>
      </w:r>
      <w:r w:rsidRPr="00E8592A">
        <w:rPr>
          <w:rFonts w:hint="eastAsia"/>
          <w:b/>
          <w:sz w:val="18"/>
          <w:szCs w:val="18"/>
        </w:rPr>
        <w:t>日法律第</w:t>
      </w:r>
      <w:r>
        <w:rPr>
          <w:rFonts w:hint="eastAsia"/>
          <w:b/>
          <w:sz w:val="18"/>
          <w:szCs w:val="18"/>
        </w:rPr>
        <w:t>105</w:t>
      </w:r>
      <w:r w:rsidRPr="00E8592A">
        <w:rPr>
          <w:rFonts w:hint="eastAsia"/>
          <w:b/>
          <w:sz w:val="18"/>
          <w:szCs w:val="18"/>
        </w:rPr>
        <w:t>号）　抄</w:t>
      </w:r>
      <w:bookmarkEnd w:id="134"/>
      <w:r w:rsidRPr="00E8592A">
        <w:rPr>
          <w:rFonts w:hint="eastAsia"/>
          <w:b/>
          <w:sz w:val="18"/>
          <w:szCs w:val="18"/>
        </w:rPr>
        <w:br/>
        <w:t>（施行期日）</w:t>
      </w:r>
    </w:p>
    <w:p w14:paraId="6EACFD70"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第一条　この法律は、公布の日から施行する。</w:t>
      </w:r>
    </w:p>
    <w:p w14:paraId="7D839C28"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（罰則に関する経過措置）</w:t>
      </w:r>
    </w:p>
    <w:p w14:paraId="3D0AAF14"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第八十一条　この法律（附則第一条各号に掲げる規定にあっては、当該規定。以下この条において同じ。）の施行前にした行為及びこの附則の規定によりなお従前の例によることとされる場合におけるこの法律の施行後にした行為に対する罰則の適用については、なお従前の例による。</w:t>
      </w:r>
    </w:p>
    <w:p w14:paraId="5DEB788B"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（政令への委任）</w:t>
      </w:r>
    </w:p>
    <w:p w14:paraId="2D7C4404"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第八十二条　この附則に規定するもののほか、この法律の施行に関し必要な経過措置（罰則に関する経過措置を含む。）は、政令で定める。</w:t>
      </w:r>
    </w:p>
    <w:p w14:paraId="134A06ED" w14:textId="77777777" w:rsidR="000C34C0" w:rsidRDefault="000C34C0" w:rsidP="000C34C0">
      <w:pPr>
        <w:spacing w:before="120" w:line="200" w:lineRule="exact"/>
        <w:ind w:leftChars="0" w:left="0" w:rightChars="0" w:right="0" w:firstLineChars="0" w:firstLine="0"/>
        <w:rPr>
          <w:b/>
          <w:sz w:val="18"/>
          <w:szCs w:val="18"/>
        </w:rPr>
      </w:pPr>
      <w:bookmarkStart w:id="135" w:name="5000000010000000000000000000000000000000"/>
      <w:r w:rsidRPr="00E8592A">
        <w:rPr>
          <w:rFonts w:hint="eastAsia"/>
          <w:b/>
          <w:sz w:val="18"/>
          <w:szCs w:val="18"/>
        </w:rPr>
        <w:t>附　則　（平成</w:t>
      </w:r>
      <w:r>
        <w:rPr>
          <w:rFonts w:hint="eastAsia"/>
          <w:b/>
          <w:sz w:val="18"/>
          <w:szCs w:val="18"/>
        </w:rPr>
        <w:t>25</w:t>
      </w:r>
      <w:r w:rsidRPr="00E8592A">
        <w:rPr>
          <w:rFonts w:hint="eastAsia"/>
          <w:b/>
          <w:sz w:val="18"/>
          <w:szCs w:val="18"/>
        </w:rPr>
        <w:t>年</w:t>
      </w:r>
      <w:r>
        <w:rPr>
          <w:rFonts w:hint="eastAsia"/>
          <w:b/>
          <w:sz w:val="18"/>
          <w:szCs w:val="18"/>
        </w:rPr>
        <w:t>5</w:t>
      </w:r>
      <w:r w:rsidRPr="00E8592A">
        <w:rPr>
          <w:rFonts w:hint="eastAsia"/>
          <w:b/>
          <w:sz w:val="18"/>
          <w:szCs w:val="18"/>
        </w:rPr>
        <w:t>月</w:t>
      </w:r>
      <w:r>
        <w:rPr>
          <w:rFonts w:hint="eastAsia"/>
          <w:b/>
          <w:sz w:val="18"/>
          <w:szCs w:val="18"/>
        </w:rPr>
        <w:t>29</w:t>
      </w:r>
      <w:r w:rsidRPr="00E8592A">
        <w:rPr>
          <w:rFonts w:hint="eastAsia"/>
          <w:b/>
          <w:sz w:val="18"/>
          <w:szCs w:val="18"/>
        </w:rPr>
        <w:t>日法律第</w:t>
      </w:r>
      <w:r>
        <w:rPr>
          <w:rFonts w:hint="eastAsia"/>
          <w:b/>
          <w:sz w:val="18"/>
          <w:szCs w:val="18"/>
        </w:rPr>
        <w:t>20</w:t>
      </w:r>
      <w:r w:rsidRPr="00E8592A">
        <w:rPr>
          <w:rFonts w:hint="eastAsia"/>
          <w:b/>
          <w:sz w:val="18"/>
          <w:szCs w:val="18"/>
        </w:rPr>
        <w:t>号）　抄</w:t>
      </w:r>
      <w:bookmarkEnd w:id="135"/>
    </w:p>
    <w:p w14:paraId="19F871CA" w14:textId="77777777" w:rsidR="000C34C0" w:rsidRPr="00E8592A" w:rsidRDefault="000C34C0" w:rsidP="000C34C0">
      <w:pPr>
        <w:spacing w:before="120" w:line="140" w:lineRule="exact"/>
        <w:ind w:leftChars="0" w:left="0" w:rightChars="0" w:right="0" w:firstLineChars="0" w:firstLine="0"/>
        <w:rPr>
          <w:b/>
          <w:sz w:val="18"/>
          <w:szCs w:val="18"/>
        </w:rPr>
      </w:pPr>
      <w:r w:rsidRPr="00E8592A">
        <w:rPr>
          <w:rFonts w:hint="eastAsia"/>
          <w:b/>
          <w:sz w:val="18"/>
          <w:szCs w:val="18"/>
        </w:rPr>
        <w:t>（施行期日）</w:t>
      </w:r>
    </w:p>
    <w:p w14:paraId="6B3214FE"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第一条　この法律は、公布の日から起算して六月を超えない範囲内において政令で定める日から施行する。</w:t>
      </w:r>
    </w:p>
    <w:p w14:paraId="7B5C4077"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（処分、手続等に関する経過措置）</w:t>
      </w:r>
    </w:p>
    <w:p w14:paraId="1D222086"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第二条　この法律による改正前の建築物の耐震改修の促進に関する法律の規定によってした処分、手続その他の行為であって、この法律による改正後の建築物の耐震改修の促進に関する法律（附則第四条において「新法」という。）の規定に相当の規定があるものは、これらの規定によってした処分、手続その他の行為とみなす。</w:t>
      </w:r>
    </w:p>
    <w:p w14:paraId="414681EE"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（政令への委任）</w:t>
      </w:r>
    </w:p>
    <w:p w14:paraId="48F36BB7"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第三条　前条に定めるもののほか、この法律の施行に関して必要な経過措置は、政令で定める。</w:t>
      </w:r>
    </w:p>
    <w:p w14:paraId="3D7826AB"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（検討）</w:t>
      </w:r>
    </w:p>
    <w:p w14:paraId="45704A22"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第四条　政府は、この法律の施行後五年を経過した場合において、新法の施行の状況について検討を加え、必要があると認めるときは、その結果に基づいて所要の措置を講ずるものとする。</w:t>
      </w:r>
    </w:p>
    <w:p w14:paraId="7FD8D649" w14:textId="77777777" w:rsidR="000C34C0" w:rsidRPr="00E8592A" w:rsidRDefault="000C34C0" w:rsidP="000C34C0">
      <w:pPr>
        <w:spacing w:before="120" w:line="240" w:lineRule="exact"/>
        <w:ind w:leftChars="0" w:left="0" w:rightChars="0" w:right="0" w:firstLineChars="0" w:firstLine="0"/>
        <w:rPr>
          <w:b/>
          <w:sz w:val="18"/>
          <w:szCs w:val="18"/>
        </w:rPr>
      </w:pPr>
      <w:bookmarkStart w:id="136" w:name="5000000011000000000000000000000000000000"/>
      <w:r w:rsidRPr="00E8592A">
        <w:rPr>
          <w:rFonts w:hint="eastAsia"/>
          <w:b/>
          <w:sz w:val="18"/>
          <w:szCs w:val="18"/>
        </w:rPr>
        <w:t>附　則　（平成</w:t>
      </w:r>
      <w:r>
        <w:rPr>
          <w:rFonts w:hint="eastAsia"/>
          <w:b/>
          <w:sz w:val="18"/>
          <w:szCs w:val="18"/>
        </w:rPr>
        <w:t>26</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4</w:t>
      </w:r>
      <w:r w:rsidRPr="00E8592A">
        <w:rPr>
          <w:rFonts w:hint="eastAsia"/>
          <w:b/>
          <w:sz w:val="18"/>
          <w:szCs w:val="18"/>
        </w:rPr>
        <w:t>日法律第</w:t>
      </w:r>
      <w:r>
        <w:rPr>
          <w:rFonts w:hint="eastAsia"/>
          <w:b/>
          <w:sz w:val="18"/>
          <w:szCs w:val="18"/>
        </w:rPr>
        <w:t>54</w:t>
      </w:r>
      <w:r w:rsidRPr="00E8592A">
        <w:rPr>
          <w:rFonts w:hint="eastAsia"/>
          <w:b/>
          <w:sz w:val="18"/>
          <w:szCs w:val="18"/>
        </w:rPr>
        <w:t>号）　抄</w:t>
      </w:r>
      <w:bookmarkEnd w:id="136"/>
      <w:r w:rsidRPr="00E8592A">
        <w:rPr>
          <w:rFonts w:hint="eastAsia"/>
          <w:b/>
          <w:sz w:val="18"/>
          <w:szCs w:val="18"/>
        </w:rPr>
        <w:br/>
        <w:t>（施行期日）</w:t>
      </w:r>
    </w:p>
    <w:p w14:paraId="3CA1A9DA" w14:textId="77777777" w:rsidR="000C34C0" w:rsidRDefault="000C34C0" w:rsidP="000C34C0">
      <w:pPr>
        <w:spacing w:line="200" w:lineRule="exact"/>
        <w:ind w:leftChars="0" w:left="164" w:rightChars="0" w:right="0" w:firstLineChars="0" w:hanging="164"/>
        <w:rPr>
          <w:sz w:val="16"/>
        </w:rPr>
      </w:pPr>
      <w:r w:rsidRPr="00E37CAD">
        <w:rPr>
          <w:rFonts w:hint="eastAsia"/>
          <w:sz w:val="16"/>
        </w:rPr>
        <w:t>第一条　この法律は、公布の日から起算して一年を超えない範囲内において政令で定める日から施行する。</w:t>
      </w:r>
    </w:p>
    <w:p w14:paraId="20FDE970" w14:textId="77777777" w:rsidR="000C34C0" w:rsidRDefault="000C34C0" w:rsidP="000C34C0">
      <w:pPr>
        <w:spacing w:line="200" w:lineRule="exact"/>
        <w:ind w:leftChars="0" w:left="164" w:rightChars="0" w:right="0" w:firstLineChars="0" w:hanging="164"/>
        <w:rPr>
          <w:b/>
          <w:sz w:val="18"/>
        </w:rPr>
      </w:pPr>
    </w:p>
    <w:p w14:paraId="47F12DFA" w14:textId="77777777" w:rsidR="000C34C0" w:rsidRDefault="000C34C0" w:rsidP="000C34C0">
      <w:pPr>
        <w:spacing w:line="200" w:lineRule="exact"/>
        <w:ind w:leftChars="0" w:left="164" w:rightChars="0" w:right="0" w:firstLineChars="0" w:hanging="164"/>
        <w:rPr>
          <w:sz w:val="16"/>
        </w:rPr>
      </w:pPr>
      <w:r>
        <w:rPr>
          <w:rFonts w:hint="eastAsia"/>
          <w:b/>
          <w:sz w:val="18"/>
        </w:rPr>
        <w:t>附　則　（平成30年6月27日法律第67</w:t>
      </w:r>
      <w:r w:rsidRPr="004F7CA0">
        <w:rPr>
          <w:rFonts w:hint="eastAsia"/>
          <w:b/>
          <w:sz w:val="18"/>
        </w:rPr>
        <w:t>号）　抄</w:t>
      </w:r>
      <w:r w:rsidRPr="004F7CA0">
        <w:rPr>
          <w:sz w:val="16"/>
        </w:rPr>
        <w:t xml:space="preserve"> </w:t>
      </w:r>
    </w:p>
    <w:p w14:paraId="0A7DA3D2" w14:textId="77777777" w:rsidR="000C34C0" w:rsidRPr="004F7CA0" w:rsidRDefault="000C34C0" w:rsidP="000C34C0">
      <w:pPr>
        <w:spacing w:line="200" w:lineRule="exact"/>
        <w:ind w:leftChars="0" w:left="164" w:rightChars="0" w:right="0" w:firstLineChars="0" w:hanging="164"/>
        <w:rPr>
          <w:b/>
          <w:sz w:val="18"/>
        </w:rPr>
      </w:pPr>
      <w:r w:rsidRPr="004F7CA0">
        <w:rPr>
          <w:rFonts w:hint="eastAsia"/>
          <w:b/>
          <w:sz w:val="18"/>
        </w:rPr>
        <w:t>（施行期日）</w:t>
      </w:r>
    </w:p>
    <w:p w14:paraId="11025428"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第一条　この法律は、公布の日から起算して一年を超えない範囲内において政令で定める日から施行する。ただし、次の各号に掲げる規定は、当該各号に定める日から施行する。</w:t>
      </w:r>
    </w:p>
    <w:p w14:paraId="21634418"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一　附則第四条の規定　公布の日</w:t>
      </w:r>
    </w:p>
    <w:p w14:paraId="78382415"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二　第一条の規定並びに次条並びに附則第三条、第九条及び第十五条（高齢者、障害者等の移動等の円滑化の促進に関する法律（平成十八年法律第九十一号）第二十四条の改正規定に限る。）の規定　公布の日から起算して三月を超えない範囲内において政令で定める日</w:t>
      </w:r>
    </w:p>
    <w:p w14:paraId="1CCD31E4" w14:textId="77777777" w:rsidR="000C34C0" w:rsidRPr="004F7CA0" w:rsidRDefault="000C34C0" w:rsidP="000C34C0">
      <w:pPr>
        <w:spacing w:line="200" w:lineRule="exact"/>
        <w:ind w:leftChars="0" w:left="0" w:rightChars="0" w:right="0" w:firstLineChars="0" w:firstLine="0"/>
        <w:rPr>
          <w:b/>
          <w:sz w:val="18"/>
        </w:rPr>
      </w:pPr>
      <w:r w:rsidRPr="004F7CA0">
        <w:rPr>
          <w:rFonts w:hint="eastAsia"/>
          <w:b/>
          <w:sz w:val="18"/>
        </w:rPr>
        <w:t>（経過措置）</w:t>
      </w:r>
    </w:p>
    <w:p w14:paraId="06FFBFD7"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第二条　第一条の規定の施行の際現に存する同条の規定による改正前の建築基準法（次項において「旧法」という。）第四十二条第一項第三号に掲げる道に該当するものは、第一条の規定による改正後の建築基準法（次項において「新法」という。）第四十二条第一項第三号に掲げる道に該当するものとみなす。</w:t>
      </w:r>
    </w:p>
    <w:p w14:paraId="1C6F3D93"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２　第一条の規定の施行の際現に存する旧法第四十二条第二項に規定する道に該当するものは、新法第四十二条第二項に規定する道に該当するものとみなす。</w:t>
      </w:r>
    </w:p>
    <w:p w14:paraId="7299F928" w14:textId="77777777" w:rsidR="000C34C0" w:rsidRPr="004F7CA0" w:rsidRDefault="000C34C0" w:rsidP="000C34C0">
      <w:pPr>
        <w:spacing w:line="200" w:lineRule="exact"/>
        <w:ind w:leftChars="0" w:left="0" w:rightChars="0" w:right="0" w:firstLineChars="0" w:firstLine="0"/>
        <w:rPr>
          <w:b/>
          <w:sz w:val="18"/>
        </w:rPr>
      </w:pPr>
      <w:r w:rsidRPr="004F7CA0">
        <w:rPr>
          <w:rFonts w:hint="eastAsia"/>
          <w:b/>
          <w:sz w:val="18"/>
        </w:rPr>
        <w:t>（罰則に関する経過措置）</w:t>
      </w:r>
    </w:p>
    <w:p w14:paraId="17F85BAF"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第三条　この法律（附則第一条第二号に掲げる規定については、当該規定）の施行前にした行為に対する罰則の適用については、なお従前の例による。</w:t>
      </w:r>
    </w:p>
    <w:p w14:paraId="2DE20EA2" w14:textId="77777777" w:rsidR="000C34C0" w:rsidRPr="004F7CA0" w:rsidRDefault="000C34C0" w:rsidP="000C34C0">
      <w:pPr>
        <w:spacing w:line="200" w:lineRule="exact"/>
        <w:ind w:leftChars="0" w:left="0" w:rightChars="0" w:right="0" w:firstLineChars="0" w:firstLine="0"/>
        <w:rPr>
          <w:b/>
          <w:sz w:val="18"/>
          <w:szCs w:val="18"/>
        </w:rPr>
      </w:pPr>
      <w:r w:rsidRPr="004F7CA0">
        <w:rPr>
          <w:rFonts w:hint="eastAsia"/>
          <w:b/>
          <w:sz w:val="18"/>
          <w:szCs w:val="18"/>
        </w:rPr>
        <w:t>（政令への委任）</w:t>
      </w:r>
    </w:p>
    <w:p w14:paraId="54583052"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第四条　前二条に定めるもののほか、この法律の施行に関し必要な経過措置（罰則に関する経過措置を含む。）は、政令で定める。</w:t>
      </w:r>
    </w:p>
    <w:p w14:paraId="5642A0F7" w14:textId="77777777" w:rsidR="000C34C0" w:rsidRPr="004F7CA0" w:rsidRDefault="000C34C0" w:rsidP="000C34C0">
      <w:pPr>
        <w:spacing w:line="200" w:lineRule="exact"/>
        <w:ind w:leftChars="0" w:left="0" w:rightChars="0" w:right="0" w:firstLineChars="0" w:firstLine="0"/>
        <w:rPr>
          <w:b/>
          <w:sz w:val="18"/>
          <w:szCs w:val="18"/>
        </w:rPr>
      </w:pPr>
      <w:r w:rsidRPr="004F7CA0">
        <w:rPr>
          <w:rFonts w:hint="eastAsia"/>
          <w:b/>
          <w:sz w:val="18"/>
          <w:szCs w:val="18"/>
        </w:rPr>
        <w:t>（検討）</w:t>
      </w:r>
    </w:p>
    <w:p w14:paraId="55260224"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第五条　政府は、この法律の施行後五年を経過した場合において、この法律による改正後の建築基準法の施行の状況について検討を加え、必要があると認めるときは、その結果に基づいて必要な措置を講ずるものとする。</w:t>
      </w:r>
    </w:p>
    <w:p w14:paraId="2E2CF3D3" w14:textId="77777777" w:rsidR="000C34C0" w:rsidRPr="004F7CA0" w:rsidRDefault="000C34C0" w:rsidP="000C34C0">
      <w:pPr>
        <w:spacing w:line="200" w:lineRule="exact"/>
        <w:ind w:leftChars="0" w:left="164" w:rightChars="0" w:right="0" w:firstLineChars="0" w:hanging="164"/>
        <w:rPr>
          <w:b/>
          <w:sz w:val="18"/>
          <w:szCs w:val="18"/>
        </w:rPr>
      </w:pPr>
      <w:r w:rsidRPr="004F7CA0">
        <w:rPr>
          <w:rFonts w:hint="eastAsia"/>
          <w:b/>
          <w:sz w:val="18"/>
          <w:szCs w:val="18"/>
        </w:rPr>
        <w:t>（建築物の耐震改修の促進に関する法律の一部改正）</w:t>
      </w:r>
    </w:p>
    <w:p w14:paraId="0D92A9D7"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第十条　建築物の耐震改修の促進に関する法律（平成七年法律第百二十三号）の一部を次のように改正する。</w:t>
      </w:r>
    </w:p>
    <w:p w14:paraId="4E8A5BD2"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第十七条第三項第四号中「、第六十一条又は第六十二条第一項」を削り、同項第六号中「の建ぺい率」を「の建蔽率」に、「「建ぺい率関係規定」を「「建蔽率関係規定」に改め、同号イ中「建ぺい率関係規定」を「建蔽率関係規定」に改め、同条第七項中「、第六十一条又は第六十二条第一項」を削り、同条第九項中「建ぺい率関係規定」を「建蔽率関係規定」に改める。</w:t>
      </w:r>
    </w:p>
    <w:p w14:paraId="2CF16267" w14:textId="77777777" w:rsidR="000C34C0" w:rsidRPr="004F7CA0" w:rsidRDefault="000C34C0" w:rsidP="000C34C0">
      <w:pPr>
        <w:spacing w:line="200" w:lineRule="exact"/>
        <w:ind w:leftChars="0" w:left="164" w:rightChars="0" w:right="0" w:firstLineChars="0" w:hanging="164"/>
        <w:rPr>
          <w:rFonts w:ascii="ＭＳ 明朝" w:eastAsia="ＭＳ 明朝" w:hAnsi="ＭＳ 明朝"/>
          <w:kern w:val="0"/>
          <w:sz w:val="21"/>
        </w:rPr>
      </w:pPr>
    </w:p>
    <w:p w14:paraId="4358DE76" w14:textId="77777777" w:rsidR="000C34C0" w:rsidRDefault="000C34C0" w:rsidP="000C34C0">
      <w:pPr>
        <w:spacing w:line="360" w:lineRule="exact"/>
        <w:ind w:left="243" w:right="243" w:firstLine="213"/>
        <w:rPr>
          <w:rFonts w:ascii="ＭＳ 明朝" w:eastAsia="ＭＳ 明朝" w:hAnsi="ＭＳ 明朝"/>
          <w:kern w:val="0"/>
          <w:sz w:val="21"/>
        </w:rPr>
        <w:sectPr w:rsidR="000C34C0" w:rsidSect="004F7CA0">
          <w:headerReference w:type="default" r:id="rId63"/>
          <w:footerReference w:type="even" r:id="rId64"/>
          <w:footerReference w:type="default" r:id="rId65"/>
          <w:pgSz w:w="16838" w:h="11906" w:orient="landscape" w:code="9"/>
          <w:pgMar w:top="1134" w:right="1418" w:bottom="1134" w:left="1418" w:header="680" w:footer="283" w:gutter="0"/>
          <w:pgNumType w:start="1"/>
          <w:cols w:num="2" w:space="425"/>
          <w:docGrid w:type="linesAndChars" w:linePitch="399" w:charSpace="555"/>
        </w:sectPr>
      </w:pPr>
    </w:p>
    <w:p w14:paraId="435B34ED" w14:textId="77777777" w:rsidR="000C34C0" w:rsidRPr="00BA3AEB" w:rsidRDefault="000C34C0" w:rsidP="000C34C0">
      <w:pPr>
        <w:spacing w:line="360" w:lineRule="exact"/>
        <w:ind w:leftChars="0" w:left="0" w:right="248" w:firstLineChars="0" w:firstLine="0"/>
        <w:rPr>
          <w:sz w:val="28"/>
        </w:rPr>
      </w:pPr>
      <w:r w:rsidRPr="00BA3AEB">
        <w:rPr>
          <w:rFonts w:hint="eastAsia"/>
          <w:sz w:val="28"/>
        </w:rPr>
        <w:lastRenderedPageBreak/>
        <w:t>○</w:t>
      </w:r>
      <w:r>
        <w:rPr>
          <w:rFonts w:hint="eastAsia"/>
          <w:sz w:val="28"/>
        </w:rPr>
        <w:t>耐震改修促進法における規制対象一覧</w:t>
      </w:r>
      <w:r w:rsidRPr="004B3D6F">
        <w:rPr>
          <w:rFonts w:hint="eastAsia"/>
          <w:sz w:val="20"/>
        </w:rPr>
        <w:t>（法第16条除く）</w:t>
      </w:r>
    </w:p>
    <w:tbl>
      <w:tblPr>
        <w:tblStyle w:val="ab"/>
        <w:tblW w:w="9842" w:type="dxa"/>
        <w:jc w:val="center"/>
        <w:tblLayout w:type="fixed"/>
        <w:tblCellMar>
          <w:top w:w="23" w:type="dxa"/>
          <w:left w:w="28" w:type="dxa"/>
          <w:bottom w:w="23" w:type="dxa"/>
          <w:right w:w="28" w:type="dxa"/>
        </w:tblCellMar>
        <w:tblLook w:val="04A0" w:firstRow="1" w:lastRow="0" w:firstColumn="1" w:lastColumn="0" w:noHBand="0" w:noVBand="1"/>
      </w:tblPr>
      <w:tblGrid>
        <w:gridCol w:w="487"/>
        <w:gridCol w:w="284"/>
        <w:gridCol w:w="2381"/>
        <w:gridCol w:w="2268"/>
        <w:gridCol w:w="2211"/>
        <w:gridCol w:w="2211"/>
      </w:tblGrid>
      <w:tr w:rsidR="000C34C0" w:rsidRPr="00F3288C" w14:paraId="770E5026" w14:textId="77777777" w:rsidTr="00471BC0">
        <w:trPr>
          <w:trHeight w:val="397"/>
          <w:jc w:val="center"/>
        </w:trPr>
        <w:tc>
          <w:tcPr>
            <w:tcW w:w="3152" w:type="dxa"/>
            <w:gridSpan w:val="3"/>
            <w:vAlign w:val="center"/>
          </w:tcPr>
          <w:p w14:paraId="1D0A3CB2" w14:textId="77777777" w:rsidR="000C34C0" w:rsidRPr="007E4A5E" w:rsidRDefault="000C34C0" w:rsidP="00471BC0">
            <w:pPr>
              <w:spacing w:line="240" w:lineRule="exact"/>
              <w:ind w:leftChars="0" w:left="0" w:rightChars="0" w:right="0" w:firstLineChars="0" w:firstLine="0"/>
              <w:jc w:val="center"/>
              <w:rPr>
                <w:b/>
                <w:sz w:val="18"/>
                <w:szCs w:val="18"/>
              </w:rPr>
            </w:pPr>
            <w:r w:rsidRPr="007E4A5E">
              <w:rPr>
                <w:rFonts w:hint="eastAsia"/>
                <w:b/>
                <w:sz w:val="18"/>
                <w:szCs w:val="18"/>
              </w:rPr>
              <w:t>用　途</w:t>
            </w:r>
          </w:p>
        </w:tc>
        <w:tc>
          <w:tcPr>
            <w:tcW w:w="2268" w:type="dxa"/>
            <w:vAlign w:val="center"/>
          </w:tcPr>
          <w:p w14:paraId="2CC72EEA" w14:textId="77777777" w:rsidR="000C34C0" w:rsidRDefault="000C34C0" w:rsidP="00471BC0">
            <w:pPr>
              <w:spacing w:line="240" w:lineRule="exact"/>
              <w:ind w:leftChars="0" w:left="0" w:rightChars="0" w:right="0" w:firstLineChars="0" w:firstLine="0"/>
              <w:jc w:val="center"/>
              <w:rPr>
                <w:b/>
                <w:sz w:val="18"/>
                <w:szCs w:val="18"/>
              </w:rPr>
            </w:pPr>
            <w:r>
              <w:rPr>
                <w:rFonts w:hint="eastAsia"/>
                <w:b/>
                <w:sz w:val="18"/>
                <w:szCs w:val="18"/>
              </w:rPr>
              <w:t>指導・助言対象の</w:t>
            </w:r>
            <w:r w:rsidRPr="007E4A5E">
              <w:rPr>
                <w:b/>
                <w:sz w:val="18"/>
                <w:szCs w:val="18"/>
              </w:rPr>
              <w:t>特定既存耐震不適格建築物</w:t>
            </w:r>
          </w:p>
          <w:p w14:paraId="705F8DF6" w14:textId="77777777" w:rsidR="000C34C0" w:rsidRPr="00006740" w:rsidRDefault="000C34C0" w:rsidP="00471BC0">
            <w:pPr>
              <w:spacing w:line="180" w:lineRule="exact"/>
              <w:ind w:leftChars="0" w:left="0" w:rightChars="0" w:right="0" w:firstLineChars="0" w:firstLine="0"/>
              <w:jc w:val="center"/>
              <w:rPr>
                <w:b/>
                <w:sz w:val="18"/>
                <w:szCs w:val="18"/>
              </w:rPr>
            </w:pPr>
            <w:r w:rsidRPr="00006740">
              <w:rPr>
                <w:rFonts w:hint="eastAsia"/>
                <w:sz w:val="16"/>
                <w:szCs w:val="18"/>
              </w:rPr>
              <w:t>法第15条第1項</w:t>
            </w:r>
          </w:p>
        </w:tc>
        <w:tc>
          <w:tcPr>
            <w:tcW w:w="2211" w:type="dxa"/>
            <w:vAlign w:val="center"/>
          </w:tcPr>
          <w:p w14:paraId="1CD61719" w14:textId="77777777" w:rsidR="000C34C0" w:rsidRDefault="000C34C0" w:rsidP="00471BC0">
            <w:pPr>
              <w:spacing w:line="240" w:lineRule="exact"/>
              <w:ind w:leftChars="0" w:left="0" w:rightChars="0" w:right="0" w:firstLineChars="0" w:firstLine="0"/>
              <w:jc w:val="center"/>
              <w:rPr>
                <w:b/>
                <w:sz w:val="18"/>
                <w:szCs w:val="18"/>
              </w:rPr>
            </w:pPr>
            <w:r w:rsidRPr="007E4A5E">
              <w:rPr>
                <w:b/>
                <w:sz w:val="18"/>
                <w:szCs w:val="18"/>
              </w:rPr>
              <w:t>指示対象となる特定</w:t>
            </w:r>
          </w:p>
          <w:p w14:paraId="5C40CFF4" w14:textId="77777777" w:rsidR="000C34C0" w:rsidRDefault="000C34C0" w:rsidP="00471BC0">
            <w:pPr>
              <w:spacing w:line="240" w:lineRule="exact"/>
              <w:ind w:leftChars="0" w:left="0" w:rightChars="0" w:right="0" w:firstLineChars="0" w:firstLine="0"/>
              <w:jc w:val="center"/>
              <w:rPr>
                <w:b/>
                <w:spacing w:val="-8"/>
                <w:sz w:val="18"/>
                <w:szCs w:val="18"/>
              </w:rPr>
            </w:pPr>
            <w:r w:rsidRPr="007E4A5E">
              <w:rPr>
                <w:b/>
                <w:sz w:val="18"/>
                <w:szCs w:val="18"/>
              </w:rPr>
              <w:t>既存</w:t>
            </w:r>
            <w:r w:rsidRPr="001B773A">
              <w:rPr>
                <w:b/>
                <w:spacing w:val="-8"/>
                <w:sz w:val="18"/>
                <w:szCs w:val="18"/>
              </w:rPr>
              <w:t>耐震不適格建築物</w:t>
            </w:r>
          </w:p>
          <w:p w14:paraId="3D76B47C" w14:textId="77777777" w:rsidR="000C34C0" w:rsidRPr="00006740" w:rsidRDefault="000C34C0" w:rsidP="00471BC0">
            <w:pPr>
              <w:spacing w:line="180" w:lineRule="exact"/>
              <w:ind w:leftChars="0" w:left="0" w:rightChars="0" w:right="0" w:firstLineChars="0" w:firstLine="0"/>
              <w:jc w:val="center"/>
              <w:rPr>
                <w:b/>
                <w:spacing w:val="-8"/>
                <w:sz w:val="18"/>
                <w:szCs w:val="18"/>
              </w:rPr>
            </w:pPr>
            <w:r w:rsidRPr="00006740">
              <w:rPr>
                <w:rFonts w:hint="eastAsia"/>
                <w:sz w:val="16"/>
                <w:szCs w:val="18"/>
              </w:rPr>
              <w:t>法第15条第2項及び第3項</w:t>
            </w:r>
          </w:p>
        </w:tc>
        <w:tc>
          <w:tcPr>
            <w:tcW w:w="2211" w:type="dxa"/>
            <w:vAlign w:val="center"/>
          </w:tcPr>
          <w:p w14:paraId="0DF6C1A8" w14:textId="77777777" w:rsidR="000C34C0" w:rsidRDefault="000C34C0" w:rsidP="00471BC0">
            <w:pPr>
              <w:spacing w:line="240" w:lineRule="exact"/>
              <w:ind w:leftChars="0" w:left="0" w:rightChars="0" w:right="0" w:firstLineChars="0" w:firstLine="0"/>
              <w:jc w:val="center"/>
              <w:rPr>
                <w:b/>
                <w:sz w:val="18"/>
                <w:szCs w:val="18"/>
              </w:rPr>
            </w:pPr>
            <w:r w:rsidRPr="007E4A5E">
              <w:rPr>
                <w:b/>
                <w:sz w:val="18"/>
                <w:szCs w:val="18"/>
              </w:rPr>
              <w:t>耐震診断義務付け</w:t>
            </w:r>
          </w:p>
          <w:p w14:paraId="4E6FFDE2" w14:textId="77777777" w:rsidR="000C34C0" w:rsidRDefault="000C34C0" w:rsidP="00471BC0">
            <w:pPr>
              <w:spacing w:line="240" w:lineRule="exact"/>
              <w:ind w:leftChars="0" w:left="0" w:rightChars="0" w:right="0" w:firstLineChars="0" w:firstLine="0"/>
              <w:jc w:val="center"/>
              <w:rPr>
                <w:b/>
                <w:sz w:val="18"/>
                <w:szCs w:val="18"/>
              </w:rPr>
            </w:pPr>
            <w:r w:rsidRPr="007E4A5E">
              <w:rPr>
                <w:b/>
                <w:sz w:val="18"/>
                <w:szCs w:val="18"/>
              </w:rPr>
              <w:t>対象建築物</w:t>
            </w:r>
          </w:p>
          <w:p w14:paraId="396B9541" w14:textId="77777777" w:rsidR="000C34C0" w:rsidRDefault="000C34C0" w:rsidP="00471BC0">
            <w:pPr>
              <w:spacing w:line="180" w:lineRule="exact"/>
              <w:ind w:leftChars="0" w:left="0" w:rightChars="0" w:right="0" w:firstLineChars="0" w:firstLine="0"/>
              <w:jc w:val="center"/>
              <w:rPr>
                <w:sz w:val="16"/>
                <w:szCs w:val="18"/>
              </w:rPr>
            </w:pPr>
            <w:r w:rsidRPr="00006740">
              <w:rPr>
                <w:rFonts w:hint="eastAsia"/>
                <w:sz w:val="16"/>
                <w:szCs w:val="18"/>
              </w:rPr>
              <w:t>法第7条、第12条及び</w:t>
            </w:r>
          </w:p>
          <w:p w14:paraId="6F49A365" w14:textId="77777777" w:rsidR="000C34C0" w:rsidRPr="00006740" w:rsidRDefault="000C34C0" w:rsidP="00471BC0">
            <w:pPr>
              <w:spacing w:line="180" w:lineRule="exact"/>
              <w:ind w:leftChars="0" w:left="0" w:rightChars="0" w:right="0" w:firstLineChars="0" w:firstLine="0"/>
              <w:jc w:val="center"/>
              <w:rPr>
                <w:b/>
                <w:sz w:val="18"/>
                <w:szCs w:val="18"/>
              </w:rPr>
            </w:pPr>
            <w:r w:rsidRPr="00006740">
              <w:rPr>
                <w:rFonts w:hint="eastAsia"/>
                <w:sz w:val="16"/>
                <w:szCs w:val="18"/>
              </w:rPr>
              <w:t>附則第3条</w:t>
            </w:r>
          </w:p>
        </w:tc>
      </w:tr>
      <w:tr w:rsidR="000C34C0" w:rsidRPr="00F3288C" w14:paraId="1FE22D90" w14:textId="77777777" w:rsidTr="00471BC0">
        <w:trPr>
          <w:trHeight w:val="397"/>
          <w:jc w:val="center"/>
        </w:trPr>
        <w:tc>
          <w:tcPr>
            <w:tcW w:w="487" w:type="dxa"/>
            <w:vMerge w:val="restart"/>
          </w:tcPr>
          <w:p w14:paraId="7B25C8BF" w14:textId="77777777" w:rsidR="000C34C0" w:rsidRDefault="000C34C0" w:rsidP="00471BC0">
            <w:pPr>
              <w:spacing w:line="180" w:lineRule="exact"/>
              <w:ind w:leftChars="0" w:left="0" w:rightChars="0" w:right="0" w:firstLineChars="0" w:firstLine="0"/>
              <w:jc w:val="center"/>
              <w:rPr>
                <w:sz w:val="16"/>
                <w:szCs w:val="18"/>
              </w:rPr>
            </w:pPr>
            <w:r>
              <w:rPr>
                <w:rFonts w:hint="eastAsia"/>
                <w:sz w:val="16"/>
                <w:szCs w:val="18"/>
              </w:rPr>
              <w:t>法第14条</w:t>
            </w:r>
          </w:p>
          <w:p w14:paraId="73934CD5" w14:textId="77777777" w:rsidR="000C34C0" w:rsidRPr="007E4A5E" w:rsidRDefault="000C34C0" w:rsidP="00471BC0">
            <w:pPr>
              <w:spacing w:line="180" w:lineRule="exact"/>
              <w:ind w:leftChars="0" w:left="0" w:rightChars="0" w:right="0" w:firstLineChars="0" w:firstLine="0"/>
              <w:jc w:val="center"/>
              <w:rPr>
                <w:sz w:val="16"/>
                <w:szCs w:val="18"/>
              </w:rPr>
            </w:pPr>
            <w:r>
              <w:rPr>
                <w:rFonts w:hint="eastAsia"/>
                <w:sz w:val="16"/>
                <w:szCs w:val="18"/>
              </w:rPr>
              <w:t>1号</w:t>
            </w:r>
          </w:p>
        </w:tc>
        <w:tc>
          <w:tcPr>
            <w:tcW w:w="284" w:type="dxa"/>
            <w:vMerge w:val="restart"/>
            <w:tcMar>
              <w:left w:w="28" w:type="dxa"/>
              <w:right w:w="28" w:type="dxa"/>
            </w:tcMar>
            <w:textDirection w:val="tbRlV"/>
            <w:vAlign w:val="center"/>
          </w:tcPr>
          <w:p w14:paraId="74F7748C" w14:textId="77777777" w:rsidR="000C34C0" w:rsidRPr="007E4A5E" w:rsidRDefault="000C34C0" w:rsidP="00471BC0">
            <w:pPr>
              <w:spacing w:line="180" w:lineRule="exact"/>
              <w:ind w:leftChars="0" w:left="0" w:rightChars="0" w:right="0" w:firstLineChars="0" w:firstLine="0"/>
              <w:jc w:val="center"/>
              <w:rPr>
                <w:sz w:val="16"/>
                <w:szCs w:val="18"/>
              </w:rPr>
            </w:pPr>
            <w:r w:rsidRPr="007E4A5E">
              <w:rPr>
                <w:rFonts w:hint="eastAsia"/>
                <w:sz w:val="16"/>
                <w:szCs w:val="18"/>
              </w:rPr>
              <w:t>学校</w:t>
            </w:r>
          </w:p>
        </w:tc>
        <w:tc>
          <w:tcPr>
            <w:tcW w:w="2381" w:type="dxa"/>
          </w:tcPr>
          <w:p w14:paraId="543F11B9" w14:textId="77777777" w:rsidR="000C34C0" w:rsidRPr="001B76C2" w:rsidRDefault="000C34C0" w:rsidP="00471BC0">
            <w:pPr>
              <w:spacing w:line="180" w:lineRule="exact"/>
              <w:ind w:leftChars="0" w:left="0" w:rightChars="0" w:right="0" w:firstLineChars="0" w:firstLine="0"/>
              <w:rPr>
                <w:spacing w:val="-6"/>
                <w:sz w:val="16"/>
                <w:szCs w:val="18"/>
              </w:rPr>
            </w:pPr>
            <w:r w:rsidRPr="001B76C2">
              <w:rPr>
                <w:spacing w:val="-6"/>
                <w:sz w:val="16"/>
                <w:szCs w:val="18"/>
              </w:rPr>
              <w:t>小学校、中学校、中等教育学校の前期課程若しくは特別支援学校</w:t>
            </w:r>
          </w:p>
        </w:tc>
        <w:tc>
          <w:tcPr>
            <w:tcW w:w="2268" w:type="dxa"/>
          </w:tcPr>
          <w:p w14:paraId="1297D195" w14:textId="77777777" w:rsidR="000C34C0" w:rsidRDefault="000C34C0" w:rsidP="00471BC0">
            <w:pPr>
              <w:spacing w:line="180" w:lineRule="exact"/>
              <w:ind w:leftChars="0" w:left="0" w:rightChars="0" w:right="0" w:firstLineChars="0" w:firstLine="0"/>
              <w:rPr>
                <w:sz w:val="16"/>
                <w:szCs w:val="16"/>
              </w:rPr>
            </w:pPr>
            <w:r w:rsidRPr="007E4A5E">
              <w:rPr>
                <w:sz w:val="16"/>
                <w:szCs w:val="16"/>
              </w:rPr>
              <w:t>階数２以上かつ1,000㎡以上</w:t>
            </w:r>
            <w:r>
              <w:rPr>
                <w:rFonts w:hint="eastAsia"/>
                <w:sz w:val="16"/>
                <w:szCs w:val="16"/>
              </w:rPr>
              <w:t xml:space="preserve">　</w:t>
            </w:r>
          </w:p>
          <w:p w14:paraId="654FFFC4" w14:textId="77777777" w:rsidR="000C34C0" w:rsidRPr="007E4A5E" w:rsidRDefault="000C34C0" w:rsidP="00471BC0">
            <w:pPr>
              <w:spacing w:line="18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c>
          <w:tcPr>
            <w:tcW w:w="2211" w:type="dxa"/>
            <w:tcBorders>
              <w:bottom w:val="single" w:sz="4" w:space="0" w:color="auto"/>
            </w:tcBorders>
          </w:tcPr>
          <w:p w14:paraId="4913FCB6" w14:textId="77777777" w:rsidR="000C34C0" w:rsidRDefault="000C34C0" w:rsidP="00471BC0">
            <w:pPr>
              <w:spacing w:line="180" w:lineRule="exact"/>
              <w:ind w:leftChars="0" w:left="0" w:rightChars="0" w:right="0" w:firstLineChars="0" w:firstLine="0"/>
              <w:rPr>
                <w:sz w:val="16"/>
                <w:szCs w:val="16"/>
              </w:rPr>
            </w:pPr>
            <w:r w:rsidRPr="007E4A5E">
              <w:rPr>
                <w:sz w:val="16"/>
                <w:szCs w:val="16"/>
              </w:rPr>
              <w:t>階数２以上かつ1,500㎡以上</w:t>
            </w:r>
          </w:p>
          <w:p w14:paraId="1ED2AB49" w14:textId="77777777" w:rsidR="000C34C0" w:rsidRPr="007E4A5E" w:rsidRDefault="000C34C0" w:rsidP="00471BC0">
            <w:pPr>
              <w:spacing w:line="18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c>
          <w:tcPr>
            <w:tcW w:w="2211" w:type="dxa"/>
            <w:tcBorders>
              <w:bottom w:val="single" w:sz="4" w:space="0" w:color="auto"/>
            </w:tcBorders>
          </w:tcPr>
          <w:p w14:paraId="1301C8D8" w14:textId="77777777" w:rsidR="000C34C0" w:rsidRDefault="000C34C0" w:rsidP="00471BC0">
            <w:pPr>
              <w:spacing w:line="180" w:lineRule="exact"/>
              <w:ind w:leftChars="0" w:left="0" w:rightChars="0" w:right="0" w:firstLineChars="0" w:firstLine="0"/>
              <w:rPr>
                <w:sz w:val="16"/>
                <w:szCs w:val="16"/>
              </w:rPr>
            </w:pPr>
            <w:r w:rsidRPr="007E4A5E">
              <w:rPr>
                <w:sz w:val="16"/>
                <w:szCs w:val="16"/>
              </w:rPr>
              <w:t>階数２以上かつ3,000㎡以上</w:t>
            </w:r>
          </w:p>
          <w:p w14:paraId="4682B839" w14:textId="77777777" w:rsidR="000C34C0" w:rsidRPr="007E4A5E" w:rsidRDefault="000C34C0" w:rsidP="00471BC0">
            <w:pPr>
              <w:spacing w:line="18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r>
      <w:tr w:rsidR="000C34C0" w:rsidRPr="00F3288C" w14:paraId="55F50003" w14:textId="77777777" w:rsidTr="00471BC0">
        <w:trPr>
          <w:trHeight w:val="397"/>
          <w:jc w:val="center"/>
        </w:trPr>
        <w:tc>
          <w:tcPr>
            <w:tcW w:w="487" w:type="dxa"/>
            <w:vMerge/>
            <w:textDirection w:val="tbRlV"/>
          </w:tcPr>
          <w:p w14:paraId="42FAB266"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84" w:type="dxa"/>
            <w:vMerge/>
          </w:tcPr>
          <w:p w14:paraId="269AB8AA" w14:textId="77777777" w:rsidR="000C34C0" w:rsidRPr="007E4A5E" w:rsidRDefault="000C34C0" w:rsidP="00471BC0">
            <w:pPr>
              <w:spacing w:line="180" w:lineRule="exact"/>
              <w:ind w:leftChars="0" w:left="0" w:rightChars="0" w:right="0" w:firstLineChars="0" w:firstLine="0"/>
              <w:rPr>
                <w:sz w:val="16"/>
                <w:szCs w:val="18"/>
              </w:rPr>
            </w:pPr>
          </w:p>
        </w:tc>
        <w:tc>
          <w:tcPr>
            <w:tcW w:w="2381" w:type="dxa"/>
          </w:tcPr>
          <w:p w14:paraId="18AB21C9"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上記以外の学校</w:t>
            </w:r>
          </w:p>
        </w:tc>
        <w:tc>
          <w:tcPr>
            <w:tcW w:w="2268" w:type="dxa"/>
          </w:tcPr>
          <w:p w14:paraId="783BCF31"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階数３以上かつ1,000㎡以上</w:t>
            </w:r>
          </w:p>
        </w:tc>
        <w:tc>
          <w:tcPr>
            <w:tcW w:w="2211" w:type="dxa"/>
            <w:tcBorders>
              <w:tr2bl w:val="single" w:sz="4" w:space="0" w:color="auto"/>
            </w:tcBorders>
          </w:tcPr>
          <w:p w14:paraId="29888D54" w14:textId="77777777" w:rsidR="000C34C0" w:rsidRPr="007E4A5E" w:rsidRDefault="000C34C0" w:rsidP="00471BC0">
            <w:pPr>
              <w:spacing w:line="180" w:lineRule="exact"/>
              <w:ind w:leftChars="0" w:left="0" w:rightChars="0" w:right="0" w:firstLineChars="0" w:firstLine="0"/>
              <w:rPr>
                <w:sz w:val="16"/>
                <w:szCs w:val="16"/>
              </w:rPr>
            </w:pPr>
          </w:p>
        </w:tc>
        <w:tc>
          <w:tcPr>
            <w:tcW w:w="2211" w:type="dxa"/>
            <w:tcBorders>
              <w:tr2bl w:val="single" w:sz="4" w:space="0" w:color="auto"/>
            </w:tcBorders>
          </w:tcPr>
          <w:p w14:paraId="76A2932C"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7B5816F4" w14:textId="77777777" w:rsidTr="00471BC0">
        <w:trPr>
          <w:trHeight w:val="397"/>
          <w:jc w:val="center"/>
        </w:trPr>
        <w:tc>
          <w:tcPr>
            <w:tcW w:w="487" w:type="dxa"/>
            <w:vMerge/>
            <w:textDirection w:val="tbRlV"/>
          </w:tcPr>
          <w:p w14:paraId="330E44D6"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4573A61A" w14:textId="77777777" w:rsidR="000C34C0" w:rsidRDefault="000C34C0" w:rsidP="00471BC0">
            <w:pPr>
              <w:spacing w:line="180" w:lineRule="exact"/>
              <w:ind w:leftChars="0" w:left="0" w:rightChars="0" w:right="0" w:firstLineChars="0" w:firstLine="0"/>
              <w:rPr>
                <w:sz w:val="16"/>
                <w:szCs w:val="18"/>
              </w:rPr>
            </w:pPr>
            <w:r w:rsidRPr="007E4A5E">
              <w:rPr>
                <w:sz w:val="16"/>
                <w:szCs w:val="18"/>
              </w:rPr>
              <w:t>体育館</w:t>
            </w:r>
          </w:p>
          <w:p w14:paraId="00B7FD8E"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（一般公共の用に供されるもの）</w:t>
            </w:r>
          </w:p>
        </w:tc>
        <w:tc>
          <w:tcPr>
            <w:tcW w:w="2268" w:type="dxa"/>
          </w:tcPr>
          <w:p w14:paraId="2D86D65A"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階数１以上かつ1,000㎡以上</w:t>
            </w:r>
          </w:p>
        </w:tc>
        <w:tc>
          <w:tcPr>
            <w:tcW w:w="2211" w:type="dxa"/>
          </w:tcPr>
          <w:p w14:paraId="28DA0327"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階数１以上かつ</w:t>
            </w:r>
            <w:r w:rsidRPr="007E4A5E">
              <w:rPr>
                <w:rFonts w:hint="eastAsia"/>
                <w:sz w:val="16"/>
                <w:szCs w:val="16"/>
              </w:rPr>
              <w:t>2</w:t>
            </w:r>
            <w:r w:rsidRPr="007E4A5E">
              <w:rPr>
                <w:sz w:val="16"/>
                <w:szCs w:val="16"/>
              </w:rPr>
              <w:t>,000㎡以上</w:t>
            </w:r>
          </w:p>
        </w:tc>
        <w:tc>
          <w:tcPr>
            <w:tcW w:w="2211" w:type="dxa"/>
          </w:tcPr>
          <w:p w14:paraId="4EB7C6F2"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階数１以上かつ</w:t>
            </w:r>
            <w:r w:rsidRPr="007E4A5E">
              <w:rPr>
                <w:rFonts w:hint="eastAsia"/>
                <w:sz w:val="16"/>
                <w:szCs w:val="16"/>
              </w:rPr>
              <w:t>5</w:t>
            </w:r>
            <w:r w:rsidRPr="007E4A5E">
              <w:rPr>
                <w:sz w:val="16"/>
                <w:szCs w:val="16"/>
              </w:rPr>
              <w:t>,000㎡以上</w:t>
            </w:r>
          </w:p>
        </w:tc>
      </w:tr>
      <w:tr w:rsidR="000C34C0" w:rsidRPr="00F3288C" w14:paraId="3D9D5594" w14:textId="77777777" w:rsidTr="00471BC0">
        <w:trPr>
          <w:trHeight w:val="397"/>
          <w:jc w:val="center"/>
        </w:trPr>
        <w:tc>
          <w:tcPr>
            <w:tcW w:w="487" w:type="dxa"/>
            <w:vMerge/>
            <w:textDirection w:val="tbRlV"/>
          </w:tcPr>
          <w:p w14:paraId="7D75797C"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1EC28B27"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ボーリング場、スケート場、水泳場その他これらに類する運動施設</w:t>
            </w:r>
          </w:p>
        </w:tc>
        <w:tc>
          <w:tcPr>
            <w:tcW w:w="2268" w:type="dxa"/>
            <w:vMerge w:val="restart"/>
          </w:tcPr>
          <w:p w14:paraId="28610972"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以上かつ1,000㎡以上</w:t>
            </w:r>
          </w:p>
        </w:tc>
        <w:tc>
          <w:tcPr>
            <w:tcW w:w="2211" w:type="dxa"/>
            <w:vMerge w:val="restart"/>
          </w:tcPr>
          <w:p w14:paraId="2DB42FAF"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2</w:t>
            </w:r>
            <w:r w:rsidRPr="007E4A5E">
              <w:rPr>
                <w:sz w:val="16"/>
                <w:szCs w:val="16"/>
              </w:rPr>
              <w:t>,000㎡以上</w:t>
            </w:r>
          </w:p>
        </w:tc>
        <w:tc>
          <w:tcPr>
            <w:tcW w:w="2211" w:type="dxa"/>
            <w:vMerge w:val="restart"/>
          </w:tcPr>
          <w:p w14:paraId="74961B2C"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5</w:t>
            </w:r>
            <w:r w:rsidRPr="007E4A5E">
              <w:rPr>
                <w:sz w:val="16"/>
                <w:szCs w:val="16"/>
              </w:rPr>
              <w:t>,000㎡以上</w:t>
            </w:r>
          </w:p>
        </w:tc>
      </w:tr>
      <w:tr w:rsidR="000C34C0" w:rsidRPr="00F3288C" w14:paraId="73ECB7A2" w14:textId="77777777" w:rsidTr="00471BC0">
        <w:trPr>
          <w:trHeight w:val="397"/>
          <w:jc w:val="center"/>
        </w:trPr>
        <w:tc>
          <w:tcPr>
            <w:tcW w:w="487" w:type="dxa"/>
            <w:vMerge/>
            <w:textDirection w:val="tbRlV"/>
          </w:tcPr>
          <w:p w14:paraId="57E8EC80"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1DC5CD42"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病院、診療所</w:t>
            </w:r>
          </w:p>
        </w:tc>
        <w:tc>
          <w:tcPr>
            <w:tcW w:w="2268" w:type="dxa"/>
            <w:vMerge/>
          </w:tcPr>
          <w:p w14:paraId="48601FE3"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2AB4292C"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5C9C516D"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50469E9F" w14:textId="77777777" w:rsidTr="00471BC0">
        <w:trPr>
          <w:trHeight w:val="397"/>
          <w:jc w:val="center"/>
        </w:trPr>
        <w:tc>
          <w:tcPr>
            <w:tcW w:w="487" w:type="dxa"/>
            <w:vMerge/>
            <w:textDirection w:val="tbRlV"/>
          </w:tcPr>
          <w:p w14:paraId="5B4DB76A"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4F823732"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劇場、観覧場、映画館、演芸場</w:t>
            </w:r>
          </w:p>
        </w:tc>
        <w:tc>
          <w:tcPr>
            <w:tcW w:w="2268" w:type="dxa"/>
            <w:vMerge/>
          </w:tcPr>
          <w:p w14:paraId="518C6343"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11C8E2F9"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62B837EE"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1D939B1D" w14:textId="77777777" w:rsidTr="00471BC0">
        <w:trPr>
          <w:trHeight w:val="397"/>
          <w:jc w:val="center"/>
        </w:trPr>
        <w:tc>
          <w:tcPr>
            <w:tcW w:w="487" w:type="dxa"/>
            <w:vMerge/>
            <w:textDirection w:val="tbRlV"/>
          </w:tcPr>
          <w:p w14:paraId="40400896"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73963FA0"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集会場、公会堂</w:t>
            </w:r>
          </w:p>
        </w:tc>
        <w:tc>
          <w:tcPr>
            <w:tcW w:w="2268" w:type="dxa"/>
            <w:vMerge/>
          </w:tcPr>
          <w:p w14:paraId="6613D4DC"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21D9DFF4"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3E7159EC"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638EB06F" w14:textId="77777777" w:rsidTr="00471BC0">
        <w:trPr>
          <w:trHeight w:val="397"/>
          <w:jc w:val="center"/>
        </w:trPr>
        <w:tc>
          <w:tcPr>
            <w:tcW w:w="487" w:type="dxa"/>
            <w:vMerge/>
            <w:textDirection w:val="tbRlV"/>
          </w:tcPr>
          <w:p w14:paraId="42B25BFC"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4F7FB214"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展示場</w:t>
            </w:r>
          </w:p>
        </w:tc>
        <w:tc>
          <w:tcPr>
            <w:tcW w:w="2268" w:type="dxa"/>
            <w:vMerge/>
          </w:tcPr>
          <w:p w14:paraId="70DF99CE"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4D1C6D4B"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5699C105"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3D51B23D" w14:textId="77777777" w:rsidTr="00471BC0">
        <w:trPr>
          <w:trHeight w:val="397"/>
          <w:jc w:val="center"/>
        </w:trPr>
        <w:tc>
          <w:tcPr>
            <w:tcW w:w="487" w:type="dxa"/>
            <w:vMerge/>
            <w:textDirection w:val="tbRlV"/>
          </w:tcPr>
          <w:p w14:paraId="7413876F"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2C3FA9DB"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卸売市場</w:t>
            </w:r>
          </w:p>
        </w:tc>
        <w:tc>
          <w:tcPr>
            <w:tcW w:w="2268" w:type="dxa"/>
            <w:vMerge/>
          </w:tcPr>
          <w:p w14:paraId="21640C34" w14:textId="77777777" w:rsidR="000C34C0" w:rsidRPr="007E4A5E" w:rsidRDefault="000C34C0" w:rsidP="00471BC0">
            <w:pPr>
              <w:spacing w:line="180" w:lineRule="exact"/>
              <w:ind w:leftChars="0" w:left="0" w:rightChars="0" w:right="0" w:firstLineChars="0" w:firstLine="0"/>
              <w:rPr>
                <w:sz w:val="16"/>
                <w:szCs w:val="16"/>
              </w:rPr>
            </w:pPr>
          </w:p>
        </w:tc>
        <w:tc>
          <w:tcPr>
            <w:tcW w:w="2211" w:type="dxa"/>
            <w:tcBorders>
              <w:tr2bl w:val="single" w:sz="4" w:space="0" w:color="auto"/>
            </w:tcBorders>
          </w:tcPr>
          <w:p w14:paraId="1634F1F9" w14:textId="77777777" w:rsidR="000C34C0" w:rsidRPr="007E4A5E" w:rsidRDefault="000C34C0" w:rsidP="00471BC0">
            <w:pPr>
              <w:spacing w:line="180" w:lineRule="exact"/>
              <w:ind w:leftChars="0" w:left="0" w:rightChars="0" w:right="0" w:firstLineChars="0" w:firstLine="0"/>
              <w:rPr>
                <w:sz w:val="16"/>
                <w:szCs w:val="16"/>
              </w:rPr>
            </w:pPr>
          </w:p>
        </w:tc>
        <w:tc>
          <w:tcPr>
            <w:tcW w:w="2211" w:type="dxa"/>
            <w:tcBorders>
              <w:tr2bl w:val="single" w:sz="4" w:space="0" w:color="auto"/>
            </w:tcBorders>
          </w:tcPr>
          <w:p w14:paraId="08339116"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02F5284C" w14:textId="77777777" w:rsidTr="00471BC0">
        <w:trPr>
          <w:trHeight w:val="397"/>
          <w:jc w:val="center"/>
        </w:trPr>
        <w:tc>
          <w:tcPr>
            <w:tcW w:w="487" w:type="dxa"/>
            <w:vMerge/>
            <w:textDirection w:val="tbRlV"/>
          </w:tcPr>
          <w:p w14:paraId="022F9F50"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77FF68AC"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百貨店、マーケットその他の物品販売業を営む店舗</w:t>
            </w:r>
          </w:p>
        </w:tc>
        <w:tc>
          <w:tcPr>
            <w:tcW w:w="2268" w:type="dxa"/>
            <w:vMerge/>
          </w:tcPr>
          <w:p w14:paraId="1C5F7990"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val="restart"/>
          </w:tcPr>
          <w:p w14:paraId="15C74316"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2</w:t>
            </w:r>
            <w:r w:rsidRPr="007E4A5E">
              <w:rPr>
                <w:sz w:val="16"/>
                <w:szCs w:val="16"/>
              </w:rPr>
              <w:t>,000㎡以上</w:t>
            </w:r>
          </w:p>
        </w:tc>
        <w:tc>
          <w:tcPr>
            <w:tcW w:w="2211" w:type="dxa"/>
            <w:vMerge w:val="restart"/>
          </w:tcPr>
          <w:p w14:paraId="18655832"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5</w:t>
            </w:r>
            <w:r w:rsidRPr="007E4A5E">
              <w:rPr>
                <w:sz w:val="16"/>
                <w:szCs w:val="16"/>
              </w:rPr>
              <w:t>,000㎡以上</w:t>
            </w:r>
          </w:p>
        </w:tc>
      </w:tr>
      <w:tr w:rsidR="000C34C0" w:rsidRPr="00F3288C" w14:paraId="46DC04BB" w14:textId="77777777" w:rsidTr="00471BC0">
        <w:trPr>
          <w:trHeight w:val="397"/>
          <w:jc w:val="center"/>
        </w:trPr>
        <w:tc>
          <w:tcPr>
            <w:tcW w:w="487" w:type="dxa"/>
            <w:vMerge/>
            <w:textDirection w:val="tbRlV"/>
          </w:tcPr>
          <w:p w14:paraId="12178C95"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2C78E09D"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ホテル、旅館</w:t>
            </w:r>
          </w:p>
        </w:tc>
        <w:tc>
          <w:tcPr>
            <w:tcW w:w="2268" w:type="dxa"/>
            <w:vMerge/>
          </w:tcPr>
          <w:p w14:paraId="344D9F28"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20DF9D3F"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3DA039F3"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6A4E108C" w14:textId="77777777" w:rsidTr="00471BC0">
        <w:trPr>
          <w:trHeight w:val="397"/>
          <w:jc w:val="center"/>
        </w:trPr>
        <w:tc>
          <w:tcPr>
            <w:tcW w:w="487" w:type="dxa"/>
            <w:vMerge/>
            <w:textDirection w:val="tbRlV"/>
          </w:tcPr>
          <w:p w14:paraId="01AE5187"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177A687C"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賃貸住宅（共同住宅に限る）、寄宿舎、下宿</w:t>
            </w:r>
          </w:p>
        </w:tc>
        <w:tc>
          <w:tcPr>
            <w:tcW w:w="2268" w:type="dxa"/>
            <w:vMerge/>
          </w:tcPr>
          <w:p w14:paraId="4E07189E"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val="restart"/>
            <w:tcBorders>
              <w:tr2bl w:val="single" w:sz="4" w:space="0" w:color="auto"/>
            </w:tcBorders>
          </w:tcPr>
          <w:p w14:paraId="01483F64"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val="restart"/>
            <w:tcBorders>
              <w:tr2bl w:val="single" w:sz="4" w:space="0" w:color="auto"/>
            </w:tcBorders>
          </w:tcPr>
          <w:p w14:paraId="4BB49893"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06E2CA13" w14:textId="77777777" w:rsidTr="00471BC0">
        <w:trPr>
          <w:trHeight w:val="397"/>
          <w:jc w:val="center"/>
        </w:trPr>
        <w:tc>
          <w:tcPr>
            <w:tcW w:w="487" w:type="dxa"/>
            <w:vMerge/>
            <w:textDirection w:val="tbRlV"/>
          </w:tcPr>
          <w:p w14:paraId="4FDDCBA9"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0ADAF574"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事務所</w:t>
            </w:r>
          </w:p>
        </w:tc>
        <w:tc>
          <w:tcPr>
            <w:tcW w:w="2268" w:type="dxa"/>
            <w:vMerge/>
          </w:tcPr>
          <w:p w14:paraId="0D071B91"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Borders>
              <w:tr2bl w:val="single" w:sz="4" w:space="0" w:color="auto"/>
            </w:tcBorders>
          </w:tcPr>
          <w:p w14:paraId="64B93488"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Borders>
              <w:tr2bl w:val="single" w:sz="4" w:space="0" w:color="auto"/>
            </w:tcBorders>
          </w:tcPr>
          <w:p w14:paraId="302141B7"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1BF6E734" w14:textId="77777777" w:rsidTr="00471BC0">
        <w:trPr>
          <w:trHeight w:val="397"/>
          <w:jc w:val="center"/>
        </w:trPr>
        <w:tc>
          <w:tcPr>
            <w:tcW w:w="487" w:type="dxa"/>
            <w:vMerge/>
            <w:textDirection w:val="tbRlV"/>
          </w:tcPr>
          <w:p w14:paraId="456EDE0B"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49492D1A"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老人ホーム、老人短期入所施設、福祉ホーム その他これらに類するもの</w:t>
            </w:r>
          </w:p>
        </w:tc>
        <w:tc>
          <w:tcPr>
            <w:tcW w:w="2268" w:type="dxa"/>
            <w:vMerge w:val="restart"/>
          </w:tcPr>
          <w:p w14:paraId="175427DF"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階数２以上かつ1,000㎡以上</w:t>
            </w:r>
          </w:p>
        </w:tc>
        <w:tc>
          <w:tcPr>
            <w:tcW w:w="2211" w:type="dxa"/>
            <w:vMerge w:val="restart"/>
          </w:tcPr>
          <w:p w14:paraId="128A5F4B"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階数２以上かつ2,000㎡以上</w:t>
            </w:r>
          </w:p>
        </w:tc>
        <w:tc>
          <w:tcPr>
            <w:tcW w:w="2211" w:type="dxa"/>
            <w:vMerge w:val="restart"/>
          </w:tcPr>
          <w:p w14:paraId="61768C72"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階数２以上かつ5,000㎡以上</w:t>
            </w:r>
          </w:p>
        </w:tc>
      </w:tr>
      <w:tr w:rsidR="000C34C0" w:rsidRPr="00F3288C" w14:paraId="2612AB35" w14:textId="77777777" w:rsidTr="00471BC0">
        <w:trPr>
          <w:trHeight w:val="397"/>
          <w:jc w:val="center"/>
        </w:trPr>
        <w:tc>
          <w:tcPr>
            <w:tcW w:w="487" w:type="dxa"/>
            <w:vMerge/>
            <w:textDirection w:val="tbRlV"/>
          </w:tcPr>
          <w:p w14:paraId="6A107E0B"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15C06921"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老人福祉センター、児童厚生施設、身体障害者福祉センターその他これらに類するもの</w:t>
            </w:r>
          </w:p>
        </w:tc>
        <w:tc>
          <w:tcPr>
            <w:tcW w:w="2268" w:type="dxa"/>
            <w:vMerge/>
          </w:tcPr>
          <w:p w14:paraId="118DD781"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09913267"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22475849"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5B52D380" w14:textId="77777777" w:rsidTr="00471BC0">
        <w:trPr>
          <w:trHeight w:val="397"/>
          <w:jc w:val="center"/>
        </w:trPr>
        <w:tc>
          <w:tcPr>
            <w:tcW w:w="487" w:type="dxa"/>
            <w:vMerge/>
            <w:textDirection w:val="tbRlV"/>
          </w:tcPr>
          <w:p w14:paraId="353EDD0E"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47B342E5"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幼稚園、保育所</w:t>
            </w:r>
          </w:p>
        </w:tc>
        <w:tc>
          <w:tcPr>
            <w:tcW w:w="2268" w:type="dxa"/>
          </w:tcPr>
          <w:p w14:paraId="431A18BE"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階数２以上かつ500㎡以上</w:t>
            </w:r>
          </w:p>
        </w:tc>
        <w:tc>
          <w:tcPr>
            <w:tcW w:w="2211" w:type="dxa"/>
          </w:tcPr>
          <w:p w14:paraId="5B340AC9"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階数２以上かつ 750 ㎡以上</w:t>
            </w:r>
          </w:p>
        </w:tc>
        <w:tc>
          <w:tcPr>
            <w:tcW w:w="2211" w:type="dxa"/>
          </w:tcPr>
          <w:p w14:paraId="768EB215"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階数２以上かつ1,500㎡以上</w:t>
            </w:r>
          </w:p>
        </w:tc>
      </w:tr>
      <w:tr w:rsidR="000C34C0" w:rsidRPr="00F3288C" w14:paraId="27DAA3EA" w14:textId="77777777" w:rsidTr="00471BC0">
        <w:trPr>
          <w:trHeight w:val="397"/>
          <w:jc w:val="center"/>
        </w:trPr>
        <w:tc>
          <w:tcPr>
            <w:tcW w:w="487" w:type="dxa"/>
            <w:vMerge/>
            <w:textDirection w:val="tbRlV"/>
          </w:tcPr>
          <w:p w14:paraId="1388C9B8"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01AF40C2"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博物館、美術館、図書館</w:t>
            </w:r>
          </w:p>
        </w:tc>
        <w:tc>
          <w:tcPr>
            <w:tcW w:w="2268" w:type="dxa"/>
            <w:vMerge w:val="restart"/>
          </w:tcPr>
          <w:p w14:paraId="3B540CB2"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階数３以上かつ1,000㎡以上</w:t>
            </w:r>
          </w:p>
        </w:tc>
        <w:tc>
          <w:tcPr>
            <w:tcW w:w="2211" w:type="dxa"/>
            <w:vMerge w:val="restart"/>
          </w:tcPr>
          <w:p w14:paraId="2277E7AD"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階数３以上かつ2,000㎡以上</w:t>
            </w:r>
          </w:p>
        </w:tc>
        <w:tc>
          <w:tcPr>
            <w:tcW w:w="2211" w:type="dxa"/>
            <w:vMerge w:val="restart"/>
          </w:tcPr>
          <w:p w14:paraId="6CFFAE9D"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階数３以上かつ5,000㎡以上</w:t>
            </w:r>
          </w:p>
        </w:tc>
      </w:tr>
      <w:tr w:rsidR="000C34C0" w:rsidRPr="00F3288C" w14:paraId="7DA2A1F9" w14:textId="77777777" w:rsidTr="00471BC0">
        <w:trPr>
          <w:trHeight w:val="397"/>
          <w:jc w:val="center"/>
        </w:trPr>
        <w:tc>
          <w:tcPr>
            <w:tcW w:w="487" w:type="dxa"/>
            <w:vMerge/>
            <w:textDirection w:val="tbRlV"/>
          </w:tcPr>
          <w:p w14:paraId="09CF0A9F"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66D73B98"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遊技場</w:t>
            </w:r>
          </w:p>
        </w:tc>
        <w:tc>
          <w:tcPr>
            <w:tcW w:w="2268" w:type="dxa"/>
            <w:vMerge/>
          </w:tcPr>
          <w:p w14:paraId="6A161B25"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6D1C4DFA"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71E87377"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2C8024CB" w14:textId="77777777" w:rsidTr="00471BC0">
        <w:trPr>
          <w:trHeight w:val="397"/>
          <w:jc w:val="center"/>
        </w:trPr>
        <w:tc>
          <w:tcPr>
            <w:tcW w:w="487" w:type="dxa"/>
            <w:vMerge/>
            <w:textDirection w:val="tbRlV"/>
          </w:tcPr>
          <w:p w14:paraId="632CD680"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4A2DCEE1"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公衆浴場</w:t>
            </w:r>
          </w:p>
        </w:tc>
        <w:tc>
          <w:tcPr>
            <w:tcW w:w="2268" w:type="dxa"/>
            <w:vMerge/>
          </w:tcPr>
          <w:p w14:paraId="5A667A88"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2877A9B8"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11B6CA6B"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2633DC39" w14:textId="77777777" w:rsidTr="00471BC0">
        <w:trPr>
          <w:trHeight w:val="397"/>
          <w:jc w:val="center"/>
        </w:trPr>
        <w:tc>
          <w:tcPr>
            <w:tcW w:w="487" w:type="dxa"/>
            <w:vMerge/>
            <w:textDirection w:val="tbRlV"/>
          </w:tcPr>
          <w:p w14:paraId="4B1042E2" w14:textId="77777777" w:rsidR="000C34C0" w:rsidRPr="001B76C2" w:rsidRDefault="000C34C0" w:rsidP="00471BC0">
            <w:pPr>
              <w:spacing w:line="180" w:lineRule="exact"/>
              <w:ind w:leftChars="0" w:left="113" w:rightChars="0" w:right="113" w:firstLineChars="0" w:firstLine="0"/>
              <w:jc w:val="left"/>
              <w:rPr>
                <w:spacing w:val="-8"/>
                <w:sz w:val="16"/>
                <w:szCs w:val="18"/>
              </w:rPr>
            </w:pPr>
          </w:p>
        </w:tc>
        <w:tc>
          <w:tcPr>
            <w:tcW w:w="2665" w:type="dxa"/>
            <w:gridSpan w:val="2"/>
          </w:tcPr>
          <w:p w14:paraId="49E2A859" w14:textId="77777777" w:rsidR="000C34C0" w:rsidRPr="001B76C2" w:rsidRDefault="000C34C0" w:rsidP="00471BC0">
            <w:pPr>
              <w:spacing w:line="180" w:lineRule="exact"/>
              <w:ind w:leftChars="0" w:left="0" w:rightChars="0" w:right="0" w:firstLineChars="0" w:firstLine="0"/>
              <w:rPr>
                <w:spacing w:val="-8"/>
                <w:sz w:val="16"/>
                <w:szCs w:val="18"/>
              </w:rPr>
            </w:pPr>
            <w:r w:rsidRPr="001B76C2">
              <w:rPr>
                <w:spacing w:val="-8"/>
                <w:sz w:val="16"/>
                <w:szCs w:val="18"/>
              </w:rPr>
              <w:t>飲食店、キャバレー、料理店、ナイトクラブ、ダンスホールその他これらに類するもの</w:t>
            </w:r>
          </w:p>
        </w:tc>
        <w:tc>
          <w:tcPr>
            <w:tcW w:w="2268" w:type="dxa"/>
            <w:vMerge/>
          </w:tcPr>
          <w:p w14:paraId="17614CC7"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0ACB3E18"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3219E35B"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2DF188E6" w14:textId="77777777" w:rsidTr="00471BC0">
        <w:trPr>
          <w:trHeight w:val="397"/>
          <w:jc w:val="center"/>
        </w:trPr>
        <w:tc>
          <w:tcPr>
            <w:tcW w:w="487" w:type="dxa"/>
            <w:vMerge/>
            <w:textDirection w:val="tbRlV"/>
          </w:tcPr>
          <w:p w14:paraId="2E943918" w14:textId="77777777" w:rsidR="000C34C0" w:rsidRPr="001B76C2" w:rsidRDefault="000C34C0" w:rsidP="00471BC0">
            <w:pPr>
              <w:spacing w:line="180" w:lineRule="exact"/>
              <w:ind w:leftChars="0" w:left="113" w:rightChars="0" w:right="113" w:firstLineChars="0" w:firstLine="0"/>
              <w:jc w:val="left"/>
              <w:rPr>
                <w:spacing w:val="-6"/>
                <w:sz w:val="16"/>
                <w:szCs w:val="18"/>
              </w:rPr>
            </w:pPr>
          </w:p>
        </w:tc>
        <w:tc>
          <w:tcPr>
            <w:tcW w:w="2665" w:type="dxa"/>
            <w:gridSpan w:val="2"/>
          </w:tcPr>
          <w:p w14:paraId="075F2504" w14:textId="77777777" w:rsidR="000C34C0" w:rsidRPr="001B76C2" w:rsidRDefault="000C34C0" w:rsidP="00471BC0">
            <w:pPr>
              <w:spacing w:line="180" w:lineRule="exact"/>
              <w:ind w:leftChars="0" w:left="0" w:rightChars="0" w:right="0" w:firstLineChars="0" w:firstLine="0"/>
              <w:rPr>
                <w:spacing w:val="-6"/>
                <w:sz w:val="16"/>
                <w:szCs w:val="18"/>
              </w:rPr>
            </w:pPr>
            <w:r w:rsidRPr="001B76C2">
              <w:rPr>
                <w:spacing w:val="-6"/>
                <w:sz w:val="16"/>
                <w:szCs w:val="18"/>
              </w:rPr>
              <w:t>理髪店、質屋、貸衣装屋、銀行その他これら に類するサービス業を営む店舗</w:t>
            </w:r>
          </w:p>
        </w:tc>
        <w:tc>
          <w:tcPr>
            <w:tcW w:w="2268" w:type="dxa"/>
            <w:vMerge/>
          </w:tcPr>
          <w:p w14:paraId="681BAF04"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09161EDF"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30AB1280"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364D6F48" w14:textId="77777777" w:rsidTr="00471BC0">
        <w:trPr>
          <w:trHeight w:val="397"/>
          <w:jc w:val="center"/>
        </w:trPr>
        <w:tc>
          <w:tcPr>
            <w:tcW w:w="487" w:type="dxa"/>
            <w:vMerge/>
            <w:textDirection w:val="tbRlV"/>
          </w:tcPr>
          <w:p w14:paraId="261DB593"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5CCB8FF5"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工場（危険物の貯蔵場又は処理場の用途に供 する建築物を除く。）</w:t>
            </w:r>
          </w:p>
        </w:tc>
        <w:tc>
          <w:tcPr>
            <w:tcW w:w="2268" w:type="dxa"/>
            <w:vMerge/>
          </w:tcPr>
          <w:p w14:paraId="085E95C1" w14:textId="77777777" w:rsidR="000C34C0" w:rsidRPr="007E4A5E" w:rsidRDefault="000C34C0" w:rsidP="00471BC0">
            <w:pPr>
              <w:spacing w:line="180" w:lineRule="exact"/>
              <w:ind w:leftChars="0" w:left="0" w:rightChars="0" w:right="0" w:firstLineChars="0" w:firstLine="0"/>
              <w:rPr>
                <w:sz w:val="16"/>
                <w:szCs w:val="16"/>
              </w:rPr>
            </w:pPr>
          </w:p>
        </w:tc>
        <w:tc>
          <w:tcPr>
            <w:tcW w:w="2211" w:type="dxa"/>
            <w:tcBorders>
              <w:tr2bl w:val="single" w:sz="4" w:space="0" w:color="auto"/>
            </w:tcBorders>
          </w:tcPr>
          <w:p w14:paraId="2FA3C83C" w14:textId="77777777" w:rsidR="000C34C0" w:rsidRPr="007E4A5E" w:rsidRDefault="000C34C0" w:rsidP="00471BC0">
            <w:pPr>
              <w:spacing w:line="180" w:lineRule="exact"/>
              <w:ind w:leftChars="0" w:left="0" w:rightChars="0" w:right="0" w:firstLineChars="0" w:firstLine="0"/>
              <w:rPr>
                <w:sz w:val="16"/>
                <w:szCs w:val="16"/>
              </w:rPr>
            </w:pPr>
          </w:p>
        </w:tc>
        <w:tc>
          <w:tcPr>
            <w:tcW w:w="2211" w:type="dxa"/>
            <w:tcBorders>
              <w:tr2bl w:val="single" w:sz="4" w:space="0" w:color="auto"/>
            </w:tcBorders>
          </w:tcPr>
          <w:p w14:paraId="39456556"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0108DAC6" w14:textId="77777777" w:rsidTr="00471BC0">
        <w:trPr>
          <w:trHeight w:val="397"/>
          <w:jc w:val="center"/>
        </w:trPr>
        <w:tc>
          <w:tcPr>
            <w:tcW w:w="487" w:type="dxa"/>
            <w:vMerge/>
            <w:textDirection w:val="tbRlV"/>
          </w:tcPr>
          <w:p w14:paraId="53B2EB3B" w14:textId="77777777" w:rsidR="000C34C0" w:rsidRPr="001B76C2" w:rsidRDefault="000C34C0" w:rsidP="00471BC0">
            <w:pPr>
              <w:spacing w:line="180" w:lineRule="exact"/>
              <w:ind w:leftChars="0" w:left="113" w:rightChars="0" w:right="113" w:firstLineChars="0" w:firstLine="0"/>
              <w:jc w:val="left"/>
              <w:rPr>
                <w:spacing w:val="-4"/>
                <w:sz w:val="16"/>
                <w:szCs w:val="18"/>
              </w:rPr>
            </w:pPr>
          </w:p>
        </w:tc>
        <w:tc>
          <w:tcPr>
            <w:tcW w:w="2665" w:type="dxa"/>
            <w:gridSpan w:val="2"/>
          </w:tcPr>
          <w:p w14:paraId="11F71A9E" w14:textId="77777777" w:rsidR="000C34C0" w:rsidRPr="001B76C2" w:rsidRDefault="000C34C0" w:rsidP="00471BC0">
            <w:pPr>
              <w:spacing w:line="180" w:lineRule="exact"/>
              <w:ind w:leftChars="0" w:left="0" w:rightChars="0" w:right="0" w:firstLineChars="0" w:firstLine="0"/>
              <w:rPr>
                <w:spacing w:val="-4"/>
                <w:sz w:val="16"/>
                <w:szCs w:val="18"/>
              </w:rPr>
            </w:pPr>
            <w:r w:rsidRPr="001B76C2">
              <w:rPr>
                <w:spacing w:val="-4"/>
                <w:sz w:val="16"/>
                <w:szCs w:val="18"/>
              </w:rPr>
              <w:t>車両の停車場又は船舶若しくは航空機の発着場を構成する建築物で旅客の乗降又は待合の用に供するもの</w:t>
            </w:r>
          </w:p>
        </w:tc>
        <w:tc>
          <w:tcPr>
            <w:tcW w:w="2268" w:type="dxa"/>
            <w:vMerge/>
          </w:tcPr>
          <w:p w14:paraId="4FC4CD41"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val="restart"/>
          </w:tcPr>
          <w:p w14:paraId="4C0316BF"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階数３以上かつ2,000㎡以上</w:t>
            </w:r>
          </w:p>
        </w:tc>
        <w:tc>
          <w:tcPr>
            <w:tcW w:w="2211" w:type="dxa"/>
            <w:vMerge w:val="restart"/>
          </w:tcPr>
          <w:p w14:paraId="2D8C78F3"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階数３以上かつ5,000㎡以上</w:t>
            </w:r>
          </w:p>
        </w:tc>
      </w:tr>
      <w:tr w:rsidR="000C34C0" w:rsidRPr="00F3288C" w14:paraId="0D45537F" w14:textId="77777777" w:rsidTr="00471BC0">
        <w:trPr>
          <w:trHeight w:val="397"/>
          <w:jc w:val="center"/>
        </w:trPr>
        <w:tc>
          <w:tcPr>
            <w:tcW w:w="487" w:type="dxa"/>
            <w:vMerge/>
            <w:textDirection w:val="tbRlV"/>
          </w:tcPr>
          <w:p w14:paraId="4BBD7EE6"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3FBA1466"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自動車車庫その他の自動車又は自転車の停留又は駐車のための施設</w:t>
            </w:r>
          </w:p>
        </w:tc>
        <w:tc>
          <w:tcPr>
            <w:tcW w:w="2268" w:type="dxa"/>
            <w:vMerge/>
          </w:tcPr>
          <w:p w14:paraId="60AD6000"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7648BCC2"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5F7E59BB" w14:textId="77777777" w:rsidR="000C34C0" w:rsidRPr="007E4A5E" w:rsidRDefault="000C34C0" w:rsidP="00471BC0">
            <w:pPr>
              <w:spacing w:line="180" w:lineRule="exact"/>
              <w:ind w:leftChars="0" w:left="0" w:rightChars="0" w:right="0" w:firstLineChars="0" w:firstLine="0"/>
              <w:rPr>
                <w:sz w:val="16"/>
                <w:szCs w:val="16"/>
              </w:rPr>
            </w:pPr>
          </w:p>
        </w:tc>
      </w:tr>
      <w:tr w:rsidR="000C34C0" w:rsidRPr="00F3288C" w14:paraId="048FCEEA" w14:textId="77777777" w:rsidTr="00471BC0">
        <w:trPr>
          <w:trHeight w:val="397"/>
          <w:jc w:val="center"/>
        </w:trPr>
        <w:tc>
          <w:tcPr>
            <w:tcW w:w="487" w:type="dxa"/>
            <w:vMerge/>
            <w:textDirection w:val="tbRlV"/>
          </w:tcPr>
          <w:p w14:paraId="37A0EC94" w14:textId="77777777" w:rsidR="000C34C0" w:rsidRPr="007E4A5E" w:rsidRDefault="000C34C0" w:rsidP="00471BC0">
            <w:pPr>
              <w:spacing w:line="180" w:lineRule="exact"/>
              <w:ind w:leftChars="0" w:left="113" w:rightChars="0" w:right="113" w:firstLineChars="0" w:firstLine="0"/>
              <w:jc w:val="left"/>
              <w:rPr>
                <w:sz w:val="16"/>
                <w:szCs w:val="18"/>
              </w:rPr>
            </w:pPr>
          </w:p>
        </w:tc>
        <w:tc>
          <w:tcPr>
            <w:tcW w:w="2665" w:type="dxa"/>
            <w:gridSpan w:val="2"/>
          </w:tcPr>
          <w:p w14:paraId="33A0C182"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保健所、税務署その他これらに類する公益上必要な建築物</w:t>
            </w:r>
          </w:p>
        </w:tc>
        <w:tc>
          <w:tcPr>
            <w:tcW w:w="2268" w:type="dxa"/>
            <w:vMerge/>
          </w:tcPr>
          <w:p w14:paraId="392C669A"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7768FBA2" w14:textId="77777777" w:rsidR="000C34C0" w:rsidRPr="007E4A5E" w:rsidRDefault="000C34C0" w:rsidP="00471BC0">
            <w:pPr>
              <w:spacing w:line="180" w:lineRule="exact"/>
              <w:ind w:leftChars="0" w:left="0" w:rightChars="0" w:right="0" w:firstLineChars="0" w:firstLine="0"/>
              <w:rPr>
                <w:sz w:val="16"/>
                <w:szCs w:val="16"/>
              </w:rPr>
            </w:pPr>
          </w:p>
        </w:tc>
        <w:tc>
          <w:tcPr>
            <w:tcW w:w="2211" w:type="dxa"/>
            <w:vMerge/>
          </w:tcPr>
          <w:p w14:paraId="118A5FF4" w14:textId="77777777" w:rsidR="000C34C0" w:rsidRPr="007E4A5E" w:rsidRDefault="000C34C0" w:rsidP="00471BC0">
            <w:pPr>
              <w:spacing w:line="180" w:lineRule="exact"/>
              <w:ind w:leftChars="0" w:left="0" w:rightChars="0" w:right="0" w:firstLineChars="0" w:firstLine="0"/>
              <w:rPr>
                <w:sz w:val="16"/>
                <w:szCs w:val="16"/>
              </w:rPr>
            </w:pPr>
          </w:p>
        </w:tc>
      </w:tr>
      <w:tr w:rsidR="000C34C0" w:rsidRPr="001B76C2" w14:paraId="31FD014E" w14:textId="77777777" w:rsidTr="00471BC0">
        <w:trPr>
          <w:cantSplit/>
          <w:trHeight w:val="567"/>
          <w:jc w:val="center"/>
        </w:trPr>
        <w:tc>
          <w:tcPr>
            <w:tcW w:w="487" w:type="dxa"/>
          </w:tcPr>
          <w:p w14:paraId="1C018E1F" w14:textId="77777777" w:rsidR="000C34C0" w:rsidRDefault="000C34C0" w:rsidP="00471BC0">
            <w:pPr>
              <w:spacing w:line="180" w:lineRule="exact"/>
              <w:ind w:leftChars="0" w:left="0" w:rightChars="0" w:right="0" w:firstLineChars="0" w:firstLine="0"/>
              <w:jc w:val="center"/>
              <w:rPr>
                <w:sz w:val="16"/>
                <w:szCs w:val="18"/>
              </w:rPr>
            </w:pPr>
            <w:r>
              <w:rPr>
                <w:rFonts w:hint="eastAsia"/>
                <w:sz w:val="16"/>
                <w:szCs w:val="18"/>
              </w:rPr>
              <w:t>同条</w:t>
            </w:r>
          </w:p>
          <w:p w14:paraId="02B60E10" w14:textId="77777777" w:rsidR="000C34C0" w:rsidRPr="007E4A5E" w:rsidRDefault="000C34C0" w:rsidP="00471BC0">
            <w:pPr>
              <w:spacing w:line="180" w:lineRule="exact"/>
              <w:ind w:leftChars="0" w:left="0" w:rightChars="0" w:right="0" w:firstLineChars="0" w:firstLine="0"/>
              <w:jc w:val="center"/>
              <w:rPr>
                <w:sz w:val="16"/>
                <w:szCs w:val="18"/>
              </w:rPr>
            </w:pPr>
            <w:r>
              <w:rPr>
                <w:rFonts w:hint="eastAsia"/>
                <w:sz w:val="16"/>
                <w:szCs w:val="18"/>
              </w:rPr>
              <w:t>2号</w:t>
            </w:r>
          </w:p>
        </w:tc>
        <w:tc>
          <w:tcPr>
            <w:tcW w:w="2665" w:type="dxa"/>
            <w:gridSpan w:val="2"/>
          </w:tcPr>
          <w:p w14:paraId="1D462447" w14:textId="77777777" w:rsidR="000C34C0" w:rsidRPr="007E4A5E" w:rsidRDefault="000C34C0" w:rsidP="00471BC0">
            <w:pPr>
              <w:spacing w:line="180" w:lineRule="exact"/>
              <w:ind w:leftChars="0" w:left="0" w:rightChars="0" w:right="0" w:firstLineChars="0" w:firstLine="0"/>
              <w:rPr>
                <w:sz w:val="16"/>
                <w:szCs w:val="18"/>
              </w:rPr>
            </w:pPr>
            <w:r w:rsidRPr="007E4A5E">
              <w:rPr>
                <w:sz w:val="16"/>
                <w:szCs w:val="18"/>
              </w:rPr>
              <w:t>危険物の貯蔵場又は処理場の用途に供する建築物</w:t>
            </w:r>
          </w:p>
        </w:tc>
        <w:tc>
          <w:tcPr>
            <w:tcW w:w="2268" w:type="dxa"/>
            <w:tcBorders>
              <w:bottom w:val="single" w:sz="4" w:space="0" w:color="auto"/>
            </w:tcBorders>
          </w:tcPr>
          <w:p w14:paraId="26EA6E92"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政令で定める数量以上の危険物を貯蔵又は処理するすべての建築物</w:t>
            </w:r>
          </w:p>
        </w:tc>
        <w:tc>
          <w:tcPr>
            <w:tcW w:w="2211" w:type="dxa"/>
          </w:tcPr>
          <w:p w14:paraId="0AA0990E" w14:textId="77777777" w:rsidR="000C34C0" w:rsidRPr="007E4A5E" w:rsidRDefault="000C34C0" w:rsidP="00471BC0">
            <w:pPr>
              <w:spacing w:line="180" w:lineRule="exact"/>
              <w:ind w:leftChars="0" w:left="0" w:rightChars="0" w:right="0" w:firstLineChars="0" w:firstLine="0"/>
              <w:rPr>
                <w:sz w:val="16"/>
                <w:szCs w:val="16"/>
              </w:rPr>
            </w:pPr>
            <w:r w:rsidRPr="007E4A5E">
              <w:rPr>
                <w:rFonts w:hint="eastAsia"/>
                <w:sz w:val="16"/>
                <w:szCs w:val="16"/>
              </w:rPr>
              <w:t>階数１以上かつ</w:t>
            </w:r>
            <w:r w:rsidRPr="007E4A5E">
              <w:rPr>
                <w:sz w:val="16"/>
                <w:szCs w:val="16"/>
              </w:rPr>
              <w:t>500 ㎡以上</w:t>
            </w:r>
          </w:p>
        </w:tc>
        <w:tc>
          <w:tcPr>
            <w:tcW w:w="2211" w:type="dxa"/>
          </w:tcPr>
          <w:p w14:paraId="4E1C6289" w14:textId="77777777" w:rsidR="000C34C0" w:rsidRPr="007E4A5E" w:rsidRDefault="000C34C0" w:rsidP="00471BC0">
            <w:pPr>
              <w:spacing w:line="180" w:lineRule="exact"/>
              <w:ind w:leftChars="0" w:left="0" w:rightChars="0" w:right="0" w:firstLineChars="0" w:firstLine="0"/>
              <w:rPr>
                <w:sz w:val="16"/>
                <w:szCs w:val="16"/>
              </w:rPr>
            </w:pPr>
            <w:r w:rsidRPr="007E4A5E">
              <w:rPr>
                <w:sz w:val="16"/>
                <w:szCs w:val="16"/>
              </w:rPr>
              <w:t>階数１以上かつ5,000㎡以上</w:t>
            </w:r>
            <w:r w:rsidRPr="007E4A5E">
              <w:rPr>
                <w:rFonts w:hint="eastAsia"/>
                <w:sz w:val="16"/>
                <w:szCs w:val="16"/>
              </w:rPr>
              <w:t>で</w:t>
            </w:r>
            <w:r w:rsidRPr="007E4A5E">
              <w:rPr>
                <w:sz w:val="16"/>
                <w:szCs w:val="16"/>
              </w:rPr>
              <w:t>敷地境界線から一定距離以内に存する建築物</w:t>
            </w:r>
          </w:p>
        </w:tc>
      </w:tr>
      <w:tr w:rsidR="000C34C0" w:rsidRPr="001B76C2" w14:paraId="17FD4B5D" w14:textId="77777777" w:rsidTr="00471BC0">
        <w:trPr>
          <w:cantSplit/>
          <w:trHeight w:val="567"/>
          <w:jc w:val="center"/>
        </w:trPr>
        <w:tc>
          <w:tcPr>
            <w:tcW w:w="487" w:type="dxa"/>
          </w:tcPr>
          <w:p w14:paraId="5227D784" w14:textId="77777777" w:rsidR="000C34C0" w:rsidRDefault="000C34C0" w:rsidP="00471BC0">
            <w:pPr>
              <w:spacing w:line="180" w:lineRule="exact"/>
              <w:ind w:leftChars="0" w:left="0" w:rightChars="0" w:right="0" w:firstLineChars="0" w:firstLine="0"/>
              <w:jc w:val="center"/>
              <w:rPr>
                <w:sz w:val="16"/>
                <w:szCs w:val="18"/>
              </w:rPr>
            </w:pPr>
            <w:r>
              <w:rPr>
                <w:rFonts w:hint="eastAsia"/>
                <w:sz w:val="16"/>
                <w:szCs w:val="18"/>
              </w:rPr>
              <w:t>同条</w:t>
            </w:r>
          </w:p>
          <w:p w14:paraId="5D83B60C" w14:textId="77777777" w:rsidR="000C34C0" w:rsidRDefault="000C34C0" w:rsidP="00471BC0">
            <w:pPr>
              <w:spacing w:line="180" w:lineRule="exact"/>
              <w:ind w:leftChars="0" w:left="0" w:rightChars="0" w:right="0" w:firstLineChars="0" w:firstLine="0"/>
              <w:jc w:val="center"/>
              <w:rPr>
                <w:sz w:val="16"/>
                <w:szCs w:val="18"/>
              </w:rPr>
            </w:pPr>
            <w:r>
              <w:rPr>
                <w:rFonts w:hint="eastAsia"/>
                <w:sz w:val="16"/>
                <w:szCs w:val="18"/>
              </w:rPr>
              <w:t>3号</w:t>
            </w:r>
          </w:p>
        </w:tc>
        <w:tc>
          <w:tcPr>
            <w:tcW w:w="2665" w:type="dxa"/>
            <w:gridSpan w:val="2"/>
          </w:tcPr>
          <w:p w14:paraId="20EBD50F" w14:textId="77777777" w:rsidR="000C34C0" w:rsidRPr="007E4A5E" w:rsidRDefault="000C34C0" w:rsidP="00471BC0">
            <w:pPr>
              <w:spacing w:line="180" w:lineRule="exact"/>
              <w:ind w:leftChars="0" w:left="0" w:rightChars="0" w:right="0" w:firstLineChars="0" w:firstLine="0"/>
              <w:rPr>
                <w:sz w:val="16"/>
                <w:szCs w:val="18"/>
              </w:rPr>
            </w:pPr>
            <w:r>
              <w:rPr>
                <w:rFonts w:hint="eastAsia"/>
                <w:sz w:val="16"/>
                <w:szCs w:val="18"/>
              </w:rPr>
              <w:t>通行障害建築物</w:t>
            </w:r>
          </w:p>
        </w:tc>
        <w:tc>
          <w:tcPr>
            <w:tcW w:w="2268" w:type="dxa"/>
            <w:tcBorders>
              <w:tr2bl w:val="single" w:sz="4" w:space="0" w:color="auto"/>
            </w:tcBorders>
          </w:tcPr>
          <w:p w14:paraId="12596D1B" w14:textId="77777777" w:rsidR="000C34C0" w:rsidRPr="007E4A5E" w:rsidRDefault="000C34C0" w:rsidP="00471BC0">
            <w:pPr>
              <w:spacing w:line="180" w:lineRule="exact"/>
              <w:ind w:leftChars="0" w:left="0" w:rightChars="0" w:right="0" w:firstLineChars="0" w:firstLine="0"/>
              <w:rPr>
                <w:sz w:val="16"/>
                <w:szCs w:val="16"/>
              </w:rPr>
            </w:pPr>
          </w:p>
        </w:tc>
        <w:tc>
          <w:tcPr>
            <w:tcW w:w="2211" w:type="dxa"/>
          </w:tcPr>
          <w:p w14:paraId="0BBB5152" w14:textId="77777777" w:rsidR="000C34C0" w:rsidRPr="007E4A5E" w:rsidRDefault="000C34C0" w:rsidP="00471BC0">
            <w:pPr>
              <w:spacing w:line="180" w:lineRule="exact"/>
              <w:ind w:leftChars="0" w:left="0" w:rightChars="0" w:right="0" w:firstLineChars="0" w:firstLine="0"/>
              <w:rPr>
                <w:sz w:val="16"/>
                <w:szCs w:val="16"/>
              </w:rPr>
            </w:pPr>
            <w:r>
              <w:rPr>
                <w:rFonts w:hint="eastAsia"/>
                <w:sz w:val="16"/>
                <w:szCs w:val="16"/>
              </w:rPr>
              <w:t>地方公共団体が定める避難路沿道建築物</w:t>
            </w:r>
          </w:p>
        </w:tc>
        <w:tc>
          <w:tcPr>
            <w:tcW w:w="2211" w:type="dxa"/>
          </w:tcPr>
          <w:p w14:paraId="2C2B6638" w14:textId="77777777" w:rsidR="000C34C0" w:rsidRPr="00CF5DEB" w:rsidRDefault="000C34C0" w:rsidP="00471BC0">
            <w:pPr>
              <w:spacing w:line="180" w:lineRule="exact"/>
              <w:ind w:leftChars="0" w:left="0" w:rightChars="0" w:right="0" w:firstLineChars="0" w:firstLine="0"/>
              <w:rPr>
                <w:sz w:val="16"/>
                <w:szCs w:val="16"/>
              </w:rPr>
            </w:pPr>
            <w:r>
              <w:rPr>
                <w:rFonts w:hint="eastAsia"/>
                <w:sz w:val="16"/>
                <w:szCs w:val="16"/>
              </w:rPr>
              <w:t>地方公共団体が定める特に重要な避難路沿道建築物であって耐震不明建築物であるもの</w:t>
            </w:r>
          </w:p>
        </w:tc>
      </w:tr>
    </w:tbl>
    <w:p w14:paraId="6B40DA2B" w14:textId="77777777" w:rsidR="000C34C0" w:rsidRDefault="000C34C0" w:rsidP="000C34C0">
      <w:pPr>
        <w:spacing w:line="360" w:lineRule="exact"/>
        <w:ind w:left="248" w:right="248" w:firstLine="328"/>
        <w:rPr>
          <w:rFonts w:ascii="ＭＳ ゴシック" w:eastAsia="ＭＳ ゴシック"/>
          <w:sz w:val="32"/>
        </w:rPr>
        <w:sectPr w:rsidR="000C34C0" w:rsidSect="004F7CA0">
          <w:headerReference w:type="default" r:id="rId66"/>
          <w:footerReference w:type="even" r:id="rId67"/>
          <w:footerReference w:type="default" r:id="rId68"/>
          <w:pgSz w:w="11906" w:h="16838" w:code="9"/>
          <w:pgMar w:top="1418" w:right="1134" w:bottom="1021" w:left="1418" w:header="680" w:footer="283" w:gutter="0"/>
          <w:cols w:space="425"/>
          <w:docGrid w:type="linesAndChars" w:linePitch="399" w:charSpace="1668"/>
        </w:sectPr>
      </w:pPr>
    </w:p>
    <w:p w14:paraId="31FE83FB" w14:textId="77777777" w:rsidR="000C34C0" w:rsidRDefault="000C34C0" w:rsidP="000C34C0">
      <w:pPr>
        <w:spacing w:afterLines="50" w:after="171"/>
        <w:ind w:leftChars="0" w:left="0" w:rightChars="0" w:right="0" w:firstLineChars="0" w:firstLine="0"/>
        <w:rPr>
          <w:bCs/>
          <w:sz w:val="22"/>
        </w:rPr>
      </w:pPr>
      <w:r w:rsidRPr="00526E48">
        <w:rPr>
          <w:rFonts w:hint="eastAsia"/>
          <w:b/>
          <w:bCs/>
          <w:sz w:val="32"/>
        </w:rPr>
        <w:lastRenderedPageBreak/>
        <w:t>２．広域緊急交通路</w:t>
      </w:r>
      <w:r>
        <w:rPr>
          <w:rFonts w:hint="eastAsia"/>
          <w:b/>
          <w:bCs/>
          <w:sz w:val="32"/>
        </w:rPr>
        <w:t xml:space="preserve"> </w:t>
      </w:r>
      <w:r w:rsidRPr="00A47FF8">
        <w:rPr>
          <w:rFonts w:hint="eastAsia"/>
          <w:bCs/>
          <w:sz w:val="22"/>
        </w:rPr>
        <w:t xml:space="preserve"> （平成29年12月）</w:t>
      </w:r>
    </w:p>
    <w:p w14:paraId="0C19FE71" w14:textId="77777777" w:rsidR="000C34C0" w:rsidRDefault="000C34C0" w:rsidP="000C34C0">
      <w:pPr>
        <w:spacing w:line="240" w:lineRule="auto"/>
        <w:ind w:leftChars="0" w:left="0" w:rightChars="0" w:right="0" w:firstLineChars="0" w:firstLine="0"/>
        <w:jc w:val="center"/>
        <w:rPr>
          <w:bCs/>
          <w:sz w:val="22"/>
        </w:rPr>
      </w:pPr>
      <w:r w:rsidRPr="00D16744">
        <w:rPr>
          <w:rFonts w:hint="eastAsia"/>
          <w:noProof/>
        </w:rPr>
        <w:drawing>
          <wp:inline distT="0" distB="0" distL="0" distR="0" wp14:anchorId="0E873F71" wp14:editId="7599952F">
            <wp:extent cx="6156000" cy="8628429"/>
            <wp:effectExtent l="0" t="0" r="0" b="1270"/>
            <wp:docPr id="111" name="図 111" descr="広域緊急交通路、主要な防災拠点等を示しています。" title="広域緊急交通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9">
                      <a:extLst>
                        <a:ext uri="{28A0092B-C50C-407E-A947-70E740481C1C}">
                          <a14:useLocalDpi xmlns:a14="http://schemas.microsoft.com/office/drawing/2010/main" val="0"/>
                        </a:ext>
                      </a:extLst>
                    </a:blip>
                    <a:srcRect l="3208" t="2363" r="5912" b="6114"/>
                    <a:stretch/>
                  </pic:blipFill>
                  <pic:spPr bwMode="auto">
                    <a:xfrm>
                      <a:off x="0" y="0"/>
                      <a:ext cx="6156000" cy="8628429"/>
                    </a:xfrm>
                    <a:prstGeom prst="rect">
                      <a:avLst/>
                    </a:prstGeom>
                    <a:noFill/>
                    <a:ln>
                      <a:noFill/>
                    </a:ln>
                    <a:extLst>
                      <a:ext uri="{53640926-AAD7-44D8-BBD7-CCE9431645EC}">
                        <a14:shadowObscured xmlns:a14="http://schemas.microsoft.com/office/drawing/2010/main"/>
                      </a:ext>
                    </a:extLst>
                  </pic:spPr>
                </pic:pic>
              </a:graphicData>
            </a:graphic>
          </wp:inline>
        </w:drawing>
      </w:r>
    </w:p>
    <w:p w14:paraId="5C42E8C0" w14:textId="77777777" w:rsidR="000C34C0" w:rsidRPr="00CF73AF" w:rsidRDefault="000C34C0" w:rsidP="000C34C0">
      <w:pPr>
        <w:ind w:left="254" w:right="254" w:firstLine="294"/>
        <w:jc w:val="center"/>
        <w:rPr>
          <w:sz w:val="28"/>
        </w:rPr>
      </w:pPr>
      <w:r w:rsidRPr="00CF73AF">
        <w:rPr>
          <w:rFonts w:hint="eastAsia"/>
          <w:sz w:val="28"/>
        </w:rPr>
        <w:lastRenderedPageBreak/>
        <w:t>広域緊急交通路（一覧表）</w:t>
      </w:r>
    </w:p>
    <w:p w14:paraId="0DE7F455" w14:textId="77777777" w:rsidR="000C34C0" w:rsidRPr="00EB1330" w:rsidRDefault="000C34C0" w:rsidP="000C34C0">
      <w:pPr>
        <w:ind w:leftChars="0" w:left="0" w:right="254" w:firstLineChars="0" w:firstLine="0"/>
        <w:rPr>
          <w:sz w:val="22"/>
        </w:rPr>
      </w:pPr>
      <w:r w:rsidRPr="00EB1330">
        <w:rPr>
          <w:rFonts w:hint="eastAsia"/>
          <w:sz w:val="22"/>
        </w:rPr>
        <w:t>１　自動車専用道路</w:t>
      </w:r>
    </w:p>
    <w:p w14:paraId="1695078B" w14:textId="77777777" w:rsidR="000C34C0" w:rsidRDefault="000C34C0" w:rsidP="000C34C0">
      <w:pPr>
        <w:spacing w:line="240" w:lineRule="auto"/>
        <w:ind w:leftChars="0" w:left="0" w:rightChars="0" w:right="0" w:firstLineChars="0" w:firstLine="0"/>
        <w:jc w:val="center"/>
      </w:pPr>
      <w:r w:rsidRPr="00EB1330">
        <w:rPr>
          <w:noProof/>
        </w:rPr>
        <w:drawing>
          <wp:inline distT="0" distB="0" distL="0" distR="0" wp14:anchorId="1FFD22B0" wp14:editId="4D288218">
            <wp:extent cx="5939790" cy="8413796"/>
            <wp:effectExtent l="0" t="0" r="3810" b="6350"/>
            <wp:docPr id="112" name="図 112" descr="広域緊急交通路のうち自動車専用道路の路線名称と延長を示しています。" title="広域緊急交通路の一覧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9790" cy="8413796"/>
                    </a:xfrm>
                    <a:prstGeom prst="rect">
                      <a:avLst/>
                    </a:prstGeom>
                    <a:noFill/>
                    <a:ln>
                      <a:noFill/>
                    </a:ln>
                  </pic:spPr>
                </pic:pic>
              </a:graphicData>
            </a:graphic>
          </wp:inline>
        </w:drawing>
      </w:r>
    </w:p>
    <w:p w14:paraId="6E4F2ED8" w14:textId="77777777" w:rsidR="000C34C0" w:rsidRDefault="000C34C0" w:rsidP="000C34C0">
      <w:pPr>
        <w:ind w:leftChars="0" w:left="0" w:right="254" w:firstLineChars="0" w:firstLine="0"/>
      </w:pPr>
      <w:r>
        <w:br w:type="column"/>
      </w:r>
      <w:r w:rsidRPr="00EB1330">
        <w:rPr>
          <w:rFonts w:hint="eastAsia"/>
          <w:sz w:val="22"/>
        </w:rPr>
        <w:lastRenderedPageBreak/>
        <w:t>２　一般道路</w:t>
      </w:r>
    </w:p>
    <w:p w14:paraId="6EC4FC04" w14:textId="77777777" w:rsidR="000C34C0" w:rsidRDefault="000C34C0" w:rsidP="000C34C0">
      <w:pPr>
        <w:spacing w:line="240" w:lineRule="auto"/>
        <w:ind w:leftChars="0" w:left="0" w:rightChars="0" w:right="0" w:firstLineChars="0" w:firstLine="0"/>
      </w:pPr>
      <w:r w:rsidRPr="00EB1330">
        <w:rPr>
          <w:noProof/>
        </w:rPr>
        <w:drawing>
          <wp:inline distT="0" distB="0" distL="0" distR="0" wp14:anchorId="2613A97D" wp14:editId="5B59E0EC">
            <wp:extent cx="5939790" cy="8408139"/>
            <wp:effectExtent l="0" t="0" r="3810" b="0"/>
            <wp:docPr id="113" name="図 113" descr="広域緊急交通路のうち一般道路の路線名称と延長、区間を示しています。" title="広域緊急交通路の一覧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9790" cy="8408139"/>
                    </a:xfrm>
                    <a:prstGeom prst="rect">
                      <a:avLst/>
                    </a:prstGeom>
                    <a:noFill/>
                    <a:ln>
                      <a:noFill/>
                    </a:ln>
                  </pic:spPr>
                </pic:pic>
              </a:graphicData>
            </a:graphic>
          </wp:inline>
        </w:drawing>
      </w:r>
      <w:r>
        <w:br w:type="page"/>
      </w:r>
    </w:p>
    <w:p w14:paraId="160526DB" w14:textId="77777777" w:rsidR="000C34C0" w:rsidRDefault="000C34C0" w:rsidP="000C34C0">
      <w:pPr>
        <w:spacing w:line="240" w:lineRule="auto"/>
        <w:ind w:leftChars="0" w:left="0" w:rightChars="0" w:right="0" w:firstLineChars="0" w:firstLine="0"/>
      </w:pPr>
      <w:r w:rsidRPr="004C5620">
        <w:rPr>
          <w:noProof/>
        </w:rPr>
        <w:lastRenderedPageBreak/>
        <w:drawing>
          <wp:inline distT="0" distB="0" distL="0" distR="0" wp14:anchorId="2216A6A3" wp14:editId="5A037A14">
            <wp:extent cx="5939790" cy="8844190"/>
            <wp:effectExtent l="0" t="0" r="3810" b="0"/>
            <wp:docPr id="114" name="図 114" descr="広域緊急交通路のうち一般道路の路線名称と延長、区間を示しています。" title="広域緊急交通路の一覧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8844190"/>
                    </a:xfrm>
                    <a:prstGeom prst="rect">
                      <a:avLst/>
                    </a:prstGeom>
                    <a:noFill/>
                    <a:ln>
                      <a:noFill/>
                    </a:ln>
                  </pic:spPr>
                </pic:pic>
              </a:graphicData>
            </a:graphic>
          </wp:inline>
        </w:drawing>
      </w:r>
    </w:p>
    <w:p w14:paraId="5EB06DB5" w14:textId="77777777" w:rsidR="000C34C0" w:rsidRDefault="000C34C0" w:rsidP="000C34C0">
      <w:pPr>
        <w:spacing w:line="240" w:lineRule="auto"/>
        <w:ind w:leftChars="0" w:left="0" w:rightChars="0" w:right="0" w:firstLineChars="0" w:firstLine="0"/>
        <w:contextualSpacing/>
        <w:jc w:val="left"/>
      </w:pPr>
      <w:r w:rsidRPr="004C5620">
        <w:rPr>
          <w:noProof/>
        </w:rPr>
        <w:lastRenderedPageBreak/>
        <w:drawing>
          <wp:inline distT="0" distB="0" distL="0" distR="0" wp14:anchorId="526F3A50" wp14:editId="101D023B">
            <wp:extent cx="5939790" cy="5296592"/>
            <wp:effectExtent l="0" t="0" r="3810" b="0"/>
            <wp:docPr id="115" name="図 115" descr="広域緊急交通路のうち一般道路の路線名称と延長、区間を示しています。" title="広域緊急交通路の一覧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9790" cy="5296592"/>
                    </a:xfrm>
                    <a:prstGeom prst="rect">
                      <a:avLst/>
                    </a:prstGeom>
                    <a:noFill/>
                    <a:ln>
                      <a:noFill/>
                    </a:ln>
                  </pic:spPr>
                </pic:pic>
              </a:graphicData>
            </a:graphic>
          </wp:inline>
        </w:drawing>
      </w:r>
    </w:p>
    <w:p w14:paraId="316DA3E7" w14:textId="77777777" w:rsidR="000C34C0" w:rsidRDefault="000C34C0" w:rsidP="000C34C0">
      <w:pPr>
        <w:widowControl/>
        <w:spacing w:line="240" w:lineRule="auto"/>
        <w:ind w:leftChars="0" w:left="0" w:rightChars="0" w:right="0" w:firstLineChars="0" w:firstLine="0"/>
        <w:contextualSpacing/>
        <w:jc w:val="left"/>
        <w:rPr>
          <w:rFonts w:ascii="FG丸ｺﾞｼｯｸ体Ca-L" w:eastAsia="FG丸ｺﾞｼｯｸ体Ca-L"/>
        </w:rPr>
      </w:pPr>
    </w:p>
    <w:p w14:paraId="5635A504" w14:textId="77777777" w:rsidR="000C34C0" w:rsidRDefault="000C34C0" w:rsidP="000C34C0">
      <w:pPr>
        <w:widowControl/>
        <w:spacing w:line="240" w:lineRule="auto"/>
        <w:ind w:leftChars="0" w:left="0" w:rightChars="0" w:right="0" w:firstLineChars="0" w:firstLine="0"/>
        <w:contextualSpacing/>
        <w:jc w:val="left"/>
        <w:rPr>
          <w:rFonts w:ascii="FG丸ｺﾞｼｯｸ体Ca-L" w:eastAsia="FG丸ｺﾞｼｯｸ体Ca-L"/>
        </w:rPr>
      </w:pPr>
    </w:p>
    <w:p w14:paraId="63086AF5" w14:textId="77777777" w:rsidR="000C34C0" w:rsidRDefault="000C34C0" w:rsidP="000C34C0">
      <w:pPr>
        <w:pStyle w:val="ac"/>
        <w:tabs>
          <w:tab w:val="clear" w:pos="4252"/>
          <w:tab w:val="clear" w:pos="8504"/>
        </w:tabs>
        <w:snapToGrid/>
        <w:spacing w:line="320" w:lineRule="exact"/>
        <w:ind w:left="254" w:right="254" w:firstLine="254"/>
        <w:rPr>
          <w:rFonts w:ascii="FG丸ｺﾞｼｯｸ体Ca-L" w:eastAsia="FG丸ｺﾞｼｯｸ体Ca-L"/>
        </w:rPr>
        <w:sectPr w:rsidR="000C34C0" w:rsidSect="00526E48">
          <w:headerReference w:type="default" r:id="rId74"/>
          <w:footerReference w:type="default" r:id="rId75"/>
          <w:pgSz w:w="11906" w:h="16838" w:code="9"/>
          <w:pgMar w:top="1418" w:right="1134" w:bottom="1021" w:left="1418" w:header="567" w:footer="0" w:gutter="0"/>
          <w:cols w:space="425"/>
          <w:docGrid w:type="linesAndChars" w:linePitch="342" w:charSpace="2836"/>
        </w:sectPr>
      </w:pPr>
    </w:p>
    <w:p w14:paraId="54FC3768" w14:textId="77777777" w:rsidR="000C34C0" w:rsidRDefault="000C34C0" w:rsidP="000C34C0">
      <w:pPr>
        <w:jc w:val="center"/>
      </w:pPr>
      <w:r>
        <w:rPr>
          <w:noProof/>
        </w:rPr>
        <w:lastRenderedPageBreak/>
        <w:drawing>
          <wp:anchor distT="0" distB="0" distL="114300" distR="114300" simplePos="0" relativeHeight="251740160" behindDoc="0" locked="0" layoutInCell="1" allowOverlap="1" wp14:anchorId="43EB4BE1" wp14:editId="34CAC44A">
            <wp:simplePos x="0" y="0"/>
            <wp:positionH relativeFrom="column">
              <wp:posOffset>325755</wp:posOffset>
            </wp:positionH>
            <wp:positionV relativeFrom="paragraph">
              <wp:posOffset>48539</wp:posOffset>
            </wp:positionV>
            <wp:extent cx="3870960" cy="5923280"/>
            <wp:effectExtent l="0" t="0" r="0" b="1270"/>
            <wp:wrapNone/>
            <wp:docPr id="255" name="図 255" descr="上町３３－震度-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上町３３－震度-A"/>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70960" cy="5923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ｺﾞｼｯｸE" w:eastAsia="HGｺﾞｼｯｸE" w:hAnsi="ＭＳ ゴシック"/>
          <w:noProof/>
          <w:kern w:val="0"/>
          <w:sz w:val="20"/>
        </w:rPr>
        <mc:AlternateContent>
          <mc:Choice Requires="wps">
            <w:drawing>
              <wp:anchor distT="0" distB="0" distL="114300" distR="114300" simplePos="0" relativeHeight="251709440" behindDoc="0" locked="0" layoutInCell="1" allowOverlap="1" wp14:anchorId="61D924A5" wp14:editId="625FBF02">
                <wp:simplePos x="0" y="0"/>
                <wp:positionH relativeFrom="column">
                  <wp:posOffset>-103505</wp:posOffset>
                </wp:positionH>
                <wp:positionV relativeFrom="paragraph">
                  <wp:posOffset>-467995</wp:posOffset>
                </wp:positionV>
                <wp:extent cx="6211570" cy="491490"/>
                <wp:effectExtent l="0" t="4445" r="1905" b="0"/>
                <wp:wrapNone/>
                <wp:docPr id="23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157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1F551" w14:textId="77777777" w:rsidR="000C34C0" w:rsidRPr="00C96254" w:rsidRDefault="000C34C0" w:rsidP="000C34C0">
                            <w:pPr>
                              <w:pStyle w:val="ac"/>
                              <w:tabs>
                                <w:tab w:val="clear" w:pos="4252"/>
                                <w:tab w:val="clear" w:pos="8504"/>
                              </w:tabs>
                              <w:snapToGrid/>
                              <w:spacing w:line="320" w:lineRule="exact"/>
                              <w:ind w:firstLine="320"/>
                              <w:rPr>
                                <w:b/>
                                <w:bCs/>
                                <w:sz w:val="32"/>
                              </w:rPr>
                            </w:pPr>
                            <w:r w:rsidRPr="00C96254">
                              <w:rPr>
                                <w:rFonts w:hint="eastAsia"/>
                                <w:b/>
                                <w:bCs/>
                                <w:sz w:val="32"/>
                              </w:rPr>
                              <w:t>３．被害想定</w:t>
                            </w:r>
                          </w:p>
                          <w:p w14:paraId="23ED1618" w14:textId="77777777" w:rsidR="000C34C0" w:rsidRPr="00C96254" w:rsidRDefault="000C34C0" w:rsidP="000C34C0">
                            <w:pPr>
                              <w:pStyle w:val="ac"/>
                              <w:tabs>
                                <w:tab w:val="clear" w:pos="4252"/>
                                <w:tab w:val="clear" w:pos="8504"/>
                              </w:tabs>
                              <w:snapToGrid/>
                              <w:spacing w:line="320" w:lineRule="exact"/>
                              <w:ind w:firstLineChars="55" w:firstLine="132"/>
                            </w:pPr>
                            <w:r w:rsidRPr="00C96254">
                              <w:rPr>
                                <w:rFonts w:hint="eastAsia"/>
                                <w:b/>
                                <w:kern w:val="0"/>
                              </w:rPr>
                              <w:t>（１）震度予測図</w:t>
                            </w:r>
                            <w:r w:rsidRPr="00C96254">
                              <w:rPr>
                                <w:rFonts w:hint="eastAsia"/>
                                <w:kern w:val="0"/>
                              </w:rPr>
                              <w:t>（大規模地震による被害想定（平成18年度実施分））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924A5" id="Text Box 47" o:spid="_x0000_s1148" type="#_x0000_t202" style="position:absolute;left:0;text-align:left;margin-left:-8.15pt;margin-top:-36.85pt;width:489.1pt;height:38.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1G3vAIAAMQ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" filled="f" stroked="f">
                <v:textbox>
                  <w:txbxContent>
                    <w:p w14:paraId="58C1F551" w14:textId="77777777" w:rsidR="000C34C0" w:rsidRPr="00C96254" w:rsidRDefault="000C34C0" w:rsidP="000C34C0">
                      <w:pPr>
                        <w:pStyle w:val="ac"/>
                        <w:tabs>
                          <w:tab w:val="clear" w:pos="4252"/>
                          <w:tab w:val="clear" w:pos="8504"/>
                        </w:tabs>
                        <w:snapToGrid/>
                        <w:spacing w:line="320" w:lineRule="exact"/>
                        <w:ind w:firstLine="320"/>
                        <w:rPr>
                          <w:b/>
                          <w:bCs/>
                          <w:sz w:val="32"/>
                        </w:rPr>
                      </w:pPr>
                      <w:r w:rsidRPr="00C96254">
                        <w:rPr>
                          <w:rFonts w:hint="eastAsia"/>
                          <w:b/>
                          <w:bCs/>
                          <w:sz w:val="32"/>
                        </w:rPr>
                        <w:t>３．被害想定</w:t>
                      </w:r>
                    </w:p>
                    <w:p w14:paraId="23ED1618" w14:textId="77777777" w:rsidR="000C34C0" w:rsidRPr="00C96254" w:rsidRDefault="000C34C0" w:rsidP="000C34C0">
                      <w:pPr>
                        <w:pStyle w:val="ac"/>
                        <w:tabs>
                          <w:tab w:val="clear" w:pos="4252"/>
                          <w:tab w:val="clear" w:pos="8504"/>
                        </w:tabs>
                        <w:snapToGrid/>
                        <w:spacing w:line="320" w:lineRule="exact"/>
                        <w:ind w:firstLineChars="55" w:firstLine="132"/>
                      </w:pPr>
                      <w:r w:rsidRPr="00C96254">
                        <w:rPr>
                          <w:rFonts w:hint="eastAsia"/>
                          <w:b/>
                          <w:kern w:val="0"/>
                        </w:rPr>
                        <w:t>（１）震度予測図</w:t>
                      </w:r>
                      <w:r w:rsidRPr="00C96254">
                        <w:rPr>
                          <w:rFonts w:hint="eastAsia"/>
                          <w:kern w:val="0"/>
                        </w:rPr>
                        <w:t>（大規模地震による被害想定（平成18年度実施分））</w:t>
                      </w:r>
                    </w:p>
                  </w:txbxContent>
                </v:textbox>
              </v:shape>
            </w:pict>
          </mc:Fallback>
        </mc:AlternateContent>
      </w:r>
      <w:r>
        <w:rPr>
          <w:noProof/>
          <w:sz w:val="20"/>
        </w:rPr>
        <mc:AlternateContent>
          <mc:Choice Requires="wps">
            <w:drawing>
              <wp:anchor distT="0" distB="0" distL="114300" distR="114300" simplePos="0" relativeHeight="251708416" behindDoc="0" locked="0" layoutInCell="1" allowOverlap="1" wp14:anchorId="0E2F8D3E" wp14:editId="514A2B03">
                <wp:simplePos x="0" y="0"/>
                <wp:positionH relativeFrom="column">
                  <wp:posOffset>222250</wp:posOffset>
                </wp:positionH>
                <wp:positionV relativeFrom="paragraph">
                  <wp:posOffset>8837295</wp:posOffset>
                </wp:positionV>
                <wp:extent cx="5506085" cy="327660"/>
                <wp:effectExtent l="0" t="0" r="0" b="0"/>
                <wp:wrapNone/>
                <wp:docPr id="23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608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3ED80" w14:textId="77777777" w:rsidR="000C34C0" w:rsidRDefault="000C34C0" w:rsidP="000C34C0">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2F8D3E" id="Text Box 39" o:spid="_x0000_s1149" type="#_x0000_t202" style="position:absolute;left:0;text-align:left;margin-left:17.5pt;margin-top:695.85pt;width:433.55pt;height:25.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OzZtgIAALQ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" filled="f" stroked="f">
                <v:textbox inset="0,0,0,0">
                  <w:txbxContent>
                    <w:p w14:paraId="06D3ED80" w14:textId="77777777" w:rsidR="000C34C0" w:rsidRDefault="000C34C0" w:rsidP="000C34C0">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p>
    <w:p w14:paraId="6AE67B07" w14:textId="77777777" w:rsidR="000C34C0" w:rsidRDefault="000C34C0" w:rsidP="000C34C0">
      <w:pPr>
        <w:pStyle w:val="ac"/>
        <w:tabs>
          <w:tab w:val="clear" w:pos="4252"/>
          <w:tab w:val="clear" w:pos="8504"/>
        </w:tabs>
        <w:snapToGrid/>
        <w:ind w:firstLine="200"/>
      </w:pPr>
      <w:r>
        <w:rPr>
          <w:noProof/>
          <w:sz w:val="20"/>
        </w:rPr>
        <mc:AlternateContent>
          <mc:Choice Requires="wps">
            <w:drawing>
              <wp:anchor distT="0" distB="0" distL="114300" distR="114300" simplePos="0" relativeHeight="251710464" behindDoc="0" locked="0" layoutInCell="1" allowOverlap="1" wp14:anchorId="2560E15E" wp14:editId="10B28D5F">
                <wp:simplePos x="0" y="0"/>
                <wp:positionH relativeFrom="column">
                  <wp:posOffset>362585</wp:posOffset>
                </wp:positionH>
                <wp:positionV relativeFrom="paragraph">
                  <wp:posOffset>5696229</wp:posOffset>
                </wp:positionV>
                <wp:extent cx="8387080" cy="223520"/>
                <wp:effectExtent l="0" t="0" r="13970" b="5080"/>
                <wp:wrapNone/>
                <wp:docPr id="23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708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68C78E" w14:textId="77777777" w:rsidR="000C34C0" w:rsidRDefault="000C34C0" w:rsidP="000C34C0">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60E15E" id="Text Box 48" o:spid="_x0000_s1150" type="#_x0000_t202" style="position:absolute;left:0;text-align:left;margin-left:28.55pt;margin-top:448.5pt;width:660.4pt;height:17.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RlXtA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" filled="f" stroked="f">
                <v:textbox inset="0,0,0,0">
                  <w:txbxContent>
                    <w:p w14:paraId="5568C78E" w14:textId="77777777" w:rsidR="000C34C0" w:rsidRDefault="000C34C0" w:rsidP="000C34C0">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1739136" behindDoc="0" locked="0" layoutInCell="1" allowOverlap="1" wp14:anchorId="2CE62E29" wp14:editId="15859AA9">
            <wp:simplePos x="0" y="0"/>
            <wp:positionH relativeFrom="column">
              <wp:posOffset>4831080</wp:posOffset>
            </wp:positionH>
            <wp:positionV relativeFrom="paragraph">
              <wp:posOffset>-230505</wp:posOffset>
            </wp:positionV>
            <wp:extent cx="3870960" cy="5923280"/>
            <wp:effectExtent l="0" t="0" r="0" b="1270"/>
            <wp:wrapNone/>
            <wp:docPr id="118" name="図 118" descr="上町３４－震度-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上町３４－震度-B"/>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70960" cy="5923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13536" behindDoc="0" locked="0" layoutInCell="1" allowOverlap="1" wp14:anchorId="418B0EF9" wp14:editId="0ECA4E89">
                <wp:simplePos x="0" y="0"/>
                <wp:positionH relativeFrom="column">
                  <wp:posOffset>239395</wp:posOffset>
                </wp:positionH>
                <wp:positionV relativeFrom="paragraph">
                  <wp:posOffset>8843645</wp:posOffset>
                </wp:positionV>
                <wp:extent cx="5506085" cy="327660"/>
                <wp:effectExtent l="0" t="0" r="2540" b="0"/>
                <wp:wrapNone/>
                <wp:docPr id="23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608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9CE00" w14:textId="77777777" w:rsidR="000C34C0" w:rsidRDefault="000C34C0" w:rsidP="000C34C0">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B0EF9" id="Text Box 53" o:spid="_x0000_s1151" type="#_x0000_t202" style="position:absolute;left:0;text-align:left;margin-left:18.85pt;margin-top:696.35pt;width:433.55pt;height:25.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LhNtgIAALQ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" filled="f" stroked="f">
                <v:textbox inset="0,0,0,0">
                  <w:txbxContent>
                    <w:p w14:paraId="69A9CE00" w14:textId="77777777" w:rsidR="000C34C0" w:rsidRDefault="000C34C0" w:rsidP="000C34C0">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br w:type="column"/>
      </w:r>
    </w:p>
    <w:p w14:paraId="270AAB1D" w14:textId="77777777" w:rsidR="000C34C0" w:rsidRDefault="000C34C0" w:rsidP="000C34C0">
      <w:pPr>
        <w:ind w:firstLine="200"/>
      </w:pPr>
      <w:r>
        <w:rPr>
          <w:noProof/>
          <w:sz w:val="20"/>
        </w:rPr>
        <mc:AlternateContent>
          <mc:Choice Requires="wps">
            <w:drawing>
              <wp:anchor distT="0" distB="0" distL="114300" distR="114300" simplePos="0" relativeHeight="251711488" behindDoc="0" locked="0" layoutInCell="1" allowOverlap="1" wp14:anchorId="02339CB7" wp14:editId="110FBBC6">
                <wp:simplePos x="0" y="0"/>
                <wp:positionH relativeFrom="column">
                  <wp:posOffset>192405</wp:posOffset>
                </wp:positionH>
                <wp:positionV relativeFrom="paragraph">
                  <wp:posOffset>5475249</wp:posOffset>
                </wp:positionV>
                <wp:extent cx="8574405" cy="327660"/>
                <wp:effectExtent l="0" t="0" r="17145" b="15240"/>
                <wp:wrapNone/>
                <wp:docPr id="24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440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A980E6" w14:textId="77777777" w:rsidR="000C34C0" w:rsidRDefault="000C34C0" w:rsidP="000C34C0">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39CB7" id="Text Box 49" o:spid="_x0000_s1152" type="#_x0000_t202" style="position:absolute;left:0;text-align:left;margin-left:15.15pt;margin-top:431.1pt;width:675.15pt;height:25.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" filled="f" stroked="f">
                <v:textbox inset="0,0,0,0">
                  <w:txbxContent>
                    <w:p w14:paraId="61A980E6" w14:textId="77777777" w:rsidR="000C34C0" w:rsidRDefault="000C34C0" w:rsidP="000C34C0">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1741184" behindDoc="0" locked="0" layoutInCell="1" allowOverlap="1" wp14:anchorId="23A3639D" wp14:editId="4E314FDB">
            <wp:simplePos x="0" y="0"/>
            <wp:positionH relativeFrom="column">
              <wp:posOffset>4831080</wp:posOffset>
            </wp:positionH>
            <wp:positionV relativeFrom="paragraph">
              <wp:posOffset>-431165</wp:posOffset>
            </wp:positionV>
            <wp:extent cx="3870960" cy="5913120"/>
            <wp:effectExtent l="0" t="0" r="0" b="0"/>
            <wp:wrapNone/>
            <wp:docPr id="119" name="図 119" descr="有馬０８－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有馬０８－震度"/>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2208" behindDoc="0" locked="0" layoutInCell="1" allowOverlap="1" wp14:anchorId="54D16BE2" wp14:editId="0124A974">
            <wp:simplePos x="0" y="0"/>
            <wp:positionH relativeFrom="column">
              <wp:posOffset>303530</wp:posOffset>
            </wp:positionH>
            <wp:positionV relativeFrom="paragraph">
              <wp:posOffset>-434340</wp:posOffset>
            </wp:positionV>
            <wp:extent cx="3870960" cy="5913120"/>
            <wp:effectExtent l="0" t="0" r="0" b="0"/>
            <wp:wrapNone/>
            <wp:docPr id="75" name="図 75" descr="生駒０３－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生駒０３－震度"/>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br w:type="column"/>
      </w:r>
    </w:p>
    <w:p w14:paraId="5F533CD8" w14:textId="77777777" w:rsidR="000C34C0" w:rsidRDefault="000C34C0" w:rsidP="000C34C0">
      <w:pPr>
        <w:ind w:firstLine="200"/>
      </w:pPr>
      <w:r>
        <w:rPr>
          <w:noProof/>
          <w:sz w:val="20"/>
        </w:rPr>
        <mc:AlternateContent>
          <mc:Choice Requires="wps">
            <w:drawing>
              <wp:anchor distT="0" distB="0" distL="114300" distR="114300" simplePos="0" relativeHeight="251712512" behindDoc="0" locked="0" layoutInCell="1" allowOverlap="1" wp14:anchorId="76856D47" wp14:editId="77BE2817">
                <wp:simplePos x="0" y="0"/>
                <wp:positionH relativeFrom="column">
                  <wp:posOffset>228654</wp:posOffset>
                </wp:positionH>
                <wp:positionV relativeFrom="paragraph">
                  <wp:posOffset>5578779</wp:posOffset>
                </wp:positionV>
                <wp:extent cx="8539701" cy="218440"/>
                <wp:effectExtent l="0" t="0" r="13970" b="10160"/>
                <wp:wrapNone/>
                <wp:docPr id="24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9701"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AB0AE" w14:textId="77777777" w:rsidR="000C34C0" w:rsidRDefault="000C34C0" w:rsidP="000C34C0">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56D47" id="Text Box 50" o:spid="_x0000_s1153" type="#_x0000_t202" style="position:absolute;left:0;text-align:left;margin-left:18pt;margin-top:439.25pt;width:672.4pt;height:17.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" filled="f" stroked="f">
                <v:textbox inset="0,0,0,0">
                  <w:txbxContent>
                    <w:p w14:paraId="545AB0AE" w14:textId="77777777" w:rsidR="000C34C0" w:rsidRDefault="000C34C0" w:rsidP="000C34C0">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1744256" behindDoc="0" locked="0" layoutInCell="1" allowOverlap="1" wp14:anchorId="5514E3EE" wp14:editId="1D78F8C1">
            <wp:simplePos x="0" y="0"/>
            <wp:positionH relativeFrom="column">
              <wp:posOffset>303530</wp:posOffset>
            </wp:positionH>
            <wp:positionV relativeFrom="paragraph">
              <wp:posOffset>-421005</wp:posOffset>
            </wp:positionV>
            <wp:extent cx="3870960" cy="5913120"/>
            <wp:effectExtent l="0" t="0" r="0" b="0"/>
            <wp:wrapNone/>
            <wp:docPr id="120" name="図 120" descr="中央０５－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中央０５－震度"/>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3232" behindDoc="0" locked="0" layoutInCell="1" allowOverlap="1" wp14:anchorId="44EBCF0B" wp14:editId="2572A50D">
            <wp:simplePos x="0" y="0"/>
            <wp:positionH relativeFrom="column">
              <wp:posOffset>4831080</wp:posOffset>
            </wp:positionH>
            <wp:positionV relativeFrom="paragraph">
              <wp:posOffset>-420726</wp:posOffset>
            </wp:positionV>
            <wp:extent cx="3870960" cy="5913120"/>
            <wp:effectExtent l="0" t="0" r="0" b="0"/>
            <wp:wrapNone/>
            <wp:docPr id="80" name="図 80" descr="東南海－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東南海－震度"/>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r>
        <w:rPr>
          <w:noProof/>
        </w:rPr>
        <w:lastRenderedPageBreak/>
        <w:drawing>
          <wp:anchor distT="0" distB="0" distL="114300" distR="114300" simplePos="0" relativeHeight="251750400" behindDoc="0" locked="0" layoutInCell="1" allowOverlap="1" wp14:anchorId="3A32A536" wp14:editId="43F8D904">
            <wp:simplePos x="0" y="0"/>
            <wp:positionH relativeFrom="column">
              <wp:posOffset>4771390</wp:posOffset>
            </wp:positionH>
            <wp:positionV relativeFrom="paragraph">
              <wp:posOffset>327025</wp:posOffset>
            </wp:positionV>
            <wp:extent cx="4226560" cy="5638800"/>
            <wp:effectExtent l="19050" t="19050" r="21590" b="19050"/>
            <wp:wrapNone/>
            <wp:docPr id="94" name="図 1" descr="南海トラフ巨大地震の液状化の可能性を示しています。" title="震度予測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226560" cy="5638800"/>
                    </a:xfrm>
                    <a:prstGeom prst="rect">
                      <a:avLst/>
                    </a:prstGeom>
                    <a:noFill/>
                    <a:ln w="952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HGｺﾞｼｯｸE" w:eastAsia="HGｺﾞｼｯｸE" w:hAnsi="ＭＳ ゴシック"/>
          <w:noProof/>
          <w:kern w:val="0"/>
          <w:sz w:val="20"/>
        </w:rPr>
        <mc:AlternateContent>
          <mc:Choice Requires="wps">
            <w:drawing>
              <wp:anchor distT="0" distB="0" distL="114300" distR="114300" simplePos="0" relativeHeight="251718656" behindDoc="0" locked="0" layoutInCell="1" allowOverlap="1" wp14:anchorId="3CAA4479" wp14:editId="6B119D83">
                <wp:simplePos x="0" y="0"/>
                <wp:positionH relativeFrom="column">
                  <wp:posOffset>4741545</wp:posOffset>
                </wp:positionH>
                <wp:positionV relativeFrom="paragraph">
                  <wp:posOffset>5955665</wp:posOffset>
                </wp:positionV>
                <wp:extent cx="4225925" cy="300990"/>
                <wp:effectExtent l="0" t="0" r="0" b="3810"/>
                <wp:wrapNone/>
                <wp:docPr id="24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5925"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5A4BB" w14:textId="77777777" w:rsidR="000C34C0" w:rsidRPr="00C96254" w:rsidRDefault="000C34C0" w:rsidP="000C34C0">
                            <w:pPr>
                              <w:pStyle w:val="ac"/>
                              <w:tabs>
                                <w:tab w:val="clear" w:pos="4252"/>
                                <w:tab w:val="clear" w:pos="8504"/>
                              </w:tabs>
                              <w:snapToGrid/>
                              <w:spacing w:line="320" w:lineRule="exact"/>
                              <w:ind w:leftChars="0" w:left="0" w:firstLineChars="0" w:firstLine="0"/>
                              <w:jc w:val="center"/>
                            </w:pPr>
                            <w:r>
                              <w:rPr>
                                <w:rFonts w:hint="eastAsia"/>
                                <w:b/>
                                <w:kern w:val="0"/>
                              </w:rPr>
                              <w:t>南海トラフ巨大地震（液状化の可能性）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A4479" id="Text Box 69" o:spid="_x0000_s1154" type="#_x0000_t202" style="position:absolute;left:0;text-align:left;margin-left:373.35pt;margin-top:468.95pt;width:332.75pt;height:23.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" filled="f" stroked="f">
                <v:textbox>
                  <w:txbxContent>
                    <w:p w14:paraId="3F45A4BB" w14:textId="77777777" w:rsidR="000C34C0" w:rsidRPr="00C96254" w:rsidRDefault="000C34C0" w:rsidP="000C34C0">
                      <w:pPr>
                        <w:pStyle w:val="ac"/>
                        <w:tabs>
                          <w:tab w:val="clear" w:pos="4252"/>
                          <w:tab w:val="clear" w:pos="8504"/>
                        </w:tabs>
                        <w:snapToGrid/>
                        <w:spacing w:line="320" w:lineRule="exact"/>
                        <w:ind w:leftChars="0" w:left="0" w:firstLineChars="0" w:firstLine="0"/>
                        <w:jc w:val="center"/>
                      </w:pPr>
                      <w:r>
                        <w:rPr>
                          <w:rFonts w:hint="eastAsia"/>
                          <w:b/>
                          <w:kern w:val="0"/>
                        </w:rPr>
                        <w:t>南海トラフ巨大地震（液状化の可能性）</w:t>
                      </w:r>
                    </w:p>
                  </w:txbxContent>
                </v:textbox>
              </v:shape>
            </w:pict>
          </mc:Fallback>
        </mc:AlternateContent>
      </w:r>
      <w:r>
        <w:rPr>
          <w:rFonts w:ascii="HGｺﾞｼｯｸE" w:eastAsia="HGｺﾞｼｯｸE" w:hAnsi="ＭＳ ゴシック"/>
          <w:noProof/>
          <w:kern w:val="0"/>
          <w:sz w:val="20"/>
        </w:rPr>
        <mc:AlternateContent>
          <mc:Choice Requires="wps">
            <w:drawing>
              <wp:anchor distT="0" distB="0" distL="114300" distR="114300" simplePos="0" relativeHeight="251717632" behindDoc="0" locked="0" layoutInCell="1" allowOverlap="1" wp14:anchorId="1DD49657" wp14:editId="7F9842DF">
                <wp:simplePos x="0" y="0"/>
                <wp:positionH relativeFrom="column">
                  <wp:posOffset>393065</wp:posOffset>
                </wp:positionH>
                <wp:positionV relativeFrom="paragraph">
                  <wp:posOffset>5955944</wp:posOffset>
                </wp:positionV>
                <wp:extent cx="3947160" cy="278765"/>
                <wp:effectExtent l="0" t="0" r="0" b="6985"/>
                <wp:wrapNone/>
                <wp:docPr id="24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716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BB270" w14:textId="77777777" w:rsidR="000C34C0" w:rsidRPr="00C96254" w:rsidRDefault="000C34C0" w:rsidP="000C34C0">
                            <w:pPr>
                              <w:pStyle w:val="ac"/>
                              <w:tabs>
                                <w:tab w:val="clear" w:pos="4252"/>
                                <w:tab w:val="clear" w:pos="8504"/>
                              </w:tabs>
                              <w:snapToGrid/>
                              <w:spacing w:line="320" w:lineRule="exact"/>
                              <w:ind w:leftChars="0" w:left="0" w:firstLineChars="0" w:firstLine="0"/>
                              <w:jc w:val="center"/>
                            </w:pPr>
                            <w:r>
                              <w:rPr>
                                <w:rFonts w:hint="eastAsia"/>
                                <w:b/>
                                <w:kern w:val="0"/>
                              </w:rPr>
                              <w:t>南海トラフ巨大地震（震度分布）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49657" id="Text Box 68" o:spid="_x0000_s1155" type="#_x0000_t202" style="position:absolute;left:0;text-align:left;margin-left:30.95pt;margin-top:468.95pt;width:310.8pt;height:21.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" filled="f" stroked="f">
                <v:textbox>
                  <w:txbxContent>
                    <w:p w14:paraId="7CABB270" w14:textId="77777777" w:rsidR="000C34C0" w:rsidRPr="00C96254" w:rsidRDefault="000C34C0" w:rsidP="000C34C0">
                      <w:pPr>
                        <w:pStyle w:val="ac"/>
                        <w:tabs>
                          <w:tab w:val="clear" w:pos="4252"/>
                          <w:tab w:val="clear" w:pos="8504"/>
                        </w:tabs>
                        <w:snapToGrid/>
                        <w:spacing w:line="320" w:lineRule="exact"/>
                        <w:ind w:leftChars="0" w:left="0" w:firstLineChars="0" w:firstLine="0"/>
                        <w:jc w:val="center"/>
                      </w:pPr>
                      <w:r>
                        <w:rPr>
                          <w:rFonts w:hint="eastAsia"/>
                          <w:b/>
                          <w:kern w:val="0"/>
                        </w:rPr>
                        <w:t>南海トラフ巨大地震（震度分布）</w:t>
                      </w:r>
                    </w:p>
                  </w:txbxContent>
                </v:textbox>
              </v:shape>
            </w:pict>
          </mc:Fallback>
        </mc:AlternateContent>
      </w:r>
      <w:r>
        <w:rPr>
          <w:noProof/>
        </w:rPr>
        <w:drawing>
          <wp:anchor distT="0" distB="0" distL="114300" distR="114300" simplePos="0" relativeHeight="251745280" behindDoc="0" locked="0" layoutInCell="1" allowOverlap="1" wp14:anchorId="0F4A58DB" wp14:editId="323F7624">
            <wp:simplePos x="0" y="0"/>
            <wp:positionH relativeFrom="column">
              <wp:posOffset>393065</wp:posOffset>
            </wp:positionH>
            <wp:positionV relativeFrom="paragraph">
              <wp:posOffset>322859</wp:posOffset>
            </wp:positionV>
            <wp:extent cx="3952240" cy="5618480"/>
            <wp:effectExtent l="19050" t="19050" r="10160" b="20320"/>
            <wp:wrapNone/>
            <wp:docPr id="76" name="図 1" descr="南海トラフ巨大地震の震度分布を示しています" title="震度予測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52240" cy="5618480"/>
                    </a:xfrm>
                    <a:prstGeom prst="rect">
                      <a:avLst/>
                    </a:prstGeom>
                    <a:noFill/>
                    <a:ln w="952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HGｺﾞｼｯｸE" w:eastAsia="HGｺﾞｼｯｸE" w:hAnsi="ＭＳ ゴシック"/>
          <w:noProof/>
          <w:kern w:val="0"/>
          <w:sz w:val="20"/>
        </w:rPr>
        <mc:AlternateContent>
          <mc:Choice Requires="wps">
            <w:drawing>
              <wp:anchor distT="0" distB="0" distL="114300" distR="114300" simplePos="0" relativeHeight="251716608" behindDoc="0" locked="0" layoutInCell="1" allowOverlap="1" wp14:anchorId="47A41FD7" wp14:editId="7E664FFF">
                <wp:simplePos x="0" y="0"/>
                <wp:positionH relativeFrom="column">
                  <wp:posOffset>-49886</wp:posOffset>
                </wp:positionH>
                <wp:positionV relativeFrom="paragraph">
                  <wp:posOffset>16510</wp:posOffset>
                </wp:positionV>
                <wp:extent cx="6211570" cy="284480"/>
                <wp:effectExtent l="0" t="0" r="0" b="1270"/>
                <wp:wrapNone/>
                <wp:docPr id="24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157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288B7" w14:textId="77777777" w:rsidR="000C34C0" w:rsidRPr="00C96254" w:rsidRDefault="000C34C0" w:rsidP="000C34C0">
                            <w:pPr>
                              <w:pStyle w:val="ac"/>
                              <w:tabs>
                                <w:tab w:val="clear" w:pos="4252"/>
                                <w:tab w:val="clear" w:pos="8504"/>
                              </w:tabs>
                              <w:snapToGrid/>
                              <w:spacing w:line="320" w:lineRule="exact"/>
                              <w:ind w:leftChars="0" w:left="0" w:firstLineChars="0" w:firstLine="0"/>
                            </w:pPr>
                            <w:r w:rsidRPr="00C96254">
                              <w:rPr>
                                <w:rFonts w:hint="eastAsia"/>
                                <w:b/>
                                <w:kern w:val="0"/>
                              </w:rPr>
                              <w:t>（</w:t>
                            </w:r>
                            <w:r>
                              <w:rPr>
                                <w:rFonts w:hint="eastAsia"/>
                                <w:b/>
                                <w:kern w:val="0"/>
                              </w:rPr>
                              <w:t>２</w:t>
                            </w:r>
                            <w:r w:rsidRPr="00C96254">
                              <w:rPr>
                                <w:rFonts w:hint="eastAsia"/>
                                <w:b/>
                                <w:kern w:val="0"/>
                              </w:rPr>
                              <w:t>）震度予測図</w:t>
                            </w:r>
                            <w:r w:rsidRPr="00C96254">
                              <w:rPr>
                                <w:rFonts w:hint="eastAsia"/>
                                <w:kern w:val="0"/>
                              </w:rPr>
                              <w:t>（大規模地震による被害想定（平成</w:t>
                            </w:r>
                            <w:r>
                              <w:rPr>
                                <w:rFonts w:hint="eastAsia"/>
                                <w:kern w:val="0"/>
                              </w:rPr>
                              <w:t>25</w:t>
                            </w:r>
                            <w:r w:rsidRPr="00C96254">
                              <w:rPr>
                                <w:rFonts w:hint="eastAsia"/>
                                <w:kern w:val="0"/>
                              </w:rPr>
                              <w:t>年度実施分））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1FD7" id="Text Box 67" o:spid="_x0000_s1156" type="#_x0000_t202" style="position:absolute;left:0;text-align:left;margin-left:-3.95pt;margin-top:1.3pt;width:489.1pt;height:22.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jDhvAIAAMQ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" filled="f" stroked="f">
                <v:textbox>
                  <w:txbxContent>
                    <w:p w14:paraId="50F288B7" w14:textId="77777777" w:rsidR="000C34C0" w:rsidRPr="00C96254" w:rsidRDefault="000C34C0" w:rsidP="000C34C0">
                      <w:pPr>
                        <w:pStyle w:val="ac"/>
                        <w:tabs>
                          <w:tab w:val="clear" w:pos="4252"/>
                          <w:tab w:val="clear" w:pos="8504"/>
                        </w:tabs>
                        <w:snapToGrid/>
                        <w:spacing w:line="320" w:lineRule="exact"/>
                        <w:ind w:leftChars="0" w:left="0" w:firstLineChars="0" w:firstLine="0"/>
                      </w:pPr>
                      <w:r w:rsidRPr="00C96254">
                        <w:rPr>
                          <w:rFonts w:hint="eastAsia"/>
                          <w:b/>
                          <w:kern w:val="0"/>
                        </w:rPr>
                        <w:t>（</w:t>
                      </w:r>
                      <w:r>
                        <w:rPr>
                          <w:rFonts w:hint="eastAsia"/>
                          <w:b/>
                          <w:kern w:val="0"/>
                        </w:rPr>
                        <w:t>２</w:t>
                      </w:r>
                      <w:r w:rsidRPr="00C96254">
                        <w:rPr>
                          <w:rFonts w:hint="eastAsia"/>
                          <w:b/>
                          <w:kern w:val="0"/>
                        </w:rPr>
                        <w:t>）震度予測図</w:t>
                      </w:r>
                      <w:r w:rsidRPr="00C96254">
                        <w:rPr>
                          <w:rFonts w:hint="eastAsia"/>
                          <w:kern w:val="0"/>
                        </w:rPr>
                        <w:t>（大規模地震による被害想定（平成</w:t>
                      </w:r>
                      <w:r>
                        <w:rPr>
                          <w:rFonts w:hint="eastAsia"/>
                          <w:kern w:val="0"/>
                        </w:rPr>
                        <w:t>25</w:t>
                      </w:r>
                      <w:r w:rsidRPr="00C96254">
                        <w:rPr>
                          <w:rFonts w:hint="eastAsia"/>
                          <w:kern w:val="0"/>
                        </w:rPr>
                        <w:t>年度実施分））</w:t>
                      </w:r>
                    </w:p>
                  </w:txbxContent>
                </v:textbox>
              </v:shape>
            </w:pict>
          </mc:Fallback>
        </mc:AlternateContent>
      </w:r>
      <w:r>
        <w:br w:type="column"/>
      </w:r>
    </w:p>
    <w:p w14:paraId="175204FC" w14:textId="77777777" w:rsidR="000C34C0" w:rsidRDefault="000C34C0" w:rsidP="000C34C0">
      <w:pPr>
        <w:ind w:firstLine="200"/>
        <w:jc w:val="center"/>
      </w:pPr>
      <w:r>
        <w:rPr>
          <w:noProof/>
          <w:sz w:val="20"/>
        </w:rPr>
        <mc:AlternateContent>
          <mc:Choice Requires="wps">
            <w:drawing>
              <wp:anchor distT="0" distB="0" distL="114300" distR="114300" simplePos="0" relativeHeight="251714560" behindDoc="0" locked="0" layoutInCell="1" allowOverlap="1" wp14:anchorId="3617E21F" wp14:editId="4D4A9C19">
                <wp:simplePos x="0" y="0"/>
                <wp:positionH relativeFrom="column">
                  <wp:posOffset>-17145</wp:posOffset>
                </wp:positionH>
                <wp:positionV relativeFrom="paragraph">
                  <wp:posOffset>-596621</wp:posOffset>
                </wp:positionV>
                <wp:extent cx="3255010" cy="300355"/>
                <wp:effectExtent l="0" t="0" r="0" b="4445"/>
                <wp:wrapNone/>
                <wp:docPr id="24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01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E4E6B" w14:textId="77777777" w:rsidR="000C34C0" w:rsidRPr="00C96254" w:rsidRDefault="000C34C0" w:rsidP="000C34C0">
                            <w:pPr>
                              <w:pStyle w:val="ac"/>
                              <w:tabs>
                                <w:tab w:val="clear" w:pos="4252"/>
                                <w:tab w:val="clear" w:pos="8504"/>
                              </w:tabs>
                              <w:snapToGrid/>
                              <w:spacing w:line="320" w:lineRule="exact"/>
                              <w:ind w:leftChars="0" w:left="0" w:rightChars="0" w:right="0" w:firstLineChars="0" w:firstLine="0"/>
                              <w:rPr>
                                <w:b/>
                              </w:rPr>
                            </w:pPr>
                            <w:r w:rsidRPr="00C96254">
                              <w:rPr>
                                <w:rFonts w:hint="eastAsia"/>
                                <w:b/>
                                <w:kern w:val="0"/>
                              </w:rPr>
                              <w:t>（</w:t>
                            </w:r>
                            <w:r>
                              <w:rPr>
                                <w:rFonts w:hint="eastAsia"/>
                                <w:b/>
                                <w:kern w:val="0"/>
                              </w:rPr>
                              <w:t>３</w:t>
                            </w:r>
                            <w:r w:rsidRPr="00C96254">
                              <w:rPr>
                                <w:rFonts w:hint="eastAsia"/>
                                <w:b/>
                                <w:kern w:val="0"/>
                              </w:rPr>
                              <w:t>）建築物の全壊率・被害率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7E21F" id="Text Box 54" o:spid="_x0000_s1157" type="#_x0000_t202" style="position:absolute;left:0;text-align:left;margin-left:-1.35pt;margin-top:-47pt;width:256.3pt;height:23.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cGtuw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" filled="f" stroked="f">
                <v:textbox>
                  <w:txbxContent>
                    <w:p w14:paraId="0AFE4E6B" w14:textId="77777777" w:rsidR="000C34C0" w:rsidRPr="00C96254" w:rsidRDefault="000C34C0" w:rsidP="000C34C0">
                      <w:pPr>
                        <w:pStyle w:val="ac"/>
                        <w:tabs>
                          <w:tab w:val="clear" w:pos="4252"/>
                          <w:tab w:val="clear" w:pos="8504"/>
                        </w:tabs>
                        <w:snapToGrid/>
                        <w:spacing w:line="320" w:lineRule="exact"/>
                        <w:ind w:leftChars="0" w:left="0" w:rightChars="0" w:right="0" w:firstLineChars="0" w:firstLine="0"/>
                        <w:rPr>
                          <w:b/>
                        </w:rPr>
                      </w:pPr>
                      <w:r w:rsidRPr="00C96254">
                        <w:rPr>
                          <w:rFonts w:hint="eastAsia"/>
                          <w:b/>
                          <w:kern w:val="0"/>
                        </w:rPr>
                        <w:t>（</w:t>
                      </w:r>
                      <w:r>
                        <w:rPr>
                          <w:rFonts w:hint="eastAsia"/>
                          <w:b/>
                          <w:kern w:val="0"/>
                        </w:rPr>
                        <w:t>３</w:t>
                      </w:r>
                      <w:r w:rsidRPr="00C96254">
                        <w:rPr>
                          <w:rFonts w:hint="eastAsia"/>
                          <w:b/>
                          <w:kern w:val="0"/>
                        </w:rPr>
                        <w:t>）建築物の全壊率・被害率</w:t>
                      </w:r>
                    </w:p>
                  </w:txbxContent>
                </v:textbox>
              </v:shape>
            </w:pict>
          </mc:Fallback>
        </mc:AlternateContent>
      </w:r>
      <w:r>
        <w:rPr>
          <w:noProof/>
        </w:rPr>
        <w:drawing>
          <wp:anchor distT="0" distB="0" distL="114300" distR="114300" simplePos="0" relativeHeight="251758592" behindDoc="0" locked="0" layoutInCell="1" allowOverlap="1" wp14:anchorId="425346F2" wp14:editId="0FD57FEB">
            <wp:simplePos x="0" y="0"/>
            <wp:positionH relativeFrom="column">
              <wp:posOffset>210185</wp:posOffset>
            </wp:positionH>
            <wp:positionV relativeFrom="paragraph">
              <wp:posOffset>-357505</wp:posOffset>
            </wp:positionV>
            <wp:extent cx="3728720" cy="5699760"/>
            <wp:effectExtent l="0" t="0" r="5080" b="0"/>
            <wp:wrapNone/>
            <wp:docPr id="121" name="図 121" descr="上町３３－全壊率-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上町３３－全壊率-A"/>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728720" cy="5699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noProof/>
          <w:szCs w:val="21"/>
        </w:rPr>
        <w:drawing>
          <wp:anchor distT="0" distB="0" distL="114300" distR="114300" simplePos="0" relativeHeight="251757568" behindDoc="0" locked="0" layoutInCell="1" allowOverlap="1" wp14:anchorId="0C991139" wp14:editId="673669AF">
            <wp:simplePos x="0" y="0"/>
            <wp:positionH relativeFrom="column">
              <wp:posOffset>5076190</wp:posOffset>
            </wp:positionH>
            <wp:positionV relativeFrom="paragraph">
              <wp:posOffset>-388264</wp:posOffset>
            </wp:positionV>
            <wp:extent cx="3769360" cy="5730240"/>
            <wp:effectExtent l="0" t="0" r="2540" b="3810"/>
            <wp:wrapNone/>
            <wp:docPr id="82" name="図 82" descr="上町３３－被害率-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上町３３－被害率-A"/>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95FB35" w14:textId="77777777" w:rsidR="000C34C0" w:rsidRDefault="000C34C0" w:rsidP="000C34C0">
      <w:pPr>
        <w:jc w:val="center"/>
      </w:pPr>
    </w:p>
    <w:p w14:paraId="54D2FAEB" w14:textId="77777777" w:rsidR="000C34C0" w:rsidRDefault="000C34C0" w:rsidP="000C34C0">
      <w:pPr>
        <w:jc w:val="center"/>
      </w:pPr>
    </w:p>
    <w:p w14:paraId="3CF0DAF8" w14:textId="77777777" w:rsidR="000C34C0" w:rsidRDefault="000C34C0" w:rsidP="000C34C0">
      <w:pPr>
        <w:jc w:val="center"/>
      </w:pPr>
    </w:p>
    <w:p w14:paraId="7F0D2E83" w14:textId="77777777" w:rsidR="000C34C0" w:rsidRDefault="000C34C0" w:rsidP="000C34C0">
      <w:pPr>
        <w:jc w:val="center"/>
      </w:pPr>
    </w:p>
    <w:p w14:paraId="37BE504D" w14:textId="77777777" w:rsidR="000C34C0" w:rsidRDefault="000C34C0" w:rsidP="000C34C0">
      <w:pPr>
        <w:jc w:val="center"/>
      </w:pPr>
    </w:p>
    <w:p w14:paraId="1B1B656E" w14:textId="77777777" w:rsidR="000C34C0" w:rsidRDefault="000C34C0" w:rsidP="000C34C0">
      <w:pPr>
        <w:jc w:val="center"/>
      </w:pPr>
    </w:p>
    <w:p w14:paraId="050EDD12" w14:textId="77777777" w:rsidR="000C34C0" w:rsidRDefault="000C34C0" w:rsidP="000C34C0">
      <w:pPr>
        <w:jc w:val="center"/>
      </w:pPr>
    </w:p>
    <w:p w14:paraId="2643A02E" w14:textId="77777777" w:rsidR="000C34C0" w:rsidRDefault="000C34C0" w:rsidP="000C34C0">
      <w:pPr>
        <w:jc w:val="center"/>
      </w:pPr>
    </w:p>
    <w:p w14:paraId="0B64D7BC" w14:textId="77777777" w:rsidR="000C34C0" w:rsidRDefault="000C34C0" w:rsidP="000C34C0">
      <w:pPr>
        <w:jc w:val="center"/>
      </w:pPr>
    </w:p>
    <w:p w14:paraId="36B504AA" w14:textId="77777777" w:rsidR="000C34C0" w:rsidRDefault="000C34C0" w:rsidP="000C34C0">
      <w:pPr>
        <w:jc w:val="center"/>
      </w:pPr>
    </w:p>
    <w:p w14:paraId="5980BE87" w14:textId="77777777" w:rsidR="000C34C0" w:rsidRDefault="000C34C0" w:rsidP="000C34C0">
      <w:pPr>
        <w:jc w:val="center"/>
      </w:pPr>
    </w:p>
    <w:p w14:paraId="3B1A39E7" w14:textId="77777777" w:rsidR="000C34C0" w:rsidRDefault="000C34C0" w:rsidP="000C34C0">
      <w:pPr>
        <w:jc w:val="center"/>
      </w:pPr>
    </w:p>
    <w:p w14:paraId="782C2C3B" w14:textId="77777777" w:rsidR="000C34C0" w:rsidRDefault="000C34C0" w:rsidP="000C34C0">
      <w:pPr>
        <w:jc w:val="center"/>
      </w:pPr>
    </w:p>
    <w:p w14:paraId="51A9C10E" w14:textId="77777777" w:rsidR="000C34C0" w:rsidRDefault="000C34C0" w:rsidP="000C34C0">
      <w:pPr>
        <w:jc w:val="center"/>
      </w:pPr>
    </w:p>
    <w:p w14:paraId="78600608" w14:textId="77777777" w:rsidR="000C34C0" w:rsidRDefault="000C34C0" w:rsidP="000C34C0">
      <w:pPr>
        <w:jc w:val="center"/>
      </w:pPr>
    </w:p>
    <w:p w14:paraId="16D459D8" w14:textId="77777777" w:rsidR="000C34C0" w:rsidRDefault="000C34C0" w:rsidP="000C34C0">
      <w:pPr>
        <w:jc w:val="center"/>
      </w:pPr>
    </w:p>
    <w:p w14:paraId="6B876D89" w14:textId="77777777" w:rsidR="000C34C0" w:rsidRDefault="000C34C0" w:rsidP="000C34C0">
      <w:pPr>
        <w:jc w:val="center"/>
      </w:pPr>
    </w:p>
    <w:p w14:paraId="45821835" w14:textId="77777777" w:rsidR="000C34C0" w:rsidRDefault="000C34C0" w:rsidP="000C34C0">
      <w:pPr>
        <w:jc w:val="center"/>
      </w:pPr>
    </w:p>
    <w:p w14:paraId="2AE77169" w14:textId="77777777" w:rsidR="000C34C0" w:rsidRDefault="000C34C0" w:rsidP="000C34C0">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全壊率の分布【上町断層帯地震Ａ】　　　　　　　　　　　　　　　　　　　　　　建物被害率の分布【上町断層帯地震Ａ】</w:t>
      </w:r>
      <w:r>
        <w:rPr>
          <w:rFonts w:ascii="ＭＳ Ｐゴシック" w:eastAsia="ＭＳ Ｐゴシック" w:hAnsi="ＭＳ Ｐゴシック"/>
          <w:szCs w:val="21"/>
        </w:rPr>
        <w:br w:type="page"/>
      </w:r>
    </w:p>
    <w:p w14:paraId="0BF69FEA" w14:textId="77777777" w:rsidR="000C34C0" w:rsidRDefault="000C34C0" w:rsidP="000C34C0">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56544" behindDoc="0" locked="0" layoutInCell="1" allowOverlap="1" wp14:anchorId="2D813E56" wp14:editId="524121F6">
            <wp:simplePos x="0" y="0"/>
            <wp:positionH relativeFrom="column">
              <wp:posOffset>202565</wp:posOffset>
            </wp:positionH>
            <wp:positionV relativeFrom="paragraph">
              <wp:posOffset>-89535</wp:posOffset>
            </wp:positionV>
            <wp:extent cx="3738880" cy="5689600"/>
            <wp:effectExtent l="0" t="0" r="0" b="6350"/>
            <wp:wrapNone/>
            <wp:docPr id="122" name="図 122" descr="上町３４－全壊率-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上町３４－全壊率-B"/>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55520" behindDoc="0" locked="0" layoutInCell="1" allowOverlap="1" wp14:anchorId="27C0C777" wp14:editId="29B0E5B1">
            <wp:simplePos x="0" y="0"/>
            <wp:positionH relativeFrom="column">
              <wp:posOffset>5109210</wp:posOffset>
            </wp:positionH>
            <wp:positionV relativeFrom="paragraph">
              <wp:posOffset>-87986</wp:posOffset>
            </wp:positionV>
            <wp:extent cx="3738880" cy="5689600"/>
            <wp:effectExtent l="0" t="0" r="0" b="6350"/>
            <wp:wrapNone/>
            <wp:docPr id="123" name="図 123" descr="上町３４－被害率-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上町３４－被害率-B"/>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619486" w14:textId="77777777" w:rsidR="000C34C0" w:rsidRDefault="000C34C0" w:rsidP="000C34C0">
      <w:pPr>
        <w:jc w:val="center"/>
        <w:rPr>
          <w:rFonts w:ascii="ＭＳ Ｐゴシック" w:eastAsia="ＭＳ Ｐゴシック" w:hAnsi="ＭＳ Ｐゴシック"/>
          <w:szCs w:val="21"/>
        </w:rPr>
      </w:pPr>
    </w:p>
    <w:p w14:paraId="2D8B9B38" w14:textId="77777777" w:rsidR="000C34C0" w:rsidRDefault="000C34C0" w:rsidP="000C34C0">
      <w:pPr>
        <w:jc w:val="center"/>
        <w:rPr>
          <w:rFonts w:ascii="ＭＳ Ｐゴシック" w:eastAsia="ＭＳ Ｐゴシック" w:hAnsi="ＭＳ Ｐゴシック"/>
          <w:szCs w:val="21"/>
        </w:rPr>
      </w:pPr>
    </w:p>
    <w:p w14:paraId="5FCE7235" w14:textId="77777777" w:rsidR="000C34C0" w:rsidRDefault="000C34C0" w:rsidP="000C34C0">
      <w:pPr>
        <w:jc w:val="center"/>
        <w:rPr>
          <w:rFonts w:ascii="ＭＳ Ｐゴシック" w:eastAsia="ＭＳ Ｐゴシック" w:hAnsi="ＭＳ Ｐゴシック"/>
          <w:szCs w:val="21"/>
        </w:rPr>
      </w:pPr>
    </w:p>
    <w:p w14:paraId="0E00444F" w14:textId="77777777" w:rsidR="000C34C0" w:rsidRDefault="000C34C0" w:rsidP="000C34C0">
      <w:pPr>
        <w:jc w:val="center"/>
        <w:rPr>
          <w:rFonts w:ascii="ＭＳ Ｐゴシック" w:eastAsia="ＭＳ Ｐゴシック" w:hAnsi="ＭＳ Ｐゴシック"/>
          <w:szCs w:val="21"/>
        </w:rPr>
      </w:pPr>
    </w:p>
    <w:p w14:paraId="3B493123" w14:textId="77777777" w:rsidR="000C34C0" w:rsidRDefault="000C34C0" w:rsidP="000C34C0">
      <w:pPr>
        <w:jc w:val="center"/>
        <w:rPr>
          <w:rFonts w:ascii="ＭＳ Ｐゴシック" w:eastAsia="ＭＳ Ｐゴシック" w:hAnsi="ＭＳ Ｐゴシック"/>
          <w:szCs w:val="21"/>
        </w:rPr>
      </w:pPr>
    </w:p>
    <w:p w14:paraId="01EEEC87" w14:textId="77777777" w:rsidR="000C34C0" w:rsidRDefault="000C34C0" w:rsidP="000C34C0">
      <w:pPr>
        <w:jc w:val="center"/>
        <w:rPr>
          <w:rFonts w:ascii="ＭＳ Ｐゴシック" w:eastAsia="ＭＳ Ｐゴシック" w:hAnsi="ＭＳ Ｐゴシック"/>
          <w:szCs w:val="21"/>
        </w:rPr>
      </w:pPr>
    </w:p>
    <w:p w14:paraId="45F49E3B" w14:textId="77777777" w:rsidR="000C34C0" w:rsidRDefault="000C34C0" w:rsidP="000C34C0">
      <w:pPr>
        <w:jc w:val="center"/>
        <w:rPr>
          <w:rFonts w:ascii="ＭＳ Ｐゴシック" w:eastAsia="ＭＳ Ｐゴシック" w:hAnsi="ＭＳ Ｐゴシック"/>
          <w:szCs w:val="21"/>
        </w:rPr>
      </w:pPr>
    </w:p>
    <w:p w14:paraId="54671733" w14:textId="77777777" w:rsidR="000C34C0" w:rsidRDefault="000C34C0" w:rsidP="000C34C0">
      <w:pPr>
        <w:jc w:val="center"/>
        <w:rPr>
          <w:rFonts w:ascii="ＭＳ Ｐゴシック" w:eastAsia="ＭＳ Ｐゴシック" w:hAnsi="ＭＳ Ｐゴシック"/>
          <w:szCs w:val="21"/>
        </w:rPr>
      </w:pPr>
    </w:p>
    <w:p w14:paraId="11F1E13D" w14:textId="77777777" w:rsidR="000C34C0" w:rsidRDefault="000C34C0" w:rsidP="000C34C0">
      <w:pPr>
        <w:jc w:val="center"/>
        <w:rPr>
          <w:rFonts w:ascii="ＭＳ Ｐゴシック" w:eastAsia="ＭＳ Ｐゴシック" w:hAnsi="ＭＳ Ｐゴシック"/>
          <w:szCs w:val="21"/>
        </w:rPr>
      </w:pPr>
    </w:p>
    <w:p w14:paraId="075A8F3F" w14:textId="77777777" w:rsidR="000C34C0" w:rsidRDefault="000C34C0" w:rsidP="000C34C0">
      <w:pPr>
        <w:jc w:val="center"/>
        <w:rPr>
          <w:rFonts w:ascii="ＭＳ Ｐゴシック" w:eastAsia="ＭＳ Ｐゴシック" w:hAnsi="ＭＳ Ｐゴシック"/>
          <w:szCs w:val="21"/>
        </w:rPr>
      </w:pPr>
    </w:p>
    <w:p w14:paraId="38360C33" w14:textId="77777777" w:rsidR="000C34C0" w:rsidRDefault="000C34C0" w:rsidP="000C34C0">
      <w:pPr>
        <w:jc w:val="center"/>
        <w:rPr>
          <w:rFonts w:ascii="ＭＳ Ｐゴシック" w:eastAsia="ＭＳ Ｐゴシック" w:hAnsi="ＭＳ Ｐゴシック"/>
          <w:szCs w:val="21"/>
        </w:rPr>
      </w:pPr>
    </w:p>
    <w:p w14:paraId="0C7ECFBB" w14:textId="77777777" w:rsidR="000C34C0" w:rsidRDefault="000C34C0" w:rsidP="000C34C0">
      <w:pPr>
        <w:jc w:val="center"/>
        <w:rPr>
          <w:rFonts w:ascii="ＭＳ Ｐゴシック" w:eastAsia="ＭＳ Ｐゴシック" w:hAnsi="ＭＳ Ｐゴシック"/>
          <w:szCs w:val="21"/>
        </w:rPr>
      </w:pPr>
    </w:p>
    <w:p w14:paraId="77F3EC2E" w14:textId="77777777" w:rsidR="000C34C0" w:rsidRDefault="000C34C0" w:rsidP="000C34C0">
      <w:pPr>
        <w:jc w:val="center"/>
        <w:rPr>
          <w:rFonts w:ascii="ＭＳ Ｐゴシック" w:eastAsia="ＭＳ Ｐゴシック" w:hAnsi="ＭＳ Ｐゴシック"/>
          <w:szCs w:val="21"/>
        </w:rPr>
      </w:pPr>
    </w:p>
    <w:p w14:paraId="63B8AA34" w14:textId="77777777" w:rsidR="000C34C0" w:rsidRDefault="000C34C0" w:rsidP="000C34C0">
      <w:pPr>
        <w:jc w:val="center"/>
        <w:rPr>
          <w:rFonts w:ascii="ＭＳ Ｐゴシック" w:eastAsia="ＭＳ Ｐゴシック" w:hAnsi="ＭＳ Ｐゴシック"/>
          <w:szCs w:val="21"/>
        </w:rPr>
      </w:pPr>
    </w:p>
    <w:p w14:paraId="3E6672B8" w14:textId="77777777" w:rsidR="000C34C0" w:rsidRDefault="000C34C0" w:rsidP="000C34C0">
      <w:pPr>
        <w:jc w:val="center"/>
        <w:rPr>
          <w:rFonts w:ascii="ＭＳ Ｐゴシック" w:eastAsia="ＭＳ Ｐゴシック" w:hAnsi="ＭＳ Ｐゴシック"/>
          <w:szCs w:val="21"/>
        </w:rPr>
      </w:pPr>
    </w:p>
    <w:p w14:paraId="7B4BD0E9" w14:textId="77777777" w:rsidR="000C34C0" w:rsidRDefault="000C34C0" w:rsidP="000C34C0">
      <w:pPr>
        <w:jc w:val="center"/>
        <w:rPr>
          <w:rFonts w:ascii="ＭＳ Ｐゴシック" w:eastAsia="ＭＳ Ｐゴシック" w:hAnsi="ＭＳ Ｐゴシック"/>
          <w:szCs w:val="21"/>
        </w:rPr>
      </w:pPr>
    </w:p>
    <w:p w14:paraId="269A7335" w14:textId="77777777" w:rsidR="000C34C0" w:rsidRDefault="000C34C0" w:rsidP="000C34C0">
      <w:pPr>
        <w:jc w:val="center"/>
        <w:rPr>
          <w:rFonts w:ascii="ＭＳ Ｐゴシック" w:eastAsia="ＭＳ Ｐゴシック" w:hAnsi="ＭＳ Ｐゴシック"/>
          <w:szCs w:val="21"/>
        </w:rPr>
      </w:pPr>
    </w:p>
    <w:p w14:paraId="0E4275C6" w14:textId="77777777" w:rsidR="000C34C0" w:rsidRDefault="000C34C0" w:rsidP="000C34C0">
      <w:pPr>
        <w:jc w:val="center"/>
        <w:rPr>
          <w:rFonts w:ascii="ＭＳ Ｐゴシック" w:eastAsia="ＭＳ Ｐゴシック" w:hAnsi="ＭＳ Ｐゴシック"/>
          <w:szCs w:val="21"/>
        </w:rPr>
      </w:pPr>
    </w:p>
    <w:p w14:paraId="26ACE547" w14:textId="77777777" w:rsidR="000C34C0" w:rsidRDefault="000C34C0" w:rsidP="000C34C0">
      <w:pPr>
        <w:jc w:val="center"/>
        <w:rPr>
          <w:rFonts w:ascii="ＭＳ Ｐゴシック" w:eastAsia="ＭＳ Ｐゴシック" w:hAnsi="ＭＳ Ｐゴシック"/>
          <w:szCs w:val="21"/>
        </w:rPr>
      </w:pPr>
    </w:p>
    <w:p w14:paraId="51E49F0C" w14:textId="77777777" w:rsidR="000C34C0" w:rsidRDefault="000C34C0" w:rsidP="000C34C0">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全壊率の分布【上町断層帯地震Ｂ】　　　　　　　　　　　　　　　　　　　　　　建物被害率の分布【上町断層帯地震Ｂ】</w:t>
      </w:r>
      <w:r>
        <w:rPr>
          <w:rFonts w:ascii="ＭＳ Ｐゴシック" w:eastAsia="ＭＳ Ｐゴシック" w:hAnsi="ＭＳ Ｐゴシック"/>
          <w:szCs w:val="21"/>
        </w:rPr>
        <w:br w:type="page"/>
      </w:r>
    </w:p>
    <w:p w14:paraId="4AB6696C" w14:textId="77777777" w:rsidR="000C34C0" w:rsidRDefault="000C34C0" w:rsidP="000C34C0">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53472" behindDoc="0" locked="0" layoutInCell="1" allowOverlap="1" wp14:anchorId="02687964" wp14:editId="7D05ACBE">
            <wp:simplePos x="0" y="0"/>
            <wp:positionH relativeFrom="column">
              <wp:posOffset>5108575</wp:posOffset>
            </wp:positionH>
            <wp:positionV relativeFrom="paragraph">
              <wp:posOffset>-111760</wp:posOffset>
            </wp:positionV>
            <wp:extent cx="3738880" cy="5689600"/>
            <wp:effectExtent l="0" t="0" r="0" b="6350"/>
            <wp:wrapNone/>
            <wp:docPr id="124" name="図 124" descr="生駒０３－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生駒０３－被害率"/>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54496" behindDoc="0" locked="0" layoutInCell="1" allowOverlap="1" wp14:anchorId="5DC0F6CD" wp14:editId="4EC8F81B">
            <wp:simplePos x="0" y="0"/>
            <wp:positionH relativeFrom="column">
              <wp:posOffset>202565</wp:posOffset>
            </wp:positionH>
            <wp:positionV relativeFrom="paragraph">
              <wp:posOffset>-95529</wp:posOffset>
            </wp:positionV>
            <wp:extent cx="3738880" cy="5689600"/>
            <wp:effectExtent l="0" t="0" r="0" b="6350"/>
            <wp:wrapNone/>
            <wp:docPr id="96" name="図 96" descr="生駒０３－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生駒０３－全壊率"/>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F73ACF" w14:textId="77777777" w:rsidR="000C34C0" w:rsidRDefault="000C34C0" w:rsidP="000C34C0">
      <w:pPr>
        <w:jc w:val="center"/>
        <w:rPr>
          <w:rFonts w:ascii="ＭＳ Ｐゴシック" w:eastAsia="ＭＳ Ｐゴシック" w:hAnsi="ＭＳ Ｐゴシック"/>
          <w:szCs w:val="21"/>
        </w:rPr>
      </w:pPr>
    </w:p>
    <w:p w14:paraId="71980A96" w14:textId="77777777" w:rsidR="000C34C0" w:rsidRDefault="000C34C0" w:rsidP="000C34C0">
      <w:pPr>
        <w:jc w:val="center"/>
        <w:rPr>
          <w:rFonts w:ascii="ＭＳ Ｐゴシック" w:eastAsia="ＭＳ Ｐゴシック" w:hAnsi="ＭＳ Ｐゴシック"/>
          <w:szCs w:val="21"/>
        </w:rPr>
      </w:pPr>
    </w:p>
    <w:p w14:paraId="70DB1234" w14:textId="77777777" w:rsidR="000C34C0" w:rsidRDefault="000C34C0" w:rsidP="000C34C0">
      <w:pPr>
        <w:jc w:val="center"/>
        <w:rPr>
          <w:rFonts w:ascii="ＭＳ Ｐゴシック" w:eastAsia="ＭＳ Ｐゴシック" w:hAnsi="ＭＳ Ｐゴシック"/>
          <w:szCs w:val="21"/>
        </w:rPr>
      </w:pPr>
    </w:p>
    <w:p w14:paraId="1F563C85" w14:textId="77777777" w:rsidR="000C34C0" w:rsidRDefault="000C34C0" w:rsidP="000C34C0">
      <w:pPr>
        <w:jc w:val="center"/>
        <w:rPr>
          <w:rFonts w:ascii="ＭＳ Ｐゴシック" w:eastAsia="ＭＳ Ｐゴシック" w:hAnsi="ＭＳ Ｐゴシック"/>
          <w:szCs w:val="21"/>
        </w:rPr>
      </w:pPr>
    </w:p>
    <w:p w14:paraId="4A5C75E2" w14:textId="77777777" w:rsidR="000C34C0" w:rsidRDefault="000C34C0" w:rsidP="000C34C0">
      <w:pPr>
        <w:jc w:val="center"/>
        <w:rPr>
          <w:rFonts w:ascii="ＭＳ Ｐゴシック" w:eastAsia="ＭＳ Ｐゴシック" w:hAnsi="ＭＳ Ｐゴシック"/>
          <w:szCs w:val="21"/>
        </w:rPr>
      </w:pPr>
    </w:p>
    <w:p w14:paraId="58234873" w14:textId="77777777" w:rsidR="000C34C0" w:rsidRDefault="000C34C0" w:rsidP="000C34C0">
      <w:pPr>
        <w:jc w:val="center"/>
        <w:rPr>
          <w:rFonts w:ascii="ＭＳ Ｐゴシック" w:eastAsia="ＭＳ Ｐゴシック" w:hAnsi="ＭＳ Ｐゴシック"/>
          <w:szCs w:val="21"/>
        </w:rPr>
      </w:pPr>
    </w:p>
    <w:p w14:paraId="5C9F4C73" w14:textId="77777777" w:rsidR="000C34C0" w:rsidRDefault="000C34C0" w:rsidP="000C34C0">
      <w:pPr>
        <w:jc w:val="center"/>
        <w:rPr>
          <w:rFonts w:ascii="ＭＳ Ｐゴシック" w:eastAsia="ＭＳ Ｐゴシック" w:hAnsi="ＭＳ Ｐゴシック"/>
          <w:szCs w:val="21"/>
        </w:rPr>
      </w:pPr>
    </w:p>
    <w:p w14:paraId="6644CE76" w14:textId="77777777" w:rsidR="000C34C0" w:rsidRDefault="000C34C0" w:rsidP="000C34C0">
      <w:pPr>
        <w:jc w:val="center"/>
        <w:rPr>
          <w:rFonts w:ascii="ＭＳ Ｐゴシック" w:eastAsia="ＭＳ Ｐゴシック" w:hAnsi="ＭＳ Ｐゴシック"/>
          <w:szCs w:val="21"/>
        </w:rPr>
      </w:pPr>
    </w:p>
    <w:p w14:paraId="78B17A47" w14:textId="77777777" w:rsidR="000C34C0" w:rsidRDefault="000C34C0" w:rsidP="000C34C0">
      <w:pPr>
        <w:jc w:val="center"/>
        <w:rPr>
          <w:rFonts w:ascii="ＭＳ Ｐゴシック" w:eastAsia="ＭＳ Ｐゴシック" w:hAnsi="ＭＳ Ｐゴシック"/>
          <w:szCs w:val="21"/>
        </w:rPr>
      </w:pPr>
    </w:p>
    <w:p w14:paraId="4BACE7D5" w14:textId="77777777" w:rsidR="000C34C0" w:rsidRDefault="000C34C0" w:rsidP="000C34C0">
      <w:pPr>
        <w:jc w:val="center"/>
        <w:rPr>
          <w:rFonts w:ascii="ＭＳ Ｐゴシック" w:eastAsia="ＭＳ Ｐゴシック" w:hAnsi="ＭＳ Ｐゴシック"/>
          <w:szCs w:val="21"/>
        </w:rPr>
      </w:pPr>
    </w:p>
    <w:p w14:paraId="4346C1E7" w14:textId="77777777" w:rsidR="000C34C0" w:rsidRDefault="000C34C0" w:rsidP="000C34C0">
      <w:pPr>
        <w:jc w:val="center"/>
        <w:rPr>
          <w:rFonts w:ascii="ＭＳ Ｐゴシック" w:eastAsia="ＭＳ Ｐゴシック" w:hAnsi="ＭＳ Ｐゴシック"/>
          <w:szCs w:val="21"/>
        </w:rPr>
      </w:pPr>
    </w:p>
    <w:p w14:paraId="0C898780" w14:textId="77777777" w:rsidR="000C34C0" w:rsidRDefault="000C34C0" w:rsidP="000C34C0">
      <w:pPr>
        <w:jc w:val="center"/>
        <w:rPr>
          <w:rFonts w:ascii="ＭＳ Ｐゴシック" w:eastAsia="ＭＳ Ｐゴシック" w:hAnsi="ＭＳ Ｐゴシック"/>
          <w:szCs w:val="21"/>
        </w:rPr>
      </w:pPr>
    </w:p>
    <w:p w14:paraId="131FDF0B" w14:textId="77777777" w:rsidR="000C34C0" w:rsidRDefault="000C34C0" w:rsidP="000C34C0">
      <w:pPr>
        <w:jc w:val="center"/>
        <w:rPr>
          <w:rFonts w:ascii="ＭＳ Ｐゴシック" w:eastAsia="ＭＳ Ｐゴシック" w:hAnsi="ＭＳ Ｐゴシック"/>
          <w:szCs w:val="21"/>
        </w:rPr>
      </w:pPr>
    </w:p>
    <w:p w14:paraId="48BC5C8C" w14:textId="77777777" w:rsidR="000C34C0" w:rsidRDefault="000C34C0" w:rsidP="000C34C0">
      <w:pPr>
        <w:jc w:val="center"/>
        <w:rPr>
          <w:rFonts w:ascii="ＭＳ Ｐゴシック" w:eastAsia="ＭＳ Ｐゴシック" w:hAnsi="ＭＳ Ｐゴシック"/>
          <w:szCs w:val="21"/>
        </w:rPr>
      </w:pPr>
    </w:p>
    <w:p w14:paraId="7D373F7F" w14:textId="77777777" w:rsidR="000C34C0" w:rsidRDefault="000C34C0" w:rsidP="000C34C0">
      <w:pPr>
        <w:jc w:val="center"/>
        <w:rPr>
          <w:rFonts w:ascii="ＭＳ Ｐゴシック" w:eastAsia="ＭＳ Ｐゴシック" w:hAnsi="ＭＳ Ｐゴシック"/>
          <w:szCs w:val="21"/>
        </w:rPr>
      </w:pPr>
    </w:p>
    <w:p w14:paraId="4B8BE6C5" w14:textId="77777777" w:rsidR="000C34C0" w:rsidRDefault="000C34C0" w:rsidP="000C34C0">
      <w:pPr>
        <w:jc w:val="center"/>
        <w:rPr>
          <w:rFonts w:ascii="ＭＳ Ｐゴシック" w:eastAsia="ＭＳ Ｐゴシック" w:hAnsi="ＭＳ Ｐゴシック"/>
          <w:szCs w:val="21"/>
        </w:rPr>
      </w:pPr>
    </w:p>
    <w:p w14:paraId="5120E251" w14:textId="77777777" w:rsidR="000C34C0" w:rsidRDefault="000C34C0" w:rsidP="000C34C0">
      <w:pPr>
        <w:jc w:val="center"/>
        <w:rPr>
          <w:rFonts w:ascii="ＭＳ Ｐゴシック" w:eastAsia="ＭＳ Ｐゴシック" w:hAnsi="ＭＳ Ｐゴシック"/>
          <w:szCs w:val="21"/>
        </w:rPr>
      </w:pPr>
    </w:p>
    <w:p w14:paraId="75971397" w14:textId="77777777" w:rsidR="000C34C0" w:rsidRDefault="000C34C0" w:rsidP="000C34C0">
      <w:pPr>
        <w:jc w:val="center"/>
        <w:rPr>
          <w:rFonts w:ascii="ＭＳ Ｐゴシック" w:eastAsia="ＭＳ Ｐゴシック" w:hAnsi="ＭＳ Ｐゴシック"/>
          <w:szCs w:val="21"/>
        </w:rPr>
      </w:pPr>
    </w:p>
    <w:p w14:paraId="3FD783B6" w14:textId="77777777" w:rsidR="000C34C0" w:rsidRDefault="000C34C0" w:rsidP="000C34C0">
      <w:pPr>
        <w:jc w:val="center"/>
        <w:rPr>
          <w:rFonts w:ascii="ＭＳ Ｐゴシック" w:eastAsia="ＭＳ Ｐゴシック" w:hAnsi="ＭＳ Ｐゴシック"/>
          <w:szCs w:val="21"/>
        </w:rPr>
      </w:pPr>
    </w:p>
    <w:p w14:paraId="49E4C0B2" w14:textId="77777777" w:rsidR="000C34C0" w:rsidRDefault="000C34C0" w:rsidP="000C34C0">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全壊率の分布【生駒断層帯地震】　　　　　　　　　　　　　　　　　　　　　　建物被害率の分布【生駒断層帯地震】</w:t>
      </w:r>
      <w:r>
        <w:rPr>
          <w:rFonts w:ascii="ＭＳ Ｐゴシック" w:eastAsia="ＭＳ Ｐゴシック" w:hAnsi="ＭＳ Ｐゴシック"/>
          <w:szCs w:val="21"/>
        </w:rPr>
        <w:br w:type="page"/>
      </w:r>
    </w:p>
    <w:p w14:paraId="67C155DC" w14:textId="77777777" w:rsidR="000C34C0" w:rsidRDefault="000C34C0" w:rsidP="000C34C0">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51424" behindDoc="0" locked="0" layoutInCell="1" allowOverlap="1" wp14:anchorId="0EE2F14A" wp14:editId="334F5051">
            <wp:simplePos x="0" y="0"/>
            <wp:positionH relativeFrom="column">
              <wp:posOffset>5097780</wp:posOffset>
            </wp:positionH>
            <wp:positionV relativeFrom="paragraph">
              <wp:posOffset>-148946</wp:posOffset>
            </wp:positionV>
            <wp:extent cx="3769360" cy="5730240"/>
            <wp:effectExtent l="0" t="0" r="2540" b="3810"/>
            <wp:wrapNone/>
            <wp:docPr id="97" name="図 97" descr="中央０５－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中央０５－被害率"/>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52448" behindDoc="0" locked="0" layoutInCell="1" allowOverlap="1" wp14:anchorId="04C90241" wp14:editId="2E682E63">
            <wp:simplePos x="0" y="0"/>
            <wp:positionH relativeFrom="column">
              <wp:posOffset>224790</wp:posOffset>
            </wp:positionH>
            <wp:positionV relativeFrom="paragraph">
              <wp:posOffset>-85369</wp:posOffset>
            </wp:positionV>
            <wp:extent cx="3738880" cy="5689600"/>
            <wp:effectExtent l="0" t="0" r="0" b="6350"/>
            <wp:wrapNone/>
            <wp:docPr id="98" name="図 98" descr="中央０５－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中央０５－全壊率"/>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07DA05" w14:textId="77777777" w:rsidR="000C34C0" w:rsidRDefault="000C34C0" w:rsidP="000C34C0">
      <w:pPr>
        <w:jc w:val="center"/>
        <w:rPr>
          <w:rFonts w:ascii="ＭＳ Ｐゴシック" w:eastAsia="ＭＳ Ｐゴシック" w:hAnsi="ＭＳ Ｐゴシック"/>
          <w:szCs w:val="21"/>
        </w:rPr>
      </w:pPr>
    </w:p>
    <w:p w14:paraId="6B43F0BE" w14:textId="77777777" w:rsidR="000C34C0" w:rsidRDefault="000C34C0" w:rsidP="000C34C0">
      <w:pPr>
        <w:jc w:val="center"/>
        <w:rPr>
          <w:rFonts w:ascii="ＭＳ Ｐゴシック" w:eastAsia="ＭＳ Ｐゴシック" w:hAnsi="ＭＳ Ｐゴシック"/>
          <w:szCs w:val="21"/>
        </w:rPr>
      </w:pPr>
    </w:p>
    <w:p w14:paraId="28779DD7" w14:textId="77777777" w:rsidR="000C34C0" w:rsidRDefault="000C34C0" w:rsidP="000C34C0">
      <w:pPr>
        <w:jc w:val="center"/>
        <w:rPr>
          <w:rFonts w:ascii="ＭＳ Ｐゴシック" w:eastAsia="ＭＳ Ｐゴシック" w:hAnsi="ＭＳ Ｐゴシック"/>
          <w:szCs w:val="21"/>
        </w:rPr>
      </w:pPr>
    </w:p>
    <w:p w14:paraId="0FEEFB7A" w14:textId="77777777" w:rsidR="000C34C0" w:rsidRDefault="000C34C0" w:rsidP="000C34C0">
      <w:pPr>
        <w:jc w:val="center"/>
        <w:rPr>
          <w:rFonts w:ascii="ＭＳ Ｐゴシック" w:eastAsia="ＭＳ Ｐゴシック" w:hAnsi="ＭＳ Ｐゴシック"/>
          <w:szCs w:val="21"/>
        </w:rPr>
      </w:pPr>
    </w:p>
    <w:p w14:paraId="5E323DE7" w14:textId="77777777" w:rsidR="000C34C0" w:rsidRDefault="000C34C0" w:rsidP="000C34C0">
      <w:pPr>
        <w:jc w:val="center"/>
        <w:rPr>
          <w:rFonts w:ascii="ＭＳ Ｐゴシック" w:eastAsia="ＭＳ Ｐゴシック" w:hAnsi="ＭＳ Ｐゴシック"/>
          <w:szCs w:val="21"/>
        </w:rPr>
      </w:pPr>
    </w:p>
    <w:p w14:paraId="487DA4CE" w14:textId="77777777" w:rsidR="000C34C0" w:rsidRDefault="000C34C0" w:rsidP="000C34C0">
      <w:pPr>
        <w:jc w:val="center"/>
        <w:rPr>
          <w:rFonts w:ascii="ＭＳ Ｐゴシック" w:eastAsia="ＭＳ Ｐゴシック" w:hAnsi="ＭＳ Ｐゴシック"/>
          <w:szCs w:val="21"/>
        </w:rPr>
      </w:pPr>
    </w:p>
    <w:p w14:paraId="17283D2B" w14:textId="77777777" w:rsidR="000C34C0" w:rsidRDefault="000C34C0" w:rsidP="000C34C0">
      <w:pPr>
        <w:jc w:val="center"/>
        <w:rPr>
          <w:rFonts w:ascii="ＭＳ Ｐゴシック" w:eastAsia="ＭＳ Ｐゴシック" w:hAnsi="ＭＳ Ｐゴシック"/>
          <w:szCs w:val="21"/>
        </w:rPr>
      </w:pPr>
    </w:p>
    <w:p w14:paraId="7DBF5549" w14:textId="77777777" w:rsidR="000C34C0" w:rsidRDefault="000C34C0" w:rsidP="000C34C0">
      <w:pPr>
        <w:jc w:val="center"/>
        <w:rPr>
          <w:rFonts w:ascii="ＭＳ Ｐゴシック" w:eastAsia="ＭＳ Ｐゴシック" w:hAnsi="ＭＳ Ｐゴシック"/>
          <w:szCs w:val="21"/>
        </w:rPr>
      </w:pPr>
    </w:p>
    <w:p w14:paraId="3037DA57" w14:textId="77777777" w:rsidR="000C34C0" w:rsidRDefault="000C34C0" w:rsidP="000C34C0">
      <w:pPr>
        <w:jc w:val="center"/>
        <w:rPr>
          <w:rFonts w:ascii="ＭＳ Ｐゴシック" w:eastAsia="ＭＳ Ｐゴシック" w:hAnsi="ＭＳ Ｐゴシック"/>
          <w:szCs w:val="21"/>
        </w:rPr>
      </w:pPr>
    </w:p>
    <w:p w14:paraId="69C00927" w14:textId="77777777" w:rsidR="000C34C0" w:rsidRDefault="000C34C0" w:rsidP="000C34C0">
      <w:pPr>
        <w:jc w:val="center"/>
        <w:rPr>
          <w:rFonts w:ascii="ＭＳ Ｐゴシック" w:eastAsia="ＭＳ Ｐゴシック" w:hAnsi="ＭＳ Ｐゴシック"/>
          <w:szCs w:val="21"/>
        </w:rPr>
      </w:pPr>
    </w:p>
    <w:p w14:paraId="072C1D4D" w14:textId="77777777" w:rsidR="000C34C0" w:rsidRDefault="000C34C0" w:rsidP="000C34C0">
      <w:pPr>
        <w:jc w:val="center"/>
        <w:rPr>
          <w:rFonts w:ascii="ＭＳ Ｐゴシック" w:eastAsia="ＭＳ Ｐゴシック" w:hAnsi="ＭＳ Ｐゴシック"/>
          <w:szCs w:val="21"/>
        </w:rPr>
      </w:pPr>
    </w:p>
    <w:p w14:paraId="426CB750" w14:textId="77777777" w:rsidR="000C34C0" w:rsidRDefault="000C34C0" w:rsidP="000C34C0">
      <w:pPr>
        <w:jc w:val="center"/>
        <w:rPr>
          <w:rFonts w:ascii="ＭＳ Ｐゴシック" w:eastAsia="ＭＳ Ｐゴシック" w:hAnsi="ＭＳ Ｐゴシック"/>
          <w:szCs w:val="21"/>
        </w:rPr>
      </w:pPr>
    </w:p>
    <w:p w14:paraId="5FC15592" w14:textId="77777777" w:rsidR="000C34C0" w:rsidRDefault="000C34C0" w:rsidP="000C34C0">
      <w:pPr>
        <w:jc w:val="center"/>
        <w:rPr>
          <w:rFonts w:ascii="ＭＳ Ｐゴシック" w:eastAsia="ＭＳ Ｐゴシック" w:hAnsi="ＭＳ Ｐゴシック"/>
          <w:szCs w:val="21"/>
        </w:rPr>
      </w:pPr>
    </w:p>
    <w:p w14:paraId="16FCB641" w14:textId="77777777" w:rsidR="000C34C0" w:rsidRDefault="000C34C0" w:rsidP="000C34C0">
      <w:pPr>
        <w:jc w:val="center"/>
        <w:rPr>
          <w:rFonts w:ascii="ＭＳ Ｐゴシック" w:eastAsia="ＭＳ Ｐゴシック" w:hAnsi="ＭＳ Ｐゴシック"/>
          <w:szCs w:val="21"/>
        </w:rPr>
      </w:pPr>
    </w:p>
    <w:p w14:paraId="77E8AAE2" w14:textId="77777777" w:rsidR="000C34C0" w:rsidRDefault="000C34C0" w:rsidP="000C34C0">
      <w:pPr>
        <w:jc w:val="center"/>
        <w:rPr>
          <w:rFonts w:ascii="ＭＳ Ｐゴシック" w:eastAsia="ＭＳ Ｐゴシック" w:hAnsi="ＭＳ Ｐゴシック"/>
          <w:szCs w:val="21"/>
        </w:rPr>
      </w:pPr>
    </w:p>
    <w:p w14:paraId="33F0A70C" w14:textId="77777777" w:rsidR="000C34C0" w:rsidRDefault="000C34C0" w:rsidP="000C34C0">
      <w:pPr>
        <w:jc w:val="center"/>
        <w:rPr>
          <w:rFonts w:ascii="ＭＳ Ｐゴシック" w:eastAsia="ＭＳ Ｐゴシック" w:hAnsi="ＭＳ Ｐゴシック"/>
          <w:szCs w:val="21"/>
        </w:rPr>
      </w:pPr>
    </w:p>
    <w:p w14:paraId="32455672" w14:textId="77777777" w:rsidR="000C34C0" w:rsidRDefault="000C34C0" w:rsidP="000C34C0">
      <w:pPr>
        <w:jc w:val="center"/>
        <w:rPr>
          <w:rFonts w:ascii="ＭＳ Ｐゴシック" w:eastAsia="ＭＳ Ｐゴシック" w:hAnsi="ＭＳ Ｐゴシック"/>
          <w:szCs w:val="21"/>
        </w:rPr>
      </w:pPr>
    </w:p>
    <w:p w14:paraId="29121A26" w14:textId="77777777" w:rsidR="000C34C0" w:rsidRDefault="000C34C0" w:rsidP="000C34C0">
      <w:pPr>
        <w:jc w:val="center"/>
        <w:rPr>
          <w:rFonts w:ascii="ＭＳ Ｐゴシック" w:eastAsia="ＭＳ Ｐゴシック" w:hAnsi="ＭＳ Ｐゴシック"/>
          <w:szCs w:val="21"/>
        </w:rPr>
      </w:pPr>
    </w:p>
    <w:p w14:paraId="3681E944" w14:textId="77777777" w:rsidR="000C34C0" w:rsidRDefault="000C34C0" w:rsidP="000C34C0">
      <w:pPr>
        <w:jc w:val="center"/>
        <w:rPr>
          <w:rFonts w:ascii="ＭＳ Ｐゴシック" w:eastAsia="ＭＳ Ｐゴシック" w:hAnsi="ＭＳ Ｐゴシック"/>
          <w:szCs w:val="21"/>
        </w:rPr>
      </w:pPr>
    </w:p>
    <w:p w14:paraId="30DE97CB" w14:textId="77777777" w:rsidR="000C34C0" w:rsidRDefault="000C34C0" w:rsidP="000C34C0">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全壊率の分布【中央構造線断層帯地震】　　　　　　　　　　　　　　　　　　　　　　建物被害率の分布【中央構造線断層帯地震】</w:t>
      </w:r>
      <w:r>
        <w:rPr>
          <w:rFonts w:ascii="ＭＳ Ｐゴシック" w:eastAsia="ＭＳ Ｐゴシック" w:hAnsi="ＭＳ Ｐゴシック"/>
          <w:szCs w:val="21"/>
        </w:rPr>
        <w:br w:type="page"/>
      </w:r>
    </w:p>
    <w:p w14:paraId="6672022A" w14:textId="77777777" w:rsidR="000C34C0" w:rsidRDefault="000C34C0" w:rsidP="000C34C0">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48352" behindDoc="0" locked="0" layoutInCell="1" allowOverlap="1" wp14:anchorId="6DC85D56" wp14:editId="3AB1901F">
            <wp:simplePos x="0" y="0"/>
            <wp:positionH relativeFrom="column">
              <wp:posOffset>5097145</wp:posOffset>
            </wp:positionH>
            <wp:positionV relativeFrom="paragraph">
              <wp:posOffset>-104419</wp:posOffset>
            </wp:positionV>
            <wp:extent cx="3769360" cy="5730240"/>
            <wp:effectExtent l="0" t="0" r="2540" b="3810"/>
            <wp:wrapNone/>
            <wp:docPr id="99" name="図 99" descr="有馬０８－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有馬０８－被害率"/>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49376" behindDoc="0" locked="0" layoutInCell="1" allowOverlap="1" wp14:anchorId="48F2D40C" wp14:editId="26BDA195">
            <wp:simplePos x="0" y="0"/>
            <wp:positionH relativeFrom="column">
              <wp:posOffset>212725</wp:posOffset>
            </wp:positionH>
            <wp:positionV relativeFrom="paragraph">
              <wp:posOffset>-62509</wp:posOffset>
            </wp:positionV>
            <wp:extent cx="3738880" cy="5689600"/>
            <wp:effectExtent l="0" t="0" r="0" b="6350"/>
            <wp:wrapNone/>
            <wp:docPr id="100" name="図 100" descr="有馬０８－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有馬０８－全壊率"/>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C9E0AC" w14:textId="77777777" w:rsidR="000C34C0" w:rsidRDefault="000C34C0" w:rsidP="000C34C0">
      <w:pPr>
        <w:jc w:val="center"/>
        <w:rPr>
          <w:rFonts w:ascii="ＭＳ Ｐゴシック" w:eastAsia="ＭＳ Ｐゴシック" w:hAnsi="ＭＳ Ｐゴシック"/>
          <w:szCs w:val="21"/>
        </w:rPr>
      </w:pPr>
    </w:p>
    <w:p w14:paraId="61BCF109" w14:textId="77777777" w:rsidR="000C34C0" w:rsidRDefault="000C34C0" w:rsidP="000C34C0">
      <w:pPr>
        <w:jc w:val="center"/>
        <w:rPr>
          <w:rFonts w:ascii="ＭＳ Ｐゴシック" w:eastAsia="ＭＳ Ｐゴシック" w:hAnsi="ＭＳ Ｐゴシック"/>
          <w:szCs w:val="21"/>
        </w:rPr>
      </w:pPr>
    </w:p>
    <w:p w14:paraId="2877DC35" w14:textId="77777777" w:rsidR="000C34C0" w:rsidRDefault="000C34C0" w:rsidP="000C34C0">
      <w:pPr>
        <w:jc w:val="center"/>
        <w:rPr>
          <w:rFonts w:ascii="ＭＳ Ｐゴシック" w:eastAsia="ＭＳ Ｐゴシック" w:hAnsi="ＭＳ Ｐゴシック"/>
          <w:szCs w:val="21"/>
        </w:rPr>
      </w:pPr>
    </w:p>
    <w:p w14:paraId="1947B359" w14:textId="77777777" w:rsidR="000C34C0" w:rsidRDefault="000C34C0" w:rsidP="000C34C0">
      <w:pPr>
        <w:jc w:val="center"/>
        <w:rPr>
          <w:rFonts w:ascii="ＭＳ Ｐゴシック" w:eastAsia="ＭＳ Ｐゴシック" w:hAnsi="ＭＳ Ｐゴシック"/>
          <w:szCs w:val="21"/>
        </w:rPr>
      </w:pPr>
    </w:p>
    <w:p w14:paraId="6EB82BDB" w14:textId="77777777" w:rsidR="000C34C0" w:rsidRDefault="000C34C0" w:rsidP="000C34C0">
      <w:pPr>
        <w:jc w:val="center"/>
        <w:rPr>
          <w:rFonts w:ascii="ＭＳ Ｐゴシック" w:eastAsia="ＭＳ Ｐゴシック" w:hAnsi="ＭＳ Ｐゴシック"/>
          <w:szCs w:val="21"/>
        </w:rPr>
      </w:pPr>
    </w:p>
    <w:p w14:paraId="2A775830" w14:textId="77777777" w:rsidR="000C34C0" w:rsidRDefault="000C34C0" w:rsidP="000C34C0">
      <w:pPr>
        <w:jc w:val="center"/>
        <w:rPr>
          <w:rFonts w:ascii="ＭＳ Ｐゴシック" w:eastAsia="ＭＳ Ｐゴシック" w:hAnsi="ＭＳ Ｐゴシック"/>
          <w:szCs w:val="21"/>
        </w:rPr>
      </w:pPr>
    </w:p>
    <w:p w14:paraId="3F7EE501" w14:textId="77777777" w:rsidR="000C34C0" w:rsidRDefault="000C34C0" w:rsidP="000C34C0">
      <w:pPr>
        <w:jc w:val="center"/>
        <w:rPr>
          <w:rFonts w:ascii="ＭＳ Ｐゴシック" w:eastAsia="ＭＳ Ｐゴシック" w:hAnsi="ＭＳ Ｐゴシック"/>
          <w:szCs w:val="21"/>
        </w:rPr>
      </w:pPr>
    </w:p>
    <w:p w14:paraId="022440B7" w14:textId="77777777" w:rsidR="000C34C0" w:rsidRDefault="000C34C0" w:rsidP="000C34C0">
      <w:pPr>
        <w:jc w:val="center"/>
        <w:rPr>
          <w:rFonts w:ascii="ＭＳ Ｐゴシック" w:eastAsia="ＭＳ Ｐゴシック" w:hAnsi="ＭＳ Ｐゴシック"/>
          <w:szCs w:val="21"/>
        </w:rPr>
      </w:pPr>
    </w:p>
    <w:p w14:paraId="43D36ECB" w14:textId="77777777" w:rsidR="000C34C0" w:rsidRDefault="000C34C0" w:rsidP="000C34C0">
      <w:pPr>
        <w:jc w:val="center"/>
        <w:rPr>
          <w:rFonts w:ascii="ＭＳ Ｐゴシック" w:eastAsia="ＭＳ Ｐゴシック" w:hAnsi="ＭＳ Ｐゴシック"/>
          <w:szCs w:val="21"/>
        </w:rPr>
      </w:pPr>
    </w:p>
    <w:p w14:paraId="214E3213" w14:textId="77777777" w:rsidR="000C34C0" w:rsidRDefault="000C34C0" w:rsidP="000C34C0">
      <w:pPr>
        <w:jc w:val="center"/>
        <w:rPr>
          <w:rFonts w:ascii="ＭＳ Ｐゴシック" w:eastAsia="ＭＳ Ｐゴシック" w:hAnsi="ＭＳ Ｐゴシック"/>
          <w:szCs w:val="21"/>
        </w:rPr>
      </w:pPr>
    </w:p>
    <w:p w14:paraId="4FE3C297" w14:textId="77777777" w:rsidR="000C34C0" w:rsidRDefault="000C34C0" w:rsidP="000C34C0">
      <w:pPr>
        <w:jc w:val="center"/>
        <w:rPr>
          <w:rFonts w:ascii="ＭＳ Ｐゴシック" w:eastAsia="ＭＳ Ｐゴシック" w:hAnsi="ＭＳ Ｐゴシック"/>
          <w:szCs w:val="21"/>
        </w:rPr>
      </w:pPr>
    </w:p>
    <w:p w14:paraId="6FAD03D4" w14:textId="77777777" w:rsidR="000C34C0" w:rsidRDefault="000C34C0" w:rsidP="000C34C0">
      <w:pPr>
        <w:jc w:val="center"/>
        <w:rPr>
          <w:rFonts w:ascii="ＭＳ Ｐゴシック" w:eastAsia="ＭＳ Ｐゴシック" w:hAnsi="ＭＳ Ｐゴシック"/>
          <w:szCs w:val="21"/>
        </w:rPr>
      </w:pPr>
    </w:p>
    <w:p w14:paraId="5B78C836" w14:textId="77777777" w:rsidR="000C34C0" w:rsidRDefault="000C34C0" w:rsidP="000C34C0">
      <w:pPr>
        <w:jc w:val="center"/>
        <w:rPr>
          <w:rFonts w:ascii="ＭＳ Ｐゴシック" w:eastAsia="ＭＳ Ｐゴシック" w:hAnsi="ＭＳ Ｐゴシック"/>
          <w:szCs w:val="21"/>
        </w:rPr>
      </w:pPr>
    </w:p>
    <w:p w14:paraId="43A5A48C" w14:textId="77777777" w:rsidR="000C34C0" w:rsidRDefault="000C34C0" w:rsidP="000C34C0">
      <w:pPr>
        <w:jc w:val="center"/>
        <w:rPr>
          <w:rFonts w:ascii="ＭＳ Ｐゴシック" w:eastAsia="ＭＳ Ｐゴシック" w:hAnsi="ＭＳ Ｐゴシック"/>
          <w:szCs w:val="21"/>
        </w:rPr>
      </w:pPr>
    </w:p>
    <w:p w14:paraId="44A65C09" w14:textId="77777777" w:rsidR="000C34C0" w:rsidRDefault="000C34C0" w:rsidP="000C34C0">
      <w:pPr>
        <w:jc w:val="center"/>
        <w:rPr>
          <w:rFonts w:ascii="ＭＳ Ｐゴシック" w:eastAsia="ＭＳ Ｐゴシック" w:hAnsi="ＭＳ Ｐゴシック"/>
          <w:szCs w:val="21"/>
        </w:rPr>
      </w:pPr>
    </w:p>
    <w:p w14:paraId="3D25A28E" w14:textId="77777777" w:rsidR="000C34C0" w:rsidRDefault="000C34C0" w:rsidP="000C34C0">
      <w:pPr>
        <w:jc w:val="center"/>
        <w:rPr>
          <w:rFonts w:ascii="ＭＳ Ｐゴシック" w:eastAsia="ＭＳ Ｐゴシック" w:hAnsi="ＭＳ Ｐゴシック"/>
          <w:szCs w:val="21"/>
        </w:rPr>
      </w:pPr>
    </w:p>
    <w:p w14:paraId="67DA00E5" w14:textId="77777777" w:rsidR="000C34C0" w:rsidRDefault="000C34C0" w:rsidP="000C34C0">
      <w:pPr>
        <w:jc w:val="center"/>
        <w:rPr>
          <w:rFonts w:ascii="ＭＳ Ｐゴシック" w:eastAsia="ＭＳ Ｐゴシック" w:hAnsi="ＭＳ Ｐゴシック"/>
          <w:szCs w:val="21"/>
        </w:rPr>
      </w:pPr>
    </w:p>
    <w:p w14:paraId="31612CD4" w14:textId="77777777" w:rsidR="000C34C0" w:rsidRDefault="000C34C0" w:rsidP="000C34C0">
      <w:pPr>
        <w:jc w:val="center"/>
        <w:rPr>
          <w:rFonts w:ascii="ＭＳ Ｐゴシック" w:eastAsia="ＭＳ Ｐゴシック" w:hAnsi="ＭＳ Ｐゴシック"/>
          <w:szCs w:val="21"/>
        </w:rPr>
      </w:pPr>
    </w:p>
    <w:p w14:paraId="7801A079" w14:textId="77777777" w:rsidR="000C34C0" w:rsidRDefault="000C34C0" w:rsidP="000C34C0">
      <w:pPr>
        <w:jc w:val="center"/>
        <w:rPr>
          <w:rFonts w:ascii="ＭＳ Ｐゴシック" w:eastAsia="ＭＳ Ｐゴシック" w:hAnsi="ＭＳ Ｐゴシック"/>
          <w:szCs w:val="21"/>
        </w:rPr>
      </w:pPr>
    </w:p>
    <w:p w14:paraId="71762B87" w14:textId="77777777" w:rsidR="000C34C0" w:rsidRDefault="000C34C0" w:rsidP="000C34C0">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全壊率の分布【有馬高槻断層帯地震】　　　　　　　　　　　　　　　　　　　　　　建物被害率の分布【有馬高槻断層帯地震】</w:t>
      </w:r>
      <w:r>
        <w:rPr>
          <w:rFonts w:ascii="ＭＳ Ｐゴシック" w:eastAsia="ＭＳ Ｐゴシック" w:hAnsi="ＭＳ Ｐゴシック"/>
          <w:szCs w:val="21"/>
        </w:rPr>
        <w:br w:type="page"/>
      </w:r>
    </w:p>
    <w:p w14:paraId="5D70D7B2" w14:textId="77777777" w:rsidR="000C34C0" w:rsidRPr="00007493" w:rsidRDefault="000C34C0" w:rsidP="000C34C0">
      <w:pPr>
        <w:ind w:firstLine="220"/>
        <w:jc w:val="center"/>
        <w:rPr>
          <w:rFonts w:ascii="ＭＳ Ｐゴシック" w:eastAsia="ＭＳ Ｐゴシック" w:hAnsi="ＭＳ Ｐゴシック"/>
          <w:sz w:val="22"/>
          <w:szCs w:val="21"/>
        </w:rPr>
      </w:pPr>
      <w:r w:rsidRPr="00007493">
        <w:rPr>
          <w:rFonts w:hint="eastAsia"/>
          <w:noProof/>
          <w:sz w:val="22"/>
        </w:rPr>
        <w:lastRenderedPageBreak/>
        <w:drawing>
          <wp:anchor distT="0" distB="0" distL="114300" distR="114300" simplePos="0" relativeHeight="251746304" behindDoc="0" locked="0" layoutInCell="1" allowOverlap="1" wp14:anchorId="53ECA712" wp14:editId="38D2447E">
            <wp:simplePos x="0" y="0"/>
            <wp:positionH relativeFrom="column">
              <wp:posOffset>5056226</wp:posOffset>
            </wp:positionH>
            <wp:positionV relativeFrom="paragraph">
              <wp:posOffset>-11430</wp:posOffset>
            </wp:positionV>
            <wp:extent cx="3738880" cy="5689600"/>
            <wp:effectExtent l="0" t="0" r="0" b="6350"/>
            <wp:wrapNone/>
            <wp:docPr id="101" name="図 101" descr="東南海－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東南海－被害率"/>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hint="eastAsia"/>
          <w:noProof/>
          <w:sz w:val="22"/>
        </w:rPr>
        <w:drawing>
          <wp:anchor distT="0" distB="0" distL="114300" distR="114300" simplePos="0" relativeHeight="251747328" behindDoc="0" locked="0" layoutInCell="1" allowOverlap="1" wp14:anchorId="759A5F46" wp14:editId="3E4607E7">
            <wp:simplePos x="0" y="0"/>
            <wp:positionH relativeFrom="column">
              <wp:posOffset>390804</wp:posOffset>
            </wp:positionH>
            <wp:positionV relativeFrom="paragraph">
              <wp:posOffset>15875</wp:posOffset>
            </wp:positionV>
            <wp:extent cx="3738880" cy="5689600"/>
            <wp:effectExtent l="0" t="0" r="0" b="6350"/>
            <wp:wrapNone/>
            <wp:docPr id="102" name="図 102" descr="東南海－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東南海－全壊率"/>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0FB908" w14:textId="77777777" w:rsidR="000C34C0" w:rsidRPr="00007493"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 w:val="22"/>
          <w:szCs w:val="21"/>
        </w:rPr>
      </w:pPr>
    </w:p>
    <w:p w14:paraId="6F3A3AED"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27F379D4"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2958ADD"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7DFD19BF"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71D1AFF1"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14579EA0"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006D0D29"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729E97BD"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9301031"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53EA07C8"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543977A5"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3BAFD5AD"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63A5146E"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F0D9DD8"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586D5829"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75DBFDEC"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13A94F8E"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615DC823"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65D3C07A"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078BF964"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1FEB287A"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1B7C9E2C"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16CCCD43"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9EB3D8F"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60A575F5"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6AB1E22" w14:textId="77777777" w:rsidR="000C34C0" w:rsidRDefault="000C34C0" w:rsidP="000C34C0">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全壊率の分布【東南海・南海地震】　　　　　　　　　　　　　　　　　　　　　　建物被害率の分布【東南海・南海地震】</w:t>
      </w:r>
    </w:p>
    <w:p w14:paraId="2DAFC7EF" w14:textId="77777777" w:rsidR="000C34C0" w:rsidRDefault="000C34C0" w:rsidP="000C34C0">
      <w:pPr>
        <w:jc w:val="center"/>
        <w:rPr>
          <w:rFonts w:ascii="ＭＳ Ｐゴシック" w:eastAsia="ＭＳ Ｐゴシック" w:hAnsi="ＭＳ Ｐゴシック"/>
          <w:szCs w:val="21"/>
        </w:rPr>
        <w:sectPr w:rsidR="000C34C0" w:rsidSect="00007493">
          <w:headerReference w:type="even" r:id="rId96"/>
          <w:headerReference w:type="default" r:id="rId97"/>
          <w:footerReference w:type="even" r:id="rId98"/>
          <w:footerReference w:type="default" r:id="rId99"/>
          <w:pgSz w:w="16838" w:h="11906" w:orient="landscape" w:code="9"/>
          <w:pgMar w:top="1418" w:right="1134" w:bottom="1021" w:left="1418" w:header="567" w:footer="0" w:gutter="0"/>
          <w:cols w:space="440"/>
          <w:docGrid w:type="lines" w:linePitch="326" w:charSpace="1235"/>
        </w:sectPr>
      </w:pPr>
    </w:p>
    <w:p w14:paraId="4B95DD89" w14:textId="77777777" w:rsidR="000C34C0" w:rsidRDefault="000C34C0" w:rsidP="000C34C0">
      <w:pPr>
        <w:spacing w:line="360" w:lineRule="exact"/>
        <w:ind w:leftChars="0" w:left="0" w:firstLineChars="0" w:firstLine="0"/>
        <w:rPr>
          <w:b/>
          <w:bCs/>
        </w:rPr>
      </w:pPr>
      <w:r>
        <w:rPr>
          <w:rFonts w:ascii="ＭＳ ゴシック" w:eastAsia="ＭＳ ゴシック" w:hint="eastAsia"/>
          <w:b/>
          <w:bCs/>
          <w:sz w:val="32"/>
        </w:rPr>
        <w:lastRenderedPageBreak/>
        <w:t>４．データ集</w:t>
      </w:r>
    </w:p>
    <w:p w14:paraId="4F60B612" w14:textId="77777777" w:rsidR="000C34C0" w:rsidRDefault="000C34C0" w:rsidP="000C34C0">
      <w:pPr>
        <w:jc w:val="left"/>
        <w:rPr>
          <w:rFonts w:ascii="ＭＳ Ｐゴシック" w:eastAsia="ＭＳ Ｐゴシック" w:hAnsi="ＭＳ Ｐゴシック"/>
          <w:szCs w:val="21"/>
        </w:rPr>
      </w:pPr>
      <w:r>
        <w:rPr>
          <w:noProof/>
        </w:rPr>
        <mc:AlternateContent>
          <mc:Choice Requires="wps">
            <w:drawing>
              <wp:anchor distT="0" distB="0" distL="114300" distR="114300" simplePos="0" relativeHeight="251727872" behindDoc="0" locked="0" layoutInCell="1" allowOverlap="1" wp14:anchorId="1FA9EBFB" wp14:editId="54CEC576">
                <wp:simplePos x="0" y="0"/>
                <wp:positionH relativeFrom="column">
                  <wp:posOffset>-67310</wp:posOffset>
                </wp:positionH>
                <wp:positionV relativeFrom="paragraph">
                  <wp:posOffset>132820</wp:posOffset>
                </wp:positionV>
                <wp:extent cx="5997575" cy="340995"/>
                <wp:effectExtent l="0" t="0" r="22225" b="20955"/>
                <wp:wrapNone/>
                <wp:docPr id="73" name="テキスト ボックス 73"/>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rgbClr val="F79646">
                            <a:lumMod val="60000"/>
                            <a:lumOff val="40000"/>
                          </a:srgbClr>
                        </a:solidFill>
                        <a:ln w="12700">
                          <a:solidFill>
                            <a:sysClr val="windowText" lastClr="000000"/>
                          </a:solidFill>
                        </a:ln>
                        <a:effectLst/>
                      </wps:spPr>
                      <wps:txbx>
                        <w:txbxContent>
                          <w:p w14:paraId="4AFE9A27" w14:textId="77777777" w:rsidR="000C34C0" w:rsidRPr="00450C97" w:rsidRDefault="000C34C0" w:rsidP="000C34C0">
                            <w:pPr>
                              <w:spacing w:line="360" w:lineRule="exact"/>
                              <w:ind w:firstLine="280"/>
                              <w:jc w:val="center"/>
                              <w:rPr>
                                <w:b/>
                                <w:i/>
                                <w:sz w:val="28"/>
                              </w:rPr>
                            </w:pPr>
                            <w:r>
                              <w:rPr>
                                <w:rFonts w:hint="eastAsia"/>
                                <w:b/>
                                <w:i/>
                                <w:sz w:val="28"/>
                              </w:rPr>
                              <w:t>住宅の耐震化の進捗状況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A9EBFB" id="テキスト ボックス 73" o:spid="_x0000_s1158" type="#_x0000_t202" style="position:absolute;left:0;text-align:left;margin-left:-5.3pt;margin-top:10.45pt;width:472.25pt;height:26.8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" fillcolor="#fac090" strokecolor="windowText" strokeweight="1pt">
                <v:textbox>
                  <w:txbxContent>
                    <w:p w14:paraId="4AFE9A27" w14:textId="77777777" w:rsidR="000C34C0" w:rsidRPr="00450C97" w:rsidRDefault="000C34C0" w:rsidP="000C34C0">
                      <w:pPr>
                        <w:spacing w:line="360" w:lineRule="exact"/>
                        <w:ind w:firstLine="280"/>
                        <w:jc w:val="center"/>
                        <w:rPr>
                          <w:b/>
                          <w:i/>
                          <w:sz w:val="28"/>
                        </w:rPr>
                      </w:pPr>
                      <w:r>
                        <w:rPr>
                          <w:rFonts w:hint="eastAsia"/>
                          <w:b/>
                          <w:i/>
                          <w:sz w:val="28"/>
                        </w:rPr>
                        <w:t>住宅の耐震化の進捗状況</w:t>
                      </w:r>
                    </w:p>
                  </w:txbxContent>
                </v:textbox>
              </v:shape>
            </w:pict>
          </mc:Fallback>
        </mc:AlternateContent>
      </w:r>
    </w:p>
    <w:p w14:paraId="4C35C08E" w14:textId="77777777" w:rsidR="000C34C0" w:rsidRDefault="000C34C0" w:rsidP="000C34C0">
      <w:pPr>
        <w:jc w:val="left"/>
        <w:rPr>
          <w:rFonts w:ascii="ＭＳ Ｐゴシック" w:eastAsia="ＭＳ Ｐゴシック" w:hAnsi="ＭＳ Ｐゴシック"/>
          <w:szCs w:val="21"/>
        </w:rPr>
      </w:pPr>
    </w:p>
    <w:p w14:paraId="4528F6A1" w14:textId="77777777" w:rsidR="000C34C0" w:rsidRDefault="000C34C0" w:rsidP="000C34C0">
      <w:pPr>
        <w:rPr>
          <w:rFonts w:ascii="ＭＳ Ｐゴシック" w:eastAsia="ＭＳ Ｐゴシック" w:hAnsi="ＭＳ Ｐゴシック"/>
          <w:szCs w:val="21"/>
        </w:rPr>
      </w:pPr>
      <w:r w:rsidRPr="00D7222F">
        <w:rPr>
          <w:noProof/>
        </w:rPr>
        <w:drawing>
          <wp:anchor distT="0" distB="0" distL="114300" distR="114300" simplePos="0" relativeHeight="251722752" behindDoc="0" locked="0" layoutInCell="1" allowOverlap="1" wp14:anchorId="1B7A326F" wp14:editId="39ED9BC0">
            <wp:simplePos x="0" y="0"/>
            <wp:positionH relativeFrom="column">
              <wp:posOffset>58420</wp:posOffset>
            </wp:positionH>
            <wp:positionV relativeFrom="paragraph">
              <wp:posOffset>118215</wp:posOffset>
            </wp:positionV>
            <wp:extent cx="5811520" cy="3531235"/>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26776" t="24150" r="16459" b="20669"/>
                    <a:stretch/>
                  </pic:blipFill>
                  <pic:spPr bwMode="auto">
                    <a:xfrm>
                      <a:off x="0" y="0"/>
                      <a:ext cx="5811520" cy="3531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8A5FAB" w14:textId="77777777" w:rsidR="000C34C0" w:rsidRDefault="000C34C0" w:rsidP="000C34C0">
      <w:pPr>
        <w:rPr>
          <w:rFonts w:ascii="ＭＳ Ｐゴシック" w:eastAsia="ＭＳ Ｐゴシック" w:hAnsi="ＭＳ Ｐゴシック"/>
          <w:szCs w:val="21"/>
        </w:rPr>
      </w:pPr>
      <w:r>
        <w:rPr>
          <w:noProof/>
        </w:rPr>
        <mc:AlternateContent>
          <mc:Choice Requires="wps">
            <w:drawing>
              <wp:anchor distT="0" distB="0" distL="114300" distR="114300" simplePos="0" relativeHeight="251730944" behindDoc="0" locked="0" layoutInCell="1" allowOverlap="1" wp14:anchorId="6B7CDCE7" wp14:editId="3033870D">
                <wp:simplePos x="0" y="0"/>
                <wp:positionH relativeFrom="column">
                  <wp:posOffset>3656246</wp:posOffset>
                </wp:positionH>
                <wp:positionV relativeFrom="paragraph">
                  <wp:posOffset>3156861</wp:posOffset>
                </wp:positionV>
                <wp:extent cx="2225040" cy="422694"/>
                <wp:effectExtent l="0" t="0" r="3810" b="0"/>
                <wp:wrapNone/>
                <wp:docPr id="90" name="テキスト ボックス 90"/>
                <wp:cNvGraphicFramePr/>
                <a:graphic xmlns:a="http://schemas.openxmlformats.org/drawingml/2006/main">
                  <a:graphicData uri="http://schemas.microsoft.com/office/word/2010/wordprocessingShape">
                    <wps:wsp>
                      <wps:cNvSpPr txBox="1"/>
                      <wps:spPr>
                        <a:xfrm>
                          <a:off x="0" y="0"/>
                          <a:ext cx="2225040" cy="422694"/>
                        </a:xfrm>
                        <a:prstGeom prst="rect">
                          <a:avLst/>
                        </a:prstGeom>
                        <a:solidFill>
                          <a:sysClr val="window" lastClr="FFFFFF"/>
                        </a:solidFill>
                        <a:ln w="6350">
                          <a:noFill/>
                        </a:ln>
                        <a:effectLst/>
                      </wps:spPr>
                      <wps:txbx>
                        <w:txbxContent>
                          <w:p w14:paraId="75756290" w14:textId="77777777" w:rsidR="000C34C0" w:rsidRPr="00373D98" w:rsidRDefault="000C34C0" w:rsidP="000C34C0">
                            <w:pPr>
                              <w:ind w:firstLine="180"/>
                              <w:jc w:val="right"/>
                              <w:rPr>
                                <w:sz w:val="14"/>
                              </w:rPr>
                            </w:pPr>
                            <w:r>
                              <w:rPr>
                                <w:rFonts w:hint="eastAsia"/>
                                <w:color w:val="000000"/>
                                <w:sz w:val="18"/>
                                <w:szCs w:val="27"/>
                                <w:shd w:val="clear" w:color="auto" w:fill="FFFFFF"/>
                              </w:rPr>
                              <w:t>出典：</w:t>
                            </w:r>
                            <w:r w:rsidRPr="00373D98">
                              <w:rPr>
                                <w:rFonts w:hint="eastAsia"/>
                                <w:color w:val="000000"/>
                                <w:sz w:val="18"/>
                                <w:szCs w:val="27"/>
                                <w:shd w:val="clear" w:color="auto" w:fill="FFFFFF"/>
                              </w:rPr>
                              <w:t>国土強靱化アクションプラン2015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CDCE7" id="テキスト ボックス 90" o:spid="_x0000_s1159" type="#_x0000_t202" style="position:absolute;left:0;text-align:left;margin-left:287.9pt;margin-top:248.55pt;width:175.2pt;height:33.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" fillcolor="window" stroked="f" strokeweight=".5pt">
                <v:textbox>
                  <w:txbxContent>
                    <w:p w14:paraId="75756290" w14:textId="77777777" w:rsidR="000C34C0" w:rsidRPr="00373D98" w:rsidRDefault="000C34C0" w:rsidP="000C34C0">
                      <w:pPr>
                        <w:ind w:firstLine="180"/>
                        <w:jc w:val="right"/>
                        <w:rPr>
                          <w:sz w:val="14"/>
                        </w:rPr>
                      </w:pPr>
                      <w:r>
                        <w:rPr>
                          <w:rFonts w:hint="eastAsia"/>
                          <w:color w:val="000000"/>
                          <w:sz w:val="18"/>
                          <w:szCs w:val="27"/>
                          <w:shd w:val="clear" w:color="auto" w:fill="FFFFFF"/>
                        </w:rPr>
                        <w:t>出典：</w:t>
                      </w:r>
                      <w:r w:rsidRPr="00373D98">
                        <w:rPr>
                          <w:rFonts w:hint="eastAsia"/>
                          <w:color w:val="000000"/>
                          <w:sz w:val="18"/>
                          <w:szCs w:val="27"/>
                          <w:shd w:val="clear" w:color="auto" w:fill="FFFFFF"/>
                        </w:rPr>
                        <w:t>国土強靱化アクションプラン2015</w:t>
                      </w:r>
                    </w:p>
                  </w:txbxContent>
                </v:textbox>
              </v:shape>
            </w:pict>
          </mc:Fallback>
        </mc:AlternateContent>
      </w:r>
      <w:r w:rsidRPr="00D7222F">
        <w:rPr>
          <w:noProof/>
        </w:rPr>
        <w:drawing>
          <wp:anchor distT="0" distB="0" distL="114300" distR="114300" simplePos="0" relativeHeight="251720704" behindDoc="0" locked="0" layoutInCell="1" allowOverlap="1" wp14:anchorId="43D0BE63" wp14:editId="3A24AC70">
            <wp:simplePos x="0" y="0"/>
            <wp:positionH relativeFrom="column">
              <wp:posOffset>64458</wp:posOffset>
            </wp:positionH>
            <wp:positionV relativeFrom="paragraph">
              <wp:posOffset>3719718</wp:posOffset>
            </wp:positionV>
            <wp:extent cx="5783721" cy="4381266"/>
            <wp:effectExtent l="0" t="0" r="7620" b="635"/>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28144" t="7577" r="6693" b="13433"/>
                    <a:stretch/>
                  </pic:blipFill>
                  <pic:spPr bwMode="auto">
                    <a:xfrm>
                      <a:off x="0" y="0"/>
                      <a:ext cx="5784850" cy="43821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6848" behindDoc="0" locked="0" layoutInCell="1" allowOverlap="1" wp14:anchorId="2BF821AD" wp14:editId="6930AD48">
                <wp:simplePos x="0" y="0"/>
                <wp:positionH relativeFrom="column">
                  <wp:posOffset>-67310</wp:posOffset>
                </wp:positionH>
                <wp:positionV relativeFrom="paragraph">
                  <wp:posOffset>3699615</wp:posOffset>
                </wp:positionV>
                <wp:extent cx="5997575" cy="340995"/>
                <wp:effectExtent l="0" t="0" r="22225" b="20955"/>
                <wp:wrapNone/>
                <wp:docPr id="85" name="テキスト ボックス 85"/>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rgbClr val="F79646">
                            <a:lumMod val="60000"/>
                            <a:lumOff val="40000"/>
                          </a:srgbClr>
                        </a:solidFill>
                        <a:ln w="12700">
                          <a:solidFill>
                            <a:sysClr val="windowText" lastClr="000000"/>
                          </a:solidFill>
                        </a:ln>
                        <a:effectLst/>
                      </wps:spPr>
                      <wps:txbx>
                        <w:txbxContent>
                          <w:p w14:paraId="15D0D64C" w14:textId="77777777" w:rsidR="000C34C0" w:rsidRPr="00373D98" w:rsidRDefault="000C34C0" w:rsidP="000C34C0">
                            <w:pPr>
                              <w:spacing w:line="360" w:lineRule="exact"/>
                              <w:ind w:firstLine="280"/>
                              <w:jc w:val="center"/>
                              <w:rPr>
                                <w:b/>
                                <w:sz w:val="28"/>
                              </w:rPr>
                            </w:pPr>
                            <w:r w:rsidRPr="00373D98">
                              <w:rPr>
                                <w:rFonts w:hint="eastAsia"/>
                                <w:b/>
                                <w:sz w:val="28"/>
                              </w:rPr>
                              <w:t>旧耐震建築物の分布と市街地特性（DID区域</w:t>
                            </w:r>
                            <w:r>
                              <w:rPr>
                                <w:rFonts w:hint="eastAsia"/>
                                <w:b/>
                                <w:sz w:val="28"/>
                              </w:rPr>
                              <w:t>×旧耐震集中エリア</w:t>
                            </w:r>
                            <w:r w:rsidRPr="00373D98">
                              <w:rPr>
                                <w:rFonts w:hint="eastAsia"/>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F821AD" id="テキスト ボックス 85" o:spid="_x0000_s1160" type="#_x0000_t202" style="position:absolute;left:0;text-align:left;margin-left:-5.3pt;margin-top:291.3pt;width:472.25pt;height:26.8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" fillcolor="#fac090" strokecolor="windowText" strokeweight="1pt">
                <v:textbox>
                  <w:txbxContent>
                    <w:p w14:paraId="15D0D64C" w14:textId="77777777" w:rsidR="000C34C0" w:rsidRPr="00373D98" w:rsidRDefault="000C34C0" w:rsidP="000C34C0">
                      <w:pPr>
                        <w:spacing w:line="360" w:lineRule="exact"/>
                        <w:ind w:firstLine="280"/>
                        <w:jc w:val="center"/>
                        <w:rPr>
                          <w:b/>
                          <w:sz w:val="28"/>
                        </w:rPr>
                      </w:pPr>
                      <w:r w:rsidRPr="00373D98">
                        <w:rPr>
                          <w:rFonts w:hint="eastAsia"/>
                          <w:b/>
                          <w:sz w:val="28"/>
                        </w:rPr>
                        <w:t>旧耐震建築物の分布と市街地特性（DID区域</w:t>
                      </w:r>
                      <w:r>
                        <w:rPr>
                          <w:rFonts w:hint="eastAsia"/>
                          <w:b/>
                          <w:sz w:val="28"/>
                        </w:rPr>
                        <w:t>×旧耐震集中エリア</w:t>
                      </w:r>
                      <w:r w:rsidRPr="00373D98">
                        <w:rPr>
                          <w:rFonts w:hint="eastAsia"/>
                          <w:b/>
                          <w:sz w:val="28"/>
                        </w:rPr>
                        <w:t>）</w:t>
                      </w:r>
                    </w:p>
                  </w:txbxContent>
                </v:textbox>
              </v:shape>
            </w:pict>
          </mc:Fallback>
        </mc:AlternateContent>
      </w:r>
      <w:r>
        <w:rPr>
          <w:rFonts w:ascii="ＭＳ Ｐゴシック" w:eastAsia="ＭＳ Ｐゴシック" w:hAnsi="ＭＳ Ｐゴシック"/>
          <w:szCs w:val="21"/>
        </w:rPr>
        <w:br w:type="page"/>
      </w:r>
    </w:p>
    <w:p w14:paraId="0A851384" w14:textId="77777777" w:rsidR="000C34C0" w:rsidRDefault="000C34C0" w:rsidP="000C34C0">
      <w:pPr>
        <w:rPr>
          <w:rFonts w:ascii="ＭＳ Ｐゴシック" w:eastAsia="ＭＳ Ｐゴシック" w:hAnsi="ＭＳ Ｐゴシック"/>
          <w:szCs w:val="21"/>
        </w:rPr>
      </w:pPr>
      <w:r w:rsidRPr="00522744">
        <w:rPr>
          <w:noProof/>
        </w:rPr>
        <w:lastRenderedPageBreak/>
        <w:drawing>
          <wp:anchor distT="0" distB="0" distL="114300" distR="114300" simplePos="0" relativeHeight="251719680" behindDoc="0" locked="0" layoutInCell="1" allowOverlap="1" wp14:anchorId="0B748F48" wp14:editId="11A974C2">
            <wp:simplePos x="0" y="0"/>
            <wp:positionH relativeFrom="column">
              <wp:posOffset>221186</wp:posOffset>
            </wp:positionH>
            <wp:positionV relativeFrom="paragraph">
              <wp:posOffset>13335</wp:posOffset>
            </wp:positionV>
            <wp:extent cx="5879088" cy="4353217"/>
            <wp:effectExtent l="0" t="0" r="7620" b="9525"/>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l="27413" t="7807" r="6647" b="14067"/>
                    <a:stretch/>
                  </pic:blipFill>
                  <pic:spPr bwMode="auto">
                    <a:xfrm>
                      <a:off x="0" y="0"/>
                      <a:ext cx="5884507" cy="4357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8896" behindDoc="0" locked="0" layoutInCell="1" allowOverlap="1" wp14:anchorId="2CF0E169" wp14:editId="3004560F">
                <wp:simplePos x="0" y="0"/>
                <wp:positionH relativeFrom="column">
                  <wp:posOffset>184785</wp:posOffset>
                </wp:positionH>
                <wp:positionV relativeFrom="paragraph">
                  <wp:posOffset>-20056</wp:posOffset>
                </wp:positionV>
                <wp:extent cx="5997575" cy="340995"/>
                <wp:effectExtent l="0" t="0" r="22225" b="20955"/>
                <wp:wrapNone/>
                <wp:docPr id="88" name="テキスト ボックス 88"/>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rgbClr val="F79646">
                            <a:lumMod val="60000"/>
                            <a:lumOff val="40000"/>
                          </a:srgbClr>
                        </a:solidFill>
                        <a:ln w="12700">
                          <a:solidFill>
                            <a:sysClr val="windowText" lastClr="000000"/>
                          </a:solidFill>
                        </a:ln>
                        <a:effectLst/>
                      </wps:spPr>
                      <wps:txbx>
                        <w:txbxContent>
                          <w:p w14:paraId="7FCE978C" w14:textId="77777777" w:rsidR="000C34C0" w:rsidRPr="00373D98" w:rsidRDefault="000C34C0" w:rsidP="000C34C0">
                            <w:pPr>
                              <w:spacing w:line="360" w:lineRule="exact"/>
                              <w:ind w:firstLine="280"/>
                              <w:jc w:val="center"/>
                              <w:rPr>
                                <w:b/>
                                <w:sz w:val="28"/>
                              </w:rPr>
                            </w:pPr>
                            <w:r w:rsidRPr="00450C97">
                              <w:rPr>
                                <w:rFonts w:hint="eastAsia"/>
                                <w:b/>
                                <w:i/>
                                <w:sz w:val="28"/>
                              </w:rPr>
                              <w:t>旧耐震建築物の分布と市街地特性</w:t>
                            </w:r>
                            <w:r>
                              <w:rPr>
                                <w:rFonts w:hint="eastAsia"/>
                                <w:b/>
                                <w:sz w:val="28"/>
                              </w:rPr>
                              <w:t>（大規模開発団地×耐震化率）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F0E169" id="テキスト ボックス 88" o:spid="_x0000_s1161" type="#_x0000_t202" style="position:absolute;left:0;text-align:left;margin-left:14.55pt;margin-top:-1.6pt;width:472.25pt;height:26.8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" fillcolor="#fac090" strokecolor="windowText" strokeweight="1pt">
                <v:textbox>
                  <w:txbxContent>
                    <w:p w14:paraId="7FCE978C" w14:textId="77777777" w:rsidR="000C34C0" w:rsidRPr="00373D98" w:rsidRDefault="000C34C0" w:rsidP="000C34C0">
                      <w:pPr>
                        <w:spacing w:line="360" w:lineRule="exact"/>
                        <w:ind w:firstLine="280"/>
                        <w:jc w:val="center"/>
                        <w:rPr>
                          <w:b/>
                          <w:sz w:val="28"/>
                        </w:rPr>
                      </w:pPr>
                      <w:r w:rsidRPr="00450C97">
                        <w:rPr>
                          <w:rFonts w:hint="eastAsia"/>
                          <w:b/>
                          <w:i/>
                          <w:sz w:val="28"/>
                        </w:rPr>
                        <w:t>旧耐震建築物の分布と市街地特性</w:t>
                      </w:r>
                      <w:r>
                        <w:rPr>
                          <w:rFonts w:hint="eastAsia"/>
                          <w:b/>
                          <w:sz w:val="28"/>
                        </w:rPr>
                        <w:t>（大規模開発団地×耐震化率）</w:t>
                      </w:r>
                    </w:p>
                  </w:txbxContent>
                </v:textbox>
              </v:shape>
            </w:pict>
          </mc:Fallback>
        </mc:AlternateContent>
      </w:r>
    </w:p>
    <w:p w14:paraId="2E4A741D" w14:textId="77777777" w:rsidR="000C34C0" w:rsidRDefault="000C34C0" w:rsidP="000C34C0">
      <w:pPr>
        <w:rPr>
          <w:rFonts w:ascii="ＭＳ Ｐゴシック" w:eastAsia="ＭＳ Ｐゴシック" w:hAnsi="ＭＳ Ｐゴシック"/>
          <w:szCs w:val="21"/>
        </w:rPr>
      </w:pPr>
    </w:p>
    <w:p w14:paraId="7955491C" w14:textId="77777777" w:rsidR="000C34C0" w:rsidRDefault="000C34C0" w:rsidP="000C34C0">
      <w:pPr>
        <w:widowControl/>
        <w:jc w:val="left"/>
        <w:rPr>
          <w:rFonts w:ascii="ＭＳ Ｐゴシック" w:eastAsia="ＭＳ Ｐゴシック" w:hAnsi="ＭＳ Ｐゴシック"/>
          <w:szCs w:val="21"/>
        </w:rPr>
      </w:pPr>
      <w:r w:rsidRPr="00522744">
        <w:rPr>
          <w:noProof/>
        </w:rPr>
        <w:drawing>
          <wp:anchor distT="0" distB="0" distL="114300" distR="114300" simplePos="0" relativeHeight="251715584" behindDoc="0" locked="0" layoutInCell="1" allowOverlap="1" wp14:anchorId="316639EB" wp14:editId="39C8B640">
            <wp:simplePos x="0" y="0"/>
            <wp:positionH relativeFrom="column">
              <wp:posOffset>282575</wp:posOffset>
            </wp:positionH>
            <wp:positionV relativeFrom="paragraph">
              <wp:posOffset>4076065</wp:posOffset>
            </wp:positionV>
            <wp:extent cx="5821680" cy="4442460"/>
            <wp:effectExtent l="0" t="0" r="7620" b="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l="28275" t="7578" r="7328" b="13800"/>
                    <a:stretch/>
                  </pic:blipFill>
                  <pic:spPr bwMode="auto">
                    <a:xfrm>
                      <a:off x="0" y="0"/>
                      <a:ext cx="5821680" cy="444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9920" behindDoc="0" locked="0" layoutInCell="1" allowOverlap="1" wp14:anchorId="640492D5" wp14:editId="1E81F090">
                <wp:simplePos x="0" y="0"/>
                <wp:positionH relativeFrom="column">
                  <wp:posOffset>184785</wp:posOffset>
                </wp:positionH>
                <wp:positionV relativeFrom="paragraph">
                  <wp:posOffset>4061104</wp:posOffset>
                </wp:positionV>
                <wp:extent cx="5997575" cy="340995"/>
                <wp:effectExtent l="0" t="0" r="22225" b="20955"/>
                <wp:wrapNone/>
                <wp:docPr id="91" name="テキスト ボックス 91"/>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rgbClr val="F79646">
                            <a:lumMod val="60000"/>
                            <a:lumOff val="40000"/>
                          </a:srgbClr>
                        </a:solidFill>
                        <a:ln w="12700">
                          <a:solidFill>
                            <a:sysClr val="windowText" lastClr="000000"/>
                          </a:solidFill>
                        </a:ln>
                        <a:effectLst/>
                      </wps:spPr>
                      <wps:txbx>
                        <w:txbxContent>
                          <w:p w14:paraId="09CED030" w14:textId="77777777" w:rsidR="000C34C0" w:rsidRPr="00373D98" w:rsidRDefault="000C34C0" w:rsidP="000C34C0">
                            <w:pPr>
                              <w:spacing w:line="360" w:lineRule="exact"/>
                              <w:ind w:firstLine="280"/>
                              <w:jc w:val="center"/>
                              <w:rPr>
                                <w:b/>
                                <w:sz w:val="28"/>
                              </w:rPr>
                            </w:pPr>
                            <w:r w:rsidRPr="0024378C">
                              <w:rPr>
                                <w:rFonts w:hint="eastAsia"/>
                                <w:b/>
                                <w:sz w:val="28"/>
                              </w:rPr>
                              <w:t>旧耐震建築物の分布と市街地特性</w:t>
                            </w:r>
                            <w:r>
                              <w:rPr>
                                <w:rFonts w:hint="eastAsia"/>
                                <w:b/>
                                <w:sz w:val="28"/>
                              </w:rPr>
                              <w:t>（計測震度×旧耐震集中エリア）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0492D5" id="テキスト ボックス 91" o:spid="_x0000_s1162" type="#_x0000_t202" style="position:absolute;left:0;text-align:left;margin-left:14.55pt;margin-top:319.75pt;width:472.25pt;height:26.8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" fillcolor="#fac090" strokecolor="windowText" strokeweight="1pt">
                <v:textbox>
                  <w:txbxContent>
                    <w:p w14:paraId="09CED030" w14:textId="77777777" w:rsidR="000C34C0" w:rsidRPr="00373D98" w:rsidRDefault="000C34C0" w:rsidP="000C34C0">
                      <w:pPr>
                        <w:spacing w:line="360" w:lineRule="exact"/>
                        <w:ind w:firstLine="280"/>
                        <w:jc w:val="center"/>
                        <w:rPr>
                          <w:b/>
                          <w:sz w:val="28"/>
                        </w:rPr>
                      </w:pPr>
                      <w:r w:rsidRPr="0024378C">
                        <w:rPr>
                          <w:rFonts w:hint="eastAsia"/>
                          <w:b/>
                          <w:sz w:val="28"/>
                        </w:rPr>
                        <w:t>旧耐震建築物の分布と市街地特性</w:t>
                      </w:r>
                      <w:r>
                        <w:rPr>
                          <w:rFonts w:hint="eastAsia"/>
                          <w:b/>
                          <w:sz w:val="28"/>
                        </w:rPr>
                        <w:t>（計測震度×旧耐震集中エリア）</w:t>
                      </w:r>
                    </w:p>
                  </w:txbxContent>
                </v:textbox>
              </v:shape>
            </w:pict>
          </mc:Fallback>
        </mc:AlternateContent>
      </w:r>
      <w:r>
        <w:rPr>
          <w:rFonts w:ascii="ＭＳ Ｐゴシック" w:eastAsia="ＭＳ Ｐゴシック" w:hAnsi="ＭＳ Ｐゴシック"/>
          <w:szCs w:val="21"/>
        </w:rPr>
        <w:br w:type="page"/>
      </w:r>
    </w:p>
    <w:p w14:paraId="57E2A970" w14:textId="77777777" w:rsidR="000C34C0" w:rsidRDefault="000C34C0" w:rsidP="000C34C0">
      <w:pPr>
        <w:widowControl/>
        <w:jc w:val="left"/>
        <w:rPr>
          <w:rFonts w:ascii="ＭＳ Ｐゴシック" w:eastAsia="ＭＳ Ｐゴシック" w:hAnsi="ＭＳ Ｐゴシック"/>
          <w:szCs w:val="21"/>
        </w:rPr>
      </w:pPr>
      <w:r w:rsidRPr="00D7222F">
        <w:rPr>
          <w:noProof/>
        </w:rPr>
        <w:lastRenderedPageBreak/>
        <w:drawing>
          <wp:anchor distT="0" distB="0" distL="114300" distR="114300" simplePos="0" relativeHeight="251723776" behindDoc="0" locked="0" layoutInCell="1" allowOverlap="1" wp14:anchorId="79F68F76" wp14:editId="02EAA931">
            <wp:simplePos x="0" y="0"/>
            <wp:positionH relativeFrom="column">
              <wp:posOffset>48260</wp:posOffset>
            </wp:positionH>
            <wp:positionV relativeFrom="paragraph">
              <wp:posOffset>0</wp:posOffset>
            </wp:positionV>
            <wp:extent cx="5796915" cy="4401820"/>
            <wp:effectExtent l="0" t="0" r="0" b="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extLst>
                        <a:ext uri="{28A0092B-C50C-407E-A947-70E740481C1C}">
                          <a14:useLocalDpi xmlns:a14="http://schemas.microsoft.com/office/drawing/2010/main" val="0"/>
                        </a:ext>
                      </a:extLst>
                    </a:blip>
                    <a:srcRect l="33557" t="15612" r="8622" b="14130"/>
                    <a:stretch/>
                  </pic:blipFill>
                  <pic:spPr bwMode="auto">
                    <a:xfrm>
                      <a:off x="0" y="0"/>
                      <a:ext cx="5796915" cy="440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1968" behindDoc="0" locked="0" layoutInCell="1" allowOverlap="1" wp14:anchorId="7F697212" wp14:editId="0B4A225E">
                <wp:simplePos x="0" y="0"/>
                <wp:positionH relativeFrom="column">
                  <wp:posOffset>-67310</wp:posOffset>
                </wp:positionH>
                <wp:positionV relativeFrom="paragraph">
                  <wp:posOffset>7147</wp:posOffset>
                </wp:positionV>
                <wp:extent cx="5997575" cy="340995"/>
                <wp:effectExtent l="0" t="0" r="22225" b="20955"/>
                <wp:wrapNone/>
                <wp:docPr id="92" name="テキスト ボックス 92"/>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rgbClr val="F79646">
                            <a:lumMod val="60000"/>
                            <a:lumOff val="40000"/>
                          </a:srgbClr>
                        </a:solidFill>
                        <a:ln w="12700">
                          <a:solidFill>
                            <a:sysClr val="windowText" lastClr="000000"/>
                          </a:solidFill>
                        </a:ln>
                        <a:effectLst/>
                      </wps:spPr>
                      <wps:txbx>
                        <w:txbxContent>
                          <w:p w14:paraId="75CEC239" w14:textId="77777777" w:rsidR="000C34C0" w:rsidRPr="00373D98" w:rsidRDefault="000C34C0" w:rsidP="000C34C0">
                            <w:pPr>
                              <w:spacing w:line="360" w:lineRule="exact"/>
                              <w:ind w:firstLine="280"/>
                              <w:jc w:val="center"/>
                              <w:rPr>
                                <w:b/>
                                <w:sz w:val="28"/>
                              </w:rPr>
                            </w:pPr>
                            <w:r>
                              <w:rPr>
                                <w:rFonts w:hint="eastAsia"/>
                                <w:b/>
                                <w:sz w:val="28"/>
                              </w:rPr>
                              <w:t>まちまるごと耐震化支援事業の取組み状況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697212" id="テキスト ボックス 92" o:spid="_x0000_s1163" type="#_x0000_t202" style="position:absolute;left:0;text-align:left;margin-left:-5.3pt;margin-top:.55pt;width:472.25pt;height:26.8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" fillcolor="#fac090" strokecolor="windowText" strokeweight="1pt">
                <v:textbox>
                  <w:txbxContent>
                    <w:p w14:paraId="75CEC239" w14:textId="77777777" w:rsidR="000C34C0" w:rsidRPr="00373D98" w:rsidRDefault="000C34C0" w:rsidP="000C34C0">
                      <w:pPr>
                        <w:spacing w:line="360" w:lineRule="exact"/>
                        <w:ind w:firstLine="280"/>
                        <w:jc w:val="center"/>
                        <w:rPr>
                          <w:b/>
                          <w:sz w:val="28"/>
                        </w:rPr>
                      </w:pPr>
                      <w:r>
                        <w:rPr>
                          <w:rFonts w:hint="eastAsia"/>
                          <w:b/>
                          <w:sz w:val="28"/>
                        </w:rPr>
                        <w:t>まちまるごと耐震化支援事業の取組み状況</w:t>
                      </w:r>
                    </w:p>
                  </w:txbxContent>
                </v:textbox>
              </v:shape>
            </w:pict>
          </mc:Fallback>
        </mc:AlternateContent>
      </w:r>
      <w:r w:rsidRPr="00D7222F">
        <w:rPr>
          <w:noProof/>
        </w:rPr>
        <w:drawing>
          <wp:anchor distT="0" distB="0" distL="114300" distR="114300" simplePos="0" relativeHeight="251721728" behindDoc="0" locked="0" layoutInCell="1" allowOverlap="1" wp14:anchorId="36152413" wp14:editId="6415C205">
            <wp:simplePos x="0" y="0"/>
            <wp:positionH relativeFrom="column">
              <wp:posOffset>48476</wp:posOffset>
            </wp:positionH>
            <wp:positionV relativeFrom="paragraph">
              <wp:posOffset>4585335</wp:posOffset>
            </wp:positionV>
            <wp:extent cx="5796951" cy="4439930"/>
            <wp:effectExtent l="0" t="0" r="0" b="0"/>
            <wp:wrapNone/>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l="33046" t="15612" r="8685" b="12981"/>
                    <a:stretch/>
                  </pic:blipFill>
                  <pic:spPr bwMode="auto">
                    <a:xfrm>
                      <a:off x="0" y="0"/>
                      <a:ext cx="5800255" cy="444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2992" behindDoc="0" locked="0" layoutInCell="1" allowOverlap="1" wp14:anchorId="31C120D8" wp14:editId="5915CEF1">
                <wp:simplePos x="0" y="0"/>
                <wp:positionH relativeFrom="column">
                  <wp:posOffset>-67310</wp:posOffset>
                </wp:positionH>
                <wp:positionV relativeFrom="paragraph">
                  <wp:posOffset>4583322</wp:posOffset>
                </wp:positionV>
                <wp:extent cx="5997575" cy="340995"/>
                <wp:effectExtent l="0" t="0" r="22225" b="20955"/>
                <wp:wrapNone/>
                <wp:docPr id="95" name="テキスト ボックス 95"/>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rgbClr val="F79646">
                            <a:lumMod val="60000"/>
                            <a:lumOff val="40000"/>
                          </a:srgbClr>
                        </a:solidFill>
                        <a:ln w="12700">
                          <a:solidFill>
                            <a:sysClr val="windowText" lastClr="000000"/>
                          </a:solidFill>
                        </a:ln>
                        <a:effectLst/>
                      </wps:spPr>
                      <wps:txbx>
                        <w:txbxContent>
                          <w:p w14:paraId="064E98FC" w14:textId="77777777" w:rsidR="000C34C0" w:rsidRPr="00373D98" w:rsidRDefault="000C34C0" w:rsidP="000C34C0">
                            <w:pPr>
                              <w:spacing w:line="360" w:lineRule="exact"/>
                              <w:ind w:firstLine="280"/>
                              <w:jc w:val="center"/>
                              <w:rPr>
                                <w:b/>
                                <w:sz w:val="28"/>
                              </w:rPr>
                            </w:pPr>
                            <w:r>
                              <w:rPr>
                                <w:rFonts w:hint="eastAsia"/>
                                <w:b/>
                                <w:sz w:val="28"/>
                              </w:rPr>
                              <w:t>府民アンケートの結果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C120D8" id="テキスト ボックス 95" o:spid="_x0000_s1164" type="#_x0000_t202" style="position:absolute;left:0;text-align:left;margin-left:-5.3pt;margin-top:360.9pt;width:472.25pt;height:26.8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" fillcolor="#fac090" strokecolor="windowText" strokeweight="1pt">
                <v:textbox>
                  <w:txbxContent>
                    <w:p w14:paraId="064E98FC" w14:textId="77777777" w:rsidR="000C34C0" w:rsidRPr="00373D98" w:rsidRDefault="000C34C0" w:rsidP="000C34C0">
                      <w:pPr>
                        <w:spacing w:line="360" w:lineRule="exact"/>
                        <w:ind w:firstLine="280"/>
                        <w:jc w:val="center"/>
                        <w:rPr>
                          <w:b/>
                          <w:sz w:val="28"/>
                        </w:rPr>
                      </w:pPr>
                      <w:r>
                        <w:rPr>
                          <w:rFonts w:hint="eastAsia"/>
                          <w:b/>
                          <w:sz w:val="28"/>
                        </w:rPr>
                        <w:t>府民アンケートの結果</w:t>
                      </w:r>
                    </w:p>
                  </w:txbxContent>
                </v:textbox>
              </v:shape>
            </w:pict>
          </mc:Fallback>
        </mc:AlternateContent>
      </w:r>
      <w:r>
        <w:rPr>
          <w:rFonts w:ascii="ＭＳ Ｐゴシック" w:eastAsia="ＭＳ Ｐゴシック" w:hAnsi="ＭＳ Ｐゴシック"/>
          <w:szCs w:val="21"/>
        </w:rPr>
        <w:br w:type="page"/>
      </w:r>
    </w:p>
    <w:p w14:paraId="2D8B07AE" w14:textId="77777777" w:rsidR="000C34C0" w:rsidRDefault="000C34C0" w:rsidP="000C34C0">
      <w:pPr>
        <w:widowControl/>
        <w:jc w:val="left"/>
        <w:rPr>
          <w:rFonts w:ascii="ＭＳ Ｐゴシック" w:eastAsia="ＭＳ Ｐゴシック" w:hAnsi="ＭＳ Ｐゴシック"/>
          <w:szCs w:val="21"/>
        </w:rPr>
      </w:pPr>
      <w:r w:rsidRPr="00522744">
        <w:rPr>
          <w:rFonts w:ascii="ＭＳ Ｐゴシック" w:eastAsia="ＭＳ Ｐゴシック" w:hAnsi="ＭＳ Ｐゴシック" w:hint="eastAsia"/>
          <w:noProof/>
          <w:szCs w:val="21"/>
        </w:rPr>
        <w:lastRenderedPageBreak/>
        <mc:AlternateContent>
          <mc:Choice Requires="wpc">
            <w:drawing>
              <wp:anchor distT="0" distB="0" distL="114300" distR="114300" simplePos="0" relativeHeight="251704320" behindDoc="0" locked="0" layoutInCell="0" allowOverlap="1" wp14:anchorId="34B0D08A" wp14:editId="7E3D0191">
                <wp:simplePos x="0" y="0"/>
                <wp:positionH relativeFrom="column">
                  <wp:posOffset>-35860</wp:posOffset>
                </wp:positionH>
                <wp:positionV relativeFrom="paragraph">
                  <wp:posOffset>-3918</wp:posOffset>
                </wp:positionV>
                <wp:extent cx="6029865" cy="4528868"/>
                <wp:effectExtent l="0" t="0" r="28575" b="24130"/>
                <wp:wrapNone/>
                <wp:docPr id="289" name="キャンバス 289"/>
                <wp:cNvGraphicFramePr>
                  <a:graphicFrameLocks xmlns:a="http://schemas.openxmlformats.org/drawingml/2006/main"/>
                </wp:cNvGraphicFramePr>
                <a:graphic xmlns:a="http://schemas.openxmlformats.org/drawingml/2006/main">
                  <a:graphicData uri="http://schemas.microsoft.com/office/word/2010/wordprocessingCanvas">
                    <wpc:wpc>
                      <wpc:bg/>
                      <wpc:whole>
                        <a:ln w="6350">
                          <a:solidFill>
                            <a:schemeClr val="tx1"/>
                          </a:solidFill>
                        </a:ln>
                      </wpc:whole>
                      <wps:wsp>
                        <wps:cNvPr id="246" name="正方形/長方形 246"/>
                        <wps:cNvSpPr/>
                        <wps:spPr>
                          <a:xfrm>
                            <a:off x="78439" y="143605"/>
                            <a:ext cx="5830655" cy="288000"/>
                          </a:xfrm>
                          <a:prstGeom prst="rect">
                            <a:avLst/>
                          </a:prstGeom>
                          <a:solidFill>
                            <a:srgbClr val="F79646">
                              <a:lumMod val="60000"/>
                              <a:lumOff val="40000"/>
                            </a:srgbClr>
                          </a:solidFill>
                          <a:ln w="6350" cap="flat" cmpd="sng" algn="ctr">
                            <a:solidFill>
                              <a:sysClr val="windowText" lastClr="000000"/>
                            </a:solidFill>
                            <a:prstDash val="solid"/>
                          </a:ln>
                          <a:effectLst/>
                        </wps:spPr>
                        <wps:txbx>
                          <w:txbxContent>
                            <w:p w14:paraId="5D0B5E90" w14:textId="77777777" w:rsidR="000C34C0" w:rsidRPr="00A935C6" w:rsidRDefault="000C34C0" w:rsidP="000C34C0">
                              <w:pPr>
                                <w:spacing w:line="320" w:lineRule="exact"/>
                                <w:jc w:val="left"/>
                                <w:rPr>
                                  <w:b/>
                                  <w:color w:val="000000" w:themeColor="text1"/>
                                </w:rPr>
                              </w:pPr>
                              <w:r>
                                <w:rPr>
                                  <w:rFonts w:hint="eastAsia"/>
                                  <w:b/>
                                  <w:color w:val="000000" w:themeColor="text1"/>
                                </w:rPr>
                                <w:t xml:space="preserve">■ </w:t>
                              </w:r>
                              <w:r w:rsidRPr="00A935C6">
                                <w:rPr>
                                  <w:rFonts w:hint="eastAsia"/>
                                  <w:b/>
                                  <w:color w:val="000000" w:themeColor="text1"/>
                                </w:rPr>
                                <w:t>旧耐震住宅の推移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7" name="正方形/長方形 247"/>
                        <wps:cNvSpPr/>
                        <wps:spPr>
                          <a:xfrm>
                            <a:off x="78440" y="517247"/>
                            <a:ext cx="5813401" cy="464159"/>
                          </a:xfrm>
                          <a:prstGeom prst="rect">
                            <a:avLst/>
                          </a:prstGeom>
                          <a:noFill/>
                          <a:ln w="25400" cap="flat" cmpd="sng" algn="ctr">
                            <a:noFill/>
                            <a:prstDash val="solid"/>
                          </a:ln>
                          <a:effectLst/>
                        </wps:spPr>
                        <wps:txbx>
                          <w:txbxContent>
                            <w:p w14:paraId="2BBC19FB" w14:textId="77777777" w:rsidR="000C34C0" w:rsidRPr="00FD4A3A" w:rsidRDefault="000C34C0" w:rsidP="000C34C0">
                              <w:pPr>
                                <w:pStyle w:val="ac"/>
                                <w:spacing w:after="48" w:line="340" w:lineRule="exact"/>
                                <w:ind w:leftChars="0" w:left="425" w:firstLineChars="0" w:hanging="425"/>
                                <w:rPr>
                                  <w:color w:val="000000" w:themeColor="text1"/>
                                </w:rPr>
                              </w:pPr>
                              <w:r w:rsidRPr="00FD4A3A">
                                <w:rPr>
                                  <w:rFonts w:hint="eastAsia"/>
                                  <w:color w:val="000000" w:themeColor="text1"/>
                                </w:rPr>
                                <w:t>○　旧耐震住宅の数は、平成15年からH25年の10年間で約3割減少している。減少の要因は、住宅の滅失が約9割を占めている。</w:t>
                              </w:r>
                            </w:p>
                          </w:txbxContent>
                        </wps:txbx>
                        <wps:bodyPr rot="0" spcFirstLastPara="0" vert="horz" wrap="square" lIns="91440" tIns="0" rIns="9144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34B0D08A" id="キャンバス 289" o:spid="_x0000_s1165" editas="canvas" style="position:absolute;left:0;text-align:left;margin-left:-2.8pt;margin-top:-.3pt;width:474.8pt;height:356.6pt;z-index:251704320;mso-width-relative:margin;mso-height-relative:margin" coordsize="60293,45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" o:allowincell="f">
                <v:shape id="_x0000_s1166" type="#_x0000_t75" style="position:absolute;width:60293;height:45288;visibility:visible;mso-wrap-style:square" stroked="t" strokecolor="black [3213]" strokeweight=".5pt">
                  <v:fill o:detectmouseclick="t"/>
                  <v:path o:connecttype="none"/>
                </v:shape>
                <v:rect id="正方形/長方形 246" o:spid="_x0000_s1167" style="position:absolute;left:784;top:1436;width:5830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" fillcolor="#fac090" strokecolor="windowText" strokeweight=".5pt">
                  <v:textbox inset="0,0,0,0">
                    <w:txbxContent>
                      <w:p w14:paraId="5D0B5E90" w14:textId="77777777" w:rsidR="000C34C0" w:rsidRPr="00A935C6" w:rsidRDefault="000C34C0" w:rsidP="000C34C0">
                        <w:pPr>
                          <w:spacing w:line="320" w:lineRule="exact"/>
                          <w:jc w:val="left"/>
                          <w:rPr>
                            <w:b/>
                            <w:color w:val="000000" w:themeColor="text1"/>
                          </w:rPr>
                        </w:pPr>
                        <w:r>
                          <w:rPr>
                            <w:rFonts w:hint="eastAsia"/>
                            <w:b/>
                            <w:color w:val="000000" w:themeColor="text1"/>
                          </w:rPr>
                          <w:t xml:space="preserve">■ </w:t>
                        </w:r>
                        <w:r w:rsidRPr="00A935C6">
                          <w:rPr>
                            <w:rFonts w:hint="eastAsia"/>
                            <w:b/>
                            <w:color w:val="000000" w:themeColor="text1"/>
                          </w:rPr>
                          <w:t>旧耐震住宅の推移</w:t>
                        </w:r>
                      </w:p>
                    </w:txbxContent>
                  </v:textbox>
                </v:rect>
                <v:rect id="正方形/長方形 247" o:spid="_x0000_s1168" style="position:absolute;left:784;top:5172;width:58134;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" filled="f" stroked="f" strokeweight="2pt">
                  <v:textbox inset=",0,,0">
                    <w:txbxContent>
                      <w:p w14:paraId="2BBC19FB" w14:textId="77777777" w:rsidR="000C34C0" w:rsidRPr="00FD4A3A" w:rsidRDefault="000C34C0" w:rsidP="000C34C0">
                        <w:pPr>
                          <w:pStyle w:val="ac"/>
                          <w:spacing w:after="48" w:line="340" w:lineRule="exact"/>
                          <w:ind w:leftChars="0" w:left="425" w:firstLineChars="0" w:hanging="425"/>
                          <w:rPr>
                            <w:color w:val="000000" w:themeColor="text1"/>
                          </w:rPr>
                        </w:pPr>
                        <w:r w:rsidRPr="00FD4A3A">
                          <w:rPr>
                            <w:rFonts w:hint="eastAsia"/>
                            <w:color w:val="000000" w:themeColor="text1"/>
                          </w:rPr>
                          <w:t>○　旧耐震住宅の数は、平成15年からH25年の10年間で約3割減少している。減少の要因は、住宅の滅失が約9割を占めている。</w:t>
                        </w:r>
                      </w:p>
                    </w:txbxContent>
                  </v:textbox>
                </v:rect>
              </v:group>
            </w:pict>
          </mc:Fallback>
        </mc:AlternateContent>
      </w:r>
    </w:p>
    <w:p w14:paraId="49B25775" w14:textId="77777777" w:rsidR="000C34C0" w:rsidRDefault="000C34C0" w:rsidP="000C34C0">
      <w:pPr>
        <w:widowControl/>
        <w:jc w:val="left"/>
        <w:rPr>
          <w:rFonts w:ascii="ＭＳ Ｐゴシック" w:eastAsia="ＭＳ Ｐゴシック" w:hAnsi="ＭＳ Ｐゴシック"/>
          <w:szCs w:val="21"/>
        </w:rPr>
      </w:pPr>
    </w:p>
    <w:p w14:paraId="59D1F4A6" w14:textId="77777777" w:rsidR="000C34C0" w:rsidRDefault="000C34C0" w:rsidP="000C34C0">
      <w:pPr>
        <w:widowControl/>
        <w:jc w:val="left"/>
        <w:rPr>
          <w:rFonts w:ascii="ＭＳ Ｐゴシック" w:eastAsia="ＭＳ Ｐゴシック" w:hAnsi="ＭＳ Ｐゴシック"/>
          <w:szCs w:val="21"/>
        </w:rPr>
      </w:pPr>
    </w:p>
    <w:p w14:paraId="66A379A4" w14:textId="77777777" w:rsidR="000C34C0" w:rsidRDefault="000C34C0" w:rsidP="000C34C0">
      <w:pPr>
        <w:widowControl/>
        <w:jc w:val="left"/>
        <w:rPr>
          <w:rFonts w:ascii="ＭＳ Ｐゴシック" w:eastAsia="ＭＳ Ｐゴシック" w:hAnsi="ＭＳ Ｐゴシック"/>
          <w:szCs w:val="21"/>
        </w:rPr>
      </w:pPr>
      <w:r w:rsidRPr="00522744">
        <w:rPr>
          <w:rFonts w:ascii="ＭＳ Ｐゴシック" w:eastAsia="ＭＳ Ｐゴシック" w:hAnsi="ＭＳ Ｐゴシック"/>
          <w:noProof/>
          <w:szCs w:val="21"/>
        </w:rPr>
        <w:drawing>
          <wp:anchor distT="0" distB="0" distL="114300" distR="114300" simplePos="0" relativeHeight="251705344" behindDoc="0" locked="0" layoutInCell="1" allowOverlap="1" wp14:anchorId="057203CD" wp14:editId="02088726">
            <wp:simplePos x="0" y="0"/>
            <wp:positionH relativeFrom="column">
              <wp:posOffset>186055</wp:posOffset>
            </wp:positionH>
            <wp:positionV relativeFrom="paragraph">
              <wp:posOffset>223396</wp:posOffset>
            </wp:positionV>
            <wp:extent cx="5494655" cy="3157220"/>
            <wp:effectExtent l="0" t="0" r="0" b="5080"/>
            <wp:wrapNone/>
            <wp:docPr id="290" name="グラフ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margin">
              <wp14:pctWidth>0</wp14:pctWidth>
            </wp14:sizeRelH>
            <wp14:sizeRelV relativeFrom="margin">
              <wp14:pctHeight>0</wp14:pctHeight>
            </wp14:sizeRelV>
          </wp:anchor>
        </w:drawing>
      </w:r>
    </w:p>
    <w:p w14:paraId="287E73A7" w14:textId="77777777" w:rsidR="000C34C0" w:rsidRDefault="000C34C0" w:rsidP="000C34C0">
      <w:pPr>
        <w:widowControl/>
        <w:jc w:val="left"/>
        <w:rPr>
          <w:rFonts w:ascii="ＭＳ Ｐゴシック" w:eastAsia="ＭＳ Ｐゴシック" w:hAnsi="ＭＳ Ｐゴシック"/>
          <w:szCs w:val="21"/>
        </w:rPr>
      </w:pPr>
    </w:p>
    <w:p w14:paraId="162796CD" w14:textId="77777777" w:rsidR="000C34C0" w:rsidRDefault="000C34C0" w:rsidP="000C34C0">
      <w:pPr>
        <w:widowControl/>
        <w:jc w:val="left"/>
        <w:rPr>
          <w:rFonts w:ascii="ＭＳ Ｐゴシック" w:eastAsia="ＭＳ Ｐゴシック" w:hAnsi="ＭＳ Ｐゴシック"/>
          <w:szCs w:val="21"/>
        </w:rPr>
      </w:pPr>
    </w:p>
    <w:p w14:paraId="07D0F4BE" w14:textId="77777777" w:rsidR="000C34C0" w:rsidRDefault="000C34C0" w:rsidP="000C34C0">
      <w:pPr>
        <w:widowControl/>
        <w:jc w:val="left"/>
        <w:rPr>
          <w:rFonts w:ascii="ＭＳ Ｐゴシック" w:eastAsia="ＭＳ Ｐゴシック" w:hAnsi="ＭＳ Ｐゴシック"/>
          <w:szCs w:val="21"/>
        </w:rPr>
      </w:pPr>
    </w:p>
    <w:p w14:paraId="7649CE53" w14:textId="77777777" w:rsidR="000C34C0" w:rsidRDefault="000C34C0" w:rsidP="000C34C0">
      <w:pPr>
        <w:widowControl/>
        <w:jc w:val="left"/>
        <w:rPr>
          <w:rFonts w:ascii="ＭＳ Ｐゴシック" w:eastAsia="ＭＳ Ｐゴシック" w:hAnsi="ＭＳ Ｐゴシック"/>
          <w:szCs w:val="21"/>
        </w:rPr>
      </w:pPr>
    </w:p>
    <w:p w14:paraId="087D33ED" w14:textId="77777777" w:rsidR="000C34C0" w:rsidRDefault="000C34C0" w:rsidP="000C34C0">
      <w:pPr>
        <w:widowControl/>
        <w:jc w:val="left"/>
        <w:rPr>
          <w:rFonts w:ascii="ＭＳ Ｐゴシック" w:eastAsia="ＭＳ Ｐゴシック" w:hAnsi="ＭＳ Ｐゴシック"/>
          <w:szCs w:val="21"/>
        </w:rPr>
      </w:pPr>
    </w:p>
    <w:p w14:paraId="463DC29F" w14:textId="77777777" w:rsidR="000C34C0" w:rsidRDefault="000C34C0" w:rsidP="000C34C0">
      <w:pPr>
        <w:widowControl/>
        <w:jc w:val="left"/>
        <w:rPr>
          <w:rFonts w:ascii="ＭＳ Ｐゴシック" w:eastAsia="ＭＳ Ｐゴシック" w:hAnsi="ＭＳ Ｐゴシック"/>
          <w:szCs w:val="21"/>
        </w:rPr>
      </w:pPr>
    </w:p>
    <w:p w14:paraId="4A601817" w14:textId="77777777" w:rsidR="000C34C0" w:rsidRDefault="000C34C0" w:rsidP="000C34C0">
      <w:pPr>
        <w:widowControl/>
        <w:jc w:val="left"/>
        <w:rPr>
          <w:rFonts w:ascii="ＭＳ Ｐゴシック" w:eastAsia="ＭＳ Ｐゴシック" w:hAnsi="ＭＳ Ｐゴシック"/>
          <w:szCs w:val="21"/>
        </w:rPr>
      </w:pPr>
    </w:p>
    <w:p w14:paraId="63890B63" w14:textId="77777777" w:rsidR="000C34C0" w:rsidRDefault="000C34C0" w:rsidP="000C34C0">
      <w:pPr>
        <w:widowControl/>
        <w:jc w:val="left"/>
        <w:rPr>
          <w:rFonts w:ascii="ＭＳ Ｐゴシック" w:eastAsia="ＭＳ Ｐゴシック" w:hAnsi="ＭＳ Ｐゴシック"/>
          <w:szCs w:val="21"/>
        </w:rPr>
      </w:pPr>
    </w:p>
    <w:p w14:paraId="1B86B76C" w14:textId="77777777" w:rsidR="000C34C0" w:rsidRDefault="000C34C0" w:rsidP="000C34C0">
      <w:pPr>
        <w:widowControl/>
        <w:jc w:val="left"/>
        <w:rPr>
          <w:rFonts w:ascii="ＭＳ Ｐゴシック" w:eastAsia="ＭＳ Ｐゴシック" w:hAnsi="ＭＳ Ｐゴシック"/>
          <w:szCs w:val="21"/>
        </w:rPr>
      </w:pPr>
    </w:p>
    <w:p w14:paraId="1A3777A3" w14:textId="77777777" w:rsidR="000C34C0" w:rsidRDefault="000C34C0" w:rsidP="000C34C0">
      <w:pPr>
        <w:widowControl/>
        <w:jc w:val="left"/>
        <w:rPr>
          <w:rFonts w:ascii="ＭＳ Ｐゴシック" w:eastAsia="ＭＳ Ｐゴシック" w:hAnsi="ＭＳ Ｐゴシック"/>
          <w:szCs w:val="21"/>
        </w:rPr>
      </w:pPr>
    </w:p>
    <w:p w14:paraId="5CF5740A" w14:textId="77777777" w:rsidR="000C34C0" w:rsidRDefault="000C34C0" w:rsidP="000C34C0">
      <w:pPr>
        <w:widowControl/>
        <w:jc w:val="left"/>
        <w:rPr>
          <w:rFonts w:ascii="ＭＳ Ｐゴシック" w:eastAsia="ＭＳ Ｐゴシック" w:hAnsi="ＭＳ Ｐゴシック"/>
          <w:szCs w:val="21"/>
        </w:rPr>
      </w:pPr>
      <w:r>
        <w:rPr>
          <w:noProof/>
        </w:rPr>
        <mc:AlternateContent>
          <mc:Choice Requires="wps">
            <w:drawing>
              <wp:anchor distT="0" distB="0" distL="114300" distR="114300" simplePos="0" relativeHeight="251734016" behindDoc="0" locked="0" layoutInCell="1" allowOverlap="1" wp14:anchorId="1C356EB6" wp14:editId="48E4EE8C">
                <wp:simplePos x="0" y="0"/>
                <wp:positionH relativeFrom="column">
                  <wp:posOffset>3674110</wp:posOffset>
                </wp:positionH>
                <wp:positionV relativeFrom="paragraph">
                  <wp:posOffset>228600</wp:posOffset>
                </wp:positionV>
                <wp:extent cx="2225040" cy="292735"/>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2225040" cy="292735"/>
                        </a:xfrm>
                        <a:prstGeom prst="rect">
                          <a:avLst/>
                        </a:prstGeom>
                        <a:noFill/>
                        <a:ln w="6350">
                          <a:noFill/>
                        </a:ln>
                        <a:effectLst/>
                      </wps:spPr>
                      <wps:txbx>
                        <w:txbxContent>
                          <w:p w14:paraId="55B039AC" w14:textId="77777777" w:rsidR="000C34C0" w:rsidRPr="00373D98" w:rsidRDefault="000C34C0" w:rsidP="000C34C0">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356EB6" id="テキスト ボックス 103" o:spid="_x0000_s1169" type="#_x0000_t202" style="position:absolute;left:0;text-align:left;margin-left:289.3pt;margin-top:18pt;width:175.2pt;height:23.0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" filled="f" stroked="f" strokeweight=".5pt">
                <v:textbox>
                  <w:txbxContent>
                    <w:p w14:paraId="55B039AC" w14:textId="77777777" w:rsidR="000C34C0" w:rsidRPr="00373D98" w:rsidRDefault="000C34C0" w:rsidP="000C34C0">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v:textbox>
              </v:shape>
            </w:pict>
          </mc:Fallback>
        </mc:AlternateContent>
      </w:r>
    </w:p>
    <w:p w14:paraId="4F719CF1" w14:textId="77777777" w:rsidR="000C34C0" w:rsidRDefault="000C34C0" w:rsidP="000C34C0">
      <w:pPr>
        <w:widowControl/>
        <w:jc w:val="left"/>
        <w:rPr>
          <w:rFonts w:ascii="ＭＳ Ｐゴシック" w:eastAsia="ＭＳ Ｐゴシック" w:hAnsi="ＭＳ Ｐゴシック"/>
          <w:szCs w:val="21"/>
        </w:rPr>
      </w:pPr>
    </w:p>
    <w:p w14:paraId="549EA650" w14:textId="77777777" w:rsidR="000C34C0" w:rsidRDefault="000C34C0" w:rsidP="000C34C0">
      <w:pPr>
        <w:widowControl/>
        <w:jc w:val="left"/>
        <w:rPr>
          <w:rFonts w:ascii="ＭＳ Ｐゴシック" w:eastAsia="ＭＳ Ｐゴシック" w:hAnsi="ＭＳ Ｐゴシック"/>
          <w:szCs w:val="21"/>
        </w:rPr>
      </w:pPr>
      <w:r w:rsidRPr="00522744">
        <w:rPr>
          <w:rFonts w:ascii="ＭＳ Ｐゴシック" w:eastAsia="ＭＳ Ｐゴシック" w:hAnsi="ＭＳ Ｐゴシック" w:hint="eastAsia"/>
          <w:noProof/>
          <w:szCs w:val="21"/>
        </w:rPr>
        <mc:AlternateContent>
          <mc:Choice Requires="wpc">
            <w:drawing>
              <wp:anchor distT="0" distB="0" distL="114300" distR="114300" simplePos="0" relativeHeight="251706368" behindDoc="0" locked="0" layoutInCell="0" allowOverlap="1" wp14:anchorId="11A044B5" wp14:editId="4C78910B">
                <wp:simplePos x="0" y="0"/>
                <wp:positionH relativeFrom="column">
                  <wp:posOffset>-29357</wp:posOffset>
                </wp:positionH>
                <wp:positionV relativeFrom="paragraph">
                  <wp:posOffset>171841</wp:posOffset>
                </wp:positionV>
                <wp:extent cx="6020973" cy="4417254"/>
                <wp:effectExtent l="0" t="0" r="18415" b="21590"/>
                <wp:wrapNone/>
                <wp:docPr id="291" name="キャンバス 291"/>
                <wp:cNvGraphicFramePr>
                  <a:graphicFrameLocks xmlns:a="http://schemas.openxmlformats.org/drawingml/2006/main"/>
                </wp:cNvGraphicFramePr>
                <a:graphic xmlns:a="http://schemas.openxmlformats.org/drawingml/2006/main">
                  <a:graphicData uri="http://schemas.microsoft.com/office/word/2010/wordprocessingCanvas">
                    <wpc:wpc>
                      <wpc:bg/>
                      <wpc:whole>
                        <a:ln w="6350">
                          <a:solidFill>
                            <a:schemeClr val="tx1"/>
                          </a:solidFill>
                        </a:ln>
                      </wpc:whole>
                      <wps:wsp>
                        <wps:cNvPr id="248" name="正方形/長方形 248"/>
                        <wps:cNvSpPr/>
                        <wps:spPr>
                          <a:xfrm>
                            <a:off x="87782" y="180954"/>
                            <a:ext cx="5748110" cy="289179"/>
                          </a:xfrm>
                          <a:prstGeom prst="rect">
                            <a:avLst/>
                          </a:prstGeom>
                          <a:solidFill>
                            <a:srgbClr val="F79646">
                              <a:lumMod val="60000"/>
                              <a:lumOff val="40000"/>
                            </a:srgbClr>
                          </a:solidFill>
                          <a:ln w="6350" cap="flat" cmpd="sng" algn="ctr">
                            <a:solidFill>
                              <a:sysClr val="windowText" lastClr="000000"/>
                            </a:solidFill>
                            <a:prstDash val="solid"/>
                          </a:ln>
                          <a:effectLst/>
                        </wps:spPr>
                        <wps:txbx>
                          <w:txbxContent>
                            <w:p w14:paraId="1B4D8E98" w14:textId="77777777" w:rsidR="000C34C0" w:rsidRDefault="000C34C0" w:rsidP="000C34C0">
                              <w:pPr>
                                <w:pStyle w:val="ac"/>
                                <w:spacing w:line="320" w:lineRule="exact"/>
                              </w:pPr>
                              <w:r>
                                <w:rPr>
                                  <w:rFonts w:hint="eastAsia"/>
                                  <w:b/>
                                  <w:bCs/>
                                  <w:color w:val="000000"/>
                                </w:rPr>
                                <w:t>■ 地域別 旧耐震住宅における高齢単身世帯数とその割合</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49" name="正方形/長方形 249"/>
                        <wps:cNvSpPr/>
                        <wps:spPr>
                          <a:xfrm>
                            <a:off x="102412" y="569475"/>
                            <a:ext cx="5742175" cy="945000"/>
                          </a:xfrm>
                          <a:prstGeom prst="rect">
                            <a:avLst/>
                          </a:prstGeom>
                          <a:noFill/>
                          <a:ln w="25400" cap="flat" cmpd="sng" algn="ctr">
                            <a:noFill/>
                            <a:prstDash val="solid"/>
                          </a:ln>
                          <a:effectLst/>
                        </wps:spPr>
                        <wps:txbx>
                          <w:txbxContent>
                            <w:p w14:paraId="63453BC5" w14:textId="77777777" w:rsidR="000C34C0" w:rsidRDefault="000C34C0" w:rsidP="000C34C0">
                              <w:pPr>
                                <w:pStyle w:val="ac"/>
                                <w:spacing w:after="48" w:line="340" w:lineRule="exact"/>
                                <w:ind w:leftChars="0" w:left="425" w:firstLineChars="0" w:hanging="425"/>
                                <w:rPr>
                                  <w:color w:val="000000" w:themeColor="text1"/>
                                </w:rPr>
                              </w:pPr>
                              <w:r w:rsidRPr="00E72DA0">
                                <w:rPr>
                                  <w:rFonts w:hint="eastAsia"/>
                                  <w:color w:val="000000" w:themeColor="text1"/>
                                </w:rPr>
                                <w:t>○　地域別に旧耐震住宅における</w:t>
                              </w:r>
                              <w:r>
                                <w:rPr>
                                  <w:rFonts w:hint="eastAsia"/>
                                  <w:color w:val="000000" w:themeColor="text1"/>
                                </w:rPr>
                                <w:t>高齢単身</w:t>
                              </w:r>
                              <w:r w:rsidRPr="00E72DA0">
                                <w:rPr>
                                  <w:rFonts w:hint="eastAsia"/>
                                  <w:color w:val="000000" w:themeColor="text1"/>
                                </w:rPr>
                                <w:t>世帯数をみると、大阪市が約</w:t>
                              </w:r>
                              <w:r>
                                <w:rPr>
                                  <w:rFonts w:hint="eastAsia"/>
                                  <w:color w:val="000000" w:themeColor="text1"/>
                                </w:rPr>
                                <w:t>9</w:t>
                              </w:r>
                              <w:r w:rsidRPr="00E72DA0">
                                <w:rPr>
                                  <w:rFonts w:hint="eastAsia"/>
                                  <w:color w:val="000000" w:themeColor="text1"/>
                                </w:rPr>
                                <w:t>万世帯であり、他の地域と比べて極めて多くなっている。</w:t>
                              </w:r>
                              <w:r>
                                <w:rPr>
                                  <w:rFonts w:hint="eastAsia"/>
                                  <w:color w:val="000000" w:themeColor="text1"/>
                                </w:rPr>
                                <w:t>また、高齢単身世帯の割合についても</w:t>
                              </w:r>
                              <w:r w:rsidRPr="00E72DA0">
                                <w:rPr>
                                  <w:rFonts w:hint="eastAsia"/>
                                  <w:color w:val="000000" w:themeColor="text1"/>
                                </w:rPr>
                                <w:t>、</w:t>
                              </w:r>
                              <w:r>
                                <w:rPr>
                                  <w:rFonts w:hint="eastAsia"/>
                                  <w:color w:val="000000" w:themeColor="text1"/>
                                </w:rPr>
                                <w:t>大阪市が他の地域比べやや高く3</w:t>
                              </w:r>
                              <w:r w:rsidRPr="00E72DA0">
                                <w:rPr>
                                  <w:rFonts w:hint="eastAsia"/>
                                  <w:color w:val="000000" w:themeColor="text1"/>
                                </w:rPr>
                                <w:t>0％</w:t>
                              </w:r>
                              <w:r>
                                <w:rPr>
                                  <w:rFonts w:hint="eastAsia"/>
                                  <w:color w:val="000000" w:themeColor="text1"/>
                                </w:rPr>
                                <w:t>弱となっている。</w:t>
                              </w:r>
                            </w:p>
                            <w:p w14:paraId="7212CDE1" w14:textId="77777777" w:rsidR="000C34C0" w:rsidRPr="00E72DA0" w:rsidRDefault="000C34C0" w:rsidP="000C34C0">
                              <w:pPr>
                                <w:pStyle w:val="ac"/>
                                <w:spacing w:after="48" w:line="340" w:lineRule="exact"/>
                                <w:ind w:leftChars="0" w:left="425" w:firstLineChars="0" w:hanging="425"/>
                                <w:rPr>
                                  <w:color w:val="000000" w:themeColor="text1"/>
                                </w:rPr>
                              </w:pPr>
                              <w:r>
                                <w:rPr>
                                  <w:rFonts w:hint="eastAsia"/>
                                  <w:color w:val="000000" w:themeColor="text1"/>
                                </w:rPr>
                                <w:t>○ 高齢単身世帯の推移をみると、過去10年間継続的に増えている。</w:t>
                              </w:r>
                            </w:p>
                          </w:txbxContent>
                        </wps:txbx>
                        <wps:bodyPr rot="0" spcFirstLastPara="0" vert="horz" wrap="square" lIns="91440" tIns="0" rIns="91440" bIns="45720" numCol="1" spcCol="0" rtlCol="0" fromWordArt="0" anchor="t" anchorCtr="0" forceAA="0" compatLnSpc="1">
                          <a:prstTxWarp prst="textNoShape">
                            <a:avLst/>
                          </a:prstTxWarp>
                          <a:noAutofit/>
                        </wps:bodyPr>
                      </wps:wsp>
                      <wps:wsp>
                        <wps:cNvPr id="250" name="正方形/長方形 250"/>
                        <wps:cNvSpPr/>
                        <wps:spPr>
                          <a:xfrm>
                            <a:off x="132645" y="1471258"/>
                            <a:ext cx="3062224" cy="289179"/>
                          </a:xfrm>
                          <a:prstGeom prst="rect">
                            <a:avLst/>
                          </a:prstGeom>
                          <a:noFill/>
                          <a:ln w="25400" cap="flat" cmpd="sng" algn="ctr">
                            <a:noFill/>
                            <a:prstDash val="solid"/>
                          </a:ln>
                          <a:effectLst/>
                        </wps:spPr>
                        <wps:txbx>
                          <w:txbxContent>
                            <w:p w14:paraId="4CA67F5F" w14:textId="77777777" w:rsidR="000C34C0" w:rsidRPr="006E4051" w:rsidRDefault="000C34C0" w:rsidP="000C34C0">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【地域別 旧耐震住宅における高齢</w:t>
                              </w:r>
                              <w:r>
                                <w:rPr>
                                  <w:rFonts w:hint="eastAsia"/>
                                  <w:b/>
                                  <w:bCs/>
                                  <w:color w:val="000000"/>
                                  <w:spacing w:val="-6"/>
                                  <w:sz w:val="20"/>
                                </w:rPr>
                                <w:t>単身</w:t>
                              </w:r>
                              <w:r w:rsidRPr="006E4051">
                                <w:rPr>
                                  <w:rFonts w:hint="eastAsia"/>
                                  <w:b/>
                                  <w:bCs/>
                                  <w:color w:val="000000"/>
                                  <w:spacing w:val="-6"/>
                                  <w:sz w:val="20"/>
                                </w:rPr>
                                <w:t>世帯数とその割合】</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51" name="正方形/長方形 251"/>
                        <wps:cNvSpPr/>
                        <wps:spPr>
                          <a:xfrm>
                            <a:off x="3358918" y="1476111"/>
                            <a:ext cx="2587387" cy="289179"/>
                          </a:xfrm>
                          <a:prstGeom prst="rect">
                            <a:avLst/>
                          </a:prstGeom>
                          <a:noFill/>
                          <a:ln w="25400" cap="flat" cmpd="sng" algn="ctr">
                            <a:noFill/>
                            <a:prstDash val="solid"/>
                          </a:ln>
                          <a:effectLst/>
                        </wps:spPr>
                        <wps:txbx>
                          <w:txbxContent>
                            <w:p w14:paraId="539B2FE9" w14:textId="77777777" w:rsidR="000C34C0" w:rsidRPr="006E4051" w:rsidRDefault="000C34C0" w:rsidP="000C34C0">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【旧耐震住宅における高齢単身世帯数の推移】</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11A044B5" id="キャンバス 291" o:spid="_x0000_s1170" editas="canvas" style="position:absolute;left:0;text-align:left;margin-left:-2.3pt;margin-top:13.55pt;width:474.1pt;height:347.8pt;z-index:251706368;mso-width-relative:margin;mso-height-relative:margin" coordsize="60204,44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" o:allowincell="f">
                <v:shape id="_x0000_s1171" type="#_x0000_t75" style="position:absolute;width:60204;height:44170;visibility:visible;mso-wrap-style:square" stroked="t" strokecolor="black [3213]" strokeweight=".5pt">
                  <v:fill o:detectmouseclick="t"/>
                  <v:path o:connecttype="none"/>
                </v:shape>
                <v:rect id="正方形/長方形 248" o:spid="_x0000_s1172" style="position:absolute;left:877;top:1809;width:57481;height:2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" fillcolor="#fac090" strokecolor="windowText" strokeweight=".5pt">
                  <v:textbox inset="0,0,0,0">
                    <w:txbxContent>
                      <w:p w14:paraId="1B4D8E98" w14:textId="77777777" w:rsidR="000C34C0" w:rsidRDefault="000C34C0" w:rsidP="000C34C0">
                        <w:pPr>
                          <w:pStyle w:val="ac"/>
                          <w:spacing w:line="320" w:lineRule="exact"/>
                        </w:pPr>
                        <w:r>
                          <w:rPr>
                            <w:rFonts w:hint="eastAsia"/>
                            <w:b/>
                            <w:bCs/>
                            <w:color w:val="000000"/>
                          </w:rPr>
                          <w:t>■ 地域別 旧耐震住宅における高齢単身世帯数とその割合</w:t>
                        </w:r>
                      </w:p>
                    </w:txbxContent>
                  </v:textbox>
                </v:rect>
                <v:rect id="正方形/長方形 249" o:spid="_x0000_s1173" style="position:absolute;left:1024;top:5694;width:57421;height:9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" filled="f" stroked="f" strokeweight="2pt">
                  <v:textbox inset=",0">
                    <w:txbxContent>
                      <w:p w14:paraId="63453BC5" w14:textId="77777777" w:rsidR="000C34C0" w:rsidRDefault="000C34C0" w:rsidP="000C34C0">
                        <w:pPr>
                          <w:pStyle w:val="ac"/>
                          <w:spacing w:after="48" w:line="340" w:lineRule="exact"/>
                          <w:ind w:leftChars="0" w:left="425" w:firstLineChars="0" w:hanging="425"/>
                          <w:rPr>
                            <w:color w:val="000000" w:themeColor="text1"/>
                          </w:rPr>
                        </w:pPr>
                        <w:r w:rsidRPr="00E72DA0">
                          <w:rPr>
                            <w:rFonts w:hint="eastAsia"/>
                            <w:color w:val="000000" w:themeColor="text1"/>
                          </w:rPr>
                          <w:t>○　地域別に旧耐震住宅における</w:t>
                        </w:r>
                        <w:r>
                          <w:rPr>
                            <w:rFonts w:hint="eastAsia"/>
                            <w:color w:val="000000" w:themeColor="text1"/>
                          </w:rPr>
                          <w:t>高齢単身</w:t>
                        </w:r>
                        <w:r w:rsidRPr="00E72DA0">
                          <w:rPr>
                            <w:rFonts w:hint="eastAsia"/>
                            <w:color w:val="000000" w:themeColor="text1"/>
                          </w:rPr>
                          <w:t>世帯数をみると、大阪市が約</w:t>
                        </w:r>
                        <w:r>
                          <w:rPr>
                            <w:rFonts w:hint="eastAsia"/>
                            <w:color w:val="000000" w:themeColor="text1"/>
                          </w:rPr>
                          <w:t>9</w:t>
                        </w:r>
                        <w:r w:rsidRPr="00E72DA0">
                          <w:rPr>
                            <w:rFonts w:hint="eastAsia"/>
                            <w:color w:val="000000" w:themeColor="text1"/>
                          </w:rPr>
                          <w:t>万世帯であり、他の地域と比べて極めて多くなっている。</w:t>
                        </w:r>
                        <w:r>
                          <w:rPr>
                            <w:rFonts w:hint="eastAsia"/>
                            <w:color w:val="000000" w:themeColor="text1"/>
                          </w:rPr>
                          <w:t>また、高齢単身世帯の割合についても</w:t>
                        </w:r>
                        <w:r w:rsidRPr="00E72DA0">
                          <w:rPr>
                            <w:rFonts w:hint="eastAsia"/>
                            <w:color w:val="000000" w:themeColor="text1"/>
                          </w:rPr>
                          <w:t>、</w:t>
                        </w:r>
                        <w:r>
                          <w:rPr>
                            <w:rFonts w:hint="eastAsia"/>
                            <w:color w:val="000000" w:themeColor="text1"/>
                          </w:rPr>
                          <w:t>大阪市が他の地域比べやや高く3</w:t>
                        </w:r>
                        <w:r w:rsidRPr="00E72DA0">
                          <w:rPr>
                            <w:rFonts w:hint="eastAsia"/>
                            <w:color w:val="000000" w:themeColor="text1"/>
                          </w:rPr>
                          <w:t>0％</w:t>
                        </w:r>
                        <w:r>
                          <w:rPr>
                            <w:rFonts w:hint="eastAsia"/>
                            <w:color w:val="000000" w:themeColor="text1"/>
                          </w:rPr>
                          <w:t>弱となっている。</w:t>
                        </w:r>
                      </w:p>
                      <w:p w14:paraId="7212CDE1" w14:textId="77777777" w:rsidR="000C34C0" w:rsidRPr="00E72DA0" w:rsidRDefault="000C34C0" w:rsidP="000C34C0">
                        <w:pPr>
                          <w:pStyle w:val="ac"/>
                          <w:spacing w:after="48" w:line="340" w:lineRule="exact"/>
                          <w:ind w:leftChars="0" w:left="425" w:firstLineChars="0" w:hanging="425"/>
                          <w:rPr>
                            <w:color w:val="000000" w:themeColor="text1"/>
                          </w:rPr>
                        </w:pPr>
                        <w:r>
                          <w:rPr>
                            <w:rFonts w:hint="eastAsia"/>
                            <w:color w:val="000000" w:themeColor="text1"/>
                          </w:rPr>
                          <w:t>○ 高齢単身世帯の推移をみると、過去10年間継続的に増えている。</w:t>
                        </w:r>
                      </w:p>
                    </w:txbxContent>
                  </v:textbox>
                </v:rect>
                <v:rect id="正方形/長方形 250" o:spid="_x0000_s1174" style="position:absolute;left:1326;top:14712;width:30622;height:2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" filled="f" stroked="f" strokeweight="2pt">
                  <v:textbox inset="0,0,0,0">
                    <w:txbxContent>
                      <w:p w14:paraId="4CA67F5F" w14:textId="77777777" w:rsidR="000C34C0" w:rsidRPr="006E4051" w:rsidRDefault="000C34C0" w:rsidP="000C34C0">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【地域別 旧耐震住宅における高齢</w:t>
                        </w:r>
                        <w:r>
                          <w:rPr>
                            <w:rFonts w:hint="eastAsia"/>
                            <w:b/>
                            <w:bCs/>
                            <w:color w:val="000000"/>
                            <w:spacing w:val="-6"/>
                            <w:sz w:val="20"/>
                          </w:rPr>
                          <w:t>単身</w:t>
                        </w:r>
                        <w:r w:rsidRPr="006E4051">
                          <w:rPr>
                            <w:rFonts w:hint="eastAsia"/>
                            <w:b/>
                            <w:bCs/>
                            <w:color w:val="000000"/>
                            <w:spacing w:val="-6"/>
                            <w:sz w:val="20"/>
                          </w:rPr>
                          <w:t>世帯数とその割合】</w:t>
                        </w:r>
                      </w:p>
                    </w:txbxContent>
                  </v:textbox>
                </v:rect>
                <v:rect id="正方形/長方形 251" o:spid="_x0000_s1175" style="position:absolute;left:33589;top:14761;width:25874;height:2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" filled="f" stroked="f" strokeweight="2pt">
                  <v:textbox inset="0,0,0,0">
                    <w:txbxContent>
                      <w:p w14:paraId="539B2FE9" w14:textId="77777777" w:rsidR="000C34C0" w:rsidRPr="006E4051" w:rsidRDefault="000C34C0" w:rsidP="000C34C0">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【旧耐震住宅における高齢単身世帯数の推移】</w:t>
                        </w:r>
                      </w:p>
                    </w:txbxContent>
                  </v:textbox>
                </v:rect>
              </v:group>
            </w:pict>
          </mc:Fallback>
        </mc:AlternateContent>
      </w:r>
    </w:p>
    <w:p w14:paraId="655F1FF4" w14:textId="77777777" w:rsidR="000C34C0" w:rsidRDefault="000C34C0" w:rsidP="000C34C0">
      <w:pPr>
        <w:widowControl/>
        <w:jc w:val="left"/>
        <w:rPr>
          <w:rFonts w:ascii="ＭＳ Ｐゴシック" w:eastAsia="ＭＳ Ｐゴシック" w:hAnsi="ＭＳ Ｐゴシック"/>
          <w:szCs w:val="21"/>
        </w:rPr>
      </w:pPr>
    </w:p>
    <w:p w14:paraId="0D59CC21" w14:textId="77777777" w:rsidR="000C34C0" w:rsidRDefault="000C34C0" w:rsidP="000C34C0">
      <w:pPr>
        <w:rPr>
          <w:rFonts w:ascii="ＭＳ Ｐゴシック" w:eastAsia="ＭＳ Ｐゴシック" w:hAnsi="ＭＳ Ｐゴシック"/>
          <w:szCs w:val="21"/>
        </w:rPr>
      </w:pPr>
      <w:r>
        <w:rPr>
          <w:noProof/>
        </w:rPr>
        <mc:AlternateContent>
          <mc:Choice Requires="wps">
            <w:drawing>
              <wp:anchor distT="0" distB="0" distL="114300" distR="114300" simplePos="0" relativeHeight="251759616" behindDoc="0" locked="0" layoutInCell="1" allowOverlap="1" wp14:anchorId="4861432A" wp14:editId="565A78E0">
                <wp:simplePos x="0" y="0"/>
                <wp:positionH relativeFrom="column">
                  <wp:posOffset>3674110</wp:posOffset>
                </wp:positionH>
                <wp:positionV relativeFrom="paragraph">
                  <wp:posOffset>3683000</wp:posOffset>
                </wp:positionV>
                <wp:extent cx="2225040" cy="292735"/>
                <wp:effectExtent l="0" t="0" r="0" b="0"/>
                <wp:wrapNone/>
                <wp:docPr id="299" name="テキスト ボックス 299"/>
                <wp:cNvGraphicFramePr/>
                <a:graphic xmlns:a="http://schemas.openxmlformats.org/drawingml/2006/main">
                  <a:graphicData uri="http://schemas.microsoft.com/office/word/2010/wordprocessingShape">
                    <wps:wsp>
                      <wps:cNvSpPr txBox="1"/>
                      <wps:spPr>
                        <a:xfrm>
                          <a:off x="0" y="0"/>
                          <a:ext cx="2225040" cy="292735"/>
                        </a:xfrm>
                        <a:prstGeom prst="rect">
                          <a:avLst/>
                        </a:prstGeom>
                        <a:noFill/>
                        <a:ln w="6350">
                          <a:noFill/>
                        </a:ln>
                        <a:effectLst/>
                      </wps:spPr>
                      <wps:txbx>
                        <w:txbxContent>
                          <w:p w14:paraId="5C7546B0" w14:textId="77777777" w:rsidR="000C34C0" w:rsidRPr="00373D98" w:rsidRDefault="000C34C0" w:rsidP="000C34C0">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61432A" id="テキスト ボックス 299" o:spid="_x0000_s1176" type="#_x0000_t202" style="position:absolute;left:0;text-align:left;margin-left:289.3pt;margin-top:290pt;width:175.2pt;height:23.05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" filled="f" stroked="f" strokeweight=".5pt">
                <v:textbox>
                  <w:txbxContent>
                    <w:p w14:paraId="5C7546B0" w14:textId="77777777" w:rsidR="000C34C0" w:rsidRPr="00373D98" w:rsidRDefault="000C34C0" w:rsidP="000C34C0">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v:textbox>
              </v:shape>
            </w:pict>
          </mc:Fallback>
        </mc:AlternateContent>
      </w:r>
      <w:r w:rsidRPr="00522744">
        <w:rPr>
          <w:rFonts w:ascii="ＭＳ Ｐゴシック" w:eastAsia="ＭＳ Ｐゴシック" w:hAnsi="ＭＳ Ｐゴシック"/>
          <w:noProof/>
          <w:szCs w:val="21"/>
        </w:rPr>
        <w:drawing>
          <wp:anchor distT="0" distB="0" distL="114300" distR="114300" simplePos="0" relativeHeight="251703296" behindDoc="0" locked="0" layoutInCell="1" allowOverlap="1" wp14:anchorId="67DC0250" wp14:editId="7E51A833">
            <wp:simplePos x="0" y="0"/>
            <wp:positionH relativeFrom="column">
              <wp:posOffset>3424555</wp:posOffset>
            </wp:positionH>
            <wp:positionV relativeFrom="paragraph">
              <wp:posOffset>1426006</wp:posOffset>
            </wp:positionV>
            <wp:extent cx="2470785" cy="2400935"/>
            <wp:effectExtent l="0" t="0" r="0" b="0"/>
            <wp:wrapNone/>
            <wp:docPr id="292" name="グラフ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margin">
              <wp14:pctWidth>0</wp14:pctWidth>
            </wp14:sizeRelH>
            <wp14:sizeRelV relativeFrom="margin">
              <wp14:pctHeight>0</wp14:pctHeight>
            </wp14:sizeRelV>
          </wp:anchor>
        </w:drawing>
      </w:r>
      <w:r w:rsidRPr="00522744">
        <w:rPr>
          <w:rFonts w:ascii="ＭＳ Ｐゴシック" w:eastAsia="ＭＳ Ｐゴシック" w:hAnsi="ＭＳ Ｐゴシック"/>
          <w:noProof/>
          <w:szCs w:val="21"/>
        </w:rPr>
        <w:drawing>
          <wp:anchor distT="0" distB="0" distL="114300" distR="114300" simplePos="0" relativeHeight="251707392" behindDoc="0" locked="0" layoutInCell="1" allowOverlap="1" wp14:anchorId="1DAEB75F" wp14:editId="52BD8151">
            <wp:simplePos x="0" y="0"/>
            <wp:positionH relativeFrom="column">
              <wp:posOffset>123190</wp:posOffset>
            </wp:positionH>
            <wp:positionV relativeFrom="paragraph">
              <wp:posOffset>1457325</wp:posOffset>
            </wp:positionV>
            <wp:extent cx="3196590" cy="2409825"/>
            <wp:effectExtent l="0" t="0" r="0" b="0"/>
            <wp:wrapNone/>
            <wp:docPr id="293" name="グラフ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p>
    <w:p w14:paraId="48F8C476" w14:textId="77777777" w:rsidR="000C34C0" w:rsidRDefault="000C34C0" w:rsidP="000C34C0">
      <w:pPr>
        <w:rPr>
          <w:rFonts w:ascii="ＭＳ Ｐゴシック" w:eastAsia="ＭＳ Ｐゴシック" w:hAnsi="ＭＳ Ｐゴシック"/>
          <w:szCs w:val="21"/>
        </w:rPr>
        <w:sectPr w:rsidR="000C34C0" w:rsidSect="00007493">
          <w:footerReference w:type="even" r:id="rId109"/>
          <w:footerReference w:type="default" r:id="rId110"/>
          <w:pgSz w:w="11906" w:h="16838" w:code="9"/>
          <w:pgMar w:top="1418" w:right="1418" w:bottom="1134" w:left="1021" w:header="567" w:footer="0" w:gutter="0"/>
          <w:cols w:space="440"/>
          <w:docGrid w:type="lines" w:linePitch="326" w:charSpace="1235"/>
        </w:sectPr>
      </w:pPr>
    </w:p>
    <w:p w14:paraId="0A95BEBC" w14:textId="77777777" w:rsidR="000C34C0" w:rsidRDefault="000C34C0" w:rsidP="000C34C0">
      <w:pPr>
        <w:widowControl/>
        <w:snapToGrid w:val="0"/>
        <w:ind w:left="254" w:right="254" w:firstLine="254"/>
        <w:jc w:val="left"/>
      </w:pPr>
      <w:r w:rsidRPr="00875E0D">
        <w:rPr>
          <w:noProof/>
        </w:rPr>
        <w:lastRenderedPageBreak/>
        <w:drawing>
          <wp:anchor distT="0" distB="0" distL="114300" distR="114300" simplePos="0" relativeHeight="251725824" behindDoc="0" locked="0" layoutInCell="1" allowOverlap="1" wp14:anchorId="4B16D70B" wp14:editId="464499F0">
            <wp:simplePos x="0" y="0"/>
            <wp:positionH relativeFrom="column">
              <wp:posOffset>4916170</wp:posOffset>
            </wp:positionH>
            <wp:positionV relativeFrom="paragraph">
              <wp:posOffset>-13335</wp:posOffset>
            </wp:positionV>
            <wp:extent cx="4327525" cy="5913755"/>
            <wp:effectExtent l="0" t="0" r="0" b="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27525" cy="5913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7088" behindDoc="0" locked="0" layoutInCell="1" allowOverlap="1" wp14:anchorId="50D256F7" wp14:editId="305F2636">
                <wp:simplePos x="0" y="0"/>
                <wp:positionH relativeFrom="column">
                  <wp:posOffset>1905</wp:posOffset>
                </wp:positionH>
                <wp:positionV relativeFrom="paragraph">
                  <wp:posOffset>-73660</wp:posOffset>
                </wp:positionV>
                <wp:extent cx="4700905" cy="269240"/>
                <wp:effectExtent l="0" t="0" r="23495" b="16510"/>
                <wp:wrapNone/>
                <wp:docPr id="1028" name="テキスト ボックス 1028"/>
                <wp:cNvGraphicFramePr/>
                <a:graphic xmlns:a="http://schemas.openxmlformats.org/drawingml/2006/main">
                  <a:graphicData uri="http://schemas.microsoft.com/office/word/2010/wordprocessingShape">
                    <wps:wsp>
                      <wps:cNvSpPr txBox="1"/>
                      <wps:spPr>
                        <a:xfrm>
                          <a:off x="0" y="0"/>
                          <a:ext cx="4700905" cy="269240"/>
                        </a:xfrm>
                        <a:prstGeom prst="rect">
                          <a:avLst/>
                        </a:prstGeom>
                        <a:solidFill>
                          <a:srgbClr val="F79646">
                            <a:lumMod val="60000"/>
                            <a:lumOff val="40000"/>
                          </a:srgbClr>
                        </a:solidFill>
                        <a:ln w="12700">
                          <a:solidFill>
                            <a:sysClr val="windowText" lastClr="000000"/>
                          </a:solidFill>
                        </a:ln>
                        <a:effectLst/>
                      </wps:spPr>
                      <wps:txbx>
                        <w:txbxContent>
                          <w:p w14:paraId="34B8CB67" w14:textId="77777777" w:rsidR="000C34C0" w:rsidRPr="008F7C73" w:rsidRDefault="000C34C0" w:rsidP="000C34C0">
                            <w:pPr>
                              <w:spacing w:line="280" w:lineRule="exact"/>
                              <w:ind w:left="254" w:right="254" w:firstLine="254"/>
                              <w:jc w:val="center"/>
                              <w:rPr>
                                <w:b/>
                              </w:rPr>
                            </w:pPr>
                            <w:r w:rsidRPr="008F7C73">
                              <w:rPr>
                                <w:rFonts w:hint="eastAsia"/>
                                <w:b/>
                              </w:rPr>
                              <w:t>大阪府クイックリサーチ（おおさかＱネット）アンケート結果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256F7" id="テキスト ボックス 1028" o:spid="_x0000_s1177" type="#_x0000_t202" style="position:absolute;left:0;text-align:left;margin-left:.15pt;margin-top:-5.8pt;width:370.15pt;height:21.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" fillcolor="#fac090" strokecolor="windowText" strokeweight="1pt">
                <v:textbox>
                  <w:txbxContent>
                    <w:p w14:paraId="34B8CB67" w14:textId="77777777" w:rsidR="000C34C0" w:rsidRPr="008F7C73" w:rsidRDefault="000C34C0" w:rsidP="000C34C0">
                      <w:pPr>
                        <w:spacing w:line="280" w:lineRule="exact"/>
                        <w:ind w:left="254" w:right="254" w:firstLine="254"/>
                        <w:jc w:val="center"/>
                        <w:rPr>
                          <w:b/>
                        </w:rPr>
                      </w:pPr>
                      <w:r w:rsidRPr="008F7C73">
                        <w:rPr>
                          <w:rFonts w:hint="eastAsia"/>
                          <w:b/>
                        </w:rPr>
                        <w:t>大阪府クイックリサーチ（おおさかＱネット）アンケート結果</w:t>
                      </w:r>
                    </w:p>
                  </w:txbxContent>
                </v:textbox>
              </v:shape>
            </w:pict>
          </mc:Fallback>
        </mc:AlternateContent>
      </w:r>
    </w:p>
    <w:p w14:paraId="2DC2D9EF" w14:textId="77777777" w:rsidR="000C34C0" w:rsidRDefault="000C34C0" w:rsidP="000C34C0">
      <w:pPr>
        <w:widowControl/>
        <w:snapToGrid w:val="0"/>
        <w:ind w:left="254" w:right="254" w:firstLine="254"/>
        <w:jc w:val="left"/>
      </w:pPr>
      <w:r>
        <w:rPr>
          <w:noProof/>
        </w:rPr>
        <mc:AlternateContent>
          <mc:Choice Requires="wps">
            <w:drawing>
              <wp:anchor distT="0" distB="0" distL="114300" distR="114300" simplePos="0" relativeHeight="251738112" behindDoc="0" locked="0" layoutInCell="1" allowOverlap="1" wp14:anchorId="4D49AF59" wp14:editId="1ED8B8FC">
                <wp:simplePos x="0" y="0"/>
                <wp:positionH relativeFrom="column">
                  <wp:posOffset>3175</wp:posOffset>
                </wp:positionH>
                <wp:positionV relativeFrom="paragraph">
                  <wp:posOffset>26670</wp:posOffset>
                </wp:positionV>
                <wp:extent cx="4651375" cy="717550"/>
                <wp:effectExtent l="0" t="0" r="15875" b="25400"/>
                <wp:wrapNone/>
                <wp:docPr id="1029" name="テキスト ボックス 1029"/>
                <wp:cNvGraphicFramePr/>
                <a:graphic xmlns:a="http://schemas.openxmlformats.org/drawingml/2006/main">
                  <a:graphicData uri="http://schemas.microsoft.com/office/word/2010/wordprocessingShape">
                    <wps:wsp>
                      <wps:cNvSpPr txBox="1"/>
                      <wps:spPr>
                        <a:xfrm>
                          <a:off x="0" y="0"/>
                          <a:ext cx="4651375" cy="717550"/>
                        </a:xfrm>
                        <a:prstGeom prst="rect">
                          <a:avLst/>
                        </a:prstGeom>
                        <a:solidFill>
                          <a:sysClr val="window" lastClr="FFFFFF"/>
                        </a:solidFill>
                        <a:ln w="6350">
                          <a:solidFill>
                            <a:prstClr val="black"/>
                          </a:solidFill>
                        </a:ln>
                        <a:effectLst/>
                      </wps:spPr>
                      <wps:txbx>
                        <w:txbxContent>
                          <w:p w14:paraId="6BFC223F" w14:textId="77777777" w:rsidR="000C34C0" w:rsidRPr="008F7C73" w:rsidRDefault="000C34C0" w:rsidP="000C34C0">
                            <w:pPr>
                              <w:spacing w:line="240" w:lineRule="exact"/>
                              <w:ind w:left="254" w:right="254" w:firstLine="214"/>
                              <w:rPr>
                                <w:sz w:val="20"/>
                                <w:szCs w:val="20"/>
                              </w:rPr>
                            </w:pPr>
                            <w:r w:rsidRPr="008F7C73">
                              <w:rPr>
                                <w:rFonts w:hint="eastAsia"/>
                                <w:sz w:val="20"/>
                                <w:szCs w:val="20"/>
                              </w:rPr>
                              <w:t>対象者：府内在住、木造住宅に居住の方</w:t>
                            </w:r>
                          </w:p>
                          <w:p w14:paraId="42BAB3A3" w14:textId="77777777" w:rsidR="000C34C0" w:rsidRPr="008F7C73" w:rsidRDefault="000C34C0" w:rsidP="000C34C0">
                            <w:pPr>
                              <w:spacing w:line="240" w:lineRule="exact"/>
                              <w:ind w:left="254" w:right="254" w:firstLine="214"/>
                              <w:rPr>
                                <w:sz w:val="20"/>
                                <w:szCs w:val="20"/>
                              </w:rPr>
                            </w:pPr>
                            <w:r w:rsidRPr="008F7C73">
                              <w:rPr>
                                <w:rFonts w:hint="eastAsia"/>
                                <w:sz w:val="20"/>
                                <w:szCs w:val="20"/>
                              </w:rPr>
                              <w:t>回答数：1000人（内、旧耐震住宅に居住の方297人）</w:t>
                            </w:r>
                          </w:p>
                          <w:p w14:paraId="0F8A4BA9" w14:textId="77777777" w:rsidR="000C34C0" w:rsidRDefault="000C34C0" w:rsidP="000C34C0">
                            <w:pPr>
                              <w:spacing w:line="240" w:lineRule="exact"/>
                              <w:ind w:left="254" w:right="254" w:firstLine="214"/>
                              <w:rPr>
                                <w:sz w:val="20"/>
                                <w:szCs w:val="20"/>
                              </w:rPr>
                            </w:pPr>
                            <w:r>
                              <w:rPr>
                                <w:rFonts w:hint="eastAsia"/>
                                <w:sz w:val="20"/>
                                <w:szCs w:val="20"/>
                              </w:rPr>
                              <w:t>調査項目：</w:t>
                            </w:r>
                          </w:p>
                          <w:p w14:paraId="478544E5" w14:textId="77777777" w:rsidR="000C34C0" w:rsidRPr="008F7C73" w:rsidRDefault="000C34C0" w:rsidP="000C34C0">
                            <w:pPr>
                              <w:spacing w:line="240" w:lineRule="exact"/>
                              <w:ind w:left="254" w:right="254" w:firstLine="214"/>
                              <w:rPr>
                                <w:sz w:val="20"/>
                                <w:szCs w:val="20"/>
                              </w:rPr>
                            </w:pPr>
                            <w:r w:rsidRPr="008F7C73">
                              <w:rPr>
                                <w:rFonts w:hint="eastAsia"/>
                                <w:sz w:val="20"/>
                                <w:szCs w:val="20"/>
                              </w:rPr>
                              <w:t>（１）耐震化に関する関心度合いと耐震化（診断や耐震改修）の実施状況</w:t>
                            </w:r>
                          </w:p>
                          <w:p w14:paraId="5EB0EF5D" w14:textId="77777777" w:rsidR="000C34C0" w:rsidRPr="008F7C73" w:rsidRDefault="000C34C0" w:rsidP="000C34C0">
                            <w:pPr>
                              <w:spacing w:line="240" w:lineRule="exact"/>
                              <w:ind w:left="254" w:right="254" w:firstLine="214"/>
                              <w:rPr>
                                <w:sz w:val="20"/>
                                <w:szCs w:val="20"/>
                              </w:rPr>
                            </w:pPr>
                            <w:r w:rsidRPr="008F7C73">
                              <w:rPr>
                                <w:rFonts w:hint="eastAsia"/>
                                <w:sz w:val="20"/>
                                <w:szCs w:val="20"/>
                              </w:rPr>
                              <w:t>（２）単世帯と多世帯居住者別の耐震化に対する関心度合いの差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9AF59" id="テキスト ボックス 1029" o:spid="_x0000_s1178" type="#_x0000_t202" style="position:absolute;left:0;text-align:left;margin-left:.25pt;margin-top:2.1pt;width:366.25pt;height:5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" fillcolor="window" strokeweight=".5pt">
                <v:textbox>
                  <w:txbxContent>
                    <w:p w14:paraId="6BFC223F" w14:textId="77777777" w:rsidR="000C34C0" w:rsidRPr="008F7C73" w:rsidRDefault="000C34C0" w:rsidP="000C34C0">
                      <w:pPr>
                        <w:spacing w:line="240" w:lineRule="exact"/>
                        <w:ind w:left="254" w:right="254" w:firstLine="214"/>
                        <w:rPr>
                          <w:sz w:val="20"/>
                          <w:szCs w:val="20"/>
                        </w:rPr>
                      </w:pPr>
                      <w:r w:rsidRPr="008F7C73">
                        <w:rPr>
                          <w:rFonts w:hint="eastAsia"/>
                          <w:sz w:val="20"/>
                          <w:szCs w:val="20"/>
                        </w:rPr>
                        <w:t>対象者：府内在住、木造住宅に居住の方</w:t>
                      </w:r>
                    </w:p>
                    <w:p w14:paraId="42BAB3A3" w14:textId="77777777" w:rsidR="000C34C0" w:rsidRPr="008F7C73" w:rsidRDefault="000C34C0" w:rsidP="000C34C0">
                      <w:pPr>
                        <w:spacing w:line="240" w:lineRule="exact"/>
                        <w:ind w:left="254" w:right="254" w:firstLine="214"/>
                        <w:rPr>
                          <w:sz w:val="20"/>
                          <w:szCs w:val="20"/>
                        </w:rPr>
                      </w:pPr>
                      <w:r w:rsidRPr="008F7C73">
                        <w:rPr>
                          <w:rFonts w:hint="eastAsia"/>
                          <w:sz w:val="20"/>
                          <w:szCs w:val="20"/>
                        </w:rPr>
                        <w:t>回答数：1000人（内、旧耐震住宅に居住の方297人）</w:t>
                      </w:r>
                    </w:p>
                    <w:p w14:paraId="0F8A4BA9" w14:textId="77777777" w:rsidR="000C34C0" w:rsidRDefault="000C34C0" w:rsidP="000C34C0">
                      <w:pPr>
                        <w:spacing w:line="240" w:lineRule="exact"/>
                        <w:ind w:left="254" w:right="254" w:firstLine="214"/>
                        <w:rPr>
                          <w:sz w:val="20"/>
                          <w:szCs w:val="20"/>
                        </w:rPr>
                      </w:pPr>
                      <w:r>
                        <w:rPr>
                          <w:rFonts w:hint="eastAsia"/>
                          <w:sz w:val="20"/>
                          <w:szCs w:val="20"/>
                        </w:rPr>
                        <w:t>調査項目：</w:t>
                      </w:r>
                    </w:p>
                    <w:p w14:paraId="478544E5" w14:textId="77777777" w:rsidR="000C34C0" w:rsidRPr="008F7C73" w:rsidRDefault="000C34C0" w:rsidP="000C34C0">
                      <w:pPr>
                        <w:spacing w:line="240" w:lineRule="exact"/>
                        <w:ind w:left="254" w:right="254" w:firstLine="214"/>
                        <w:rPr>
                          <w:sz w:val="20"/>
                          <w:szCs w:val="20"/>
                        </w:rPr>
                      </w:pPr>
                      <w:r w:rsidRPr="008F7C73">
                        <w:rPr>
                          <w:rFonts w:hint="eastAsia"/>
                          <w:sz w:val="20"/>
                          <w:szCs w:val="20"/>
                        </w:rPr>
                        <w:t>（１）耐震化に関する関心度合いと耐震化（診断や耐震改修）の実施状況</w:t>
                      </w:r>
                    </w:p>
                    <w:p w14:paraId="5EB0EF5D" w14:textId="77777777" w:rsidR="000C34C0" w:rsidRPr="008F7C73" w:rsidRDefault="000C34C0" w:rsidP="000C34C0">
                      <w:pPr>
                        <w:spacing w:line="240" w:lineRule="exact"/>
                        <w:ind w:left="254" w:right="254" w:firstLine="214"/>
                        <w:rPr>
                          <w:sz w:val="20"/>
                          <w:szCs w:val="20"/>
                        </w:rPr>
                      </w:pPr>
                      <w:r w:rsidRPr="008F7C73">
                        <w:rPr>
                          <w:rFonts w:hint="eastAsia"/>
                          <w:sz w:val="20"/>
                          <w:szCs w:val="20"/>
                        </w:rPr>
                        <w:t>（２）単世帯と多世帯居住者別の耐震化に対する関心度合いの差</w:t>
                      </w:r>
                    </w:p>
                  </w:txbxContent>
                </v:textbox>
              </v:shape>
            </w:pict>
          </mc:Fallback>
        </mc:AlternateContent>
      </w:r>
    </w:p>
    <w:p w14:paraId="272F8309" w14:textId="77777777" w:rsidR="000C34C0" w:rsidRDefault="000C34C0" w:rsidP="000C34C0">
      <w:pPr>
        <w:widowControl/>
        <w:snapToGrid w:val="0"/>
        <w:ind w:left="254" w:right="254" w:firstLine="254"/>
        <w:jc w:val="left"/>
      </w:pPr>
    </w:p>
    <w:p w14:paraId="64C2C89C" w14:textId="77777777" w:rsidR="000C34C0" w:rsidRDefault="000C34C0" w:rsidP="000C34C0">
      <w:pPr>
        <w:widowControl/>
        <w:ind w:left="254" w:right="254" w:firstLine="254"/>
        <w:jc w:val="left"/>
      </w:pPr>
      <w:r w:rsidRPr="00875E0D">
        <w:rPr>
          <w:noProof/>
        </w:rPr>
        <w:drawing>
          <wp:anchor distT="0" distB="0" distL="114300" distR="114300" simplePos="0" relativeHeight="251736064" behindDoc="0" locked="0" layoutInCell="1" allowOverlap="1" wp14:anchorId="7B3D523E" wp14:editId="7A89054A">
            <wp:simplePos x="0" y="0"/>
            <wp:positionH relativeFrom="column">
              <wp:posOffset>17343</wp:posOffset>
            </wp:positionH>
            <wp:positionV relativeFrom="paragraph">
              <wp:posOffset>357958</wp:posOffset>
            </wp:positionV>
            <wp:extent cx="4697730" cy="4961255"/>
            <wp:effectExtent l="0" t="0" r="7620" b="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2">
                      <a:extLst>
                        <a:ext uri="{28A0092B-C50C-407E-A947-70E740481C1C}">
                          <a14:useLocalDpi xmlns:a14="http://schemas.microsoft.com/office/drawing/2010/main" val="0"/>
                        </a:ext>
                      </a:extLst>
                    </a:blip>
                    <a:srcRect t="16242"/>
                    <a:stretch/>
                  </pic:blipFill>
                  <pic:spPr bwMode="auto">
                    <a:xfrm>
                      <a:off x="0" y="0"/>
                      <a:ext cx="4697730" cy="4961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1F96E86F" w14:textId="77777777" w:rsidR="000C34C0" w:rsidRDefault="000C34C0" w:rsidP="000C34C0">
      <w:pPr>
        <w:widowControl/>
        <w:snapToGrid w:val="0"/>
        <w:ind w:left="254" w:right="254" w:firstLine="254"/>
        <w:jc w:val="left"/>
      </w:pPr>
      <w:r w:rsidRPr="00875E0D">
        <w:rPr>
          <w:noProof/>
        </w:rPr>
        <w:lastRenderedPageBreak/>
        <w:drawing>
          <wp:anchor distT="0" distB="0" distL="114300" distR="114300" simplePos="0" relativeHeight="251724800" behindDoc="0" locked="0" layoutInCell="1" allowOverlap="1" wp14:anchorId="759CCFF5" wp14:editId="1BE2CF62">
            <wp:simplePos x="0" y="0"/>
            <wp:positionH relativeFrom="column">
              <wp:posOffset>4867275</wp:posOffset>
            </wp:positionH>
            <wp:positionV relativeFrom="paragraph">
              <wp:posOffset>-30480</wp:posOffset>
            </wp:positionV>
            <wp:extent cx="4366895" cy="5925820"/>
            <wp:effectExtent l="0" t="0" r="0" b="0"/>
            <wp:wrapNone/>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66895" cy="592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E0D">
        <w:rPr>
          <w:noProof/>
        </w:rPr>
        <w:drawing>
          <wp:anchor distT="0" distB="0" distL="114300" distR="114300" simplePos="0" relativeHeight="251735040" behindDoc="0" locked="0" layoutInCell="1" allowOverlap="1" wp14:anchorId="673AB34C" wp14:editId="51FD5C80">
            <wp:simplePos x="0" y="0"/>
            <wp:positionH relativeFrom="column">
              <wp:posOffset>81915</wp:posOffset>
            </wp:positionH>
            <wp:positionV relativeFrom="paragraph">
              <wp:posOffset>-30480</wp:posOffset>
            </wp:positionV>
            <wp:extent cx="4607560" cy="4533900"/>
            <wp:effectExtent l="0" t="0" r="2540" b="0"/>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07560" cy="453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FA30B" w14:textId="77777777" w:rsidR="000C34C0" w:rsidRDefault="000C34C0" w:rsidP="000C34C0">
      <w:pPr>
        <w:widowControl/>
        <w:snapToGrid w:val="0"/>
        <w:ind w:left="254" w:right="254" w:firstLine="254"/>
        <w:jc w:val="left"/>
      </w:pPr>
    </w:p>
    <w:p w14:paraId="1EFECA18" w14:textId="77777777" w:rsidR="000C34C0" w:rsidRDefault="000C34C0" w:rsidP="000C34C0">
      <w:pPr>
        <w:widowControl/>
        <w:snapToGrid w:val="0"/>
        <w:ind w:left="254" w:right="254" w:firstLine="254"/>
        <w:jc w:val="left"/>
        <w:sectPr w:rsidR="000C34C0">
          <w:headerReference w:type="even" r:id="rId115"/>
          <w:headerReference w:type="default" r:id="rId116"/>
          <w:footerReference w:type="even" r:id="rId117"/>
          <w:footerReference w:type="default" r:id="rId118"/>
          <w:pgSz w:w="16838" w:h="11906" w:orient="landscape" w:code="9"/>
          <w:pgMar w:top="1418" w:right="1418" w:bottom="1134" w:left="1021" w:header="1134" w:footer="0" w:gutter="0"/>
          <w:cols w:space="425"/>
          <w:docGrid w:type="linesAndChars" w:linePitch="342" w:charSpace="2836"/>
        </w:sectPr>
      </w:pPr>
    </w:p>
    <w:p w14:paraId="2F9BC02E" w14:textId="77777777" w:rsidR="000C34C0" w:rsidRDefault="000C34C0" w:rsidP="000C34C0">
      <w:pPr>
        <w:widowControl/>
        <w:snapToGrid w:val="0"/>
        <w:ind w:left="254" w:right="254" w:firstLine="254"/>
        <w:jc w:val="left"/>
      </w:pPr>
    </w:p>
    <w:p w14:paraId="052866CD" w14:textId="77777777" w:rsidR="000C34C0" w:rsidRDefault="000C34C0" w:rsidP="000C34C0">
      <w:pPr>
        <w:spacing w:line="320" w:lineRule="exact"/>
        <w:ind w:left="254" w:rightChars="0" w:right="0" w:firstLineChars="0" w:firstLine="0"/>
        <w:rPr>
          <w:szCs w:val="24"/>
        </w:rPr>
      </w:pPr>
    </w:p>
    <w:p w14:paraId="79FC81E3" w14:textId="77777777" w:rsidR="000C34C0" w:rsidRPr="00806A22" w:rsidRDefault="000C34C0" w:rsidP="000C34C0">
      <w:pPr>
        <w:ind w:left="254" w:right="254" w:firstLine="254"/>
        <w:rPr>
          <w:szCs w:val="24"/>
        </w:rPr>
      </w:pPr>
    </w:p>
    <w:p w14:paraId="670FE33D" w14:textId="77777777" w:rsidR="000C34C0" w:rsidRPr="00806A22" w:rsidRDefault="000C34C0" w:rsidP="000C34C0">
      <w:pPr>
        <w:ind w:left="254" w:right="254" w:firstLine="254"/>
        <w:rPr>
          <w:szCs w:val="24"/>
        </w:rPr>
      </w:pPr>
    </w:p>
    <w:p w14:paraId="678D8C13" w14:textId="77777777" w:rsidR="000C34C0" w:rsidRPr="00806A22" w:rsidRDefault="000C34C0" w:rsidP="000C34C0">
      <w:pPr>
        <w:ind w:left="254" w:right="254" w:firstLine="254"/>
        <w:rPr>
          <w:szCs w:val="24"/>
        </w:rPr>
      </w:pPr>
    </w:p>
    <w:p w14:paraId="3C43AAD7" w14:textId="77777777" w:rsidR="000C34C0" w:rsidRPr="00806A22" w:rsidRDefault="000C34C0" w:rsidP="000C34C0">
      <w:pPr>
        <w:ind w:left="254" w:right="254" w:firstLine="254"/>
        <w:rPr>
          <w:szCs w:val="24"/>
        </w:rPr>
      </w:pPr>
    </w:p>
    <w:p w14:paraId="0AFDD034" w14:textId="77777777" w:rsidR="000C34C0" w:rsidRPr="00806A22" w:rsidRDefault="000C34C0" w:rsidP="000C34C0">
      <w:pPr>
        <w:ind w:left="254" w:right="254" w:firstLine="254"/>
        <w:rPr>
          <w:szCs w:val="24"/>
        </w:rPr>
      </w:pPr>
    </w:p>
    <w:p w14:paraId="4629030D" w14:textId="77777777" w:rsidR="000C34C0" w:rsidRPr="00806A22" w:rsidRDefault="000C34C0" w:rsidP="000C34C0">
      <w:pPr>
        <w:ind w:left="254" w:right="254" w:firstLine="254"/>
        <w:rPr>
          <w:szCs w:val="24"/>
        </w:rPr>
      </w:pPr>
    </w:p>
    <w:p w14:paraId="2E66F15A" w14:textId="77777777" w:rsidR="000C34C0" w:rsidRPr="00806A22" w:rsidRDefault="000C34C0" w:rsidP="000C34C0">
      <w:pPr>
        <w:ind w:left="254" w:right="254" w:firstLine="254"/>
        <w:rPr>
          <w:szCs w:val="24"/>
        </w:rPr>
      </w:pPr>
    </w:p>
    <w:p w14:paraId="3E45C530" w14:textId="77777777" w:rsidR="000C34C0" w:rsidRPr="00806A22" w:rsidRDefault="000C34C0" w:rsidP="000C34C0">
      <w:pPr>
        <w:ind w:left="254" w:right="254" w:firstLine="254"/>
        <w:rPr>
          <w:szCs w:val="24"/>
        </w:rPr>
      </w:pPr>
    </w:p>
    <w:p w14:paraId="15AAA4D2" w14:textId="77777777" w:rsidR="000C34C0" w:rsidRPr="00806A22" w:rsidRDefault="000C34C0" w:rsidP="000C34C0">
      <w:pPr>
        <w:ind w:left="254" w:right="254" w:firstLine="254"/>
        <w:rPr>
          <w:szCs w:val="24"/>
        </w:rPr>
      </w:pPr>
    </w:p>
    <w:p w14:paraId="4E81D2B9" w14:textId="77777777" w:rsidR="000C34C0" w:rsidRPr="00806A22" w:rsidRDefault="000C34C0" w:rsidP="000C34C0">
      <w:pPr>
        <w:ind w:left="254" w:right="254" w:firstLine="254"/>
        <w:rPr>
          <w:szCs w:val="24"/>
        </w:rPr>
      </w:pPr>
    </w:p>
    <w:p w14:paraId="657DD327" w14:textId="77777777" w:rsidR="000C34C0" w:rsidRPr="00806A22" w:rsidRDefault="000C34C0" w:rsidP="000C34C0">
      <w:pPr>
        <w:ind w:left="254" w:right="254" w:firstLine="254"/>
        <w:rPr>
          <w:szCs w:val="24"/>
        </w:rPr>
      </w:pPr>
    </w:p>
    <w:p w14:paraId="271A781B" w14:textId="77777777" w:rsidR="000C34C0" w:rsidRPr="00806A22" w:rsidRDefault="000C34C0" w:rsidP="000C34C0">
      <w:pPr>
        <w:ind w:left="254" w:right="254" w:firstLine="254"/>
        <w:rPr>
          <w:szCs w:val="24"/>
        </w:rPr>
      </w:pPr>
    </w:p>
    <w:p w14:paraId="3D7E5DBB" w14:textId="77777777" w:rsidR="000C34C0" w:rsidRPr="00806A22" w:rsidRDefault="000C34C0" w:rsidP="000C34C0">
      <w:pPr>
        <w:ind w:left="254" w:right="254" w:firstLine="254"/>
        <w:rPr>
          <w:szCs w:val="24"/>
        </w:rPr>
      </w:pPr>
    </w:p>
    <w:p w14:paraId="33DE9212" w14:textId="77777777" w:rsidR="000C34C0" w:rsidRDefault="000C34C0" w:rsidP="000C34C0">
      <w:pPr>
        <w:ind w:left="254" w:right="254" w:firstLine="254"/>
        <w:rPr>
          <w:szCs w:val="24"/>
        </w:rPr>
      </w:pPr>
    </w:p>
    <w:p w14:paraId="7C968CC9" w14:textId="77777777" w:rsidR="000C34C0" w:rsidRDefault="000C34C0" w:rsidP="000C34C0">
      <w:pPr>
        <w:ind w:left="254" w:right="254" w:firstLine="254"/>
        <w:rPr>
          <w:szCs w:val="24"/>
        </w:rPr>
      </w:pPr>
    </w:p>
    <w:p w14:paraId="36A3E977" w14:textId="77777777" w:rsidR="000C34C0" w:rsidRDefault="000C34C0" w:rsidP="000C34C0">
      <w:pPr>
        <w:ind w:left="254" w:right="254" w:firstLine="254"/>
        <w:rPr>
          <w:szCs w:val="24"/>
        </w:rPr>
      </w:pPr>
    </w:p>
    <w:p w14:paraId="49404A2E" w14:textId="77777777" w:rsidR="000C34C0" w:rsidRDefault="000C34C0" w:rsidP="000C34C0">
      <w:pPr>
        <w:ind w:leftChars="94" w:left="239" w:right="254" w:firstLineChars="94" w:firstLine="239"/>
        <w:rPr>
          <w:szCs w:val="24"/>
        </w:rPr>
        <w:sectPr w:rsidR="000C34C0" w:rsidSect="005D385A">
          <w:footerReference w:type="even" r:id="rId119"/>
          <w:footerReference w:type="default" r:id="rId120"/>
          <w:type w:val="continuous"/>
          <w:pgSz w:w="16838" w:h="11906" w:orient="landscape" w:code="9"/>
          <w:pgMar w:top="1418" w:right="1418" w:bottom="1134" w:left="1021" w:header="1134" w:footer="0" w:gutter="0"/>
          <w:cols w:space="425"/>
          <w:docGrid w:type="linesAndChars" w:linePitch="342" w:charSpace="2836"/>
        </w:sectPr>
      </w:pPr>
    </w:p>
    <w:p w14:paraId="426A9948" w14:textId="77777777" w:rsidR="000C34C0" w:rsidRPr="00300841" w:rsidRDefault="000C34C0" w:rsidP="000C34C0">
      <w:pPr>
        <w:spacing w:line="360" w:lineRule="exact"/>
        <w:ind w:leftChars="0" w:left="0" w:right="254" w:firstLineChars="0" w:firstLine="0"/>
        <w:rPr>
          <w:szCs w:val="24"/>
        </w:rPr>
      </w:pPr>
    </w:p>
    <w:p w14:paraId="6724BF16" w14:textId="77777777" w:rsidR="00806A22" w:rsidRPr="00300841" w:rsidRDefault="00806A22" w:rsidP="00802FD0">
      <w:pPr>
        <w:spacing w:line="360" w:lineRule="exact"/>
        <w:ind w:leftChars="0" w:left="0" w:right="254" w:firstLineChars="0" w:firstLine="0"/>
        <w:rPr>
          <w:szCs w:val="24"/>
        </w:rPr>
      </w:pPr>
    </w:p>
    <w:sectPr w:rsidR="00806A22" w:rsidRPr="00300841" w:rsidSect="00806A22">
      <w:pgSz w:w="16838" w:h="11906" w:orient="landscape" w:code="9"/>
      <w:pgMar w:top="1418" w:right="1418" w:bottom="1134" w:left="1021" w:header="1134" w:footer="0" w:gutter="0"/>
      <w:cols w:space="425"/>
      <w:docGrid w:type="linesAndChars" w:linePitch="342" w:charSpace="283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CD4C8D" w14:textId="77777777" w:rsidR="001B2CA2" w:rsidRDefault="001B2CA2" w:rsidP="004C53C0">
      <w:r>
        <w:separator/>
      </w:r>
    </w:p>
  </w:endnote>
  <w:endnote w:type="continuationSeparator" w:id="0">
    <w:p w14:paraId="5B685F58" w14:textId="77777777" w:rsidR="001B2CA2" w:rsidRDefault="001B2CA2" w:rsidP="004C53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FG平成角ｺﾞｼｯｸ体W7">
    <w:altName w:val="ＭＳ ゴシック"/>
    <w:charset w:val="80"/>
    <w:family w:val="modern"/>
    <w:pitch w:val="fixed"/>
    <w:sig w:usb0="80000283" w:usb1="28C76CF8" w:usb2="00000010" w:usb3="00000000" w:csb0="00020000" w:csb1="00000000"/>
  </w:font>
  <w:font w:name="FG丸ｺﾞｼｯｸ体Ca-L">
    <w:altName w:val="ＭＳ ゴシック"/>
    <w:charset w:val="80"/>
    <w:family w:val="modern"/>
    <w:pitch w:val="fixed"/>
    <w:sig w:usb0="00000000" w:usb1="28C76CF8"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YuGothic-Regular">
    <w:altName w:val="Arial Unicode MS"/>
    <w:panose1 w:val="00000000000000000000"/>
    <w:charset w:val="80"/>
    <w:family w:val="auto"/>
    <w:notTrueType/>
    <w:pitch w:val="default"/>
    <w:sig w:usb0="00000001" w:usb1="08070000" w:usb2="00000010" w:usb3="00000000" w:csb0="00020000" w:csb1="00000000"/>
  </w:font>
  <w:font w:name="Microsoft JhengHei">
    <w:panose1 w:val="020B0604030504040204"/>
    <w:charset w:val="88"/>
    <w:family w:val="swiss"/>
    <w:pitch w:val="variable"/>
    <w:sig w:usb0="000002A7" w:usb1="28CF4400" w:usb2="00000016" w:usb3="00000000" w:csb0="00100009" w:csb1="00000000"/>
  </w:font>
  <w:font w:name="Arial Unicode MS">
    <w:panose1 w:val="020B0604020202020204"/>
    <w:charset w:val="80"/>
    <w:family w:val="modern"/>
    <w:pitch w:val="variable"/>
    <w:sig w:usb0="F7FFAFFF" w:usb1="E9DFFFFF" w:usb2="0000003F" w:usb3="00000000" w:csb0="003F01FF" w:csb1="00000000"/>
  </w:font>
  <w:font w:name="HGｺﾞｼｯｸE">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4C295B" w14:textId="77777777" w:rsidR="001B2CA2" w:rsidRDefault="001B2CA2" w:rsidP="004C53C0">
    <w:pPr>
      <w:pStyle w:val="ae"/>
    </w:pPr>
  </w:p>
  <w:p w14:paraId="18DB41C2" w14:textId="77777777" w:rsidR="001B2CA2" w:rsidRDefault="001B2CA2" w:rsidP="004C53C0">
    <w:pPr>
      <w:pStyle w:val="ae"/>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9764514"/>
      <w:docPartObj>
        <w:docPartGallery w:val="Page Numbers (Bottom of Page)"/>
        <w:docPartUnique/>
      </w:docPartObj>
    </w:sdtPr>
    <w:sdtEndPr>
      <w:rPr>
        <w:sz w:val="28"/>
      </w:rPr>
    </w:sdtEndPr>
    <w:sdtContent>
      <w:p w14:paraId="33C58A60" w14:textId="10FF7BB9" w:rsidR="000C34C0" w:rsidRDefault="000C34C0" w:rsidP="005D385A">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C96135" w:rsidRPr="00C96135">
          <w:rPr>
            <w:noProof/>
            <w:sz w:val="28"/>
            <w:lang w:val="ja-JP"/>
          </w:rPr>
          <w:t>14</w:t>
        </w:r>
        <w:r w:rsidRPr="00397259">
          <w:rPr>
            <w:sz w:val="28"/>
          </w:rPr>
          <w:fldChar w:fldCharType="end"/>
        </w:r>
      </w:p>
    </w:sdtContent>
  </w:sdt>
  <w:p w14:paraId="3C5A672E" w14:textId="77777777" w:rsidR="000C34C0" w:rsidRDefault="000C34C0" w:rsidP="004F7CA0">
    <w:pPr>
      <w:pStyle w:val="ae"/>
      <w:spacing w:after="120"/>
      <w:ind w:leftChars="0" w:left="0" w:firstLineChars="0" w:firstLine="0"/>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16E78" w14:textId="77777777" w:rsidR="000C34C0" w:rsidRPr="00397259" w:rsidRDefault="000C34C0" w:rsidP="005D385A">
    <w:pPr>
      <w:pStyle w:val="ae"/>
      <w:framePr w:w="448" w:h="9408" w:hRule="exact" w:wrap="around" w:vAnchor="text" w:hAnchor="page" w:x="581" w:y="-9640"/>
      <w:spacing w:after="120"/>
      <w:ind w:firstLine="280"/>
      <w:jc w:val="center"/>
      <w:textDirection w:val="tbRl"/>
      <w:rPr>
        <w:rStyle w:val="af9"/>
        <w:sz w:val="28"/>
      </w:rPr>
    </w:pPr>
  </w:p>
  <w:p w14:paraId="0B37B27C" w14:textId="77777777" w:rsidR="000C34C0" w:rsidRPr="00397259" w:rsidRDefault="000C34C0" w:rsidP="005D385A">
    <w:pPr>
      <w:pStyle w:val="ae"/>
      <w:spacing w:after="120"/>
      <w:ind w:firstLine="280"/>
      <w:jc w:val="center"/>
      <w:rPr>
        <w:sz w:val="28"/>
      </w:rPr>
    </w:pPr>
  </w:p>
  <w:p w14:paraId="72C6FE0F" w14:textId="77777777" w:rsidR="000C34C0" w:rsidRDefault="000C34C0" w:rsidP="005D385A">
    <w:pPr>
      <w:pStyle w:val="ae"/>
      <w:spacing w:after="120"/>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6B993F" w14:textId="25FB6C9C" w:rsidR="000C34C0" w:rsidRPr="00397259" w:rsidRDefault="000C34C0" w:rsidP="005D385A">
    <w:pPr>
      <w:pStyle w:val="ae"/>
      <w:framePr w:w="448" w:h="9389" w:hRule="exact" w:wrap="around" w:vAnchor="text" w:hAnchor="page" w:x="543"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C96135">
      <w:rPr>
        <w:rStyle w:val="af9"/>
        <w:noProof/>
        <w:sz w:val="28"/>
      </w:rPr>
      <w:t>24</w:t>
    </w:r>
    <w:r w:rsidRPr="00397259">
      <w:rPr>
        <w:rStyle w:val="af9"/>
        <w:sz w:val="28"/>
      </w:rPr>
      <w:fldChar w:fldCharType="end"/>
    </w:r>
  </w:p>
  <w:p w14:paraId="29E2E772" w14:textId="77777777" w:rsidR="000C34C0" w:rsidRDefault="000C34C0" w:rsidP="005D385A">
    <w:pPr>
      <w:pStyle w:val="ae"/>
      <w:spacing w:after="120"/>
      <w:jc w:val="center"/>
    </w:pPr>
  </w:p>
  <w:p w14:paraId="00D5C6ED" w14:textId="77777777" w:rsidR="000C34C0" w:rsidRPr="00C06F93" w:rsidRDefault="000C34C0" w:rsidP="005D385A">
    <w:pPr>
      <w:pStyle w:val="ae"/>
      <w:spacing w:after="120"/>
      <w:rPr>
        <w:rStyle w:val="af9"/>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596990"/>
      <w:docPartObj>
        <w:docPartGallery w:val="Page Numbers (Bottom of Page)"/>
        <w:docPartUnique/>
      </w:docPartObj>
    </w:sdtPr>
    <w:sdtEndPr>
      <w:rPr>
        <w:sz w:val="28"/>
      </w:rPr>
    </w:sdtEndPr>
    <w:sdtContent>
      <w:p w14:paraId="58672F1E" w14:textId="77777777" w:rsidR="000C34C0" w:rsidRPr="00397259" w:rsidRDefault="000C34C0" w:rsidP="005D385A">
        <w:pPr>
          <w:pStyle w:val="ae"/>
          <w:spacing w:after="120"/>
          <w:jc w:val="center"/>
          <w:rPr>
            <w:sz w:val="28"/>
          </w:rPr>
        </w:pPr>
        <w:r w:rsidRPr="00397259">
          <w:rPr>
            <w:sz w:val="28"/>
          </w:rPr>
          <w:fldChar w:fldCharType="begin"/>
        </w:r>
        <w:r w:rsidRPr="00397259">
          <w:rPr>
            <w:sz w:val="28"/>
          </w:rPr>
          <w:instrText>PAGE   \* MERGEFORMAT</w:instrText>
        </w:r>
        <w:r w:rsidRPr="00397259">
          <w:rPr>
            <w:sz w:val="28"/>
          </w:rPr>
          <w:fldChar w:fldCharType="separate"/>
        </w:r>
        <w:r w:rsidRPr="00D9724F">
          <w:rPr>
            <w:noProof/>
            <w:sz w:val="28"/>
            <w:lang w:val="ja-JP"/>
          </w:rPr>
          <w:t>28</w:t>
        </w:r>
        <w:r w:rsidRPr="00397259">
          <w:rPr>
            <w:sz w:val="28"/>
          </w:rPr>
          <w:fldChar w:fldCharType="end"/>
        </w:r>
      </w:p>
    </w:sdtContent>
  </w:sdt>
  <w:p w14:paraId="09877E10" w14:textId="77777777" w:rsidR="000C34C0" w:rsidRDefault="000C34C0" w:rsidP="005D385A">
    <w:pPr>
      <w:pStyle w:val="ae"/>
      <w:spacing w:after="120"/>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1103938"/>
      <w:docPartObj>
        <w:docPartGallery w:val="Page Numbers (Bottom of Page)"/>
        <w:docPartUnique/>
      </w:docPartObj>
    </w:sdtPr>
    <w:sdtEndPr/>
    <w:sdtContent>
      <w:p w14:paraId="30F45F9A" w14:textId="441F4F1E" w:rsidR="000C34C0" w:rsidRDefault="000C34C0" w:rsidP="005D385A">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C96135" w:rsidRPr="00C96135">
          <w:rPr>
            <w:noProof/>
            <w:sz w:val="28"/>
            <w:lang w:val="ja-JP"/>
          </w:rPr>
          <w:t>28</w:t>
        </w:r>
        <w:r w:rsidRPr="00397259">
          <w:rPr>
            <w:sz w:val="28"/>
          </w:rPr>
          <w:fldChar w:fldCharType="end"/>
        </w:r>
      </w:p>
    </w:sdtContent>
  </w:sdt>
  <w:p w14:paraId="2A0462ED" w14:textId="77777777" w:rsidR="000C34C0" w:rsidRPr="00C06F93" w:rsidRDefault="000C34C0" w:rsidP="005D385A">
    <w:pPr>
      <w:pStyle w:val="ae"/>
      <w:spacing w:after="120"/>
      <w:rPr>
        <w:rStyle w:val="af9"/>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0330571"/>
      <w:docPartObj>
        <w:docPartGallery w:val="Page Numbers (Bottom of Page)"/>
        <w:docPartUnique/>
      </w:docPartObj>
    </w:sdtPr>
    <w:sdtEndPr>
      <w:rPr>
        <w:sz w:val="28"/>
      </w:rPr>
    </w:sdtEndPr>
    <w:sdtContent>
      <w:p w14:paraId="0593CE54" w14:textId="77777777" w:rsidR="000C34C0" w:rsidRPr="00397259" w:rsidRDefault="000C34C0" w:rsidP="005D385A">
        <w:pPr>
          <w:pStyle w:val="ae"/>
          <w:spacing w:after="120"/>
          <w:jc w:val="center"/>
          <w:rPr>
            <w:sz w:val="28"/>
          </w:rPr>
        </w:pPr>
        <w:r w:rsidRPr="00397259">
          <w:rPr>
            <w:sz w:val="28"/>
          </w:rPr>
          <w:fldChar w:fldCharType="begin"/>
        </w:r>
        <w:r w:rsidRPr="00397259">
          <w:rPr>
            <w:sz w:val="28"/>
          </w:rPr>
          <w:instrText>PAGE   \* MERGEFORMAT</w:instrText>
        </w:r>
        <w:r w:rsidRPr="00397259">
          <w:rPr>
            <w:sz w:val="28"/>
          </w:rPr>
          <w:fldChar w:fldCharType="separate"/>
        </w:r>
        <w:r w:rsidRPr="00D9724F">
          <w:rPr>
            <w:noProof/>
            <w:sz w:val="28"/>
            <w:lang w:val="ja-JP"/>
          </w:rPr>
          <w:t>30</w:t>
        </w:r>
        <w:r w:rsidRPr="00397259">
          <w:rPr>
            <w:sz w:val="28"/>
          </w:rPr>
          <w:fldChar w:fldCharType="end"/>
        </w:r>
      </w:p>
    </w:sdtContent>
  </w:sdt>
  <w:p w14:paraId="125F119C" w14:textId="77777777" w:rsidR="000C34C0" w:rsidRDefault="000C34C0" w:rsidP="005D385A">
    <w:pPr>
      <w:pStyle w:val="ae"/>
      <w:spacing w:after="120"/>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5C64C" w14:textId="630887CF" w:rsidR="000C34C0" w:rsidRPr="00397259" w:rsidRDefault="000C34C0" w:rsidP="005D385A">
    <w:pPr>
      <w:pStyle w:val="ae"/>
      <w:framePr w:w="448" w:h="9277" w:hRule="exact" w:wrap="around" w:vAnchor="text" w:hAnchor="page" w:x="600" w:y="-10428"/>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C96135">
      <w:rPr>
        <w:rStyle w:val="af9"/>
        <w:noProof/>
        <w:sz w:val="28"/>
      </w:rPr>
      <w:t>30</w:t>
    </w:r>
    <w:r w:rsidRPr="00397259">
      <w:rPr>
        <w:rStyle w:val="af9"/>
        <w:sz w:val="2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B1838" w14:textId="77777777" w:rsidR="000C34C0" w:rsidRPr="00397259" w:rsidRDefault="000C34C0" w:rsidP="005D385A">
    <w:pPr>
      <w:pStyle w:val="ae"/>
      <w:framePr w:w="448" w:h="9277" w:hRule="exact" w:wrap="around" w:vAnchor="text" w:hAnchor="page" w:x="656"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32</w:t>
    </w:r>
    <w:r w:rsidRPr="00397259">
      <w:rPr>
        <w:rStyle w:val="af9"/>
        <w:sz w:val="28"/>
      </w:rPr>
      <w:fldChar w:fldCharType="end"/>
    </w:r>
  </w:p>
  <w:p w14:paraId="16E06744" w14:textId="77777777" w:rsidR="000C34C0" w:rsidRDefault="000C34C0" w:rsidP="005D385A">
    <w:pPr>
      <w:pStyle w:val="ae"/>
      <w:spacing w:after="120"/>
      <w:jc w:val="center"/>
    </w:pPr>
  </w:p>
  <w:p w14:paraId="39E64ECE" w14:textId="77777777" w:rsidR="000C34C0" w:rsidRDefault="000C34C0" w:rsidP="005D385A">
    <w:pPr>
      <w:pStyle w:val="ae"/>
      <w:spacing w:after="120"/>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0F9C8A" w14:textId="77777777" w:rsidR="000C34C0" w:rsidRPr="00397259" w:rsidRDefault="000C34C0" w:rsidP="005D385A">
    <w:pPr>
      <w:pStyle w:val="ae"/>
      <w:framePr w:w="448" w:h="9277" w:hRule="exact" w:wrap="around" w:vAnchor="text" w:hAnchor="page" w:x="600" w:y="-10428"/>
      <w:spacing w:after="120"/>
      <w:ind w:firstLine="280"/>
      <w:jc w:val="center"/>
      <w:textDirection w:val="tbRl"/>
      <w:rPr>
        <w:rStyle w:val="af9"/>
        <w:sz w:val="28"/>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7154154"/>
      <w:docPartObj>
        <w:docPartGallery w:val="Page Numbers (Bottom of Page)"/>
        <w:docPartUnique/>
      </w:docPartObj>
    </w:sdtPr>
    <w:sdtEndPr>
      <w:rPr>
        <w:b/>
        <w:sz w:val="28"/>
      </w:rPr>
    </w:sdtEndPr>
    <w:sdtContent>
      <w:p w14:paraId="0DF5C55E" w14:textId="6FAAABCD" w:rsidR="001B2CA2" w:rsidRDefault="001B2CA2" w:rsidP="008F698C">
        <w:pPr>
          <w:pStyle w:val="ae"/>
          <w:jc w:val="center"/>
        </w:pPr>
        <w:r w:rsidRPr="004A6755">
          <w:rPr>
            <w:sz w:val="28"/>
          </w:rPr>
          <w:fldChar w:fldCharType="begin"/>
        </w:r>
        <w:r w:rsidRPr="004A6755">
          <w:rPr>
            <w:sz w:val="28"/>
          </w:rPr>
          <w:instrText>PAGE   \* MERGEFORMAT</w:instrText>
        </w:r>
        <w:r w:rsidRPr="004A6755">
          <w:rPr>
            <w:sz w:val="28"/>
          </w:rPr>
          <w:fldChar w:fldCharType="separate"/>
        </w:r>
        <w:r w:rsidR="00C96135" w:rsidRPr="00C96135">
          <w:rPr>
            <w:noProof/>
            <w:sz w:val="28"/>
            <w:lang w:val="ja-JP"/>
          </w:rPr>
          <w:t>1</w:t>
        </w:r>
        <w:r w:rsidRPr="004A6755">
          <w:rPr>
            <w:sz w:val="2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8143200"/>
      <w:docPartObj>
        <w:docPartGallery w:val="Page Numbers (Bottom of Page)"/>
        <w:docPartUnique/>
      </w:docPartObj>
    </w:sdtPr>
    <w:sdtEndPr>
      <w:rPr>
        <w:b/>
        <w:sz w:val="28"/>
      </w:rPr>
    </w:sdtEndPr>
    <w:sdtContent>
      <w:p w14:paraId="5409DC2C" w14:textId="07395602" w:rsidR="001B2CA2" w:rsidRDefault="001B2CA2" w:rsidP="008F698C">
        <w:pPr>
          <w:pStyle w:val="ae"/>
          <w:jc w:val="center"/>
        </w:pPr>
        <w:r w:rsidRPr="004A6755">
          <w:rPr>
            <w:sz w:val="28"/>
          </w:rPr>
          <w:fldChar w:fldCharType="begin"/>
        </w:r>
        <w:r w:rsidRPr="004A6755">
          <w:rPr>
            <w:sz w:val="28"/>
          </w:rPr>
          <w:instrText>PAGE   \* MERGEFORMAT</w:instrText>
        </w:r>
        <w:r w:rsidRPr="004A6755">
          <w:rPr>
            <w:sz w:val="28"/>
          </w:rPr>
          <w:fldChar w:fldCharType="separate"/>
        </w:r>
        <w:r w:rsidR="00C96135" w:rsidRPr="00C96135">
          <w:rPr>
            <w:noProof/>
            <w:sz w:val="28"/>
            <w:lang w:val="ja-JP"/>
          </w:rPr>
          <w:t>48</w:t>
        </w:r>
        <w:r w:rsidRPr="004A6755">
          <w:rPr>
            <w:sz w:val="2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FCAE6" w14:textId="284A6691" w:rsidR="000C34C0" w:rsidRDefault="000C34C0">
    <w:pPr>
      <w:pStyle w:val="ae"/>
      <w:jc w:val="center"/>
    </w:pPr>
  </w:p>
  <w:p w14:paraId="4B686026" w14:textId="77777777" w:rsidR="000C34C0" w:rsidRDefault="000C34C0">
    <w:pPr>
      <w:pStyle w:val="a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D63BF2" w14:textId="77777777" w:rsidR="000C34C0" w:rsidRDefault="000C34C0" w:rsidP="008F698C">
    <w:pPr>
      <w:pStyle w:val="ae"/>
      <w:jc w:val="cen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2EDBE" w14:textId="77777777" w:rsidR="000C34C0" w:rsidRPr="00397259" w:rsidRDefault="000C34C0" w:rsidP="005D385A">
    <w:pPr>
      <w:pStyle w:val="ae"/>
      <w:framePr w:w="448" w:h="9296" w:hRule="exact" w:wrap="around" w:vAnchor="text" w:hAnchor="page" w:x="544"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6</w:t>
    </w:r>
    <w:r w:rsidRPr="00397259">
      <w:rPr>
        <w:rStyle w:val="af9"/>
        <w:sz w:val="28"/>
      </w:rPr>
      <w:fldChar w:fldCharType="end"/>
    </w:r>
  </w:p>
  <w:p w14:paraId="7C477BD2" w14:textId="77777777" w:rsidR="000C34C0" w:rsidRDefault="000C34C0" w:rsidP="005D385A">
    <w:pPr>
      <w:pStyle w:val="ae"/>
      <w:spacing w:after="120"/>
      <w:jc w:val="center"/>
    </w:pPr>
  </w:p>
  <w:p w14:paraId="5D661369" w14:textId="77777777" w:rsidR="000C34C0" w:rsidRDefault="000C34C0" w:rsidP="005D385A">
    <w:pPr>
      <w:pStyle w:val="ae"/>
      <w:spacing w:after="120"/>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7F99FB" w14:textId="77777777" w:rsidR="000C34C0" w:rsidRDefault="000C34C0" w:rsidP="004F7CA0">
    <w:pPr>
      <w:pStyle w:val="ae"/>
      <w:spacing w:after="120"/>
      <w:ind w:leftChars="0" w:left="0" w:firstLineChars="0" w:firstLine="0"/>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6290257"/>
      <w:docPartObj>
        <w:docPartGallery w:val="Page Numbers (Bottom of Page)"/>
        <w:docPartUnique/>
      </w:docPartObj>
    </w:sdtPr>
    <w:sdtEndPr/>
    <w:sdtContent>
      <w:p w14:paraId="26065D10" w14:textId="77777777" w:rsidR="000C34C0" w:rsidRDefault="000C34C0" w:rsidP="005D385A">
        <w:pPr>
          <w:pStyle w:val="ae"/>
          <w:spacing w:after="120"/>
          <w:jc w:val="center"/>
        </w:pPr>
        <w:r w:rsidRPr="00585D5D">
          <w:rPr>
            <w:sz w:val="28"/>
          </w:rPr>
          <w:fldChar w:fldCharType="begin"/>
        </w:r>
        <w:r w:rsidRPr="00585D5D">
          <w:rPr>
            <w:sz w:val="28"/>
          </w:rPr>
          <w:instrText>PAGE   \* MERGEFORMAT</w:instrText>
        </w:r>
        <w:r w:rsidRPr="00585D5D">
          <w:rPr>
            <w:sz w:val="28"/>
          </w:rPr>
          <w:fldChar w:fldCharType="separate"/>
        </w:r>
        <w:r w:rsidRPr="00D9724F">
          <w:rPr>
            <w:noProof/>
            <w:sz w:val="28"/>
            <w:lang w:val="ja-JP"/>
          </w:rPr>
          <w:t>14</w:t>
        </w:r>
        <w:r w:rsidRPr="00585D5D">
          <w:rPr>
            <w:sz w:val="28"/>
          </w:rPr>
          <w:fldChar w:fldCharType="end"/>
        </w:r>
      </w:p>
    </w:sdtContent>
  </w:sdt>
  <w:p w14:paraId="5D2D05A7" w14:textId="77777777" w:rsidR="000C34C0" w:rsidRDefault="000C34C0" w:rsidP="005D385A">
    <w:pPr>
      <w:pStyle w:val="ae"/>
      <w:spacing w:after="12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9537291"/>
      <w:docPartObj>
        <w:docPartGallery w:val="Page Numbers (Bottom of Page)"/>
        <w:docPartUnique/>
      </w:docPartObj>
    </w:sdtPr>
    <w:sdtEndPr>
      <w:rPr>
        <w:sz w:val="28"/>
      </w:rPr>
    </w:sdtEndPr>
    <w:sdtContent>
      <w:p w14:paraId="3A2C175E" w14:textId="0C117D8C" w:rsidR="000C34C0" w:rsidRDefault="000C34C0" w:rsidP="004F7CA0">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C96135" w:rsidRPr="00C96135">
          <w:rPr>
            <w:noProof/>
            <w:sz w:val="28"/>
            <w:lang w:val="ja-JP"/>
          </w:rPr>
          <w:t>9</w:t>
        </w:r>
        <w:r w:rsidRPr="00397259">
          <w:rPr>
            <w:sz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AED45D" w14:textId="77777777" w:rsidR="001B2CA2" w:rsidRDefault="001B2CA2" w:rsidP="004C53C0">
      <w:r>
        <w:separator/>
      </w:r>
    </w:p>
  </w:footnote>
  <w:footnote w:type="continuationSeparator" w:id="0">
    <w:p w14:paraId="501D8E41" w14:textId="77777777" w:rsidR="001B2CA2" w:rsidRDefault="001B2CA2" w:rsidP="004C53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642A8" w14:textId="02FBB100" w:rsidR="000C34C0" w:rsidRPr="00397259" w:rsidRDefault="000C34C0" w:rsidP="005D385A">
    <w:pPr>
      <w:pStyle w:val="ae"/>
      <w:framePr w:w="448" w:h="9314" w:hRule="exact" w:wrap="around" w:vAnchor="text" w:hAnchor="page" w:x="506" w:y="307"/>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C96135">
      <w:rPr>
        <w:rStyle w:val="af9"/>
        <w:noProof/>
        <w:sz w:val="28"/>
      </w:rPr>
      <w:t>8</w:t>
    </w:r>
    <w:r w:rsidRPr="00397259">
      <w:rPr>
        <w:rStyle w:val="af9"/>
        <w:sz w:val="28"/>
      </w:rPr>
      <w:fldChar w:fldCharType="end"/>
    </w:r>
  </w:p>
  <w:p w14:paraId="2DB7D7F6" w14:textId="77777777" w:rsidR="000C34C0" w:rsidRDefault="000C34C0">
    <w:pPr>
      <w:pStyle w:val="ac"/>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4917E1" w14:textId="77777777" w:rsidR="000C34C0" w:rsidRDefault="000C34C0">
    <w:pPr>
      <w:pStyle w:val="ac"/>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1E947" w14:textId="77777777" w:rsidR="000C34C0" w:rsidRDefault="000C34C0">
    <w:pPr>
      <w:pStyle w:val="ac"/>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53C333" w14:textId="77777777" w:rsidR="000C34C0" w:rsidRPr="00397259" w:rsidRDefault="000C34C0" w:rsidP="005D385A">
    <w:pPr>
      <w:pStyle w:val="ae"/>
      <w:framePr w:w="448" w:h="9277" w:hRule="exact" w:wrap="around" w:vAnchor="text" w:hAnchor="page" w:x="554" w:y="274"/>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28</w:t>
    </w:r>
    <w:r w:rsidRPr="00397259">
      <w:rPr>
        <w:rStyle w:val="af9"/>
        <w:sz w:val="28"/>
      </w:rPr>
      <w:fldChar w:fldCharType="end"/>
    </w:r>
  </w:p>
  <w:p w14:paraId="3774743D" w14:textId="77777777" w:rsidR="000C34C0" w:rsidRDefault="000C34C0">
    <w:pPr>
      <w:pStyle w:val="ac"/>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A664A2" w14:textId="77777777" w:rsidR="000C34C0" w:rsidRDefault="000C34C0">
    <w:pPr>
      <w:pStyle w:val="ac"/>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A9F9EA" w14:textId="77777777" w:rsidR="000C34C0" w:rsidRPr="00397259" w:rsidRDefault="000C34C0" w:rsidP="005D385A">
    <w:pPr>
      <w:pStyle w:val="ae"/>
      <w:framePr w:w="448" w:h="9277" w:hRule="exact" w:wrap="around" w:vAnchor="text" w:hAnchor="page" w:x="554" w:y="274"/>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30</w:t>
    </w:r>
    <w:r w:rsidRPr="00397259">
      <w:rPr>
        <w:rStyle w:val="af9"/>
        <w:sz w:val="28"/>
      </w:rPr>
      <w:fldChar w:fldCharType="end"/>
    </w:r>
  </w:p>
  <w:p w14:paraId="1FE58204" w14:textId="77777777" w:rsidR="000C34C0" w:rsidRDefault="000C34C0">
    <w:pPr>
      <w:pStyle w:val="ac"/>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068144" w14:textId="77777777" w:rsidR="000C34C0" w:rsidRDefault="000C34C0">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8B72F1"/>
    <w:multiLevelType w:val="hybridMultilevel"/>
    <w:tmpl w:val="D46600E8"/>
    <w:lvl w:ilvl="0" w:tplc="66649C78">
      <w:start w:val="1"/>
      <w:numFmt w:val="decimalFullWidth"/>
      <w:lvlText w:val="（%1）"/>
      <w:lvlJc w:val="left"/>
      <w:pPr>
        <w:tabs>
          <w:tab w:val="num" w:pos="1422"/>
        </w:tabs>
        <w:ind w:left="1422"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15:restartNumberingAfterBreak="0">
    <w:nsid w:val="26566FC5"/>
    <w:multiLevelType w:val="hybridMultilevel"/>
    <w:tmpl w:val="286292AA"/>
    <w:lvl w:ilvl="0" w:tplc="66649C78">
      <w:start w:val="1"/>
      <w:numFmt w:val="decimalFullWidth"/>
      <w:lvlText w:val="（%1）"/>
      <w:lvlJc w:val="left"/>
      <w:pPr>
        <w:tabs>
          <w:tab w:val="num" w:pos="1422"/>
        </w:tabs>
        <w:ind w:left="1422" w:hanging="720"/>
      </w:pPr>
      <w:rPr>
        <w:rFonts w:hint="eastAsia"/>
      </w:rPr>
    </w:lvl>
    <w:lvl w:ilvl="1" w:tplc="04090017" w:tentative="1">
      <w:start w:val="1"/>
      <w:numFmt w:val="aiueoFullWidth"/>
      <w:lvlText w:val="(%2)"/>
      <w:lvlJc w:val="left"/>
      <w:pPr>
        <w:tabs>
          <w:tab w:val="num" w:pos="1542"/>
        </w:tabs>
        <w:ind w:left="1542" w:hanging="420"/>
      </w:pPr>
    </w:lvl>
    <w:lvl w:ilvl="2" w:tplc="04090011" w:tentative="1">
      <w:start w:val="1"/>
      <w:numFmt w:val="decimalEnclosedCircle"/>
      <w:lvlText w:val="%3"/>
      <w:lvlJc w:val="left"/>
      <w:pPr>
        <w:tabs>
          <w:tab w:val="num" w:pos="1962"/>
        </w:tabs>
        <w:ind w:left="1962" w:hanging="420"/>
      </w:pPr>
    </w:lvl>
    <w:lvl w:ilvl="3" w:tplc="0409000F" w:tentative="1">
      <w:start w:val="1"/>
      <w:numFmt w:val="decimal"/>
      <w:lvlText w:val="%4."/>
      <w:lvlJc w:val="left"/>
      <w:pPr>
        <w:tabs>
          <w:tab w:val="num" w:pos="2382"/>
        </w:tabs>
        <w:ind w:left="2382" w:hanging="420"/>
      </w:pPr>
    </w:lvl>
    <w:lvl w:ilvl="4" w:tplc="04090017" w:tentative="1">
      <w:start w:val="1"/>
      <w:numFmt w:val="aiueoFullWidth"/>
      <w:lvlText w:val="(%5)"/>
      <w:lvlJc w:val="left"/>
      <w:pPr>
        <w:tabs>
          <w:tab w:val="num" w:pos="2802"/>
        </w:tabs>
        <w:ind w:left="2802" w:hanging="420"/>
      </w:pPr>
    </w:lvl>
    <w:lvl w:ilvl="5" w:tplc="04090011" w:tentative="1">
      <w:start w:val="1"/>
      <w:numFmt w:val="decimalEnclosedCircle"/>
      <w:lvlText w:val="%6"/>
      <w:lvlJc w:val="left"/>
      <w:pPr>
        <w:tabs>
          <w:tab w:val="num" w:pos="3222"/>
        </w:tabs>
        <w:ind w:left="3222" w:hanging="420"/>
      </w:pPr>
    </w:lvl>
    <w:lvl w:ilvl="6" w:tplc="0409000F" w:tentative="1">
      <w:start w:val="1"/>
      <w:numFmt w:val="decimal"/>
      <w:lvlText w:val="%7."/>
      <w:lvlJc w:val="left"/>
      <w:pPr>
        <w:tabs>
          <w:tab w:val="num" w:pos="3642"/>
        </w:tabs>
        <w:ind w:left="3642" w:hanging="420"/>
      </w:pPr>
    </w:lvl>
    <w:lvl w:ilvl="7" w:tplc="04090017" w:tentative="1">
      <w:start w:val="1"/>
      <w:numFmt w:val="aiueoFullWidth"/>
      <w:lvlText w:val="(%8)"/>
      <w:lvlJc w:val="left"/>
      <w:pPr>
        <w:tabs>
          <w:tab w:val="num" w:pos="4062"/>
        </w:tabs>
        <w:ind w:left="4062" w:hanging="420"/>
      </w:pPr>
    </w:lvl>
    <w:lvl w:ilvl="8" w:tplc="04090011" w:tentative="1">
      <w:start w:val="1"/>
      <w:numFmt w:val="decimalEnclosedCircle"/>
      <w:lvlText w:val="%9"/>
      <w:lvlJc w:val="left"/>
      <w:pPr>
        <w:tabs>
          <w:tab w:val="num" w:pos="4482"/>
        </w:tabs>
        <w:ind w:left="4482" w:hanging="420"/>
      </w:pPr>
    </w:lvl>
  </w:abstractNum>
  <w:abstractNum w:abstractNumId="2" w15:restartNumberingAfterBreak="0">
    <w:nsid w:val="2E4F54EE"/>
    <w:multiLevelType w:val="hybridMultilevel"/>
    <w:tmpl w:val="BE403E76"/>
    <w:lvl w:ilvl="0" w:tplc="746CBEAE">
      <w:start w:val="3"/>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3" w15:restartNumberingAfterBreak="0">
    <w:nsid w:val="31B945F7"/>
    <w:multiLevelType w:val="hybridMultilevel"/>
    <w:tmpl w:val="CD941DCC"/>
    <w:lvl w:ilvl="0" w:tplc="547A578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5F40C25"/>
    <w:multiLevelType w:val="multilevel"/>
    <w:tmpl w:val="CEBCAEC6"/>
    <w:lvl w:ilvl="0">
      <w:numFmt w:val="decimalFullWidth"/>
      <w:suff w:val="nothing"/>
      <w:lvlText w:val="%1章"/>
      <w:lvlJc w:val="left"/>
      <w:pPr>
        <w:ind w:left="425" w:hanging="425"/>
      </w:pPr>
      <w:rPr>
        <w:rFonts w:hint="eastAsia"/>
      </w:rPr>
    </w:lvl>
    <w:lvl w:ilvl="1">
      <w:start w:val="1"/>
      <w:numFmt w:val="decimalFullWidth"/>
      <w:suff w:val="nothing"/>
      <w:lvlText w:val="%2．"/>
      <w:lvlJc w:val="left"/>
      <w:pPr>
        <w:ind w:left="0" w:firstLine="100"/>
      </w:pPr>
      <w:rPr>
        <w:rFonts w:hint="eastAsia"/>
      </w:rPr>
    </w:lvl>
    <w:lvl w:ilvl="2">
      <w:start w:val="1"/>
      <w:numFmt w:val="decimalFullWidth"/>
      <w:suff w:val="nothing"/>
      <w:lvlText w:val="%3．"/>
      <w:lvlJc w:val="left"/>
      <w:pPr>
        <w:ind w:left="1276" w:hanging="1163"/>
      </w:pPr>
      <w:rPr>
        <w:rFonts w:hint="eastAsia"/>
      </w:rPr>
    </w:lvl>
    <w:lvl w:ilvl="3">
      <w:start w:val="1"/>
      <w:numFmt w:val="decimalFullWidth"/>
      <w:suff w:val="nothing"/>
      <w:lvlText w:val="（%4）"/>
      <w:lvlJc w:val="left"/>
      <w:pPr>
        <w:ind w:left="1701" w:hanging="1474"/>
      </w:pPr>
      <w:rPr>
        <w:rFonts w:hint="eastAsia"/>
      </w:rPr>
    </w:lvl>
    <w:lvl w:ilvl="4">
      <w:start w:val="1"/>
      <w:numFmt w:val="decimalEnclosedCircle"/>
      <w:lvlRestart w:val="0"/>
      <w:suff w:val="nothing"/>
      <w:lvlText w:val="%5"/>
      <w:lvlJc w:val="left"/>
      <w:pPr>
        <w:ind w:left="2126" w:hanging="1526"/>
      </w:pPr>
      <w:rPr>
        <w:rFonts w:hint="eastAsia"/>
      </w:rPr>
    </w:lvl>
    <w:lvl w:ilvl="5">
      <w:start w:val="1"/>
      <w:numFmt w:val="none"/>
      <w:suff w:val="nothing"/>
      <w:lvlText w:val=""/>
      <w:lvlJc w:val="left"/>
      <w:pPr>
        <w:ind w:left="2551" w:hanging="1984"/>
      </w:pPr>
      <w:rPr>
        <w:rFonts w:hint="eastAsia"/>
      </w:rPr>
    </w:lvl>
    <w:lvl w:ilvl="6">
      <w:start w:val="1"/>
      <w:numFmt w:val="none"/>
      <w:suff w:val="nothing"/>
      <w:lvlText w:val=""/>
      <w:lvlJc w:val="left"/>
      <w:pPr>
        <w:ind w:left="2976" w:hanging="21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left"/>
      <w:pPr>
        <w:ind w:left="3827" w:hanging="425"/>
      </w:pPr>
      <w:rPr>
        <w:rFonts w:hint="eastAsia"/>
      </w:rPr>
    </w:lvl>
  </w:abstractNum>
  <w:abstractNum w:abstractNumId="5" w15:restartNumberingAfterBreak="0">
    <w:nsid w:val="47EC7618"/>
    <w:multiLevelType w:val="multilevel"/>
    <w:tmpl w:val="9956FA9C"/>
    <w:lvl w:ilvl="0">
      <w:start w:val="1"/>
      <w:numFmt w:val="decimal"/>
      <w:lvlText w:val="（%1-"/>
      <w:lvlJc w:val="left"/>
      <w:pPr>
        <w:ind w:left="885" w:hanging="885"/>
      </w:pPr>
      <w:rPr>
        <w:rFonts w:hint="default"/>
      </w:rPr>
    </w:lvl>
    <w:lvl w:ilvl="1">
      <w:start w:val="1"/>
      <w:numFmt w:val="decimal"/>
      <w:lvlText w:val="（%1-%2）"/>
      <w:lvlJc w:val="left"/>
      <w:pPr>
        <w:ind w:left="1245" w:hanging="1080"/>
      </w:pPr>
      <w:rPr>
        <w:rFonts w:hint="default"/>
      </w:rPr>
    </w:lvl>
    <w:lvl w:ilvl="2">
      <w:start w:val="1"/>
      <w:numFmt w:val="decimal"/>
      <w:lvlText w:val="（%1-%2）%3."/>
      <w:lvlJc w:val="left"/>
      <w:pPr>
        <w:ind w:left="1770" w:hanging="1440"/>
      </w:pPr>
      <w:rPr>
        <w:rFonts w:hint="default"/>
      </w:rPr>
    </w:lvl>
    <w:lvl w:ilvl="3">
      <w:start w:val="1"/>
      <w:numFmt w:val="decimal"/>
      <w:lvlText w:val="（%1-%2）%3.%4."/>
      <w:lvlJc w:val="left"/>
      <w:pPr>
        <w:ind w:left="2295" w:hanging="1800"/>
      </w:pPr>
      <w:rPr>
        <w:rFonts w:hint="default"/>
      </w:rPr>
    </w:lvl>
    <w:lvl w:ilvl="4">
      <w:start w:val="1"/>
      <w:numFmt w:val="decimal"/>
      <w:lvlText w:val="（%1-%2）%3.%4.%5."/>
      <w:lvlJc w:val="left"/>
      <w:pPr>
        <w:ind w:left="2820" w:hanging="2160"/>
      </w:pPr>
      <w:rPr>
        <w:rFonts w:hint="default"/>
      </w:rPr>
    </w:lvl>
    <w:lvl w:ilvl="5">
      <w:start w:val="1"/>
      <w:numFmt w:val="decimal"/>
      <w:lvlText w:val="（%1-%2）%3.%4.%5.%6."/>
      <w:lvlJc w:val="left"/>
      <w:pPr>
        <w:ind w:left="2985" w:hanging="2160"/>
      </w:pPr>
      <w:rPr>
        <w:rFonts w:hint="default"/>
      </w:rPr>
    </w:lvl>
    <w:lvl w:ilvl="6">
      <w:start w:val="1"/>
      <w:numFmt w:val="decimal"/>
      <w:lvlText w:val="（%1-%2）%3.%4.%5.%6.%7."/>
      <w:lvlJc w:val="left"/>
      <w:pPr>
        <w:ind w:left="3510" w:hanging="2520"/>
      </w:pPr>
      <w:rPr>
        <w:rFonts w:hint="default"/>
      </w:rPr>
    </w:lvl>
    <w:lvl w:ilvl="7">
      <w:start w:val="1"/>
      <w:numFmt w:val="decimal"/>
      <w:lvlText w:val="（%1-%2）%3.%4.%5.%6.%7.%8."/>
      <w:lvlJc w:val="left"/>
      <w:pPr>
        <w:ind w:left="4035" w:hanging="2880"/>
      </w:pPr>
      <w:rPr>
        <w:rFonts w:hint="default"/>
      </w:rPr>
    </w:lvl>
    <w:lvl w:ilvl="8">
      <w:start w:val="1"/>
      <w:numFmt w:val="decimal"/>
      <w:lvlText w:val="（%1-%2）%3.%4.%5.%6.%7.%8.%9."/>
      <w:lvlJc w:val="left"/>
      <w:pPr>
        <w:ind w:left="4560" w:hanging="3240"/>
      </w:pPr>
      <w:rPr>
        <w:rFonts w:hint="default"/>
      </w:rPr>
    </w:lvl>
  </w:abstractNum>
  <w:abstractNum w:abstractNumId="6" w15:restartNumberingAfterBreak="0">
    <w:nsid w:val="488B46E4"/>
    <w:multiLevelType w:val="hybridMultilevel"/>
    <w:tmpl w:val="6EB47BFA"/>
    <w:lvl w:ilvl="0" w:tplc="14D6960E">
      <w:start w:val="1"/>
      <w:numFmt w:val="decimalEnclosedCircle"/>
      <w:lvlText w:val="%1"/>
      <w:lvlJc w:val="left"/>
      <w:pPr>
        <w:ind w:left="1080" w:hanging="360"/>
      </w:pPr>
      <w:rPr>
        <w:rFonts w:hint="eastAsia"/>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7" w15:restartNumberingAfterBreak="0">
    <w:nsid w:val="4A89380E"/>
    <w:multiLevelType w:val="hybridMultilevel"/>
    <w:tmpl w:val="2F260C04"/>
    <w:lvl w:ilvl="0" w:tplc="E56C1E28">
      <w:start w:val="1"/>
      <w:numFmt w:val="decimal"/>
      <w:lvlText w:val="（%1）"/>
      <w:lvlJc w:val="left"/>
      <w:pPr>
        <w:ind w:left="765" w:hanging="76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E2919FE"/>
    <w:multiLevelType w:val="hybridMultilevel"/>
    <w:tmpl w:val="AE4C1210"/>
    <w:lvl w:ilvl="0" w:tplc="48AC4750">
      <w:start w:val="4"/>
      <w:numFmt w:val="bullet"/>
      <w:lvlText w:val="■"/>
      <w:lvlJc w:val="left"/>
      <w:pPr>
        <w:ind w:left="840" w:hanging="360"/>
      </w:pPr>
      <w:rPr>
        <w:rFonts w:ascii="Meiryo UI" w:eastAsia="Meiryo UI" w:hAnsi="Meiryo UI" w:cs="Meiryo UI" w:hint="eastAsia"/>
        <w:sz w:val="24"/>
        <w:szCs w:val="24"/>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9" w15:restartNumberingAfterBreak="0">
    <w:nsid w:val="5E436A77"/>
    <w:multiLevelType w:val="hybridMultilevel"/>
    <w:tmpl w:val="2C16AC48"/>
    <w:lvl w:ilvl="0" w:tplc="14D6960E">
      <w:start w:val="1"/>
      <w:numFmt w:val="decimalEnclosedCircle"/>
      <w:lvlText w:val="%1"/>
      <w:lvlJc w:val="left"/>
      <w:pPr>
        <w:ind w:left="840" w:hanging="360"/>
      </w:pPr>
      <w:rPr>
        <w:rFonts w:hint="eastAsia"/>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0" w15:restartNumberingAfterBreak="0">
    <w:nsid w:val="74E37EE1"/>
    <w:multiLevelType w:val="multilevel"/>
    <w:tmpl w:val="67940FEA"/>
    <w:lvl w:ilvl="0">
      <w:start w:val="1"/>
      <w:numFmt w:val="decimalFullWidth"/>
      <w:pStyle w:val="a"/>
      <w:suff w:val="nothing"/>
      <w:lvlText w:val="%1章"/>
      <w:lvlJc w:val="left"/>
      <w:pPr>
        <w:ind w:left="851" w:hanging="425"/>
      </w:pPr>
      <w:rPr>
        <w:rFonts w:hint="eastAsia"/>
      </w:rPr>
    </w:lvl>
    <w:lvl w:ilvl="1">
      <w:start w:val="1"/>
      <w:numFmt w:val="decimalFullWidth"/>
      <w:pStyle w:val="a0"/>
      <w:suff w:val="nothing"/>
      <w:lvlText w:val="【%2】"/>
      <w:lvlJc w:val="left"/>
      <w:pPr>
        <w:ind w:left="0" w:firstLine="100"/>
      </w:pPr>
      <w:rPr>
        <w:rFonts w:hint="eastAsia"/>
      </w:rPr>
    </w:lvl>
    <w:lvl w:ilvl="2">
      <w:start w:val="1"/>
      <w:numFmt w:val="decimalFullWidth"/>
      <w:pStyle w:val="a1"/>
      <w:suff w:val="nothing"/>
      <w:lvlText w:val="%3．"/>
      <w:lvlJc w:val="left"/>
      <w:pPr>
        <w:ind w:left="1163" w:hanging="1163"/>
      </w:pPr>
      <w:rPr>
        <w:rFonts w:hint="eastAsia"/>
      </w:rPr>
    </w:lvl>
    <w:lvl w:ilvl="3">
      <w:start w:val="1"/>
      <w:numFmt w:val="decimalFullWidth"/>
      <w:pStyle w:val="a2"/>
      <w:suff w:val="nothing"/>
      <w:lvlText w:val="（%4）"/>
      <w:lvlJc w:val="left"/>
      <w:pPr>
        <w:ind w:left="1701" w:hanging="1474"/>
      </w:pPr>
      <w:rPr>
        <w:rFonts w:hint="eastAsia"/>
      </w:rPr>
    </w:lvl>
    <w:lvl w:ilvl="4">
      <w:start w:val="1"/>
      <w:numFmt w:val="decimalEnclosedCircle"/>
      <w:pStyle w:val="a3"/>
      <w:suff w:val="nothing"/>
      <w:lvlText w:val="%5"/>
      <w:lvlJc w:val="left"/>
      <w:pPr>
        <w:ind w:left="2126" w:hanging="1526"/>
      </w:pPr>
      <w:rPr>
        <w:rFonts w:hint="eastAsia"/>
      </w:rPr>
    </w:lvl>
    <w:lvl w:ilvl="5">
      <w:start w:val="1"/>
      <w:numFmt w:val="none"/>
      <w:pStyle w:val="a4"/>
      <w:suff w:val="nothing"/>
      <w:lvlText w:val=""/>
      <w:lvlJc w:val="left"/>
      <w:pPr>
        <w:ind w:left="2551" w:hanging="1984"/>
      </w:pPr>
      <w:rPr>
        <w:rFonts w:hint="eastAsia"/>
      </w:rPr>
    </w:lvl>
    <w:lvl w:ilvl="6">
      <w:start w:val="1"/>
      <w:numFmt w:val="none"/>
      <w:suff w:val="nothing"/>
      <w:lvlText w:val=""/>
      <w:lvlJc w:val="left"/>
      <w:pPr>
        <w:ind w:left="2976" w:hanging="21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left"/>
      <w:pPr>
        <w:ind w:left="3827" w:hanging="425"/>
      </w:pPr>
      <w:rPr>
        <w:rFonts w:hint="eastAsia"/>
      </w:rPr>
    </w:lvl>
  </w:abstractNum>
  <w:abstractNum w:abstractNumId="11" w15:restartNumberingAfterBreak="0">
    <w:nsid w:val="77802C04"/>
    <w:multiLevelType w:val="hybridMultilevel"/>
    <w:tmpl w:val="DB281A7A"/>
    <w:lvl w:ilvl="0" w:tplc="3552EC6E">
      <w:start w:val="1"/>
      <w:numFmt w:val="decimalFullWidth"/>
      <w:lvlText w:val="（%1）"/>
      <w:lvlJc w:val="left"/>
      <w:pPr>
        <w:ind w:left="855" w:hanging="855"/>
      </w:pPr>
      <w:rPr>
        <w:rFonts w:hint="default"/>
      </w:rPr>
    </w:lvl>
    <w:lvl w:ilvl="1" w:tplc="2C3AFE50">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E9E4C0E"/>
    <w:multiLevelType w:val="hybridMultilevel"/>
    <w:tmpl w:val="00F61A8E"/>
    <w:lvl w:ilvl="0" w:tplc="226018AC">
      <w:start w:val="1"/>
      <w:numFmt w:val="decimalEnclosedCircle"/>
      <w:lvlText w:val="%1"/>
      <w:lvlJc w:val="left"/>
      <w:pPr>
        <w:ind w:left="360" w:hanging="360"/>
      </w:pPr>
      <w:rPr>
        <w:rFonts w:hint="default"/>
        <w:sz w:val="2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0"/>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10"/>
  </w:num>
  <w:num w:numId="6">
    <w:abstractNumId w:val="4"/>
  </w:num>
  <w:num w:numId="7">
    <w:abstractNumId w:val="1"/>
  </w:num>
  <w:num w:numId="8">
    <w:abstractNumId w:val="0"/>
  </w:num>
  <w:num w:numId="9">
    <w:abstractNumId w:val="6"/>
  </w:num>
  <w:num w:numId="10">
    <w:abstractNumId w:val="3"/>
  </w:num>
  <w:num w:numId="11">
    <w:abstractNumId w:val="9"/>
  </w:num>
  <w:num w:numId="12">
    <w:abstractNumId w:val="11"/>
  </w:num>
  <w:num w:numId="13">
    <w:abstractNumId w:val="8"/>
  </w:num>
  <w:num w:numId="14">
    <w:abstractNumId w:val="12"/>
  </w:num>
  <w:num w:numId="15">
    <w:abstractNumId w:val="2"/>
  </w:num>
  <w:num w:numId="16">
    <w:abstractNumId w:val="7"/>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proofState w:grammar="dirty"/>
  <w:defaultTabStop w:val="840"/>
  <w:drawingGridHorizontalSpacing w:val="122"/>
  <w:drawingGridVerticalSpacing w:val="162"/>
  <w:displayHorizontalDrawingGridEvery w:val="0"/>
  <w:displayVerticalDrawingGridEvery w:val="2"/>
  <w:characterSpacingControl w:val="compressPunctuation"/>
  <w:hdrShapeDefaults>
    <o:shapedefaults v:ext="edit" spidmax="30721"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0B6D"/>
    <w:rsid w:val="00000910"/>
    <w:rsid w:val="000031C8"/>
    <w:rsid w:val="000043ED"/>
    <w:rsid w:val="00007493"/>
    <w:rsid w:val="000117D7"/>
    <w:rsid w:val="000121E9"/>
    <w:rsid w:val="00015663"/>
    <w:rsid w:val="000159B0"/>
    <w:rsid w:val="00017ECE"/>
    <w:rsid w:val="0002436C"/>
    <w:rsid w:val="000265F8"/>
    <w:rsid w:val="00030900"/>
    <w:rsid w:val="00031974"/>
    <w:rsid w:val="000327C5"/>
    <w:rsid w:val="00037EE1"/>
    <w:rsid w:val="00040E62"/>
    <w:rsid w:val="00042B4C"/>
    <w:rsid w:val="000434B8"/>
    <w:rsid w:val="00043F11"/>
    <w:rsid w:val="0004457D"/>
    <w:rsid w:val="00044CDF"/>
    <w:rsid w:val="00045872"/>
    <w:rsid w:val="0005157A"/>
    <w:rsid w:val="00052477"/>
    <w:rsid w:val="00052C53"/>
    <w:rsid w:val="00054744"/>
    <w:rsid w:val="0006064C"/>
    <w:rsid w:val="00065008"/>
    <w:rsid w:val="000666D3"/>
    <w:rsid w:val="000672D8"/>
    <w:rsid w:val="000719EB"/>
    <w:rsid w:val="0007218A"/>
    <w:rsid w:val="00073A82"/>
    <w:rsid w:val="00075EFC"/>
    <w:rsid w:val="00077427"/>
    <w:rsid w:val="0008083F"/>
    <w:rsid w:val="0008162E"/>
    <w:rsid w:val="00081BDC"/>
    <w:rsid w:val="00087A87"/>
    <w:rsid w:val="00096CA4"/>
    <w:rsid w:val="00097F8E"/>
    <w:rsid w:val="000A0495"/>
    <w:rsid w:val="000A0DD4"/>
    <w:rsid w:val="000A316B"/>
    <w:rsid w:val="000A3E6C"/>
    <w:rsid w:val="000B196E"/>
    <w:rsid w:val="000B42AE"/>
    <w:rsid w:val="000B4903"/>
    <w:rsid w:val="000B4D10"/>
    <w:rsid w:val="000B66A3"/>
    <w:rsid w:val="000C16E0"/>
    <w:rsid w:val="000C34C0"/>
    <w:rsid w:val="000C4DB4"/>
    <w:rsid w:val="000C5463"/>
    <w:rsid w:val="000C596F"/>
    <w:rsid w:val="000D2CC3"/>
    <w:rsid w:val="000D35FE"/>
    <w:rsid w:val="000D43F1"/>
    <w:rsid w:val="000D4A36"/>
    <w:rsid w:val="000D718D"/>
    <w:rsid w:val="000E45F9"/>
    <w:rsid w:val="000E476A"/>
    <w:rsid w:val="000E4977"/>
    <w:rsid w:val="000E6B7D"/>
    <w:rsid w:val="000F09E1"/>
    <w:rsid w:val="000F357E"/>
    <w:rsid w:val="000F62FB"/>
    <w:rsid w:val="00103F24"/>
    <w:rsid w:val="00104B66"/>
    <w:rsid w:val="001055F1"/>
    <w:rsid w:val="00110FFF"/>
    <w:rsid w:val="00111DD1"/>
    <w:rsid w:val="001142CB"/>
    <w:rsid w:val="00121C67"/>
    <w:rsid w:val="0012482C"/>
    <w:rsid w:val="00126924"/>
    <w:rsid w:val="00126D39"/>
    <w:rsid w:val="00130404"/>
    <w:rsid w:val="0013275A"/>
    <w:rsid w:val="0013567F"/>
    <w:rsid w:val="00144150"/>
    <w:rsid w:val="00146DE0"/>
    <w:rsid w:val="0015283B"/>
    <w:rsid w:val="0015309F"/>
    <w:rsid w:val="001559C3"/>
    <w:rsid w:val="00155B36"/>
    <w:rsid w:val="00161080"/>
    <w:rsid w:val="00163181"/>
    <w:rsid w:val="001703BA"/>
    <w:rsid w:val="001707B6"/>
    <w:rsid w:val="00170A7E"/>
    <w:rsid w:val="00173A5A"/>
    <w:rsid w:val="0017578B"/>
    <w:rsid w:val="00175EE1"/>
    <w:rsid w:val="001769AE"/>
    <w:rsid w:val="00185225"/>
    <w:rsid w:val="0018642E"/>
    <w:rsid w:val="001877DF"/>
    <w:rsid w:val="00191C70"/>
    <w:rsid w:val="00195BE5"/>
    <w:rsid w:val="001A02D8"/>
    <w:rsid w:val="001A0585"/>
    <w:rsid w:val="001A08B7"/>
    <w:rsid w:val="001A0975"/>
    <w:rsid w:val="001A1A20"/>
    <w:rsid w:val="001A20E3"/>
    <w:rsid w:val="001A2F8E"/>
    <w:rsid w:val="001A3115"/>
    <w:rsid w:val="001A6381"/>
    <w:rsid w:val="001A6D58"/>
    <w:rsid w:val="001A6F17"/>
    <w:rsid w:val="001B2CA2"/>
    <w:rsid w:val="001B3B10"/>
    <w:rsid w:val="001B3DF7"/>
    <w:rsid w:val="001B4270"/>
    <w:rsid w:val="001B5402"/>
    <w:rsid w:val="001B7129"/>
    <w:rsid w:val="001B7C27"/>
    <w:rsid w:val="001C1C9A"/>
    <w:rsid w:val="001C30ED"/>
    <w:rsid w:val="001C39B1"/>
    <w:rsid w:val="001C4751"/>
    <w:rsid w:val="001D429D"/>
    <w:rsid w:val="001E0221"/>
    <w:rsid w:val="001E39DB"/>
    <w:rsid w:val="001E5FB2"/>
    <w:rsid w:val="001F2B51"/>
    <w:rsid w:val="001F2BAF"/>
    <w:rsid w:val="001F469F"/>
    <w:rsid w:val="00201072"/>
    <w:rsid w:val="00202701"/>
    <w:rsid w:val="00202E60"/>
    <w:rsid w:val="00210CFB"/>
    <w:rsid w:val="00210E41"/>
    <w:rsid w:val="00211AAF"/>
    <w:rsid w:val="00215F35"/>
    <w:rsid w:val="002175A0"/>
    <w:rsid w:val="00220F92"/>
    <w:rsid w:val="00221008"/>
    <w:rsid w:val="00221675"/>
    <w:rsid w:val="00223776"/>
    <w:rsid w:val="00225FF5"/>
    <w:rsid w:val="002278D5"/>
    <w:rsid w:val="00230DAE"/>
    <w:rsid w:val="00232B94"/>
    <w:rsid w:val="00236674"/>
    <w:rsid w:val="00237345"/>
    <w:rsid w:val="00237C54"/>
    <w:rsid w:val="00241A96"/>
    <w:rsid w:val="00246625"/>
    <w:rsid w:val="00250003"/>
    <w:rsid w:val="002508A8"/>
    <w:rsid w:val="00250A87"/>
    <w:rsid w:val="00251153"/>
    <w:rsid w:val="0025505D"/>
    <w:rsid w:val="00255578"/>
    <w:rsid w:val="00255A9A"/>
    <w:rsid w:val="00260011"/>
    <w:rsid w:val="00267B3B"/>
    <w:rsid w:val="002706A4"/>
    <w:rsid w:val="00282863"/>
    <w:rsid w:val="00286D73"/>
    <w:rsid w:val="00286EF3"/>
    <w:rsid w:val="00291F6B"/>
    <w:rsid w:val="002934C8"/>
    <w:rsid w:val="002941D2"/>
    <w:rsid w:val="00297866"/>
    <w:rsid w:val="002A17AC"/>
    <w:rsid w:val="002A2165"/>
    <w:rsid w:val="002A38F8"/>
    <w:rsid w:val="002A3E57"/>
    <w:rsid w:val="002A525D"/>
    <w:rsid w:val="002A6826"/>
    <w:rsid w:val="002A756C"/>
    <w:rsid w:val="002A7C89"/>
    <w:rsid w:val="002B2342"/>
    <w:rsid w:val="002B2A4F"/>
    <w:rsid w:val="002B38F2"/>
    <w:rsid w:val="002C32C6"/>
    <w:rsid w:val="002C6BD8"/>
    <w:rsid w:val="002D0B50"/>
    <w:rsid w:val="002D1C69"/>
    <w:rsid w:val="002D33C5"/>
    <w:rsid w:val="002D43B3"/>
    <w:rsid w:val="002D568D"/>
    <w:rsid w:val="002E0A9E"/>
    <w:rsid w:val="002E1066"/>
    <w:rsid w:val="002E24AD"/>
    <w:rsid w:val="002E3879"/>
    <w:rsid w:val="002E3EA7"/>
    <w:rsid w:val="002E4302"/>
    <w:rsid w:val="002E5B2D"/>
    <w:rsid w:val="002F287D"/>
    <w:rsid w:val="002F45E5"/>
    <w:rsid w:val="00300841"/>
    <w:rsid w:val="0030273A"/>
    <w:rsid w:val="00302A11"/>
    <w:rsid w:val="0031060B"/>
    <w:rsid w:val="00310E7E"/>
    <w:rsid w:val="0031149F"/>
    <w:rsid w:val="003116E3"/>
    <w:rsid w:val="00312110"/>
    <w:rsid w:val="003126CE"/>
    <w:rsid w:val="00313C15"/>
    <w:rsid w:val="00314730"/>
    <w:rsid w:val="00315901"/>
    <w:rsid w:val="00315DE5"/>
    <w:rsid w:val="003172EF"/>
    <w:rsid w:val="00323390"/>
    <w:rsid w:val="0032609C"/>
    <w:rsid w:val="00326ACC"/>
    <w:rsid w:val="00326DC2"/>
    <w:rsid w:val="00327F75"/>
    <w:rsid w:val="003315C7"/>
    <w:rsid w:val="00331684"/>
    <w:rsid w:val="00333169"/>
    <w:rsid w:val="003355CE"/>
    <w:rsid w:val="00341629"/>
    <w:rsid w:val="003436C2"/>
    <w:rsid w:val="003450DC"/>
    <w:rsid w:val="00346001"/>
    <w:rsid w:val="00347467"/>
    <w:rsid w:val="00351C2F"/>
    <w:rsid w:val="00353DB8"/>
    <w:rsid w:val="00353EFA"/>
    <w:rsid w:val="00354818"/>
    <w:rsid w:val="00354D74"/>
    <w:rsid w:val="00355425"/>
    <w:rsid w:val="00360341"/>
    <w:rsid w:val="00361746"/>
    <w:rsid w:val="00362A6A"/>
    <w:rsid w:val="00363F2F"/>
    <w:rsid w:val="00367D0B"/>
    <w:rsid w:val="00367F4A"/>
    <w:rsid w:val="00371485"/>
    <w:rsid w:val="00371831"/>
    <w:rsid w:val="0037238B"/>
    <w:rsid w:val="00373132"/>
    <w:rsid w:val="003747EA"/>
    <w:rsid w:val="00375468"/>
    <w:rsid w:val="00375B98"/>
    <w:rsid w:val="00376686"/>
    <w:rsid w:val="00381FA7"/>
    <w:rsid w:val="00383D1E"/>
    <w:rsid w:val="00393E64"/>
    <w:rsid w:val="00395C8C"/>
    <w:rsid w:val="003A1B31"/>
    <w:rsid w:val="003A3BEF"/>
    <w:rsid w:val="003A6CF9"/>
    <w:rsid w:val="003B0771"/>
    <w:rsid w:val="003B2F2D"/>
    <w:rsid w:val="003B57EF"/>
    <w:rsid w:val="003B5CC4"/>
    <w:rsid w:val="003B68DB"/>
    <w:rsid w:val="003B78AA"/>
    <w:rsid w:val="003C0F62"/>
    <w:rsid w:val="003C486B"/>
    <w:rsid w:val="003C5527"/>
    <w:rsid w:val="003C6353"/>
    <w:rsid w:val="003C6B07"/>
    <w:rsid w:val="003D0C70"/>
    <w:rsid w:val="003D0E50"/>
    <w:rsid w:val="003D0EE5"/>
    <w:rsid w:val="003D33A0"/>
    <w:rsid w:val="003D42D8"/>
    <w:rsid w:val="003D6383"/>
    <w:rsid w:val="003D7328"/>
    <w:rsid w:val="003E118E"/>
    <w:rsid w:val="003E1F26"/>
    <w:rsid w:val="003E7EE0"/>
    <w:rsid w:val="003F0B6D"/>
    <w:rsid w:val="003F1F2C"/>
    <w:rsid w:val="0040235F"/>
    <w:rsid w:val="00404315"/>
    <w:rsid w:val="004058CE"/>
    <w:rsid w:val="004067C1"/>
    <w:rsid w:val="0043011C"/>
    <w:rsid w:val="00431036"/>
    <w:rsid w:val="004337C1"/>
    <w:rsid w:val="00435815"/>
    <w:rsid w:val="00436142"/>
    <w:rsid w:val="00437FBE"/>
    <w:rsid w:val="004426E6"/>
    <w:rsid w:val="00443B09"/>
    <w:rsid w:val="00443EDA"/>
    <w:rsid w:val="004466E8"/>
    <w:rsid w:val="00447183"/>
    <w:rsid w:val="00447662"/>
    <w:rsid w:val="00450F96"/>
    <w:rsid w:val="0045117B"/>
    <w:rsid w:val="00452983"/>
    <w:rsid w:val="00455216"/>
    <w:rsid w:val="004634BB"/>
    <w:rsid w:val="00466168"/>
    <w:rsid w:val="00466F14"/>
    <w:rsid w:val="004677AD"/>
    <w:rsid w:val="004719A2"/>
    <w:rsid w:val="0047390D"/>
    <w:rsid w:val="00475FF9"/>
    <w:rsid w:val="004775B0"/>
    <w:rsid w:val="00481876"/>
    <w:rsid w:val="00483198"/>
    <w:rsid w:val="00484C88"/>
    <w:rsid w:val="00487309"/>
    <w:rsid w:val="004875E6"/>
    <w:rsid w:val="00491485"/>
    <w:rsid w:val="00494948"/>
    <w:rsid w:val="004A0059"/>
    <w:rsid w:val="004A21EB"/>
    <w:rsid w:val="004A4155"/>
    <w:rsid w:val="004A6755"/>
    <w:rsid w:val="004A73CC"/>
    <w:rsid w:val="004B07DC"/>
    <w:rsid w:val="004B0E51"/>
    <w:rsid w:val="004B1AB6"/>
    <w:rsid w:val="004B5695"/>
    <w:rsid w:val="004B596E"/>
    <w:rsid w:val="004C1342"/>
    <w:rsid w:val="004C27F4"/>
    <w:rsid w:val="004C3100"/>
    <w:rsid w:val="004C3119"/>
    <w:rsid w:val="004C4F70"/>
    <w:rsid w:val="004C53C0"/>
    <w:rsid w:val="004D1978"/>
    <w:rsid w:val="004D2478"/>
    <w:rsid w:val="004D26DE"/>
    <w:rsid w:val="004D305A"/>
    <w:rsid w:val="004D44D6"/>
    <w:rsid w:val="004D4E87"/>
    <w:rsid w:val="004D5160"/>
    <w:rsid w:val="004D6083"/>
    <w:rsid w:val="004E1184"/>
    <w:rsid w:val="004E2C59"/>
    <w:rsid w:val="004E385A"/>
    <w:rsid w:val="004E3EA7"/>
    <w:rsid w:val="004E4DEC"/>
    <w:rsid w:val="004E7761"/>
    <w:rsid w:val="004F0394"/>
    <w:rsid w:val="004F17D7"/>
    <w:rsid w:val="004F295E"/>
    <w:rsid w:val="004F7058"/>
    <w:rsid w:val="00500AAB"/>
    <w:rsid w:val="00500CE1"/>
    <w:rsid w:val="00502888"/>
    <w:rsid w:val="00503B45"/>
    <w:rsid w:val="0051029D"/>
    <w:rsid w:val="00510F11"/>
    <w:rsid w:val="00513F82"/>
    <w:rsid w:val="00513FCF"/>
    <w:rsid w:val="00514D81"/>
    <w:rsid w:val="00516EC1"/>
    <w:rsid w:val="0052091F"/>
    <w:rsid w:val="00523FBC"/>
    <w:rsid w:val="0052441F"/>
    <w:rsid w:val="00524E16"/>
    <w:rsid w:val="005267D2"/>
    <w:rsid w:val="00526E48"/>
    <w:rsid w:val="0052779E"/>
    <w:rsid w:val="0053289D"/>
    <w:rsid w:val="00533DB4"/>
    <w:rsid w:val="00542FE9"/>
    <w:rsid w:val="00550B1F"/>
    <w:rsid w:val="00552C40"/>
    <w:rsid w:val="00554FDD"/>
    <w:rsid w:val="00562486"/>
    <w:rsid w:val="0056359F"/>
    <w:rsid w:val="00574CFA"/>
    <w:rsid w:val="005770F8"/>
    <w:rsid w:val="00585801"/>
    <w:rsid w:val="00586032"/>
    <w:rsid w:val="005867E6"/>
    <w:rsid w:val="00587D68"/>
    <w:rsid w:val="00592EE0"/>
    <w:rsid w:val="005A0482"/>
    <w:rsid w:val="005A2694"/>
    <w:rsid w:val="005A716A"/>
    <w:rsid w:val="005A7CAA"/>
    <w:rsid w:val="005B183E"/>
    <w:rsid w:val="005B2B28"/>
    <w:rsid w:val="005B4A1B"/>
    <w:rsid w:val="005B4CFC"/>
    <w:rsid w:val="005B4D90"/>
    <w:rsid w:val="005B56C5"/>
    <w:rsid w:val="005B5E3E"/>
    <w:rsid w:val="005C16CA"/>
    <w:rsid w:val="005C34E1"/>
    <w:rsid w:val="005D385A"/>
    <w:rsid w:val="005D41BF"/>
    <w:rsid w:val="005D4B58"/>
    <w:rsid w:val="005D4B84"/>
    <w:rsid w:val="005D6584"/>
    <w:rsid w:val="005E072F"/>
    <w:rsid w:val="005E2AF7"/>
    <w:rsid w:val="005E7A12"/>
    <w:rsid w:val="005F0DCF"/>
    <w:rsid w:val="005F15F3"/>
    <w:rsid w:val="005F4243"/>
    <w:rsid w:val="005F4F04"/>
    <w:rsid w:val="005F5D77"/>
    <w:rsid w:val="00602541"/>
    <w:rsid w:val="00603EF5"/>
    <w:rsid w:val="0060622B"/>
    <w:rsid w:val="00607662"/>
    <w:rsid w:val="0061172B"/>
    <w:rsid w:val="00612446"/>
    <w:rsid w:val="0061500A"/>
    <w:rsid w:val="006202E2"/>
    <w:rsid w:val="00621C84"/>
    <w:rsid w:val="00621D1F"/>
    <w:rsid w:val="0062330B"/>
    <w:rsid w:val="00626151"/>
    <w:rsid w:val="006269D9"/>
    <w:rsid w:val="00630A4E"/>
    <w:rsid w:val="0063102C"/>
    <w:rsid w:val="0063207A"/>
    <w:rsid w:val="0063317E"/>
    <w:rsid w:val="00634C14"/>
    <w:rsid w:val="00640CEB"/>
    <w:rsid w:val="00641E68"/>
    <w:rsid w:val="00646053"/>
    <w:rsid w:val="00647889"/>
    <w:rsid w:val="00650F07"/>
    <w:rsid w:val="006521A3"/>
    <w:rsid w:val="00652C23"/>
    <w:rsid w:val="00653401"/>
    <w:rsid w:val="00656A1D"/>
    <w:rsid w:val="00660A7D"/>
    <w:rsid w:val="00662777"/>
    <w:rsid w:val="00662D5C"/>
    <w:rsid w:val="006640FD"/>
    <w:rsid w:val="006641EF"/>
    <w:rsid w:val="0066778F"/>
    <w:rsid w:val="00672BA7"/>
    <w:rsid w:val="006736AE"/>
    <w:rsid w:val="0068124E"/>
    <w:rsid w:val="0068236A"/>
    <w:rsid w:val="00684829"/>
    <w:rsid w:val="00686819"/>
    <w:rsid w:val="00686907"/>
    <w:rsid w:val="00687E93"/>
    <w:rsid w:val="00690C6F"/>
    <w:rsid w:val="00692BCE"/>
    <w:rsid w:val="00693829"/>
    <w:rsid w:val="00695E4B"/>
    <w:rsid w:val="00695E9B"/>
    <w:rsid w:val="006A592C"/>
    <w:rsid w:val="006A5CA7"/>
    <w:rsid w:val="006A6436"/>
    <w:rsid w:val="006B061B"/>
    <w:rsid w:val="006B07FA"/>
    <w:rsid w:val="006B18D0"/>
    <w:rsid w:val="006B2199"/>
    <w:rsid w:val="006B64DF"/>
    <w:rsid w:val="006B6F6A"/>
    <w:rsid w:val="006C1EF0"/>
    <w:rsid w:val="006C27C8"/>
    <w:rsid w:val="006C2C21"/>
    <w:rsid w:val="006C6CC8"/>
    <w:rsid w:val="006D2E65"/>
    <w:rsid w:val="006D3923"/>
    <w:rsid w:val="006D3F4C"/>
    <w:rsid w:val="006D6DFA"/>
    <w:rsid w:val="006E13E7"/>
    <w:rsid w:val="006F0F3B"/>
    <w:rsid w:val="006F2B0E"/>
    <w:rsid w:val="006F4036"/>
    <w:rsid w:val="006F4DDE"/>
    <w:rsid w:val="006F75DD"/>
    <w:rsid w:val="00701A09"/>
    <w:rsid w:val="007035B3"/>
    <w:rsid w:val="00703FC7"/>
    <w:rsid w:val="007040E9"/>
    <w:rsid w:val="007060C4"/>
    <w:rsid w:val="007106CE"/>
    <w:rsid w:val="00710982"/>
    <w:rsid w:val="00710CE0"/>
    <w:rsid w:val="00711B77"/>
    <w:rsid w:val="00711E8D"/>
    <w:rsid w:val="0071209A"/>
    <w:rsid w:val="0071316A"/>
    <w:rsid w:val="00731AB2"/>
    <w:rsid w:val="007342A3"/>
    <w:rsid w:val="00734DD9"/>
    <w:rsid w:val="0073596E"/>
    <w:rsid w:val="0073778F"/>
    <w:rsid w:val="00742EE7"/>
    <w:rsid w:val="0074462A"/>
    <w:rsid w:val="00746068"/>
    <w:rsid w:val="007460D9"/>
    <w:rsid w:val="0074634F"/>
    <w:rsid w:val="00746CEB"/>
    <w:rsid w:val="00752DB8"/>
    <w:rsid w:val="00754567"/>
    <w:rsid w:val="00754E9F"/>
    <w:rsid w:val="00755425"/>
    <w:rsid w:val="00757657"/>
    <w:rsid w:val="00762A06"/>
    <w:rsid w:val="00762A50"/>
    <w:rsid w:val="00763169"/>
    <w:rsid w:val="00765BB0"/>
    <w:rsid w:val="00765F8E"/>
    <w:rsid w:val="0076675B"/>
    <w:rsid w:val="0077299B"/>
    <w:rsid w:val="00773238"/>
    <w:rsid w:val="007737B8"/>
    <w:rsid w:val="00775E9C"/>
    <w:rsid w:val="00777C54"/>
    <w:rsid w:val="0078221B"/>
    <w:rsid w:val="00782E2A"/>
    <w:rsid w:val="0078444E"/>
    <w:rsid w:val="00787534"/>
    <w:rsid w:val="00790569"/>
    <w:rsid w:val="00790FFA"/>
    <w:rsid w:val="007A3720"/>
    <w:rsid w:val="007A3A53"/>
    <w:rsid w:val="007A6070"/>
    <w:rsid w:val="007A762E"/>
    <w:rsid w:val="007B0165"/>
    <w:rsid w:val="007B1958"/>
    <w:rsid w:val="007C0F44"/>
    <w:rsid w:val="007C4523"/>
    <w:rsid w:val="007C59B2"/>
    <w:rsid w:val="007D068C"/>
    <w:rsid w:val="007D0C6F"/>
    <w:rsid w:val="007D3B03"/>
    <w:rsid w:val="007D44EF"/>
    <w:rsid w:val="007D5E0D"/>
    <w:rsid w:val="007D6DA9"/>
    <w:rsid w:val="007E0426"/>
    <w:rsid w:val="007E1F43"/>
    <w:rsid w:val="007E1F74"/>
    <w:rsid w:val="007E61B5"/>
    <w:rsid w:val="007F112B"/>
    <w:rsid w:val="007F7CE5"/>
    <w:rsid w:val="00802FD0"/>
    <w:rsid w:val="00806A22"/>
    <w:rsid w:val="00812566"/>
    <w:rsid w:val="00812652"/>
    <w:rsid w:val="00813AB7"/>
    <w:rsid w:val="0081480A"/>
    <w:rsid w:val="00816D22"/>
    <w:rsid w:val="00830C5A"/>
    <w:rsid w:val="00833126"/>
    <w:rsid w:val="008358F8"/>
    <w:rsid w:val="008363FF"/>
    <w:rsid w:val="00836E70"/>
    <w:rsid w:val="008429FE"/>
    <w:rsid w:val="00842D7C"/>
    <w:rsid w:val="008432EB"/>
    <w:rsid w:val="008437DC"/>
    <w:rsid w:val="00845105"/>
    <w:rsid w:val="0084535A"/>
    <w:rsid w:val="00846294"/>
    <w:rsid w:val="00847FEF"/>
    <w:rsid w:val="008502B9"/>
    <w:rsid w:val="00853138"/>
    <w:rsid w:val="00861DCB"/>
    <w:rsid w:val="00865CFB"/>
    <w:rsid w:val="00871A25"/>
    <w:rsid w:val="008746E3"/>
    <w:rsid w:val="00882915"/>
    <w:rsid w:val="0088405D"/>
    <w:rsid w:val="008855F0"/>
    <w:rsid w:val="0089037A"/>
    <w:rsid w:val="00894F05"/>
    <w:rsid w:val="00896EE8"/>
    <w:rsid w:val="008A02C1"/>
    <w:rsid w:val="008A0FC3"/>
    <w:rsid w:val="008A12C4"/>
    <w:rsid w:val="008A4758"/>
    <w:rsid w:val="008A4D7F"/>
    <w:rsid w:val="008A5183"/>
    <w:rsid w:val="008B0D66"/>
    <w:rsid w:val="008B1529"/>
    <w:rsid w:val="008C07B1"/>
    <w:rsid w:val="008C10D5"/>
    <w:rsid w:val="008C524A"/>
    <w:rsid w:val="008C5E94"/>
    <w:rsid w:val="008C70D6"/>
    <w:rsid w:val="008C75C4"/>
    <w:rsid w:val="008D14D7"/>
    <w:rsid w:val="008D3A2A"/>
    <w:rsid w:val="008D56F6"/>
    <w:rsid w:val="008E359D"/>
    <w:rsid w:val="008E4B6A"/>
    <w:rsid w:val="008E537C"/>
    <w:rsid w:val="008F25D5"/>
    <w:rsid w:val="008F6116"/>
    <w:rsid w:val="008F698C"/>
    <w:rsid w:val="00901CB3"/>
    <w:rsid w:val="0090222F"/>
    <w:rsid w:val="009029E4"/>
    <w:rsid w:val="00904B84"/>
    <w:rsid w:val="009073EA"/>
    <w:rsid w:val="00907EC0"/>
    <w:rsid w:val="00912235"/>
    <w:rsid w:val="00912321"/>
    <w:rsid w:val="00917CBC"/>
    <w:rsid w:val="00920A8C"/>
    <w:rsid w:val="009248F8"/>
    <w:rsid w:val="009256DB"/>
    <w:rsid w:val="00925EAA"/>
    <w:rsid w:val="009271E1"/>
    <w:rsid w:val="00927435"/>
    <w:rsid w:val="00932DC6"/>
    <w:rsid w:val="00933451"/>
    <w:rsid w:val="00940745"/>
    <w:rsid w:val="00941AD6"/>
    <w:rsid w:val="00944424"/>
    <w:rsid w:val="00944B28"/>
    <w:rsid w:val="00944BEC"/>
    <w:rsid w:val="00944F51"/>
    <w:rsid w:val="00945A97"/>
    <w:rsid w:val="00946745"/>
    <w:rsid w:val="00950884"/>
    <w:rsid w:val="00951727"/>
    <w:rsid w:val="00957668"/>
    <w:rsid w:val="009617DD"/>
    <w:rsid w:val="00961802"/>
    <w:rsid w:val="00962C91"/>
    <w:rsid w:val="00962E96"/>
    <w:rsid w:val="009640BC"/>
    <w:rsid w:val="00966D19"/>
    <w:rsid w:val="00970199"/>
    <w:rsid w:val="0097072C"/>
    <w:rsid w:val="00971897"/>
    <w:rsid w:val="0097391C"/>
    <w:rsid w:val="00974E2B"/>
    <w:rsid w:val="009812E8"/>
    <w:rsid w:val="00982582"/>
    <w:rsid w:val="009877BB"/>
    <w:rsid w:val="00987A09"/>
    <w:rsid w:val="00990667"/>
    <w:rsid w:val="00992A9C"/>
    <w:rsid w:val="00997390"/>
    <w:rsid w:val="009975BB"/>
    <w:rsid w:val="009A0D03"/>
    <w:rsid w:val="009A6022"/>
    <w:rsid w:val="009A617A"/>
    <w:rsid w:val="009B245B"/>
    <w:rsid w:val="009B3C46"/>
    <w:rsid w:val="009C3B4A"/>
    <w:rsid w:val="009C3E39"/>
    <w:rsid w:val="009C4CFF"/>
    <w:rsid w:val="009C50C6"/>
    <w:rsid w:val="009C6E55"/>
    <w:rsid w:val="009D2F63"/>
    <w:rsid w:val="009D488D"/>
    <w:rsid w:val="009E235B"/>
    <w:rsid w:val="009F06CA"/>
    <w:rsid w:val="009F3138"/>
    <w:rsid w:val="009F67CF"/>
    <w:rsid w:val="00A024E5"/>
    <w:rsid w:val="00A03392"/>
    <w:rsid w:val="00A05404"/>
    <w:rsid w:val="00A07F9B"/>
    <w:rsid w:val="00A14237"/>
    <w:rsid w:val="00A14911"/>
    <w:rsid w:val="00A1554A"/>
    <w:rsid w:val="00A15A33"/>
    <w:rsid w:val="00A20F92"/>
    <w:rsid w:val="00A224A7"/>
    <w:rsid w:val="00A22A18"/>
    <w:rsid w:val="00A22C0F"/>
    <w:rsid w:val="00A2722D"/>
    <w:rsid w:val="00A30121"/>
    <w:rsid w:val="00A30670"/>
    <w:rsid w:val="00A32207"/>
    <w:rsid w:val="00A35E4C"/>
    <w:rsid w:val="00A37495"/>
    <w:rsid w:val="00A405DB"/>
    <w:rsid w:val="00A41CC4"/>
    <w:rsid w:val="00A43D1D"/>
    <w:rsid w:val="00A44C35"/>
    <w:rsid w:val="00A45CFE"/>
    <w:rsid w:val="00A4634C"/>
    <w:rsid w:val="00A51EC0"/>
    <w:rsid w:val="00A525F2"/>
    <w:rsid w:val="00A53152"/>
    <w:rsid w:val="00A53F6A"/>
    <w:rsid w:val="00A5428B"/>
    <w:rsid w:val="00A542BF"/>
    <w:rsid w:val="00A607DA"/>
    <w:rsid w:val="00A618D6"/>
    <w:rsid w:val="00A638A3"/>
    <w:rsid w:val="00A63CB4"/>
    <w:rsid w:val="00A665CD"/>
    <w:rsid w:val="00A67D48"/>
    <w:rsid w:val="00A70F26"/>
    <w:rsid w:val="00A719F8"/>
    <w:rsid w:val="00A84C3E"/>
    <w:rsid w:val="00A85242"/>
    <w:rsid w:val="00A86C2D"/>
    <w:rsid w:val="00A87033"/>
    <w:rsid w:val="00A912D0"/>
    <w:rsid w:val="00A94102"/>
    <w:rsid w:val="00AA04E2"/>
    <w:rsid w:val="00AA17BC"/>
    <w:rsid w:val="00AB07C0"/>
    <w:rsid w:val="00AB5193"/>
    <w:rsid w:val="00AB76BA"/>
    <w:rsid w:val="00AB7FFB"/>
    <w:rsid w:val="00AC56CF"/>
    <w:rsid w:val="00AC622B"/>
    <w:rsid w:val="00AC674D"/>
    <w:rsid w:val="00AC7C1D"/>
    <w:rsid w:val="00AD11B0"/>
    <w:rsid w:val="00AD2092"/>
    <w:rsid w:val="00AD2A97"/>
    <w:rsid w:val="00AE0397"/>
    <w:rsid w:val="00AE120D"/>
    <w:rsid w:val="00AE210C"/>
    <w:rsid w:val="00AE4049"/>
    <w:rsid w:val="00AE53E9"/>
    <w:rsid w:val="00AE6F06"/>
    <w:rsid w:val="00AF3E4D"/>
    <w:rsid w:val="00AF3E6B"/>
    <w:rsid w:val="00B056D5"/>
    <w:rsid w:val="00B0594B"/>
    <w:rsid w:val="00B124B1"/>
    <w:rsid w:val="00B1295C"/>
    <w:rsid w:val="00B13211"/>
    <w:rsid w:val="00B13C70"/>
    <w:rsid w:val="00B13C80"/>
    <w:rsid w:val="00B178DF"/>
    <w:rsid w:val="00B201A4"/>
    <w:rsid w:val="00B248DA"/>
    <w:rsid w:val="00B27707"/>
    <w:rsid w:val="00B27BB1"/>
    <w:rsid w:val="00B3130B"/>
    <w:rsid w:val="00B35136"/>
    <w:rsid w:val="00B407F3"/>
    <w:rsid w:val="00B4395F"/>
    <w:rsid w:val="00B45A67"/>
    <w:rsid w:val="00B465B6"/>
    <w:rsid w:val="00B5003B"/>
    <w:rsid w:val="00B52EF1"/>
    <w:rsid w:val="00B5409C"/>
    <w:rsid w:val="00B54B8B"/>
    <w:rsid w:val="00B57E19"/>
    <w:rsid w:val="00B61E19"/>
    <w:rsid w:val="00B625C5"/>
    <w:rsid w:val="00B642EB"/>
    <w:rsid w:val="00B650B2"/>
    <w:rsid w:val="00B65F7B"/>
    <w:rsid w:val="00B71E52"/>
    <w:rsid w:val="00B71ECB"/>
    <w:rsid w:val="00B7297E"/>
    <w:rsid w:val="00B7798B"/>
    <w:rsid w:val="00B81076"/>
    <w:rsid w:val="00B92607"/>
    <w:rsid w:val="00B97F4F"/>
    <w:rsid w:val="00BA21FC"/>
    <w:rsid w:val="00BA33EB"/>
    <w:rsid w:val="00BB1D23"/>
    <w:rsid w:val="00BB7704"/>
    <w:rsid w:val="00BC38FD"/>
    <w:rsid w:val="00BC5139"/>
    <w:rsid w:val="00BC5879"/>
    <w:rsid w:val="00BC5DEF"/>
    <w:rsid w:val="00BC6989"/>
    <w:rsid w:val="00BC75D1"/>
    <w:rsid w:val="00BC7F0C"/>
    <w:rsid w:val="00BD32D0"/>
    <w:rsid w:val="00BD5CFD"/>
    <w:rsid w:val="00BD6926"/>
    <w:rsid w:val="00BE0591"/>
    <w:rsid w:val="00BE18E5"/>
    <w:rsid w:val="00BE2C9E"/>
    <w:rsid w:val="00BE4B68"/>
    <w:rsid w:val="00BE51A1"/>
    <w:rsid w:val="00BE5427"/>
    <w:rsid w:val="00BE70BA"/>
    <w:rsid w:val="00BF288B"/>
    <w:rsid w:val="00BF3D48"/>
    <w:rsid w:val="00BF6237"/>
    <w:rsid w:val="00BF66BA"/>
    <w:rsid w:val="00BF6FC8"/>
    <w:rsid w:val="00C0240E"/>
    <w:rsid w:val="00C02B60"/>
    <w:rsid w:val="00C1101B"/>
    <w:rsid w:val="00C123C3"/>
    <w:rsid w:val="00C152DA"/>
    <w:rsid w:val="00C158E3"/>
    <w:rsid w:val="00C22C1C"/>
    <w:rsid w:val="00C263A9"/>
    <w:rsid w:val="00C26D02"/>
    <w:rsid w:val="00C3059B"/>
    <w:rsid w:val="00C307F8"/>
    <w:rsid w:val="00C3106C"/>
    <w:rsid w:val="00C32F4C"/>
    <w:rsid w:val="00C34568"/>
    <w:rsid w:val="00C36D3B"/>
    <w:rsid w:val="00C41050"/>
    <w:rsid w:val="00C410F6"/>
    <w:rsid w:val="00C428F5"/>
    <w:rsid w:val="00C4381E"/>
    <w:rsid w:val="00C46C53"/>
    <w:rsid w:val="00C47A87"/>
    <w:rsid w:val="00C50555"/>
    <w:rsid w:val="00C534DD"/>
    <w:rsid w:val="00C53E9E"/>
    <w:rsid w:val="00C54D0A"/>
    <w:rsid w:val="00C578B2"/>
    <w:rsid w:val="00C600AE"/>
    <w:rsid w:val="00C617FC"/>
    <w:rsid w:val="00C62E99"/>
    <w:rsid w:val="00C6335C"/>
    <w:rsid w:val="00C63CB3"/>
    <w:rsid w:val="00C64733"/>
    <w:rsid w:val="00C7134E"/>
    <w:rsid w:val="00C72C2A"/>
    <w:rsid w:val="00C75B2C"/>
    <w:rsid w:val="00C802EF"/>
    <w:rsid w:val="00C80A57"/>
    <w:rsid w:val="00C81FE1"/>
    <w:rsid w:val="00C82414"/>
    <w:rsid w:val="00C82F5B"/>
    <w:rsid w:val="00C86783"/>
    <w:rsid w:val="00C91BF2"/>
    <w:rsid w:val="00C95982"/>
    <w:rsid w:val="00C96135"/>
    <w:rsid w:val="00C9752D"/>
    <w:rsid w:val="00CA0B1E"/>
    <w:rsid w:val="00CA0FCE"/>
    <w:rsid w:val="00CA6135"/>
    <w:rsid w:val="00CA6891"/>
    <w:rsid w:val="00CA6BBC"/>
    <w:rsid w:val="00CB0D6A"/>
    <w:rsid w:val="00CB4E58"/>
    <w:rsid w:val="00CB7107"/>
    <w:rsid w:val="00CC0FF7"/>
    <w:rsid w:val="00CC2C1D"/>
    <w:rsid w:val="00CC3597"/>
    <w:rsid w:val="00CD30F2"/>
    <w:rsid w:val="00CD401E"/>
    <w:rsid w:val="00CD53A9"/>
    <w:rsid w:val="00CE11C3"/>
    <w:rsid w:val="00CE1220"/>
    <w:rsid w:val="00CE333F"/>
    <w:rsid w:val="00CE4C44"/>
    <w:rsid w:val="00CE4F47"/>
    <w:rsid w:val="00CE6D23"/>
    <w:rsid w:val="00CE6E11"/>
    <w:rsid w:val="00CF1BB9"/>
    <w:rsid w:val="00CF70CF"/>
    <w:rsid w:val="00D02F88"/>
    <w:rsid w:val="00D0570A"/>
    <w:rsid w:val="00D075DE"/>
    <w:rsid w:val="00D1021F"/>
    <w:rsid w:val="00D113E2"/>
    <w:rsid w:val="00D11A05"/>
    <w:rsid w:val="00D13D93"/>
    <w:rsid w:val="00D203A5"/>
    <w:rsid w:val="00D20D07"/>
    <w:rsid w:val="00D244E6"/>
    <w:rsid w:val="00D24D0C"/>
    <w:rsid w:val="00D2659A"/>
    <w:rsid w:val="00D31865"/>
    <w:rsid w:val="00D32B57"/>
    <w:rsid w:val="00D3323A"/>
    <w:rsid w:val="00D34879"/>
    <w:rsid w:val="00D361A1"/>
    <w:rsid w:val="00D37437"/>
    <w:rsid w:val="00D37F72"/>
    <w:rsid w:val="00D40F30"/>
    <w:rsid w:val="00D42151"/>
    <w:rsid w:val="00D52DB6"/>
    <w:rsid w:val="00D53B14"/>
    <w:rsid w:val="00D557C3"/>
    <w:rsid w:val="00D577F5"/>
    <w:rsid w:val="00D60739"/>
    <w:rsid w:val="00D63A5E"/>
    <w:rsid w:val="00D64198"/>
    <w:rsid w:val="00D71291"/>
    <w:rsid w:val="00D71C12"/>
    <w:rsid w:val="00D82CA0"/>
    <w:rsid w:val="00D872D2"/>
    <w:rsid w:val="00D9558B"/>
    <w:rsid w:val="00D967A1"/>
    <w:rsid w:val="00D96AA3"/>
    <w:rsid w:val="00D973AA"/>
    <w:rsid w:val="00DA0587"/>
    <w:rsid w:val="00DA31D8"/>
    <w:rsid w:val="00DA3AD6"/>
    <w:rsid w:val="00DA5380"/>
    <w:rsid w:val="00DA6D0F"/>
    <w:rsid w:val="00DB28C6"/>
    <w:rsid w:val="00DB3E41"/>
    <w:rsid w:val="00DB408D"/>
    <w:rsid w:val="00DB4692"/>
    <w:rsid w:val="00DB5060"/>
    <w:rsid w:val="00DB647D"/>
    <w:rsid w:val="00DB7391"/>
    <w:rsid w:val="00DB76EF"/>
    <w:rsid w:val="00DB7811"/>
    <w:rsid w:val="00DC64BB"/>
    <w:rsid w:val="00DC64F3"/>
    <w:rsid w:val="00DD0A7E"/>
    <w:rsid w:val="00DD0E9D"/>
    <w:rsid w:val="00DD12BD"/>
    <w:rsid w:val="00DD26A3"/>
    <w:rsid w:val="00DD283A"/>
    <w:rsid w:val="00DD6446"/>
    <w:rsid w:val="00DD70B5"/>
    <w:rsid w:val="00DD740C"/>
    <w:rsid w:val="00DE50CF"/>
    <w:rsid w:val="00DF03FE"/>
    <w:rsid w:val="00DF0D58"/>
    <w:rsid w:val="00DF1D44"/>
    <w:rsid w:val="00DF3FC9"/>
    <w:rsid w:val="00E004BF"/>
    <w:rsid w:val="00E00A65"/>
    <w:rsid w:val="00E03DA7"/>
    <w:rsid w:val="00E051E9"/>
    <w:rsid w:val="00E05811"/>
    <w:rsid w:val="00E07796"/>
    <w:rsid w:val="00E078FC"/>
    <w:rsid w:val="00E103A6"/>
    <w:rsid w:val="00E15D8E"/>
    <w:rsid w:val="00E26411"/>
    <w:rsid w:val="00E268C3"/>
    <w:rsid w:val="00E26C71"/>
    <w:rsid w:val="00E3108B"/>
    <w:rsid w:val="00E32004"/>
    <w:rsid w:val="00E32A6B"/>
    <w:rsid w:val="00E33D65"/>
    <w:rsid w:val="00E36C29"/>
    <w:rsid w:val="00E42342"/>
    <w:rsid w:val="00E4250D"/>
    <w:rsid w:val="00E4489A"/>
    <w:rsid w:val="00E44D8A"/>
    <w:rsid w:val="00E5226E"/>
    <w:rsid w:val="00E522AD"/>
    <w:rsid w:val="00E52BF2"/>
    <w:rsid w:val="00E53AFD"/>
    <w:rsid w:val="00E54077"/>
    <w:rsid w:val="00E55BD9"/>
    <w:rsid w:val="00E55D06"/>
    <w:rsid w:val="00E63C23"/>
    <w:rsid w:val="00E641F5"/>
    <w:rsid w:val="00E65187"/>
    <w:rsid w:val="00E6561F"/>
    <w:rsid w:val="00E67AA8"/>
    <w:rsid w:val="00E70C62"/>
    <w:rsid w:val="00E803BE"/>
    <w:rsid w:val="00E82C0E"/>
    <w:rsid w:val="00E84A5A"/>
    <w:rsid w:val="00E8691E"/>
    <w:rsid w:val="00E92AB8"/>
    <w:rsid w:val="00E938CD"/>
    <w:rsid w:val="00EA023E"/>
    <w:rsid w:val="00EA14E1"/>
    <w:rsid w:val="00EA462A"/>
    <w:rsid w:val="00EA61CF"/>
    <w:rsid w:val="00EB0687"/>
    <w:rsid w:val="00EB0A8B"/>
    <w:rsid w:val="00EB4DC7"/>
    <w:rsid w:val="00EB4F94"/>
    <w:rsid w:val="00EC2F6F"/>
    <w:rsid w:val="00EC4BA1"/>
    <w:rsid w:val="00EC713C"/>
    <w:rsid w:val="00EC7C8D"/>
    <w:rsid w:val="00ED165B"/>
    <w:rsid w:val="00ED3C4A"/>
    <w:rsid w:val="00ED42B3"/>
    <w:rsid w:val="00ED4B85"/>
    <w:rsid w:val="00ED5E17"/>
    <w:rsid w:val="00ED788C"/>
    <w:rsid w:val="00EE1FE0"/>
    <w:rsid w:val="00EE3BAE"/>
    <w:rsid w:val="00EE77C2"/>
    <w:rsid w:val="00EE78AC"/>
    <w:rsid w:val="00EF0C48"/>
    <w:rsid w:val="00EF1C4E"/>
    <w:rsid w:val="00EF7137"/>
    <w:rsid w:val="00EF75B6"/>
    <w:rsid w:val="00F012FF"/>
    <w:rsid w:val="00F01C3C"/>
    <w:rsid w:val="00F01F96"/>
    <w:rsid w:val="00F03161"/>
    <w:rsid w:val="00F04931"/>
    <w:rsid w:val="00F17297"/>
    <w:rsid w:val="00F20F46"/>
    <w:rsid w:val="00F23117"/>
    <w:rsid w:val="00F25A72"/>
    <w:rsid w:val="00F25B62"/>
    <w:rsid w:val="00F25F68"/>
    <w:rsid w:val="00F330E0"/>
    <w:rsid w:val="00F34559"/>
    <w:rsid w:val="00F34842"/>
    <w:rsid w:val="00F348DD"/>
    <w:rsid w:val="00F37535"/>
    <w:rsid w:val="00F4351A"/>
    <w:rsid w:val="00F43549"/>
    <w:rsid w:val="00F43763"/>
    <w:rsid w:val="00F451DE"/>
    <w:rsid w:val="00F60904"/>
    <w:rsid w:val="00F63351"/>
    <w:rsid w:val="00F64CF8"/>
    <w:rsid w:val="00F667AE"/>
    <w:rsid w:val="00F67615"/>
    <w:rsid w:val="00F704B4"/>
    <w:rsid w:val="00F7119F"/>
    <w:rsid w:val="00F721CF"/>
    <w:rsid w:val="00F73692"/>
    <w:rsid w:val="00F73FA4"/>
    <w:rsid w:val="00F744AF"/>
    <w:rsid w:val="00F82C3B"/>
    <w:rsid w:val="00F84F4A"/>
    <w:rsid w:val="00F87A1C"/>
    <w:rsid w:val="00F87A3A"/>
    <w:rsid w:val="00F926B4"/>
    <w:rsid w:val="00F93749"/>
    <w:rsid w:val="00F93F04"/>
    <w:rsid w:val="00F94F03"/>
    <w:rsid w:val="00F96C7B"/>
    <w:rsid w:val="00FA0D52"/>
    <w:rsid w:val="00FA3DB9"/>
    <w:rsid w:val="00FA4C28"/>
    <w:rsid w:val="00FA4F26"/>
    <w:rsid w:val="00FB1617"/>
    <w:rsid w:val="00FB2785"/>
    <w:rsid w:val="00FB69AA"/>
    <w:rsid w:val="00FC2567"/>
    <w:rsid w:val="00FC3030"/>
    <w:rsid w:val="00FC4BB9"/>
    <w:rsid w:val="00FC68AE"/>
    <w:rsid w:val="00FD146C"/>
    <w:rsid w:val="00FD459B"/>
    <w:rsid w:val="00FD58A2"/>
    <w:rsid w:val="00FD613C"/>
    <w:rsid w:val="00FD7070"/>
    <w:rsid w:val="00FE0E78"/>
    <w:rsid w:val="00FE4086"/>
    <w:rsid w:val="00FE4326"/>
    <w:rsid w:val="00FE6D68"/>
    <w:rsid w:val="00FF0CA0"/>
    <w:rsid w:val="00FF6872"/>
    <w:rsid w:val="00FF73A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0721" fill="f" fillcolor="white" stroke="f">
      <v:fill color="white" on="f"/>
      <v:stroke on="f"/>
      <v:textbox inset="5.85pt,.7pt,5.85pt,.7pt"/>
    </o:shapedefaults>
    <o:shapelayout v:ext="edit">
      <o:idmap v:ext="edit" data="1"/>
    </o:shapelayout>
  </w:shapeDefaults>
  <w:decimalSymbol w:val="."/>
  <w:listSeparator w:val=","/>
  <w14:docId w14:val="7E2182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C95982"/>
    <w:pPr>
      <w:widowControl w:val="0"/>
      <w:spacing w:line="440" w:lineRule="exact"/>
      <w:ind w:leftChars="100" w:left="240" w:rightChars="100" w:right="240" w:firstLineChars="100" w:firstLine="240"/>
      <w:jc w:val="both"/>
    </w:pPr>
    <w:rPr>
      <w:rFonts w:ascii="Meiryo UI" w:eastAsia="Meiryo UI" w:hAnsi="Meiryo UI" w:cs="Meiryo UI"/>
      <w:sz w:val="24"/>
    </w:rPr>
  </w:style>
  <w:style w:type="paragraph" w:styleId="1">
    <w:name w:val="heading 1"/>
    <w:basedOn w:val="a5"/>
    <w:next w:val="a5"/>
    <w:link w:val="10"/>
    <w:qFormat/>
    <w:rsid w:val="004C53C0"/>
    <w:pPr>
      <w:pBdr>
        <w:top w:val="single" w:sz="24" w:space="1" w:color="0F243E" w:themeColor="text2" w:themeShade="80"/>
        <w:bottom w:val="single" w:sz="24" w:space="1" w:color="0F243E" w:themeColor="text2" w:themeShade="80"/>
        <w:between w:val="single" w:sz="4" w:space="1" w:color="auto"/>
      </w:pBdr>
      <w:shd w:val="clear" w:color="8DB3E2" w:themeColor="text2" w:themeTint="66" w:fill="auto"/>
      <w:spacing w:line="600" w:lineRule="exact"/>
      <w:ind w:leftChars="0" w:left="0" w:rightChars="0" w:right="0" w:firstLineChars="0" w:firstLine="0"/>
      <w:outlineLvl w:val="0"/>
    </w:pPr>
    <w:rPr>
      <w:b/>
      <w:color w:val="0F243E" w:themeColor="text2" w:themeShade="80"/>
      <w:sz w:val="40"/>
    </w:rPr>
  </w:style>
  <w:style w:type="paragraph" w:styleId="2">
    <w:name w:val="heading 2"/>
    <w:basedOn w:val="a5"/>
    <w:next w:val="a5"/>
    <w:link w:val="20"/>
    <w:unhideWhenUsed/>
    <w:qFormat/>
    <w:rsid w:val="00323390"/>
    <w:pPr>
      <w:spacing w:line="520" w:lineRule="exact"/>
      <w:ind w:leftChars="0" w:left="0" w:rightChars="0" w:right="0" w:firstLineChars="0" w:firstLine="0"/>
      <w:outlineLvl w:val="1"/>
    </w:pPr>
    <w:rPr>
      <w:b/>
      <w:color w:val="0F243E" w:themeColor="text2" w:themeShade="80"/>
      <w:sz w:val="32"/>
    </w:rPr>
  </w:style>
  <w:style w:type="paragraph" w:styleId="3">
    <w:name w:val="heading 3"/>
    <w:basedOn w:val="a5"/>
    <w:next w:val="a5"/>
    <w:link w:val="30"/>
    <w:unhideWhenUsed/>
    <w:qFormat/>
    <w:rsid w:val="00323390"/>
    <w:pPr>
      <w:ind w:leftChars="0" w:left="0" w:firstLineChars="0" w:firstLine="0"/>
      <w:outlineLvl w:val="2"/>
    </w:pPr>
    <w:rPr>
      <w:b/>
      <w:color w:val="0F243E" w:themeColor="text2" w:themeShade="80"/>
      <w:sz w:val="28"/>
    </w:rPr>
  </w:style>
  <w:style w:type="paragraph" w:styleId="4">
    <w:name w:val="heading 4"/>
    <w:basedOn w:val="a5"/>
    <w:next w:val="a5"/>
    <w:link w:val="40"/>
    <w:unhideWhenUsed/>
    <w:qFormat/>
    <w:rsid w:val="00765BB0"/>
    <w:pPr>
      <w:outlineLvl w:val="3"/>
    </w:pPr>
    <w:rPr>
      <w:b/>
    </w:rPr>
  </w:style>
  <w:style w:type="paragraph" w:styleId="5">
    <w:name w:val="heading 5"/>
    <w:basedOn w:val="a5"/>
    <w:next w:val="a5"/>
    <w:link w:val="50"/>
    <w:qFormat/>
    <w:rsid w:val="005D385A"/>
    <w:pPr>
      <w:keepNext/>
      <w:spacing w:line="240" w:lineRule="auto"/>
      <w:ind w:leftChars="800" w:left="800" w:rightChars="0" w:right="0" w:firstLineChars="0" w:hanging="1526"/>
      <w:outlineLvl w:val="4"/>
    </w:pPr>
    <w:rPr>
      <w:rFonts w:ascii="Arial" w:eastAsia="ＭＳ ゴシック" w:hAnsi="Arial" w:cs="Times New Roman"/>
      <w:sz w:val="22"/>
      <w:szCs w:val="24"/>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見出し 1 (文字)"/>
    <w:basedOn w:val="a6"/>
    <w:link w:val="1"/>
    <w:uiPriority w:val="9"/>
    <w:rsid w:val="004C53C0"/>
    <w:rPr>
      <w:rFonts w:ascii="Meiryo UI" w:eastAsia="Meiryo UI" w:hAnsi="Meiryo UI" w:cs="Meiryo UI"/>
      <w:b/>
      <w:color w:val="0F243E" w:themeColor="text2" w:themeShade="80"/>
      <w:sz w:val="40"/>
      <w:shd w:val="clear" w:color="8DB3E2" w:themeColor="text2" w:themeTint="66" w:fill="auto"/>
    </w:rPr>
  </w:style>
  <w:style w:type="paragraph" w:styleId="a9">
    <w:name w:val="Balloon Text"/>
    <w:basedOn w:val="a5"/>
    <w:link w:val="aa"/>
    <w:uiPriority w:val="99"/>
    <w:semiHidden/>
    <w:unhideWhenUsed/>
    <w:rsid w:val="003F0B6D"/>
    <w:rPr>
      <w:rFonts w:asciiTheme="majorHAnsi" w:eastAsiaTheme="majorEastAsia" w:hAnsiTheme="majorHAnsi" w:cstheme="majorBidi"/>
      <w:sz w:val="18"/>
      <w:szCs w:val="18"/>
    </w:rPr>
  </w:style>
  <w:style w:type="character" w:customStyle="1" w:styleId="aa">
    <w:name w:val="吹き出し (文字)"/>
    <w:basedOn w:val="a6"/>
    <w:link w:val="a9"/>
    <w:uiPriority w:val="99"/>
    <w:semiHidden/>
    <w:rsid w:val="003F0B6D"/>
    <w:rPr>
      <w:rFonts w:asciiTheme="majorHAnsi" w:eastAsiaTheme="majorEastAsia" w:hAnsiTheme="majorHAnsi" w:cstheme="majorBidi"/>
      <w:sz w:val="18"/>
      <w:szCs w:val="18"/>
    </w:rPr>
  </w:style>
  <w:style w:type="table" w:styleId="ab">
    <w:name w:val="Table Grid"/>
    <w:basedOn w:val="a7"/>
    <w:uiPriority w:val="59"/>
    <w:rsid w:val="006124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6"/>
    <w:link w:val="2"/>
    <w:uiPriority w:val="9"/>
    <w:rsid w:val="00323390"/>
    <w:rPr>
      <w:rFonts w:ascii="Meiryo UI" w:eastAsia="Meiryo UI" w:hAnsi="Meiryo UI" w:cs="Meiryo UI"/>
      <w:b/>
      <w:color w:val="0F243E" w:themeColor="text2" w:themeShade="80"/>
      <w:sz w:val="32"/>
    </w:rPr>
  </w:style>
  <w:style w:type="character" w:customStyle="1" w:styleId="30">
    <w:name w:val="見出し 3 (文字)"/>
    <w:basedOn w:val="a6"/>
    <w:link w:val="3"/>
    <w:uiPriority w:val="9"/>
    <w:rsid w:val="00323390"/>
    <w:rPr>
      <w:rFonts w:ascii="Meiryo UI" w:eastAsia="Meiryo UI" w:hAnsi="Meiryo UI" w:cs="Meiryo UI"/>
      <w:b/>
      <w:color w:val="0F243E" w:themeColor="text2" w:themeShade="80"/>
      <w:sz w:val="28"/>
    </w:rPr>
  </w:style>
  <w:style w:type="paragraph" w:styleId="ac">
    <w:name w:val="header"/>
    <w:basedOn w:val="a5"/>
    <w:link w:val="ad"/>
    <w:unhideWhenUsed/>
    <w:rsid w:val="0084535A"/>
    <w:pPr>
      <w:tabs>
        <w:tab w:val="center" w:pos="4252"/>
        <w:tab w:val="right" w:pos="8504"/>
      </w:tabs>
      <w:snapToGrid w:val="0"/>
    </w:pPr>
  </w:style>
  <w:style w:type="character" w:customStyle="1" w:styleId="ad">
    <w:name w:val="ヘッダー (文字)"/>
    <w:basedOn w:val="a6"/>
    <w:link w:val="ac"/>
    <w:uiPriority w:val="99"/>
    <w:rsid w:val="0084535A"/>
    <w:rPr>
      <w:rFonts w:ascii="Meiryo UI" w:eastAsia="Meiryo UI"/>
    </w:rPr>
  </w:style>
  <w:style w:type="paragraph" w:styleId="ae">
    <w:name w:val="footer"/>
    <w:basedOn w:val="a5"/>
    <w:link w:val="af"/>
    <w:uiPriority w:val="99"/>
    <w:unhideWhenUsed/>
    <w:rsid w:val="0084535A"/>
    <w:pPr>
      <w:tabs>
        <w:tab w:val="center" w:pos="4252"/>
        <w:tab w:val="right" w:pos="8504"/>
      </w:tabs>
      <w:snapToGrid w:val="0"/>
    </w:pPr>
  </w:style>
  <w:style w:type="character" w:customStyle="1" w:styleId="af">
    <w:name w:val="フッター (文字)"/>
    <w:basedOn w:val="a6"/>
    <w:link w:val="ae"/>
    <w:uiPriority w:val="99"/>
    <w:rsid w:val="0084535A"/>
    <w:rPr>
      <w:rFonts w:ascii="Meiryo UI" w:eastAsia="Meiryo UI"/>
    </w:rPr>
  </w:style>
  <w:style w:type="paragraph" w:styleId="af0">
    <w:name w:val="TOC Heading"/>
    <w:basedOn w:val="1"/>
    <w:next w:val="a5"/>
    <w:uiPriority w:val="39"/>
    <w:unhideWhenUsed/>
    <w:qFormat/>
    <w:rsid w:val="00FA4C28"/>
    <w:pPr>
      <w:keepNext/>
      <w:keepLines/>
      <w:widowControl/>
      <w:pBdr>
        <w:top w:val="none" w:sz="0" w:space="0" w:color="auto"/>
        <w:bottom w:val="none" w:sz="0" w:space="0" w:color="auto"/>
        <w:between w:val="none" w:sz="0" w:space="0" w:color="auto"/>
      </w:pBdr>
      <w:shd w:val="clear" w:color="auto" w:fill="auto"/>
      <w:spacing w:before="480" w:line="276" w:lineRule="auto"/>
      <w:jc w:val="left"/>
      <w:outlineLvl w:val="9"/>
    </w:pPr>
    <w:rPr>
      <w:rFonts w:asciiTheme="majorHAnsi" w:eastAsiaTheme="majorEastAsia" w:hAnsiTheme="majorHAnsi" w:cstheme="majorBidi"/>
      <w:bCs/>
      <w:color w:val="365F91" w:themeColor="accent1" w:themeShade="BF"/>
      <w:kern w:val="0"/>
      <w:sz w:val="28"/>
      <w:szCs w:val="28"/>
    </w:rPr>
  </w:style>
  <w:style w:type="paragraph" w:styleId="11">
    <w:name w:val="toc 1"/>
    <w:basedOn w:val="a5"/>
    <w:next w:val="a5"/>
    <w:autoRedefine/>
    <w:uiPriority w:val="39"/>
    <w:unhideWhenUsed/>
    <w:qFormat/>
    <w:rsid w:val="006F4036"/>
    <w:pPr>
      <w:tabs>
        <w:tab w:val="right" w:leader="dot" w:pos="9736"/>
      </w:tabs>
      <w:spacing w:beforeLines="50" w:before="50" w:line="400" w:lineRule="exact"/>
      <w:ind w:left="100" w:right="100" w:firstLine="100"/>
      <w:jc w:val="center"/>
    </w:pPr>
    <w:rPr>
      <w:b/>
      <w:sz w:val="28"/>
    </w:rPr>
  </w:style>
  <w:style w:type="paragraph" w:styleId="31">
    <w:name w:val="toc 3"/>
    <w:basedOn w:val="a5"/>
    <w:next w:val="a5"/>
    <w:autoRedefine/>
    <w:uiPriority w:val="39"/>
    <w:unhideWhenUsed/>
    <w:qFormat/>
    <w:rsid w:val="00FA4C28"/>
    <w:pPr>
      <w:ind w:leftChars="200" w:left="420"/>
    </w:pPr>
  </w:style>
  <w:style w:type="paragraph" w:styleId="21">
    <w:name w:val="toc 2"/>
    <w:basedOn w:val="a5"/>
    <w:next w:val="a5"/>
    <w:autoRedefine/>
    <w:uiPriority w:val="39"/>
    <w:unhideWhenUsed/>
    <w:qFormat/>
    <w:rsid w:val="006F4036"/>
    <w:pPr>
      <w:tabs>
        <w:tab w:val="right" w:leader="dot" w:pos="9736"/>
      </w:tabs>
      <w:spacing w:line="340" w:lineRule="exact"/>
      <w:ind w:leftChars="200" w:left="200" w:rightChars="209" w:right="209" w:firstLine="100"/>
    </w:pPr>
  </w:style>
  <w:style w:type="character" w:styleId="af1">
    <w:name w:val="Hyperlink"/>
    <w:basedOn w:val="a6"/>
    <w:uiPriority w:val="99"/>
    <w:unhideWhenUsed/>
    <w:rsid w:val="00FA4C28"/>
    <w:rPr>
      <w:color w:val="0000FF" w:themeColor="hyperlink"/>
      <w:u w:val="single"/>
    </w:rPr>
  </w:style>
  <w:style w:type="paragraph" w:customStyle="1" w:styleId="a">
    <w:name w:val="見出し１"/>
    <w:basedOn w:val="a0"/>
    <w:rsid w:val="00BF288B"/>
    <w:pPr>
      <w:numPr>
        <w:ilvl w:val="0"/>
      </w:numPr>
      <w:pBdr>
        <w:bottom w:val="none" w:sz="0" w:space="0" w:color="auto"/>
      </w:pBdr>
      <w:tabs>
        <w:tab w:val="clear" w:pos="540"/>
        <w:tab w:val="left" w:pos="1170"/>
      </w:tabs>
      <w:ind w:left="425"/>
      <w:outlineLvl w:val="0"/>
    </w:pPr>
    <w:rPr>
      <w:color w:val="FFFFFF"/>
      <w:sz w:val="36"/>
    </w:rPr>
  </w:style>
  <w:style w:type="paragraph" w:customStyle="1" w:styleId="a0">
    <w:name w:val="見出し２"/>
    <w:basedOn w:val="a5"/>
    <w:rsid w:val="00BF288B"/>
    <w:pPr>
      <w:numPr>
        <w:ilvl w:val="1"/>
        <w:numId w:val="1"/>
      </w:numPr>
      <w:pBdr>
        <w:bottom w:val="single" w:sz="18" w:space="1" w:color="333399"/>
      </w:pBdr>
      <w:tabs>
        <w:tab w:val="left" w:pos="540"/>
      </w:tabs>
      <w:spacing w:afterLines="50" w:after="199" w:line="400" w:lineRule="exact"/>
      <w:outlineLvl w:val="1"/>
    </w:pPr>
    <w:rPr>
      <w:rFonts w:ascii="FG平成角ｺﾞｼｯｸ体W7" w:eastAsia="FG平成角ｺﾞｼｯｸ体W7" w:hAnsi="Times New Roman" w:cs="Times New Roman"/>
      <w:b/>
      <w:color w:val="333399"/>
      <w:sz w:val="30"/>
      <w:szCs w:val="24"/>
      <w14:shadow w14:blurRad="50800" w14:dist="38100" w14:dir="2700000" w14:sx="100000" w14:sy="100000" w14:kx="0" w14:ky="0" w14:algn="tl">
        <w14:srgbClr w14:val="000000">
          <w14:alpha w14:val="60000"/>
        </w14:srgbClr>
      </w14:shadow>
    </w:rPr>
  </w:style>
  <w:style w:type="paragraph" w:customStyle="1" w:styleId="a4">
    <w:name w:val="見出し６"/>
    <w:basedOn w:val="a5"/>
    <w:rsid w:val="00BF288B"/>
    <w:pPr>
      <w:numPr>
        <w:ilvl w:val="5"/>
        <w:numId w:val="1"/>
      </w:numPr>
      <w:spacing w:beforeLines="10" w:before="39"/>
    </w:pPr>
    <w:rPr>
      <w:rFonts w:ascii="FG丸ｺﾞｼｯｸ体Ca-L" w:eastAsia="FG丸ｺﾞｼｯｸ体Ca-L" w:hAnsi="Times New Roman" w:cs="Times New Roman"/>
      <w:b/>
      <w:bCs/>
      <w:color w:val="000000"/>
      <w:sz w:val="23"/>
      <w:szCs w:val="28"/>
    </w:rPr>
  </w:style>
  <w:style w:type="paragraph" w:customStyle="1" w:styleId="af2">
    <w:name w:val="インデント４"/>
    <w:basedOn w:val="a5"/>
    <w:rsid w:val="00BF288B"/>
    <w:pPr>
      <w:ind w:leftChars="300" w:left="702" w:right="234" w:firstLine="234"/>
    </w:pPr>
    <w:rPr>
      <w:rFonts w:ascii="FG丸ｺﾞｼｯｸ体Ca-L" w:eastAsia="FG丸ｺﾞｼｯｸ体Ca-L" w:hAnsi="Times New Roman" w:cs="Times New Roman"/>
      <w:sz w:val="22"/>
      <w:szCs w:val="24"/>
    </w:rPr>
  </w:style>
  <w:style w:type="paragraph" w:customStyle="1" w:styleId="a1">
    <w:name w:val="見出し３"/>
    <w:basedOn w:val="a5"/>
    <w:rsid w:val="00BF288B"/>
    <w:pPr>
      <w:numPr>
        <w:ilvl w:val="2"/>
        <w:numId w:val="1"/>
      </w:numPr>
      <w:pBdr>
        <w:bottom w:val="single" w:sz="12" w:space="1" w:color="333399"/>
      </w:pBdr>
      <w:tabs>
        <w:tab w:val="left" w:pos="47"/>
      </w:tabs>
      <w:spacing w:afterLines="50" w:after="199"/>
      <w:ind w:left="1276"/>
      <w:outlineLvl w:val="2"/>
    </w:pPr>
    <w:rPr>
      <w:rFonts w:ascii="FG平成角ｺﾞｼｯｸ体W7" w:eastAsia="FG平成角ｺﾞｼｯｸ体W7" w:hAnsi="Times New Roman" w:cs="Times New Roman"/>
      <w:color w:val="333399"/>
      <w:sz w:val="28"/>
      <w:szCs w:val="24"/>
    </w:rPr>
  </w:style>
  <w:style w:type="paragraph" w:customStyle="1" w:styleId="a2">
    <w:name w:val="見出し４"/>
    <w:basedOn w:val="a5"/>
    <w:rsid w:val="00BF288B"/>
    <w:pPr>
      <w:numPr>
        <w:ilvl w:val="3"/>
        <w:numId w:val="1"/>
      </w:numPr>
      <w:spacing w:afterLines="30" w:after="119"/>
      <w:ind w:leftChars="0" w:left="0" w:firstLineChars="0" w:firstLine="0"/>
      <w:outlineLvl w:val="3"/>
    </w:pPr>
    <w:rPr>
      <w:rFonts w:ascii="ＭＳ ゴシック" w:eastAsia="ＭＳ ゴシック" w:hAnsi="Times New Roman" w:cs="Times New Roman"/>
      <w:b/>
      <w:bCs/>
      <w:sz w:val="26"/>
      <w:szCs w:val="24"/>
    </w:rPr>
  </w:style>
  <w:style w:type="paragraph" w:customStyle="1" w:styleId="a3">
    <w:name w:val="見出し５"/>
    <w:basedOn w:val="a5"/>
    <w:rsid w:val="00BF288B"/>
    <w:pPr>
      <w:numPr>
        <w:ilvl w:val="4"/>
        <w:numId w:val="1"/>
      </w:numPr>
      <w:outlineLvl w:val="4"/>
    </w:pPr>
    <w:rPr>
      <w:rFonts w:ascii="ＭＳ ゴシック" w:eastAsia="ＭＳ ゴシック" w:hAnsi="Times New Roman" w:cs="Times New Roman"/>
      <w:b/>
      <w:bCs/>
      <w:szCs w:val="24"/>
    </w:rPr>
  </w:style>
  <w:style w:type="paragraph" w:customStyle="1" w:styleId="af3">
    <w:name w:val="インデント３"/>
    <w:basedOn w:val="af2"/>
    <w:rsid w:val="00BF288B"/>
    <w:pPr>
      <w:ind w:leftChars="200" w:left="200" w:rightChars="0" w:right="0"/>
    </w:pPr>
  </w:style>
  <w:style w:type="paragraph" w:customStyle="1" w:styleId="af4">
    <w:name w:val="インデント５"/>
    <w:basedOn w:val="af2"/>
    <w:rsid w:val="00BF288B"/>
    <w:pPr>
      <w:ind w:rightChars="50" w:right="117"/>
    </w:pPr>
  </w:style>
  <w:style w:type="paragraph" w:customStyle="1" w:styleId="af5">
    <w:name w:val="本文５"/>
    <w:basedOn w:val="a5"/>
    <w:rsid w:val="00BF288B"/>
    <w:pPr>
      <w:ind w:leftChars="300" w:left="702" w:firstLine="234"/>
    </w:pPr>
    <w:rPr>
      <w:rFonts w:ascii="FG丸ｺﾞｼｯｸ体Ca-L" w:eastAsia="FG丸ｺﾞｼｯｸ体Ca-L" w:hAnsi="Times New Roman" w:cs="Times New Roman"/>
      <w:sz w:val="22"/>
      <w:szCs w:val="24"/>
    </w:rPr>
  </w:style>
  <w:style w:type="paragraph" w:customStyle="1" w:styleId="af6">
    <w:name w:val="インデント２"/>
    <w:basedOn w:val="af3"/>
    <w:rsid w:val="00BF288B"/>
    <w:pPr>
      <w:ind w:leftChars="100" w:left="234" w:firstLine="214"/>
    </w:pPr>
  </w:style>
  <w:style w:type="character" w:customStyle="1" w:styleId="40">
    <w:name w:val="見出し 4 (文字)"/>
    <w:basedOn w:val="a6"/>
    <w:link w:val="4"/>
    <w:uiPriority w:val="9"/>
    <w:rsid w:val="00765BB0"/>
    <w:rPr>
      <w:rFonts w:ascii="Meiryo UI" w:eastAsia="Meiryo UI" w:hAnsi="Meiryo UI" w:cs="Meiryo UI"/>
      <w:b/>
      <w:sz w:val="24"/>
    </w:rPr>
  </w:style>
  <w:style w:type="paragraph" w:customStyle="1" w:styleId="af7">
    <w:name w:val="インデント６"/>
    <w:basedOn w:val="af4"/>
    <w:rsid w:val="00EA462A"/>
    <w:pPr>
      <w:spacing w:line="240" w:lineRule="auto"/>
      <w:ind w:leftChars="400" w:left="1169"/>
    </w:pPr>
  </w:style>
  <w:style w:type="paragraph" w:styleId="6">
    <w:name w:val="toc 6"/>
    <w:basedOn w:val="a5"/>
    <w:next w:val="a5"/>
    <w:autoRedefine/>
    <w:uiPriority w:val="39"/>
    <w:semiHidden/>
    <w:unhideWhenUsed/>
    <w:rsid w:val="00FC2567"/>
    <w:pPr>
      <w:ind w:leftChars="500" w:left="1200"/>
    </w:pPr>
  </w:style>
  <w:style w:type="paragraph" w:styleId="Web">
    <w:name w:val="Normal (Web)"/>
    <w:basedOn w:val="a5"/>
    <w:uiPriority w:val="99"/>
    <w:unhideWhenUsed/>
    <w:rsid w:val="00946745"/>
    <w:pPr>
      <w:widowControl/>
      <w:spacing w:before="100" w:beforeAutospacing="1" w:after="100" w:afterAutospacing="1" w:line="240" w:lineRule="auto"/>
      <w:ind w:leftChars="0" w:left="0" w:rightChars="0" w:right="0" w:firstLineChars="0" w:firstLine="0"/>
      <w:jc w:val="left"/>
    </w:pPr>
    <w:rPr>
      <w:rFonts w:ascii="ＭＳ Ｐゴシック" w:eastAsia="ＭＳ Ｐゴシック" w:hAnsi="ＭＳ Ｐゴシック" w:cs="ＭＳ Ｐゴシック"/>
      <w:kern w:val="0"/>
      <w:szCs w:val="24"/>
    </w:rPr>
  </w:style>
  <w:style w:type="character" w:customStyle="1" w:styleId="apple-converted-space">
    <w:name w:val="apple-converted-space"/>
    <w:basedOn w:val="a6"/>
    <w:rsid w:val="001F2B51"/>
  </w:style>
  <w:style w:type="character" w:styleId="af8">
    <w:name w:val="Strong"/>
    <w:basedOn w:val="a6"/>
    <w:uiPriority w:val="22"/>
    <w:qFormat/>
    <w:rsid w:val="00ED5E17"/>
    <w:rPr>
      <w:b/>
      <w:bCs/>
    </w:rPr>
  </w:style>
  <w:style w:type="table" w:customStyle="1" w:styleId="12">
    <w:name w:val="表 (格子)1"/>
    <w:basedOn w:val="a7"/>
    <w:next w:val="ab"/>
    <w:uiPriority w:val="59"/>
    <w:rsid w:val="00F744AF"/>
    <w:rPr>
      <w:rFonts w:ascii="Century" w:eastAsia="Times New Roman" w:hAnsi="Century"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6"/>
    <w:link w:val="5"/>
    <w:rsid w:val="005D385A"/>
    <w:rPr>
      <w:rFonts w:ascii="Arial" w:eastAsia="ＭＳ ゴシック" w:hAnsi="Arial" w:cs="Times New Roman"/>
      <w:sz w:val="22"/>
      <w:szCs w:val="24"/>
    </w:rPr>
  </w:style>
  <w:style w:type="character" w:styleId="af9">
    <w:name w:val="page number"/>
    <w:basedOn w:val="a6"/>
    <w:semiHidden/>
    <w:rsid w:val="005D385A"/>
  </w:style>
  <w:style w:type="paragraph" w:styleId="32">
    <w:name w:val="Body Text Indent 3"/>
    <w:basedOn w:val="a5"/>
    <w:link w:val="33"/>
    <w:semiHidden/>
    <w:rsid w:val="005D385A"/>
    <w:pPr>
      <w:spacing w:line="240" w:lineRule="exact"/>
      <w:ind w:leftChars="0" w:left="206" w:rightChars="0" w:right="0" w:hangingChars="100" w:hanging="206"/>
    </w:pPr>
    <w:rPr>
      <w:rFonts w:hAnsi="Times New Roman" w:cs="Times New Roman"/>
      <w:spacing w:val="-4"/>
      <w:sz w:val="20"/>
      <w:szCs w:val="24"/>
    </w:rPr>
  </w:style>
  <w:style w:type="character" w:customStyle="1" w:styleId="33">
    <w:name w:val="本文インデント 3 (文字)"/>
    <w:basedOn w:val="a6"/>
    <w:link w:val="32"/>
    <w:semiHidden/>
    <w:rsid w:val="005D385A"/>
    <w:rPr>
      <w:rFonts w:ascii="Meiryo UI" w:eastAsia="Meiryo UI" w:hAnsi="Times New Roman" w:cs="Times New Roman"/>
      <w:spacing w:val="-4"/>
      <w:sz w:val="20"/>
      <w:szCs w:val="24"/>
    </w:rPr>
  </w:style>
  <w:style w:type="paragraph" w:styleId="afa">
    <w:name w:val="Date"/>
    <w:basedOn w:val="a5"/>
    <w:next w:val="a5"/>
    <w:link w:val="afb"/>
    <w:uiPriority w:val="99"/>
    <w:semiHidden/>
    <w:unhideWhenUsed/>
    <w:rsid w:val="00286D73"/>
  </w:style>
  <w:style w:type="character" w:customStyle="1" w:styleId="afb">
    <w:name w:val="日付 (文字)"/>
    <w:basedOn w:val="a6"/>
    <w:link w:val="afa"/>
    <w:uiPriority w:val="99"/>
    <w:semiHidden/>
    <w:rsid w:val="00286D73"/>
    <w:rPr>
      <w:rFonts w:ascii="Meiryo UI" w:eastAsia="Meiryo UI" w:hAnsi="Meiryo UI" w:cs="Meiryo UI"/>
      <w:sz w:val="24"/>
    </w:rPr>
  </w:style>
  <w:style w:type="paragraph" w:styleId="afc">
    <w:name w:val="List Paragraph"/>
    <w:basedOn w:val="a5"/>
    <w:uiPriority w:val="34"/>
    <w:qFormat/>
    <w:rsid w:val="00813AB7"/>
    <w:pPr>
      <w:ind w:leftChars="400" w:left="840"/>
    </w:pPr>
  </w:style>
  <w:style w:type="character" w:styleId="afd">
    <w:name w:val="annotation reference"/>
    <w:basedOn w:val="a6"/>
    <w:uiPriority w:val="99"/>
    <w:semiHidden/>
    <w:unhideWhenUsed/>
    <w:rsid w:val="00CE11C3"/>
    <w:rPr>
      <w:sz w:val="18"/>
      <w:szCs w:val="18"/>
    </w:rPr>
  </w:style>
  <w:style w:type="paragraph" w:styleId="afe">
    <w:name w:val="annotation text"/>
    <w:basedOn w:val="a5"/>
    <w:link w:val="aff"/>
    <w:uiPriority w:val="99"/>
    <w:semiHidden/>
    <w:unhideWhenUsed/>
    <w:rsid w:val="00CE11C3"/>
    <w:pPr>
      <w:jc w:val="left"/>
    </w:pPr>
  </w:style>
  <w:style w:type="character" w:customStyle="1" w:styleId="aff">
    <w:name w:val="コメント文字列 (文字)"/>
    <w:basedOn w:val="a6"/>
    <w:link w:val="afe"/>
    <w:uiPriority w:val="99"/>
    <w:semiHidden/>
    <w:rsid w:val="00CE11C3"/>
    <w:rPr>
      <w:rFonts w:ascii="Meiryo UI" w:eastAsia="Meiryo UI" w:hAnsi="Meiryo UI" w:cs="Meiryo UI"/>
      <w:sz w:val="24"/>
    </w:rPr>
  </w:style>
  <w:style w:type="paragraph" w:styleId="aff0">
    <w:name w:val="annotation subject"/>
    <w:basedOn w:val="afe"/>
    <w:next w:val="afe"/>
    <w:link w:val="aff1"/>
    <w:uiPriority w:val="99"/>
    <w:semiHidden/>
    <w:unhideWhenUsed/>
    <w:rsid w:val="00CE11C3"/>
    <w:rPr>
      <w:b/>
      <w:bCs/>
    </w:rPr>
  </w:style>
  <w:style w:type="character" w:customStyle="1" w:styleId="aff1">
    <w:name w:val="コメント内容 (文字)"/>
    <w:basedOn w:val="aff"/>
    <w:link w:val="aff0"/>
    <w:uiPriority w:val="99"/>
    <w:semiHidden/>
    <w:rsid w:val="00CE11C3"/>
    <w:rPr>
      <w:rFonts w:ascii="Meiryo UI" w:eastAsia="Meiryo UI" w:hAnsi="Meiryo UI" w:cs="Meiryo UI"/>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491769">
      <w:bodyDiv w:val="1"/>
      <w:marLeft w:val="0"/>
      <w:marRight w:val="0"/>
      <w:marTop w:val="0"/>
      <w:marBottom w:val="0"/>
      <w:divBdr>
        <w:top w:val="none" w:sz="0" w:space="0" w:color="auto"/>
        <w:left w:val="none" w:sz="0" w:space="0" w:color="auto"/>
        <w:bottom w:val="none" w:sz="0" w:space="0" w:color="auto"/>
        <w:right w:val="none" w:sz="0" w:space="0" w:color="auto"/>
      </w:divBdr>
    </w:div>
    <w:div w:id="190261163">
      <w:bodyDiv w:val="1"/>
      <w:marLeft w:val="0"/>
      <w:marRight w:val="0"/>
      <w:marTop w:val="0"/>
      <w:marBottom w:val="0"/>
      <w:divBdr>
        <w:top w:val="none" w:sz="0" w:space="0" w:color="auto"/>
        <w:left w:val="none" w:sz="0" w:space="0" w:color="auto"/>
        <w:bottom w:val="none" w:sz="0" w:space="0" w:color="auto"/>
        <w:right w:val="none" w:sz="0" w:space="0" w:color="auto"/>
      </w:divBdr>
    </w:div>
    <w:div w:id="205914145">
      <w:bodyDiv w:val="1"/>
      <w:marLeft w:val="0"/>
      <w:marRight w:val="0"/>
      <w:marTop w:val="0"/>
      <w:marBottom w:val="0"/>
      <w:divBdr>
        <w:top w:val="none" w:sz="0" w:space="0" w:color="auto"/>
        <w:left w:val="none" w:sz="0" w:space="0" w:color="auto"/>
        <w:bottom w:val="none" w:sz="0" w:space="0" w:color="auto"/>
        <w:right w:val="none" w:sz="0" w:space="0" w:color="auto"/>
      </w:divBdr>
    </w:div>
    <w:div w:id="279186168">
      <w:bodyDiv w:val="1"/>
      <w:marLeft w:val="0"/>
      <w:marRight w:val="0"/>
      <w:marTop w:val="0"/>
      <w:marBottom w:val="0"/>
      <w:divBdr>
        <w:top w:val="none" w:sz="0" w:space="0" w:color="auto"/>
        <w:left w:val="none" w:sz="0" w:space="0" w:color="auto"/>
        <w:bottom w:val="none" w:sz="0" w:space="0" w:color="auto"/>
        <w:right w:val="none" w:sz="0" w:space="0" w:color="auto"/>
      </w:divBdr>
    </w:div>
    <w:div w:id="320432872">
      <w:bodyDiv w:val="1"/>
      <w:marLeft w:val="0"/>
      <w:marRight w:val="0"/>
      <w:marTop w:val="0"/>
      <w:marBottom w:val="0"/>
      <w:divBdr>
        <w:top w:val="none" w:sz="0" w:space="0" w:color="auto"/>
        <w:left w:val="none" w:sz="0" w:space="0" w:color="auto"/>
        <w:bottom w:val="none" w:sz="0" w:space="0" w:color="auto"/>
        <w:right w:val="none" w:sz="0" w:space="0" w:color="auto"/>
      </w:divBdr>
    </w:div>
    <w:div w:id="383018862">
      <w:bodyDiv w:val="1"/>
      <w:marLeft w:val="0"/>
      <w:marRight w:val="0"/>
      <w:marTop w:val="0"/>
      <w:marBottom w:val="0"/>
      <w:divBdr>
        <w:top w:val="none" w:sz="0" w:space="0" w:color="auto"/>
        <w:left w:val="none" w:sz="0" w:space="0" w:color="auto"/>
        <w:bottom w:val="none" w:sz="0" w:space="0" w:color="auto"/>
        <w:right w:val="none" w:sz="0" w:space="0" w:color="auto"/>
      </w:divBdr>
    </w:div>
    <w:div w:id="593168647">
      <w:bodyDiv w:val="1"/>
      <w:marLeft w:val="0"/>
      <w:marRight w:val="0"/>
      <w:marTop w:val="0"/>
      <w:marBottom w:val="0"/>
      <w:divBdr>
        <w:top w:val="none" w:sz="0" w:space="0" w:color="auto"/>
        <w:left w:val="none" w:sz="0" w:space="0" w:color="auto"/>
        <w:bottom w:val="none" w:sz="0" w:space="0" w:color="auto"/>
        <w:right w:val="none" w:sz="0" w:space="0" w:color="auto"/>
      </w:divBdr>
    </w:div>
    <w:div w:id="675577578">
      <w:bodyDiv w:val="1"/>
      <w:marLeft w:val="0"/>
      <w:marRight w:val="0"/>
      <w:marTop w:val="0"/>
      <w:marBottom w:val="0"/>
      <w:divBdr>
        <w:top w:val="none" w:sz="0" w:space="0" w:color="auto"/>
        <w:left w:val="none" w:sz="0" w:space="0" w:color="auto"/>
        <w:bottom w:val="none" w:sz="0" w:space="0" w:color="auto"/>
        <w:right w:val="none" w:sz="0" w:space="0" w:color="auto"/>
      </w:divBdr>
    </w:div>
    <w:div w:id="783812520">
      <w:bodyDiv w:val="1"/>
      <w:marLeft w:val="0"/>
      <w:marRight w:val="0"/>
      <w:marTop w:val="0"/>
      <w:marBottom w:val="0"/>
      <w:divBdr>
        <w:top w:val="none" w:sz="0" w:space="0" w:color="auto"/>
        <w:left w:val="none" w:sz="0" w:space="0" w:color="auto"/>
        <w:bottom w:val="none" w:sz="0" w:space="0" w:color="auto"/>
        <w:right w:val="none" w:sz="0" w:space="0" w:color="auto"/>
      </w:divBdr>
    </w:div>
    <w:div w:id="821696614">
      <w:bodyDiv w:val="1"/>
      <w:marLeft w:val="0"/>
      <w:marRight w:val="0"/>
      <w:marTop w:val="0"/>
      <w:marBottom w:val="0"/>
      <w:divBdr>
        <w:top w:val="none" w:sz="0" w:space="0" w:color="auto"/>
        <w:left w:val="none" w:sz="0" w:space="0" w:color="auto"/>
        <w:bottom w:val="none" w:sz="0" w:space="0" w:color="auto"/>
        <w:right w:val="none" w:sz="0" w:space="0" w:color="auto"/>
      </w:divBdr>
    </w:div>
    <w:div w:id="1464537537">
      <w:bodyDiv w:val="1"/>
      <w:marLeft w:val="0"/>
      <w:marRight w:val="0"/>
      <w:marTop w:val="0"/>
      <w:marBottom w:val="0"/>
      <w:divBdr>
        <w:top w:val="none" w:sz="0" w:space="0" w:color="auto"/>
        <w:left w:val="none" w:sz="0" w:space="0" w:color="auto"/>
        <w:bottom w:val="none" w:sz="0" w:space="0" w:color="auto"/>
        <w:right w:val="none" w:sz="0" w:space="0" w:color="auto"/>
      </w:divBdr>
    </w:div>
    <w:div w:id="1584488485">
      <w:bodyDiv w:val="1"/>
      <w:marLeft w:val="0"/>
      <w:marRight w:val="0"/>
      <w:marTop w:val="0"/>
      <w:marBottom w:val="0"/>
      <w:divBdr>
        <w:top w:val="none" w:sz="0" w:space="0" w:color="auto"/>
        <w:left w:val="none" w:sz="0" w:space="0" w:color="auto"/>
        <w:bottom w:val="none" w:sz="0" w:space="0" w:color="auto"/>
        <w:right w:val="none" w:sz="0" w:space="0" w:color="auto"/>
      </w:divBdr>
    </w:div>
    <w:div w:id="1694068359">
      <w:bodyDiv w:val="1"/>
      <w:marLeft w:val="0"/>
      <w:marRight w:val="0"/>
      <w:marTop w:val="0"/>
      <w:marBottom w:val="0"/>
      <w:divBdr>
        <w:top w:val="none" w:sz="0" w:space="0" w:color="auto"/>
        <w:left w:val="none" w:sz="0" w:space="0" w:color="auto"/>
        <w:bottom w:val="none" w:sz="0" w:space="0" w:color="auto"/>
        <w:right w:val="none" w:sz="0" w:space="0" w:color="auto"/>
      </w:divBdr>
    </w:div>
    <w:div w:id="1725912539">
      <w:bodyDiv w:val="1"/>
      <w:marLeft w:val="0"/>
      <w:marRight w:val="0"/>
      <w:marTop w:val="0"/>
      <w:marBottom w:val="0"/>
      <w:divBdr>
        <w:top w:val="none" w:sz="0" w:space="0" w:color="auto"/>
        <w:left w:val="none" w:sz="0" w:space="0" w:color="auto"/>
        <w:bottom w:val="none" w:sz="0" w:space="0" w:color="auto"/>
        <w:right w:val="none" w:sz="0" w:space="0" w:color="auto"/>
      </w:divBdr>
    </w:div>
    <w:div w:id="1853301971">
      <w:bodyDiv w:val="1"/>
      <w:marLeft w:val="0"/>
      <w:marRight w:val="0"/>
      <w:marTop w:val="0"/>
      <w:marBottom w:val="0"/>
      <w:divBdr>
        <w:top w:val="none" w:sz="0" w:space="0" w:color="auto"/>
        <w:left w:val="none" w:sz="0" w:space="0" w:color="auto"/>
        <w:bottom w:val="none" w:sz="0" w:space="0" w:color="auto"/>
        <w:right w:val="none" w:sz="0" w:space="0" w:color="auto"/>
      </w:divBdr>
    </w:div>
    <w:div w:id="1930383372">
      <w:bodyDiv w:val="1"/>
      <w:marLeft w:val="0"/>
      <w:marRight w:val="0"/>
      <w:marTop w:val="0"/>
      <w:marBottom w:val="0"/>
      <w:divBdr>
        <w:top w:val="none" w:sz="0" w:space="0" w:color="auto"/>
        <w:left w:val="none" w:sz="0" w:space="0" w:color="auto"/>
        <w:bottom w:val="none" w:sz="0" w:space="0" w:color="auto"/>
        <w:right w:val="none" w:sz="0" w:space="0" w:color="auto"/>
      </w:divBdr>
    </w:div>
    <w:div w:id="2000228933">
      <w:bodyDiv w:val="1"/>
      <w:marLeft w:val="0"/>
      <w:marRight w:val="0"/>
      <w:marTop w:val="0"/>
      <w:marBottom w:val="0"/>
      <w:divBdr>
        <w:top w:val="none" w:sz="0" w:space="0" w:color="auto"/>
        <w:left w:val="none" w:sz="0" w:space="0" w:color="auto"/>
        <w:bottom w:val="none" w:sz="0" w:space="0" w:color="auto"/>
        <w:right w:val="none" w:sz="0" w:space="0" w:color="auto"/>
      </w:divBdr>
    </w:div>
    <w:div w:id="2058896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117" Type="http://schemas.openxmlformats.org/officeDocument/2006/relationships/footer" Target="footer15.xml"/><Relationship Id="rId21" Type="http://schemas.openxmlformats.org/officeDocument/2006/relationships/image" Target="media/image10.emf"/><Relationship Id="rId42" Type="http://schemas.openxmlformats.org/officeDocument/2006/relationships/image" Target="media/image21.png"/><Relationship Id="rId47" Type="http://schemas.openxmlformats.org/officeDocument/2006/relationships/image" Target="media/image25.png"/><Relationship Id="rId63" Type="http://schemas.openxmlformats.org/officeDocument/2006/relationships/header" Target="header1.xml"/><Relationship Id="rId68" Type="http://schemas.openxmlformats.org/officeDocument/2006/relationships/footer" Target="footer9.xml"/><Relationship Id="rId84" Type="http://schemas.openxmlformats.org/officeDocument/2006/relationships/image" Target="media/image47.jpeg"/><Relationship Id="rId89" Type="http://schemas.openxmlformats.org/officeDocument/2006/relationships/image" Target="media/image52.jpeg"/><Relationship Id="rId112" Type="http://schemas.openxmlformats.org/officeDocument/2006/relationships/image" Target="media/image66.emf"/><Relationship Id="rId16" Type="http://schemas.openxmlformats.org/officeDocument/2006/relationships/chart" Target="charts/chart1.xml"/><Relationship Id="rId107" Type="http://schemas.openxmlformats.org/officeDocument/2006/relationships/chart" Target="charts/chart11.xml"/><Relationship Id="rId11" Type="http://schemas.openxmlformats.org/officeDocument/2006/relationships/image" Target="media/image3.png"/><Relationship Id="rId32" Type="http://schemas.openxmlformats.org/officeDocument/2006/relationships/image" Target="media/image13.png"/><Relationship Id="rId37" Type="http://schemas.openxmlformats.org/officeDocument/2006/relationships/chart" Target="charts/chart7.xml"/><Relationship Id="rId53" Type="http://schemas.openxmlformats.org/officeDocument/2006/relationships/image" Target="media/image29.png"/><Relationship Id="rId58" Type="http://schemas.openxmlformats.org/officeDocument/2006/relationships/footer" Target="footer2.xml"/><Relationship Id="rId74" Type="http://schemas.openxmlformats.org/officeDocument/2006/relationships/header" Target="header3.xml"/><Relationship Id="rId79" Type="http://schemas.openxmlformats.org/officeDocument/2006/relationships/image" Target="media/image42.jpeg"/><Relationship Id="rId102"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image" Target="media/image58.jpeg"/><Relationship Id="rId22" Type="http://schemas.openxmlformats.org/officeDocument/2006/relationships/chart" Target="charts/chart2.xml"/><Relationship Id="rId27" Type="http://schemas.openxmlformats.org/officeDocument/2006/relationships/chart" Target="charts/chart5.xml"/><Relationship Id="rId43" Type="http://schemas.openxmlformats.org/officeDocument/2006/relationships/oleObject" Target="embeddings/Microsoft_Excel____4.xls"/><Relationship Id="rId48" Type="http://schemas.openxmlformats.org/officeDocument/2006/relationships/image" Target="media/image23.jpeg"/><Relationship Id="rId64" Type="http://schemas.openxmlformats.org/officeDocument/2006/relationships/footer" Target="footer6.xml"/><Relationship Id="rId69" Type="http://schemas.openxmlformats.org/officeDocument/2006/relationships/image" Target="media/image34.emf"/><Relationship Id="rId113" Type="http://schemas.openxmlformats.org/officeDocument/2006/relationships/image" Target="media/image67.emf"/><Relationship Id="rId118" Type="http://schemas.openxmlformats.org/officeDocument/2006/relationships/footer" Target="footer16.xml"/><Relationship Id="rId80" Type="http://schemas.openxmlformats.org/officeDocument/2006/relationships/image" Target="media/image43.jpeg"/><Relationship Id="rId85" Type="http://schemas.openxmlformats.org/officeDocument/2006/relationships/image" Target="media/image48.jpe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chart" Target="charts/chart8.xml"/><Relationship Id="rId59" Type="http://schemas.openxmlformats.org/officeDocument/2006/relationships/image" Target="media/image33.png"/><Relationship Id="rId103" Type="http://schemas.openxmlformats.org/officeDocument/2006/relationships/image" Target="media/image62.png"/><Relationship Id="rId108" Type="http://schemas.openxmlformats.org/officeDocument/2006/relationships/chart" Target="charts/chart12.xml"/><Relationship Id="rId54" Type="http://schemas.openxmlformats.org/officeDocument/2006/relationships/image" Target="media/image32.png"/><Relationship Id="rId70" Type="http://schemas.openxmlformats.org/officeDocument/2006/relationships/image" Target="media/image35.emf"/><Relationship Id="rId75" Type="http://schemas.openxmlformats.org/officeDocument/2006/relationships/footer" Target="footer10.xml"/><Relationship Id="rId91" Type="http://schemas.openxmlformats.org/officeDocument/2006/relationships/image" Target="media/image54.jpeg"/><Relationship Id="rId96"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1.png"/><Relationship Id="rId49" Type="http://schemas.openxmlformats.org/officeDocument/2006/relationships/image" Target="media/image24.png"/><Relationship Id="rId114" Type="http://schemas.openxmlformats.org/officeDocument/2006/relationships/image" Target="media/image68.emf"/><Relationship Id="rId119" Type="http://schemas.openxmlformats.org/officeDocument/2006/relationships/footer" Target="footer17.xml"/><Relationship Id="rId44" Type="http://schemas.openxmlformats.org/officeDocument/2006/relationships/image" Target="media/image19.png"/><Relationship Id="rId60" Type="http://schemas.openxmlformats.org/officeDocument/2006/relationships/footer" Target="footer3.xml"/><Relationship Id="rId65" Type="http://schemas.openxmlformats.org/officeDocument/2006/relationships/footer" Target="footer7.xml"/><Relationship Id="rId81" Type="http://schemas.openxmlformats.org/officeDocument/2006/relationships/image" Target="media/image44.jpeg"/><Relationship Id="rId86"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oleObject" Target="embeddings/Microsoft_Excel____.xls"/><Relationship Id="rId39" Type="http://schemas.openxmlformats.org/officeDocument/2006/relationships/image" Target="media/image20.png"/><Relationship Id="rId109" Type="http://schemas.openxmlformats.org/officeDocument/2006/relationships/footer" Target="footer13.xml"/><Relationship Id="rId34" Type="http://schemas.openxmlformats.org/officeDocument/2006/relationships/image" Target="media/image16.png"/><Relationship Id="rId50" Type="http://schemas.openxmlformats.org/officeDocument/2006/relationships/image" Target="media/image26.png"/><Relationship Id="rId55" Type="http://schemas.openxmlformats.org/officeDocument/2006/relationships/image" Target="media/image30.jpeg"/><Relationship Id="rId76" Type="http://schemas.openxmlformats.org/officeDocument/2006/relationships/image" Target="media/image39.jpeg"/><Relationship Id="rId97" Type="http://schemas.openxmlformats.org/officeDocument/2006/relationships/header" Target="header5.xml"/><Relationship Id="rId104" Type="http://schemas.openxmlformats.org/officeDocument/2006/relationships/image" Target="media/image63.png"/><Relationship Id="rId120" Type="http://schemas.openxmlformats.org/officeDocument/2006/relationships/footer" Target="footer18.xml"/><Relationship Id="rId7" Type="http://schemas.openxmlformats.org/officeDocument/2006/relationships/endnotes" Target="endnotes.xml"/><Relationship Id="rId71" Type="http://schemas.openxmlformats.org/officeDocument/2006/relationships/image" Target="media/image36.emf"/><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oleObject" Target="embeddings/Microsoft_Excel____2.xls"/><Relationship Id="rId24" Type="http://schemas.openxmlformats.org/officeDocument/2006/relationships/oleObject" Target="embeddings/Microsoft_Excel____1.xls"/><Relationship Id="rId40" Type="http://schemas.openxmlformats.org/officeDocument/2006/relationships/oleObject" Target="embeddings/Microsoft_Excel____3.xls"/><Relationship Id="rId45" Type="http://schemas.openxmlformats.org/officeDocument/2006/relationships/image" Target="media/image20.emf"/><Relationship Id="rId66" Type="http://schemas.openxmlformats.org/officeDocument/2006/relationships/header" Target="header2.xml"/><Relationship Id="rId87" Type="http://schemas.openxmlformats.org/officeDocument/2006/relationships/image" Target="media/image50.jpeg"/><Relationship Id="rId110" Type="http://schemas.openxmlformats.org/officeDocument/2006/relationships/footer" Target="footer14.xml"/><Relationship Id="rId115" Type="http://schemas.openxmlformats.org/officeDocument/2006/relationships/header" Target="header6.xml"/><Relationship Id="rId61" Type="http://schemas.openxmlformats.org/officeDocument/2006/relationships/footer" Target="footer4.xml"/><Relationship Id="rId82" Type="http://schemas.openxmlformats.org/officeDocument/2006/relationships/image" Target="media/image45.png"/><Relationship Id="rId19" Type="http://schemas.openxmlformats.org/officeDocument/2006/relationships/image" Target="media/image9.png"/><Relationship Id="rId14" Type="http://schemas.openxmlformats.org/officeDocument/2006/relationships/image" Target="media/image6.emf"/><Relationship Id="rId30" Type="http://schemas.openxmlformats.org/officeDocument/2006/relationships/chart" Target="charts/chart6.xml"/><Relationship Id="rId35" Type="http://schemas.openxmlformats.org/officeDocument/2006/relationships/image" Target="media/image17.png"/><Relationship Id="rId56" Type="http://schemas.openxmlformats.org/officeDocument/2006/relationships/image" Target="media/image34.jpeg"/><Relationship Id="rId77" Type="http://schemas.openxmlformats.org/officeDocument/2006/relationships/image" Target="media/image40.jpeg"/><Relationship Id="rId100" Type="http://schemas.openxmlformats.org/officeDocument/2006/relationships/image" Target="media/image59.png"/><Relationship Id="rId105" Type="http://schemas.openxmlformats.org/officeDocument/2006/relationships/image" Target="media/image64.png"/><Relationship Id="rId8" Type="http://schemas.openxmlformats.org/officeDocument/2006/relationships/image" Target="media/image1.emf"/><Relationship Id="rId51" Type="http://schemas.openxmlformats.org/officeDocument/2006/relationships/image" Target="media/image27.png"/><Relationship Id="rId72" Type="http://schemas.openxmlformats.org/officeDocument/2006/relationships/image" Target="media/image37.emf"/><Relationship Id="rId93" Type="http://schemas.openxmlformats.org/officeDocument/2006/relationships/image" Target="media/image56.jpeg"/><Relationship Id="rId98" Type="http://schemas.openxmlformats.org/officeDocument/2006/relationships/footer" Target="footer11.xml"/><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chart" Target="charts/chart3.xml"/><Relationship Id="rId46" Type="http://schemas.openxmlformats.org/officeDocument/2006/relationships/image" Target="media/image22.png"/><Relationship Id="rId67" Type="http://schemas.openxmlformats.org/officeDocument/2006/relationships/footer" Target="footer8.xml"/><Relationship Id="rId116" Type="http://schemas.openxmlformats.org/officeDocument/2006/relationships/header" Target="header7.xml"/><Relationship Id="rId20" Type="http://schemas.openxmlformats.org/officeDocument/2006/relationships/image" Target="media/image10.png"/><Relationship Id="rId41" Type="http://schemas.openxmlformats.org/officeDocument/2006/relationships/chart" Target="charts/chart9.xml"/><Relationship Id="rId62" Type="http://schemas.openxmlformats.org/officeDocument/2006/relationships/footer" Target="footer5.xml"/><Relationship Id="rId83" Type="http://schemas.openxmlformats.org/officeDocument/2006/relationships/image" Target="media/image46.png"/><Relationship Id="rId88" Type="http://schemas.openxmlformats.org/officeDocument/2006/relationships/image" Target="media/image51.jpeg"/><Relationship Id="rId111" Type="http://schemas.openxmlformats.org/officeDocument/2006/relationships/image" Target="media/image65.emf"/><Relationship Id="rId15" Type="http://schemas.openxmlformats.org/officeDocument/2006/relationships/image" Target="media/image7.emf"/><Relationship Id="rId36" Type="http://schemas.openxmlformats.org/officeDocument/2006/relationships/image" Target="media/image18.png"/><Relationship Id="rId57" Type="http://schemas.openxmlformats.org/officeDocument/2006/relationships/image" Target="media/image31.png"/><Relationship Id="rId106" Type="http://schemas.openxmlformats.org/officeDocument/2006/relationships/chart" Target="charts/chart10.xml"/><Relationship Id="rId10" Type="http://schemas.openxmlformats.org/officeDocument/2006/relationships/image" Target="media/image2.png"/><Relationship Id="rId31" Type="http://schemas.openxmlformats.org/officeDocument/2006/relationships/image" Target="media/image14.png"/><Relationship Id="rId52" Type="http://schemas.openxmlformats.org/officeDocument/2006/relationships/image" Target="media/image28.png"/><Relationship Id="rId73" Type="http://schemas.openxmlformats.org/officeDocument/2006/relationships/image" Target="media/image38.emf"/><Relationship Id="rId78" Type="http://schemas.openxmlformats.org/officeDocument/2006/relationships/image" Target="media/image41.jpeg"/><Relationship Id="rId94" Type="http://schemas.openxmlformats.org/officeDocument/2006/relationships/image" Target="media/image57.jpeg"/><Relationship Id="rId99" Type="http://schemas.openxmlformats.org/officeDocument/2006/relationships/footer" Target="footer12.xml"/><Relationship Id="rId101" Type="http://schemas.openxmlformats.org/officeDocument/2006/relationships/image" Target="media/image60.png"/><Relationship Id="rId122"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______.xlsx"/></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C:\Users\taku\Desktop\&#32784;&#38663;&#24615;&#12364;&#19981;&#36275;&#12377;&#12427;&#20303;&#23429;&#12398;&#25512;&#31227;.xlsx" TargetMode="External"/><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file:///C:\Users\taku\Desktop\&#39640;&#40802;&#21336;&#36523;.xlsx" TargetMode="External"/><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file:///C:\Users\taku\Desktop\&#39640;&#40802;&#21336;&#36523;.xlsx" TargetMode="External"/><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_____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______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______3.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______4.xlsx"/></Relationships>
</file>

<file path=word/charts/_rels/chart6.xml.rels><?xml version="1.0" encoding="UTF-8" standalone="yes"?>
<Relationships xmlns="http://schemas.openxmlformats.org/package/2006/relationships"><Relationship Id="rId1" Type="http://schemas.openxmlformats.org/officeDocument/2006/relationships/oleObject" Target="file:///\\T1412ss0088a\lib\&#65331;LIB\&#32784;&#38663;&#65319;\04_&#35201;&#32202;&#24613;&#23433;&#20840;&#30906;&#35469;&#22823;&#35215;&#27169;&#24314;&#31689;&#29289;\01%20&#23529;&#35696;&#20250;&#26908;&#35342;\01&#12288;&#22522;&#30990;&#12487;&#12540;&#12479;\&#35201;&#32202;&#24613;&#23433;&#20840;&#30906;&#35469;&#22823;&#35215;&#27169;&#24314;&#31689;&#29289;_&#22522;&#30990;&#36039;&#26009;&#12487;&#12540;&#12479;_&#39640;&#27211;.xlsx" TargetMode="Externa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______5.xlsx"/><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______6.xlsx"/><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______7.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362806784651396E-2"/>
          <c:y val="0.10632224672103241"/>
          <c:w val="0.67506763070147391"/>
          <c:h val="0.80888070321681893"/>
        </c:manualLayout>
      </c:layout>
      <c:barChart>
        <c:barDir val="col"/>
        <c:grouping val="stacked"/>
        <c:varyColors val="0"/>
        <c:ser>
          <c:idx val="1"/>
          <c:order val="0"/>
          <c:tx>
            <c:strRef>
              <c:f>Sheet1!$K$81</c:f>
              <c:strCache>
                <c:ptCount val="1"/>
                <c:pt idx="0">
                  <c:v>建替え数</c:v>
                </c:pt>
              </c:strCache>
            </c:strRef>
          </c:tx>
          <c:spPr>
            <a:solidFill>
              <a:srgbClr val="6599D9"/>
            </a:solidFill>
          </c:spPr>
          <c:invertIfNegative val="0"/>
          <c:dLbls>
            <c:spPr>
              <a:noFill/>
              <a:ln>
                <a:noFill/>
              </a:ln>
              <a:effectLst/>
            </c:spPr>
            <c:txPr>
              <a:bodyPr/>
              <a:lstStyle/>
              <a:p>
                <a:pPr>
                  <a:defRPr sz="588"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Sheet1!$N$78:$P$78</c:f>
              <c:strCache>
                <c:ptCount val="3"/>
                <c:pt idx="0">
                  <c:v>H10-H15</c:v>
                </c:pt>
                <c:pt idx="1">
                  <c:v>H15-H20</c:v>
                </c:pt>
                <c:pt idx="2">
                  <c:v>H20-H25</c:v>
                </c:pt>
              </c:strCache>
            </c:strRef>
          </c:cat>
          <c:val>
            <c:numRef>
              <c:f>Sheet1!$N$81:$P$81</c:f>
              <c:numCache>
                <c:formatCode>#,##0_);[Red]\(#,##0\)</c:formatCode>
                <c:ptCount val="3"/>
                <c:pt idx="0">
                  <c:v>165000</c:v>
                </c:pt>
                <c:pt idx="1">
                  <c:v>132000</c:v>
                </c:pt>
                <c:pt idx="2">
                  <c:v>132000</c:v>
                </c:pt>
              </c:numCache>
            </c:numRef>
          </c:val>
          <c:extLst>
            <c:ext xmlns:c16="http://schemas.microsoft.com/office/drawing/2014/chart" uri="{C3380CC4-5D6E-409C-BE32-E72D297353CC}">
              <c16:uniqueId val="{00000000-AEC0-4996-8049-DE51DAE2DEB6}"/>
            </c:ext>
          </c:extLst>
        </c:ser>
        <c:ser>
          <c:idx val="0"/>
          <c:order val="1"/>
          <c:tx>
            <c:strRef>
              <c:f>Sheet1!$K$80</c:f>
              <c:strCache>
                <c:ptCount val="1"/>
                <c:pt idx="0">
                  <c:v>耐震改修工事数</c:v>
                </c:pt>
              </c:strCache>
            </c:strRef>
          </c:tx>
          <c:spPr>
            <a:solidFill>
              <a:srgbClr val="1F497D"/>
            </a:solidFill>
          </c:spPr>
          <c:invertIfNegative val="0"/>
          <c:dLbls>
            <c:spPr>
              <a:noFill/>
              <a:ln>
                <a:noFill/>
              </a:ln>
              <a:effectLst/>
            </c:spPr>
            <c:txPr>
              <a:bodyPr/>
              <a:lstStyle/>
              <a:p>
                <a:pPr>
                  <a:defRPr sz="588" b="1">
                    <a:solidFill>
                      <a:schemeClr val="bg1"/>
                    </a:solidFill>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Sheet1!$N$78:$P$78</c:f>
              <c:strCache>
                <c:ptCount val="3"/>
                <c:pt idx="0">
                  <c:v>H10-H15</c:v>
                </c:pt>
                <c:pt idx="1">
                  <c:v>H15-H20</c:v>
                </c:pt>
                <c:pt idx="2">
                  <c:v>H20-H25</c:v>
                </c:pt>
              </c:strCache>
            </c:strRef>
          </c:cat>
          <c:val>
            <c:numRef>
              <c:f>Sheet1!$N$80:$P$80</c:f>
              <c:numCache>
                <c:formatCode>#,##0_);[Red]\(#,##0\)</c:formatCode>
                <c:ptCount val="3"/>
                <c:pt idx="0">
                  <c:v>28000</c:v>
                </c:pt>
                <c:pt idx="1">
                  <c:v>19000</c:v>
                </c:pt>
                <c:pt idx="2">
                  <c:v>14000</c:v>
                </c:pt>
              </c:numCache>
            </c:numRef>
          </c:val>
          <c:extLst>
            <c:ext xmlns:c16="http://schemas.microsoft.com/office/drawing/2014/chart" uri="{C3380CC4-5D6E-409C-BE32-E72D297353CC}">
              <c16:uniqueId val="{00000001-AEC0-4996-8049-DE51DAE2DEB6}"/>
            </c:ext>
          </c:extLst>
        </c:ser>
        <c:dLbls>
          <c:showLegendKey val="0"/>
          <c:showVal val="0"/>
          <c:showCatName val="0"/>
          <c:showSerName val="0"/>
          <c:showPercent val="0"/>
          <c:showBubbleSize val="0"/>
        </c:dLbls>
        <c:gapWidth val="150"/>
        <c:overlap val="100"/>
        <c:serLines/>
        <c:axId val="116229120"/>
        <c:axId val="154360576"/>
      </c:barChart>
      <c:catAx>
        <c:axId val="116229120"/>
        <c:scaling>
          <c:orientation val="minMax"/>
        </c:scaling>
        <c:delete val="0"/>
        <c:axPos val="b"/>
        <c:numFmt formatCode="General" sourceLinked="1"/>
        <c:majorTickMark val="out"/>
        <c:minorTickMark val="none"/>
        <c:tickLblPos val="nextTo"/>
        <c:txPr>
          <a:bodyPr/>
          <a:lstStyle/>
          <a:p>
            <a:pPr>
              <a:defRPr sz="653">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54360576"/>
        <c:crosses val="autoZero"/>
        <c:auto val="1"/>
        <c:lblAlgn val="ctr"/>
        <c:lblOffset val="100"/>
        <c:noMultiLvlLbl val="0"/>
      </c:catAx>
      <c:valAx>
        <c:axId val="154360576"/>
        <c:scaling>
          <c:orientation val="minMax"/>
          <c:min val="0"/>
        </c:scaling>
        <c:delete val="0"/>
        <c:axPos val="l"/>
        <c:majorGridlines/>
        <c:numFmt formatCode="#,##0_);[Red]\(#,##0\)" sourceLinked="1"/>
        <c:majorTickMark val="out"/>
        <c:minorTickMark val="none"/>
        <c:tickLblPos val="nextTo"/>
        <c:txPr>
          <a:bodyPr/>
          <a:lstStyle/>
          <a:p>
            <a:pPr>
              <a:defRPr sz="588">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16229120"/>
        <c:crosses val="autoZero"/>
        <c:crossBetween val="between"/>
      </c:valAx>
      <c:spPr>
        <a:noFill/>
        <a:ln w="16593">
          <a:noFill/>
        </a:ln>
      </c:spPr>
    </c:plotArea>
    <c:legend>
      <c:legendPos val="r"/>
      <c:layout/>
      <c:overlay val="0"/>
      <c:txPr>
        <a:bodyPr/>
        <a:lstStyle/>
        <a:p>
          <a:pPr>
            <a:defRPr sz="719">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ln>
      <a:noFill/>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118355593004748"/>
          <c:y val="6.7951488396105972E-2"/>
          <c:w val="0.77168532980508586"/>
          <c:h val="0.70868769495685835"/>
        </c:manualLayout>
      </c:layout>
      <c:barChart>
        <c:barDir val="col"/>
        <c:grouping val="stacked"/>
        <c:varyColors val="0"/>
        <c:ser>
          <c:idx val="0"/>
          <c:order val="0"/>
          <c:tx>
            <c:strRef>
              <c:f>Sheet1!$G$3</c:f>
              <c:strCache>
                <c:ptCount val="1"/>
                <c:pt idx="0">
                  <c:v>耐震性が不足する住宅</c:v>
                </c:pt>
              </c:strCache>
            </c:strRef>
          </c:tx>
          <c:spPr>
            <a:pattFill prst="pct20">
              <a:fgClr>
                <a:schemeClr val="tx1">
                  <a:lumMod val="50000"/>
                  <a:lumOff val="50000"/>
                </a:schemeClr>
              </a:fgClr>
              <a:bgClr>
                <a:schemeClr val="bg1"/>
              </a:bgClr>
            </a:pattFill>
            <a:ln w="6350">
              <a:solidFill>
                <a:schemeClr val="tx1">
                  <a:lumMod val="50000"/>
                  <a:lumOff val="50000"/>
                </a:schemeClr>
              </a:solidFill>
            </a:ln>
          </c:spPr>
          <c:invertIfNegative val="0"/>
          <c:dLbls>
            <c:dLbl>
              <c:idx val="0"/>
              <c:layout>
                <c:manualLayout>
                  <c:x val="0"/>
                  <c:y val="0.125638101335482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39-40C4-85DF-0FA7AA3B6850}"/>
                </c:ext>
              </c:extLst>
            </c:dLbl>
            <c:dLbl>
              <c:idx val="1"/>
              <c:layout>
                <c:manualLayout>
                  <c:x val="0"/>
                  <c:y val="7.84832585012972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39-40C4-85DF-0FA7AA3B6850}"/>
                </c:ext>
              </c:extLst>
            </c:dLbl>
            <c:dLbl>
              <c:idx val="2"/>
              <c:layout>
                <c:manualLayout>
                  <c:x val="0"/>
                  <c:y val="2.74691404754539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39-40C4-85DF-0FA7AA3B6850}"/>
                </c:ext>
              </c:extLst>
            </c:dLbl>
            <c:spPr>
              <a:solidFill>
                <a:schemeClr val="bg1"/>
              </a:solidFill>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Sheet1!$H$2:$J$2</c:f>
              <c:strCache>
                <c:ptCount val="3"/>
                <c:pt idx="0">
                  <c:v>H15</c:v>
                </c:pt>
                <c:pt idx="1">
                  <c:v>H20</c:v>
                </c:pt>
                <c:pt idx="2">
                  <c:v>H25</c:v>
                </c:pt>
              </c:strCache>
            </c:strRef>
          </c:cat>
          <c:val>
            <c:numRef>
              <c:f>Sheet1!$H$3:$J$3</c:f>
              <c:numCache>
                <c:formatCode>#,##0_);[Red]\(#,##0\)</c:formatCode>
                <c:ptCount val="3"/>
                <c:pt idx="0">
                  <c:v>1046987</c:v>
                </c:pt>
                <c:pt idx="1">
                  <c:v>896296</c:v>
                </c:pt>
                <c:pt idx="2">
                  <c:v>750554</c:v>
                </c:pt>
              </c:numCache>
            </c:numRef>
          </c:val>
          <c:extLst>
            <c:ext xmlns:c16="http://schemas.microsoft.com/office/drawing/2014/chart" uri="{C3380CC4-5D6E-409C-BE32-E72D297353CC}">
              <c16:uniqueId val="{00000003-AB39-40C4-85DF-0FA7AA3B6850}"/>
            </c:ext>
          </c:extLst>
        </c:ser>
        <c:ser>
          <c:idx val="1"/>
          <c:order val="1"/>
          <c:tx>
            <c:strRef>
              <c:f>Sheet1!$G$4</c:f>
              <c:strCache>
                <c:ptCount val="1"/>
                <c:pt idx="0">
                  <c:v>耐震改修済み</c:v>
                </c:pt>
              </c:strCache>
            </c:strRef>
          </c:tx>
          <c:spPr>
            <a:solidFill>
              <a:schemeClr val="bg1">
                <a:lumMod val="85000"/>
              </a:schemeClr>
            </a:solidFill>
            <a:ln w="6350">
              <a:solidFill>
                <a:schemeClr val="tx1">
                  <a:lumMod val="50000"/>
                  <a:lumOff val="50000"/>
                </a:schemeClr>
              </a:solidFill>
            </a:ln>
          </c:spPr>
          <c:invertIfNegative val="0"/>
          <c:dLbls>
            <c:dLbl>
              <c:idx val="1"/>
              <c:layout>
                <c:manualLayout>
                  <c:x val="0.1291196057233171"/>
                  <c:y val="3.4459674796659687E-3"/>
                </c:manualLayout>
              </c:layout>
              <c:spPr>
                <a:solidFill>
                  <a:schemeClr val="bg1"/>
                </a:solidFill>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B39-40C4-85DF-0FA7AA3B6850}"/>
                </c:ext>
              </c:extLst>
            </c:dLbl>
            <c:dLbl>
              <c:idx val="2"/>
              <c:layout>
                <c:manualLayout>
                  <c:x val="0.11682252348834603"/>
                  <c:y val="-3.39656098200571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39-40C4-85DF-0FA7AA3B6850}"/>
                </c:ext>
              </c:extLst>
            </c:dLbl>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Sheet1!$H$2:$J$2</c:f>
              <c:strCache>
                <c:ptCount val="3"/>
                <c:pt idx="0">
                  <c:v>H15</c:v>
                </c:pt>
                <c:pt idx="1">
                  <c:v>H20</c:v>
                </c:pt>
                <c:pt idx="2">
                  <c:v>H25</c:v>
                </c:pt>
              </c:strCache>
            </c:strRef>
          </c:cat>
          <c:val>
            <c:numRef>
              <c:f>Sheet1!$H$4:$J$4</c:f>
              <c:numCache>
                <c:formatCode>#,##0_);[Red]\(#,##0\)</c:formatCode>
                <c:ptCount val="3"/>
                <c:pt idx="1">
                  <c:v>18959</c:v>
                </c:pt>
                <c:pt idx="2">
                  <c:v>32641</c:v>
                </c:pt>
              </c:numCache>
            </c:numRef>
          </c:val>
          <c:extLst>
            <c:ext xmlns:c16="http://schemas.microsoft.com/office/drawing/2014/chart" uri="{C3380CC4-5D6E-409C-BE32-E72D297353CC}">
              <c16:uniqueId val="{00000006-AB39-40C4-85DF-0FA7AA3B6850}"/>
            </c:ext>
          </c:extLst>
        </c:ser>
        <c:ser>
          <c:idx val="2"/>
          <c:order val="2"/>
          <c:tx>
            <c:strRef>
              <c:f>Sheet1!$G$5</c:f>
              <c:strCache>
                <c:ptCount val="1"/>
                <c:pt idx="0">
                  <c:v>滅失数</c:v>
                </c:pt>
              </c:strCache>
            </c:strRef>
          </c:tx>
          <c:spPr>
            <a:solidFill>
              <a:schemeClr val="bg1"/>
            </a:solidFill>
            <a:ln w="6350">
              <a:solidFill>
                <a:schemeClr val="tx1">
                  <a:lumMod val="50000"/>
                  <a:lumOff val="50000"/>
                </a:schemeClr>
              </a:solid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7-AB39-40C4-85DF-0FA7AA3B6850}"/>
                </c:ext>
              </c:extLst>
            </c:dLbl>
            <c:dLbl>
              <c:idx val="1"/>
              <c:layout>
                <c:manualLayout>
                  <c:x val="0"/>
                  <c:y val="3.44827586206896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B39-40C4-85DF-0FA7AA3B6850}"/>
                </c:ext>
              </c:extLst>
            </c:dLbl>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Sheet1!$H$2:$J$2</c:f>
              <c:strCache>
                <c:ptCount val="3"/>
                <c:pt idx="0">
                  <c:v>H15</c:v>
                </c:pt>
                <c:pt idx="1">
                  <c:v>H20</c:v>
                </c:pt>
                <c:pt idx="2">
                  <c:v>H25</c:v>
                </c:pt>
              </c:strCache>
            </c:strRef>
          </c:cat>
          <c:val>
            <c:numRef>
              <c:f>Sheet1!$H$5:$J$5</c:f>
              <c:numCache>
                <c:formatCode>#,##0_);[Red]\(#,##0\)</c:formatCode>
                <c:ptCount val="3"/>
                <c:pt idx="0">
                  <c:v>0</c:v>
                </c:pt>
                <c:pt idx="1">
                  <c:v>131732</c:v>
                </c:pt>
                <c:pt idx="2">
                  <c:v>263792</c:v>
                </c:pt>
              </c:numCache>
            </c:numRef>
          </c:val>
          <c:extLst>
            <c:ext xmlns:c16="http://schemas.microsoft.com/office/drawing/2014/chart" uri="{C3380CC4-5D6E-409C-BE32-E72D297353CC}">
              <c16:uniqueId val="{00000009-AB39-40C4-85DF-0FA7AA3B6850}"/>
            </c:ext>
          </c:extLst>
        </c:ser>
        <c:ser>
          <c:idx val="3"/>
          <c:order val="3"/>
          <c:tx>
            <c:strRef>
              <c:f>Sheet1!$G$6</c:f>
              <c:strCache>
                <c:ptCount val="1"/>
              </c:strCache>
            </c:strRef>
          </c:tx>
          <c:spPr>
            <a:noFill/>
          </c:spPr>
          <c:invertIfNegative val="0"/>
          <c:cat>
            <c:strRef>
              <c:f>Sheet1!$H$2:$J$2</c:f>
              <c:strCache>
                <c:ptCount val="3"/>
                <c:pt idx="0">
                  <c:v>H15</c:v>
                </c:pt>
                <c:pt idx="1">
                  <c:v>H20</c:v>
                </c:pt>
                <c:pt idx="2">
                  <c:v>H25</c:v>
                </c:pt>
              </c:strCache>
            </c:strRef>
          </c:cat>
          <c:val>
            <c:numRef>
              <c:f>Sheet1!$H$6:$J$6</c:f>
              <c:numCache>
                <c:formatCode>#,##0_);[Red]\(#,##0\)</c:formatCode>
                <c:ptCount val="3"/>
                <c:pt idx="0">
                  <c:v>1046987</c:v>
                </c:pt>
                <c:pt idx="1">
                  <c:v>1046987</c:v>
                </c:pt>
                <c:pt idx="2">
                  <c:v>1046987</c:v>
                </c:pt>
              </c:numCache>
            </c:numRef>
          </c:val>
          <c:extLst>
            <c:ext xmlns:c16="http://schemas.microsoft.com/office/drawing/2014/chart" uri="{C3380CC4-5D6E-409C-BE32-E72D297353CC}">
              <c16:uniqueId val="{0000000A-AB39-40C4-85DF-0FA7AA3B6850}"/>
            </c:ext>
          </c:extLst>
        </c:ser>
        <c:dLbls>
          <c:showLegendKey val="0"/>
          <c:showVal val="0"/>
          <c:showCatName val="0"/>
          <c:showSerName val="0"/>
          <c:showPercent val="0"/>
          <c:showBubbleSize val="0"/>
        </c:dLbls>
        <c:gapWidth val="100"/>
        <c:overlap val="100"/>
        <c:axId val="203340800"/>
        <c:axId val="213874304"/>
      </c:barChart>
      <c:catAx>
        <c:axId val="203340800"/>
        <c:scaling>
          <c:orientation val="minMax"/>
        </c:scaling>
        <c:delete val="0"/>
        <c:axPos val="b"/>
        <c:numFmt formatCode="General" sourceLinked="0"/>
        <c:majorTickMark val="out"/>
        <c:minorTickMark val="none"/>
        <c:tickLblPos val="nextTo"/>
        <c:txPr>
          <a:bodyPr/>
          <a:lstStyle/>
          <a:p>
            <a:pPr>
              <a:defRPr sz="1050">
                <a:latin typeface="Meiryo UI" panose="020B0604030504040204" pitchFamily="50" charset="-128"/>
                <a:ea typeface="Meiryo UI" panose="020B0604030504040204" pitchFamily="50" charset="-128"/>
              </a:defRPr>
            </a:pPr>
            <a:endParaRPr lang="ja-JP"/>
          </a:p>
        </c:txPr>
        <c:crossAx val="213874304"/>
        <c:crosses val="autoZero"/>
        <c:auto val="1"/>
        <c:lblAlgn val="ctr"/>
        <c:lblOffset val="100"/>
        <c:noMultiLvlLbl val="0"/>
      </c:catAx>
      <c:valAx>
        <c:axId val="213874304"/>
        <c:scaling>
          <c:orientation val="minMax"/>
          <c:max val="1100000"/>
          <c:min val="0"/>
        </c:scaling>
        <c:delete val="0"/>
        <c:axPos val="l"/>
        <c:majorGridlines/>
        <c:numFmt formatCode="#,##0_);[Red]\(#,##0\)" sourceLinked="1"/>
        <c:majorTickMark val="out"/>
        <c:minorTickMark val="none"/>
        <c:tickLblPos val="nextTo"/>
        <c:txPr>
          <a:bodyPr/>
          <a:lstStyle/>
          <a:p>
            <a:pPr>
              <a:defRPr sz="1050">
                <a:latin typeface="Meiryo UI" panose="020B0604030504040204" pitchFamily="50" charset="-128"/>
                <a:ea typeface="Meiryo UI" panose="020B0604030504040204" pitchFamily="50" charset="-128"/>
              </a:defRPr>
            </a:pPr>
            <a:endParaRPr lang="ja-JP"/>
          </a:p>
        </c:txPr>
        <c:crossAx val="203340800"/>
        <c:crosses val="autoZero"/>
        <c:crossBetween val="between"/>
        <c:majorUnit val="200000"/>
      </c:valAx>
    </c:plotArea>
    <c:legend>
      <c:legendPos val="b"/>
      <c:legendEntry>
        <c:idx val="3"/>
        <c:txPr>
          <a:bodyPr/>
          <a:lstStyle/>
          <a:p>
            <a:pPr>
              <a:defRPr sz="1800">
                <a:latin typeface="Meiryo UI" panose="020B0604030504040204" pitchFamily="50" charset="-128"/>
                <a:ea typeface="Meiryo UI" panose="020B0604030504040204" pitchFamily="50" charset="-128"/>
              </a:defRPr>
            </a:pPr>
            <a:endParaRPr lang="ja-JP"/>
          </a:p>
        </c:txPr>
      </c:legendEntry>
      <c:layout>
        <c:manualLayout>
          <c:xMode val="edge"/>
          <c:yMode val="edge"/>
          <c:x val="0.22849296501871691"/>
          <c:y val="0.87644746130871576"/>
          <c:w val="0.69771104943849227"/>
          <c:h val="9.8728482215585125E-2"/>
        </c:manualLayout>
      </c:layout>
      <c:overlay val="0"/>
      <c:txPr>
        <a:bodyPr/>
        <a:lstStyle/>
        <a:p>
          <a:pPr>
            <a:defRPr sz="1100">
              <a:latin typeface="Meiryo UI" panose="020B0604030504040204" pitchFamily="50" charset="-128"/>
              <a:ea typeface="Meiryo UI" panose="020B0604030504040204" pitchFamily="50" charset="-128"/>
            </a:defRPr>
          </a:pPr>
          <a:endParaRPr lang="ja-JP"/>
        </a:p>
      </c:txPr>
    </c:legend>
    <c:plotVisOnly val="1"/>
    <c:dispBlanksAs val="gap"/>
    <c:showDLblsOverMax val="0"/>
  </c:chart>
  <c:spPr>
    <a:noFill/>
    <a:ln>
      <a:noFill/>
    </a:ln>
  </c:sp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937791358169782"/>
          <c:y val="0.23517653035306071"/>
          <c:w val="0.71574646452775492"/>
          <c:h val="0.57522817712302088"/>
        </c:manualLayout>
      </c:layout>
      <c:barChart>
        <c:barDir val="col"/>
        <c:grouping val="clustered"/>
        <c:varyColors val="0"/>
        <c:ser>
          <c:idx val="0"/>
          <c:order val="0"/>
          <c:tx>
            <c:strRef>
              <c:f>高齢単身!$G$16</c:f>
              <c:strCache>
                <c:ptCount val="1"/>
                <c:pt idx="0">
                  <c:v>旧耐震×高齢単身</c:v>
                </c:pt>
              </c:strCache>
            </c:strRef>
          </c:tx>
          <c:spPr>
            <a:solidFill>
              <a:schemeClr val="bg1">
                <a:lumMod val="50000"/>
              </a:schemeClr>
            </a:solidFill>
          </c:spPr>
          <c:invertIfNegative val="0"/>
          <c:dPt>
            <c:idx val="0"/>
            <c:invertIfNegative val="0"/>
            <c:bubble3D val="0"/>
            <c:spPr>
              <a:solidFill>
                <a:schemeClr val="bg1">
                  <a:lumMod val="75000"/>
                </a:schemeClr>
              </a:solidFill>
              <a:ln>
                <a:solidFill>
                  <a:schemeClr val="tx1">
                    <a:lumMod val="50000"/>
                    <a:lumOff val="50000"/>
                  </a:schemeClr>
                </a:solidFill>
              </a:ln>
            </c:spPr>
            <c:extLst>
              <c:ext xmlns:c16="http://schemas.microsoft.com/office/drawing/2014/chart" uri="{C3380CC4-5D6E-409C-BE32-E72D297353CC}">
                <c16:uniqueId val="{00000001-AD81-43D6-BF23-6E72AAFFDF46}"/>
              </c:ext>
            </c:extLst>
          </c:dPt>
          <c:dPt>
            <c:idx val="1"/>
            <c:invertIfNegative val="0"/>
            <c:bubble3D val="0"/>
            <c:spPr>
              <a:solidFill>
                <a:schemeClr val="bg1">
                  <a:lumMod val="75000"/>
                </a:schemeClr>
              </a:solidFill>
              <a:ln>
                <a:solidFill>
                  <a:schemeClr val="tx1">
                    <a:lumMod val="50000"/>
                    <a:lumOff val="50000"/>
                  </a:schemeClr>
                </a:solidFill>
              </a:ln>
            </c:spPr>
            <c:extLst>
              <c:ext xmlns:c16="http://schemas.microsoft.com/office/drawing/2014/chart" uri="{C3380CC4-5D6E-409C-BE32-E72D297353CC}">
                <c16:uniqueId val="{00000003-AD81-43D6-BF23-6E72AAFFDF46}"/>
              </c:ext>
            </c:extLst>
          </c:dPt>
          <c:dPt>
            <c:idx val="2"/>
            <c:invertIfNegative val="0"/>
            <c:bubble3D val="0"/>
            <c:spPr>
              <a:solidFill>
                <a:schemeClr val="bg1">
                  <a:lumMod val="75000"/>
                </a:schemeClr>
              </a:solidFill>
              <a:ln>
                <a:solidFill>
                  <a:schemeClr val="tx1">
                    <a:lumMod val="50000"/>
                    <a:lumOff val="50000"/>
                  </a:schemeClr>
                </a:solidFill>
              </a:ln>
            </c:spPr>
            <c:extLst>
              <c:ext xmlns:c16="http://schemas.microsoft.com/office/drawing/2014/chart" uri="{C3380CC4-5D6E-409C-BE32-E72D297353CC}">
                <c16:uniqueId val="{00000005-AD81-43D6-BF23-6E72AAFFDF46}"/>
              </c:ext>
            </c:extLst>
          </c:dPt>
          <c:dLbls>
            <c:spPr>
              <a:noFill/>
              <a:ln>
                <a:noFill/>
              </a:ln>
              <a:effectLst/>
            </c:spPr>
            <c:txPr>
              <a:bodyPr/>
              <a:lstStyle/>
              <a:p>
                <a:pPr>
                  <a:defRPr sz="8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高齢単身!$F$17:$F$19</c:f>
              <c:strCache>
                <c:ptCount val="3"/>
                <c:pt idx="0">
                  <c:v>H15</c:v>
                </c:pt>
                <c:pt idx="1">
                  <c:v>H20</c:v>
                </c:pt>
                <c:pt idx="2">
                  <c:v>H25</c:v>
                </c:pt>
              </c:strCache>
            </c:strRef>
          </c:cat>
          <c:val>
            <c:numRef>
              <c:f>高齢単身!$G$17:$G$19</c:f>
              <c:numCache>
                <c:formatCode>#,##0_);[Red]\(#,##0\)</c:formatCode>
                <c:ptCount val="3"/>
                <c:pt idx="0">
                  <c:v>198600</c:v>
                </c:pt>
                <c:pt idx="1">
                  <c:v>220200</c:v>
                </c:pt>
                <c:pt idx="2">
                  <c:v>248400</c:v>
                </c:pt>
              </c:numCache>
            </c:numRef>
          </c:val>
          <c:extLst>
            <c:ext xmlns:c16="http://schemas.microsoft.com/office/drawing/2014/chart" uri="{C3380CC4-5D6E-409C-BE32-E72D297353CC}">
              <c16:uniqueId val="{00000006-AD81-43D6-BF23-6E72AAFFDF46}"/>
            </c:ext>
          </c:extLst>
        </c:ser>
        <c:dLbls>
          <c:showLegendKey val="0"/>
          <c:showVal val="0"/>
          <c:showCatName val="0"/>
          <c:showSerName val="0"/>
          <c:showPercent val="0"/>
          <c:showBubbleSize val="0"/>
        </c:dLbls>
        <c:gapWidth val="83"/>
        <c:axId val="358557184"/>
        <c:axId val="213874880"/>
      </c:barChart>
      <c:catAx>
        <c:axId val="358557184"/>
        <c:scaling>
          <c:orientation val="minMax"/>
        </c:scaling>
        <c:delete val="0"/>
        <c:axPos val="b"/>
        <c:numFmt formatCode="General" sourceLinked="0"/>
        <c:majorTickMark val="out"/>
        <c:minorTickMark val="none"/>
        <c:tickLblPos val="nextTo"/>
        <c:txPr>
          <a:bodyPr/>
          <a:lstStyle/>
          <a:p>
            <a:pPr>
              <a:defRPr sz="1000">
                <a:latin typeface="Meiryo UI" panose="020B0604030504040204" pitchFamily="50" charset="-128"/>
                <a:ea typeface="Meiryo UI" panose="020B0604030504040204" pitchFamily="50" charset="-128"/>
              </a:defRPr>
            </a:pPr>
            <a:endParaRPr lang="ja-JP"/>
          </a:p>
        </c:txPr>
        <c:crossAx val="213874880"/>
        <c:crosses val="autoZero"/>
        <c:auto val="1"/>
        <c:lblAlgn val="ctr"/>
        <c:lblOffset val="100"/>
        <c:noMultiLvlLbl val="0"/>
      </c:catAx>
      <c:valAx>
        <c:axId val="213874880"/>
        <c:scaling>
          <c:orientation val="minMax"/>
          <c:max val="300000"/>
          <c:min val="0"/>
        </c:scaling>
        <c:delete val="0"/>
        <c:axPos val="l"/>
        <c:majorGridlines/>
        <c:numFmt formatCode="#,##0_);[Red]\(#,##0\)" sourceLinked="1"/>
        <c:majorTickMark val="out"/>
        <c:minorTickMark val="none"/>
        <c:tickLblPos val="nextTo"/>
        <c:txPr>
          <a:bodyPr/>
          <a:lstStyle/>
          <a:p>
            <a:pPr>
              <a:defRPr sz="800" baseline="0">
                <a:latin typeface="Meiryo UI" panose="020B0604030504040204" pitchFamily="50" charset="-128"/>
                <a:ea typeface="Meiryo UI" panose="020B0604030504040204" pitchFamily="50" charset="-128"/>
              </a:defRPr>
            </a:pPr>
            <a:endParaRPr lang="ja-JP"/>
          </a:p>
        </c:txPr>
        <c:crossAx val="358557184"/>
        <c:crosses val="autoZero"/>
        <c:crossBetween val="between"/>
        <c:majorUnit val="100000"/>
      </c:valAx>
    </c:plotArea>
    <c:plotVisOnly val="1"/>
    <c:dispBlanksAs val="gap"/>
    <c:showDLblsOverMax val="0"/>
  </c:chart>
  <c:spPr>
    <a:ln>
      <a:noFill/>
    </a:ln>
  </c:sp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877741795845457"/>
          <c:y val="0.13032247294176566"/>
          <c:w val="0.81791834475805347"/>
          <c:h val="0.66591914526585239"/>
        </c:manualLayout>
      </c:layout>
      <c:barChart>
        <c:barDir val="col"/>
        <c:grouping val="stacked"/>
        <c:varyColors val="0"/>
        <c:ser>
          <c:idx val="1"/>
          <c:order val="0"/>
          <c:tx>
            <c:strRef>
              <c:f>高齢単身!$Q$3</c:f>
              <c:strCache>
                <c:ptCount val="1"/>
                <c:pt idx="0">
                  <c:v>残り</c:v>
                </c:pt>
              </c:strCache>
            </c:strRef>
          </c:tx>
          <c:spPr>
            <a:solidFill>
              <a:schemeClr val="bg1"/>
            </a:solidFill>
            <a:ln>
              <a:solidFill>
                <a:schemeClr val="tx1">
                  <a:lumMod val="50000"/>
                  <a:lumOff val="50000"/>
                </a:schemeClr>
              </a:solidFill>
            </a:ln>
          </c:spPr>
          <c:invertIfNegative val="0"/>
          <c:dLbls>
            <c:delete val="1"/>
          </c:dLbls>
          <c:cat>
            <c:strRef>
              <c:f>高齢単身!$F$4:$F$11</c:f>
              <c:strCache>
                <c:ptCount val="8"/>
                <c:pt idx="0">
                  <c:v>大阪市</c:v>
                </c:pt>
                <c:pt idx="1">
                  <c:v>豊能</c:v>
                </c:pt>
                <c:pt idx="2">
                  <c:v>三島</c:v>
                </c:pt>
                <c:pt idx="3">
                  <c:v>北河内</c:v>
                </c:pt>
                <c:pt idx="4">
                  <c:v>中河内</c:v>
                </c:pt>
                <c:pt idx="5">
                  <c:v>南河内</c:v>
                </c:pt>
                <c:pt idx="6">
                  <c:v>泉北</c:v>
                </c:pt>
                <c:pt idx="7">
                  <c:v>泉南</c:v>
                </c:pt>
              </c:strCache>
            </c:strRef>
          </c:cat>
          <c:val>
            <c:numRef>
              <c:f>高齢単身!$Q$4:$Q$11</c:f>
              <c:numCache>
                <c:formatCode>#,##0_);[Red]\(#,##0\)</c:formatCode>
                <c:ptCount val="8"/>
                <c:pt idx="0">
                  <c:v>238600</c:v>
                </c:pt>
                <c:pt idx="1">
                  <c:v>68600</c:v>
                </c:pt>
                <c:pt idx="2">
                  <c:v>110300</c:v>
                </c:pt>
                <c:pt idx="3">
                  <c:v>122500</c:v>
                </c:pt>
                <c:pt idx="4">
                  <c:v>75500</c:v>
                </c:pt>
                <c:pt idx="5">
                  <c:v>59500</c:v>
                </c:pt>
                <c:pt idx="6">
                  <c:v>120300</c:v>
                </c:pt>
                <c:pt idx="7">
                  <c:v>51300</c:v>
                </c:pt>
              </c:numCache>
            </c:numRef>
          </c:val>
          <c:extLst>
            <c:ext xmlns:c16="http://schemas.microsoft.com/office/drawing/2014/chart" uri="{C3380CC4-5D6E-409C-BE32-E72D297353CC}">
              <c16:uniqueId val="{00000000-0929-4635-95F0-F6C8E67B9B7F}"/>
            </c:ext>
          </c:extLst>
        </c:ser>
        <c:ser>
          <c:idx val="0"/>
          <c:order val="1"/>
          <c:tx>
            <c:strRef>
              <c:f>高齢単身!$P$3</c:f>
              <c:strCache>
                <c:ptCount val="1"/>
                <c:pt idx="0">
                  <c:v>旧耐震</c:v>
                </c:pt>
              </c:strCache>
            </c:strRef>
          </c:tx>
          <c:spPr>
            <a:solidFill>
              <a:schemeClr val="bg1">
                <a:lumMod val="50000"/>
              </a:schemeClr>
            </a:solidFill>
            <a:ln>
              <a:solidFill>
                <a:schemeClr val="tx1">
                  <a:lumMod val="50000"/>
                  <a:lumOff val="50000"/>
                </a:schemeClr>
              </a:solidFill>
            </a:ln>
          </c:spPr>
          <c:invertIfNegative val="0"/>
          <c:dLbls>
            <c:dLbl>
              <c:idx val="0"/>
              <c:layout>
                <c:manualLayout>
                  <c:x val="0"/>
                  <c:y val="-0.1413427561837455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929-4635-95F0-F6C8E67B9B7F}"/>
                </c:ext>
              </c:extLst>
            </c:dLbl>
            <c:dLbl>
              <c:idx val="1"/>
              <c:layout>
                <c:manualLayout>
                  <c:x val="0"/>
                  <c:y val="-7.538280329799763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929-4635-95F0-F6C8E67B9B7F}"/>
                </c:ext>
              </c:extLst>
            </c:dLbl>
            <c:dLbl>
              <c:idx val="2"/>
              <c:layout>
                <c:manualLayout>
                  <c:x val="0"/>
                  <c:y val="-6.595995288574793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929-4635-95F0-F6C8E67B9B7F}"/>
                </c:ext>
              </c:extLst>
            </c:dLbl>
            <c:dLbl>
              <c:idx val="3"/>
              <c:layout>
                <c:manualLayout>
                  <c:x val="0"/>
                  <c:y val="-9.590488935918582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929-4635-95F0-F6C8E67B9B7F}"/>
                </c:ext>
              </c:extLst>
            </c:dLbl>
            <c:dLbl>
              <c:idx val="4"/>
              <c:layout>
                <c:manualLayout>
                  <c:x val="0"/>
                  <c:y val="-5.653710247349823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929-4635-95F0-F6C8E67B9B7F}"/>
                </c:ext>
              </c:extLst>
            </c:dLbl>
            <c:dLbl>
              <c:idx val="5"/>
              <c:layout>
                <c:manualLayout>
                  <c:x val="0"/>
                  <c:y val="-4.240282685512367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929-4635-95F0-F6C8E67B9B7F}"/>
                </c:ext>
              </c:extLst>
            </c:dLbl>
            <c:dLbl>
              <c:idx val="6"/>
              <c:layout>
                <c:manualLayout>
                  <c:x val="0"/>
                  <c:y val="-8.648221343873517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929-4635-95F0-F6C8E67B9B7F}"/>
                </c:ext>
              </c:extLst>
            </c:dLbl>
            <c:dLbl>
              <c:idx val="7"/>
              <c:layout>
                <c:manualLayout>
                  <c:x val="0"/>
                  <c:y val="-4.240282685512367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929-4635-95F0-F6C8E67B9B7F}"/>
                </c:ext>
              </c:extLst>
            </c:dLbl>
            <c:numFmt formatCode="#,##0_);[Red]\(#,##0\)" sourceLinked="0"/>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高齢単身!$F$4:$F$11</c:f>
              <c:strCache>
                <c:ptCount val="8"/>
                <c:pt idx="0">
                  <c:v>大阪市</c:v>
                </c:pt>
                <c:pt idx="1">
                  <c:v>豊能</c:v>
                </c:pt>
                <c:pt idx="2">
                  <c:v>三島</c:v>
                </c:pt>
                <c:pt idx="3">
                  <c:v>北河内</c:v>
                </c:pt>
                <c:pt idx="4">
                  <c:v>中河内</c:v>
                </c:pt>
                <c:pt idx="5">
                  <c:v>南河内</c:v>
                </c:pt>
                <c:pt idx="6">
                  <c:v>泉北</c:v>
                </c:pt>
                <c:pt idx="7">
                  <c:v>泉南</c:v>
                </c:pt>
              </c:strCache>
            </c:strRef>
          </c:cat>
          <c:val>
            <c:numRef>
              <c:f>高齢単身!$P$4:$P$11</c:f>
              <c:numCache>
                <c:formatCode>General</c:formatCode>
                <c:ptCount val="8"/>
                <c:pt idx="0">
                  <c:v>93400</c:v>
                </c:pt>
                <c:pt idx="1">
                  <c:v>19400</c:v>
                </c:pt>
                <c:pt idx="2">
                  <c:v>24200</c:v>
                </c:pt>
                <c:pt idx="3">
                  <c:v>29900</c:v>
                </c:pt>
                <c:pt idx="4">
                  <c:v>20400</c:v>
                </c:pt>
                <c:pt idx="5">
                  <c:v>15000</c:v>
                </c:pt>
                <c:pt idx="6">
                  <c:v>34700</c:v>
                </c:pt>
                <c:pt idx="7">
                  <c:v>11500</c:v>
                </c:pt>
              </c:numCache>
            </c:numRef>
          </c:val>
          <c:extLst>
            <c:ext xmlns:c16="http://schemas.microsoft.com/office/drawing/2014/chart" uri="{C3380CC4-5D6E-409C-BE32-E72D297353CC}">
              <c16:uniqueId val="{00000009-0929-4635-95F0-F6C8E67B9B7F}"/>
            </c:ext>
          </c:extLst>
        </c:ser>
        <c:dLbls>
          <c:dLblPos val="ctr"/>
          <c:showLegendKey val="0"/>
          <c:showVal val="1"/>
          <c:showCatName val="0"/>
          <c:showSerName val="0"/>
          <c:showPercent val="0"/>
          <c:showBubbleSize val="0"/>
        </c:dLbls>
        <c:gapWidth val="75"/>
        <c:overlap val="100"/>
        <c:axId val="203338240"/>
        <c:axId val="58605568"/>
      </c:barChart>
      <c:catAx>
        <c:axId val="203338240"/>
        <c:scaling>
          <c:orientation val="minMax"/>
        </c:scaling>
        <c:delete val="0"/>
        <c:axPos val="b"/>
        <c:numFmt formatCode="General" sourceLinked="0"/>
        <c:majorTickMark val="out"/>
        <c:minorTickMark val="none"/>
        <c:tickLblPos val="nextTo"/>
        <c:txPr>
          <a:bodyPr rot="0" vert="eaVert" anchor="ctr" anchorCtr="0"/>
          <a:lstStyle/>
          <a:p>
            <a:pPr>
              <a:defRPr sz="900">
                <a:latin typeface="Meiryo UI" panose="020B0604030504040204" pitchFamily="50" charset="-128"/>
                <a:ea typeface="Meiryo UI" panose="020B0604030504040204" pitchFamily="50" charset="-128"/>
              </a:defRPr>
            </a:pPr>
            <a:endParaRPr lang="ja-JP"/>
          </a:p>
        </c:txPr>
        <c:crossAx val="58605568"/>
        <c:crosses val="autoZero"/>
        <c:auto val="1"/>
        <c:lblAlgn val="ctr"/>
        <c:lblOffset val="100"/>
        <c:noMultiLvlLbl val="0"/>
      </c:catAx>
      <c:valAx>
        <c:axId val="58605568"/>
        <c:scaling>
          <c:orientation val="minMax"/>
          <c:max val="350000"/>
          <c:min val="0"/>
        </c:scaling>
        <c:delete val="0"/>
        <c:axPos val="l"/>
        <c:majorGridlines/>
        <c:numFmt formatCode="#,##0_);[Red]\(#,##0\)" sourceLinked="1"/>
        <c:majorTickMark val="out"/>
        <c:minorTickMark val="none"/>
        <c:tickLblPos val="nextTo"/>
        <c:txPr>
          <a:bodyPr/>
          <a:lstStyle/>
          <a:p>
            <a:pPr>
              <a:defRPr sz="800" baseline="0">
                <a:latin typeface="Meiryo UI" panose="020B0604030504040204" pitchFamily="50" charset="-128"/>
                <a:ea typeface="Meiryo UI" panose="020B0604030504040204" pitchFamily="50" charset="-128"/>
              </a:defRPr>
            </a:pPr>
            <a:endParaRPr lang="ja-JP"/>
          </a:p>
        </c:txPr>
        <c:crossAx val="203338240"/>
        <c:crosses val="autoZero"/>
        <c:crossBetween val="between"/>
        <c:majorUnit val="100000"/>
      </c:valAx>
    </c:plotArea>
    <c:plotVisOnly val="1"/>
    <c:dispBlanksAs val="gap"/>
    <c:showDLblsOverMax val="0"/>
  </c:chart>
  <c:spPr>
    <a:noFill/>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176299855571604"/>
          <c:y val="4.340625E-2"/>
          <c:w val="0.82196239574425556"/>
          <c:h val="0.77945304464378518"/>
        </c:manualLayout>
      </c:layout>
      <c:lineChart>
        <c:grouping val="standard"/>
        <c:varyColors val="0"/>
        <c:ser>
          <c:idx val="0"/>
          <c:order val="0"/>
          <c:tx>
            <c:strRef>
              <c:f>Sheet1!$B$1</c:f>
              <c:strCache>
                <c:ptCount val="1"/>
                <c:pt idx="0">
                  <c:v>耐震診断</c:v>
                </c:pt>
              </c:strCache>
            </c:strRef>
          </c:tx>
          <c:dLbls>
            <c:dLbl>
              <c:idx val="4"/>
              <c:layout>
                <c:manualLayout>
                  <c:x val="-5.624999999999996E-2"/>
                  <c:y val="-4.374999999999999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2CD8-423B-8DDC-AF00D8396373}"/>
                </c:ext>
              </c:extLst>
            </c:dLbl>
            <c:dLbl>
              <c:idx val="5"/>
              <c:layout>
                <c:manualLayout>
                  <c:x val="-4.1666666666666664E-2"/>
                  <c:y val="3.437500000000000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2CD8-423B-8DDC-AF00D8396373}"/>
                </c:ext>
              </c:extLst>
            </c:dLbl>
            <c:dLbl>
              <c:idx val="6"/>
              <c:layout>
                <c:manualLayout>
                  <c:x val="-6.2500000000000083E-2"/>
                  <c:y val="-0.0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2CD8-423B-8DDC-AF00D8396373}"/>
                </c:ext>
              </c:extLst>
            </c:dLbl>
            <c:dLbl>
              <c:idx val="7"/>
              <c:layout>
                <c:manualLayout>
                  <c:x val="-2.5000000000000078E-2"/>
                  <c:y val="-3.74999999999999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2CD8-423B-8DDC-AF00D8396373}"/>
                </c:ext>
              </c:extLst>
            </c:dLbl>
            <c:dLbl>
              <c:idx val="8"/>
              <c:layout>
                <c:manualLayout>
                  <c:x val="-4.5833333333333406E-2"/>
                  <c:y val="3.437499999999996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2CD8-423B-8DDC-AF00D8396373}"/>
                </c:ext>
              </c:extLst>
            </c:dLbl>
            <c:dLbl>
              <c:idx val="9"/>
              <c:layout>
                <c:manualLayout>
                  <c:x val="-3.1250000000000076E-2"/>
                  <c:y val="-3.750000000000001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2CD8-423B-8DDC-AF00D8396373}"/>
                </c:ext>
              </c:extLst>
            </c:dLbl>
            <c:dLbl>
              <c:idx val="10"/>
              <c:layout>
                <c:manualLayout>
                  <c:x val="-5.2083333333333488E-2"/>
                  <c:y val="4.062500000000000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2CD8-423B-8DDC-AF00D8396373}"/>
                </c:ext>
              </c:extLst>
            </c:dLbl>
            <c:spPr>
              <a:noFill/>
              <a:ln>
                <a:noFill/>
              </a:ln>
              <a:effectLst/>
            </c:spPr>
            <c:txPr>
              <a:bodyPr/>
              <a:lstStyle/>
              <a:p>
                <a:pPr>
                  <a:defRPr sz="800" b="0">
                    <a:latin typeface="Meiryo UI" panose="020B0604030504040204" pitchFamily="50" charset="-128"/>
                    <a:ea typeface="Meiryo UI" panose="020B0604030504040204" pitchFamily="50" charset="-128"/>
                    <a:cs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Sheet1!$A$2:$A$12</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Sheet1!$B$2:$B$12</c:f>
              <c:numCache>
                <c:formatCode>#,##0_);[Red]\(#,##0\)</c:formatCode>
                <c:ptCount val="11"/>
                <c:pt idx="0">
                  <c:v>946</c:v>
                </c:pt>
                <c:pt idx="1">
                  <c:v>1266</c:v>
                </c:pt>
                <c:pt idx="2">
                  <c:v>1442</c:v>
                </c:pt>
                <c:pt idx="3">
                  <c:v>1607</c:v>
                </c:pt>
                <c:pt idx="4">
                  <c:v>2039</c:v>
                </c:pt>
                <c:pt idx="5">
                  <c:v>1959</c:v>
                </c:pt>
                <c:pt idx="6">
                  <c:v>2073</c:v>
                </c:pt>
                <c:pt idx="7">
                  <c:v>2222</c:v>
                </c:pt>
                <c:pt idx="8">
                  <c:v>1966</c:v>
                </c:pt>
                <c:pt idx="9">
                  <c:v>2111</c:v>
                </c:pt>
                <c:pt idx="10">
                  <c:v>1341</c:v>
                </c:pt>
              </c:numCache>
            </c:numRef>
          </c:val>
          <c:smooth val="0"/>
          <c:extLst>
            <c:ext xmlns:c16="http://schemas.microsoft.com/office/drawing/2014/chart" uri="{C3380CC4-5D6E-409C-BE32-E72D297353CC}">
              <c16:uniqueId val="{00000007-2CD8-423B-8DDC-AF00D8396373}"/>
            </c:ext>
          </c:extLst>
        </c:ser>
        <c:ser>
          <c:idx val="1"/>
          <c:order val="1"/>
          <c:tx>
            <c:strRef>
              <c:f>Sheet1!$C$1</c:f>
              <c:strCache>
                <c:ptCount val="1"/>
                <c:pt idx="0">
                  <c:v>耐震設計</c:v>
                </c:pt>
              </c:strCache>
            </c:strRef>
          </c:tx>
          <c:dLbls>
            <c:dLbl>
              <c:idx val="0"/>
              <c:delete val="1"/>
              <c:extLst>
                <c:ext xmlns:c15="http://schemas.microsoft.com/office/drawing/2012/chart" uri="{CE6537A1-D6FC-4f65-9D91-7224C49458BB}"/>
                <c:ext xmlns:c16="http://schemas.microsoft.com/office/drawing/2014/chart" uri="{C3380CC4-5D6E-409C-BE32-E72D297353CC}">
                  <c16:uniqueId val="{00000008-2CD8-423B-8DDC-AF00D8396373}"/>
                </c:ext>
              </c:extLst>
            </c:dLbl>
            <c:dLbl>
              <c:idx val="1"/>
              <c:delete val="1"/>
              <c:extLst>
                <c:ext xmlns:c15="http://schemas.microsoft.com/office/drawing/2012/chart" uri="{CE6537A1-D6FC-4f65-9D91-7224C49458BB}"/>
                <c:ext xmlns:c16="http://schemas.microsoft.com/office/drawing/2014/chart" uri="{C3380CC4-5D6E-409C-BE32-E72D297353CC}">
                  <c16:uniqueId val="{00000009-2CD8-423B-8DDC-AF00D8396373}"/>
                </c:ext>
              </c:extLst>
            </c:dLbl>
            <c:dLbl>
              <c:idx val="2"/>
              <c:delete val="1"/>
              <c:extLst>
                <c:ext xmlns:c15="http://schemas.microsoft.com/office/drawing/2012/chart" uri="{CE6537A1-D6FC-4f65-9D91-7224C49458BB}"/>
                <c:ext xmlns:c16="http://schemas.microsoft.com/office/drawing/2014/chart" uri="{C3380CC4-5D6E-409C-BE32-E72D297353CC}">
                  <c16:uniqueId val="{0000000A-2CD8-423B-8DDC-AF00D8396373}"/>
                </c:ext>
              </c:extLst>
            </c:dLbl>
            <c:dLbl>
              <c:idx val="3"/>
              <c:delete val="1"/>
              <c:extLst>
                <c:ext xmlns:c15="http://schemas.microsoft.com/office/drawing/2012/chart" uri="{CE6537A1-D6FC-4f65-9D91-7224C49458BB}"/>
                <c:ext xmlns:c16="http://schemas.microsoft.com/office/drawing/2014/chart" uri="{C3380CC4-5D6E-409C-BE32-E72D297353CC}">
                  <c16:uniqueId val="{0000000B-2CD8-423B-8DDC-AF00D8396373}"/>
                </c:ext>
              </c:extLst>
            </c:dLbl>
            <c:dLbl>
              <c:idx val="4"/>
              <c:layout>
                <c:manualLayout>
                  <c:x val="-4.583333333333333E-2"/>
                  <c:y val="4.687475393700787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2CD8-423B-8DDC-AF00D8396373}"/>
                </c:ext>
              </c:extLst>
            </c:dLbl>
            <c:dLbl>
              <c:idx val="5"/>
              <c:layout>
                <c:manualLayout>
                  <c:x val="-4.1666717039526575E-2"/>
                  <c:y val="4.083047909515894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2CD8-423B-8DDC-AF00D8396373}"/>
                </c:ext>
              </c:extLst>
            </c:dLbl>
            <c:dLbl>
              <c:idx val="6"/>
              <c:layout>
                <c:manualLayout>
                  <c:x val="-3.9583333333333331E-2"/>
                  <c:y val="4.687499999999988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2CD8-423B-8DDC-AF00D8396373}"/>
                </c:ext>
              </c:extLst>
            </c:dLbl>
            <c:dLbl>
              <c:idx val="7"/>
              <c:layout>
                <c:manualLayout>
                  <c:x val="-3.5416666666666666E-2"/>
                  <c:y val="2.812500000000000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2CD8-423B-8DDC-AF00D8396373}"/>
                </c:ext>
              </c:extLst>
            </c:dLbl>
            <c:dLbl>
              <c:idx val="8"/>
              <c:layout>
                <c:manualLayout>
                  <c:x val="-3.7499999999999922E-2"/>
                  <c:y val="3.74999999999999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2CD8-423B-8DDC-AF00D8396373}"/>
                </c:ext>
              </c:extLst>
            </c:dLbl>
            <c:dLbl>
              <c:idx val="9"/>
              <c:layout>
                <c:manualLayout>
                  <c:x val="-4.1666666666666664E-2"/>
                  <c:y val="4.062500000000000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2CD8-423B-8DDC-AF00D8396373}"/>
                </c:ext>
              </c:extLst>
            </c:dLbl>
            <c:dLbl>
              <c:idx val="10"/>
              <c:layout>
                <c:manualLayout>
                  <c:x val="-1.6666666666666666E-2"/>
                  <c:y val="2.18749999999999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2-2CD8-423B-8DDC-AF00D8396373}"/>
                </c:ext>
              </c:extLst>
            </c:dLbl>
            <c:spPr>
              <a:noFill/>
              <a:ln>
                <a:noFill/>
              </a:ln>
              <a:effectLst/>
            </c:spPr>
            <c:txPr>
              <a:bodyPr/>
              <a:lstStyle/>
              <a:p>
                <a:pPr>
                  <a:defRPr sz="800" b="0">
                    <a:latin typeface="Meiryo UI" panose="020B0604030504040204" pitchFamily="50" charset="-128"/>
                    <a:ea typeface="Meiryo UI" panose="020B0604030504040204" pitchFamily="50" charset="-128"/>
                    <a:cs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Sheet1!$A$2:$A$12</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Sheet1!$C$2:$C$12</c:f>
              <c:numCache>
                <c:formatCode>General</c:formatCode>
                <c:ptCount val="11"/>
                <c:pt idx="4" formatCode="#,##0_);[Red]\(#,##0\)">
                  <c:v>485</c:v>
                </c:pt>
                <c:pt idx="5" formatCode="#,##0_);[Red]\(#,##0\)">
                  <c:v>445</c:v>
                </c:pt>
                <c:pt idx="6" formatCode="#,##0_);[Red]\(#,##0\)">
                  <c:v>482</c:v>
                </c:pt>
                <c:pt idx="7" formatCode="#,##0_);[Red]\(#,##0\)">
                  <c:v>481</c:v>
                </c:pt>
                <c:pt idx="8" formatCode="#,##0_);[Red]\(#,##0\)">
                  <c:v>516</c:v>
                </c:pt>
                <c:pt idx="9" formatCode="#,##0_);[Red]\(#,##0\)">
                  <c:v>462</c:v>
                </c:pt>
                <c:pt idx="10" formatCode="#,##0_);[Red]\(#,##0\)">
                  <c:v>350</c:v>
                </c:pt>
              </c:numCache>
            </c:numRef>
          </c:val>
          <c:smooth val="0"/>
          <c:extLst>
            <c:ext xmlns:c16="http://schemas.microsoft.com/office/drawing/2014/chart" uri="{C3380CC4-5D6E-409C-BE32-E72D297353CC}">
              <c16:uniqueId val="{00000013-2CD8-423B-8DDC-AF00D8396373}"/>
            </c:ext>
          </c:extLst>
        </c:ser>
        <c:ser>
          <c:idx val="2"/>
          <c:order val="2"/>
          <c:tx>
            <c:strRef>
              <c:f>Sheet1!$D$1</c:f>
              <c:strCache>
                <c:ptCount val="1"/>
                <c:pt idx="0">
                  <c:v>耐震改修</c:v>
                </c:pt>
              </c:strCache>
            </c:strRef>
          </c:tx>
          <c:dLbls>
            <c:dLbl>
              <c:idx val="0"/>
              <c:layout>
                <c:manualLayout>
                  <c:x val="-4.3750000000000018E-2"/>
                  <c:y val="-0.0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2CD8-423B-8DDC-AF00D8396373}"/>
                </c:ext>
              </c:extLst>
            </c:dLbl>
            <c:dLbl>
              <c:idx val="1"/>
              <c:layout>
                <c:manualLayout>
                  <c:x val="-5.4166666666666669E-2"/>
                  <c:y val="-4.062499999999988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5-2CD8-423B-8DDC-AF00D8396373}"/>
                </c:ext>
              </c:extLst>
            </c:dLbl>
            <c:dLbl>
              <c:idx val="2"/>
              <c:layout>
                <c:manualLayout>
                  <c:x val="-4.4242533230975684E-2"/>
                  <c:y val="-5.33304436827746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6-2CD8-423B-8DDC-AF00D8396373}"/>
                </c:ext>
              </c:extLst>
            </c:dLbl>
            <c:dLbl>
              <c:idx val="3"/>
              <c:layout>
                <c:manualLayout>
                  <c:x val="-3.5416830708661418E-2"/>
                  <c:y val="-2.812500000000011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7-2CD8-423B-8DDC-AF00D8396373}"/>
                </c:ext>
              </c:extLst>
            </c:dLbl>
            <c:dLbl>
              <c:idx val="4"/>
              <c:layout>
                <c:manualLayout>
                  <c:x val="-4.1994946594693924E-2"/>
                  <c:y val="-3.402543297204616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8-2CD8-423B-8DDC-AF00D8396373}"/>
                </c:ext>
              </c:extLst>
            </c:dLbl>
            <c:dLbl>
              <c:idx val="5"/>
              <c:layout>
                <c:manualLayout>
                  <c:x val="-4.1666666666666664E-2"/>
                  <c:y val="-0.0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9-2CD8-423B-8DDC-AF00D8396373}"/>
                </c:ext>
              </c:extLst>
            </c:dLbl>
            <c:dLbl>
              <c:idx val="6"/>
              <c:layout>
                <c:manualLayout>
                  <c:x val="-3.958339629940822E-2"/>
                  <c:y val="-3.770548794825501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A-2CD8-423B-8DDC-AF00D8396373}"/>
                </c:ext>
              </c:extLst>
            </c:dLbl>
            <c:dLbl>
              <c:idx val="7"/>
              <c:layout>
                <c:manualLayout>
                  <c:x val="-4.7916666666666746E-2"/>
                  <c:y val="-3.12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B-2CD8-423B-8DDC-AF00D8396373}"/>
                </c:ext>
              </c:extLst>
            </c:dLbl>
            <c:dLbl>
              <c:idx val="8"/>
              <c:layout>
                <c:manualLayout>
                  <c:x val="-4.5833333333333406E-2"/>
                  <c:y val="-0.0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C-2CD8-423B-8DDC-AF00D8396373}"/>
                </c:ext>
              </c:extLst>
            </c:dLbl>
            <c:dLbl>
              <c:idx val="9"/>
              <c:layout>
                <c:manualLayout>
                  <c:x val="-4.1666830708661416E-2"/>
                  <c:y val="-3.437500000000000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D-2CD8-423B-8DDC-AF00D8396373}"/>
                </c:ext>
              </c:extLst>
            </c:dLbl>
            <c:dLbl>
              <c:idx val="10"/>
              <c:layout>
                <c:manualLayout>
                  <c:x val="-3.9583333333333331E-2"/>
                  <c:y val="-5.312500000000011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E-2CD8-423B-8DDC-AF00D8396373}"/>
                </c:ext>
              </c:extLst>
            </c:dLbl>
            <c:spPr>
              <a:noFill/>
              <a:ln>
                <a:noFill/>
              </a:ln>
              <a:effectLst/>
            </c:spPr>
            <c:txPr>
              <a:bodyPr/>
              <a:lstStyle/>
              <a:p>
                <a:pPr>
                  <a:defRPr sz="800" b="0">
                    <a:latin typeface="Meiryo UI" panose="020B0604030504040204" pitchFamily="50" charset="-128"/>
                    <a:ea typeface="Meiryo UI" panose="020B0604030504040204" pitchFamily="50" charset="-128"/>
                    <a:cs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Sheet1!$A$2:$A$12</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Sheet1!$D$2:$D$12</c:f>
              <c:numCache>
                <c:formatCode>#,##0_);[Red]\(#,##0\)</c:formatCode>
                <c:ptCount val="11"/>
                <c:pt idx="0">
                  <c:v>18</c:v>
                </c:pt>
                <c:pt idx="1">
                  <c:v>156</c:v>
                </c:pt>
                <c:pt idx="2">
                  <c:v>286</c:v>
                </c:pt>
                <c:pt idx="3">
                  <c:v>351</c:v>
                </c:pt>
                <c:pt idx="4">
                  <c:v>616</c:v>
                </c:pt>
                <c:pt idx="5">
                  <c:v>502</c:v>
                </c:pt>
                <c:pt idx="6">
                  <c:v>598</c:v>
                </c:pt>
                <c:pt idx="7">
                  <c:v>501</c:v>
                </c:pt>
                <c:pt idx="8">
                  <c:v>612</c:v>
                </c:pt>
                <c:pt idx="9">
                  <c:v>561</c:v>
                </c:pt>
                <c:pt idx="10">
                  <c:v>437</c:v>
                </c:pt>
              </c:numCache>
            </c:numRef>
          </c:val>
          <c:smooth val="0"/>
          <c:extLst>
            <c:ext xmlns:c16="http://schemas.microsoft.com/office/drawing/2014/chart" uri="{C3380CC4-5D6E-409C-BE32-E72D297353CC}">
              <c16:uniqueId val="{0000001F-2CD8-423B-8DDC-AF00D8396373}"/>
            </c:ext>
          </c:extLst>
        </c:ser>
        <c:dLbls>
          <c:showLegendKey val="0"/>
          <c:showVal val="0"/>
          <c:showCatName val="0"/>
          <c:showSerName val="0"/>
          <c:showPercent val="0"/>
          <c:showBubbleSize val="0"/>
        </c:dLbls>
        <c:marker val="1"/>
        <c:smooth val="0"/>
        <c:axId val="178509824"/>
        <c:axId val="154364160"/>
      </c:lineChart>
      <c:catAx>
        <c:axId val="178509824"/>
        <c:scaling>
          <c:orientation val="minMax"/>
        </c:scaling>
        <c:delete val="0"/>
        <c:axPos val="b"/>
        <c:numFmt formatCode="General" sourceLinked="1"/>
        <c:majorTickMark val="out"/>
        <c:minorTickMark val="none"/>
        <c:tickLblPos val="nextTo"/>
        <c:txPr>
          <a:bodyPr/>
          <a:lstStyle/>
          <a:p>
            <a:pPr>
              <a:defRPr sz="1000" baseline="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54364160"/>
        <c:crosses val="autoZero"/>
        <c:auto val="1"/>
        <c:lblAlgn val="ctr"/>
        <c:lblOffset val="100"/>
        <c:noMultiLvlLbl val="0"/>
      </c:catAx>
      <c:valAx>
        <c:axId val="154364160"/>
        <c:scaling>
          <c:orientation val="minMax"/>
        </c:scaling>
        <c:delete val="0"/>
        <c:axPos val="l"/>
        <c:majorGridlines/>
        <c:numFmt formatCode="#,##0_);[Red]\(#,##0\)" sourceLinked="1"/>
        <c:majorTickMark val="out"/>
        <c:minorTickMark val="none"/>
        <c:tickLblPos val="nextTo"/>
        <c:txPr>
          <a:bodyPr/>
          <a:lstStyle/>
          <a:p>
            <a:pPr>
              <a:defRPr sz="950" baseline="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78509824"/>
        <c:crosses val="autoZero"/>
        <c:crossBetween val="between"/>
      </c:valAx>
    </c:plotArea>
    <c:legend>
      <c:legendPos val="r"/>
      <c:layout>
        <c:manualLayout>
          <c:xMode val="edge"/>
          <c:yMode val="edge"/>
          <c:x val="0.1380149970565212"/>
          <c:y val="0.90080470449519945"/>
          <c:w val="0.77321010236288046"/>
          <c:h val="9.1901574803149616E-2"/>
        </c:manualLayout>
      </c:layout>
      <c:overlay val="0"/>
      <c:txPr>
        <a:bodyPr/>
        <a:lstStyle/>
        <a:p>
          <a:pPr>
            <a:defRPr sz="105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zero"/>
    <c:showDLblsOverMax val="0"/>
  </c:chart>
  <c:spPr>
    <a:noFill/>
    <a:ln>
      <a:noFill/>
    </a:ln>
  </c:spPr>
  <c:txPr>
    <a:bodyPr/>
    <a:lstStyle/>
    <a:p>
      <a:pPr>
        <a:defRPr sz="1800"/>
      </a:pPr>
      <a:endParaRPr lang="ja-JP"/>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12996080344537"/>
          <c:y val="0.11686444956756369"/>
          <c:w val="0.8586069801181474"/>
          <c:h val="0.65530039718486521"/>
        </c:manualLayout>
      </c:layout>
      <c:lineChart>
        <c:grouping val="standard"/>
        <c:varyColors val="0"/>
        <c:ser>
          <c:idx val="1"/>
          <c:order val="0"/>
          <c:tx>
            <c:strRef>
              <c:f>Sheet3!$J$5</c:f>
              <c:strCache>
                <c:ptCount val="1"/>
                <c:pt idx="0">
                  <c:v>民間住宅</c:v>
                </c:pt>
              </c:strCache>
            </c:strRef>
          </c:tx>
          <c:spPr>
            <a:ln>
              <a:solidFill>
                <a:srgbClr val="1F497D"/>
              </a:solidFill>
            </a:ln>
          </c:spPr>
          <c:marker>
            <c:symbol val="square"/>
            <c:size val="9"/>
            <c:spPr>
              <a:solidFill>
                <a:srgbClr val="1F497D"/>
              </a:solidFill>
              <a:ln>
                <a:solidFill>
                  <a:srgbClr val="1F497D"/>
                </a:solidFill>
              </a:ln>
            </c:spPr>
          </c:marker>
          <c:dLbls>
            <c:dLbl>
              <c:idx val="0"/>
              <c:layout>
                <c:manualLayout>
                  <c:x val="-5.7242334149142128E-2"/>
                  <c:y val="3.888844921787457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AE6-4863-B48B-E91D9DD7A9EB}"/>
                </c:ext>
              </c:extLst>
            </c:dLbl>
            <c:dLbl>
              <c:idx val="3"/>
              <c:layout>
                <c:manualLayout>
                  <c:x val="-5.7242334149142128E-2"/>
                  <c:y val="3.88884492178745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E6-4863-B48B-E91D9DD7A9EB}"/>
                </c:ext>
              </c:extLst>
            </c:dLbl>
            <c:dLbl>
              <c:idx val="4"/>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0AE6-4863-B48B-E91D9DD7A9EB}"/>
                </c:ext>
              </c:extLst>
            </c:dLbl>
            <c:dLbl>
              <c:idx val="8"/>
              <c:layout>
                <c:manualLayout>
                  <c:x val="-4.374974203476005E-2"/>
                  <c:y val="5.14735822900678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AE6-4863-B48B-E91D9DD7A9EB}"/>
                </c:ext>
              </c:extLst>
            </c:dLbl>
            <c:dLbl>
              <c:idx val="9"/>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0AE6-4863-B48B-E91D9DD7A9EB}"/>
                </c:ext>
              </c:extLst>
            </c:dLbl>
            <c:spPr>
              <a:noFill/>
              <a:ln>
                <a:noFill/>
              </a:ln>
              <a:effectLst/>
            </c:spPr>
            <c:txPr>
              <a:bodyPr/>
              <a:lstStyle/>
              <a:p>
                <a:pPr>
                  <a:defRPr sz="1045" b="1"/>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Sheet3!$C$6:$C$15</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Sheet3!$J$6:$J$15</c:f>
              <c:numCache>
                <c:formatCode>General</c:formatCode>
                <c:ptCount val="10"/>
                <c:pt idx="0" formatCode="#,##0.0;[Red]\-#,##0.0">
                  <c:v>73.2</c:v>
                </c:pt>
                <c:pt idx="4" formatCode="#,##0.0;[Red]\-#,##0.0">
                  <c:v>79</c:v>
                </c:pt>
                <c:pt idx="9" formatCode="#,##0.0;[Red]\-#,##0.0">
                  <c:v>83.5</c:v>
                </c:pt>
              </c:numCache>
            </c:numRef>
          </c:val>
          <c:smooth val="0"/>
          <c:extLst>
            <c:ext xmlns:c16="http://schemas.microsoft.com/office/drawing/2014/chart" uri="{C3380CC4-5D6E-409C-BE32-E72D297353CC}">
              <c16:uniqueId val="{00000005-0AE6-4863-B48B-E91D9DD7A9EB}"/>
            </c:ext>
          </c:extLst>
        </c:ser>
        <c:ser>
          <c:idx val="2"/>
          <c:order val="1"/>
          <c:tx>
            <c:strRef>
              <c:f>Sheet3!$K$5</c:f>
              <c:strCache>
                <c:ptCount val="1"/>
                <c:pt idx="0">
                  <c:v>多数の者が利用する建築物（民間）</c:v>
                </c:pt>
              </c:strCache>
            </c:strRef>
          </c:tx>
          <c:spPr>
            <a:ln>
              <a:solidFill>
                <a:schemeClr val="accent1">
                  <a:lumMod val="50000"/>
                </a:schemeClr>
              </a:solidFill>
            </a:ln>
          </c:spPr>
          <c:marker>
            <c:symbol val="triangle"/>
            <c:size val="9"/>
            <c:spPr>
              <a:solidFill>
                <a:schemeClr val="accent1">
                  <a:lumMod val="50000"/>
                </a:schemeClr>
              </a:solidFill>
              <a:ln>
                <a:solidFill>
                  <a:schemeClr val="accent1">
                    <a:lumMod val="50000"/>
                  </a:schemeClr>
                </a:solidFill>
              </a:ln>
            </c:spPr>
          </c:marker>
          <c:dLbls>
            <c:dLbl>
              <c:idx val="0"/>
              <c:layout>
                <c:manualLayout>
                  <c:x val="-5.605450021200948E-2"/>
                  <c:y val="-3.66622305594794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0AE6-4863-B48B-E91D9DD7A9EB}"/>
                </c:ext>
              </c:extLst>
            </c:dLbl>
            <c:spPr>
              <a:noFill/>
              <a:ln>
                <a:noFill/>
              </a:ln>
              <a:effectLst/>
            </c:spPr>
            <c:txPr>
              <a:bodyPr/>
              <a:lstStyle/>
              <a:p>
                <a:pPr>
                  <a:defRPr sz="1045" b="1"/>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Sheet3!$C$6:$C$15</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Sheet3!$K$6:$K$15</c:f>
              <c:numCache>
                <c:formatCode>General</c:formatCode>
                <c:ptCount val="10"/>
                <c:pt idx="0" formatCode="#,##0.0;[Red]\-#,##0.0">
                  <c:v>79</c:v>
                </c:pt>
                <c:pt idx="4" formatCode="#,##0.0;[Red]\-#,##0.0">
                  <c:v>86</c:v>
                </c:pt>
                <c:pt idx="9" formatCode="#,##0.0;[Red]\-#,##0.0">
                  <c:v>90.3</c:v>
                </c:pt>
              </c:numCache>
            </c:numRef>
          </c:val>
          <c:smooth val="0"/>
          <c:extLst>
            <c:ext xmlns:c16="http://schemas.microsoft.com/office/drawing/2014/chart" uri="{C3380CC4-5D6E-409C-BE32-E72D297353CC}">
              <c16:uniqueId val="{00000007-0AE6-4863-B48B-E91D9DD7A9EB}"/>
            </c:ext>
          </c:extLst>
        </c:ser>
        <c:ser>
          <c:idx val="0"/>
          <c:order val="2"/>
          <c:tx>
            <c:strRef>
              <c:f>Sheet3!$I$5</c:f>
              <c:strCache>
                <c:ptCount val="1"/>
                <c:pt idx="0">
                  <c:v>府有建築物</c:v>
                </c:pt>
              </c:strCache>
            </c:strRef>
          </c:tx>
          <c:spPr>
            <a:ln>
              <a:solidFill>
                <a:srgbClr val="E46C0A"/>
              </a:solidFill>
            </a:ln>
          </c:spPr>
          <c:marker>
            <c:symbol val="diamond"/>
            <c:size val="9"/>
            <c:spPr>
              <a:solidFill>
                <a:srgbClr val="E46C0A"/>
              </a:solidFill>
              <a:ln>
                <a:solidFill>
                  <a:srgbClr val="E46C0A"/>
                </a:solidFill>
              </a:ln>
            </c:spPr>
          </c:marker>
          <c:dLbls>
            <c:dLbl>
              <c:idx val="1"/>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0AE6-4863-B48B-E91D9DD7A9EB}"/>
                </c:ext>
              </c:extLst>
            </c:dLbl>
            <c:dLbl>
              <c:idx val="2"/>
              <c:delete val="1"/>
              <c:extLst>
                <c:ext xmlns:c15="http://schemas.microsoft.com/office/drawing/2012/chart" uri="{CE6537A1-D6FC-4f65-9D91-7224C49458BB}"/>
                <c:ext xmlns:c16="http://schemas.microsoft.com/office/drawing/2014/chart" uri="{C3380CC4-5D6E-409C-BE32-E72D297353CC}">
                  <c16:uniqueId val="{00000009-0AE6-4863-B48B-E91D9DD7A9EB}"/>
                </c:ext>
              </c:extLst>
            </c:dLbl>
            <c:dLbl>
              <c:idx val="3"/>
              <c:delete val="1"/>
              <c:extLst>
                <c:ext xmlns:c15="http://schemas.microsoft.com/office/drawing/2012/chart" uri="{CE6537A1-D6FC-4f65-9D91-7224C49458BB}"/>
                <c:ext xmlns:c16="http://schemas.microsoft.com/office/drawing/2014/chart" uri="{C3380CC4-5D6E-409C-BE32-E72D297353CC}">
                  <c16:uniqueId val="{0000000A-0AE6-4863-B48B-E91D9DD7A9EB}"/>
                </c:ext>
              </c:extLst>
            </c:dLbl>
            <c:dLbl>
              <c:idx val="4"/>
              <c:delete val="1"/>
              <c:extLst>
                <c:ext xmlns:c15="http://schemas.microsoft.com/office/drawing/2012/chart" uri="{CE6537A1-D6FC-4f65-9D91-7224C49458BB}"/>
                <c:ext xmlns:c16="http://schemas.microsoft.com/office/drawing/2014/chart" uri="{C3380CC4-5D6E-409C-BE32-E72D297353CC}">
                  <c16:uniqueId val="{0000000B-0AE6-4863-B48B-E91D9DD7A9EB}"/>
                </c:ext>
              </c:extLst>
            </c:dLbl>
            <c:dLbl>
              <c:idx val="5"/>
              <c:delete val="1"/>
              <c:extLst>
                <c:ext xmlns:c15="http://schemas.microsoft.com/office/drawing/2012/chart" uri="{CE6537A1-D6FC-4f65-9D91-7224C49458BB}"/>
                <c:ext xmlns:c16="http://schemas.microsoft.com/office/drawing/2014/chart" uri="{C3380CC4-5D6E-409C-BE32-E72D297353CC}">
                  <c16:uniqueId val="{0000000C-0AE6-4863-B48B-E91D9DD7A9EB}"/>
                </c:ext>
              </c:extLst>
            </c:dLbl>
            <c:dLbl>
              <c:idx val="6"/>
              <c:delete val="1"/>
              <c:extLst>
                <c:ext xmlns:c15="http://schemas.microsoft.com/office/drawing/2012/chart" uri="{CE6537A1-D6FC-4f65-9D91-7224C49458BB}"/>
                <c:ext xmlns:c16="http://schemas.microsoft.com/office/drawing/2014/chart" uri="{C3380CC4-5D6E-409C-BE32-E72D297353CC}">
                  <c16:uniqueId val="{0000000D-0AE6-4863-B48B-E91D9DD7A9EB}"/>
                </c:ext>
              </c:extLst>
            </c:dLbl>
            <c:dLbl>
              <c:idx val="7"/>
              <c:delete val="1"/>
              <c:extLst>
                <c:ext xmlns:c15="http://schemas.microsoft.com/office/drawing/2012/chart" uri="{CE6537A1-D6FC-4f65-9D91-7224C49458BB}"/>
                <c:ext xmlns:c16="http://schemas.microsoft.com/office/drawing/2014/chart" uri="{C3380CC4-5D6E-409C-BE32-E72D297353CC}">
                  <c16:uniqueId val="{0000000E-0AE6-4863-B48B-E91D9DD7A9EB}"/>
                </c:ext>
              </c:extLst>
            </c:dLbl>
            <c:dLbl>
              <c:idx val="8"/>
              <c:layout>
                <c:manualLayout>
                  <c:x val="-5.4844110576613959E-2"/>
                  <c:y val="-4.315263882790554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0AE6-4863-B48B-E91D9DD7A9EB}"/>
                </c:ext>
              </c:extLst>
            </c:dLbl>
            <c:dLbl>
              <c:idx val="9"/>
              <c:layout>
                <c:manualLayout>
                  <c:x val="-4.9204094672053909E-2"/>
                  <c:y val="-2.766130720520239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0AE6-4863-B48B-E91D9DD7A9EB}"/>
                </c:ext>
              </c:extLst>
            </c:dLbl>
            <c:spPr>
              <a:noFill/>
              <a:ln>
                <a:noFill/>
              </a:ln>
              <a:effectLst/>
            </c:spPr>
            <c:txPr>
              <a:bodyPr/>
              <a:lstStyle/>
              <a:p>
                <a:pPr>
                  <a:defRPr sz="1094" b="1"/>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Sheet3!$C$6:$C$15</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Sheet3!$I$6:$I$15</c:f>
              <c:numCache>
                <c:formatCode>#,##0.0;[Red]\-#,##0.0</c:formatCode>
                <c:ptCount val="10"/>
                <c:pt idx="1">
                  <c:v>56.5987460815047</c:v>
                </c:pt>
                <c:pt idx="2">
                  <c:v>60.934458144062297</c:v>
                </c:pt>
                <c:pt idx="3">
                  <c:v>63.9</c:v>
                </c:pt>
                <c:pt idx="4">
                  <c:v>67.5</c:v>
                </c:pt>
                <c:pt idx="5">
                  <c:v>71.599999999999994</c:v>
                </c:pt>
                <c:pt idx="6">
                  <c:v>74.5</c:v>
                </c:pt>
                <c:pt idx="7">
                  <c:v>78.5</c:v>
                </c:pt>
                <c:pt idx="8">
                  <c:v>82.1</c:v>
                </c:pt>
                <c:pt idx="9">
                  <c:v>84.9</c:v>
                </c:pt>
              </c:numCache>
            </c:numRef>
          </c:val>
          <c:smooth val="0"/>
          <c:extLst>
            <c:ext xmlns:c16="http://schemas.microsoft.com/office/drawing/2014/chart" uri="{C3380CC4-5D6E-409C-BE32-E72D297353CC}">
              <c16:uniqueId val="{00000011-0AE6-4863-B48B-E91D9DD7A9EB}"/>
            </c:ext>
          </c:extLst>
        </c:ser>
        <c:dLbls>
          <c:showLegendKey val="0"/>
          <c:showVal val="0"/>
          <c:showCatName val="0"/>
          <c:showSerName val="0"/>
          <c:showPercent val="0"/>
          <c:showBubbleSize val="0"/>
        </c:dLbls>
        <c:marker val="1"/>
        <c:smooth val="0"/>
        <c:axId val="178518016"/>
        <c:axId val="154363008"/>
      </c:lineChart>
      <c:catAx>
        <c:axId val="178518016"/>
        <c:scaling>
          <c:orientation val="minMax"/>
        </c:scaling>
        <c:delete val="0"/>
        <c:axPos val="b"/>
        <c:numFmt formatCode="General" sourceLinked="1"/>
        <c:majorTickMark val="out"/>
        <c:minorTickMark val="none"/>
        <c:tickLblPos val="nextTo"/>
        <c:txPr>
          <a:bodyPr/>
          <a:lstStyle/>
          <a:p>
            <a:pPr>
              <a:defRPr sz="1045"/>
            </a:pPr>
            <a:endParaRPr lang="ja-JP"/>
          </a:p>
        </c:txPr>
        <c:crossAx val="154363008"/>
        <c:crosses val="autoZero"/>
        <c:auto val="1"/>
        <c:lblAlgn val="ctr"/>
        <c:lblOffset val="100"/>
        <c:noMultiLvlLbl val="0"/>
      </c:catAx>
      <c:valAx>
        <c:axId val="154363008"/>
        <c:scaling>
          <c:orientation val="minMax"/>
          <c:max val="100"/>
          <c:min val="50"/>
        </c:scaling>
        <c:delete val="0"/>
        <c:axPos val="l"/>
        <c:majorGridlines/>
        <c:numFmt formatCode="#,##0_);[Red]\(#,##0\)" sourceLinked="0"/>
        <c:majorTickMark val="out"/>
        <c:minorTickMark val="none"/>
        <c:tickLblPos val="nextTo"/>
        <c:txPr>
          <a:bodyPr/>
          <a:lstStyle/>
          <a:p>
            <a:pPr>
              <a:defRPr sz="1045"/>
            </a:pPr>
            <a:endParaRPr lang="ja-JP"/>
          </a:p>
        </c:txPr>
        <c:crossAx val="178518016"/>
        <c:crosses val="autoZero"/>
        <c:crossBetween val="between"/>
      </c:valAx>
      <c:spPr>
        <a:noFill/>
      </c:spPr>
    </c:plotArea>
    <c:legend>
      <c:legendPos val="r"/>
      <c:legendEntry>
        <c:idx val="1"/>
        <c:txPr>
          <a:bodyPr/>
          <a:lstStyle/>
          <a:p>
            <a:pPr>
              <a:defRPr sz="1045" spc="-50" baseline="0"/>
            </a:pPr>
            <a:endParaRPr lang="ja-JP"/>
          </a:p>
        </c:txPr>
      </c:legendEntry>
      <c:layout>
        <c:manualLayout>
          <c:xMode val="edge"/>
          <c:yMode val="edge"/>
          <c:x val="0.49754057012185826"/>
          <c:y val="0.63046216733281779"/>
          <c:w val="0.42528105176832021"/>
          <c:h val="0.1279974862297143"/>
        </c:manualLayout>
      </c:layout>
      <c:overlay val="0"/>
      <c:spPr>
        <a:solidFill>
          <a:schemeClr val="bg1"/>
        </a:solidFill>
      </c:spPr>
      <c:txPr>
        <a:bodyPr/>
        <a:lstStyle/>
        <a:p>
          <a:pPr>
            <a:defRPr sz="1045"/>
          </a:pPr>
          <a:endParaRPr lang="ja-JP"/>
        </a:p>
      </c:txPr>
    </c:legend>
    <c:plotVisOnly val="1"/>
    <c:dispBlanksAs val="gap"/>
    <c:showDLblsOverMax val="0"/>
  </c:chart>
  <c:spPr>
    <a:noFill/>
    <a:ln>
      <a:noFill/>
    </a:ln>
  </c:spPr>
  <c:txPr>
    <a:bodyPr/>
    <a:lstStyle/>
    <a:p>
      <a:pPr>
        <a:defRPr sz="1194">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07998161315873"/>
          <c:y val="7.703764641360128E-2"/>
          <c:w val="0.83829730374612255"/>
          <c:h val="0.76707763503246307"/>
        </c:manualLayout>
      </c:layout>
      <c:lineChart>
        <c:grouping val="standard"/>
        <c:varyColors val="0"/>
        <c:ser>
          <c:idx val="0"/>
          <c:order val="0"/>
          <c:tx>
            <c:strRef>
              <c:f>Sheet3!$K$5</c:f>
              <c:strCache>
                <c:ptCount val="1"/>
                <c:pt idx="0">
                  <c:v>特定既存不適格建築物（民間）</c:v>
                </c:pt>
              </c:strCache>
            </c:strRef>
          </c:tx>
          <c:spPr>
            <a:ln w="34925">
              <a:solidFill>
                <a:srgbClr val="1F497D"/>
              </a:solidFill>
            </a:ln>
          </c:spPr>
          <c:marker>
            <c:symbol val="diamond"/>
            <c:size val="8"/>
            <c:spPr>
              <a:solidFill>
                <a:srgbClr val="1F497D"/>
              </a:solidFill>
              <a:ln>
                <a:solidFill>
                  <a:srgbClr val="1F497D"/>
                </a:solidFill>
              </a:ln>
            </c:spPr>
          </c:marker>
          <c:dLbls>
            <c:spPr>
              <a:solidFill>
                <a:schemeClr val="bg1"/>
              </a:solidFill>
              <a:ln>
                <a:noFill/>
              </a:ln>
              <a:effectLst/>
            </c:spPr>
            <c:txPr>
              <a:bodyPr vertOverflow="overflow" horzOverflow="overflow" wrap="none" lIns="36000" tIns="0" rIns="36000" bIns="0">
                <a:spAutoFit/>
              </a:bodyPr>
              <a:lstStyle/>
              <a:p>
                <a:pPr>
                  <a:defRPr sz="936"/>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layout/>
                <c15:showLeaderLines val="0"/>
              </c:ext>
            </c:extLst>
          </c:dLbls>
          <c:cat>
            <c:strRef>
              <c:f>Sheet3!$C$7:$C$16</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Sheet3!$K$7:$K$16</c:f>
              <c:numCache>
                <c:formatCode>General</c:formatCode>
                <c:ptCount val="10"/>
                <c:pt idx="0" formatCode="#,##0.0;[Red]\-#,##0.0">
                  <c:v>79</c:v>
                </c:pt>
                <c:pt idx="4" formatCode="#,##0.0;[Red]\-#,##0.0">
                  <c:v>86</c:v>
                </c:pt>
                <c:pt idx="9" formatCode="#,##0.0;[Red]\-#,##0.0">
                  <c:v>90.3</c:v>
                </c:pt>
              </c:numCache>
            </c:numRef>
          </c:val>
          <c:smooth val="0"/>
          <c:extLst>
            <c:ext xmlns:c16="http://schemas.microsoft.com/office/drawing/2014/chart" uri="{C3380CC4-5D6E-409C-BE32-E72D297353CC}">
              <c16:uniqueId val="{00000000-B0B9-4616-98B6-083582A4DA25}"/>
            </c:ext>
          </c:extLst>
        </c:ser>
        <c:dLbls>
          <c:showLegendKey val="0"/>
          <c:showVal val="0"/>
          <c:showCatName val="0"/>
          <c:showSerName val="0"/>
          <c:showPercent val="0"/>
          <c:showBubbleSize val="0"/>
        </c:dLbls>
        <c:marker val="1"/>
        <c:smooth val="0"/>
        <c:axId val="184932864"/>
        <c:axId val="154366464"/>
      </c:lineChart>
      <c:catAx>
        <c:axId val="184932864"/>
        <c:scaling>
          <c:orientation val="minMax"/>
        </c:scaling>
        <c:delete val="0"/>
        <c:axPos val="b"/>
        <c:numFmt formatCode="General" sourceLinked="1"/>
        <c:majorTickMark val="out"/>
        <c:minorTickMark val="none"/>
        <c:tickLblPos val="nextTo"/>
        <c:txPr>
          <a:bodyPr/>
          <a:lstStyle/>
          <a:p>
            <a:pPr>
              <a:defRPr sz="936"/>
            </a:pPr>
            <a:endParaRPr lang="ja-JP"/>
          </a:p>
        </c:txPr>
        <c:crossAx val="154366464"/>
        <c:crosses val="autoZero"/>
        <c:auto val="1"/>
        <c:lblAlgn val="ctr"/>
        <c:lblOffset val="100"/>
        <c:noMultiLvlLbl val="0"/>
      </c:catAx>
      <c:valAx>
        <c:axId val="154366464"/>
        <c:scaling>
          <c:orientation val="minMax"/>
          <c:max val="100"/>
          <c:min val="70"/>
        </c:scaling>
        <c:delete val="0"/>
        <c:axPos val="l"/>
        <c:majorGridlines/>
        <c:numFmt formatCode="#,##0_);[Red]\(#,##0\)" sourceLinked="0"/>
        <c:majorTickMark val="out"/>
        <c:minorTickMark val="none"/>
        <c:tickLblPos val="nextTo"/>
        <c:txPr>
          <a:bodyPr/>
          <a:lstStyle/>
          <a:p>
            <a:pPr>
              <a:defRPr sz="893"/>
            </a:pPr>
            <a:endParaRPr lang="ja-JP"/>
          </a:p>
        </c:txPr>
        <c:crossAx val="184932864"/>
        <c:crosses val="autoZero"/>
        <c:crossBetween val="midCat"/>
        <c:majorUnit val="10"/>
      </c:valAx>
      <c:spPr>
        <a:noFill/>
        <a:ln w="21609">
          <a:noFill/>
        </a:ln>
      </c:spPr>
    </c:plotArea>
    <c:plotVisOnly val="1"/>
    <c:dispBlanksAs val="gap"/>
    <c:showDLblsOverMax val="0"/>
  </c:chart>
  <c:spPr>
    <a:noFill/>
    <a:ln>
      <a:noFill/>
    </a:ln>
  </c:spPr>
  <c:txPr>
    <a:bodyPr/>
    <a:lstStyle/>
    <a:p>
      <a:pPr>
        <a:defRPr sz="1022">
          <a:latin typeface="Meiryo UI" panose="020B0604030504040204" pitchFamily="50" charset="-128"/>
          <a:ea typeface="Meiryo UI" panose="020B0604030504040204" pitchFamily="50" charset="-128"/>
        </a:defRPr>
      </a:pPr>
      <a:endParaRPr lang="ja-JP"/>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列1</c:v>
                </c:pt>
              </c:strCache>
            </c:strRef>
          </c:tx>
          <c:spPr>
            <a:ln>
              <a:solidFill>
                <a:schemeClr val="tx1"/>
              </a:solidFill>
            </a:ln>
          </c:spPr>
          <c:dPt>
            <c:idx val="0"/>
            <c:bubble3D val="0"/>
            <c:spPr>
              <a:solidFill>
                <a:srgbClr val="FF0066"/>
              </a:solidFill>
              <a:ln>
                <a:solidFill>
                  <a:schemeClr val="tx1"/>
                </a:solidFill>
              </a:ln>
            </c:spPr>
            <c:extLst>
              <c:ext xmlns:c16="http://schemas.microsoft.com/office/drawing/2014/chart" uri="{C3380CC4-5D6E-409C-BE32-E72D297353CC}">
                <c16:uniqueId val="{00000001-FC5D-4741-A7D9-230CDEDB1AE9}"/>
              </c:ext>
            </c:extLst>
          </c:dPt>
          <c:dPt>
            <c:idx val="1"/>
            <c:bubble3D val="0"/>
            <c:spPr>
              <a:solidFill>
                <a:srgbClr val="FF99FF"/>
              </a:solidFill>
              <a:ln>
                <a:solidFill>
                  <a:schemeClr val="tx1"/>
                </a:solidFill>
              </a:ln>
            </c:spPr>
            <c:extLst>
              <c:ext xmlns:c16="http://schemas.microsoft.com/office/drawing/2014/chart" uri="{C3380CC4-5D6E-409C-BE32-E72D297353CC}">
                <c16:uniqueId val="{00000003-FC5D-4741-A7D9-230CDEDB1AE9}"/>
              </c:ext>
            </c:extLst>
          </c:dPt>
          <c:dPt>
            <c:idx val="2"/>
            <c:bubble3D val="0"/>
            <c:spPr>
              <a:solidFill>
                <a:srgbClr val="FF9933"/>
              </a:solidFill>
              <a:ln>
                <a:solidFill>
                  <a:schemeClr val="tx1"/>
                </a:solidFill>
              </a:ln>
            </c:spPr>
            <c:extLst>
              <c:ext xmlns:c16="http://schemas.microsoft.com/office/drawing/2014/chart" uri="{C3380CC4-5D6E-409C-BE32-E72D297353CC}">
                <c16:uniqueId val="{00000005-FC5D-4741-A7D9-230CDEDB1AE9}"/>
              </c:ext>
            </c:extLst>
          </c:dPt>
          <c:dPt>
            <c:idx val="3"/>
            <c:bubble3D val="0"/>
            <c:spPr>
              <a:solidFill>
                <a:srgbClr val="FF0000"/>
              </a:solidFill>
              <a:ln>
                <a:solidFill>
                  <a:schemeClr val="tx1"/>
                </a:solidFill>
              </a:ln>
            </c:spPr>
            <c:extLst>
              <c:ext xmlns:c16="http://schemas.microsoft.com/office/drawing/2014/chart" uri="{C3380CC4-5D6E-409C-BE32-E72D297353CC}">
                <c16:uniqueId val="{00000007-FC5D-4741-A7D9-230CDEDB1AE9}"/>
              </c:ext>
            </c:extLst>
          </c:dPt>
          <c:dPt>
            <c:idx val="4"/>
            <c:bubble3D val="0"/>
            <c:spPr>
              <a:solidFill>
                <a:srgbClr val="6EA82E"/>
              </a:solidFill>
              <a:ln>
                <a:solidFill>
                  <a:schemeClr val="tx1"/>
                </a:solidFill>
              </a:ln>
            </c:spPr>
            <c:extLst>
              <c:ext xmlns:c16="http://schemas.microsoft.com/office/drawing/2014/chart" uri="{C3380CC4-5D6E-409C-BE32-E72D297353CC}">
                <c16:uniqueId val="{00000009-FC5D-4741-A7D9-230CDEDB1AE9}"/>
              </c:ext>
            </c:extLst>
          </c:dPt>
          <c:dPt>
            <c:idx val="5"/>
            <c:bubble3D val="0"/>
            <c:spPr>
              <a:solidFill>
                <a:srgbClr val="537F23"/>
              </a:solidFill>
              <a:ln>
                <a:solidFill>
                  <a:schemeClr val="tx1"/>
                </a:solidFill>
              </a:ln>
            </c:spPr>
            <c:extLst>
              <c:ext xmlns:c16="http://schemas.microsoft.com/office/drawing/2014/chart" uri="{C3380CC4-5D6E-409C-BE32-E72D297353CC}">
                <c16:uniqueId val="{0000000B-FC5D-4741-A7D9-230CDEDB1AE9}"/>
              </c:ext>
            </c:extLst>
          </c:dPt>
          <c:dPt>
            <c:idx val="6"/>
            <c:bubble3D val="0"/>
            <c:spPr>
              <a:solidFill>
                <a:srgbClr val="2F4814"/>
              </a:solidFill>
              <a:ln>
                <a:solidFill>
                  <a:schemeClr val="tx1"/>
                </a:solidFill>
              </a:ln>
            </c:spPr>
            <c:extLst>
              <c:ext xmlns:c16="http://schemas.microsoft.com/office/drawing/2014/chart" uri="{C3380CC4-5D6E-409C-BE32-E72D297353CC}">
                <c16:uniqueId val="{0000000D-FC5D-4741-A7D9-230CDEDB1AE9}"/>
              </c:ext>
            </c:extLst>
          </c:dPt>
          <c:cat>
            <c:strRef>
              <c:f>Sheet1!$A$2:$A$8</c:f>
              <c:strCache>
                <c:ptCount val="7"/>
                <c:pt idx="0">
                  <c:v>耐震改修を予定</c:v>
                </c:pt>
                <c:pt idx="1">
                  <c:v>建替えを予定</c:v>
                </c:pt>
                <c:pt idx="2">
                  <c:v>除却を予定</c:v>
                </c:pt>
                <c:pt idx="3">
                  <c:v>工事中</c:v>
                </c:pt>
                <c:pt idx="4">
                  <c:v>検討中</c:v>
                </c:pt>
                <c:pt idx="5">
                  <c:v>予定なし</c:v>
                </c:pt>
                <c:pt idx="6">
                  <c:v>その他</c:v>
                </c:pt>
              </c:strCache>
            </c:strRef>
          </c:cat>
          <c:val>
            <c:numRef>
              <c:f>Sheet1!$B$2:$B$8</c:f>
              <c:numCache>
                <c:formatCode>General</c:formatCode>
                <c:ptCount val="7"/>
                <c:pt idx="0">
                  <c:v>24</c:v>
                </c:pt>
                <c:pt idx="1">
                  <c:v>15</c:v>
                </c:pt>
                <c:pt idx="2">
                  <c:v>2</c:v>
                </c:pt>
                <c:pt idx="3">
                  <c:v>7</c:v>
                </c:pt>
                <c:pt idx="4">
                  <c:v>20</c:v>
                </c:pt>
                <c:pt idx="5">
                  <c:v>9</c:v>
                </c:pt>
                <c:pt idx="6">
                  <c:v>2</c:v>
                </c:pt>
              </c:numCache>
            </c:numRef>
          </c:val>
          <c:extLst>
            <c:ext xmlns:c16="http://schemas.microsoft.com/office/drawing/2014/chart" uri="{C3380CC4-5D6E-409C-BE32-E72D297353CC}">
              <c16:uniqueId val="{0000000E-FC5D-4741-A7D9-230CDEDB1AE9}"/>
            </c:ext>
          </c:extLst>
        </c:ser>
        <c:dLbls>
          <c:showLegendKey val="0"/>
          <c:showVal val="0"/>
          <c:showCatName val="0"/>
          <c:showSerName val="0"/>
          <c:showPercent val="0"/>
          <c:showBubbleSize val="0"/>
          <c:showLeaderLines val="1"/>
        </c:dLbls>
        <c:firstSliceAng val="0"/>
      </c:pieChart>
    </c:plotArea>
    <c:plotVisOnly val="1"/>
    <c:dispBlanksAs val="gap"/>
    <c:showDLblsOverMax val="0"/>
  </c:chart>
  <c:spPr>
    <a:ln>
      <a:noFill/>
    </a:ln>
  </c:spPr>
  <c:txPr>
    <a:bodyPr/>
    <a:lstStyle/>
    <a:p>
      <a:pPr>
        <a:defRPr sz="1800"/>
      </a:pPr>
      <a:endParaRPr lang="ja-JP"/>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270154755245753"/>
          <c:y val="6.6066066066066062E-2"/>
          <c:w val="0.47722559270255155"/>
          <c:h val="0.86786786786786785"/>
        </c:manualLayout>
      </c:layout>
      <c:barChart>
        <c:barDir val="bar"/>
        <c:grouping val="clustered"/>
        <c:varyColors val="0"/>
        <c:ser>
          <c:idx val="0"/>
          <c:order val="0"/>
          <c:spPr>
            <a:solidFill>
              <a:schemeClr val="accent1"/>
            </a:solidFill>
            <a:ln>
              <a:noFill/>
            </a:ln>
            <a:effectLst/>
          </c:spPr>
          <c:invertIfNegative val="0"/>
          <c:dLbls>
            <c:dLbl>
              <c:idx val="0"/>
              <c:layout>
                <c:manualLayout>
                  <c:x val="-4.3715846994535519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49D-4CCF-9305-39FBF08CB7E2}"/>
                </c:ext>
              </c:extLst>
            </c:dLbl>
            <c:dLbl>
              <c:idx val="1"/>
              <c:layout>
                <c:manualLayout>
                  <c:x val="-9.4717668488160364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849D-4CCF-9305-39FBF08CB7E2}"/>
                </c:ext>
              </c:extLst>
            </c:dLbl>
            <c:dLbl>
              <c:idx val="2"/>
              <c:layout>
                <c:manualLayout>
                  <c:x val="-8.3788706739526417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849D-4CCF-9305-39FBF08CB7E2}"/>
                </c:ext>
              </c:extLst>
            </c:dLbl>
            <c:dLbl>
              <c:idx val="3"/>
              <c:layout>
                <c:manualLayout>
                  <c:x val="-8.3788706739526472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849D-4CCF-9305-39FBF08CB7E2}"/>
                </c:ext>
              </c:extLst>
            </c:dLbl>
            <c:dLbl>
              <c:idx val="5"/>
              <c:layout>
                <c:manualLayout>
                  <c:x val="-8.7431693989071038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849D-4CCF-9305-39FBF08CB7E2}"/>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eiryo UI" panose="020B0604030504040204" pitchFamily="50" charset="-128"/>
                    <a:ea typeface="Meiryo UI" panose="020B060403050404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民間ⅠⅡ未116棟!$O$122:$O$127</c:f>
              <c:strCache>
                <c:ptCount val="6"/>
                <c:pt idx="0">
                  <c:v>1．必要性を感じない</c:v>
                </c:pt>
                <c:pt idx="1">
                  <c:v>2．資金を確保できない</c:v>
                </c:pt>
                <c:pt idx="2">
                  <c:v>3．他の権利者の理解が得られない</c:v>
                </c:pt>
                <c:pt idx="3">
                  <c:v>4．建物の使用が大きく制限される</c:v>
                </c:pt>
                <c:pt idx="4">
                  <c:v>5．工法、費用、進め方が分からない</c:v>
                </c:pt>
                <c:pt idx="5">
                  <c:v>6．その他</c:v>
                </c:pt>
              </c:strCache>
            </c:strRef>
          </c:cat>
          <c:val>
            <c:numRef>
              <c:f>民間ⅠⅡ未116棟!$Q$122:$Q$127</c:f>
              <c:numCache>
                <c:formatCode>0%</c:formatCode>
                <c:ptCount val="6"/>
                <c:pt idx="0">
                  <c:v>6.8965517241379309E-2</c:v>
                </c:pt>
                <c:pt idx="1">
                  <c:v>0.41379310344827586</c:v>
                </c:pt>
                <c:pt idx="2">
                  <c:v>0.27586206896551724</c:v>
                </c:pt>
                <c:pt idx="3">
                  <c:v>0.20689655172413793</c:v>
                </c:pt>
                <c:pt idx="4">
                  <c:v>0</c:v>
                </c:pt>
                <c:pt idx="5">
                  <c:v>0.27586206896551724</c:v>
                </c:pt>
              </c:numCache>
            </c:numRef>
          </c:val>
          <c:extLst>
            <c:ext xmlns:c16="http://schemas.microsoft.com/office/drawing/2014/chart" uri="{C3380CC4-5D6E-409C-BE32-E72D297353CC}">
              <c16:uniqueId val="{00000000-849D-4CCF-9305-39FBF08CB7E2}"/>
            </c:ext>
          </c:extLst>
        </c:ser>
        <c:dLbls>
          <c:showLegendKey val="0"/>
          <c:showVal val="1"/>
          <c:showCatName val="0"/>
          <c:showSerName val="0"/>
          <c:showPercent val="0"/>
          <c:showBubbleSize val="0"/>
        </c:dLbls>
        <c:gapWidth val="75"/>
        <c:axId val="184944640"/>
        <c:axId val="154368768"/>
      </c:barChart>
      <c:catAx>
        <c:axId val="1849446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eiryo UI" panose="020B0604030504040204" pitchFamily="50" charset="-128"/>
                <a:ea typeface="Meiryo UI" panose="020B0604030504040204" pitchFamily="50" charset="-128"/>
                <a:cs typeface="+mn-cs"/>
              </a:defRPr>
            </a:pPr>
            <a:endParaRPr lang="ja-JP"/>
          </a:p>
        </c:txPr>
        <c:crossAx val="154368768"/>
        <c:crosses val="autoZero"/>
        <c:auto val="1"/>
        <c:lblAlgn val="ctr"/>
        <c:lblOffset val="100"/>
        <c:noMultiLvlLbl val="0"/>
      </c:catAx>
      <c:valAx>
        <c:axId val="154368768"/>
        <c:scaling>
          <c:orientation val="minMax"/>
          <c:max val="1"/>
        </c:scaling>
        <c:delete val="1"/>
        <c:axPos val="t"/>
        <c:numFmt formatCode="0%" sourceLinked="1"/>
        <c:majorTickMark val="none"/>
        <c:minorTickMark val="none"/>
        <c:tickLblPos val="nextTo"/>
        <c:crossAx val="184944640"/>
        <c:crosses val="autoZero"/>
        <c:crossBetween val="between"/>
      </c:valAx>
      <c:spPr>
        <a:noFill/>
        <a:ln w="6350">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percentStacked"/>
        <c:varyColors val="0"/>
        <c:ser>
          <c:idx val="0"/>
          <c:order val="0"/>
          <c:tx>
            <c:strRef>
              <c:f>Sheet1!$B$1</c:f>
              <c:strCache>
                <c:ptCount val="1"/>
                <c:pt idx="0">
                  <c:v>分譲マンション</c:v>
                </c:pt>
              </c:strCache>
            </c:strRef>
          </c:tx>
          <c:spPr>
            <a:ln w="6350">
              <a:solidFill>
                <a:sysClr val="windowText" lastClr="000000"/>
              </a:solidFill>
            </a:ln>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D568-42B7-A6D5-AD1A0F7098FC}"/>
                </c:ext>
              </c:extLst>
            </c:dLbl>
            <c:spPr>
              <a:noFill/>
              <a:ln>
                <a:noFill/>
              </a:ln>
              <a:effectLst/>
            </c:spPr>
            <c:txPr>
              <a:bodyPr/>
              <a:lstStyle/>
              <a:p>
                <a:pPr>
                  <a:defRPr sz="1050">
                    <a:latin typeface="Meiryo UI" panose="020B0604030504040204" pitchFamily="50" charset="-128"/>
                    <a:ea typeface="Meiryo UI" panose="020B0604030504040204" pitchFamily="50" charset="-128"/>
                    <a:cs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Sheet1!$A$2:$A$4</c:f>
              <c:strCache>
                <c:ptCount val="3"/>
                <c:pt idx="0">
                  <c:v>合計</c:v>
                </c:pt>
                <c:pt idx="1">
                  <c:v>5,000㎡以下</c:v>
                </c:pt>
                <c:pt idx="2">
                  <c:v>5,000㎡超</c:v>
                </c:pt>
              </c:strCache>
            </c:strRef>
          </c:cat>
          <c:val>
            <c:numRef>
              <c:f>Sheet1!$B$2:$B$4</c:f>
              <c:numCache>
                <c:formatCode>General</c:formatCode>
                <c:ptCount val="3"/>
                <c:pt idx="0">
                  <c:v>21</c:v>
                </c:pt>
                <c:pt idx="1">
                  <c:v>12</c:v>
                </c:pt>
                <c:pt idx="2">
                  <c:v>43</c:v>
                </c:pt>
              </c:numCache>
            </c:numRef>
          </c:val>
          <c:extLst>
            <c:ext xmlns:c16="http://schemas.microsoft.com/office/drawing/2014/chart" uri="{C3380CC4-5D6E-409C-BE32-E72D297353CC}">
              <c16:uniqueId val="{00000001-D568-42B7-A6D5-AD1A0F7098FC}"/>
            </c:ext>
          </c:extLst>
        </c:ser>
        <c:ser>
          <c:idx val="1"/>
          <c:order val="1"/>
          <c:tx>
            <c:strRef>
              <c:f>Sheet1!$C$1</c:f>
              <c:strCache>
                <c:ptCount val="1"/>
                <c:pt idx="0">
                  <c:v>賃貸マンション</c:v>
                </c:pt>
              </c:strCache>
            </c:strRef>
          </c:tx>
          <c:spPr>
            <a:ln w="6350">
              <a:solidFill>
                <a:sysClr val="windowText" lastClr="000000"/>
              </a:solidFill>
            </a:ln>
          </c:spPr>
          <c:invertIfNegative val="0"/>
          <c:dLbls>
            <c:numFmt formatCode="General" sourceLinked="0"/>
            <c:spPr>
              <a:noFill/>
              <a:ln>
                <a:noFill/>
              </a:ln>
              <a:effectLst/>
            </c:spPr>
            <c:txPr>
              <a:bodyPr/>
              <a:lstStyle/>
              <a:p>
                <a:pPr>
                  <a:defRPr sz="1050">
                    <a:solidFill>
                      <a:schemeClr val="bg1"/>
                    </a:solidFill>
                    <a:latin typeface="Meiryo UI" panose="020B0604030504040204" pitchFamily="50" charset="-128"/>
                    <a:ea typeface="Meiryo UI" panose="020B0604030504040204" pitchFamily="50" charset="-128"/>
                    <a:cs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Sheet1!$A$2:$A$4</c:f>
              <c:strCache>
                <c:ptCount val="3"/>
                <c:pt idx="0">
                  <c:v>合計</c:v>
                </c:pt>
                <c:pt idx="1">
                  <c:v>5,000㎡以下</c:v>
                </c:pt>
                <c:pt idx="2">
                  <c:v>5,000㎡超</c:v>
                </c:pt>
              </c:strCache>
            </c:strRef>
          </c:cat>
          <c:val>
            <c:numRef>
              <c:f>Sheet1!$C$2:$C$4</c:f>
              <c:numCache>
                <c:formatCode>General</c:formatCode>
                <c:ptCount val="3"/>
                <c:pt idx="0">
                  <c:v>21</c:v>
                </c:pt>
                <c:pt idx="1">
                  <c:v>24</c:v>
                </c:pt>
                <c:pt idx="2">
                  <c:v>14</c:v>
                </c:pt>
              </c:numCache>
            </c:numRef>
          </c:val>
          <c:extLst>
            <c:ext xmlns:c16="http://schemas.microsoft.com/office/drawing/2014/chart" uri="{C3380CC4-5D6E-409C-BE32-E72D297353CC}">
              <c16:uniqueId val="{00000002-D568-42B7-A6D5-AD1A0F7098FC}"/>
            </c:ext>
          </c:extLst>
        </c:ser>
        <c:ser>
          <c:idx val="2"/>
          <c:order val="2"/>
          <c:tx>
            <c:strRef>
              <c:f>Sheet1!$D$1</c:f>
              <c:strCache>
                <c:ptCount val="1"/>
                <c:pt idx="0">
                  <c:v>事務所、店舗</c:v>
                </c:pt>
              </c:strCache>
            </c:strRef>
          </c:tx>
          <c:spPr>
            <a:solidFill>
              <a:srgbClr val="92D050"/>
            </a:solidFill>
            <a:ln w="6350">
              <a:solidFill>
                <a:sysClr val="windowText" lastClr="000000"/>
              </a:solidFill>
            </a:ln>
          </c:spPr>
          <c:invertIfNegative val="0"/>
          <c:dLbls>
            <c:numFmt formatCode="General" sourceLinked="0"/>
            <c:spPr>
              <a:noFill/>
              <a:ln>
                <a:noFill/>
              </a:ln>
              <a:effectLst/>
            </c:spPr>
            <c:txPr>
              <a:bodyPr/>
              <a:lstStyle/>
              <a:p>
                <a:pPr>
                  <a:defRPr sz="1050" baseline="0">
                    <a:latin typeface="Meiryo UI" panose="020B0604030504040204" pitchFamily="50" charset="-128"/>
                    <a:ea typeface="Meiryo UI" panose="020B0604030504040204" pitchFamily="50" charset="-128"/>
                    <a:cs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Sheet1!$A$2:$A$4</c:f>
              <c:strCache>
                <c:ptCount val="3"/>
                <c:pt idx="0">
                  <c:v>合計</c:v>
                </c:pt>
                <c:pt idx="1">
                  <c:v>5,000㎡以下</c:v>
                </c:pt>
                <c:pt idx="2">
                  <c:v>5,000㎡超</c:v>
                </c:pt>
              </c:strCache>
            </c:strRef>
          </c:cat>
          <c:val>
            <c:numRef>
              <c:f>Sheet1!$D$2:$D$4</c:f>
              <c:numCache>
                <c:formatCode>General</c:formatCode>
                <c:ptCount val="3"/>
                <c:pt idx="0">
                  <c:v>48</c:v>
                </c:pt>
                <c:pt idx="1">
                  <c:v>53</c:v>
                </c:pt>
                <c:pt idx="2">
                  <c:v>35</c:v>
                </c:pt>
              </c:numCache>
            </c:numRef>
          </c:val>
          <c:extLst>
            <c:ext xmlns:c16="http://schemas.microsoft.com/office/drawing/2014/chart" uri="{C3380CC4-5D6E-409C-BE32-E72D297353CC}">
              <c16:uniqueId val="{00000003-D568-42B7-A6D5-AD1A0F7098FC}"/>
            </c:ext>
          </c:extLst>
        </c:ser>
        <c:ser>
          <c:idx val="3"/>
          <c:order val="3"/>
          <c:tx>
            <c:strRef>
              <c:f>Sheet1!$E$1</c:f>
              <c:strCache>
                <c:ptCount val="1"/>
                <c:pt idx="0">
                  <c:v>その他</c:v>
                </c:pt>
              </c:strCache>
            </c:strRef>
          </c:tx>
          <c:spPr>
            <a:solidFill>
              <a:srgbClr val="FFFF00"/>
            </a:solidFill>
            <a:ln w="6350">
              <a:solidFill>
                <a:sysClr val="windowText" lastClr="000000"/>
              </a:solidFill>
            </a:ln>
          </c:spPr>
          <c:invertIfNegative val="0"/>
          <c:dLbls>
            <c:spPr>
              <a:noFill/>
              <a:ln>
                <a:noFill/>
              </a:ln>
              <a:effectLst/>
            </c:spPr>
            <c:txPr>
              <a:bodyPr/>
              <a:lstStyle/>
              <a:p>
                <a:pPr>
                  <a:defRPr sz="1050" baseline="0">
                    <a:latin typeface="Meiryo UI" panose="020B0604030504040204" pitchFamily="50" charset="-128"/>
                    <a:ea typeface="Meiryo UI" panose="020B0604030504040204" pitchFamily="50" charset="-128"/>
                    <a:cs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Sheet1!$A$2:$A$4</c:f>
              <c:strCache>
                <c:ptCount val="3"/>
                <c:pt idx="0">
                  <c:v>合計</c:v>
                </c:pt>
                <c:pt idx="1">
                  <c:v>5,000㎡以下</c:v>
                </c:pt>
                <c:pt idx="2">
                  <c:v>5,000㎡超</c:v>
                </c:pt>
              </c:strCache>
            </c:strRef>
          </c:cat>
          <c:val>
            <c:numRef>
              <c:f>Sheet1!$E$2:$E$4</c:f>
              <c:numCache>
                <c:formatCode>General</c:formatCode>
                <c:ptCount val="3"/>
                <c:pt idx="0">
                  <c:v>10</c:v>
                </c:pt>
                <c:pt idx="1">
                  <c:v>11</c:v>
                </c:pt>
                <c:pt idx="2">
                  <c:v>8</c:v>
                </c:pt>
              </c:numCache>
            </c:numRef>
          </c:val>
          <c:extLst>
            <c:ext xmlns:c16="http://schemas.microsoft.com/office/drawing/2014/chart" uri="{C3380CC4-5D6E-409C-BE32-E72D297353CC}">
              <c16:uniqueId val="{00000004-D568-42B7-A6D5-AD1A0F7098FC}"/>
            </c:ext>
          </c:extLst>
        </c:ser>
        <c:dLbls>
          <c:showLegendKey val="0"/>
          <c:showVal val="0"/>
          <c:showCatName val="0"/>
          <c:showSerName val="0"/>
          <c:showPercent val="0"/>
          <c:showBubbleSize val="0"/>
        </c:dLbls>
        <c:gapWidth val="150"/>
        <c:overlap val="100"/>
        <c:axId val="218900480"/>
        <c:axId val="178422336"/>
      </c:barChart>
      <c:catAx>
        <c:axId val="218900480"/>
        <c:scaling>
          <c:orientation val="maxMin"/>
        </c:scaling>
        <c:delete val="0"/>
        <c:axPos val="l"/>
        <c:numFmt formatCode="General" sourceLinked="0"/>
        <c:majorTickMark val="out"/>
        <c:minorTickMark val="none"/>
        <c:tickLblPos val="nextTo"/>
        <c:txPr>
          <a:bodyPr/>
          <a:lstStyle/>
          <a:p>
            <a:pPr>
              <a:defRPr sz="1000" baseline="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78422336"/>
        <c:crosses val="autoZero"/>
        <c:auto val="1"/>
        <c:lblAlgn val="ctr"/>
        <c:lblOffset val="100"/>
        <c:noMultiLvlLbl val="0"/>
      </c:catAx>
      <c:valAx>
        <c:axId val="178422336"/>
        <c:scaling>
          <c:orientation val="minMax"/>
        </c:scaling>
        <c:delete val="0"/>
        <c:axPos val="t"/>
        <c:majorGridlines/>
        <c:minorGridlines/>
        <c:numFmt formatCode="0%" sourceLinked="1"/>
        <c:majorTickMark val="out"/>
        <c:minorTickMark val="none"/>
        <c:tickLblPos val="nextTo"/>
        <c:txPr>
          <a:bodyPr/>
          <a:lstStyle/>
          <a:p>
            <a:pPr>
              <a:defRPr sz="1000" baseline="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218900480"/>
        <c:crosses val="autoZero"/>
        <c:crossBetween val="between"/>
        <c:majorUnit val="0.5"/>
        <c:minorUnit val="0.1"/>
      </c:valAx>
    </c:plotArea>
    <c:legend>
      <c:legendPos val="b"/>
      <c:layout>
        <c:manualLayout>
          <c:xMode val="edge"/>
          <c:yMode val="edge"/>
          <c:x val="0.18079021565603265"/>
          <c:y val="0.78685259056274348"/>
          <c:w val="0.78949308656005623"/>
          <c:h val="0.10909246476349048"/>
        </c:manualLayout>
      </c:layout>
      <c:overlay val="0"/>
      <c:txPr>
        <a:bodyPr/>
        <a:lstStyle/>
        <a:p>
          <a:pPr>
            <a:defRPr sz="100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noFill/>
    <a:ln>
      <a:noFill/>
    </a:ln>
  </c:spPr>
  <c:txPr>
    <a:bodyPr/>
    <a:lstStyle/>
    <a:p>
      <a:pPr>
        <a:defRPr sz="1800"/>
      </a:pPr>
      <a:endParaRPr lang="ja-JP"/>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dLbl>
              <c:idx val="0"/>
              <c:layout>
                <c:manualLayout>
                  <c:x val="-7.4999999999999997E-2"/>
                  <c:y val="2.7160180070442652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25B2-4696-BF11-391630C2BF95}"/>
                </c:ext>
              </c:extLst>
            </c:dLbl>
            <c:dLbl>
              <c:idx val="1"/>
              <c:layout>
                <c:manualLayout>
                  <c:x val="-8.333333333333344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25B2-4696-BF11-391630C2BF95}"/>
                </c:ext>
              </c:extLst>
            </c:dLbl>
            <c:dLbl>
              <c:idx val="2"/>
              <c:layout>
                <c:manualLayout>
                  <c:x val="-7.4999999999999997E-2"/>
                  <c:y val="5.4320360140885304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25B2-4696-BF11-391630C2BF95}"/>
                </c:ext>
              </c:extLst>
            </c:dLbl>
            <c:dLbl>
              <c:idx val="3"/>
              <c:layout>
                <c:manualLayout>
                  <c:x val="-7.4999999999999997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25B2-4696-BF11-391630C2BF95}"/>
                </c:ext>
              </c:extLst>
            </c:dLbl>
            <c:dLbl>
              <c:idx val="4"/>
              <c:layout>
                <c:manualLayout>
                  <c:x val="-6.6666666666666763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25B2-4696-BF11-391630C2BF95}"/>
                </c:ext>
              </c:extLst>
            </c:dLbl>
            <c:dLbl>
              <c:idx val="5"/>
              <c:layout>
                <c:manualLayout>
                  <c:x val="-6.9444444444444448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25B2-4696-BF11-391630C2BF95}"/>
                </c:ext>
              </c:extLst>
            </c:dLbl>
            <c:spPr>
              <a:noFill/>
              <a:ln>
                <a:noFill/>
              </a:ln>
              <a:effectLst/>
            </c:spPr>
            <c:txPr>
              <a:bodyPr/>
              <a:lstStyle/>
              <a:p>
                <a:pPr>
                  <a:defRPr sz="6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行政庁×理由!$A$24:$A$29</c:f>
              <c:strCache>
                <c:ptCount val="6"/>
                <c:pt idx="0">
                  <c:v>１．必要性を感じない</c:v>
                </c:pt>
                <c:pt idx="1">
                  <c:v>２．資金を確保できない</c:v>
                </c:pt>
                <c:pt idx="2">
                  <c:v>３．他の権利者の理解が得られない</c:v>
                </c:pt>
                <c:pt idx="3">
                  <c:v>４．建物の使用が大きく制限される</c:v>
                </c:pt>
                <c:pt idx="4">
                  <c:v>５．工法、費用、進め方が分からない</c:v>
                </c:pt>
                <c:pt idx="5">
                  <c:v>６．その他</c:v>
                </c:pt>
              </c:strCache>
            </c:strRef>
          </c:cat>
          <c:val>
            <c:numRef>
              <c:f>行政庁×理由!$C$24:$C$29</c:f>
              <c:numCache>
                <c:formatCode>0%</c:formatCode>
                <c:ptCount val="6"/>
                <c:pt idx="0">
                  <c:v>0.19354838709677419</c:v>
                </c:pt>
                <c:pt idx="1">
                  <c:v>0.62365591397849462</c:v>
                </c:pt>
                <c:pt idx="2">
                  <c:v>0.33333333333333331</c:v>
                </c:pt>
                <c:pt idx="3">
                  <c:v>0.25806451612903225</c:v>
                </c:pt>
                <c:pt idx="4">
                  <c:v>0.15053763440860216</c:v>
                </c:pt>
                <c:pt idx="5">
                  <c:v>0.20430107526881722</c:v>
                </c:pt>
              </c:numCache>
            </c:numRef>
          </c:val>
          <c:extLst>
            <c:ext xmlns:c16="http://schemas.microsoft.com/office/drawing/2014/chart" uri="{C3380CC4-5D6E-409C-BE32-E72D297353CC}">
              <c16:uniqueId val="{00000006-25B2-4696-BF11-391630C2BF95}"/>
            </c:ext>
          </c:extLst>
        </c:ser>
        <c:dLbls>
          <c:showLegendKey val="0"/>
          <c:showVal val="1"/>
          <c:showCatName val="0"/>
          <c:showSerName val="0"/>
          <c:showPercent val="0"/>
          <c:showBubbleSize val="0"/>
        </c:dLbls>
        <c:gapWidth val="75"/>
        <c:axId val="218899968"/>
        <c:axId val="178426368"/>
      </c:barChart>
      <c:catAx>
        <c:axId val="218899968"/>
        <c:scaling>
          <c:orientation val="maxMin"/>
        </c:scaling>
        <c:delete val="0"/>
        <c:axPos val="l"/>
        <c:numFmt formatCode="General" sourceLinked="0"/>
        <c:majorTickMark val="none"/>
        <c:minorTickMark val="none"/>
        <c:tickLblPos val="nextTo"/>
        <c:crossAx val="178426368"/>
        <c:crosses val="autoZero"/>
        <c:auto val="1"/>
        <c:lblAlgn val="ctr"/>
        <c:lblOffset val="100"/>
        <c:noMultiLvlLbl val="0"/>
      </c:catAx>
      <c:valAx>
        <c:axId val="178426368"/>
        <c:scaling>
          <c:orientation val="minMax"/>
          <c:max val="1"/>
        </c:scaling>
        <c:delete val="1"/>
        <c:axPos val="t"/>
        <c:numFmt formatCode="0%" sourceLinked="1"/>
        <c:majorTickMark val="none"/>
        <c:minorTickMark val="none"/>
        <c:tickLblPos val="nextTo"/>
        <c:crossAx val="218899968"/>
        <c:crosses val="autoZero"/>
        <c:crossBetween val="between"/>
      </c:valAx>
    </c:plotArea>
    <c:plotVisOnly val="1"/>
    <c:dispBlanksAs val="gap"/>
    <c:showDLblsOverMax val="0"/>
  </c:chart>
  <c:spPr>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34729089096419"/>
          <c:y val="0.15304461942257216"/>
          <c:w val="0.76130541821807163"/>
          <c:h val="0.75544922269331716"/>
        </c:manualLayout>
      </c:layout>
      <c:pieChart>
        <c:varyColors val="1"/>
        <c:ser>
          <c:idx val="0"/>
          <c:order val="0"/>
          <c:spPr>
            <a:ln>
              <a:solidFill>
                <a:sysClr val="windowText" lastClr="000000"/>
              </a:solidFill>
            </a:ln>
          </c:spPr>
          <c:dPt>
            <c:idx val="0"/>
            <c:bubble3D val="0"/>
            <c:spPr>
              <a:solidFill>
                <a:srgbClr val="FF0000"/>
              </a:solidFill>
              <a:ln>
                <a:solidFill>
                  <a:sysClr val="windowText" lastClr="000000"/>
                </a:solidFill>
              </a:ln>
            </c:spPr>
            <c:extLst>
              <c:ext xmlns:c16="http://schemas.microsoft.com/office/drawing/2014/chart" uri="{C3380CC4-5D6E-409C-BE32-E72D297353CC}">
                <c16:uniqueId val="{00000001-4E19-49B5-BF8D-C0200DC020E1}"/>
              </c:ext>
            </c:extLst>
          </c:dPt>
          <c:dPt>
            <c:idx val="1"/>
            <c:bubble3D val="0"/>
            <c:spPr>
              <a:solidFill>
                <a:srgbClr val="FF66CC"/>
              </a:solidFill>
              <a:ln>
                <a:solidFill>
                  <a:sysClr val="windowText" lastClr="000000"/>
                </a:solidFill>
              </a:ln>
            </c:spPr>
            <c:extLst>
              <c:ext xmlns:c16="http://schemas.microsoft.com/office/drawing/2014/chart" uri="{C3380CC4-5D6E-409C-BE32-E72D297353CC}">
                <c16:uniqueId val="{00000003-4E19-49B5-BF8D-C0200DC020E1}"/>
              </c:ext>
            </c:extLst>
          </c:dPt>
          <c:dPt>
            <c:idx val="2"/>
            <c:bubble3D val="0"/>
            <c:spPr>
              <a:solidFill>
                <a:srgbClr val="FF6600"/>
              </a:solidFill>
              <a:ln>
                <a:solidFill>
                  <a:sysClr val="windowText" lastClr="000000"/>
                </a:solidFill>
              </a:ln>
            </c:spPr>
            <c:extLst>
              <c:ext xmlns:c16="http://schemas.microsoft.com/office/drawing/2014/chart" uri="{C3380CC4-5D6E-409C-BE32-E72D297353CC}">
                <c16:uniqueId val="{00000005-4E19-49B5-BF8D-C0200DC020E1}"/>
              </c:ext>
            </c:extLst>
          </c:dPt>
          <c:dPt>
            <c:idx val="3"/>
            <c:bubble3D val="0"/>
            <c:spPr>
              <a:solidFill>
                <a:srgbClr val="FFFF00"/>
              </a:solidFill>
              <a:ln>
                <a:solidFill>
                  <a:sysClr val="windowText" lastClr="000000"/>
                </a:solidFill>
              </a:ln>
            </c:spPr>
            <c:extLst>
              <c:ext xmlns:c16="http://schemas.microsoft.com/office/drawing/2014/chart" uri="{C3380CC4-5D6E-409C-BE32-E72D297353CC}">
                <c16:uniqueId val="{00000007-4E19-49B5-BF8D-C0200DC020E1}"/>
              </c:ext>
            </c:extLst>
          </c:dPt>
          <c:dPt>
            <c:idx val="4"/>
            <c:bubble3D val="0"/>
            <c:spPr>
              <a:solidFill>
                <a:srgbClr val="EEECE1">
                  <a:lumMod val="75000"/>
                </a:srgbClr>
              </a:solidFill>
              <a:ln>
                <a:solidFill>
                  <a:sysClr val="windowText" lastClr="000000"/>
                </a:solidFill>
              </a:ln>
            </c:spPr>
            <c:extLst>
              <c:ext xmlns:c16="http://schemas.microsoft.com/office/drawing/2014/chart" uri="{C3380CC4-5D6E-409C-BE32-E72D297353CC}">
                <c16:uniqueId val="{00000009-4E19-49B5-BF8D-C0200DC020E1}"/>
              </c:ext>
            </c:extLst>
          </c:dPt>
          <c:dPt>
            <c:idx val="5"/>
            <c:bubble3D val="0"/>
            <c:spPr>
              <a:solidFill>
                <a:sysClr val="window" lastClr="FFFFFF">
                  <a:lumMod val="65000"/>
                </a:sysClr>
              </a:solidFill>
              <a:ln>
                <a:solidFill>
                  <a:sysClr val="windowText" lastClr="000000"/>
                </a:solidFill>
              </a:ln>
            </c:spPr>
            <c:extLst>
              <c:ext xmlns:c16="http://schemas.microsoft.com/office/drawing/2014/chart" uri="{C3380CC4-5D6E-409C-BE32-E72D297353CC}">
                <c16:uniqueId val="{0000000B-4E19-49B5-BF8D-C0200DC020E1}"/>
              </c:ext>
            </c:extLst>
          </c:dPt>
          <c:dLbls>
            <c:delete val="1"/>
          </c:dLbls>
          <c:cat>
            <c:strRef>
              <c:f>'1～4集計0511'!$A$1:$A$6</c:f>
              <c:strCache>
                <c:ptCount val="6"/>
                <c:pt idx="0">
                  <c:v>耐震改修を予定している</c:v>
                </c:pt>
                <c:pt idx="1">
                  <c:v>建替えを予定している</c:v>
                </c:pt>
                <c:pt idx="2">
                  <c:v>除却を予定している</c:v>
                </c:pt>
                <c:pt idx="3">
                  <c:v>検討中</c:v>
                </c:pt>
                <c:pt idx="4">
                  <c:v>特に何も予定していない</c:v>
                </c:pt>
                <c:pt idx="5">
                  <c:v>その他</c:v>
                </c:pt>
              </c:strCache>
            </c:strRef>
          </c:cat>
          <c:val>
            <c:numRef>
              <c:f>'1～4集計0511'!$B$1:$B$6</c:f>
              <c:numCache>
                <c:formatCode>0.0%</c:formatCode>
                <c:ptCount val="6"/>
                <c:pt idx="0">
                  <c:v>5.8000000000000003E-2</c:v>
                </c:pt>
                <c:pt idx="1">
                  <c:v>4.9000000000000002E-2</c:v>
                </c:pt>
                <c:pt idx="2">
                  <c:v>7.8E-2</c:v>
                </c:pt>
                <c:pt idx="3">
                  <c:v>8.6999999999999994E-2</c:v>
                </c:pt>
                <c:pt idx="4">
                  <c:v>0.505</c:v>
                </c:pt>
                <c:pt idx="5">
                  <c:v>0.223</c:v>
                </c:pt>
              </c:numCache>
            </c:numRef>
          </c:val>
          <c:extLst>
            <c:ext xmlns:c16="http://schemas.microsoft.com/office/drawing/2014/chart" uri="{C3380CC4-5D6E-409C-BE32-E72D297353CC}">
              <c16:uniqueId val="{0000000C-4E19-49B5-BF8D-C0200DC020E1}"/>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noFill/>
    <a:ln>
      <a:noFill/>
    </a:ln>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0.00949</cdr:x>
      <cdr:y>0.00159</cdr:y>
    </cdr:from>
    <cdr:to>
      <cdr:x>0.17264</cdr:x>
      <cdr:y>0.11671</cdr:y>
    </cdr:to>
    <cdr:sp macro="" textlink="">
      <cdr:nvSpPr>
        <cdr:cNvPr id="2" name="テキスト ボックス 1"/>
        <cdr:cNvSpPr txBox="1"/>
      </cdr:nvSpPr>
      <cdr:spPr>
        <a:xfrm xmlns:a="http://schemas.openxmlformats.org/drawingml/2006/main">
          <a:off x="42026" y="3907"/>
          <a:ext cx="722509" cy="282898"/>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kumimoji="1" lang="ja-JP" altLang="en-US" sz="900" dirty="0">
              <a:latin typeface="Meiryo UI" panose="020B0604030504040204" pitchFamily="50" charset="-128"/>
              <a:ea typeface="Meiryo UI" panose="020B0604030504040204" pitchFamily="50" charset="-128"/>
            </a:rPr>
            <a:t>（戸）</a:t>
          </a:r>
        </a:p>
      </cdr:txBody>
    </cdr:sp>
  </cdr:relSizeAnchor>
  <cdr:relSizeAnchor xmlns:cdr="http://schemas.openxmlformats.org/drawingml/2006/chartDrawing">
    <cdr:from>
      <cdr:x>0.153</cdr:x>
      <cdr:y>0.46917</cdr:y>
    </cdr:from>
    <cdr:to>
      <cdr:x>0.2926</cdr:x>
      <cdr:y>0.58666</cdr:y>
    </cdr:to>
    <cdr:sp macro="" textlink="">
      <cdr:nvSpPr>
        <cdr:cNvPr id="3" name="テキスト ボックス 1"/>
        <cdr:cNvSpPr txBox="1"/>
      </cdr:nvSpPr>
      <cdr:spPr>
        <a:xfrm xmlns:a="http://schemas.openxmlformats.org/drawingml/2006/main">
          <a:off x="696871" y="1185729"/>
          <a:ext cx="635858" cy="296933"/>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kumimoji="1" lang="en-US" altLang="ja-JP" sz="1200" b="1" dirty="0">
              <a:solidFill>
                <a:schemeClr val="bg1"/>
              </a:solidFill>
              <a:latin typeface="Meiryo UI" panose="020B0604030504040204" pitchFamily="50" charset="-128"/>
              <a:ea typeface="Meiryo UI" panose="020B0604030504040204" pitchFamily="50" charset="-128"/>
              <a:cs typeface="Meiryo UI" panose="020B0604030504040204" pitchFamily="50" charset="-128"/>
            </a:rPr>
            <a:t>85</a:t>
          </a:r>
          <a:r>
            <a:rPr kumimoji="1" lang="ja-JP" altLang="en-US" sz="1200" b="1" dirty="0">
              <a:solidFill>
                <a:schemeClr val="bg1"/>
              </a:solidFill>
              <a:latin typeface="Meiryo UI" panose="020B0604030504040204" pitchFamily="50" charset="-128"/>
              <a:ea typeface="Meiryo UI" panose="020B0604030504040204" pitchFamily="50" charset="-128"/>
              <a:cs typeface="Meiryo UI" panose="020B0604030504040204" pitchFamily="50" charset="-128"/>
            </a:rPr>
            <a:t>％</a:t>
          </a:r>
        </a:p>
      </cdr:txBody>
    </cdr:sp>
  </cdr:relSizeAnchor>
  <cdr:relSizeAnchor xmlns:cdr="http://schemas.openxmlformats.org/drawingml/2006/chartDrawing">
    <cdr:from>
      <cdr:x>0.37665</cdr:x>
      <cdr:y>0.5276</cdr:y>
    </cdr:from>
    <cdr:to>
      <cdr:x>0.52161</cdr:x>
      <cdr:y>0.64509</cdr:y>
    </cdr:to>
    <cdr:sp macro="" textlink="">
      <cdr:nvSpPr>
        <cdr:cNvPr id="4" name="テキスト ボックス 1"/>
        <cdr:cNvSpPr txBox="1"/>
      </cdr:nvSpPr>
      <cdr:spPr>
        <a:xfrm xmlns:a="http://schemas.openxmlformats.org/drawingml/2006/main">
          <a:off x="1715581" y="1333400"/>
          <a:ext cx="660272" cy="29693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kumimoji="1" lang="en-US" altLang="ja-JP" sz="1200" b="1" dirty="0">
              <a:solidFill>
                <a:schemeClr val="bg1"/>
              </a:solidFill>
              <a:latin typeface="Meiryo UI" panose="020B0604030504040204" pitchFamily="50" charset="-128"/>
              <a:ea typeface="Meiryo UI" panose="020B0604030504040204" pitchFamily="50" charset="-128"/>
              <a:cs typeface="Meiryo UI" panose="020B0604030504040204" pitchFamily="50" charset="-128"/>
            </a:rPr>
            <a:t>87</a:t>
          </a:r>
          <a:r>
            <a:rPr kumimoji="1" lang="ja-JP" altLang="en-US" sz="1200" b="1" dirty="0">
              <a:solidFill>
                <a:schemeClr val="bg1"/>
              </a:solidFill>
              <a:latin typeface="Meiryo UI" panose="020B0604030504040204" pitchFamily="50" charset="-128"/>
              <a:ea typeface="Meiryo UI" panose="020B0604030504040204" pitchFamily="50" charset="-128"/>
              <a:cs typeface="Meiryo UI" panose="020B0604030504040204" pitchFamily="50" charset="-128"/>
            </a:rPr>
            <a:t>％</a:t>
          </a:r>
        </a:p>
      </cdr:txBody>
    </cdr:sp>
  </cdr:relSizeAnchor>
  <cdr:relSizeAnchor xmlns:cdr="http://schemas.openxmlformats.org/drawingml/2006/chartDrawing">
    <cdr:from>
      <cdr:x>0.60005</cdr:x>
      <cdr:y>0.53496</cdr:y>
    </cdr:from>
    <cdr:to>
      <cdr:x>0.73365</cdr:x>
      <cdr:y>0.65245</cdr:y>
    </cdr:to>
    <cdr:sp macro="" textlink="">
      <cdr:nvSpPr>
        <cdr:cNvPr id="5" name="テキスト ボックス 1"/>
        <cdr:cNvSpPr txBox="1"/>
      </cdr:nvSpPr>
      <cdr:spPr>
        <a:xfrm xmlns:a="http://schemas.openxmlformats.org/drawingml/2006/main">
          <a:off x="2733126" y="1352007"/>
          <a:ext cx="608529" cy="296933"/>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kumimoji="1" lang="en-US" altLang="ja-JP" sz="1200" b="1" dirty="0">
              <a:solidFill>
                <a:schemeClr val="bg1"/>
              </a:solidFill>
              <a:latin typeface="Meiryo UI" panose="020B0604030504040204" pitchFamily="50" charset="-128"/>
              <a:ea typeface="Meiryo UI" panose="020B0604030504040204" pitchFamily="50" charset="-128"/>
              <a:cs typeface="Meiryo UI" panose="020B0604030504040204" pitchFamily="50" charset="-128"/>
            </a:rPr>
            <a:t>90</a:t>
          </a:r>
          <a:r>
            <a:rPr kumimoji="1" lang="ja-JP" altLang="en-US" sz="1200" b="1" dirty="0">
              <a:solidFill>
                <a:schemeClr val="bg1"/>
              </a:solidFill>
              <a:latin typeface="Meiryo UI" panose="020B0604030504040204" pitchFamily="50" charset="-128"/>
              <a:ea typeface="Meiryo UI" panose="020B0604030504040204" pitchFamily="50" charset="-128"/>
              <a:cs typeface="Meiryo UI" panose="020B0604030504040204" pitchFamily="50" charset="-128"/>
            </a:rPr>
            <a:t>％</a:t>
          </a:r>
        </a:p>
      </cdr:txBody>
    </cdr:sp>
  </cdr:relSizeAnchor>
</c:userShapes>
</file>

<file path=word/drawings/drawing2.xml><?xml version="1.0" encoding="utf-8"?>
<c:userShapes xmlns:c="http://schemas.openxmlformats.org/drawingml/2006/chart">
  <cdr:relSizeAnchor xmlns:cdr="http://schemas.openxmlformats.org/drawingml/2006/chartDrawing">
    <cdr:from>
      <cdr:x>0.14859</cdr:x>
      <cdr:y>0.38877</cdr:y>
    </cdr:from>
    <cdr:to>
      <cdr:x>0.48438</cdr:x>
      <cdr:y>0.45988</cdr:y>
    </cdr:to>
    <cdr:cxnSp macro="">
      <cdr:nvCxnSpPr>
        <cdr:cNvPr id="4" name="直線コネクタ 3"/>
        <cdr:cNvCxnSpPr/>
      </cdr:nvCxnSpPr>
      <cdr:spPr>
        <a:xfrm xmlns:a="http://schemas.openxmlformats.org/drawingml/2006/main" flipV="1">
          <a:off x="808148" y="1606378"/>
          <a:ext cx="1826313" cy="293821"/>
        </a:xfrm>
        <a:prstGeom xmlns:a="http://schemas.openxmlformats.org/drawingml/2006/main" prst="line">
          <a:avLst/>
        </a:prstGeom>
        <a:ln xmlns:a="http://schemas.openxmlformats.org/drawingml/2006/main" w="28575">
          <a:solidFill>
            <a:srgbClr val="1F497D"/>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0.48438</cdr:x>
      <cdr:y>0.33659</cdr:y>
    </cdr:from>
    <cdr:to>
      <cdr:x>0.91233</cdr:x>
      <cdr:y>0.38877</cdr:y>
    </cdr:to>
    <cdr:cxnSp macro="">
      <cdr:nvCxnSpPr>
        <cdr:cNvPr id="7" name="直線コネクタ 6"/>
        <cdr:cNvCxnSpPr/>
      </cdr:nvCxnSpPr>
      <cdr:spPr>
        <a:xfrm xmlns:a="http://schemas.openxmlformats.org/drawingml/2006/main" flipV="1">
          <a:off x="2634461" y="1390771"/>
          <a:ext cx="2327497" cy="215607"/>
        </a:xfrm>
        <a:prstGeom xmlns:a="http://schemas.openxmlformats.org/drawingml/2006/main" prst="line">
          <a:avLst/>
        </a:prstGeom>
        <a:ln xmlns:a="http://schemas.openxmlformats.org/drawingml/2006/main" w="28575">
          <a:solidFill>
            <a:srgbClr val="1F497D"/>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0.14859</cdr:x>
      <cdr:y>0.30145</cdr:y>
    </cdr:from>
    <cdr:to>
      <cdr:x>0.48438</cdr:x>
      <cdr:y>0.39922</cdr:y>
    </cdr:to>
    <cdr:cxnSp macro="">
      <cdr:nvCxnSpPr>
        <cdr:cNvPr id="10" name="直線コネクタ 9"/>
        <cdr:cNvCxnSpPr/>
      </cdr:nvCxnSpPr>
      <cdr:spPr>
        <a:xfrm xmlns:a="http://schemas.openxmlformats.org/drawingml/2006/main" flipV="1">
          <a:off x="808148" y="1245561"/>
          <a:ext cx="1826313" cy="403994"/>
        </a:xfrm>
        <a:prstGeom xmlns:a="http://schemas.openxmlformats.org/drawingml/2006/main" prst="line">
          <a:avLst/>
        </a:prstGeom>
        <a:ln xmlns:a="http://schemas.openxmlformats.org/drawingml/2006/main" w="28575">
          <a:solidFill>
            <a:schemeClr val="accent1">
              <a:lumMod val="50000"/>
            </a:schemeClr>
          </a:solidFill>
        </a:ln>
      </cdr:spPr>
      <cdr:style>
        <a:lnRef xmlns:a="http://schemas.openxmlformats.org/drawingml/2006/main" idx="1">
          <a:schemeClr val="accent3"/>
        </a:lnRef>
        <a:fillRef xmlns:a="http://schemas.openxmlformats.org/drawingml/2006/main" idx="0">
          <a:schemeClr val="accent3"/>
        </a:fillRef>
        <a:effectRef xmlns:a="http://schemas.openxmlformats.org/drawingml/2006/main" idx="0">
          <a:schemeClr val="accent3"/>
        </a:effectRef>
        <a:fontRef xmlns:a="http://schemas.openxmlformats.org/drawingml/2006/main" idx="minor">
          <a:schemeClr val="tx1"/>
        </a:fontRef>
      </cdr:style>
    </cdr:cxnSp>
  </cdr:relSizeAnchor>
  <cdr:relSizeAnchor xmlns:cdr="http://schemas.openxmlformats.org/drawingml/2006/chartDrawing">
    <cdr:from>
      <cdr:x>0.48438</cdr:x>
      <cdr:y>0.24658</cdr:y>
    </cdr:from>
    <cdr:to>
      <cdr:x>0.91233</cdr:x>
      <cdr:y>0.30145</cdr:y>
    </cdr:to>
    <cdr:cxnSp macro="">
      <cdr:nvCxnSpPr>
        <cdr:cNvPr id="13" name="直線コネクタ 12"/>
        <cdr:cNvCxnSpPr/>
      </cdr:nvCxnSpPr>
      <cdr:spPr>
        <a:xfrm xmlns:a="http://schemas.openxmlformats.org/drawingml/2006/main" flipV="1">
          <a:off x="2634461" y="1018855"/>
          <a:ext cx="2327497" cy="226706"/>
        </a:xfrm>
        <a:prstGeom xmlns:a="http://schemas.openxmlformats.org/drawingml/2006/main" prst="line">
          <a:avLst/>
        </a:prstGeom>
        <a:ln xmlns:a="http://schemas.openxmlformats.org/drawingml/2006/main" w="28575">
          <a:solidFill>
            <a:schemeClr val="accent1">
              <a:lumMod val="50000"/>
            </a:schemeClr>
          </a:solidFill>
        </a:ln>
      </cdr:spPr>
      <cdr:style>
        <a:lnRef xmlns:a="http://schemas.openxmlformats.org/drawingml/2006/main" idx="1">
          <a:schemeClr val="accent3"/>
        </a:lnRef>
        <a:fillRef xmlns:a="http://schemas.openxmlformats.org/drawingml/2006/main" idx="0">
          <a:schemeClr val="accent3"/>
        </a:fillRef>
        <a:effectRef xmlns:a="http://schemas.openxmlformats.org/drawingml/2006/main" idx="0">
          <a:schemeClr val="accent3"/>
        </a:effectRef>
        <a:fontRef xmlns:a="http://schemas.openxmlformats.org/drawingml/2006/main" idx="minor">
          <a:schemeClr val="tx1"/>
        </a:fontRef>
      </cdr:style>
    </cdr:cxnSp>
  </cdr:relSizeAnchor>
  <cdr:relSizeAnchor xmlns:cdr="http://schemas.openxmlformats.org/drawingml/2006/chartDrawing">
    <cdr:from>
      <cdr:x>0.03766</cdr:x>
      <cdr:y>0.04187</cdr:y>
    </cdr:from>
    <cdr:to>
      <cdr:x>0.15447</cdr:x>
      <cdr:y>0.11941</cdr:y>
    </cdr:to>
    <cdr:sp macro="" textlink="">
      <cdr:nvSpPr>
        <cdr:cNvPr id="6" name="テキスト ボックス 1"/>
        <cdr:cNvSpPr txBox="1">
          <a:spLocks xmlns:a="http://schemas.openxmlformats.org/drawingml/2006/main" noChangeArrowheads="1"/>
        </cdr:cNvSpPr>
      </cdr:nvSpPr>
      <cdr:spPr bwMode="auto">
        <a:xfrm xmlns:a="http://schemas.openxmlformats.org/drawingml/2006/main">
          <a:off x="206201" y="164621"/>
          <a:ext cx="639531" cy="304882"/>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a:spAutoFit/>
        </a:bodyPr>
        <a:lstStyle xmlns:a="http://schemas.openxmlformats.org/drawingml/2006/main">
          <a:defPPr>
            <a:defRPr lang="ja-JP"/>
          </a:defPPr>
          <a:lvl1pPr algn="l" rtl="0" fontAlgn="base">
            <a:spcBef>
              <a:spcPct val="0"/>
            </a:spcBef>
            <a:spcAft>
              <a:spcPct val="0"/>
            </a:spcAft>
            <a:defRPr kumimoji="1" kern="1200">
              <a:solidFill>
                <a:schemeClr val="tx1"/>
              </a:solidFill>
              <a:latin typeface="Arial" charset="0"/>
              <a:ea typeface="ＭＳ Ｐゴシック" pitchFamily="50" charset="-128"/>
              <a:cs typeface="+mn-cs"/>
            </a:defRPr>
          </a:lvl1pPr>
          <a:lvl2pPr marL="4556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2pPr>
          <a:lvl3pPr marL="9128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3pPr>
          <a:lvl4pPr marL="13700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4pPr>
          <a:lvl5pPr marL="18272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5pPr>
          <a:lvl6pPr marL="2286000" algn="l" defTabSz="914400" rtl="0" eaLnBrk="1" latinLnBrk="0" hangingPunct="1">
            <a:defRPr kumimoji="1" kern="1200">
              <a:solidFill>
                <a:schemeClr val="tx1"/>
              </a:solidFill>
              <a:latin typeface="Arial" charset="0"/>
              <a:ea typeface="ＭＳ Ｐゴシック" pitchFamily="50" charset="-128"/>
              <a:cs typeface="+mn-cs"/>
            </a:defRPr>
          </a:lvl6pPr>
          <a:lvl7pPr marL="2743200" algn="l" defTabSz="914400" rtl="0" eaLnBrk="1" latinLnBrk="0" hangingPunct="1">
            <a:defRPr kumimoji="1" kern="1200">
              <a:solidFill>
                <a:schemeClr val="tx1"/>
              </a:solidFill>
              <a:latin typeface="Arial" charset="0"/>
              <a:ea typeface="ＭＳ Ｐゴシック" pitchFamily="50" charset="-128"/>
              <a:cs typeface="+mn-cs"/>
            </a:defRPr>
          </a:lvl7pPr>
          <a:lvl8pPr marL="3200400" algn="l" defTabSz="914400" rtl="0" eaLnBrk="1" latinLnBrk="0" hangingPunct="1">
            <a:defRPr kumimoji="1" kern="1200">
              <a:solidFill>
                <a:schemeClr val="tx1"/>
              </a:solidFill>
              <a:latin typeface="Arial" charset="0"/>
              <a:ea typeface="ＭＳ Ｐゴシック" pitchFamily="50" charset="-128"/>
              <a:cs typeface="+mn-cs"/>
            </a:defRPr>
          </a:lvl8pPr>
          <a:lvl9pPr marL="3657600" algn="l" defTabSz="914400" rtl="0" eaLnBrk="1" latinLnBrk="0" hangingPunct="1">
            <a:defRPr kumimoji="1" kern="1200">
              <a:solidFill>
                <a:schemeClr val="tx1"/>
              </a:solidFill>
              <a:latin typeface="Arial" charset="0"/>
              <a:ea typeface="ＭＳ Ｐゴシック" pitchFamily="50" charset="-128"/>
              <a:cs typeface="+mn-cs"/>
            </a:defRPr>
          </a:lvl9pPr>
        </a:lstStyle>
        <a:p xmlns:a="http://schemas.openxmlformats.org/drawingml/2006/main">
          <a:pPr eaLnBrk="1" hangingPunct="1">
            <a:spcBef>
              <a:spcPct val="0"/>
            </a:spcBef>
            <a:buFontTx/>
            <a:buNone/>
          </a:pPr>
          <a:r>
            <a:rPr lang="ja-JP" altLang="en-US" sz="1050" dirty="0">
              <a:latin typeface="Meiryo UI" pitchFamily="50" charset="-128"/>
              <a:ea typeface="Meiryo UI" pitchFamily="50" charset="-128"/>
              <a:cs typeface="Meiryo UI" pitchFamily="50" charset="-128"/>
            </a:rPr>
            <a:t>（％）</a:t>
          </a:r>
        </a:p>
      </cdr:txBody>
    </cdr:sp>
  </cdr:relSizeAnchor>
  <cdr:relSizeAnchor xmlns:cdr="http://schemas.openxmlformats.org/drawingml/2006/chartDrawing">
    <cdr:from>
      <cdr:x>0.11548</cdr:x>
      <cdr:y>0.90574</cdr:y>
    </cdr:from>
    <cdr:to>
      <cdr:x>0.81586</cdr:x>
      <cdr:y>0.97446</cdr:y>
    </cdr:to>
    <cdr:sp macro="" textlink="">
      <cdr:nvSpPr>
        <cdr:cNvPr id="8" name="テキスト ボックス 1"/>
        <cdr:cNvSpPr txBox="1">
          <a:spLocks xmlns:a="http://schemas.openxmlformats.org/drawingml/2006/main" noChangeArrowheads="1"/>
        </cdr:cNvSpPr>
      </cdr:nvSpPr>
      <cdr:spPr bwMode="auto">
        <a:xfrm xmlns:a="http://schemas.openxmlformats.org/drawingml/2006/main">
          <a:off x="632249" y="3561295"/>
          <a:ext cx="3834560" cy="270202"/>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square">
          <a:noAutofit/>
        </a:bodyPr>
        <a:lstStyle xmlns:a="http://schemas.openxmlformats.org/drawingml/2006/main">
          <a:defPPr>
            <a:defRPr lang="ja-JP"/>
          </a:defPPr>
          <a:lvl1pPr algn="l" rtl="0" fontAlgn="base">
            <a:spcBef>
              <a:spcPct val="0"/>
            </a:spcBef>
            <a:spcAft>
              <a:spcPct val="0"/>
            </a:spcAft>
            <a:defRPr kumimoji="1" kern="1200">
              <a:solidFill>
                <a:schemeClr val="tx1"/>
              </a:solidFill>
              <a:latin typeface="Arial" charset="0"/>
              <a:ea typeface="ＭＳ Ｐゴシック" pitchFamily="50" charset="-128"/>
              <a:cs typeface="+mn-cs"/>
            </a:defRPr>
          </a:lvl1pPr>
          <a:lvl2pPr marL="4556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2pPr>
          <a:lvl3pPr marL="9128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3pPr>
          <a:lvl4pPr marL="13700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4pPr>
          <a:lvl5pPr marL="18272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5pPr>
          <a:lvl6pPr marL="2286000" algn="l" defTabSz="914400" rtl="0" eaLnBrk="1" latinLnBrk="0" hangingPunct="1">
            <a:defRPr kumimoji="1" kern="1200">
              <a:solidFill>
                <a:schemeClr val="tx1"/>
              </a:solidFill>
              <a:latin typeface="Arial" charset="0"/>
              <a:ea typeface="ＭＳ Ｐゴシック" pitchFamily="50" charset="-128"/>
              <a:cs typeface="+mn-cs"/>
            </a:defRPr>
          </a:lvl6pPr>
          <a:lvl7pPr marL="2743200" algn="l" defTabSz="914400" rtl="0" eaLnBrk="1" latinLnBrk="0" hangingPunct="1">
            <a:defRPr kumimoji="1" kern="1200">
              <a:solidFill>
                <a:schemeClr val="tx1"/>
              </a:solidFill>
              <a:latin typeface="Arial" charset="0"/>
              <a:ea typeface="ＭＳ Ｐゴシック" pitchFamily="50" charset="-128"/>
              <a:cs typeface="+mn-cs"/>
            </a:defRPr>
          </a:lvl7pPr>
          <a:lvl8pPr marL="3200400" algn="l" defTabSz="914400" rtl="0" eaLnBrk="1" latinLnBrk="0" hangingPunct="1">
            <a:defRPr kumimoji="1" kern="1200">
              <a:solidFill>
                <a:schemeClr val="tx1"/>
              </a:solidFill>
              <a:latin typeface="Arial" charset="0"/>
              <a:ea typeface="ＭＳ Ｐゴシック" pitchFamily="50" charset="-128"/>
              <a:cs typeface="+mn-cs"/>
            </a:defRPr>
          </a:lvl8pPr>
          <a:lvl9pPr marL="3657600" algn="l" defTabSz="914400" rtl="0" eaLnBrk="1" latinLnBrk="0" hangingPunct="1">
            <a:defRPr kumimoji="1" kern="1200">
              <a:solidFill>
                <a:schemeClr val="tx1"/>
              </a:solidFill>
              <a:latin typeface="Arial" charset="0"/>
              <a:ea typeface="ＭＳ Ｐゴシック" pitchFamily="50" charset="-128"/>
              <a:cs typeface="+mn-cs"/>
            </a:defRPr>
          </a:lvl9pPr>
        </a:lstStyle>
        <a:p xmlns:a="http://schemas.openxmlformats.org/drawingml/2006/main">
          <a:pPr>
            <a:lnSpc>
              <a:spcPts val="1900"/>
            </a:lnSpc>
          </a:pPr>
          <a:r>
            <a:rPr lang="en-US" altLang="ja-JP" sz="1000" dirty="0">
              <a:latin typeface="Meiryo UI" pitchFamily="50" charset="-128"/>
              <a:ea typeface="Meiryo UI" pitchFamily="50" charset="-128"/>
              <a:cs typeface="Meiryo UI" pitchFamily="50" charset="-128"/>
            </a:rPr>
            <a:t>※</a:t>
          </a:r>
          <a:r>
            <a:rPr lang="ja-JP" altLang="en-US" sz="1000" dirty="0">
              <a:latin typeface="Meiryo UI" pitchFamily="50" charset="-128"/>
              <a:ea typeface="Meiryo UI" pitchFamily="50" charset="-128"/>
              <a:cs typeface="Meiryo UI" pitchFamily="50" charset="-128"/>
            </a:rPr>
            <a:t>府有建築物の耐震化率は各年度の</a:t>
          </a:r>
          <a:r>
            <a:rPr lang="en-US" altLang="ja-JP" sz="1000" dirty="0">
              <a:latin typeface="Meiryo UI" pitchFamily="50" charset="-128"/>
              <a:ea typeface="Meiryo UI" pitchFamily="50" charset="-128"/>
              <a:cs typeface="Meiryo UI" pitchFamily="50" charset="-128"/>
            </a:rPr>
            <a:t>4</a:t>
          </a:r>
          <a:r>
            <a:rPr lang="ja-JP" altLang="en-US" sz="1000" dirty="0">
              <a:latin typeface="Meiryo UI" pitchFamily="50" charset="-128"/>
              <a:ea typeface="Meiryo UI" pitchFamily="50" charset="-128"/>
              <a:cs typeface="Meiryo UI" pitchFamily="50" charset="-128"/>
            </a:rPr>
            <a:t>月</a:t>
          </a:r>
          <a:r>
            <a:rPr lang="en-US" altLang="ja-JP" sz="1000" dirty="0">
              <a:latin typeface="Meiryo UI" pitchFamily="50" charset="-128"/>
              <a:ea typeface="Meiryo UI" pitchFamily="50" charset="-128"/>
              <a:cs typeface="Meiryo UI" pitchFamily="50" charset="-128"/>
            </a:rPr>
            <a:t>1</a:t>
          </a:r>
          <a:r>
            <a:rPr lang="ja-JP" altLang="en-US" sz="1000" dirty="0">
              <a:latin typeface="Meiryo UI" pitchFamily="50" charset="-128"/>
              <a:ea typeface="Meiryo UI" pitchFamily="50" charset="-128"/>
              <a:cs typeface="Meiryo UI" pitchFamily="50" charset="-128"/>
            </a:rPr>
            <a:t>日時点</a:t>
          </a:r>
        </a:p>
      </cdr:txBody>
    </cdr:sp>
  </cdr:relSizeAnchor>
  <cdr:relSizeAnchor xmlns:cdr="http://schemas.openxmlformats.org/drawingml/2006/chartDrawing">
    <cdr:from>
      <cdr:x>0.47667</cdr:x>
      <cdr:y>0.49893</cdr:y>
    </cdr:from>
    <cdr:to>
      <cdr:x>0.77641</cdr:x>
      <cdr:y>0.53228</cdr:y>
    </cdr:to>
    <cdr:sp macro="" textlink="">
      <cdr:nvSpPr>
        <cdr:cNvPr id="23" name="右矢印 22"/>
        <cdr:cNvSpPr/>
      </cdr:nvSpPr>
      <cdr:spPr>
        <a:xfrm xmlns:a="http://schemas.openxmlformats.org/drawingml/2006/main" rot="20160000">
          <a:off x="2547115" y="2024477"/>
          <a:ext cx="1601668" cy="135323"/>
        </a:xfrm>
        <a:prstGeom xmlns:a="http://schemas.openxmlformats.org/drawingml/2006/main" prst="rightArrow">
          <a:avLst/>
        </a:prstGeom>
        <a:solidFill xmlns:a="http://schemas.openxmlformats.org/drawingml/2006/main">
          <a:srgbClr val="FFFFCC"/>
        </a:solidFill>
        <a:ln xmlns:a="http://schemas.openxmlformats.org/drawingml/2006/main">
          <a:solidFill>
            <a:srgbClr val="FF9966"/>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endParaRPr lang="ja-JP" altLang="en-US"/>
        </a:p>
      </cdr:txBody>
    </cdr:sp>
  </cdr:relSizeAnchor>
  <cdr:relSizeAnchor xmlns:cdr="http://schemas.openxmlformats.org/drawingml/2006/chartDrawing">
    <cdr:from>
      <cdr:x>0.52353</cdr:x>
      <cdr:y>0.3887</cdr:y>
    </cdr:from>
    <cdr:to>
      <cdr:x>0.87551</cdr:x>
      <cdr:y>0.41886</cdr:y>
    </cdr:to>
    <cdr:sp macro="" textlink="">
      <cdr:nvSpPr>
        <cdr:cNvPr id="24" name="右矢印 23"/>
        <cdr:cNvSpPr/>
      </cdr:nvSpPr>
      <cdr:spPr>
        <a:xfrm xmlns:a="http://schemas.openxmlformats.org/drawingml/2006/main" rot="21300000">
          <a:off x="2847385" y="1606089"/>
          <a:ext cx="1914298" cy="124605"/>
        </a:xfrm>
        <a:prstGeom xmlns:a="http://schemas.openxmlformats.org/drawingml/2006/main" prst="rightArrow">
          <a:avLst/>
        </a:prstGeom>
        <a:solidFill xmlns:a="http://schemas.openxmlformats.org/drawingml/2006/main">
          <a:schemeClr val="accent1"/>
        </a:solidFill>
        <a:ln xmlns:a="http://schemas.openxmlformats.org/drawingml/2006/main" w="19050">
          <a:solidFill>
            <a:schemeClr val="accent1">
              <a:lumMod val="75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endParaRPr lang="ja-JP" altLang="en-US"/>
        </a:p>
      </cdr:txBody>
    </cdr:sp>
  </cdr:relSizeAnchor>
</c:userShapes>
</file>

<file path=word/drawings/drawing3.xml><?xml version="1.0" encoding="utf-8"?>
<c:userShapes xmlns:c="http://schemas.openxmlformats.org/drawingml/2006/chart">
  <cdr:relSizeAnchor xmlns:cdr="http://schemas.openxmlformats.org/drawingml/2006/chartDrawing">
    <cdr:from>
      <cdr:x>0.1242</cdr:x>
      <cdr:y>0.43111</cdr:y>
    </cdr:from>
    <cdr:to>
      <cdr:x>0.4949</cdr:x>
      <cdr:y>0.60889</cdr:y>
    </cdr:to>
    <cdr:cxnSp macro="">
      <cdr:nvCxnSpPr>
        <cdr:cNvPr id="4" name="直線コネクタ 3"/>
        <cdr:cNvCxnSpPr/>
      </cdr:nvCxnSpPr>
      <cdr:spPr>
        <a:xfrm xmlns:a="http://schemas.openxmlformats.org/drawingml/2006/main" flipV="1">
          <a:off x="619125" y="923925"/>
          <a:ext cx="1847850" cy="381001"/>
        </a:xfrm>
        <a:prstGeom xmlns:a="http://schemas.openxmlformats.org/drawingml/2006/main" prst="line">
          <a:avLst/>
        </a:prstGeom>
        <a:ln xmlns:a="http://schemas.openxmlformats.org/drawingml/2006/main" w="28575">
          <a:solidFill>
            <a:srgbClr val="1F497D"/>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0.49873</cdr:x>
      <cdr:y>0.32444</cdr:y>
    </cdr:from>
    <cdr:to>
      <cdr:x>0.95541</cdr:x>
      <cdr:y>0.43111</cdr:y>
    </cdr:to>
    <cdr:cxnSp macro="">
      <cdr:nvCxnSpPr>
        <cdr:cNvPr id="7" name="直線コネクタ 6"/>
        <cdr:cNvCxnSpPr/>
      </cdr:nvCxnSpPr>
      <cdr:spPr>
        <a:xfrm xmlns:a="http://schemas.openxmlformats.org/drawingml/2006/main" flipV="1">
          <a:off x="2486025" y="695326"/>
          <a:ext cx="2276475" cy="228599"/>
        </a:xfrm>
        <a:prstGeom xmlns:a="http://schemas.openxmlformats.org/drawingml/2006/main" prst="line">
          <a:avLst/>
        </a:prstGeom>
        <a:ln xmlns:a="http://schemas.openxmlformats.org/drawingml/2006/main" w="28575">
          <a:solidFill>
            <a:srgbClr val="1F497D"/>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0.08854</cdr:x>
      <cdr:y>0.0169</cdr:y>
    </cdr:from>
    <cdr:to>
      <cdr:x>0.18115</cdr:x>
      <cdr:y>0.08221</cdr:y>
    </cdr:to>
    <cdr:sp macro="" textlink="">
      <cdr:nvSpPr>
        <cdr:cNvPr id="5" name="テキスト ボックス 1"/>
        <cdr:cNvSpPr txBox="1">
          <a:spLocks xmlns:a="http://schemas.openxmlformats.org/drawingml/2006/main" noChangeArrowheads="1"/>
        </cdr:cNvSpPr>
      </cdr:nvSpPr>
      <cdr:spPr bwMode="auto">
        <a:xfrm xmlns:a="http://schemas.openxmlformats.org/drawingml/2006/main">
          <a:off x="414068" y="43133"/>
          <a:ext cx="433116" cy="166717"/>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none" lIns="0" tIns="0" rIns="0" bIns="0" anchor="ctr" anchorCtr="1">
          <a:spAutoFit/>
        </a:bodyPr>
        <a:lstStyle xmlns:a="http://schemas.openxmlformats.org/drawingml/2006/main">
          <a:defPPr>
            <a:defRPr lang="ja-JP"/>
          </a:defPPr>
          <a:lvl1pPr algn="l" rtl="0" fontAlgn="base">
            <a:spcBef>
              <a:spcPct val="0"/>
            </a:spcBef>
            <a:spcAft>
              <a:spcPct val="0"/>
            </a:spcAft>
            <a:defRPr kumimoji="1" kern="1200">
              <a:solidFill>
                <a:schemeClr val="tx1"/>
              </a:solidFill>
              <a:latin typeface="Arial" charset="0"/>
              <a:ea typeface="ＭＳ Ｐゴシック" pitchFamily="50" charset="-128"/>
              <a:cs typeface="+mn-cs"/>
            </a:defRPr>
          </a:lvl1pPr>
          <a:lvl2pPr marL="4556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2pPr>
          <a:lvl3pPr marL="9128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3pPr>
          <a:lvl4pPr marL="13700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4pPr>
          <a:lvl5pPr marL="18272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5pPr>
          <a:lvl6pPr marL="2286000" algn="l" defTabSz="914400" rtl="0" eaLnBrk="1" latinLnBrk="0" hangingPunct="1">
            <a:defRPr kumimoji="1" kern="1200">
              <a:solidFill>
                <a:schemeClr val="tx1"/>
              </a:solidFill>
              <a:latin typeface="Arial" charset="0"/>
              <a:ea typeface="ＭＳ Ｐゴシック" pitchFamily="50" charset="-128"/>
              <a:cs typeface="+mn-cs"/>
            </a:defRPr>
          </a:lvl6pPr>
          <a:lvl7pPr marL="2743200" algn="l" defTabSz="914400" rtl="0" eaLnBrk="1" latinLnBrk="0" hangingPunct="1">
            <a:defRPr kumimoji="1" kern="1200">
              <a:solidFill>
                <a:schemeClr val="tx1"/>
              </a:solidFill>
              <a:latin typeface="Arial" charset="0"/>
              <a:ea typeface="ＭＳ Ｐゴシック" pitchFamily="50" charset="-128"/>
              <a:cs typeface="+mn-cs"/>
            </a:defRPr>
          </a:lvl7pPr>
          <a:lvl8pPr marL="3200400" algn="l" defTabSz="914400" rtl="0" eaLnBrk="1" latinLnBrk="0" hangingPunct="1">
            <a:defRPr kumimoji="1" kern="1200">
              <a:solidFill>
                <a:schemeClr val="tx1"/>
              </a:solidFill>
              <a:latin typeface="Arial" charset="0"/>
              <a:ea typeface="ＭＳ Ｐゴシック" pitchFamily="50" charset="-128"/>
              <a:cs typeface="+mn-cs"/>
            </a:defRPr>
          </a:lvl8pPr>
          <a:lvl9pPr marL="3657600" algn="l" defTabSz="914400" rtl="0" eaLnBrk="1" latinLnBrk="0" hangingPunct="1">
            <a:defRPr kumimoji="1" kern="1200">
              <a:solidFill>
                <a:schemeClr val="tx1"/>
              </a:solidFill>
              <a:latin typeface="Arial" charset="0"/>
              <a:ea typeface="ＭＳ Ｐゴシック" pitchFamily="50" charset="-128"/>
              <a:cs typeface="+mn-cs"/>
            </a:defRPr>
          </a:lvl9pPr>
        </a:lstStyle>
        <a:p xmlns:a="http://schemas.openxmlformats.org/drawingml/2006/main">
          <a:pPr>
            <a:lnSpc>
              <a:spcPts val="1260"/>
            </a:lnSpc>
          </a:pPr>
          <a:r>
            <a:rPr lang="ja-JP" altLang="en-US" sz="1050" dirty="0">
              <a:latin typeface="Meiryo UI" pitchFamily="50" charset="-128"/>
              <a:ea typeface="Meiryo UI" pitchFamily="50" charset="-128"/>
              <a:cs typeface="Meiryo UI" pitchFamily="50" charset="-128"/>
            </a:rPr>
            <a:t>（％）</a:t>
          </a:r>
        </a:p>
      </cdr:txBody>
    </cdr:sp>
  </cdr:relSizeAnchor>
</c:userShapes>
</file>

<file path=word/drawings/drawing4.xml><?xml version="1.0" encoding="utf-8"?>
<c:userShapes xmlns:c="http://schemas.openxmlformats.org/drawingml/2006/chart">
  <cdr:relSizeAnchor xmlns:cdr="http://schemas.openxmlformats.org/drawingml/2006/chartDrawing">
    <cdr:from>
      <cdr:x>0.39385</cdr:x>
      <cdr:y>0.03226</cdr:y>
    </cdr:from>
    <cdr:to>
      <cdr:x>0.48656</cdr:x>
      <cdr:y>0.14992</cdr:y>
    </cdr:to>
    <cdr:cxnSp macro="">
      <cdr:nvCxnSpPr>
        <cdr:cNvPr id="3" name="直線コネクタ 2"/>
        <cdr:cNvCxnSpPr/>
      </cdr:nvCxnSpPr>
      <cdr:spPr>
        <a:xfrm xmlns:a="http://schemas.openxmlformats.org/drawingml/2006/main">
          <a:off x="1219200" y="66675"/>
          <a:ext cx="287020" cy="243205"/>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0.48923</cdr:x>
      <cdr:y>0.89862</cdr:y>
    </cdr:from>
    <cdr:to>
      <cdr:x>0.50954</cdr:x>
      <cdr:y>1</cdr:y>
    </cdr:to>
    <cdr:cxnSp macro="">
      <cdr:nvCxnSpPr>
        <cdr:cNvPr id="6" name="直線コネクタ 5"/>
        <cdr:cNvCxnSpPr/>
      </cdr:nvCxnSpPr>
      <cdr:spPr>
        <a:xfrm xmlns:a="http://schemas.openxmlformats.org/drawingml/2006/main">
          <a:off x="1514473" y="1857380"/>
          <a:ext cx="62867" cy="209545"/>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0.85685</cdr:x>
      <cdr:y>0.2815</cdr:y>
    </cdr:from>
    <cdr:to>
      <cdr:x>0.90211</cdr:x>
      <cdr:y>0.2815</cdr:y>
    </cdr:to>
    <cdr:cxnSp macro="">
      <cdr:nvCxnSpPr>
        <cdr:cNvPr id="3" name="直線コネクタ 2"/>
        <cdr:cNvCxnSpPr/>
      </cdr:nvCxnSpPr>
      <cdr:spPr>
        <a:xfrm xmlns:a="http://schemas.openxmlformats.org/drawingml/2006/main">
          <a:off x="5308237" y="910550"/>
          <a:ext cx="280389" cy="0"/>
        </a:xfrm>
        <a:prstGeom xmlns:a="http://schemas.openxmlformats.org/drawingml/2006/main" prst="line">
          <a:avLst/>
        </a:prstGeom>
        <a:ln xmlns:a="http://schemas.openxmlformats.org/drawingml/2006/main" w="63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0.60831</cdr:x>
      <cdr:y>0.19428</cdr:y>
    </cdr:from>
    <cdr:to>
      <cdr:x>0.6555</cdr:x>
      <cdr:y>0.19428</cdr:y>
    </cdr:to>
    <cdr:cxnSp macro="">
      <cdr:nvCxnSpPr>
        <cdr:cNvPr id="5" name="直線コネクタ 4"/>
        <cdr:cNvCxnSpPr/>
      </cdr:nvCxnSpPr>
      <cdr:spPr>
        <a:xfrm xmlns:a="http://schemas.openxmlformats.org/drawingml/2006/main">
          <a:off x="3768517" y="628440"/>
          <a:ext cx="292345" cy="0"/>
        </a:xfrm>
        <a:prstGeom xmlns:a="http://schemas.openxmlformats.org/drawingml/2006/main" prst="line">
          <a:avLst/>
        </a:prstGeom>
        <a:ln xmlns:a="http://schemas.openxmlformats.org/drawingml/2006/main" w="63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0.07452</cdr:x>
      <cdr:y>0.0518</cdr:y>
    </cdr:from>
    <cdr:to>
      <cdr:x>0.15499</cdr:x>
      <cdr:y>0.10745</cdr:y>
    </cdr:to>
    <cdr:sp macro="" textlink="">
      <cdr:nvSpPr>
        <cdr:cNvPr id="8" name="正方形/長方形 7"/>
        <cdr:cNvSpPr/>
      </cdr:nvSpPr>
      <cdr:spPr>
        <a:xfrm xmlns:a="http://schemas.openxmlformats.org/drawingml/2006/main">
          <a:off x="461656" y="167562"/>
          <a:ext cx="498516" cy="18000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r"/>
          <a:r>
            <a:rPr lang="en-US" altLang="ja-JP" sz="900">
              <a:solidFill>
                <a:sysClr val="windowText" lastClr="000000"/>
              </a:solidFill>
              <a:effectLst/>
              <a:latin typeface="Meiryo UI" panose="020B0604030504040204" pitchFamily="50" charset="-128"/>
              <a:ea typeface="Meiryo UI" panose="020B0604030504040204" pitchFamily="50" charset="-128"/>
              <a:cs typeface="+mn-cs"/>
            </a:rPr>
            <a:t>(</a:t>
          </a:r>
          <a:r>
            <a:rPr lang="ja-JP" altLang="ja-JP" sz="900">
              <a:solidFill>
                <a:sysClr val="windowText" lastClr="000000"/>
              </a:solidFill>
              <a:effectLst/>
              <a:latin typeface="Meiryo UI" panose="020B0604030504040204" pitchFamily="50" charset="-128"/>
              <a:ea typeface="Meiryo UI" panose="020B0604030504040204" pitchFamily="50" charset="-128"/>
              <a:cs typeface="+mn-cs"/>
            </a:rPr>
            <a:t>戸</a:t>
          </a:r>
          <a:r>
            <a:rPr lang="en-US" altLang="ja-JP" sz="900">
              <a:solidFill>
                <a:sysClr val="windowText" lastClr="000000"/>
              </a:solidFill>
              <a:effectLst/>
              <a:latin typeface="Meiryo UI" panose="020B0604030504040204" pitchFamily="50" charset="-128"/>
              <a:ea typeface="Meiryo UI" panose="020B0604030504040204" pitchFamily="50" charset="-128"/>
              <a:cs typeface="+mn-cs"/>
            </a:rPr>
            <a:t>)</a:t>
          </a:r>
          <a:endParaRPr lang="ja-JP" altLang="ja-JP" sz="900">
            <a:solidFill>
              <a:sysClr val="windowText" lastClr="000000"/>
            </a:solidFill>
            <a:effectLst/>
            <a:latin typeface="Meiryo UI" panose="020B0604030504040204" pitchFamily="50" charset="-128"/>
            <a:ea typeface="Meiryo UI" panose="020B0604030504040204" pitchFamily="50" charset="-128"/>
            <a:cs typeface="+mn-cs"/>
          </a:endParaRPr>
        </a:p>
      </cdr:txBody>
    </cdr:sp>
  </cdr:relSizeAnchor>
  <cdr:relSizeAnchor xmlns:cdr="http://schemas.openxmlformats.org/drawingml/2006/chartDrawing">
    <cdr:from>
      <cdr:x>0.32403</cdr:x>
      <cdr:y>0.4169</cdr:y>
    </cdr:from>
    <cdr:to>
      <cdr:x>0.78776</cdr:x>
      <cdr:y>0.46601</cdr:y>
    </cdr:to>
    <cdr:sp macro="" textlink="">
      <cdr:nvSpPr>
        <cdr:cNvPr id="9" name="右矢印 8"/>
        <cdr:cNvSpPr/>
      </cdr:nvSpPr>
      <cdr:spPr>
        <a:xfrm xmlns:a="http://schemas.openxmlformats.org/drawingml/2006/main">
          <a:off x="2007394" y="1348538"/>
          <a:ext cx="2872830" cy="158848"/>
        </a:xfrm>
        <a:prstGeom xmlns:a="http://schemas.openxmlformats.org/drawingml/2006/main" prst="rightArrow">
          <a:avLst/>
        </a:prstGeom>
        <a:solidFill xmlns:a="http://schemas.openxmlformats.org/drawingml/2006/main">
          <a:schemeClr val="bg1"/>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ja-JP"/>
        </a:p>
      </cdr:txBody>
    </cdr:sp>
  </cdr:relSizeAnchor>
  <cdr:relSizeAnchor xmlns:cdr="http://schemas.openxmlformats.org/drawingml/2006/chartDrawing">
    <cdr:from>
      <cdr:x>0.63934</cdr:x>
      <cdr:y>0.35916</cdr:y>
    </cdr:from>
    <cdr:to>
      <cdr:x>0.75261</cdr:x>
      <cdr:y>0.42186</cdr:y>
    </cdr:to>
    <cdr:sp macro="" textlink="">
      <cdr:nvSpPr>
        <cdr:cNvPr id="10" name="正方形/長方形 9"/>
        <cdr:cNvSpPr/>
      </cdr:nvSpPr>
      <cdr:spPr>
        <a:xfrm xmlns:a="http://schemas.openxmlformats.org/drawingml/2006/main">
          <a:off x="3960750" y="1161771"/>
          <a:ext cx="701714" cy="202815"/>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ctr"/>
          <a:r>
            <a:rPr lang="en-US" altLang="ja-JP" sz="1100" b="1">
              <a:solidFill>
                <a:sysClr val="windowText" lastClr="000000"/>
              </a:solidFill>
              <a:latin typeface="Meiryo UI" panose="020B0604030504040204" pitchFamily="50" charset="-128"/>
              <a:ea typeface="Meiryo UI" panose="020B0604030504040204" pitchFamily="50" charset="-128"/>
            </a:rPr>
            <a:t>28.3%</a:t>
          </a:r>
          <a:r>
            <a:rPr lang="ja-JP" altLang="en-US" sz="1100" b="1">
              <a:solidFill>
                <a:sysClr val="windowText" lastClr="000000"/>
              </a:solidFill>
              <a:latin typeface="Meiryo UI" panose="020B0604030504040204" pitchFamily="50" charset="-128"/>
              <a:ea typeface="Meiryo UI" panose="020B0604030504040204" pitchFamily="50" charset="-128"/>
            </a:rPr>
            <a:t>減</a:t>
          </a:r>
          <a:endParaRPr lang="ja-JP" sz="1100" b="1">
            <a:solidFill>
              <a:sysClr val="windowText" lastClr="000000"/>
            </a:solidFill>
            <a:latin typeface="Meiryo UI" panose="020B0604030504040204" pitchFamily="50" charset="-128"/>
            <a:ea typeface="Meiryo UI" panose="020B0604030504040204" pitchFamily="50" charset="-128"/>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0.04591</cdr:x>
      <cdr:y>0.125</cdr:y>
    </cdr:from>
    <cdr:to>
      <cdr:x>0.23372</cdr:x>
      <cdr:y>0.20968</cdr:y>
    </cdr:to>
    <cdr:sp macro="" textlink="">
      <cdr:nvSpPr>
        <cdr:cNvPr id="3" name="正方形/長方形 2"/>
        <cdr:cNvSpPr/>
      </cdr:nvSpPr>
      <cdr:spPr>
        <a:xfrm xmlns:a="http://schemas.openxmlformats.org/drawingml/2006/main">
          <a:off x="114132" y="295275"/>
          <a:ext cx="466905" cy="20002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900">
              <a:solidFill>
                <a:sysClr val="windowText" lastClr="000000"/>
              </a:solidFill>
              <a:latin typeface="Meiryo UI" panose="020B0604030504040204" pitchFamily="50" charset="-128"/>
              <a:ea typeface="Meiryo UI" panose="020B0604030504040204" pitchFamily="50" charset="-128"/>
            </a:rPr>
            <a:t>（世帯）</a:t>
          </a:r>
          <a:endParaRPr lang="ja-JP" sz="900">
            <a:solidFill>
              <a:sysClr val="windowText" lastClr="000000"/>
            </a:solidFill>
            <a:latin typeface="Meiryo UI" panose="020B0604030504040204" pitchFamily="50" charset="-128"/>
            <a:ea typeface="Meiryo UI" panose="020B0604030504040204" pitchFamily="50" charset="-128"/>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0.1541</cdr:x>
      <cdr:y>0.02925</cdr:y>
    </cdr:from>
    <cdr:to>
      <cdr:x>0.30525</cdr:x>
      <cdr:y>0.08913</cdr:y>
    </cdr:to>
    <cdr:sp macro="" textlink="">
      <cdr:nvSpPr>
        <cdr:cNvPr id="14" name="正方形/長方形 13"/>
        <cdr:cNvSpPr/>
      </cdr:nvSpPr>
      <cdr:spPr>
        <a:xfrm xmlns:a="http://schemas.openxmlformats.org/drawingml/2006/main">
          <a:off x="492582" y="70495"/>
          <a:ext cx="483187" cy="1442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28.1</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0.2408</cdr:x>
      <cdr:y>0.49203</cdr:y>
    </cdr:from>
    <cdr:to>
      <cdr:x>0.39741</cdr:x>
      <cdr:y>0.55262</cdr:y>
    </cdr:to>
    <cdr:sp macro="" textlink="">
      <cdr:nvSpPr>
        <cdr:cNvPr id="16" name="正方形/長方形 15"/>
        <cdr:cNvSpPr/>
      </cdr:nvSpPr>
      <cdr:spPr>
        <a:xfrm xmlns:a="http://schemas.openxmlformats.org/drawingml/2006/main">
          <a:off x="769746" y="1185706"/>
          <a:ext cx="500595" cy="14600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22.0</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0.32673</cdr:x>
      <cdr:y>0.41696</cdr:y>
    </cdr:from>
    <cdr:to>
      <cdr:x>0.48956</cdr:x>
      <cdr:y>0.47876</cdr:y>
    </cdr:to>
    <cdr:sp macro="" textlink="">
      <cdr:nvSpPr>
        <cdr:cNvPr id="17" name="正方形/長方形 16"/>
        <cdr:cNvSpPr/>
      </cdr:nvSpPr>
      <cdr:spPr>
        <a:xfrm xmlns:a="http://schemas.openxmlformats.org/drawingml/2006/main">
          <a:off x="1044409" y="1004801"/>
          <a:ext cx="520503" cy="14893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18.0</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0.46173</cdr:x>
      <cdr:y>0.35493</cdr:y>
    </cdr:from>
    <cdr:to>
      <cdr:x>0.61147</cdr:x>
      <cdr:y>0.41637</cdr:y>
    </cdr:to>
    <cdr:sp macro="" textlink="">
      <cdr:nvSpPr>
        <cdr:cNvPr id="18" name="正方形/長方形 17"/>
        <cdr:cNvSpPr/>
      </cdr:nvSpPr>
      <cdr:spPr>
        <a:xfrm xmlns:a="http://schemas.openxmlformats.org/drawingml/2006/main">
          <a:off x="1475961" y="855311"/>
          <a:ext cx="478646" cy="14807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19.6</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0.56148</cdr:x>
      <cdr:y>0.49696</cdr:y>
    </cdr:from>
    <cdr:to>
      <cdr:x>0.71706</cdr:x>
      <cdr:y>0.55516</cdr:y>
    </cdr:to>
    <cdr:sp macro="" textlink="">
      <cdr:nvSpPr>
        <cdr:cNvPr id="19" name="正方形/長方形 18"/>
        <cdr:cNvSpPr/>
      </cdr:nvSpPr>
      <cdr:spPr>
        <a:xfrm xmlns:a="http://schemas.openxmlformats.org/drawingml/2006/main">
          <a:off x="1794820" y="1197578"/>
          <a:ext cx="497317" cy="14026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21.3</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0.6691</cdr:x>
      <cdr:y>0.55083</cdr:y>
    </cdr:from>
    <cdr:to>
      <cdr:x>0.82169</cdr:x>
      <cdr:y>0.6215</cdr:y>
    </cdr:to>
    <cdr:sp macro="" textlink="">
      <cdr:nvSpPr>
        <cdr:cNvPr id="20" name="正方形/長方形 19"/>
        <cdr:cNvSpPr/>
      </cdr:nvSpPr>
      <cdr:spPr>
        <a:xfrm xmlns:a="http://schemas.openxmlformats.org/drawingml/2006/main">
          <a:off x="2138837" y="1327396"/>
          <a:ext cx="487762" cy="17030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20.1</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0.75734</cdr:x>
      <cdr:y>0.36001</cdr:y>
    </cdr:from>
    <cdr:to>
      <cdr:x>0.90328</cdr:x>
      <cdr:y>0.42401</cdr:y>
    </cdr:to>
    <cdr:sp macro="" textlink="">
      <cdr:nvSpPr>
        <cdr:cNvPr id="21" name="正方形/長方形 20"/>
        <cdr:cNvSpPr/>
      </cdr:nvSpPr>
      <cdr:spPr>
        <a:xfrm xmlns:a="http://schemas.openxmlformats.org/drawingml/2006/main">
          <a:off x="2420903" y="867553"/>
          <a:ext cx="466514" cy="15424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22.4</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0.84929</cdr:x>
      <cdr:y>0.55436</cdr:y>
    </cdr:from>
    <cdr:to>
      <cdr:x>1</cdr:x>
      <cdr:y>0.61756</cdr:y>
    </cdr:to>
    <cdr:sp macro="" textlink="">
      <cdr:nvSpPr>
        <cdr:cNvPr id="22" name="正方形/長方形 21"/>
        <cdr:cNvSpPr/>
      </cdr:nvSpPr>
      <cdr:spPr>
        <a:xfrm xmlns:a="http://schemas.openxmlformats.org/drawingml/2006/main">
          <a:off x="2715584" y="1335902"/>
          <a:ext cx="481747" cy="15229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r"/>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18.3</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0.35603</cdr:x>
      <cdr:y>0.06672</cdr:y>
    </cdr:from>
    <cdr:to>
      <cdr:x>0.95199</cdr:x>
      <cdr:y>0.20806</cdr:y>
    </cdr:to>
    <cdr:sp macro="" textlink="">
      <cdr:nvSpPr>
        <cdr:cNvPr id="23" name="正方形/長方形 22"/>
        <cdr:cNvSpPr/>
      </cdr:nvSpPr>
      <cdr:spPr>
        <a:xfrm xmlns:a="http://schemas.openxmlformats.org/drawingml/2006/main">
          <a:off x="1138082" y="160777"/>
          <a:ext cx="1905040" cy="34060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marL="180000" indent="-457200" algn="l"/>
          <a:r>
            <a:rPr lang="en-US" altLang="ja-JP" sz="800">
              <a:solidFill>
                <a:schemeClr val="tx1"/>
              </a:solidFill>
              <a:latin typeface="Meiryo UI" panose="020B0604030504040204" pitchFamily="50" charset="-128"/>
              <a:ea typeface="Meiryo UI" panose="020B0604030504040204" pitchFamily="50" charset="-128"/>
            </a:rPr>
            <a:t>※</a:t>
          </a:r>
          <a:r>
            <a:rPr lang="ja-JP" altLang="en-US" sz="800">
              <a:solidFill>
                <a:schemeClr val="tx1"/>
              </a:solidFill>
              <a:latin typeface="Meiryo UI" panose="020B0604030504040204" pitchFamily="50" charset="-128"/>
              <a:ea typeface="Meiryo UI" panose="020B0604030504040204" pitchFamily="50" charset="-128"/>
            </a:rPr>
            <a:t>（　）の内の数字は、旧耐震住宅における高齢単身世帯の割合を示している。</a:t>
          </a:r>
        </a:p>
      </cdr:txBody>
    </cdr:sp>
  </cdr:relSizeAnchor>
  <cdr:relSizeAnchor xmlns:cdr="http://schemas.openxmlformats.org/drawingml/2006/chartDrawing">
    <cdr:from>
      <cdr:x>0.03216</cdr:x>
      <cdr:y>0.12666</cdr:y>
    </cdr:from>
    <cdr:to>
      <cdr:x>0.15187</cdr:x>
      <cdr:y>0.21344</cdr:y>
    </cdr:to>
    <cdr:sp macro="" textlink="">
      <cdr:nvSpPr>
        <cdr:cNvPr id="11" name="正方形/長方形 10"/>
        <cdr:cNvSpPr/>
      </cdr:nvSpPr>
      <cdr:spPr>
        <a:xfrm xmlns:a="http://schemas.openxmlformats.org/drawingml/2006/main">
          <a:off x="122848" y="305233"/>
          <a:ext cx="457211" cy="20911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ctr"/>
          <a:r>
            <a:rPr lang="ja-JP" altLang="en-US" sz="800">
              <a:solidFill>
                <a:schemeClr val="tx1"/>
              </a:solidFill>
              <a:latin typeface="Meiryo UI" panose="020B0604030504040204" pitchFamily="50" charset="-128"/>
              <a:ea typeface="Meiryo UI" panose="020B0604030504040204" pitchFamily="50" charset="-128"/>
            </a:rPr>
            <a:t>（世帯）</a:t>
          </a:r>
          <a:endParaRPr lang="ja-JP" sz="800">
            <a:solidFill>
              <a:schemeClr val="tx1"/>
            </a:solidFill>
            <a:latin typeface="Meiryo UI" panose="020B0604030504040204" pitchFamily="50" charset="-128"/>
            <a:ea typeface="Meiryo UI" panose="020B0604030504040204" pitchFamily="50" charset="-128"/>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標準デザイン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標準デザイン">
    <a:majorFont>
      <a:latin typeface="HGP創英角ｺﾞｼｯｸUB"/>
      <a:ea typeface="HGP創英角ｺﾞｼｯｸUB"/>
      <a:cs typeface=""/>
    </a:majorFont>
    <a:minorFont>
      <a:latin typeface="Arial"/>
      <a:ea typeface="ＭＳ Ｐゴシック"/>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E549FE-B9CF-4221-9CD5-3D51BCED44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8719</Words>
  <Characters>49700</Characters>
  <Application>Microsoft Office Word</Application>
  <DocSecurity>0</DocSecurity>
  <Lines>414</Lines>
  <Paragraphs>116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58303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2020-03-24T00:54:00Z</dcterms:created>
  <dcterms:modified xsi:type="dcterms:W3CDTF">2020-03-26T05:07:00Z</dcterms:modified>
</cp:coreProperties>
</file>