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587EB" w14:textId="3179BFC1" w:rsidR="006941BB" w:rsidRPr="00E954BF" w:rsidRDefault="006941BB" w:rsidP="006941BB">
      <w:pPr>
        <w:jc w:val="left"/>
        <w:rPr>
          <w:rFonts w:asciiTheme="minorEastAsia" w:hAnsiTheme="minorEastAsia"/>
          <w:sz w:val="24"/>
          <w:szCs w:val="24"/>
        </w:rPr>
      </w:pPr>
      <w:bookmarkStart w:id="0" w:name="_GoBack"/>
      <w:bookmarkEnd w:id="0"/>
      <w:r w:rsidRPr="00E954BF">
        <w:rPr>
          <w:rFonts w:asciiTheme="minorEastAsia" w:hAnsiTheme="minorEastAsia" w:hint="eastAsia"/>
          <w:sz w:val="24"/>
          <w:szCs w:val="24"/>
        </w:rPr>
        <w:t>諮問番号：平成２</w:t>
      </w:r>
      <w:r w:rsidR="00FE7056" w:rsidRPr="00E954BF">
        <w:rPr>
          <w:rFonts w:asciiTheme="minorEastAsia" w:hAnsiTheme="minorEastAsia" w:hint="eastAsia"/>
          <w:sz w:val="24"/>
          <w:szCs w:val="24"/>
        </w:rPr>
        <w:t>９</w:t>
      </w:r>
      <w:r w:rsidRPr="00E954BF">
        <w:rPr>
          <w:rFonts w:asciiTheme="minorEastAsia" w:hAnsiTheme="minorEastAsia" w:hint="eastAsia"/>
          <w:sz w:val="24"/>
          <w:szCs w:val="24"/>
        </w:rPr>
        <w:t>年度諮問第</w:t>
      </w:r>
      <w:r w:rsidR="00F926E6" w:rsidRPr="00E954BF">
        <w:rPr>
          <w:rFonts w:asciiTheme="minorEastAsia" w:hAnsiTheme="minorEastAsia" w:hint="eastAsia"/>
          <w:sz w:val="24"/>
          <w:szCs w:val="24"/>
        </w:rPr>
        <w:t>６</w:t>
      </w:r>
      <w:r w:rsidRPr="00E954BF">
        <w:rPr>
          <w:rFonts w:asciiTheme="minorEastAsia" w:hAnsiTheme="minorEastAsia" w:hint="eastAsia"/>
          <w:sz w:val="24"/>
          <w:szCs w:val="24"/>
        </w:rPr>
        <w:t>号</w:t>
      </w:r>
    </w:p>
    <w:p w14:paraId="563BEFB4" w14:textId="74F34095" w:rsidR="006941BB" w:rsidRPr="00E954BF" w:rsidRDefault="006941BB" w:rsidP="006941BB">
      <w:pPr>
        <w:jc w:val="left"/>
        <w:rPr>
          <w:rFonts w:asciiTheme="minorEastAsia" w:hAnsiTheme="minorEastAsia"/>
          <w:sz w:val="24"/>
          <w:szCs w:val="24"/>
        </w:rPr>
      </w:pPr>
      <w:r w:rsidRPr="00E954BF">
        <w:rPr>
          <w:rFonts w:asciiTheme="minorEastAsia" w:hAnsiTheme="minorEastAsia" w:hint="eastAsia"/>
          <w:sz w:val="24"/>
          <w:szCs w:val="24"/>
        </w:rPr>
        <w:t>答申番号：平成２</w:t>
      </w:r>
      <w:r w:rsidR="00FE7056" w:rsidRPr="00E954BF">
        <w:rPr>
          <w:rFonts w:asciiTheme="minorEastAsia" w:hAnsiTheme="minorEastAsia" w:hint="eastAsia"/>
          <w:sz w:val="24"/>
          <w:szCs w:val="24"/>
        </w:rPr>
        <w:t>９</w:t>
      </w:r>
      <w:r w:rsidRPr="00E954BF">
        <w:rPr>
          <w:rFonts w:asciiTheme="minorEastAsia" w:hAnsiTheme="minorEastAsia" w:hint="eastAsia"/>
          <w:sz w:val="24"/>
          <w:szCs w:val="24"/>
        </w:rPr>
        <w:t>年度答申第</w:t>
      </w:r>
      <w:r w:rsidR="000E4024">
        <w:rPr>
          <w:rFonts w:asciiTheme="minorEastAsia" w:hAnsiTheme="minorEastAsia" w:hint="eastAsia"/>
          <w:sz w:val="24"/>
          <w:szCs w:val="24"/>
        </w:rPr>
        <w:t>７</w:t>
      </w:r>
      <w:r w:rsidRPr="00E954BF">
        <w:rPr>
          <w:rFonts w:asciiTheme="minorEastAsia" w:hAnsiTheme="minorEastAsia" w:hint="eastAsia"/>
          <w:sz w:val="24"/>
          <w:szCs w:val="24"/>
        </w:rPr>
        <w:t>号</w:t>
      </w:r>
    </w:p>
    <w:p w14:paraId="5467A21C" w14:textId="77777777" w:rsidR="006941BB" w:rsidRPr="00E954BF" w:rsidRDefault="006941BB" w:rsidP="00184D24">
      <w:pPr>
        <w:rPr>
          <w:rFonts w:asciiTheme="minorEastAsia" w:hAnsiTheme="minorEastAsia"/>
          <w:sz w:val="24"/>
          <w:szCs w:val="24"/>
        </w:rPr>
      </w:pPr>
    </w:p>
    <w:p w14:paraId="26C2DE38" w14:textId="77777777" w:rsidR="00523B64" w:rsidRPr="00E954BF" w:rsidRDefault="00523B64" w:rsidP="00523B64">
      <w:pPr>
        <w:jc w:val="center"/>
        <w:rPr>
          <w:rFonts w:asciiTheme="minorEastAsia" w:hAnsiTheme="minorEastAsia"/>
          <w:sz w:val="24"/>
          <w:szCs w:val="24"/>
        </w:rPr>
      </w:pPr>
      <w:r w:rsidRPr="00E954BF">
        <w:rPr>
          <w:rFonts w:asciiTheme="minorEastAsia" w:hAnsiTheme="minorEastAsia" w:hint="eastAsia"/>
          <w:sz w:val="24"/>
          <w:szCs w:val="24"/>
        </w:rPr>
        <w:t>答　申　書</w:t>
      </w:r>
      <w:r w:rsidR="00AE71A8" w:rsidRPr="00E954BF">
        <w:rPr>
          <w:rFonts w:asciiTheme="minorEastAsia" w:hAnsiTheme="minorEastAsia" w:hint="eastAsia"/>
          <w:sz w:val="24"/>
          <w:szCs w:val="24"/>
        </w:rPr>
        <w:t xml:space="preserve">　</w:t>
      </w:r>
    </w:p>
    <w:p w14:paraId="1CD3E037" w14:textId="77777777" w:rsidR="00523B64" w:rsidRPr="00E954BF" w:rsidRDefault="00523B64" w:rsidP="00523B64">
      <w:pPr>
        <w:rPr>
          <w:rFonts w:asciiTheme="minorEastAsia" w:hAnsiTheme="minorEastAsia"/>
          <w:sz w:val="24"/>
          <w:szCs w:val="24"/>
        </w:rPr>
      </w:pPr>
    </w:p>
    <w:p w14:paraId="074D579B" w14:textId="77777777" w:rsidR="00523B64" w:rsidRPr="00E954BF" w:rsidRDefault="00523B64" w:rsidP="00523B64">
      <w:pPr>
        <w:rPr>
          <w:rFonts w:asciiTheme="minorEastAsia" w:hAnsiTheme="minorEastAsia"/>
          <w:b/>
          <w:sz w:val="24"/>
          <w:szCs w:val="24"/>
        </w:rPr>
      </w:pPr>
      <w:r w:rsidRPr="00E954BF">
        <w:rPr>
          <w:rFonts w:asciiTheme="minorEastAsia" w:hAnsiTheme="minorEastAsia" w:hint="eastAsia"/>
          <w:b/>
          <w:sz w:val="24"/>
          <w:szCs w:val="24"/>
        </w:rPr>
        <w:t>第１</w:t>
      </w:r>
      <w:r w:rsidRPr="00E954BF">
        <w:rPr>
          <w:rFonts w:asciiTheme="minorEastAsia" w:hAnsiTheme="minorEastAsia"/>
          <w:b/>
          <w:sz w:val="24"/>
          <w:szCs w:val="24"/>
        </w:rPr>
        <w:t xml:space="preserve"> </w:t>
      </w:r>
      <w:r w:rsidRPr="00E954BF">
        <w:rPr>
          <w:rFonts w:asciiTheme="minorEastAsia" w:hAnsiTheme="minorEastAsia" w:hint="eastAsia"/>
          <w:b/>
          <w:sz w:val="24"/>
          <w:szCs w:val="24"/>
        </w:rPr>
        <w:t>審査会の結論</w:t>
      </w:r>
      <w:r w:rsidRPr="00E954BF">
        <w:rPr>
          <w:rFonts w:asciiTheme="minorEastAsia" w:hAnsiTheme="minorEastAsia"/>
          <w:b/>
          <w:sz w:val="24"/>
          <w:szCs w:val="24"/>
        </w:rPr>
        <w:t xml:space="preserve"> </w:t>
      </w:r>
    </w:p>
    <w:p w14:paraId="3D267C92" w14:textId="77777777" w:rsidR="00C152BB" w:rsidRPr="00E954BF" w:rsidRDefault="00C152BB" w:rsidP="00192851">
      <w:pPr>
        <w:ind w:left="1"/>
        <w:rPr>
          <w:rFonts w:asciiTheme="minorEastAsia" w:hAnsiTheme="minorEastAsia"/>
          <w:sz w:val="24"/>
          <w:szCs w:val="24"/>
        </w:rPr>
      </w:pPr>
    </w:p>
    <w:p w14:paraId="0885CDC6" w14:textId="38BF094A" w:rsidR="001A16E4" w:rsidRPr="00E954BF" w:rsidRDefault="00143BCB" w:rsidP="00192851">
      <w:pPr>
        <w:ind w:left="1"/>
        <w:rPr>
          <w:rFonts w:asciiTheme="minorEastAsia" w:hAnsiTheme="minorEastAsia"/>
          <w:sz w:val="24"/>
          <w:szCs w:val="24"/>
        </w:rPr>
      </w:pPr>
      <w:r w:rsidRPr="00E954BF">
        <w:rPr>
          <w:rFonts w:asciiTheme="minorEastAsia" w:hAnsiTheme="minorEastAsia" w:hint="eastAsia"/>
          <w:sz w:val="24"/>
          <w:szCs w:val="24"/>
        </w:rPr>
        <w:t xml:space="preserve">　</w:t>
      </w:r>
      <w:r w:rsidR="00FD5D93">
        <w:rPr>
          <w:rFonts w:asciiTheme="minorEastAsia" w:hAnsiTheme="minorEastAsia" w:hint="eastAsia"/>
          <w:sz w:val="24"/>
          <w:szCs w:val="24"/>
        </w:rPr>
        <w:t>○○</w:t>
      </w:r>
      <w:r w:rsidR="00F84F10">
        <w:rPr>
          <w:rFonts w:asciiTheme="minorEastAsia" w:hAnsiTheme="minorEastAsia" w:hint="eastAsia"/>
          <w:sz w:val="24"/>
          <w:szCs w:val="24"/>
        </w:rPr>
        <w:t>○</w:t>
      </w:r>
      <w:r w:rsidR="00CD5238" w:rsidRPr="00E954BF">
        <w:rPr>
          <w:rFonts w:asciiTheme="minorEastAsia" w:hAnsiTheme="minorEastAsia" w:hint="eastAsia"/>
          <w:sz w:val="24"/>
          <w:szCs w:val="24"/>
        </w:rPr>
        <w:t>長</w:t>
      </w:r>
      <w:r w:rsidR="0014213E" w:rsidRPr="00E954BF">
        <w:rPr>
          <w:rFonts w:asciiTheme="minorEastAsia" w:hAnsiTheme="minorEastAsia" w:hint="eastAsia"/>
          <w:sz w:val="24"/>
          <w:szCs w:val="24"/>
        </w:rPr>
        <w:t>（以下「処分庁」という。）</w:t>
      </w:r>
      <w:r w:rsidR="001A16E4" w:rsidRPr="00E954BF">
        <w:rPr>
          <w:rFonts w:asciiTheme="minorEastAsia" w:hAnsiTheme="minorEastAsia" w:hint="eastAsia"/>
          <w:sz w:val="24"/>
          <w:szCs w:val="24"/>
        </w:rPr>
        <w:t>が</w:t>
      </w:r>
      <w:r w:rsidR="0014213E" w:rsidRPr="00E954BF">
        <w:rPr>
          <w:rFonts w:asciiTheme="minorEastAsia" w:hAnsiTheme="minorEastAsia" w:hint="eastAsia"/>
          <w:sz w:val="24"/>
          <w:szCs w:val="24"/>
        </w:rPr>
        <w:t>審査請求人に対して</w:t>
      </w:r>
      <w:r w:rsidR="001A16E4" w:rsidRPr="00E954BF">
        <w:rPr>
          <w:rFonts w:asciiTheme="minorEastAsia" w:hAnsiTheme="minorEastAsia" w:hint="eastAsia"/>
          <w:sz w:val="24"/>
          <w:szCs w:val="24"/>
        </w:rPr>
        <w:t>平成</w:t>
      </w:r>
      <w:r w:rsidR="00D95902">
        <w:rPr>
          <w:rFonts w:asciiTheme="minorEastAsia" w:hAnsiTheme="minorEastAsia" w:hint="eastAsia"/>
          <w:sz w:val="24"/>
          <w:szCs w:val="24"/>
        </w:rPr>
        <w:t>○○</w:t>
      </w:r>
      <w:r w:rsidR="001A16E4" w:rsidRPr="00E954BF">
        <w:rPr>
          <w:rFonts w:asciiTheme="minorEastAsia" w:hAnsiTheme="minorEastAsia" w:hint="eastAsia"/>
          <w:sz w:val="24"/>
          <w:szCs w:val="24"/>
        </w:rPr>
        <w:t>年</w:t>
      </w:r>
      <w:r w:rsidR="00D95902">
        <w:rPr>
          <w:rFonts w:asciiTheme="minorEastAsia" w:hAnsiTheme="minorEastAsia" w:hint="eastAsia"/>
          <w:sz w:val="24"/>
          <w:szCs w:val="24"/>
        </w:rPr>
        <w:t>○</w:t>
      </w:r>
      <w:r w:rsidR="001A16E4" w:rsidRPr="00E954BF">
        <w:rPr>
          <w:rFonts w:asciiTheme="minorEastAsia" w:hAnsiTheme="minorEastAsia" w:hint="eastAsia"/>
          <w:sz w:val="24"/>
          <w:szCs w:val="24"/>
        </w:rPr>
        <w:t>月</w:t>
      </w:r>
      <w:r w:rsidR="00D95902">
        <w:rPr>
          <w:rFonts w:asciiTheme="minorEastAsia" w:hAnsiTheme="minorEastAsia" w:hint="eastAsia"/>
          <w:sz w:val="24"/>
          <w:szCs w:val="24"/>
        </w:rPr>
        <w:t>○○</w:t>
      </w:r>
      <w:r w:rsidR="001A16E4" w:rsidRPr="00E954BF">
        <w:rPr>
          <w:rFonts w:asciiTheme="minorEastAsia" w:hAnsiTheme="minorEastAsia" w:hint="eastAsia"/>
          <w:sz w:val="24"/>
          <w:szCs w:val="24"/>
        </w:rPr>
        <w:t>日</w:t>
      </w:r>
      <w:r w:rsidR="00664B63" w:rsidRPr="00E954BF">
        <w:rPr>
          <w:rFonts w:asciiTheme="minorEastAsia" w:hAnsiTheme="minorEastAsia" w:hint="eastAsia"/>
          <w:sz w:val="24"/>
          <w:szCs w:val="24"/>
        </w:rPr>
        <w:t>付けで</w:t>
      </w:r>
      <w:r w:rsidR="0014213E" w:rsidRPr="00E954BF">
        <w:rPr>
          <w:rFonts w:asciiTheme="minorEastAsia" w:hAnsiTheme="minorEastAsia" w:hint="eastAsia"/>
          <w:sz w:val="24"/>
          <w:szCs w:val="24"/>
        </w:rPr>
        <w:t>行った</w:t>
      </w:r>
      <w:r w:rsidR="00F926E6" w:rsidRPr="00E954BF">
        <w:rPr>
          <w:rFonts w:asciiTheme="minorEastAsia" w:hAnsiTheme="minorEastAsia" w:hint="eastAsia"/>
          <w:sz w:val="24"/>
          <w:szCs w:val="24"/>
        </w:rPr>
        <w:t>特別児童扶養手当等の支給に関する法律</w:t>
      </w:r>
      <w:r w:rsidR="00CD5238" w:rsidRPr="00E954BF">
        <w:rPr>
          <w:rFonts w:asciiTheme="minorEastAsia" w:hAnsiTheme="minorEastAsia" w:hint="eastAsia"/>
          <w:sz w:val="24"/>
          <w:szCs w:val="24"/>
        </w:rPr>
        <w:t>（昭和３</w:t>
      </w:r>
      <w:r w:rsidR="00F926E6" w:rsidRPr="00E954BF">
        <w:rPr>
          <w:rFonts w:asciiTheme="minorEastAsia" w:hAnsiTheme="minorEastAsia" w:hint="eastAsia"/>
          <w:sz w:val="24"/>
          <w:szCs w:val="24"/>
        </w:rPr>
        <w:t>９</w:t>
      </w:r>
      <w:r w:rsidR="00CD5238" w:rsidRPr="00E954BF">
        <w:rPr>
          <w:rFonts w:asciiTheme="minorEastAsia" w:hAnsiTheme="minorEastAsia" w:hint="eastAsia"/>
          <w:sz w:val="24"/>
          <w:szCs w:val="24"/>
        </w:rPr>
        <w:t>年法律第</w:t>
      </w:r>
      <w:r w:rsidR="00F926E6" w:rsidRPr="00E954BF">
        <w:rPr>
          <w:rFonts w:asciiTheme="minorEastAsia" w:hAnsiTheme="minorEastAsia" w:hint="eastAsia"/>
          <w:sz w:val="24"/>
          <w:szCs w:val="24"/>
        </w:rPr>
        <w:t>１３４</w:t>
      </w:r>
      <w:r w:rsidR="00CD5238" w:rsidRPr="00E954BF">
        <w:rPr>
          <w:rFonts w:asciiTheme="minorEastAsia" w:hAnsiTheme="minorEastAsia" w:hint="eastAsia"/>
          <w:sz w:val="24"/>
          <w:szCs w:val="24"/>
        </w:rPr>
        <w:t>号</w:t>
      </w:r>
      <w:r w:rsidR="00027AA3" w:rsidRPr="00E954BF">
        <w:rPr>
          <w:rFonts w:asciiTheme="minorEastAsia" w:hAnsiTheme="minorEastAsia" w:hint="eastAsia"/>
          <w:sz w:val="24"/>
          <w:szCs w:val="24"/>
        </w:rPr>
        <w:t>。以下「法」という。</w:t>
      </w:r>
      <w:r w:rsidR="001A16E4" w:rsidRPr="00E954BF">
        <w:rPr>
          <w:rFonts w:asciiTheme="minorEastAsia" w:hAnsiTheme="minorEastAsia" w:hint="eastAsia"/>
          <w:sz w:val="24"/>
          <w:szCs w:val="24"/>
        </w:rPr>
        <w:t>）に基づく</w:t>
      </w:r>
      <w:r w:rsidR="00F926E6" w:rsidRPr="00E954BF">
        <w:rPr>
          <w:rFonts w:asciiTheme="minorEastAsia" w:hAnsiTheme="minorEastAsia" w:hint="eastAsia"/>
          <w:sz w:val="24"/>
          <w:szCs w:val="24"/>
        </w:rPr>
        <w:t>障害児福祉手当</w:t>
      </w:r>
      <w:r w:rsidR="00CD5238" w:rsidRPr="00E954BF">
        <w:rPr>
          <w:rFonts w:asciiTheme="minorEastAsia" w:hAnsiTheme="minorEastAsia" w:hint="eastAsia"/>
          <w:sz w:val="24"/>
          <w:szCs w:val="24"/>
        </w:rPr>
        <w:t>認定</w:t>
      </w:r>
      <w:r w:rsidR="00F926E6" w:rsidRPr="00E954BF">
        <w:rPr>
          <w:rFonts w:asciiTheme="minorEastAsia" w:hAnsiTheme="minorEastAsia" w:hint="eastAsia"/>
          <w:sz w:val="24"/>
          <w:szCs w:val="24"/>
        </w:rPr>
        <w:t>請求却下</w:t>
      </w:r>
      <w:r w:rsidR="001A16E4" w:rsidRPr="00E954BF">
        <w:rPr>
          <w:rFonts w:asciiTheme="minorEastAsia" w:hAnsiTheme="minorEastAsia" w:hint="eastAsia"/>
          <w:sz w:val="24"/>
          <w:szCs w:val="24"/>
        </w:rPr>
        <w:t>処分</w:t>
      </w:r>
      <w:r w:rsidR="00692E3C" w:rsidRPr="00E954BF">
        <w:rPr>
          <w:rFonts w:asciiTheme="minorEastAsia" w:hAnsiTheme="minorEastAsia" w:hint="eastAsia"/>
          <w:sz w:val="24"/>
          <w:szCs w:val="24"/>
        </w:rPr>
        <w:t>（以下「本件処分」という。）</w:t>
      </w:r>
      <w:r w:rsidR="00AD03A7" w:rsidRPr="00E954BF">
        <w:rPr>
          <w:rFonts w:asciiTheme="minorEastAsia" w:hAnsiTheme="minorEastAsia" w:hint="eastAsia"/>
          <w:sz w:val="24"/>
          <w:szCs w:val="24"/>
        </w:rPr>
        <w:t>の取消を求める</w:t>
      </w:r>
      <w:r w:rsidR="001A16E4" w:rsidRPr="00E954BF">
        <w:rPr>
          <w:rFonts w:asciiTheme="minorEastAsia" w:hAnsiTheme="minorEastAsia" w:hint="eastAsia"/>
          <w:sz w:val="24"/>
          <w:szCs w:val="24"/>
        </w:rPr>
        <w:t>審査請求</w:t>
      </w:r>
      <w:r w:rsidR="0014213E" w:rsidRPr="00E954BF">
        <w:rPr>
          <w:rFonts w:asciiTheme="minorEastAsia" w:hAnsiTheme="minorEastAsia" w:hint="eastAsia"/>
          <w:sz w:val="24"/>
          <w:szCs w:val="24"/>
        </w:rPr>
        <w:t>（以下「本件審査請求」という。）</w:t>
      </w:r>
      <w:r w:rsidR="00A9430F" w:rsidRPr="00E954BF">
        <w:rPr>
          <w:rFonts w:asciiTheme="minorEastAsia" w:hAnsiTheme="minorEastAsia" w:hint="eastAsia"/>
          <w:sz w:val="24"/>
          <w:szCs w:val="24"/>
        </w:rPr>
        <w:t>は、</w:t>
      </w:r>
      <w:r w:rsidR="001A16E4" w:rsidRPr="00E954BF">
        <w:rPr>
          <w:rFonts w:asciiTheme="minorEastAsia" w:hAnsiTheme="minorEastAsia" w:hint="eastAsia"/>
          <w:sz w:val="24"/>
          <w:szCs w:val="24"/>
        </w:rPr>
        <w:t>棄却す</w:t>
      </w:r>
      <w:r w:rsidR="00832A19" w:rsidRPr="00E954BF">
        <w:rPr>
          <w:rFonts w:asciiTheme="minorEastAsia" w:hAnsiTheme="minorEastAsia" w:hint="eastAsia"/>
          <w:sz w:val="24"/>
          <w:szCs w:val="24"/>
        </w:rPr>
        <w:t>べきである</w:t>
      </w:r>
      <w:r w:rsidR="001A16E4" w:rsidRPr="00E954BF">
        <w:rPr>
          <w:rFonts w:asciiTheme="minorEastAsia" w:hAnsiTheme="minorEastAsia" w:hint="eastAsia"/>
          <w:sz w:val="24"/>
          <w:szCs w:val="24"/>
        </w:rPr>
        <w:t>。</w:t>
      </w:r>
    </w:p>
    <w:p w14:paraId="1033EB84" w14:textId="77777777" w:rsidR="008F7E43" w:rsidRPr="00E954BF" w:rsidRDefault="008F7E43" w:rsidP="00523B64">
      <w:pPr>
        <w:rPr>
          <w:rFonts w:asciiTheme="minorEastAsia" w:hAnsiTheme="minorEastAsia"/>
          <w:b/>
          <w:sz w:val="24"/>
          <w:szCs w:val="24"/>
        </w:rPr>
      </w:pPr>
    </w:p>
    <w:p w14:paraId="32DEDE7A" w14:textId="77777777" w:rsidR="00523B64" w:rsidRPr="00E954BF" w:rsidRDefault="00523B64" w:rsidP="00523B64">
      <w:pPr>
        <w:rPr>
          <w:rFonts w:asciiTheme="minorEastAsia" w:hAnsiTheme="minorEastAsia"/>
          <w:b/>
          <w:sz w:val="24"/>
          <w:szCs w:val="24"/>
        </w:rPr>
      </w:pPr>
      <w:r w:rsidRPr="00E954BF">
        <w:rPr>
          <w:rFonts w:asciiTheme="minorEastAsia" w:hAnsiTheme="minorEastAsia" w:hint="eastAsia"/>
          <w:b/>
          <w:sz w:val="24"/>
          <w:szCs w:val="24"/>
        </w:rPr>
        <w:t>第２</w:t>
      </w:r>
      <w:r w:rsidRPr="00E954BF">
        <w:rPr>
          <w:rFonts w:asciiTheme="minorEastAsia" w:hAnsiTheme="minorEastAsia"/>
          <w:b/>
          <w:sz w:val="24"/>
          <w:szCs w:val="24"/>
        </w:rPr>
        <w:t xml:space="preserve"> </w:t>
      </w:r>
      <w:r w:rsidRPr="00E954BF">
        <w:rPr>
          <w:rFonts w:asciiTheme="minorEastAsia" w:hAnsiTheme="minorEastAsia" w:hint="eastAsia"/>
          <w:b/>
          <w:sz w:val="24"/>
          <w:szCs w:val="24"/>
        </w:rPr>
        <w:t>審査関係人の主張の要旨</w:t>
      </w:r>
    </w:p>
    <w:p w14:paraId="2B09B8A7" w14:textId="77777777" w:rsidR="00C152BB" w:rsidRPr="00E954BF" w:rsidRDefault="00C152BB" w:rsidP="00523B64">
      <w:pPr>
        <w:rPr>
          <w:rFonts w:asciiTheme="minorEastAsia" w:hAnsiTheme="minorEastAsia"/>
          <w:sz w:val="24"/>
          <w:szCs w:val="24"/>
        </w:rPr>
      </w:pPr>
    </w:p>
    <w:p w14:paraId="2EFD9957" w14:textId="77777777" w:rsidR="001A16E4" w:rsidRPr="00E954BF" w:rsidRDefault="00E74F99" w:rsidP="00E74F99">
      <w:pPr>
        <w:rPr>
          <w:rFonts w:asciiTheme="minorEastAsia" w:hAnsiTheme="minorEastAsia"/>
          <w:sz w:val="24"/>
          <w:szCs w:val="24"/>
        </w:rPr>
      </w:pPr>
      <w:r w:rsidRPr="00E954BF">
        <w:rPr>
          <w:rFonts w:asciiTheme="minorEastAsia" w:hAnsiTheme="minorEastAsia" w:hint="eastAsia"/>
          <w:sz w:val="24"/>
          <w:szCs w:val="24"/>
        </w:rPr>
        <w:t>１　審査請求人</w:t>
      </w:r>
    </w:p>
    <w:p w14:paraId="0CD4526F" w14:textId="427140EC" w:rsidR="00BF2827" w:rsidRPr="00E954BF" w:rsidRDefault="00FE7056" w:rsidP="00F926E6">
      <w:pPr>
        <w:ind w:leftChars="13" w:left="267" w:hangingChars="100" w:hanging="240"/>
        <w:rPr>
          <w:rFonts w:asciiTheme="minorEastAsia" w:hAnsiTheme="minorEastAsia"/>
          <w:sz w:val="24"/>
          <w:szCs w:val="24"/>
        </w:rPr>
      </w:pPr>
      <w:r w:rsidRPr="00E954BF">
        <w:rPr>
          <w:rFonts w:asciiTheme="minorEastAsia" w:hAnsiTheme="minorEastAsia" w:hint="eastAsia"/>
          <w:sz w:val="24"/>
          <w:szCs w:val="24"/>
        </w:rPr>
        <w:t xml:space="preserve">　　</w:t>
      </w:r>
      <w:r w:rsidR="00F926E6" w:rsidRPr="00E954BF">
        <w:rPr>
          <w:rFonts w:asciiTheme="minorEastAsia" w:hAnsiTheme="minorEastAsia" w:hint="eastAsia"/>
          <w:sz w:val="24"/>
          <w:szCs w:val="24"/>
        </w:rPr>
        <w:t>審査請求人は</w:t>
      </w:r>
      <w:r w:rsidR="00D95902">
        <w:rPr>
          <w:rFonts w:asciiTheme="minorEastAsia" w:hAnsiTheme="minorEastAsia" w:hint="eastAsia"/>
          <w:sz w:val="24"/>
          <w:szCs w:val="24"/>
        </w:rPr>
        <w:t>○○○○○</w:t>
      </w:r>
      <w:r w:rsidR="005D055E" w:rsidRPr="00E954BF">
        <w:rPr>
          <w:rFonts w:asciiTheme="minorEastAsia" w:hAnsiTheme="minorEastAsia" w:hint="eastAsia"/>
          <w:sz w:val="24"/>
          <w:szCs w:val="24"/>
        </w:rPr>
        <w:t>及び</w:t>
      </w:r>
      <w:r w:rsidR="00D95902">
        <w:rPr>
          <w:rFonts w:asciiTheme="minorEastAsia" w:hAnsiTheme="minorEastAsia" w:hint="eastAsia"/>
          <w:sz w:val="24"/>
          <w:szCs w:val="24"/>
        </w:rPr>
        <w:t>○○○○○</w:t>
      </w:r>
      <w:r w:rsidR="00F926E6" w:rsidRPr="00E954BF">
        <w:rPr>
          <w:rFonts w:asciiTheme="minorEastAsia" w:hAnsiTheme="minorEastAsia" w:hint="eastAsia"/>
          <w:sz w:val="24"/>
          <w:szCs w:val="24"/>
        </w:rPr>
        <w:t>があり、</w:t>
      </w:r>
      <w:r w:rsidR="00D95902">
        <w:rPr>
          <w:rFonts w:asciiTheme="minorEastAsia" w:hAnsiTheme="minorEastAsia" w:hint="eastAsia"/>
          <w:sz w:val="24"/>
          <w:szCs w:val="24"/>
        </w:rPr>
        <w:t>○○</w:t>
      </w:r>
      <w:r w:rsidR="005D055E" w:rsidRPr="00E954BF">
        <w:rPr>
          <w:rFonts w:asciiTheme="minorEastAsia" w:hAnsiTheme="minorEastAsia" w:hint="eastAsia"/>
          <w:sz w:val="24"/>
          <w:szCs w:val="24"/>
        </w:rPr>
        <w:t>手帳も受けている状態で、</w:t>
      </w:r>
      <w:r w:rsidR="00D95902">
        <w:rPr>
          <w:rFonts w:asciiTheme="minorEastAsia" w:hAnsiTheme="minorEastAsia" w:hint="eastAsia"/>
          <w:sz w:val="24"/>
          <w:szCs w:val="24"/>
        </w:rPr>
        <w:t>○○○○</w:t>
      </w:r>
      <w:r w:rsidR="005D055E" w:rsidRPr="00E954BF">
        <w:rPr>
          <w:rFonts w:asciiTheme="minorEastAsia" w:hAnsiTheme="minorEastAsia" w:hint="eastAsia"/>
          <w:sz w:val="24"/>
          <w:szCs w:val="24"/>
        </w:rPr>
        <w:t>があることから通級学級に通うとともに、</w:t>
      </w:r>
      <w:r w:rsidR="00EB52B6">
        <w:rPr>
          <w:rFonts w:asciiTheme="minorEastAsia" w:hAnsiTheme="minorEastAsia" w:hint="eastAsia"/>
          <w:sz w:val="24"/>
          <w:szCs w:val="24"/>
        </w:rPr>
        <w:t>特別</w:t>
      </w:r>
      <w:r w:rsidR="005D055E" w:rsidRPr="00E954BF">
        <w:rPr>
          <w:rFonts w:asciiTheme="minorEastAsia" w:hAnsiTheme="minorEastAsia" w:hint="eastAsia"/>
          <w:sz w:val="24"/>
          <w:szCs w:val="24"/>
        </w:rPr>
        <w:t>支援学級にも在籍している。よって、審査請求人には身体的負担があり、</w:t>
      </w:r>
      <w:r w:rsidR="00185667">
        <w:rPr>
          <w:rFonts w:asciiTheme="minorEastAsia" w:hAnsiTheme="minorEastAsia" w:hint="eastAsia"/>
          <w:sz w:val="24"/>
          <w:szCs w:val="24"/>
        </w:rPr>
        <w:t>障害</w:t>
      </w:r>
      <w:r w:rsidR="005D055E" w:rsidRPr="00E954BF">
        <w:rPr>
          <w:rFonts w:asciiTheme="minorEastAsia" w:hAnsiTheme="minorEastAsia" w:hint="eastAsia"/>
          <w:sz w:val="24"/>
          <w:szCs w:val="24"/>
        </w:rPr>
        <w:t>児福祉手当</w:t>
      </w:r>
      <w:r w:rsidR="00185667">
        <w:rPr>
          <w:rFonts w:asciiTheme="minorEastAsia" w:hAnsiTheme="minorEastAsia" w:hint="eastAsia"/>
          <w:sz w:val="24"/>
          <w:szCs w:val="24"/>
        </w:rPr>
        <w:t>（以下「手当」という。）</w:t>
      </w:r>
      <w:r w:rsidR="005D055E" w:rsidRPr="00E954BF">
        <w:rPr>
          <w:rFonts w:asciiTheme="minorEastAsia" w:hAnsiTheme="minorEastAsia" w:hint="eastAsia"/>
          <w:sz w:val="24"/>
          <w:szCs w:val="24"/>
        </w:rPr>
        <w:t>の受給資格を有する。</w:t>
      </w:r>
      <w:r w:rsidR="007B43F2" w:rsidRPr="00E954BF">
        <w:rPr>
          <w:rFonts w:asciiTheme="minorEastAsia" w:hAnsiTheme="minorEastAsia" w:hint="eastAsia"/>
          <w:sz w:val="24"/>
          <w:szCs w:val="24"/>
        </w:rPr>
        <w:t>本件</w:t>
      </w:r>
      <w:r w:rsidR="00F926E6" w:rsidRPr="00E954BF">
        <w:rPr>
          <w:rFonts w:asciiTheme="minorEastAsia" w:hAnsiTheme="minorEastAsia" w:hint="eastAsia"/>
          <w:sz w:val="24"/>
          <w:szCs w:val="24"/>
        </w:rPr>
        <w:t>処分は、違法であり、取り消されるべきである。</w:t>
      </w:r>
    </w:p>
    <w:p w14:paraId="486B11CA" w14:textId="77777777" w:rsidR="00327938" w:rsidRPr="00E954BF" w:rsidRDefault="00327938" w:rsidP="00523B64">
      <w:pPr>
        <w:rPr>
          <w:rFonts w:asciiTheme="minorEastAsia" w:hAnsiTheme="minorEastAsia"/>
          <w:sz w:val="24"/>
          <w:szCs w:val="24"/>
        </w:rPr>
      </w:pPr>
    </w:p>
    <w:p w14:paraId="4E964554" w14:textId="77777777" w:rsidR="00F10979" w:rsidRPr="00E954BF" w:rsidRDefault="00E74F99" w:rsidP="00523B64">
      <w:pPr>
        <w:rPr>
          <w:rFonts w:asciiTheme="minorEastAsia" w:hAnsiTheme="minorEastAsia"/>
          <w:sz w:val="24"/>
          <w:szCs w:val="24"/>
        </w:rPr>
      </w:pPr>
      <w:r w:rsidRPr="00E954BF">
        <w:rPr>
          <w:rFonts w:asciiTheme="minorEastAsia" w:hAnsiTheme="minorEastAsia" w:hint="eastAsia"/>
          <w:sz w:val="24"/>
          <w:szCs w:val="24"/>
        </w:rPr>
        <w:t xml:space="preserve">２　</w:t>
      </w:r>
      <w:r w:rsidR="00F10979" w:rsidRPr="00E954BF">
        <w:rPr>
          <w:rFonts w:asciiTheme="minorEastAsia" w:hAnsiTheme="minorEastAsia" w:hint="eastAsia"/>
          <w:sz w:val="24"/>
          <w:szCs w:val="24"/>
        </w:rPr>
        <w:t>審査庁</w:t>
      </w:r>
    </w:p>
    <w:p w14:paraId="75EE8446" w14:textId="77777777" w:rsidR="00F10979" w:rsidRPr="00E954BF" w:rsidRDefault="006019EB" w:rsidP="006019EB">
      <w:pPr>
        <w:ind w:left="240" w:hangingChars="100" w:hanging="240"/>
        <w:rPr>
          <w:rFonts w:asciiTheme="minorEastAsia" w:hAnsiTheme="minorEastAsia"/>
          <w:sz w:val="24"/>
          <w:szCs w:val="24"/>
        </w:rPr>
      </w:pPr>
      <w:r w:rsidRPr="00E954BF">
        <w:rPr>
          <w:rFonts w:asciiTheme="minorEastAsia" w:hAnsiTheme="minorEastAsia" w:hint="eastAsia"/>
          <w:sz w:val="24"/>
          <w:szCs w:val="24"/>
        </w:rPr>
        <w:t xml:space="preserve">　</w:t>
      </w:r>
      <w:r w:rsidR="008D3AF4" w:rsidRPr="00E954BF">
        <w:rPr>
          <w:rFonts w:asciiTheme="minorEastAsia" w:hAnsiTheme="minorEastAsia" w:hint="eastAsia"/>
          <w:sz w:val="24"/>
          <w:szCs w:val="24"/>
        </w:rPr>
        <w:t>本件審査請求</w:t>
      </w:r>
      <w:r w:rsidR="00A9430F" w:rsidRPr="00E954BF">
        <w:rPr>
          <w:rFonts w:asciiTheme="minorEastAsia" w:hAnsiTheme="minorEastAsia" w:hint="eastAsia"/>
          <w:sz w:val="24"/>
          <w:szCs w:val="24"/>
        </w:rPr>
        <w:t>は、</w:t>
      </w:r>
      <w:r w:rsidR="008D3AF4" w:rsidRPr="00E954BF">
        <w:rPr>
          <w:rFonts w:asciiTheme="minorEastAsia" w:hAnsiTheme="minorEastAsia" w:hint="eastAsia"/>
          <w:sz w:val="24"/>
          <w:szCs w:val="24"/>
        </w:rPr>
        <w:t>棄却す</w:t>
      </w:r>
      <w:r w:rsidR="0014213E" w:rsidRPr="00E954BF">
        <w:rPr>
          <w:rFonts w:asciiTheme="minorEastAsia" w:hAnsiTheme="minorEastAsia" w:hint="eastAsia"/>
          <w:sz w:val="24"/>
          <w:szCs w:val="24"/>
        </w:rPr>
        <w:t>べきであ</w:t>
      </w:r>
      <w:r w:rsidR="008D3AF4" w:rsidRPr="00E954BF">
        <w:rPr>
          <w:rFonts w:asciiTheme="minorEastAsia" w:hAnsiTheme="minorEastAsia" w:hint="eastAsia"/>
          <w:sz w:val="24"/>
          <w:szCs w:val="24"/>
        </w:rPr>
        <w:t>る</w:t>
      </w:r>
      <w:r w:rsidR="00A14D64" w:rsidRPr="00E954BF">
        <w:rPr>
          <w:rFonts w:asciiTheme="minorEastAsia" w:hAnsiTheme="minorEastAsia" w:hint="eastAsia"/>
          <w:sz w:val="24"/>
          <w:szCs w:val="24"/>
        </w:rPr>
        <w:t>。</w:t>
      </w:r>
    </w:p>
    <w:p w14:paraId="5A556CAF" w14:textId="77777777" w:rsidR="004F310E" w:rsidRPr="00E954BF" w:rsidRDefault="004F310E" w:rsidP="00523B64">
      <w:pPr>
        <w:rPr>
          <w:rFonts w:asciiTheme="minorEastAsia" w:hAnsiTheme="minorEastAsia"/>
          <w:b/>
          <w:sz w:val="24"/>
          <w:szCs w:val="24"/>
        </w:rPr>
      </w:pPr>
    </w:p>
    <w:p w14:paraId="1A376E23" w14:textId="77777777" w:rsidR="00523B64" w:rsidRPr="00E954BF" w:rsidRDefault="00523B64" w:rsidP="00523B64">
      <w:pPr>
        <w:rPr>
          <w:rFonts w:asciiTheme="minorEastAsia" w:hAnsiTheme="minorEastAsia"/>
          <w:b/>
          <w:sz w:val="24"/>
          <w:szCs w:val="24"/>
        </w:rPr>
      </w:pPr>
      <w:r w:rsidRPr="00E954BF">
        <w:rPr>
          <w:rFonts w:asciiTheme="minorEastAsia" w:hAnsiTheme="minorEastAsia" w:hint="eastAsia"/>
          <w:b/>
          <w:sz w:val="24"/>
          <w:szCs w:val="24"/>
        </w:rPr>
        <w:t>第</w:t>
      </w:r>
      <w:r w:rsidR="00BF2827" w:rsidRPr="00E954BF">
        <w:rPr>
          <w:rFonts w:asciiTheme="minorEastAsia" w:hAnsiTheme="minorEastAsia" w:hint="eastAsia"/>
          <w:b/>
          <w:sz w:val="24"/>
          <w:szCs w:val="24"/>
        </w:rPr>
        <w:t>３</w:t>
      </w:r>
      <w:r w:rsidRPr="00E954BF">
        <w:rPr>
          <w:rFonts w:asciiTheme="minorEastAsia" w:hAnsiTheme="minorEastAsia"/>
          <w:b/>
          <w:sz w:val="24"/>
          <w:szCs w:val="24"/>
        </w:rPr>
        <w:t xml:space="preserve"> </w:t>
      </w:r>
      <w:r w:rsidRPr="00E954BF">
        <w:rPr>
          <w:rFonts w:asciiTheme="minorEastAsia" w:hAnsiTheme="minorEastAsia" w:hint="eastAsia"/>
          <w:b/>
          <w:sz w:val="24"/>
          <w:szCs w:val="24"/>
        </w:rPr>
        <w:t>審理員意見書の要旨</w:t>
      </w:r>
      <w:r w:rsidRPr="00E954BF">
        <w:rPr>
          <w:rFonts w:asciiTheme="minorEastAsia" w:hAnsiTheme="minorEastAsia"/>
          <w:b/>
          <w:sz w:val="24"/>
          <w:szCs w:val="24"/>
        </w:rPr>
        <w:t xml:space="preserve"> </w:t>
      </w:r>
    </w:p>
    <w:p w14:paraId="5B88F228" w14:textId="77777777" w:rsidR="00C152BB" w:rsidRPr="00E954BF" w:rsidRDefault="00C152BB" w:rsidP="00523B64">
      <w:pPr>
        <w:rPr>
          <w:rFonts w:asciiTheme="minorEastAsia" w:hAnsiTheme="minorEastAsia"/>
          <w:sz w:val="24"/>
          <w:szCs w:val="24"/>
        </w:rPr>
      </w:pPr>
    </w:p>
    <w:p w14:paraId="2FBEC046" w14:textId="77777777" w:rsidR="00523B64" w:rsidRPr="00E954BF" w:rsidRDefault="00192851" w:rsidP="00523B64">
      <w:pPr>
        <w:rPr>
          <w:rFonts w:asciiTheme="minorEastAsia" w:hAnsiTheme="minorEastAsia"/>
          <w:sz w:val="24"/>
          <w:szCs w:val="24"/>
        </w:rPr>
      </w:pPr>
      <w:r w:rsidRPr="00E954BF">
        <w:rPr>
          <w:rFonts w:asciiTheme="minorEastAsia" w:hAnsiTheme="minorEastAsia" w:hint="eastAsia"/>
          <w:sz w:val="24"/>
          <w:szCs w:val="24"/>
        </w:rPr>
        <w:t xml:space="preserve">１　</w:t>
      </w:r>
      <w:r w:rsidR="00F10979" w:rsidRPr="00E954BF">
        <w:rPr>
          <w:rFonts w:asciiTheme="minorEastAsia" w:hAnsiTheme="minorEastAsia" w:hint="eastAsia"/>
          <w:sz w:val="24"/>
          <w:szCs w:val="24"/>
        </w:rPr>
        <w:t>審理員意見書の結論</w:t>
      </w:r>
    </w:p>
    <w:p w14:paraId="43E30BCE" w14:textId="77777777" w:rsidR="00F10979" w:rsidRPr="00E954BF" w:rsidRDefault="00F10979" w:rsidP="00523B64">
      <w:pPr>
        <w:rPr>
          <w:rFonts w:asciiTheme="minorEastAsia" w:hAnsiTheme="minorEastAsia"/>
          <w:sz w:val="24"/>
          <w:szCs w:val="24"/>
        </w:rPr>
      </w:pPr>
      <w:r w:rsidRPr="00E954BF">
        <w:rPr>
          <w:rFonts w:asciiTheme="minorEastAsia" w:hAnsiTheme="minorEastAsia" w:hint="eastAsia"/>
          <w:sz w:val="24"/>
          <w:szCs w:val="24"/>
        </w:rPr>
        <w:t xml:space="preserve">　本件審査請求は棄却</w:t>
      </w:r>
      <w:r w:rsidR="00C56134" w:rsidRPr="00E954BF">
        <w:rPr>
          <w:rFonts w:asciiTheme="minorEastAsia" w:hAnsiTheme="minorEastAsia" w:hint="eastAsia"/>
          <w:sz w:val="24"/>
          <w:szCs w:val="24"/>
        </w:rPr>
        <w:t>が妥当で</w:t>
      </w:r>
      <w:r w:rsidRPr="00E954BF">
        <w:rPr>
          <w:rFonts w:asciiTheme="minorEastAsia" w:hAnsiTheme="minorEastAsia" w:hint="eastAsia"/>
          <w:sz w:val="24"/>
          <w:szCs w:val="24"/>
        </w:rPr>
        <w:t>ある。</w:t>
      </w:r>
    </w:p>
    <w:p w14:paraId="7848B786" w14:textId="77777777" w:rsidR="008364EA" w:rsidRPr="00E954BF" w:rsidRDefault="008364EA" w:rsidP="00523B64">
      <w:pPr>
        <w:rPr>
          <w:rFonts w:asciiTheme="minorEastAsia" w:hAnsiTheme="minorEastAsia"/>
          <w:sz w:val="24"/>
          <w:szCs w:val="24"/>
        </w:rPr>
      </w:pPr>
    </w:p>
    <w:p w14:paraId="18B579C8" w14:textId="77777777" w:rsidR="00F10979" w:rsidRPr="00E954BF" w:rsidRDefault="00192851" w:rsidP="00523B64">
      <w:pPr>
        <w:rPr>
          <w:rFonts w:asciiTheme="minorEastAsia" w:hAnsiTheme="minorEastAsia"/>
          <w:sz w:val="24"/>
          <w:szCs w:val="24"/>
        </w:rPr>
      </w:pPr>
      <w:r w:rsidRPr="00E954BF">
        <w:rPr>
          <w:rFonts w:asciiTheme="minorEastAsia" w:hAnsiTheme="minorEastAsia" w:hint="eastAsia"/>
          <w:sz w:val="24"/>
          <w:szCs w:val="24"/>
        </w:rPr>
        <w:t xml:space="preserve">２　</w:t>
      </w:r>
      <w:r w:rsidR="00F10979" w:rsidRPr="00E954BF">
        <w:rPr>
          <w:rFonts w:asciiTheme="minorEastAsia" w:hAnsiTheme="minorEastAsia" w:hint="eastAsia"/>
          <w:sz w:val="24"/>
          <w:szCs w:val="24"/>
        </w:rPr>
        <w:t>審理員意見書の理由</w:t>
      </w:r>
    </w:p>
    <w:p w14:paraId="050DA8EE" w14:textId="77777777" w:rsidR="000D6E60" w:rsidRPr="00E954BF" w:rsidRDefault="000D6E60" w:rsidP="00B65B0A">
      <w:pPr>
        <w:ind w:left="240" w:hangingChars="100" w:hanging="240"/>
        <w:rPr>
          <w:rFonts w:asciiTheme="minorEastAsia" w:hAnsiTheme="minorEastAsia"/>
          <w:sz w:val="24"/>
          <w:szCs w:val="24"/>
        </w:rPr>
      </w:pPr>
    </w:p>
    <w:p w14:paraId="3C511826" w14:textId="1DAF4F4D" w:rsidR="00F926E6" w:rsidRPr="00E954BF" w:rsidRDefault="005118AC" w:rsidP="00F926E6">
      <w:pPr>
        <w:ind w:left="240" w:hangingChars="100" w:hanging="240"/>
        <w:rPr>
          <w:rFonts w:asciiTheme="minorEastAsia" w:hAnsiTheme="minorEastAsia"/>
          <w:sz w:val="24"/>
          <w:szCs w:val="24"/>
        </w:rPr>
      </w:pPr>
      <w:r>
        <w:rPr>
          <w:rFonts w:asciiTheme="minorEastAsia" w:hAnsiTheme="minorEastAsia" w:hint="eastAsia"/>
          <w:sz w:val="24"/>
          <w:szCs w:val="24"/>
        </w:rPr>
        <w:t>（</w:t>
      </w:r>
      <w:r w:rsidR="00F926E6" w:rsidRPr="00E954BF">
        <w:rPr>
          <w:rFonts w:asciiTheme="minorEastAsia" w:hAnsiTheme="minorEastAsia" w:hint="eastAsia"/>
          <w:sz w:val="24"/>
          <w:szCs w:val="24"/>
        </w:rPr>
        <w:t>１</w:t>
      </w:r>
      <w:r>
        <w:rPr>
          <w:rFonts w:asciiTheme="minorEastAsia" w:hAnsiTheme="minorEastAsia" w:hint="eastAsia"/>
          <w:sz w:val="24"/>
          <w:szCs w:val="24"/>
        </w:rPr>
        <w:t xml:space="preserve">）　</w:t>
      </w:r>
      <w:r w:rsidR="00F926E6" w:rsidRPr="00E954BF">
        <w:rPr>
          <w:rFonts w:asciiTheme="minorEastAsia" w:hAnsiTheme="minorEastAsia" w:hint="eastAsia"/>
          <w:sz w:val="24"/>
          <w:szCs w:val="24"/>
        </w:rPr>
        <w:t>本件に係る法令等の規定について</w:t>
      </w:r>
    </w:p>
    <w:p w14:paraId="0E18302A" w14:textId="1DCEB4D8" w:rsidR="00F926E6" w:rsidRPr="00E954BF" w:rsidRDefault="005118AC" w:rsidP="005118AC">
      <w:pPr>
        <w:ind w:leftChars="100" w:left="210"/>
        <w:rPr>
          <w:rFonts w:asciiTheme="minorEastAsia" w:hAnsiTheme="minorEastAsia"/>
          <w:sz w:val="24"/>
          <w:szCs w:val="24"/>
        </w:rPr>
      </w:pPr>
      <w:r>
        <w:rPr>
          <w:rFonts w:asciiTheme="minorEastAsia" w:hAnsiTheme="minorEastAsia" w:hint="eastAsia"/>
          <w:sz w:val="24"/>
          <w:szCs w:val="24"/>
        </w:rPr>
        <w:t xml:space="preserve">ア　</w:t>
      </w:r>
      <w:r w:rsidR="00F926E6" w:rsidRPr="00E954BF">
        <w:rPr>
          <w:rFonts w:asciiTheme="minorEastAsia" w:hAnsiTheme="minorEastAsia" w:hint="eastAsia"/>
          <w:sz w:val="24"/>
          <w:szCs w:val="24"/>
        </w:rPr>
        <w:t>手当は、法及び関係規定に基づき、一定の要件を満たした障がい児に対して支給されるものである。</w:t>
      </w:r>
    </w:p>
    <w:p w14:paraId="50FC843D" w14:textId="4E15F153" w:rsidR="00F926E6" w:rsidRPr="00E954BF" w:rsidRDefault="00F926E6" w:rsidP="00D77269">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なお、手当の支給にあたっては、法第</w:t>
      </w:r>
      <w:r w:rsidR="00185667">
        <w:rPr>
          <w:rFonts w:asciiTheme="minorEastAsia" w:hAnsiTheme="minorEastAsia" w:hint="eastAsia"/>
          <w:sz w:val="24"/>
          <w:szCs w:val="24"/>
        </w:rPr>
        <w:t>１９</w:t>
      </w:r>
      <w:r w:rsidRPr="00E954BF">
        <w:rPr>
          <w:rFonts w:asciiTheme="minorEastAsia" w:hAnsiTheme="minorEastAsia" w:hint="eastAsia"/>
          <w:sz w:val="24"/>
          <w:szCs w:val="24"/>
        </w:rPr>
        <w:t>条において市町村長が受給資格者の認定を行うこととされており、</w:t>
      </w:r>
      <w:r w:rsidR="00FD5D93">
        <w:rPr>
          <w:rFonts w:asciiTheme="minorEastAsia" w:hAnsiTheme="minorEastAsia" w:hint="eastAsia"/>
          <w:sz w:val="24"/>
          <w:szCs w:val="24"/>
        </w:rPr>
        <w:t>○○</w:t>
      </w:r>
      <w:r w:rsidR="00F84F10">
        <w:rPr>
          <w:rFonts w:asciiTheme="minorEastAsia" w:hAnsiTheme="minorEastAsia" w:hint="eastAsia"/>
          <w:sz w:val="24"/>
          <w:szCs w:val="24"/>
        </w:rPr>
        <w:t>○</w:t>
      </w:r>
      <w:r w:rsidRPr="00E954BF">
        <w:rPr>
          <w:rFonts w:asciiTheme="minorEastAsia" w:hAnsiTheme="minorEastAsia" w:hint="eastAsia"/>
          <w:sz w:val="24"/>
          <w:szCs w:val="24"/>
        </w:rPr>
        <w:t>に在住する審査請求人に対する受給資</w:t>
      </w:r>
      <w:r w:rsidRPr="00E954BF">
        <w:rPr>
          <w:rFonts w:asciiTheme="minorEastAsia" w:hAnsiTheme="minorEastAsia" w:hint="eastAsia"/>
          <w:sz w:val="24"/>
          <w:szCs w:val="24"/>
        </w:rPr>
        <w:lastRenderedPageBreak/>
        <w:t>格者の認定権限は同</w:t>
      </w:r>
      <w:r w:rsidR="00F84F10">
        <w:rPr>
          <w:rFonts w:asciiTheme="minorEastAsia" w:hAnsiTheme="minorEastAsia" w:hint="eastAsia"/>
          <w:sz w:val="24"/>
          <w:szCs w:val="24"/>
        </w:rPr>
        <w:t>○</w:t>
      </w:r>
      <w:r w:rsidRPr="00E954BF">
        <w:rPr>
          <w:rFonts w:asciiTheme="minorEastAsia" w:hAnsiTheme="minorEastAsia" w:hint="eastAsia"/>
          <w:sz w:val="24"/>
          <w:szCs w:val="24"/>
        </w:rPr>
        <w:t>長たる処分庁が有している。</w:t>
      </w:r>
    </w:p>
    <w:p w14:paraId="0269EEDB" w14:textId="5B4F6868" w:rsidR="00F926E6" w:rsidRPr="00E954BF" w:rsidRDefault="005118AC" w:rsidP="005118AC">
      <w:pPr>
        <w:ind w:leftChars="100" w:left="210"/>
        <w:rPr>
          <w:rFonts w:asciiTheme="minorEastAsia" w:hAnsiTheme="minorEastAsia"/>
          <w:sz w:val="24"/>
          <w:szCs w:val="24"/>
        </w:rPr>
      </w:pPr>
      <w:r>
        <w:rPr>
          <w:rFonts w:asciiTheme="minorEastAsia" w:hAnsiTheme="minorEastAsia" w:hint="eastAsia"/>
          <w:sz w:val="24"/>
          <w:szCs w:val="24"/>
        </w:rPr>
        <w:t xml:space="preserve">イ　</w:t>
      </w:r>
      <w:r w:rsidR="00F926E6" w:rsidRPr="00E954BF">
        <w:rPr>
          <w:rFonts w:asciiTheme="minorEastAsia" w:hAnsiTheme="minorEastAsia" w:hint="eastAsia"/>
          <w:sz w:val="24"/>
          <w:szCs w:val="24"/>
        </w:rPr>
        <w:t>手当は、法第</w:t>
      </w:r>
      <w:r w:rsidR="00185667">
        <w:rPr>
          <w:rFonts w:asciiTheme="minorEastAsia" w:hAnsiTheme="minorEastAsia" w:hint="eastAsia"/>
          <w:sz w:val="24"/>
          <w:szCs w:val="24"/>
        </w:rPr>
        <w:t>１７</w:t>
      </w:r>
      <w:r w:rsidR="00F926E6" w:rsidRPr="00E954BF">
        <w:rPr>
          <w:rFonts w:asciiTheme="minorEastAsia" w:hAnsiTheme="minorEastAsia" w:hint="eastAsia"/>
          <w:sz w:val="24"/>
          <w:szCs w:val="24"/>
        </w:rPr>
        <w:t>条第１項で、「重度障害児」に支給することと規定され、当該支給要件である「重度障害児」については、法第２条第２項で「重度障害児とは、障害児のうち、政令で定める程度の重度の障害の状態にあるため、日常生活において常時の介護を必要とする者をいう。」とされている。</w:t>
      </w:r>
    </w:p>
    <w:p w14:paraId="34FD011B" w14:textId="5F4DD6A5" w:rsidR="00F926E6" w:rsidRPr="00E954BF" w:rsidRDefault="00F926E6" w:rsidP="00D77269">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また、同項にいう「政令で定める程度の重度の障害の状態」とは、</w:t>
      </w:r>
      <w:r w:rsidR="0022164F" w:rsidRPr="00E954BF">
        <w:rPr>
          <w:rFonts w:asciiTheme="minorEastAsia" w:hAnsiTheme="minorEastAsia" w:hint="eastAsia"/>
          <w:sz w:val="24"/>
          <w:szCs w:val="24"/>
        </w:rPr>
        <w:t>特別児童扶養手当等の支給に関する法律施行令（昭和５０年政令第２０７号。以下「政令」という。）</w:t>
      </w:r>
      <w:r w:rsidRPr="00E954BF">
        <w:rPr>
          <w:rFonts w:asciiTheme="minorEastAsia" w:hAnsiTheme="minorEastAsia" w:hint="eastAsia"/>
          <w:sz w:val="24"/>
          <w:szCs w:val="24"/>
        </w:rPr>
        <w:t>第１条第１項で「別表第１に定めるとおりとする」とされている。</w:t>
      </w:r>
    </w:p>
    <w:p w14:paraId="69202F77" w14:textId="2FC5CA50" w:rsidR="00F926E6" w:rsidRPr="00E954BF" w:rsidRDefault="00F926E6" w:rsidP="00D77269">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さらに、</w:t>
      </w:r>
      <w:r w:rsidR="00861462" w:rsidRPr="00E954BF">
        <w:rPr>
          <w:rFonts w:asciiTheme="minorEastAsia" w:hAnsiTheme="minorEastAsia" w:hint="eastAsia"/>
          <w:sz w:val="24"/>
          <w:szCs w:val="24"/>
        </w:rPr>
        <w:t>「障害児福祉手当及び特別障害者手当の障害程度認定基準について」（昭和６０年１２月２８日付け社更第１６２号厚生省社会局長通知。以下「認定基準」という。）</w:t>
      </w:r>
      <w:r w:rsidR="00861462">
        <w:rPr>
          <w:rFonts w:asciiTheme="minorEastAsia" w:hAnsiTheme="minorEastAsia" w:hint="eastAsia"/>
          <w:sz w:val="24"/>
          <w:szCs w:val="24"/>
        </w:rPr>
        <w:t>第二「障害児福祉手当の個別基準」（以下「個別基準」という。）</w:t>
      </w:r>
      <w:r w:rsidRPr="00E954BF">
        <w:rPr>
          <w:rFonts w:asciiTheme="minorEastAsia" w:hAnsiTheme="minorEastAsia" w:hint="eastAsia"/>
          <w:sz w:val="24"/>
          <w:szCs w:val="24"/>
        </w:rPr>
        <w:t>には、上記「別表第１」に該当する障がいの程度に関する基準が定められている。</w:t>
      </w:r>
    </w:p>
    <w:p w14:paraId="12C9E417" w14:textId="77777777" w:rsidR="00F926E6" w:rsidRPr="00E954BF" w:rsidRDefault="00F926E6" w:rsidP="00F926E6">
      <w:pPr>
        <w:ind w:left="240" w:hangingChars="100" w:hanging="240"/>
        <w:rPr>
          <w:rFonts w:asciiTheme="minorEastAsia" w:hAnsiTheme="minorEastAsia"/>
          <w:sz w:val="24"/>
          <w:szCs w:val="24"/>
        </w:rPr>
      </w:pPr>
    </w:p>
    <w:p w14:paraId="6640037F" w14:textId="54AA0E4F" w:rsidR="00F926E6" w:rsidRPr="00E954BF" w:rsidRDefault="005118AC" w:rsidP="00F926E6">
      <w:pPr>
        <w:ind w:left="240" w:hangingChars="100" w:hanging="240"/>
        <w:rPr>
          <w:rFonts w:asciiTheme="minorEastAsia" w:hAnsiTheme="minorEastAsia"/>
          <w:sz w:val="24"/>
          <w:szCs w:val="24"/>
        </w:rPr>
      </w:pPr>
      <w:r>
        <w:rPr>
          <w:rFonts w:asciiTheme="minorEastAsia" w:hAnsiTheme="minorEastAsia" w:hint="eastAsia"/>
          <w:sz w:val="24"/>
          <w:szCs w:val="24"/>
        </w:rPr>
        <w:t>（</w:t>
      </w:r>
      <w:r w:rsidR="00F926E6" w:rsidRPr="00E954BF">
        <w:rPr>
          <w:rFonts w:asciiTheme="minorEastAsia" w:hAnsiTheme="minorEastAsia" w:hint="eastAsia"/>
          <w:sz w:val="24"/>
          <w:szCs w:val="24"/>
        </w:rPr>
        <w:t>２</w:t>
      </w:r>
      <w:r>
        <w:rPr>
          <w:rFonts w:asciiTheme="minorEastAsia" w:hAnsiTheme="minorEastAsia" w:hint="eastAsia"/>
          <w:sz w:val="24"/>
          <w:szCs w:val="24"/>
        </w:rPr>
        <w:t xml:space="preserve">）　</w:t>
      </w:r>
      <w:r w:rsidR="00F926E6" w:rsidRPr="00E954BF">
        <w:rPr>
          <w:rFonts w:asciiTheme="minorEastAsia" w:hAnsiTheme="minorEastAsia" w:hint="eastAsia"/>
          <w:sz w:val="24"/>
          <w:szCs w:val="24"/>
        </w:rPr>
        <w:t>本件処分の適法性について</w:t>
      </w:r>
    </w:p>
    <w:p w14:paraId="40D3015E" w14:textId="64781E74" w:rsidR="00F926E6" w:rsidRPr="00E954BF" w:rsidRDefault="005118AC" w:rsidP="005118AC">
      <w:pPr>
        <w:ind w:leftChars="100" w:left="210"/>
        <w:rPr>
          <w:rFonts w:asciiTheme="minorEastAsia" w:hAnsiTheme="minorEastAsia"/>
          <w:sz w:val="24"/>
          <w:szCs w:val="24"/>
        </w:rPr>
      </w:pPr>
      <w:r>
        <w:rPr>
          <w:rFonts w:asciiTheme="minorEastAsia" w:hAnsiTheme="minorEastAsia" w:hint="eastAsia"/>
          <w:sz w:val="24"/>
          <w:szCs w:val="24"/>
        </w:rPr>
        <w:t xml:space="preserve">ア　</w:t>
      </w:r>
      <w:r w:rsidR="00F926E6" w:rsidRPr="00E954BF">
        <w:rPr>
          <w:rFonts w:asciiTheme="minorEastAsia" w:hAnsiTheme="minorEastAsia" w:hint="eastAsia"/>
          <w:sz w:val="24"/>
          <w:szCs w:val="24"/>
        </w:rPr>
        <w:t>審査請求人は、</w:t>
      </w:r>
      <w:r w:rsidR="00720489">
        <w:rPr>
          <w:rFonts w:asciiTheme="minorEastAsia" w:hAnsiTheme="minorEastAsia" w:hint="eastAsia"/>
          <w:sz w:val="24"/>
          <w:szCs w:val="24"/>
        </w:rPr>
        <w:t>心臓の機能障がい</w:t>
      </w:r>
      <w:r w:rsidR="00F926E6" w:rsidRPr="00E954BF">
        <w:rPr>
          <w:rFonts w:asciiTheme="minorEastAsia" w:hAnsiTheme="minorEastAsia" w:hint="eastAsia"/>
          <w:sz w:val="24"/>
          <w:szCs w:val="24"/>
        </w:rPr>
        <w:t>の状態を確認する資料として</w:t>
      </w:r>
      <w:r w:rsidR="00861462">
        <w:rPr>
          <w:rFonts w:asciiTheme="minorEastAsia" w:hAnsiTheme="minorEastAsia" w:hint="eastAsia"/>
          <w:sz w:val="24"/>
          <w:szCs w:val="24"/>
        </w:rPr>
        <w:t>「障害児福祉手当（福祉手当）認定診断書（</w:t>
      </w:r>
      <w:r w:rsidR="00F926E6" w:rsidRPr="00E954BF">
        <w:rPr>
          <w:rFonts w:asciiTheme="minorEastAsia" w:hAnsiTheme="minorEastAsia" w:hint="eastAsia"/>
          <w:sz w:val="24"/>
          <w:szCs w:val="24"/>
        </w:rPr>
        <w:t>心臓疾患用</w:t>
      </w:r>
      <w:r w:rsidR="00861462">
        <w:rPr>
          <w:rFonts w:asciiTheme="minorEastAsia" w:hAnsiTheme="minorEastAsia" w:hint="eastAsia"/>
          <w:sz w:val="24"/>
          <w:szCs w:val="24"/>
        </w:rPr>
        <w:t>）</w:t>
      </w:r>
      <w:r w:rsidR="00623C4E">
        <w:rPr>
          <w:rFonts w:asciiTheme="minorEastAsia" w:hAnsiTheme="minorEastAsia" w:hint="eastAsia"/>
          <w:sz w:val="24"/>
          <w:szCs w:val="24"/>
        </w:rPr>
        <w:t>」（以下「心臓疾患用診断書」という。）及び「特別児童扶養手当認定診断書（</w:t>
      </w:r>
      <w:r w:rsidR="00F926E6" w:rsidRPr="00E954BF">
        <w:rPr>
          <w:rFonts w:asciiTheme="minorEastAsia" w:hAnsiTheme="minorEastAsia" w:hint="eastAsia"/>
          <w:sz w:val="24"/>
          <w:szCs w:val="24"/>
        </w:rPr>
        <w:t>循環器疾患</w:t>
      </w:r>
      <w:r w:rsidR="00623C4E">
        <w:rPr>
          <w:rFonts w:asciiTheme="minorEastAsia" w:hAnsiTheme="minorEastAsia" w:hint="eastAsia"/>
          <w:sz w:val="24"/>
          <w:szCs w:val="24"/>
        </w:rPr>
        <w:t>の</w:t>
      </w:r>
      <w:r w:rsidR="00F926E6" w:rsidRPr="00E954BF">
        <w:rPr>
          <w:rFonts w:asciiTheme="minorEastAsia" w:hAnsiTheme="minorEastAsia" w:hint="eastAsia"/>
          <w:sz w:val="24"/>
          <w:szCs w:val="24"/>
        </w:rPr>
        <w:t>障害用</w:t>
      </w:r>
      <w:r w:rsidR="00623C4E">
        <w:rPr>
          <w:rFonts w:asciiTheme="minorEastAsia" w:hAnsiTheme="minorEastAsia" w:hint="eastAsia"/>
          <w:sz w:val="24"/>
          <w:szCs w:val="24"/>
        </w:rPr>
        <w:t>）」（以下「循環器疾患障害用診断書」という。）</w:t>
      </w:r>
      <w:r w:rsidR="00F926E6" w:rsidRPr="00E954BF">
        <w:rPr>
          <w:rFonts w:asciiTheme="minorEastAsia" w:hAnsiTheme="minorEastAsia" w:hint="eastAsia"/>
          <w:sz w:val="24"/>
          <w:szCs w:val="24"/>
        </w:rPr>
        <w:t>を提出し、</w:t>
      </w:r>
      <w:r w:rsidR="00720489">
        <w:rPr>
          <w:rFonts w:asciiTheme="minorEastAsia" w:hAnsiTheme="minorEastAsia" w:hint="eastAsia"/>
          <w:sz w:val="24"/>
          <w:szCs w:val="24"/>
        </w:rPr>
        <w:t>精神の障がい</w:t>
      </w:r>
      <w:r w:rsidR="00F926E6" w:rsidRPr="00E954BF">
        <w:rPr>
          <w:rFonts w:asciiTheme="minorEastAsia" w:hAnsiTheme="minorEastAsia" w:hint="eastAsia"/>
          <w:sz w:val="24"/>
          <w:szCs w:val="24"/>
        </w:rPr>
        <w:t>状態を確認する資料として</w:t>
      </w:r>
      <w:r w:rsidR="00623C4E">
        <w:rPr>
          <w:rFonts w:asciiTheme="minorEastAsia" w:hAnsiTheme="minorEastAsia" w:hint="eastAsia"/>
          <w:sz w:val="24"/>
          <w:szCs w:val="24"/>
        </w:rPr>
        <w:t>「特別児童扶養手当認定診断書（知的障害・精神の障害用）」（以下「知的障害等</w:t>
      </w:r>
      <w:r w:rsidR="00F926E6" w:rsidRPr="00E954BF">
        <w:rPr>
          <w:rFonts w:asciiTheme="minorEastAsia" w:hAnsiTheme="minorEastAsia" w:hint="eastAsia"/>
          <w:sz w:val="24"/>
          <w:szCs w:val="24"/>
        </w:rPr>
        <w:t>用診断書</w:t>
      </w:r>
      <w:r w:rsidR="00623C4E">
        <w:rPr>
          <w:rFonts w:asciiTheme="minorEastAsia" w:hAnsiTheme="minorEastAsia" w:hint="eastAsia"/>
          <w:sz w:val="24"/>
          <w:szCs w:val="24"/>
        </w:rPr>
        <w:t>」という。）</w:t>
      </w:r>
      <w:r w:rsidR="00F926E6" w:rsidRPr="00E954BF">
        <w:rPr>
          <w:rFonts w:asciiTheme="minorEastAsia" w:hAnsiTheme="minorEastAsia" w:hint="eastAsia"/>
          <w:sz w:val="24"/>
          <w:szCs w:val="24"/>
        </w:rPr>
        <w:t>を提出していることから、審査請求人の各障がいの程度が「政令で定める程度の重度の障害の状態」にあるか否か、あるいは重複した障がいの程度が「政令で定める程度の重度の障害の状態」にあるか否かについて、個別基準を用いて判断することとなる。</w:t>
      </w:r>
    </w:p>
    <w:p w14:paraId="79E85201" w14:textId="6AB19547" w:rsidR="00F926E6" w:rsidRPr="00E954BF" w:rsidRDefault="005118AC" w:rsidP="005118AC">
      <w:pPr>
        <w:ind w:leftChars="100" w:left="210"/>
        <w:rPr>
          <w:rFonts w:asciiTheme="minorEastAsia" w:hAnsiTheme="minorEastAsia"/>
          <w:sz w:val="24"/>
          <w:szCs w:val="24"/>
        </w:rPr>
      </w:pPr>
      <w:r>
        <w:rPr>
          <w:rFonts w:asciiTheme="minorEastAsia" w:hAnsiTheme="minorEastAsia" w:hint="eastAsia"/>
          <w:sz w:val="24"/>
          <w:szCs w:val="24"/>
        </w:rPr>
        <w:t xml:space="preserve">イ　</w:t>
      </w:r>
      <w:r w:rsidR="00720489">
        <w:rPr>
          <w:rFonts w:asciiTheme="minorEastAsia" w:hAnsiTheme="minorEastAsia" w:hint="eastAsia"/>
          <w:sz w:val="24"/>
          <w:szCs w:val="24"/>
        </w:rPr>
        <w:t>心臓の機能障がい</w:t>
      </w:r>
      <w:r w:rsidR="00F926E6" w:rsidRPr="00E954BF">
        <w:rPr>
          <w:rFonts w:asciiTheme="minorEastAsia" w:hAnsiTheme="minorEastAsia" w:hint="eastAsia"/>
          <w:sz w:val="24"/>
          <w:szCs w:val="24"/>
        </w:rPr>
        <w:t>については、個別基準の４（１）で、「ウ　令別表第１第８号に該当すると思われる病状には……次のうちいずれか２以上の所見があり、かつ、安静時又は自己の身辺の日常生活活動でも心不全症状又は狭心症症状がおこるもの」とし、「エ　前記ウのほか小児の心臓機能障害で令別表第１第８号に該当するものと思われる症状には……重い心不全症状、低酸素血症又はアダムス・ストークス発作のため継続的医療を必要とするもので、次のうち６以上の所見があるもの」とされていることから、診断書記載の内容が当該基準を満たすか判断することとなる。</w:t>
      </w:r>
    </w:p>
    <w:p w14:paraId="609EEEEA" w14:textId="4591E0D5" w:rsidR="00F926E6" w:rsidRPr="00E954BF" w:rsidRDefault="00F926E6" w:rsidP="00F926E6">
      <w:pPr>
        <w:ind w:left="240" w:hangingChars="100" w:hanging="240"/>
        <w:rPr>
          <w:rFonts w:asciiTheme="minorEastAsia" w:hAnsiTheme="minorEastAsia"/>
          <w:sz w:val="24"/>
          <w:szCs w:val="24"/>
        </w:rPr>
      </w:pPr>
      <w:r w:rsidRPr="00E954BF">
        <w:rPr>
          <w:rFonts w:asciiTheme="minorEastAsia" w:hAnsiTheme="minorEastAsia" w:hint="eastAsia"/>
          <w:sz w:val="24"/>
          <w:szCs w:val="24"/>
        </w:rPr>
        <w:t xml:space="preserve">　　この点、個別基準の４（１）ウに関して、審査請求人から提出された心臓疾患用診断書では、⑨一般用記載欄の２「Ｘ線・心電図所見」欄において</w:t>
      </w:r>
      <w:r w:rsidR="00F97D86">
        <w:rPr>
          <w:rFonts w:asciiTheme="minorEastAsia" w:hAnsiTheme="minorEastAsia" w:hint="eastAsia"/>
          <w:sz w:val="24"/>
          <w:szCs w:val="24"/>
        </w:rPr>
        <w:t>○○○○○○○○</w:t>
      </w:r>
      <w:r w:rsidRPr="00E954BF">
        <w:rPr>
          <w:rFonts w:asciiTheme="minorEastAsia" w:hAnsiTheme="minorEastAsia" w:hint="eastAsia"/>
          <w:sz w:val="24"/>
          <w:szCs w:val="24"/>
        </w:rPr>
        <w:t>のみ所見がある。また、３「活動能力の程度」欄は（２）「家庭内での普通の活動では何でもないが、それ以上の活動は著しく制限される</w:t>
      </w:r>
      <w:r w:rsidRPr="00E954BF">
        <w:rPr>
          <w:rFonts w:asciiTheme="minorEastAsia" w:hAnsiTheme="minorEastAsia" w:hint="eastAsia"/>
          <w:sz w:val="24"/>
          <w:szCs w:val="24"/>
        </w:rPr>
        <w:lastRenderedPageBreak/>
        <w:t>もの」である。</w:t>
      </w:r>
    </w:p>
    <w:p w14:paraId="4C407F44" w14:textId="77777777" w:rsidR="00F926E6" w:rsidRPr="00E954BF" w:rsidRDefault="00F926E6" w:rsidP="00D77269">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よって、個別基準の４（１）「ウ」にいう「いずれか２以上の所見があり、かつ、安静時又は自己の身辺の日常生活活動でも心不全症状又は狭心症症状がおこるもの。」とも認められない。</w:t>
      </w:r>
    </w:p>
    <w:p w14:paraId="615F41FF" w14:textId="4E4F1983" w:rsidR="00F926E6" w:rsidRPr="00E954BF" w:rsidRDefault="00F926E6" w:rsidP="00F926E6">
      <w:pPr>
        <w:ind w:left="240" w:hangingChars="100" w:hanging="240"/>
        <w:rPr>
          <w:rFonts w:asciiTheme="minorEastAsia" w:hAnsiTheme="minorEastAsia"/>
          <w:sz w:val="24"/>
          <w:szCs w:val="24"/>
        </w:rPr>
      </w:pPr>
      <w:r w:rsidRPr="00E954BF">
        <w:rPr>
          <w:rFonts w:asciiTheme="minorEastAsia" w:hAnsiTheme="minorEastAsia" w:hint="eastAsia"/>
          <w:sz w:val="24"/>
          <w:szCs w:val="24"/>
        </w:rPr>
        <w:t xml:space="preserve">　　また、個別基準の４（１）エに関しては、心臓疾患用診断書⑩小児用記載欄の１「臨床所見」欄において、</w:t>
      </w:r>
      <w:r w:rsidR="00F97D86">
        <w:rPr>
          <w:rFonts w:asciiTheme="minorEastAsia" w:hAnsiTheme="minorEastAsia" w:hint="eastAsia"/>
          <w:sz w:val="24"/>
          <w:szCs w:val="24"/>
        </w:rPr>
        <w:t>○○○○○○○○○○○○○○</w:t>
      </w:r>
      <w:r w:rsidRPr="00E954BF">
        <w:rPr>
          <w:rFonts w:asciiTheme="minorEastAsia" w:hAnsiTheme="minorEastAsia" w:hint="eastAsia"/>
          <w:sz w:val="24"/>
          <w:szCs w:val="24"/>
        </w:rPr>
        <w:t>及び</w:t>
      </w:r>
      <w:r w:rsidR="00F97D86">
        <w:rPr>
          <w:rFonts w:asciiTheme="minorEastAsia" w:hAnsiTheme="minorEastAsia" w:hint="eastAsia"/>
          <w:sz w:val="24"/>
          <w:szCs w:val="24"/>
        </w:rPr>
        <w:t>○○○○○○○</w:t>
      </w:r>
      <w:r w:rsidRPr="00E954BF">
        <w:rPr>
          <w:rFonts w:asciiTheme="minorEastAsia" w:hAnsiTheme="minorEastAsia" w:hint="eastAsia"/>
          <w:sz w:val="24"/>
          <w:szCs w:val="24"/>
        </w:rPr>
        <w:t>並びに２「Ｘ線・心電図所見」欄において</w:t>
      </w:r>
      <w:r w:rsidR="00F97D86">
        <w:rPr>
          <w:rFonts w:asciiTheme="minorEastAsia" w:hAnsiTheme="minorEastAsia" w:hint="eastAsia"/>
          <w:sz w:val="24"/>
          <w:szCs w:val="24"/>
        </w:rPr>
        <w:t>○○○○○○○○○</w:t>
      </w:r>
      <w:r w:rsidRPr="00E954BF">
        <w:rPr>
          <w:rFonts w:asciiTheme="minorEastAsia" w:hAnsiTheme="minorEastAsia" w:hint="eastAsia"/>
          <w:sz w:val="24"/>
          <w:szCs w:val="24"/>
        </w:rPr>
        <w:t>の所見があることから３つの所見があるものの、３「養護の区分」欄が</w:t>
      </w:r>
      <w:r w:rsidR="00F97D86">
        <w:rPr>
          <w:rFonts w:asciiTheme="minorEastAsia" w:hAnsiTheme="minorEastAsia" w:hint="eastAsia"/>
          <w:sz w:val="24"/>
          <w:szCs w:val="24"/>
        </w:rPr>
        <w:t>○○○○○○○○○</w:t>
      </w:r>
      <w:r w:rsidRPr="00E954BF">
        <w:rPr>
          <w:rFonts w:asciiTheme="minorEastAsia" w:hAnsiTheme="minorEastAsia" w:hint="eastAsia"/>
          <w:sz w:val="24"/>
          <w:szCs w:val="24"/>
        </w:rPr>
        <w:t xml:space="preserve">であることから、個別基準の４（１）「エ」にいう「原則として重い心不全症状、低酸素血症又はアダムス・ストークス発作のため継続的医療を必要とするもので、次のうち６以上の所見があるもの」とは認められない。　　</w:t>
      </w:r>
    </w:p>
    <w:p w14:paraId="1E73BBDD" w14:textId="4C62B4E0" w:rsidR="00F926E6" w:rsidRPr="00E954BF" w:rsidRDefault="00F926E6" w:rsidP="00D77269">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なお、心臓疾患については、循環器疾患</w:t>
      </w:r>
      <w:r w:rsidR="00623C4E">
        <w:rPr>
          <w:rFonts w:asciiTheme="minorEastAsia" w:hAnsiTheme="minorEastAsia" w:hint="eastAsia"/>
          <w:sz w:val="24"/>
          <w:szCs w:val="24"/>
        </w:rPr>
        <w:t>障害</w:t>
      </w:r>
      <w:r w:rsidRPr="00E954BF">
        <w:rPr>
          <w:rFonts w:asciiTheme="minorEastAsia" w:hAnsiTheme="minorEastAsia" w:hint="eastAsia"/>
          <w:sz w:val="24"/>
          <w:szCs w:val="24"/>
        </w:rPr>
        <w:t>用診断書でも心臓疾患用診断書の所見を補完するような所見は見当たらなかった。</w:t>
      </w:r>
    </w:p>
    <w:p w14:paraId="58FADA29" w14:textId="7EE41A26" w:rsidR="00F926E6" w:rsidRPr="00E954BF" w:rsidRDefault="00F926E6" w:rsidP="00F926E6">
      <w:pPr>
        <w:ind w:left="240" w:hangingChars="100" w:hanging="240"/>
        <w:rPr>
          <w:rFonts w:asciiTheme="minorEastAsia" w:hAnsiTheme="minorEastAsia"/>
          <w:sz w:val="24"/>
          <w:szCs w:val="24"/>
        </w:rPr>
      </w:pPr>
      <w:r w:rsidRPr="00E954BF">
        <w:rPr>
          <w:rFonts w:asciiTheme="minorEastAsia" w:hAnsiTheme="minorEastAsia" w:hint="eastAsia"/>
          <w:sz w:val="24"/>
          <w:szCs w:val="24"/>
        </w:rPr>
        <w:t xml:space="preserve">　　以上から、審査請求人の</w:t>
      </w:r>
      <w:r w:rsidR="00720489">
        <w:rPr>
          <w:rFonts w:asciiTheme="minorEastAsia" w:hAnsiTheme="minorEastAsia" w:hint="eastAsia"/>
          <w:sz w:val="24"/>
          <w:szCs w:val="24"/>
        </w:rPr>
        <w:t>心臓の機能障がい</w:t>
      </w:r>
      <w:r w:rsidRPr="00E954BF">
        <w:rPr>
          <w:rFonts w:asciiTheme="minorEastAsia" w:hAnsiTheme="minorEastAsia" w:hint="eastAsia"/>
          <w:sz w:val="24"/>
          <w:szCs w:val="24"/>
        </w:rPr>
        <w:t>は、いずれの個別基準にも該当せず、政令で定める程度の重度の障がいの状態にないと言える。</w:t>
      </w:r>
    </w:p>
    <w:p w14:paraId="2A903EAC" w14:textId="04B617B0" w:rsidR="00F926E6" w:rsidRPr="00E954BF" w:rsidRDefault="005118AC" w:rsidP="005118AC">
      <w:pPr>
        <w:ind w:leftChars="100" w:left="210"/>
        <w:rPr>
          <w:rFonts w:asciiTheme="minorEastAsia" w:hAnsiTheme="minorEastAsia"/>
          <w:sz w:val="24"/>
          <w:szCs w:val="24"/>
        </w:rPr>
      </w:pPr>
      <w:r>
        <w:rPr>
          <w:rFonts w:asciiTheme="minorEastAsia" w:hAnsiTheme="minorEastAsia" w:hint="eastAsia"/>
          <w:sz w:val="24"/>
          <w:szCs w:val="24"/>
        </w:rPr>
        <w:t xml:space="preserve">ウ　</w:t>
      </w:r>
      <w:r w:rsidR="00720489">
        <w:rPr>
          <w:rFonts w:asciiTheme="minorEastAsia" w:hAnsiTheme="minorEastAsia" w:hint="eastAsia"/>
          <w:sz w:val="24"/>
          <w:szCs w:val="24"/>
        </w:rPr>
        <w:t>精神の障がい</w:t>
      </w:r>
      <w:r w:rsidR="00F926E6" w:rsidRPr="00E954BF">
        <w:rPr>
          <w:rFonts w:asciiTheme="minorEastAsia" w:hAnsiTheme="minorEastAsia" w:hint="eastAsia"/>
          <w:sz w:val="24"/>
          <w:szCs w:val="24"/>
        </w:rPr>
        <w:t>については、個別基準の６（１）で、「精神の障害は、……知的障害、発達障害に区分し、その傷病及び状態像が令別表第１第９号に該当すると思われる症状等には、次のようなものがある。」とし、「カ　知的障害によるものにあっては、食事や身のまわりのことを行うのに全面的な援助が必要であって、かつ、会話による意思の疎通が不可能か著しく困難なもの」、「キ　発達障害によるものにあっては、社会性やコミュニケーション能力が欠如しており、かつ、著しく不適応な行動がみられるもの」としている。また、個別基準の６（２）は、「精神の障害の程度については、日常生活において常時の介護又は援助を必要とする程度以上のものとする」とし、個別基準の６（３）は、「知的障害の程度については、……別表に掲げる知的機能の程度により判定するものとし、年齢階層別の障害の程度が最重度とされるものについては令別表第１第９号に該当するものとする。なお、この場合における知的障害の程度は、……知能指数がおおむね２０以下に相当する。」とされていることから、診断書記載の内容が当該基準を満たすか判断することとなる。</w:t>
      </w:r>
    </w:p>
    <w:p w14:paraId="7AC115E9" w14:textId="00735D88" w:rsidR="00F926E6" w:rsidRPr="00E954BF" w:rsidRDefault="00F926E6" w:rsidP="00D77269">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この点、審査請求人から提出された知的</w:t>
      </w:r>
      <w:r w:rsidR="00097F24">
        <w:rPr>
          <w:rFonts w:asciiTheme="minorEastAsia" w:hAnsiTheme="minorEastAsia" w:hint="eastAsia"/>
          <w:sz w:val="24"/>
          <w:szCs w:val="24"/>
        </w:rPr>
        <w:t>障害</w:t>
      </w:r>
      <w:r w:rsidRPr="00E954BF">
        <w:rPr>
          <w:rFonts w:asciiTheme="minorEastAsia" w:hAnsiTheme="minorEastAsia" w:hint="eastAsia"/>
          <w:sz w:val="24"/>
          <w:szCs w:val="24"/>
        </w:rPr>
        <w:t>等用診断書では、⑦「知能障害等」欄において、知的障がいが</w:t>
      </w:r>
      <w:r w:rsidR="00F97D86">
        <w:rPr>
          <w:rFonts w:asciiTheme="minorEastAsia" w:hAnsiTheme="minorEastAsia" w:hint="eastAsia"/>
          <w:sz w:val="24"/>
          <w:szCs w:val="24"/>
        </w:rPr>
        <w:t>○○○○○○</w:t>
      </w:r>
      <w:r w:rsidRPr="00E954BF">
        <w:rPr>
          <w:rFonts w:asciiTheme="minorEastAsia" w:hAnsiTheme="minorEastAsia" w:hint="eastAsia"/>
          <w:sz w:val="24"/>
          <w:szCs w:val="24"/>
        </w:rPr>
        <w:t>で軽度と判定され、個別基準６（３）にいう知能指数がおおむね２０以下に該当しない。また、⑬「日常生活能力の程度」欄において、すべての項目において</w:t>
      </w:r>
      <w:r w:rsidR="00F97D86">
        <w:rPr>
          <w:rFonts w:asciiTheme="minorEastAsia" w:hAnsiTheme="minorEastAsia" w:hint="eastAsia"/>
          <w:sz w:val="24"/>
          <w:szCs w:val="24"/>
        </w:rPr>
        <w:t>○○○○○○○○○</w:t>
      </w:r>
      <w:r w:rsidRPr="00E954BF">
        <w:rPr>
          <w:rFonts w:asciiTheme="minorEastAsia" w:hAnsiTheme="minorEastAsia" w:hint="eastAsia"/>
          <w:sz w:val="24"/>
          <w:szCs w:val="24"/>
        </w:rPr>
        <w:t>、あるいは</w:t>
      </w:r>
      <w:r w:rsidR="00F97D86">
        <w:rPr>
          <w:rFonts w:asciiTheme="minorEastAsia" w:hAnsiTheme="minorEastAsia" w:hint="eastAsia"/>
          <w:sz w:val="24"/>
          <w:szCs w:val="24"/>
        </w:rPr>
        <w:t>○○○○</w:t>
      </w:r>
      <w:r w:rsidRPr="00E954BF">
        <w:rPr>
          <w:rFonts w:asciiTheme="minorEastAsia" w:hAnsiTheme="minorEastAsia" w:hint="eastAsia"/>
          <w:sz w:val="24"/>
          <w:szCs w:val="24"/>
        </w:rPr>
        <w:t>ことが示されており、個別基準の６（１）カ「知的障害によるものにあっては、食事や身のまわりのことを行うのに全面的な援助が必要……」な状態や６（２）「精神の障害の程度については、日常生活において常時の介護又は援助を必要とする程度以上のもの」であるとはいえない。さらに、⑧「発達障害</w:t>
      </w:r>
      <w:r w:rsidRPr="00E954BF">
        <w:rPr>
          <w:rFonts w:asciiTheme="minorEastAsia" w:hAnsiTheme="minorEastAsia" w:hint="eastAsia"/>
          <w:sz w:val="24"/>
          <w:szCs w:val="24"/>
        </w:rPr>
        <w:lastRenderedPageBreak/>
        <w:t>関連症状」欄において、</w:t>
      </w:r>
      <w:r w:rsidR="00F97D86">
        <w:rPr>
          <w:rFonts w:asciiTheme="minorEastAsia" w:hAnsiTheme="minorEastAsia" w:hint="eastAsia"/>
          <w:sz w:val="24"/>
          <w:szCs w:val="24"/>
        </w:rPr>
        <w:t>○○○○○○○○○○○○○</w:t>
      </w:r>
      <w:r w:rsidRPr="00E954BF">
        <w:rPr>
          <w:rFonts w:asciiTheme="minorEastAsia" w:hAnsiTheme="minorEastAsia" w:hint="eastAsia"/>
          <w:sz w:val="24"/>
          <w:szCs w:val="24"/>
        </w:rPr>
        <w:t>及び</w:t>
      </w:r>
      <w:r w:rsidR="00F97D86">
        <w:rPr>
          <w:rFonts w:asciiTheme="minorEastAsia" w:hAnsiTheme="minorEastAsia" w:hint="eastAsia"/>
          <w:sz w:val="24"/>
          <w:szCs w:val="24"/>
        </w:rPr>
        <w:t>○○○○○○○○○○○</w:t>
      </w:r>
      <w:r w:rsidRPr="00E954BF">
        <w:rPr>
          <w:rFonts w:asciiTheme="minorEastAsia" w:hAnsiTheme="minorEastAsia" w:hint="eastAsia"/>
          <w:sz w:val="24"/>
          <w:szCs w:val="24"/>
        </w:rPr>
        <w:t>の障害があることが示されているものの、⑪「問題行動及び習癖」欄に</w:t>
      </w:r>
      <w:r w:rsidR="00F97D86">
        <w:rPr>
          <w:rFonts w:asciiTheme="minorEastAsia" w:hAnsiTheme="minorEastAsia" w:hint="eastAsia"/>
          <w:sz w:val="24"/>
          <w:szCs w:val="24"/>
        </w:rPr>
        <w:t>○○○○○</w:t>
      </w:r>
      <w:r w:rsidRPr="00E954BF">
        <w:rPr>
          <w:rFonts w:asciiTheme="minorEastAsia" w:hAnsiTheme="minorEastAsia" w:hint="eastAsia"/>
          <w:sz w:val="24"/>
          <w:szCs w:val="24"/>
        </w:rPr>
        <w:t>ことから、個別基準の６（１）キにいう著しく不適応な行動がみられない。</w:t>
      </w:r>
    </w:p>
    <w:p w14:paraId="5C728C25" w14:textId="7BE3A450" w:rsidR="00F926E6" w:rsidRPr="00E954BF" w:rsidRDefault="00F926E6" w:rsidP="00D77269">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以上から、審査請求人の</w:t>
      </w:r>
      <w:r w:rsidR="00720489">
        <w:rPr>
          <w:rFonts w:asciiTheme="minorEastAsia" w:hAnsiTheme="minorEastAsia" w:hint="eastAsia"/>
          <w:sz w:val="24"/>
          <w:szCs w:val="24"/>
        </w:rPr>
        <w:t>精神の障がい</w:t>
      </w:r>
      <w:r w:rsidRPr="00E954BF">
        <w:rPr>
          <w:rFonts w:asciiTheme="minorEastAsia" w:hAnsiTheme="minorEastAsia" w:hint="eastAsia"/>
          <w:sz w:val="24"/>
          <w:szCs w:val="24"/>
        </w:rPr>
        <w:t>は、いずれの個別基準にも該当せず、政令で定める程度の重度の障がいの状態にない。</w:t>
      </w:r>
    </w:p>
    <w:p w14:paraId="31775510" w14:textId="44DAF36C" w:rsidR="00F926E6" w:rsidRPr="00E954BF" w:rsidRDefault="005118AC" w:rsidP="005118AC">
      <w:pPr>
        <w:ind w:leftChars="100" w:left="210"/>
        <w:rPr>
          <w:rFonts w:asciiTheme="minorEastAsia" w:hAnsiTheme="minorEastAsia"/>
          <w:sz w:val="24"/>
          <w:szCs w:val="24"/>
        </w:rPr>
      </w:pPr>
      <w:r>
        <w:rPr>
          <w:rFonts w:asciiTheme="minorEastAsia" w:hAnsiTheme="minorEastAsia" w:hint="eastAsia"/>
          <w:sz w:val="24"/>
          <w:szCs w:val="24"/>
        </w:rPr>
        <w:t xml:space="preserve">エ　</w:t>
      </w:r>
      <w:r w:rsidR="00F926E6" w:rsidRPr="00E954BF">
        <w:rPr>
          <w:rFonts w:asciiTheme="minorEastAsia" w:hAnsiTheme="minorEastAsia" w:hint="eastAsia"/>
          <w:sz w:val="24"/>
          <w:szCs w:val="24"/>
        </w:rPr>
        <w:t>障がいが重複する場合については、個別基準の７（２）は、「知的障害と他の病状……が重複する場合における知的障害の程度については、別表に掲げる年齢階層別の障害の程度が重度とされたものとする。なお、この場合における知的障害の程度は、……知能指数がおおむね３５以下に相当する。」とされているところ、審査請求人から提出された知的</w:t>
      </w:r>
      <w:r w:rsidR="00097F24">
        <w:rPr>
          <w:rFonts w:asciiTheme="minorEastAsia" w:hAnsiTheme="minorEastAsia" w:hint="eastAsia"/>
          <w:sz w:val="24"/>
          <w:szCs w:val="24"/>
        </w:rPr>
        <w:t>障害</w:t>
      </w:r>
      <w:r w:rsidR="00F926E6" w:rsidRPr="00E954BF">
        <w:rPr>
          <w:rFonts w:asciiTheme="minorEastAsia" w:hAnsiTheme="minorEastAsia" w:hint="eastAsia"/>
          <w:sz w:val="24"/>
          <w:szCs w:val="24"/>
        </w:rPr>
        <w:t>等用診断書では、⑦「知能障害等」欄において、知的障がいが</w:t>
      </w:r>
      <w:r w:rsidR="00F97D86">
        <w:rPr>
          <w:rFonts w:asciiTheme="minorEastAsia" w:hAnsiTheme="minorEastAsia" w:hint="eastAsia"/>
          <w:sz w:val="24"/>
          <w:szCs w:val="24"/>
        </w:rPr>
        <w:t>○○○○○○</w:t>
      </w:r>
      <w:r w:rsidR="00F926E6" w:rsidRPr="00E954BF">
        <w:rPr>
          <w:rFonts w:asciiTheme="minorEastAsia" w:hAnsiTheme="minorEastAsia" w:hint="eastAsia"/>
          <w:sz w:val="24"/>
          <w:szCs w:val="24"/>
        </w:rPr>
        <w:t>で軽度とされ、個別基準７（２）にいう知能指数がおおむね３５以下に相当しないことから、個別基準に該当せず、政令で定める程度の重度の障がいの状態にない。</w:t>
      </w:r>
    </w:p>
    <w:p w14:paraId="4A0716B0" w14:textId="28EE76AA" w:rsidR="00F926E6" w:rsidRPr="00E954BF" w:rsidRDefault="005118AC" w:rsidP="005118AC">
      <w:pPr>
        <w:ind w:leftChars="100" w:left="210"/>
        <w:rPr>
          <w:rFonts w:asciiTheme="minorEastAsia" w:hAnsiTheme="minorEastAsia"/>
          <w:sz w:val="24"/>
          <w:szCs w:val="24"/>
        </w:rPr>
      </w:pPr>
      <w:r>
        <w:rPr>
          <w:rFonts w:asciiTheme="minorEastAsia" w:hAnsiTheme="minorEastAsia" w:hint="eastAsia"/>
          <w:sz w:val="24"/>
          <w:szCs w:val="24"/>
        </w:rPr>
        <w:t xml:space="preserve">オ　</w:t>
      </w:r>
      <w:r w:rsidR="00F926E6" w:rsidRPr="00E954BF">
        <w:rPr>
          <w:rFonts w:asciiTheme="minorEastAsia" w:hAnsiTheme="minorEastAsia" w:hint="eastAsia"/>
          <w:sz w:val="24"/>
          <w:szCs w:val="24"/>
        </w:rPr>
        <w:t>以上のとおり、処分庁は法令及び個別基準に照らし、審査請求人から提出のあった各診断書に基づいて審査を行った結果、審査請求人の障がい程度がいずれも手当の認定基準を満たさなかったことから本件処分を行ったものであり、処分庁の行った本件処分に至るまでの判断及び手続きは適正なものと言える。</w:t>
      </w:r>
    </w:p>
    <w:p w14:paraId="7D4B453E" w14:textId="77777777" w:rsidR="00C653F4" w:rsidRPr="00E954BF" w:rsidRDefault="00C653F4" w:rsidP="00F926E6">
      <w:pPr>
        <w:ind w:left="240" w:hangingChars="100" w:hanging="240"/>
        <w:rPr>
          <w:rFonts w:asciiTheme="minorEastAsia" w:hAnsiTheme="minorEastAsia"/>
          <w:sz w:val="24"/>
          <w:szCs w:val="24"/>
        </w:rPr>
      </w:pPr>
    </w:p>
    <w:p w14:paraId="241932F3" w14:textId="77777777" w:rsidR="00523B64" w:rsidRPr="00E954BF" w:rsidRDefault="00523B64" w:rsidP="00523B64">
      <w:pPr>
        <w:rPr>
          <w:rFonts w:asciiTheme="minorEastAsia" w:hAnsiTheme="minorEastAsia"/>
          <w:b/>
          <w:sz w:val="24"/>
          <w:szCs w:val="24"/>
        </w:rPr>
      </w:pPr>
      <w:r w:rsidRPr="00E954BF">
        <w:rPr>
          <w:rFonts w:asciiTheme="minorEastAsia" w:hAnsiTheme="minorEastAsia" w:hint="eastAsia"/>
          <w:b/>
          <w:sz w:val="24"/>
          <w:szCs w:val="24"/>
        </w:rPr>
        <w:t>第</w:t>
      </w:r>
      <w:r w:rsidR="00356DEA" w:rsidRPr="00E954BF">
        <w:rPr>
          <w:rFonts w:asciiTheme="minorEastAsia" w:hAnsiTheme="minorEastAsia" w:hint="eastAsia"/>
          <w:b/>
          <w:sz w:val="24"/>
          <w:szCs w:val="24"/>
        </w:rPr>
        <w:t>４</w:t>
      </w:r>
      <w:r w:rsidRPr="00E954BF">
        <w:rPr>
          <w:rFonts w:asciiTheme="minorEastAsia" w:hAnsiTheme="minorEastAsia"/>
          <w:b/>
          <w:sz w:val="24"/>
          <w:szCs w:val="24"/>
        </w:rPr>
        <w:t xml:space="preserve"> </w:t>
      </w:r>
      <w:r w:rsidRPr="00E954BF">
        <w:rPr>
          <w:rFonts w:asciiTheme="minorEastAsia" w:hAnsiTheme="minorEastAsia" w:hint="eastAsia"/>
          <w:b/>
          <w:sz w:val="24"/>
          <w:szCs w:val="24"/>
        </w:rPr>
        <w:t>調査審議の経過</w:t>
      </w:r>
    </w:p>
    <w:p w14:paraId="75C460DA" w14:textId="7C72BF74" w:rsidR="00523B64" w:rsidRPr="00E954BF" w:rsidRDefault="00F10979" w:rsidP="00523B64">
      <w:pPr>
        <w:rPr>
          <w:rFonts w:asciiTheme="minorEastAsia" w:hAnsiTheme="minorEastAsia"/>
          <w:sz w:val="24"/>
          <w:szCs w:val="24"/>
        </w:rPr>
      </w:pPr>
      <w:r w:rsidRPr="00E954BF">
        <w:rPr>
          <w:rFonts w:asciiTheme="minorEastAsia" w:hAnsiTheme="minorEastAsia" w:hint="eastAsia"/>
          <w:sz w:val="24"/>
          <w:szCs w:val="24"/>
        </w:rPr>
        <w:t xml:space="preserve">　</w:t>
      </w:r>
      <w:r w:rsidR="003E3EE3" w:rsidRPr="00E954BF">
        <w:rPr>
          <w:rFonts w:asciiTheme="minorEastAsia" w:hAnsiTheme="minorEastAsia" w:hint="eastAsia"/>
          <w:sz w:val="24"/>
          <w:szCs w:val="24"/>
        </w:rPr>
        <w:t>平成２</w:t>
      </w:r>
      <w:r w:rsidR="0023017C" w:rsidRPr="00E954BF">
        <w:rPr>
          <w:rFonts w:asciiTheme="minorEastAsia" w:hAnsiTheme="minorEastAsia" w:hint="eastAsia"/>
          <w:sz w:val="24"/>
          <w:szCs w:val="24"/>
        </w:rPr>
        <w:t>９</w:t>
      </w:r>
      <w:r w:rsidR="003E3EE3" w:rsidRPr="00E954BF">
        <w:rPr>
          <w:rFonts w:asciiTheme="minorEastAsia" w:hAnsiTheme="minorEastAsia" w:hint="eastAsia"/>
          <w:sz w:val="24"/>
          <w:szCs w:val="24"/>
        </w:rPr>
        <w:t>年</w:t>
      </w:r>
      <w:r w:rsidR="00F926E6" w:rsidRPr="00E954BF">
        <w:rPr>
          <w:rFonts w:asciiTheme="minorEastAsia" w:hAnsiTheme="minorEastAsia" w:hint="eastAsia"/>
          <w:sz w:val="24"/>
          <w:szCs w:val="24"/>
        </w:rPr>
        <w:t>７</w:t>
      </w:r>
      <w:r w:rsidR="003E3EE3" w:rsidRPr="00E954BF">
        <w:rPr>
          <w:rFonts w:asciiTheme="minorEastAsia" w:hAnsiTheme="minorEastAsia" w:hint="eastAsia"/>
          <w:sz w:val="24"/>
          <w:szCs w:val="24"/>
        </w:rPr>
        <w:t>月</w:t>
      </w:r>
      <w:r w:rsidR="00F926E6" w:rsidRPr="00E954BF">
        <w:rPr>
          <w:rFonts w:asciiTheme="minorEastAsia" w:hAnsiTheme="minorEastAsia" w:hint="eastAsia"/>
          <w:sz w:val="24"/>
          <w:szCs w:val="24"/>
        </w:rPr>
        <w:t>１４</w:t>
      </w:r>
      <w:r w:rsidR="003E3EE3" w:rsidRPr="00E954BF">
        <w:rPr>
          <w:rFonts w:asciiTheme="minorEastAsia" w:hAnsiTheme="minorEastAsia" w:hint="eastAsia"/>
          <w:sz w:val="24"/>
          <w:szCs w:val="24"/>
        </w:rPr>
        <w:t xml:space="preserve">日　</w:t>
      </w:r>
      <w:r w:rsidR="00184D24" w:rsidRPr="00E954BF">
        <w:rPr>
          <w:rFonts w:asciiTheme="minorEastAsia" w:hAnsiTheme="minorEastAsia" w:hint="eastAsia"/>
          <w:sz w:val="24"/>
          <w:szCs w:val="24"/>
        </w:rPr>
        <w:t xml:space="preserve">　</w:t>
      </w:r>
      <w:r w:rsidR="003E3EE3" w:rsidRPr="00E954BF">
        <w:rPr>
          <w:rFonts w:asciiTheme="minorEastAsia" w:hAnsiTheme="minorEastAsia" w:hint="eastAsia"/>
          <w:sz w:val="24"/>
          <w:szCs w:val="24"/>
        </w:rPr>
        <w:t>諮問の受付</w:t>
      </w:r>
    </w:p>
    <w:p w14:paraId="09C47D77" w14:textId="14AA04A1" w:rsidR="008D3AF4" w:rsidRPr="00E954BF" w:rsidRDefault="008D3AF4" w:rsidP="00523B64">
      <w:pPr>
        <w:rPr>
          <w:rFonts w:asciiTheme="minorEastAsia" w:hAnsiTheme="minorEastAsia"/>
          <w:sz w:val="24"/>
          <w:szCs w:val="24"/>
        </w:rPr>
      </w:pPr>
      <w:r w:rsidRPr="00E954BF">
        <w:rPr>
          <w:rFonts w:asciiTheme="minorEastAsia" w:hAnsiTheme="minorEastAsia" w:hint="eastAsia"/>
          <w:sz w:val="24"/>
          <w:szCs w:val="24"/>
        </w:rPr>
        <w:t xml:space="preserve">　平成２</w:t>
      </w:r>
      <w:r w:rsidR="0023017C" w:rsidRPr="00E954BF">
        <w:rPr>
          <w:rFonts w:asciiTheme="minorEastAsia" w:hAnsiTheme="minorEastAsia" w:hint="eastAsia"/>
          <w:sz w:val="24"/>
          <w:szCs w:val="24"/>
        </w:rPr>
        <w:t>９</w:t>
      </w:r>
      <w:r w:rsidRPr="00E954BF">
        <w:rPr>
          <w:rFonts w:asciiTheme="minorEastAsia" w:hAnsiTheme="minorEastAsia" w:hint="eastAsia"/>
          <w:sz w:val="24"/>
          <w:szCs w:val="24"/>
        </w:rPr>
        <w:t>年</w:t>
      </w:r>
      <w:r w:rsidR="00F926E6" w:rsidRPr="00E954BF">
        <w:rPr>
          <w:rFonts w:asciiTheme="minorEastAsia" w:hAnsiTheme="minorEastAsia" w:hint="eastAsia"/>
          <w:sz w:val="24"/>
          <w:szCs w:val="24"/>
        </w:rPr>
        <w:t>７</w:t>
      </w:r>
      <w:r w:rsidRPr="00E954BF">
        <w:rPr>
          <w:rFonts w:asciiTheme="minorEastAsia" w:hAnsiTheme="minorEastAsia" w:hint="eastAsia"/>
          <w:sz w:val="24"/>
          <w:szCs w:val="24"/>
        </w:rPr>
        <w:t>月</w:t>
      </w:r>
      <w:r w:rsidR="00F926E6" w:rsidRPr="00E954BF">
        <w:rPr>
          <w:rFonts w:asciiTheme="minorEastAsia" w:hAnsiTheme="minorEastAsia" w:hint="eastAsia"/>
          <w:sz w:val="24"/>
          <w:szCs w:val="24"/>
        </w:rPr>
        <w:t>１８</w:t>
      </w:r>
      <w:r w:rsidRPr="00E954BF">
        <w:rPr>
          <w:rFonts w:asciiTheme="minorEastAsia" w:hAnsiTheme="minorEastAsia" w:hint="eastAsia"/>
          <w:sz w:val="24"/>
          <w:szCs w:val="24"/>
        </w:rPr>
        <w:t xml:space="preserve">日　</w:t>
      </w:r>
      <w:r w:rsidR="0063525D" w:rsidRPr="00E954BF">
        <w:rPr>
          <w:rFonts w:asciiTheme="minorEastAsia" w:hAnsiTheme="minorEastAsia" w:hint="eastAsia"/>
          <w:sz w:val="24"/>
          <w:szCs w:val="24"/>
        </w:rPr>
        <w:t xml:space="preserve">　</w:t>
      </w:r>
      <w:r w:rsidRPr="00E954BF">
        <w:rPr>
          <w:rFonts w:asciiTheme="minorEastAsia" w:hAnsiTheme="minorEastAsia" w:hint="eastAsia"/>
          <w:sz w:val="24"/>
          <w:szCs w:val="24"/>
        </w:rPr>
        <w:t>審査関係人に対</w:t>
      </w:r>
      <w:r w:rsidR="00A9430F" w:rsidRPr="00E954BF">
        <w:rPr>
          <w:rFonts w:asciiTheme="minorEastAsia" w:hAnsiTheme="minorEastAsia" w:hint="eastAsia"/>
          <w:sz w:val="24"/>
          <w:szCs w:val="24"/>
        </w:rPr>
        <w:t>する</w:t>
      </w:r>
      <w:r w:rsidRPr="00E954BF">
        <w:rPr>
          <w:rFonts w:asciiTheme="minorEastAsia" w:hAnsiTheme="minorEastAsia" w:hint="eastAsia"/>
          <w:sz w:val="24"/>
          <w:szCs w:val="24"/>
        </w:rPr>
        <w:t>主張書面等の提出期限通知</w:t>
      </w:r>
    </w:p>
    <w:p w14:paraId="520DF1DB" w14:textId="471F1486" w:rsidR="0063525D" w:rsidRPr="00E954BF" w:rsidRDefault="0063525D" w:rsidP="00523B64">
      <w:pPr>
        <w:rPr>
          <w:rFonts w:asciiTheme="minorEastAsia" w:hAnsiTheme="minorEastAsia"/>
          <w:sz w:val="24"/>
          <w:szCs w:val="24"/>
        </w:rPr>
      </w:pPr>
      <w:r w:rsidRPr="00E954BF">
        <w:rPr>
          <w:rFonts w:asciiTheme="minorEastAsia" w:hAnsiTheme="minorEastAsia" w:hint="eastAsia"/>
          <w:sz w:val="24"/>
          <w:szCs w:val="24"/>
        </w:rPr>
        <w:t xml:space="preserve">　　　　　　　　　　　　　</w:t>
      </w:r>
      <w:r w:rsidR="00192851" w:rsidRPr="00E954BF">
        <w:rPr>
          <w:rFonts w:asciiTheme="minorEastAsia" w:hAnsiTheme="minorEastAsia" w:hint="eastAsia"/>
          <w:sz w:val="24"/>
          <w:szCs w:val="24"/>
        </w:rPr>
        <w:t xml:space="preserve">　</w:t>
      </w:r>
      <w:r w:rsidRPr="00E954BF">
        <w:rPr>
          <w:rFonts w:asciiTheme="minorEastAsia" w:hAnsiTheme="minorEastAsia" w:hint="eastAsia"/>
          <w:sz w:val="24"/>
          <w:szCs w:val="24"/>
        </w:rPr>
        <w:t>主張書面等の提出</w:t>
      </w:r>
      <w:r w:rsidR="00A9430F" w:rsidRPr="00E954BF">
        <w:rPr>
          <w:rFonts w:asciiTheme="minorEastAsia" w:hAnsiTheme="minorEastAsia" w:hint="eastAsia"/>
          <w:sz w:val="24"/>
          <w:szCs w:val="24"/>
        </w:rPr>
        <w:t>期限</w:t>
      </w:r>
      <w:r w:rsidRPr="00E954BF">
        <w:rPr>
          <w:rFonts w:asciiTheme="minorEastAsia" w:hAnsiTheme="minorEastAsia" w:hint="eastAsia"/>
          <w:sz w:val="24"/>
          <w:szCs w:val="24"/>
        </w:rPr>
        <w:t>：</w:t>
      </w:r>
      <w:r w:rsidR="00F926E6" w:rsidRPr="00E954BF">
        <w:rPr>
          <w:rFonts w:asciiTheme="minorEastAsia" w:hAnsiTheme="minorEastAsia" w:hint="eastAsia"/>
          <w:sz w:val="24"/>
          <w:szCs w:val="24"/>
        </w:rPr>
        <w:t>８</w:t>
      </w:r>
      <w:r w:rsidRPr="00E954BF">
        <w:rPr>
          <w:rFonts w:asciiTheme="minorEastAsia" w:hAnsiTheme="minorEastAsia" w:hint="eastAsia"/>
          <w:sz w:val="24"/>
          <w:szCs w:val="24"/>
        </w:rPr>
        <w:t>月</w:t>
      </w:r>
      <w:r w:rsidR="00F926E6" w:rsidRPr="00E954BF">
        <w:rPr>
          <w:rFonts w:asciiTheme="minorEastAsia" w:hAnsiTheme="minorEastAsia" w:hint="eastAsia"/>
          <w:sz w:val="24"/>
          <w:szCs w:val="24"/>
        </w:rPr>
        <w:t>２</w:t>
      </w:r>
      <w:r w:rsidRPr="00E954BF">
        <w:rPr>
          <w:rFonts w:asciiTheme="minorEastAsia" w:hAnsiTheme="minorEastAsia" w:hint="eastAsia"/>
          <w:sz w:val="24"/>
          <w:szCs w:val="24"/>
        </w:rPr>
        <w:t>日</w:t>
      </w:r>
    </w:p>
    <w:p w14:paraId="7C043E2A" w14:textId="5F86021C" w:rsidR="0063525D" w:rsidRPr="00E954BF" w:rsidRDefault="0063525D" w:rsidP="00192851">
      <w:pPr>
        <w:ind w:firstLineChars="1400" w:firstLine="3360"/>
        <w:rPr>
          <w:rFonts w:asciiTheme="minorEastAsia" w:hAnsiTheme="minorEastAsia"/>
          <w:sz w:val="24"/>
          <w:szCs w:val="24"/>
        </w:rPr>
      </w:pPr>
      <w:r w:rsidRPr="00E954BF">
        <w:rPr>
          <w:rFonts w:asciiTheme="minorEastAsia" w:hAnsiTheme="minorEastAsia" w:hint="eastAsia"/>
          <w:sz w:val="24"/>
          <w:szCs w:val="24"/>
        </w:rPr>
        <w:t>口頭意見陳述申立</w:t>
      </w:r>
      <w:r w:rsidR="00A9430F" w:rsidRPr="00E954BF">
        <w:rPr>
          <w:rFonts w:asciiTheme="minorEastAsia" w:hAnsiTheme="minorEastAsia" w:hint="eastAsia"/>
          <w:sz w:val="24"/>
          <w:szCs w:val="24"/>
        </w:rPr>
        <w:t>期限</w:t>
      </w:r>
      <w:r w:rsidRPr="00E954BF">
        <w:rPr>
          <w:rFonts w:asciiTheme="minorEastAsia" w:hAnsiTheme="minorEastAsia" w:hint="eastAsia"/>
          <w:sz w:val="24"/>
          <w:szCs w:val="24"/>
        </w:rPr>
        <w:t>：</w:t>
      </w:r>
      <w:r w:rsidR="00F926E6" w:rsidRPr="00E954BF">
        <w:rPr>
          <w:rFonts w:asciiTheme="minorEastAsia" w:hAnsiTheme="minorEastAsia" w:hint="eastAsia"/>
          <w:sz w:val="24"/>
          <w:szCs w:val="24"/>
        </w:rPr>
        <w:t>８</w:t>
      </w:r>
      <w:r w:rsidRPr="00E954BF">
        <w:rPr>
          <w:rFonts w:asciiTheme="minorEastAsia" w:hAnsiTheme="minorEastAsia" w:hint="eastAsia"/>
          <w:sz w:val="24"/>
          <w:szCs w:val="24"/>
        </w:rPr>
        <w:t>月</w:t>
      </w:r>
      <w:r w:rsidR="00F926E6" w:rsidRPr="00E954BF">
        <w:rPr>
          <w:rFonts w:asciiTheme="minorEastAsia" w:hAnsiTheme="minorEastAsia" w:hint="eastAsia"/>
          <w:sz w:val="24"/>
          <w:szCs w:val="24"/>
        </w:rPr>
        <w:t>２</w:t>
      </w:r>
      <w:r w:rsidRPr="00E954BF">
        <w:rPr>
          <w:rFonts w:asciiTheme="minorEastAsia" w:hAnsiTheme="minorEastAsia" w:hint="eastAsia"/>
          <w:sz w:val="24"/>
          <w:szCs w:val="24"/>
        </w:rPr>
        <w:t>日</w:t>
      </w:r>
    </w:p>
    <w:p w14:paraId="49D1C8C5" w14:textId="03745AF8" w:rsidR="003E3EE3" w:rsidRPr="00E954BF" w:rsidRDefault="003A406A" w:rsidP="00523B64">
      <w:pPr>
        <w:rPr>
          <w:rFonts w:asciiTheme="minorEastAsia" w:hAnsiTheme="minorEastAsia"/>
          <w:sz w:val="24"/>
          <w:szCs w:val="24"/>
        </w:rPr>
      </w:pPr>
      <w:r w:rsidRPr="00E954BF">
        <w:rPr>
          <w:rFonts w:asciiTheme="minorEastAsia" w:hAnsiTheme="minorEastAsia" w:hint="eastAsia"/>
          <w:sz w:val="24"/>
          <w:szCs w:val="24"/>
        </w:rPr>
        <w:t xml:space="preserve">　</w:t>
      </w:r>
      <w:r w:rsidR="003E3EE3" w:rsidRPr="00E954BF">
        <w:rPr>
          <w:rFonts w:asciiTheme="minorEastAsia" w:hAnsiTheme="minorEastAsia" w:hint="eastAsia"/>
          <w:sz w:val="24"/>
          <w:szCs w:val="24"/>
        </w:rPr>
        <w:t>平成２</w:t>
      </w:r>
      <w:r w:rsidR="0023017C" w:rsidRPr="00E954BF">
        <w:rPr>
          <w:rFonts w:asciiTheme="minorEastAsia" w:hAnsiTheme="minorEastAsia" w:hint="eastAsia"/>
          <w:sz w:val="24"/>
          <w:szCs w:val="24"/>
        </w:rPr>
        <w:t>９</w:t>
      </w:r>
      <w:r w:rsidR="003E3EE3" w:rsidRPr="00E954BF">
        <w:rPr>
          <w:rFonts w:asciiTheme="minorEastAsia" w:hAnsiTheme="minorEastAsia" w:hint="eastAsia"/>
          <w:sz w:val="24"/>
          <w:szCs w:val="24"/>
        </w:rPr>
        <w:t>年</w:t>
      </w:r>
      <w:r w:rsidR="00F926E6" w:rsidRPr="00E954BF">
        <w:rPr>
          <w:rFonts w:asciiTheme="minorEastAsia" w:hAnsiTheme="minorEastAsia" w:hint="eastAsia"/>
          <w:sz w:val="24"/>
          <w:szCs w:val="24"/>
        </w:rPr>
        <w:t>７</w:t>
      </w:r>
      <w:r w:rsidR="003E3EE3" w:rsidRPr="00E954BF">
        <w:rPr>
          <w:rFonts w:asciiTheme="minorEastAsia" w:hAnsiTheme="minorEastAsia" w:hint="eastAsia"/>
          <w:sz w:val="24"/>
          <w:szCs w:val="24"/>
        </w:rPr>
        <w:t>月</w:t>
      </w:r>
      <w:r w:rsidR="00F926E6" w:rsidRPr="00E954BF">
        <w:rPr>
          <w:rFonts w:asciiTheme="minorEastAsia" w:hAnsiTheme="minorEastAsia" w:hint="eastAsia"/>
          <w:sz w:val="24"/>
          <w:szCs w:val="24"/>
        </w:rPr>
        <w:t>２７</w:t>
      </w:r>
      <w:r w:rsidR="003E3EE3" w:rsidRPr="00E954BF">
        <w:rPr>
          <w:rFonts w:asciiTheme="minorEastAsia" w:hAnsiTheme="minorEastAsia" w:hint="eastAsia"/>
          <w:sz w:val="24"/>
          <w:szCs w:val="24"/>
        </w:rPr>
        <w:t>日</w:t>
      </w:r>
      <w:r w:rsidR="0023017C" w:rsidRPr="00E954BF">
        <w:rPr>
          <w:rFonts w:asciiTheme="minorEastAsia" w:hAnsiTheme="minorEastAsia" w:hint="eastAsia"/>
          <w:sz w:val="24"/>
          <w:szCs w:val="24"/>
        </w:rPr>
        <w:t xml:space="preserve">　　</w:t>
      </w:r>
      <w:r w:rsidR="008D3AF4" w:rsidRPr="00E954BF">
        <w:rPr>
          <w:rFonts w:asciiTheme="minorEastAsia" w:hAnsiTheme="minorEastAsia" w:hint="eastAsia"/>
          <w:sz w:val="24"/>
          <w:szCs w:val="24"/>
        </w:rPr>
        <w:t>第１回</w:t>
      </w:r>
      <w:r w:rsidR="003E3EE3" w:rsidRPr="00E954BF">
        <w:rPr>
          <w:rFonts w:asciiTheme="minorEastAsia" w:hAnsiTheme="minorEastAsia" w:hint="eastAsia"/>
          <w:sz w:val="24"/>
          <w:szCs w:val="24"/>
        </w:rPr>
        <w:t>審議</w:t>
      </w:r>
    </w:p>
    <w:p w14:paraId="100FFC9E" w14:textId="3B8EE90F" w:rsidR="00356DEA" w:rsidRPr="00E954BF" w:rsidRDefault="00356DEA" w:rsidP="00523B64">
      <w:pPr>
        <w:rPr>
          <w:rFonts w:asciiTheme="minorEastAsia" w:hAnsiTheme="minorEastAsia"/>
          <w:sz w:val="24"/>
          <w:szCs w:val="24"/>
        </w:rPr>
      </w:pPr>
      <w:r w:rsidRPr="00E954BF">
        <w:rPr>
          <w:rFonts w:asciiTheme="minorEastAsia" w:hAnsiTheme="minorEastAsia" w:hint="eastAsia"/>
          <w:sz w:val="24"/>
          <w:szCs w:val="24"/>
        </w:rPr>
        <w:t xml:space="preserve">　平成２９年</w:t>
      </w:r>
      <w:r w:rsidR="00F926E6" w:rsidRPr="00E954BF">
        <w:rPr>
          <w:rFonts w:asciiTheme="minorEastAsia" w:hAnsiTheme="minorEastAsia" w:hint="eastAsia"/>
          <w:sz w:val="24"/>
          <w:szCs w:val="24"/>
        </w:rPr>
        <w:t>８</w:t>
      </w:r>
      <w:r w:rsidRPr="00E954BF">
        <w:rPr>
          <w:rFonts w:asciiTheme="minorEastAsia" w:hAnsiTheme="minorEastAsia" w:hint="eastAsia"/>
          <w:sz w:val="24"/>
          <w:szCs w:val="24"/>
        </w:rPr>
        <w:t>月</w:t>
      </w:r>
      <w:r w:rsidR="00F926E6" w:rsidRPr="00E954BF">
        <w:rPr>
          <w:rFonts w:asciiTheme="minorEastAsia" w:hAnsiTheme="minorEastAsia" w:hint="eastAsia"/>
          <w:sz w:val="24"/>
          <w:szCs w:val="24"/>
        </w:rPr>
        <w:t>１０</w:t>
      </w:r>
      <w:r w:rsidRPr="00E954BF">
        <w:rPr>
          <w:rFonts w:asciiTheme="minorEastAsia" w:hAnsiTheme="minorEastAsia" w:hint="eastAsia"/>
          <w:sz w:val="24"/>
          <w:szCs w:val="24"/>
        </w:rPr>
        <w:t>日　　第２回審議</w:t>
      </w:r>
    </w:p>
    <w:p w14:paraId="505B0513" w14:textId="77777777" w:rsidR="00523B64" w:rsidRPr="00E954BF" w:rsidRDefault="00523B64" w:rsidP="00523B64">
      <w:pPr>
        <w:rPr>
          <w:rFonts w:asciiTheme="minorEastAsia" w:hAnsiTheme="minorEastAsia"/>
          <w:sz w:val="24"/>
          <w:szCs w:val="24"/>
        </w:rPr>
      </w:pPr>
    </w:p>
    <w:p w14:paraId="4EDE9546" w14:textId="77777777" w:rsidR="00523B64" w:rsidRPr="00E954BF" w:rsidRDefault="00523B64" w:rsidP="00523B64">
      <w:pPr>
        <w:rPr>
          <w:rFonts w:asciiTheme="minorEastAsia" w:hAnsiTheme="minorEastAsia"/>
          <w:b/>
          <w:sz w:val="24"/>
          <w:szCs w:val="24"/>
        </w:rPr>
      </w:pPr>
      <w:r w:rsidRPr="00E954BF">
        <w:rPr>
          <w:rFonts w:asciiTheme="minorEastAsia" w:hAnsiTheme="minorEastAsia" w:hint="eastAsia"/>
          <w:b/>
          <w:sz w:val="24"/>
          <w:szCs w:val="24"/>
        </w:rPr>
        <w:t>第</w:t>
      </w:r>
      <w:r w:rsidR="00356DEA" w:rsidRPr="00E954BF">
        <w:rPr>
          <w:rFonts w:asciiTheme="minorEastAsia" w:hAnsiTheme="minorEastAsia" w:hint="eastAsia"/>
          <w:b/>
          <w:sz w:val="24"/>
          <w:szCs w:val="24"/>
        </w:rPr>
        <w:t>５</w:t>
      </w:r>
      <w:r w:rsidRPr="00E954BF">
        <w:rPr>
          <w:rFonts w:asciiTheme="minorEastAsia" w:hAnsiTheme="minorEastAsia"/>
          <w:b/>
          <w:sz w:val="24"/>
          <w:szCs w:val="24"/>
        </w:rPr>
        <w:t xml:space="preserve"> </w:t>
      </w:r>
      <w:r w:rsidRPr="00E954BF">
        <w:rPr>
          <w:rFonts w:asciiTheme="minorEastAsia" w:hAnsiTheme="minorEastAsia" w:hint="eastAsia"/>
          <w:b/>
          <w:sz w:val="24"/>
          <w:szCs w:val="24"/>
        </w:rPr>
        <w:t>審査会の判断</w:t>
      </w:r>
      <w:r w:rsidRPr="00E954BF">
        <w:rPr>
          <w:rFonts w:asciiTheme="minorEastAsia" w:hAnsiTheme="minorEastAsia"/>
          <w:b/>
          <w:sz w:val="24"/>
          <w:szCs w:val="24"/>
        </w:rPr>
        <w:t xml:space="preserve"> </w:t>
      </w:r>
    </w:p>
    <w:p w14:paraId="764E1F97" w14:textId="43B6A658" w:rsidR="00200F8A" w:rsidRPr="00E954BF" w:rsidRDefault="00A95B58" w:rsidP="00200F8A">
      <w:pPr>
        <w:rPr>
          <w:rFonts w:asciiTheme="minorEastAsia" w:hAnsiTheme="minorEastAsia"/>
          <w:sz w:val="24"/>
          <w:szCs w:val="24"/>
        </w:rPr>
      </w:pPr>
      <w:r w:rsidRPr="00E954BF">
        <w:rPr>
          <w:rFonts w:asciiTheme="minorEastAsia" w:hAnsiTheme="minorEastAsia" w:hint="eastAsia"/>
          <w:sz w:val="24"/>
          <w:szCs w:val="24"/>
        </w:rPr>
        <w:t xml:space="preserve">　</w:t>
      </w:r>
    </w:p>
    <w:p w14:paraId="2AB0CFA4" w14:textId="4D1285BA" w:rsidR="00045352" w:rsidRPr="00E954BF" w:rsidRDefault="00045352" w:rsidP="00045352">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手当の受給資格は、法第２条第２項及びその委任を受けた政令第１条第１項により要件が規定され、それに該当するか否かの具体的な基準として、国が</w:t>
      </w:r>
      <w:r w:rsidR="00D63C7D" w:rsidRPr="00E954BF">
        <w:rPr>
          <w:rFonts w:asciiTheme="minorEastAsia" w:hAnsiTheme="minorEastAsia" w:hint="eastAsia"/>
          <w:sz w:val="24"/>
          <w:szCs w:val="24"/>
        </w:rPr>
        <w:t>認定基準</w:t>
      </w:r>
      <w:r w:rsidRPr="00E954BF">
        <w:rPr>
          <w:rFonts w:asciiTheme="minorEastAsia" w:hAnsiTheme="minorEastAsia" w:hint="eastAsia"/>
          <w:sz w:val="24"/>
          <w:szCs w:val="24"/>
        </w:rPr>
        <w:t>を定めている。</w:t>
      </w:r>
    </w:p>
    <w:p w14:paraId="10D42EB8" w14:textId="20161C05" w:rsidR="0022164F" w:rsidRPr="00E954BF" w:rsidRDefault="00D63C7D" w:rsidP="00045352">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まず、認定基準第一の３及び４において、</w:t>
      </w:r>
      <w:r w:rsidR="008F2819" w:rsidRPr="00E954BF">
        <w:rPr>
          <w:rFonts w:asciiTheme="minorEastAsia" w:hAnsiTheme="minorEastAsia" w:hint="eastAsia"/>
          <w:sz w:val="24"/>
          <w:szCs w:val="24"/>
        </w:rPr>
        <w:t>障</w:t>
      </w:r>
      <w:r w:rsidR="007B43F2" w:rsidRPr="00E954BF">
        <w:rPr>
          <w:rFonts w:asciiTheme="minorEastAsia" w:hAnsiTheme="minorEastAsia" w:hint="eastAsia"/>
          <w:sz w:val="24"/>
          <w:szCs w:val="24"/>
        </w:rPr>
        <w:t>がい</w:t>
      </w:r>
      <w:r w:rsidR="008F2819" w:rsidRPr="00E954BF">
        <w:rPr>
          <w:rFonts w:asciiTheme="minorEastAsia" w:hAnsiTheme="minorEastAsia" w:hint="eastAsia"/>
          <w:sz w:val="24"/>
          <w:szCs w:val="24"/>
        </w:rPr>
        <w:t>程度の認定は、原則として認定診断書によって行うこととされ、</w:t>
      </w:r>
      <w:r w:rsidR="001A5DC7" w:rsidRPr="00E954BF">
        <w:rPr>
          <w:rFonts w:asciiTheme="minorEastAsia" w:hAnsiTheme="minorEastAsia" w:hint="eastAsia"/>
          <w:sz w:val="24"/>
          <w:szCs w:val="24"/>
        </w:rPr>
        <w:t>認定診断書は、身体障害者福祉法に規定する指定医師等該当する障害又は病状に係る専門</w:t>
      </w:r>
      <w:r w:rsidR="00036668" w:rsidRPr="00E954BF">
        <w:rPr>
          <w:rFonts w:asciiTheme="minorEastAsia" w:hAnsiTheme="minorEastAsia" w:hint="eastAsia"/>
          <w:sz w:val="24"/>
          <w:szCs w:val="24"/>
        </w:rPr>
        <w:t>医</w:t>
      </w:r>
      <w:r w:rsidR="001A5DC7" w:rsidRPr="00E954BF">
        <w:rPr>
          <w:rFonts w:asciiTheme="minorEastAsia" w:hAnsiTheme="minorEastAsia" w:hint="eastAsia"/>
          <w:sz w:val="24"/>
          <w:szCs w:val="24"/>
        </w:rPr>
        <w:t>の作成したものとするよう指導することとされている。</w:t>
      </w:r>
    </w:p>
    <w:p w14:paraId="5E0FE431" w14:textId="6460F9D8" w:rsidR="001A5DC7" w:rsidRPr="00E954BF" w:rsidRDefault="001A5DC7" w:rsidP="00045352">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lastRenderedPageBreak/>
        <w:t>審査庁から提出された諮問書の事件記録等によると、</w:t>
      </w:r>
      <w:r w:rsidR="00623C4E">
        <w:rPr>
          <w:rFonts w:asciiTheme="minorEastAsia" w:hAnsiTheme="minorEastAsia" w:hint="eastAsia"/>
          <w:sz w:val="24"/>
          <w:szCs w:val="24"/>
        </w:rPr>
        <w:t>心臓疾患用診断書、循環器疾患障害用診断書及び知的障害等用診断書</w:t>
      </w:r>
      <w:r w:rsidRPr="00E954BF">
        <w:rPr>
          <w:rFonts w:asciiTheme="minorEastAsia" w:hAnsiTheme="minorEastAsia" w:hint="eastAsia"/>
          <w:sz w:val="24"/>
          <w:szCs w:val="24"/>
        </w:rPr>
        <w:t>が審査請求人から提出されており、</w:t>
      </w:r>
      <w:r w:rsidR="00185667">
        <w:rPr>
          <w:rFonts w:asciiTheme="minorEastAsia" w:hAnsiTheme="minorEastAsia" w:hint="eastAsia"/>
          <w:sz w:val="24"/>
          <w:szCs w:val="24"/>
        </w:rPr>
        <w:t>これらの</w:t>
      </w:r>
      <w:r w:rsidR="00036668" w:rsidRPr="00E954BF">
        <w:rPr>
          <w:rFonts w:asciiTheme="minorEastAsia" w:hAnsiTheme="minorEastAsia" w:hint="eastAsia"/>
          <w:sz w:val="24"/>
          <w:szCs w:val="24"/>
        </w:rPr>
        <w:t>診断書に基づき障</w:t>
      </w:r>
      <w:r w:rsidR="007B43F2" w:rsidRPr="00E954BF">
        <w:rPr>
          <w:rFonts w:asciiTheme="minorEastAsia" w:hAnsiTheme="minorEastAsia" w:hint="eastAsia"/>
          <w:sz w:val="24"/>
          <w:szCs w:val="24"/>
        </w:rPr>
        <w:t>がい</w:t>
      </w:r>
      <w:r w:rsidR="00036668" w:rsidRPr="00E954BF">
        <w:rPr>
          <w:rFonts w:asciiTheme="minorEastAsia" w:hAnsiTheme="minorEastAsia" w:hint="eastAsia"/>
          <w:sz w:val="24"/>
          <w:szCs w:val="24"/>
        </w:rPr>
        <w:t>程度の認定を行うことに不合理は認められない。</w:t>
      </w:r>
    </w:p>
    <w:p w14:paraId="2DBB0184" w14:textId="417B42B7" w:rsidR="00A95B58" w:rsidRPr="00E954BF" w:rsidRDefault="00036668" w:rsidP="00C653F4">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次に、</w:t>
      </w:r>
      <w:r w:rsidR="00D63C7D" w:rsidRPr="00E954BF">
        <w:rPr>
          <w:rFonts w:asciiTheme="minorEastAsia" w:hAnsiTheme="minorEastAsia" w:hint="eastAsia"/>
          <w:sz w:val="24"/>
          <w:szCs w:val="24"/>
        </w:rPr>
        <w:t>認定基準第二において、</w:t>
      </w:r>
      <w:r w:rsidR="00C653F4" w:rsidRPr="00E954BF">
        <w:rPr>
          <w:rFonts w:asciiTheme="minorEastAsia" w:hAnsiTheme="minorEastAsia" w:hint="eastAsia"/>
          <w:sz w:val="24"/>
          <w:szCs w:val="24"/>
        </w:rPr>
        <w:t>「</w:t>
      </w:r>
      <w:r w:rsidR="00D63C7D" w:rsidRPr="00E954BF">
        <w:rPr>
          <w:rFonts w:asciiTheme="minorEastAsia" w:hAnsiTheme="minorEastAsia" w:hint="eastAsia"/>
          <w:sz w:val="24"/>
          <w:szCs w:val="24"/>
        </w:rPr>
        <w:t>内部障害における心臓の機能障害</w:t>
      </w:r>
      <w:r w:rsidR="00C653F4" w:rsidRPr="00E954BF">
        <w:rPr>
          <w:rFonts w:asciiTheme="minorEastAsia" w:hAnsiTheme="minorEastAsia" w:hint="eastAsia"/>
          <w:sz w:val="24"/>
          <w:szCs w:val="24"/>
        </w:rPr>
        <w:t>」</w:t>
      </w:r>
      <w:r w:rsidR="00D63C7D" w:rsidRPr="00E954BF">
        <w:rPr>
          <w:rFonts w:asciiTheme="minorEastAsia" w:hAnsiTheme="minorEastAsia" w:hint="eastAsia"/>
          <w:sz w:val="24"/>
          <w:szCs w:val="24"/>
        </w:rPr>
        <w:t>、</w:t>
      </w:r>
      <w:r w:rsidR="00C653F4" w:rsidRPr="00E954BF">
        <w:rPr>
          <w:rFonts w:asciiTheme="minorEastAsia" w:hAnsiTheme="minorEastAsia" w:hint="eastAsia"/>
          <w:sz w:val="24"/>
          <w:szCs w:val="24"/>
        </w:rPr>
        <w:t>「</w:t>
      </w:r>
      <w:r w:rsidR="00D63C7D" w:rsidRPr="00E954BF">
        <w:rPr>
          <w:rFonts w:asciiTheme="minorEastAsia" w:hAnsiTheme="minorEastAsia" w:hint="eastAsia"/>
          <w:sz w:val="24"/>
          <w:szCs w:val="24"/>
        </w:rPr>
        <w:t>精神の障害</w:t>
      </w:r>
      <w:r w:rsidR="00C653F4" w:rsidRPr="00E954BF">
        <w:rPr>
          <w:rFonts w:asciiTheme="minorEastAsia" w:hAnsiTheme="minorEastAsia" w:hint="eastAsia"/>
          <w:sz w:val="24"/>
          <w:szCs w:val="24"/>
        </w:rPr>
        <w:t>」及び「</w:t>
      </w:r>
      <w:r w:rsidR="00D63C7D" w:rsidRPr="00E954BF">
        <w:rPr>
          <w:rFonts w:asciiTheme="minorEastAsia" w:hAnsiTheme="minorEastAsia" w:hint="eastAsia"/>
          <w:sz w:val="24"/>
          <w:szCs w:val="24"/>
        </w:rPr>
        <w:t>令別表第１第１０号による障害</w:t>
      </w:r>
      <w:r w:rsidR="00C653F4" w:rsidRPr="00E954BF">
        <w:rPr>
          <w:rFonts w:asciiTheme="minorEastAsia" w:hAnsiTheme="minorEastAsia" w:hint="eastAsia"/>
          <w:sz w:val="24"/>
          <w:szCs w:val="24"/>
        </w:rPr>
        <w:t>」</w:t>
      </w:r>
      <w:r w:rsidR="00D63C7D" w:rsidRPr="00E954BF">
        <w:rPr>
          <w:rFonts w:asciiTheme="minorEastAsia" w:hAnsiTheme="minorEastAsia" w:hint="eastAsia"/>
          <w:sz w:val="24"/>
          <w:szCs w:val="24"/>
        </w:rPr>
        <w:t>（身体の機能の障害若しくは病状又は精神の障害が重複する場合）に係る</w:t>
      </w:r>
      <w:r w:rsidR="00C653F4" w:rsidRPr="00E954BF">
        <w:rPr>
          <w:rFonts w:asciiTheme="minorEastAsia" w:hAnsiTheme="minorEastAsia" w:hint="eastAsia"/>
          <w:sz w:val="24"/>
          <w:szCs w:val="24"/>
        </w:rPr>
        <w:t>手当の</w:t>
      </w:r>
      <w:r w:rsidR="00D63C7D" w:rsidRPr="00E954BF">
        <w:rPr>
          <w:rFonts w:asciiTheme="minorEastAsia" w:hAnsiTheme="minorEastAsia" w:hint="eastAsia"/>
          <w:sz w:val="24"/>
          <w:szCs w:val="24"/>
        </w:rPr>
        <w:t>個別基準が定められており、</w:t>
      </w:r>
      <w:r w:rsidR="007B43F2" w:rsidRPr="00E954BF">
        <w:rPr>
          <w:rFonts w:asciiTheme="minorEastAsia" w:hAnsiTheme="minorEastAsia" w:hint="eastAsia"/>
          <w:sz w:val="24"/>
          <w:szCs w:val="24"/>
        </w:rPr>
        <w:t>当該診断</w:t>
      </w:r>
      <w:r w:rsidR="00C653F4" w:rsidRPr="00E954BF">
        <w:rPr>
          <w:rFonts w:asciiTheme="minorEastAsia" w:hAnsiTheme="minorEastAsia" w:hint="eastAsia"/>
          <w:sz w:val="24"/>
          <w:szCs w:val="24"/>
        </w:rPr>
        <w:t>書の内容をそれぞれの個別基準に照らして判断すると、</w:t>
      </w:r>
      <w:r w:rsidR="000E0012" w:rsidRPr="00E954BF">
        <w:rPr>
          <w:rFonts w:asciiTheme="minorEastAsia" w:hAnsiTheme="minorEastAsia" w:hint="eastAsia"/>
          <w:sz w:val="24"/>
          <w:szCs w:val="24"/>
        </w:rPr>
        <w:t>審理員意見書</w:t>
      </w:r>
      <w:r w:rsidR="00C653F4" w:rsidRPr="00E954BF">
        <w:rPr>
          <w:rFonts w:asciiTheme="minorEastAsia" w:hAnsiTheme="minorEastAsia" w:hint="eastAsia"/>
          <w:sz w:val="24"/>
          <w:szCs w:val="24"/>
        </w:rPr>
        <w:t>に記載されているとおり、審査請求人の障</w:t>
      </w:r>
      <w:r w:rsidR="007B43F2" w:rsidRPr="00E954BF">
        <w:rPr>
          <w:rFonts w:asciiTheme="minorEastAsia" w:hAnsiTheme="minorEastAsia" w:hint="eastAsia"/>
          <w:sz w:val="24"/>
          <w:szCs w:val="24"/>
        </w:rPr>
        <w:t>がい</w:t>
      </w:r>
      <w:r w:rsidR="00C653F4" w:rsidRPr="00E954BF">
        <w:rPr>
          <w:rFonts w:asciiTheme="minorEastAsia" w:hAnsiTheme="minorEastAsia" w:hint="eastAsia"/>
          <w:sz w:val="24"/>
          <w:szCs w:val="24"/>
        </w:rPr>
        <w:t>程度はいずれも手当の認定基準を満たしておらず、本件処分に違法又は不当な点は認められない。</w:t>
      </w:r>
    </w:p>
    <w:p w14:paraId="502D8D19" w14:textId="3B2F5AA5" w:rsidR="007B43F2" w:rsidRPr="00E954BF" w:rsidRDefault="007B43F2" w:rsidP="00C653F4">
      <w:pPr>
        <w:ind w:leftChars="100" w:left="210" w:firstLineChars="100" w:firstLine="240"/>
        <w:rPr>
          <w:rFonts w:asciiTheme="minorEastAsia" w:hAnsiTheme="minorEastAsia"/>
          <w:sz w:val="24"/>
          <w:szCs w:val="24"/>
        </w:rPr>
      </w:pPr>
      <w:r w:rsidRPr="00E954BF">
        <w:rPr>
          <w:rFonts w:asciiTheme="minorEastAsia" w:hAnsiTheme="minorEastAsia" w:hint="eastAsia"/>
          <w:sz w:val="24"/>
          <w:szCs w:val="24"/>
        </w:rPr>
        <w:t>以上より、本件審査請求は棄却されるべきである。</w:t>
      </w:r>
    </w:p>
    <w:p w14:paraId="66D0D7A7" w14:textId="77777777" w:rsidR="00FE0D9A" w:rsidRPr="00E954BF" w:rsidRDefault="00FE0D9A" w:rsidP="001A16E4">
      <w:pPr>
        <w:rPr>
          <w:rFonts w:asciiTheme="minorEastAsia" w:hAnsiTheme="minorEastAsia"/>
          <w:sz w:val="24"/>
          <w:szCs w:val="24"/>
        </w:rPr>
      </w:pPr>
    </w:p>
    <w:p w14:paraId="74EE040C" w14:textId="77777777" w:rsidR="005D1364" w:rsidRPr="00E954BF" w:rsidRDefault="005D1364" w:rsidP="005D1364">
      <w:pPr>
        <w:ind w:firstLineChars="2008" w:firstLine="4819"/>
        <w:rPr>
          <w:rFonts w:asciiTheme="minorEastAsia" w:hAnsiTheme="minorEastAsia"/>
          <w:sz w:val="24"/>
          <w:szCs w:val="24"/>
        </w:rPr>
      </w:pPr>
      <w:r w:rsidRPr="00E954BF">
        <w:rPr>
          <w:rFonts w:asciiTheme="minorEastAsia" w:hAnsiTheme="minorEastAsia" w:hint="eastAsia"/>
          <w:sz w:val="24"/>
          <w:szCs w:val="24"/>
        </w:rPr>
        <w:t>大阪府行政不服審査会第</w:t>
      </w:r>
      <w:r w:rsidR="00F26F1E" w:rsidRPr="00E954BF">
        <w:rPr>
          <w:rFonts w:asciiTheme="minorEastAsia" w:hAnsiTheme="minorEastAsia" w:hint="eastAsia"/>
          <w:sz w:val="24"/>
          <w:szCs w:val="24"/>
        </w:rPr>
        <w:t>２</w:t>
      </w:r>
      <w:r w:rsidRPr="00E954BF">
        <w:rPr>
          <w:rFonts w:asciiTheme="minorEastAsia" w:hAnsiTheme="minorEastAsia" w:hint="eastAsia"/>
          <w:sz w:val="24"/>
          <w:szCs w:val="24"/>
        </w:rPr>
        <w:t>部会</w:t>
      </w:r>
    </w:p>
    <w:p w14:paraId="6A1E2D27" w14:textId="77777777" w:rsidR="005D1364" w:rsidRPr="00E954BF" w:rsidRDefault="005D1364" w:rsidP="005D1364">
      <w:pPr>
        <w:ind w:firstLineChars="2108" w:firstLine="5059"/>
        <w:rPr>
          <w:rFonts w:asciiTheme="minorEastAsia" w:hAnsiTheme="minorEastAsia"/>
          <w:sz w:val="24"/>
          <w:szCs w:val="24"/>
        </w:rPr>
      </w:pPr>
      <w:r w:rsidRPr="00E954BF">
        <w:rPr>
          <w:rFonts w:asciiTheme="minorEastAsia" w:hAnsiTheme="minorEastAsia" w:hint="eastAsia"/>
          <w:sz w:val="24"/>
          <w:szCs w:val="24"/>
        </w:rPr>
        <w:t>委員（部会長）</w:t>
      </w:r>
      <w:r w:rsidR="00F26F1E" w:rsidRPr="00E954BF">
        <w:rPr>
          <w:rFonts w:asciiTheme="minorEastAsia" w:hAnsiTheme="minorEastAsia" w:hint="eastAsia"/>
          <w:sz w:val="24"/>
          <w:szCs w:val="24"/>
        </w:rPr>
        <w:t>亀田　健二</w:t>
      </w:r>
    </w:p>
    <w:p w14:paraId="67726C41" w14:textId="1314CC56" w:rsidR="005D1364" w:rsidRDefault="005D1364" w:rsidP="005D1364">
      <w:pPr>
        <w:ind w:firstLineChars="2108" w:firstLine="5059"/>
        <w:rPr>
          <w:rFonts w:asciiTheme="minorEastAsia" w:hAnsiTheme="minorEastAsia"/>
          <w:sz w:val="24"/>
          <w:szCs w:val="24"/>
        </w:rPr>
      </w:pPr>
      <w:r w:rsidRPr="00E954BF">
        <w:rPr>
          <w:rFonts w:asciiTheme="minorEastAsia" w:hAnsiTheme="minorEastAsia" w:hint="eastAsia"/>
          <w:sz w:val="24"/>
          <w:szCs w:val="24"/>
        </w:rPr>
        <w:t xml:space="preserve">委員　　　　　</w:t>
      </w:r>
      <w:r w:rsidR="00F26F1E" w:rsidRPr="00E954BF">
        <w:rPr>
          <w:rFonts w:asciiTheme="minorEastAsia" w:hAnsiTheme="minorEastAsia" w:hint="eastAsia"/>
          <w:sz w:val="24"/>
          <w:szCs w:val="24"/>
        </w:rPr>
        <w:t>福田　公教</w:t>
      </w:r>
    </w:p>
    <w:p w14:paraId="1471B2E7" w14:textId="77777777" w:rsidR="00122C62" w:rsidRPr="00E954BF" w:rsidRDefault="00122C62" w:rsidP="00122C62">
      <w:pPr>
        <w:ind w:firstLineChars="2108" w:firstLine="5059"/>
        <w:rPr>
          <w:rFonts w:asciiTheme="minorEastAsia" w:hAnsiTheme="minorEastAsia"/>
          <w:sz w:val="24"/>
          <w:szCs w:val="24"/>
        </w:rPr>
      </w:pPr>
      <w:r w:rsidRPr="00E954BF">
        <w:rPr>
          <w:rFonts w:asciiTheme="minorEastAsia" w:hAnsiTheme="minorEastAsia" w:hint="eastAsia"/>
          <w:sz w:val="24"/>
          <w:szCs w:val="24"/>
        </w:rPr>
        <w:t>委員　　　　　松村　信夫</w:t>
      </w:r>
    </w:p>
    <w:p w14:paraId="1FEFB604" w14:textId="77777777" w:rsidR="00122C62" w:rsidRPr="00122C62" w:rsidRDefault="00122C62" w:rsidP="005D1364">
      <w:pPr>
        <w:ind w:firstLineChars="2108" w:firstLine="5059"/>
        <w:rPr>
          <w:rFonts w:asciiTheme="minorEastAsia" w:hAnsiTheme="minorEastAsia"/>
          <w:sz w:val="24"/>
          <w:szCs w:val="24"/>
        </w:rPr>
      </w:pPr>
    </w:p>
    <w:p w14:paraId="2BAFD9E6" w14:textId="77777777" w:rsidR="001136EC" w:rsidRPr="00122C62" w:rsidRDefault="001136EC" w:rsidP="00523B64">
      <w:pPr>
        <w:rPr>
          <w:rFonts w:asciiTheme="minorEastAsia" w:hAnsiTheme="minorEastAsia"/>
          <w:sz w:val="24"/>
          <w:szCs w:val="24"/>
        </w:rPr>
      </w:pPr>
    </w:p>
    <w:sectPr w:rsidR="001136EC" w:rsidRPr="00122C62"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1D456" w14:textId="77777777" w:rsidR="00CB7C7C" w:rsidRDefault="00CB7C7C" w:rsidP="00077175">
      <w:r>
        <w:separator/>
      </w:r>
    </w:p>
  </w:endnote>
  <w:endnote w:type="continuationSeparator" w:id="0">
    <w:p w14:paraId="7A664910" w14:textId="77777777" w:rsidR="00CB7C7C" w:rsidRDefault="00CB7C7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CEF965B" w14:textId="3260314E" w:rsidR="007E228F" w:rsidRDefault="00064DD4">
        <w:pPr>
          <w:pStyle w:val="a5"/>
          <w:jc w:val="center"/>
        </w:pPr>
        <w:r>
          <w:fldChar w:fldCharType="begin"/>
        </w:r>
        <w:r w:rsidR="007E228F">
          <w:instrText>PAGE   \* MERGEFORMAT</w:instrText>
        </w:r>
        <w:r>
          <w:fldChar w:fldCharType="separate"/>
        </w:r>
        <w:r w:rsidR="003E63C9" w:rsidRPr="003E63C9">
          <w:rPr>
            <w:noProof/>
            <w:lang w:val="ja-JP"/>
          </w:rPr>
          <w:t>5</w:t>
        </w:r>
        <w:r>
          <w:fldChar w:fldCharType="end"/>
        </w:r>
      </w:p>
    </w:sdtContent>
  </w:sdt>
  <w:p w14:paraId="1E68052A" w14:textId="77777777" w:rsidR="007E228F" w:rsidRDefault="007E2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A7E0" w14:textId="77777777" w:rsidR="00CB7C7C" w:rsidRDefault="00CB7C7C" w:rsidP="00077175">
      <w:r>
        <w:separator/>
      </w:r>
    </w:p>
  </w:footnote>
  <w:footnote w:type="continuationSeparator" w:id="0">
    <w:p w14:paraId="4C70C0EC" w14:textId="77777777" w:rsidR="00CB7C7C" w:rsidRDefault="00CB7C7C"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3E20"/>
    <w:rsid w:val="00027AA3"/>
    <w:rsid w:val="00036668"/>
    <w:rsid w:val="00045352"/>
    <w:rsid w:val="00045FFE"/>
    <w:rsid w:val="00060A3D"/>
    <w:rsid w:val="00064DD4"/>
    <w:rsid w:val="00072995"/>
    <w:rsid w:val="00077175"/>
    <w:rsid w:val="00097F24"/>
    <w:rsid w:val="000A296A"/>
    <w:rsid w:val="000A6990"/>
    <w:rsid w:val="000B0DEA"/>
    <w:rsid w:val="000B1828"/>
    <w:rsid w:val="000B57CC"/>
    <w:rsid w:val="000C4B62"/>
    <w:rsid w:val="000D413C"/>
    <w:rsid w:val="000D6E60"/>
    <w:rsid w:val="000E0012"/>
    <w:rsid w:val="000E4024"/>
    <w:rsid w:val="000F1382"/>
    <w:rsid w:val="000F5A13"/>
    <w:rsid w:val="00110635"/>
    <w:rsid w:val="001136EC"/>
    <w:rsid w:val="00122C62"/>
    <w:rsid w:val="00134FC1"/>
    <w:rsid w:val="0014213E"/>
    <w:rsid w:val="00143AFF"/>
    <w:rsid w:val="00143BCB"/>
    <w:rsid w:val="001772E6"/>
    <w:rsid w:val="00184D24"/>
    <w:rsid w:val="00185667"/>
    <w:rsid w:val="00192851"/>
    <w:rsid w:val="001A16E4"/>
    <w:rsid w:val="001A522F"/>
    <w:rsid w:val="001A5DC7"/>
    <w:rsid w:val="001C3491"/>
    <w:rsid w:val="001C44AF"/>
    <w:rsid w:val="001C77D5"/>
    <w:rsid w:val="00200F8A"/>
    <w:rsid w:val="00210E33"/>
    <w:rsid w:val="00213BA4"/>
    <w:rsid w:val="0022164F"/>
    <w:rsid w:val="00221DAF"/>
    <w:rsid w:val="0023017C"/>
    <w:rsid w:val="002666F0"/>
    <w:rsid w:val="00273022"/>
    <w:rsid w:val="00274AAE"/>
    <w:rsid w:val="00290C41"/>
    <w:rsid w:val="002A40A8"/>
    <w:rsid w:val="002B2BFB"/>
    <w:rsid w:val="002B470B"/>
    <w:rsid w:val="002B5CCB"/>
    <w:rsid w:val="002B736C"/>
    <w:rsid w:val="002D274A"/>
    <w:rsid w:val="002E2B5B"/>
    <w:rsid w:val="00300E8D"/>
    <w:rsid w:val="00313A47"/>
    <w:rsid w:val="00316639"/>
    <w:rsid w:val="00327938"/>
    <w:rsid w:val="00345D69"/>
    <w:rsid w:val="00347CCF"/>
    <w:rsid w:val="00356DEA"/>
    <w:rsid w:val="0035704D"/>
    <w:rsid w:val="00393AAD"/>
    <w:rsid w:val="003A406A"/>
    <w:rsid w:val="003B17BA"/>
    <w:rsid w:val="003B6B02"/>
    <w:rsid w:val="003D701A"/>
    <w:rsid w:val="003E3EE3"/>
    <w:rsid w:val="003E5CF1"/>
    <w:rsid w:val="003E63C9"/>
    <w:rsid w:val="00417127"/>
    <w:rsid w:val="00423C58"/>
    <w:rsid w:val="00425506"/>
    <w:rsid w:val="004608D0"/>
    <w:rsid w:val="004939D8"/>
    <w:rsid w:val="004A14C6"/>
    <w:rsid w:val="004A2926"/>
    <w:rsid w:val="004B1151"/>
    <w:rsid w:val="004D3218"/>
    <w:rsid w:val="004F2A6E"/>
    <w:rsid w:val="004F310E"/>
    <w:rsid w:val="004F5C41"/>
    <w:rsid w:val="005012AA"/>
    <w:rsid w:val="005118AC"/>
    <w:rsid w:val="00523B64"/>
    <w:rsid w:val="00560A59"/>
    <w:rsid w:val="005863A8"/>
    <w:rsid w:val="005A082C"/>
    <w:rsid w:val="005A460F"/>
    <w:rsid w:val="005B1718"/>
    <w:rsid w:val="005C42E7"/>
    <w:rsid w:val="005D055E"/>
    <w:rsid w:val="005D1364"/>
    <w:rsid w:val="005F07EA"/>
    <w:rsid w:val="005F3060"/>
    <w:rsid w:val="00600553"/>
    <w:rsid w:val="006019EB"/>
    <w:rsid w:val="00610BBF"/>
    <w:rsid w:val="00611B7B"/>
    <w:rsid w:val="00623C4E"/>
    <w:rsid w:val="0063525D"/>
    <w:rsid w:val="006367D0"/>
    <w:rsid w:val="00640087"/>
    <w:rsid w:val="00661B78"/>
    <w:rsid w:val="00664B63"/>
    <w:rsid w:val="00675B87"/>
    <w:rsid w:val="006922E8"/>
    <w:rsid w:val="00692E3C"/>
    <w:rsid w:val="006941BB"/>
    <w:rsid w:val="006B1011"/>
    <w:rsid w:val="006E3457"/>
    <w:rsid w:val="0070747A"/>
    <w:rsid w:val="007145AF"/>
    <w:rsid w:val="00720489"/>
    <w:rsid w:val="00720537"/>
    <w:rsid w:val="00731061"/>
    <w:rsid w:val="007315C8"/>
    <w:rsid w:val="00745300"/>
    <w:rsid w:val="00746841"/>
    <w:rsid w:val="00755ABE"/>
    <w:rsid w:val="00761C76"/>
    <w:rsid w:val="00795643"/>
    <w:rsid w:val="007A1437"/>
    <w:rsid w:val="007A39B9"/>
    <w:rsid w:val="007B43F2"/>
    <w:rsid w:val="007B63B5"/>
    <w:rsid w:val="007E228F"/>
    <w:rsid w:val="008117DF"/>
    <w:rsid w:val="00813F9A"/>
    <w:rsid w:val="00830087"/>
    <w:rsid w:val="00832A19"/>
    <w:rsid w:val="008364EA"/>
    <w:rsid w:val="0084537E"/>
    <w:rsid w:val="00851F45"/>
    <w:rsid w:val="00861462"/>
    <w:rsid w:val="00876895"/>
    <w:rsid w:val="00895D72"/>
    <w:rsid w:val="008A1DE3"/>
    <w:rsid w:val="008A4418"/>
    <w:rsid w:val="008B480E"/>
    <w:rsid w:val="008B7B30"/>
    <w:rsid w:val="008D3AF4"/>
    <w:rsid w:val="008F2819"/>
    <w:rsid w:val="008F7E43"/>
    <w:rsid w:val="00947030"/>
    <w:rsid w:val="00955B84"/>
    <w:rsid w:val="00965CC9"/>
    <w:rsid w:val="00970F53"/>
    <w:rsid w:val="00976F45"/>
    <w:rsid w:val="00981DCE"/>
    <w:rsid w:val="009866AB"/>
    <w:rsid w:val="00991E2C"/>
    <w:rsid w:val="00996675"/>
    <w:rsid w:val="009B111C"/>
    <w:rsid w:val="009C4F82"/>
    <w:rsid w:val="009E0D1E"/>
    <w:rsid w:val="009E21BB"/>
    <w:rsid w:val="009F441B"/>
    <w:rsid w:val="00A14D64"/>
    <w:rsid w:val="00A22D65"/>
    <w:rsid w:val="00A27CB9"/>
    <w:rsid w:val="00A6037C"/>
    <w:rsid w:val="00A7051B"/>
    <w:rsid w:val="00A9430F"/>
    <w:rsid w:val="00A95B58"/>
    <w:rsid w:val="00AA4589"/>
    <w:rsid w:val="00AB14BF"/>
    <w:rsid w:val="00AD03A7"/>
    <w:rsid w:val="00AE71A8"/>
    <w:rsid w:val="00AF58F1"/>
    <w:rsid w:val="00B00229"/>
    <w:rsid w:val="00B04956"/>
    <w:rsid w:val="00B17D06"/>
    <w:rsid w:val="00B36B85"/>
    <w:rsid w:val="00B65B0A"/>
    <w:rsid w:val="00B71EA0"/>
    <w:rsid w:val="00B863C0"/>
    <w:rsid w:val="00BA0725"/>
    <w:rsid w:val="00BA59AA"/>
    <w:rsid w:val="00BB1520"/>
    <w:rsid w:val="00BB175A"/>
    <w:rsid w:val="00BB741B"/>
    <w:rsid w:val="00BD4581"/>
    <w:rsid w:val="00BE0D8D"/>
    <w:rsid w:val="00BF2827"/>
    <w:rsid w:val="00C11794"/>
    <w:rsid w:val="00C152BB"/>
    <w:rsid w:val="00C30AE0"/>
    <w:rsid w:val="00C43BC9"/>
    <w:rsid w:val="00C455A2"/>
    <w:rsid w:val="00C550D4"/>
    <w:rsid w:val="00C56134"/>
    <w:rsid w:val="00C653F4"/>
    <w:rsid w:val="00C76BD3"/>
    <w:rsid w:val="00C81511"/>
    <w:rsid w:val="00C951C4"/>
    <w:rsid w:val="00CB0924"/>
    <w:rsid w:val="00CB7C7C"/>
    <w:rsid w:val="00CC149B"/>
    <w:rsid w:val="00CD5238"/>
    <w:rsid w:val="00D011EB"/>
    <w:rsid w:val="00D06F1C"/>
    <w:rsid w:val="00D22D2E"/>
    <w:rsid w:val="00D34068"/>
    <w:rsid w:val="00D5273E"/>
    <w:rsid w:val="00D53A0D"/>
    <w:rsid w:val="00D63C7D"/>
    <w:rsid w:val="00D70C7A"/>
    <w:rsid w:val="00D77269"/>
    <w:rsid w:val="00D879E5"/>
    <w:rsid w:val="00D87D68"/>
    <w:rsid w:val="00D94AA4"/>
    <w:rsid w:val="00D95902"/>
    <w:rsid w:val="00DB2391"/>
    <w:rsid w:val="00DB293D"/>
    <w:rsid w:val="00DB55FB"/>
    <w:rsid w:val="00DB7A6D"/>
    <w:rsid w:val="00DF75B1"/>
    <w:rsid w:val="00E02135"/>
    <w:rsid w:val="00E04614"/>
    <w:rsid w:val="00E10F98"/>
    <w:rsid w:val="00E20935"/>
    <w:rsid w:val="00E4236B"/>
    <w:rsid w:val="00E74F99"/>
    <w:rsid w:val="00E954BF"/>
    <w:rsid w:val="00E95581"/>
    <w:rsid w:val="00EB52B6"/>
    <w:rsid w:val="00EC4073"/>
    <w:rsid w:val="00EC4AB5"/>
    <w:rsid w:val="00EE6B4B"/>
    <w:rsid w:val="00EF5A4A"/>
    <w:rsid w:val="00F10979"/>
    <w:rsid w:val="00F20911"/>
    <w:rsid w:val="00F26F1E"/>
    <w:rsid w:val="00F36C3F"/>
    <w:rsid w:val="00F41370"/>
    <w:rsid w:val="00F45F10"/>
    <w:rsid w:val="00F63617"/>
    <w:rsid w:val="00F7242B"/>
    <w:rsid w:val="00F84F10"/>
    <w:rsid w:val="00F926E6"/>
    <w:rsid w:val="00F97D86"/>
    <w:rsid w:val="00FA5C63"/>
    <w:rsid w:val="00FB03C5"/>
    <w:rsid w:val="00FC3F3C"/>
    <w:rsid w:val="00FD5D93"/>
    <w:rsid w:val="00FE0D9A"/>
    <w:rsid w:val="00FE7056"/>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34F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A482-5059-4B41-883F-DBF654F5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5</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83</cp:revision>
  <cp:lastPrinted>2018-10-18T09:05:00Z</cp:lastPrinted>
  <dcterms:created xsi:type="dcterms:W3CDTF">2017-05-10T01:19:00Z</dcterms:created>
  <dcterms:modified xsi:type="dcterms:W3CDTF">2018-10-18T09:05:00Z</dcterms:modified>
</cp:coreProperties>
</file>