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F5BEE" w:rsidRDefault="001F5BEE" w:rsidP="003379B2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生活安全・刑事警察活動事業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・検挙活動の推進、地域安全活動及び府民の生活環境の保全を図るための指導取締り、暴力団組織の根絶等の活動、青少年の非行を防止するための活動、警察許可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1266DE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1266DE" w:rsidRDefault="004D74BD" w:rsidP="00ED20C7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：生活安全・刑事警察活動事業</w:t>
      </w:r>
    </w:p>
    <w:sectPr w:rsidR="004D74BD" w:rsidRPr="001266DE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DE" w:rsidRDefault="001266DE" w:rsidP="00307CCF">
      <w:r>
        <w:separator/>
      </w:r>
    </w:p>
  </w:endnote>
  <w:endnote w:type="continuationSeparator" w:id="0">
    <w:p w:rsidR="001266DE" w:rsidRDefault="001266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43" w:rsidRPr="00514591" w:rsidRDefault="00B61443" w:rsidP="00B6144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B61443" w:rsidRDefault="00B61443" w:rsidP="00B61443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生活安全・刑事警察活動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B61443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DE" w:rsidRDefault="001266DE" w:rsidP="00307CCF">
      <w:r>
        <w:separator/>
      </w:r>
    </w:p>
  </w:footnote>
  <w:footnote w:type="continuationSeparator" w:id="0">
    <w:p w:rsidR="001266DE" w:rsidRDefault="001266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66DE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BEE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A2E"/>
    <w:rsid w:val="00B50BDE"/>
    <w:rsid w:val="00B57368"/>
    <w:rsid w:val="00B60E40"/>
    <w:rsid w:val="00B6144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0C7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03F0F-E410-41F6-ADFA-A427D7568212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  <property fmtid="{D5CDD505-2E9C-101B-9397-08002B2CF9AE}" pid="3" name="対象ユーザー">
    <vt:lpwstr/>
  </property>
</Properties>
</file>