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0269635E" w14:textId="5A4AC720"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433AD2" w:rsidRPr="00284798">
        <w:rPr>
          <w:rFonts w:ascii="HG丸ｺﾞｼｯｸM-PRO" w:eastAsia="HG丸ｺﾞｼｯｸM-PRO" w:hAnsi="HG丸ｺﾞｼｯｸM-PRO" w:hint="eastAsia"/>
          <w:b/>
          <w:sz w:val="24"/>
          <w:szCs w:val="24"/>
        </w:rPr>
        <w:t>河川砂防事業</w:t>
      </w:r>
      <w:r>
        <w:rPr>
          <w:rFonts w:ascii="HG丸ｺﾞｼｯｸM-PRO" w:eastAsia="HG丸ｺﾞｼｯｸM-PRO" w:hAnsi="HG丸ｺﾞｼｯｸM-PRO" w:hint="eastAsia"/>
          <w:b/>
          <w:sz w:val="24"/>
          <w:szCs w:val="24"/>
        </w:rPr>
        <w:t>）</w:t>
      </w:r>
    </w:p>
    <w:p w14:paraId="0269635F" w14:textId="77777777" w:rsidR="00F84A89" w:rsidRPr="001A60EC" w:rsidRDefault="00F84A89" w:rsidP="00F84A89">
      <w:pPr>
        <w:rPr>
          <w:rFonts w:ascii="HG丸ｺﾞｼｯｸM-PRO" w:eastAsia="HG丸ｺﾞｼｯｸM-PRO" w:hAnsi="HG丸ｺﾞｼｯｸM-PRO"/>
          <w:sz w:val="18"/>
          <w:szCs w:val="18"/>
        </w:rPr>
      </w:pPr>
      <w:bookmarkStart w:id="0" w:name="_GoBack"/>
      <w:bookmarkEnd w:id="0"/>
    </w:p>
    <w:p w14:paraId="05B45327" w14:textId="77777777" w:rsidR="00F67765" w:rsidRPr="00095DC2" w:rsidRDefault="00F67765" w:rsidP="00F67765">
      <w:pPr>
        <w:rPr>
          <w:rFonts w:ascii="HG丸ｺﾞｼｯｸM-PRO" w:eastAsia="HG丸ｺﾞｼｯｸM-PRO" w:hAnsi="HG丸ｺﾞｼｯｸM-PRO"/>
          <w:sz w:val="16"/>
          <w:szCs w:val="16"/>
        </w:rPr>
      </w:pPr>
      <w:r w:rsidRPr="00095DC2">
        <w:rPr>
          <w:rFonts w:ascii="HG丸ｺﾞｼｯｸM-PRO" w:eastAsia="HG丸ｺﾞｼｯｸM-PRO" w:hAnsi="HG丸ｺﾞｼｯｸM-PRO" w:hint="eastAsia"/>
          <w:b/>
        </w:rPr>
        <w:t>１．追加情報</w:t>
      </w:r>
    </w:p>
    <w:p w14:paraId="71E6AEF8" w14:textId="77777777" w:rsidR="00F67765" w:rsidRPr="00095DC2" w:rsidRDefault="00F67765" w:rsidP="00F67765">
      <w:pPr>
        <w:ind w:firstLineChars="100" w:firstLine="180"/>
        <w:rPr>
          <w:rFonts w:ascii="HG丸ｺﾞｼｯｸM-PRO" w:eastAsia="HG丸ｺﾞｼｯｸM-PRO" w:hAnsi="HG丸ｺﾞｼｯｸM-PRO"/>
          <w:sz w:val="18"/>
          <w:szCs w:val="18"/>
        </w:rPr>
      </w:pPr>
      <w:r w:rsidRPr="00095DC2">
        <w:rPr>
          <w:rFonts w:ascii="HG丸ｺﾞｼｯｸM-PRO" w:eastAsia="HG丸ｺﾞｼｯｸM-PRO" w:hAnsi="HG丸ｺﾞｼｯｸM-PRO" w:hint="eastAsia"/>
          <w:sz w:val="18"/>
          <w:szCs w:val="18"/>
        </w:rPr>
        <w:t>（１）固定資産の減損の状況</w:t>
      </w:r>
    </w:p>
    <w:p w14:paraId="39D35BF3" w14:textId="5AFE9917" w:rsidR="00F67765" w:rsidRPr="000360C4" w:rsidRDefault="00F67765" w:rsidP="00F67765">
      <w:pPr>
        <w:ind w:firstLineChars="200" w:firstLine="360"/>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w:t>
      </w:r>
      <w:r w:rsidR="00433AD2" w:rsidRPr="000360C4">
        <w:rPr>
          <w:rFonts w:ascii="HG丸ｺﾞｼｯｸM-PRO" w:eastAsia="HG丸ｺﾞｼｯｸM-PRO" w:hAnsi="HG丸ｺﾞｼｯｸM-PRO" w:hint="eastAsia"/>
          <w:sz w:val="18"/>
          <w:szCs w:val="18"/>
        </w:rPr>
        <w:t>普通財産</w:t>
      </w:r>
      <w:r w:rsidRPr="000360C4">
        <w:rPr>
          <w:rFonts w:ascii="HG丸ｺﾞｼｯｸM-PRO" w:eastAsia="HG丸ｺﾞｼｯｸM-PRO" w:hAnsi="HG丸ｺﾞｼｯｸM-PRO" w:hint="eastAsia"/>
          <w:sz w:val="18"/>
          <w:szCs w:val="18"/>
        </w:rPr>
        <w:t>）</w:t>
      </w:r>
    </w:p>
    <w:p w14:paraId="752B6F07" w14:textId="0294D9B2" w:rsidR="00F67765" w:rsidRPr="000360C4" w:rsidRDefault="00F67765" w:rsidP="00F67765">
      <w:pPr>
        <w:ind w:firstLineChars="100" w:firstLine="180"/>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減損を認識したもの</w:t>
      </w:r>
      <w:r w:rsidR="001F315C" w:rsidRPr="000360C4">
        <w:rPr>
          <w:rFonts w:ascii="HG丸ｺﾞｼｯｸM-PRO" w:eastAsia="HG丸ｺﾞｼｯｸM-PRO" w:hAnsi="HG丸ｺﾞｼｯｸM-PRO" w:hint="eastAsia"/>
          <w:sz w:val="18"/>
          <w:szCs w:val="18"/>
        </w:rPr>
        <w:t xml:space="preserve">　　　</w:t>
      </w:r>
      <w:r w:rsidR="001F315C" w:rsidRPr="000360C4">
        <w:rPr>
          <w:rFonts w:ascii="HG丸ｺﾞｼｯｸM-PRO" w:eastAsia="HG丸ｺﾞｼｯｸM-PRO" w:hAnsi="HG丸ｺﾞｼｯｸM-PRO" w:hint="eastAsia"/>
          <w:b/>
          <w:sz w:val="18"/>
          <w:szCs w:val="18"/>
        </w:rPr>
        <w:t xml:space="preserve">　</w:t>
      </w:r>
      <w:r w:rsidR="001F315C" w:rsidRPr="000360C4">
        <w:rPr>
          <w:rFonts w:ascii="HG丸ｺﾞｼｯｸM-PRO" w:eastAsia="HG丸ｺﾞｼｯｸM-PRO" w:hAnsi="HG丸ｺﾞｼｯｸM-PRO" w:hint="eastAsia"/>
          <w:sz w:val="18"/>
          <w:szCs w:val="18"/>
        </w:rPr>
        <w:t xml:space="preserve">　　　　　　　</w:t>
      </w:r>
    </w:p>
    <w:tbl>
      <w:tblPr>
        <w:tblStyle w:val="a4"/>
        <w:tblW w:w="0" w:type="auto"/>
        <w:tblLook w:val="04A0" w:firstRow="1" w:lastRow="0" w:firstColumn="1" w:lastColumn="0" w:noHBand="0" w:noVBand="1"/>
      </w:tblPr>
      <w:tblGrid>
        <w:gridCol w:w="1668"/>
        <w:gridCol w:w="855"/>
        <w:gridCol w:w="1389"/>
        <w:gridCol w:w="1770"/>
        <w:gridCol w:w="1773"/>
        <w:gridCol w:w="1802"/>
        <w:gridCol w:w="1647"/>
        <w:gridCol w:w="1841"/>
        <w:gridCol w:w="2041"/>
      </w:tblGrid>
      <w:tr w:rsidR="000360C4" w:rsidRPr="000360C4" w14:paraId="3FA70409" w14:textId="77777777" w:rsidTr="00CF5121">
        <w:trPr>
          <w:trHeight w:val="499"/>
        </w:trPr>
        <w:tc>
          <w:tcPr>
            <w:tcW w:w="1668" w:type="dxa"/>
            <w:vMerge w:val="restart"/>
            <w:vAlign w:val="center"/>
            <w:hideMark/>
          </w:tcPr>
          <w:p w14:paraId="051DBDEC"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用途</w:t>
            </w:r>
          </w:p>
        </w:tc>
        <w:tc>
          <w:tcPr>
            <w:tcW w:w="855" w:type="dxa"/>
            <w:vMerge w:val="restart"/>
            <w:vAlign w:val="center"/>
            <w:hideMark/>
          </w:tcPr>
          <w:p w14:paraId="610BC7EC"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種類</w:t>
            </w:r>
          </w:p>
        </w:tc>
        <w:tc>
          <w:tcPr>
            <w:tcW w:w="1389" w:type="dxa"/>
            <w:vMerge w:val="restart"/>
            <w:vAlign w:val="center"/>
            <w:hideMark/>
          </w:tcPr>
          <w:p w14:paraId="1C0183A0"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場所</w:t>
            </w:r>
          </w:p>
        </w:tc>
        <w:tc>
          <w:tcPr>
            <w:tcW w:w="1770" w:type="dxa"/>
            <w:vMerge w:val="restart"/>
            <w:vAlign w:val="center"/>
            <w:hideMark/>
          </w:tcPr>
          <w:p w14:paraId="01235145"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減損前の帳簿価額（円）</w:t>
            </w:r>
          </w:p>
        </w:tc>
        <w:tc>
          <w:tcPr>
            <w:tcW w:w="1773" w:type="dxa"/>
            <w:vMerge w:val="restart"/>
            <w:vAlign w:val="center"/>
            <w:hideMark/>
          </w:tcPr>
          <w:p w14:paraId="42F163C3"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減損に至った経緯</w:t>
            </w:r>
          </w:p>
        </w:tc>
        <w:tc>
          <w:tcPr>
            <w:tcW w:w="1802" w:type="dxa"/>
            <w:vMerge w:val="restart"/>
            <w:vAlign w:val="center"/>
            <w:hideMark/>
          </w:tcPr>
          <w:p w14:paraId="418D0350"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減損損失額（円）</w:t>
            </w:r>
          </w:p>
        </w:tc>
        <w:tc>
          <w:tcPr>
            <w:tcW w:w="1647" w:type="dxa"/>
            <w:vMerge w:val="restart"/>
            <w:vAlign w:val="center"/>
            <w:hideMark/>
          </w:tcPr>
          <w:p w14:paraId="59C4E057"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減損後の帳簿価額（円）</w:t>
            </w:r>
          </w:p>
        </w:tc>
        <w:tc>
          <w:tcPr>
            <w:tcW w:w="3882" w:type="dxa"/>
            <w:gridSpan w:val="2"/>
            <w:vAlign w:val="center"/>
            <w:hideMark/>
          </w:tcPr>
          <w:p w14:paraId="70DF3FFF"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減損損失額の算出方法の概要</w:t>
            </w:r>
          </w:p>
        </w:tc>
      </w:tr>
      <w:tr w:rsidR="000360C4" w:rsidRPr="000360C4" w14:paraId="1125B368" w14:textId="77777777" w:rsidTr="00CF5121">
        <w:trPr>
          <w:trHeight w:val="1127"/>
        </w:trPr>
        <w:tc>
          <w:tcPr>
            <w:tcW w:w="1668" w:type="dxa"/>
            <w:vMerge/>
            <w:vAlign w:val="center"/>
            <w:hideMark/>
          </w:tcPr>
          <w:p w14:paraId="0552A46A" w14:textId="77777777" w:rsidR="00861DE8" w:rsidRPr="000360C4" w:rsidRDefault="00861DE8" w:rsidP="00CF5121">
            <w:pPr>
              <w:ind w:firstLineChars="100" w:firstLine="180"/>
              <w:rPr>
                <w:rFonts w:ascii="HG丸ｺﾞｼｯｸM-PRO" w:eastAsia="HG丸ｺﾞｼｯｸM-PRO" w:hAnsi="HG丸ｺﾞｼｯｸM-PRO"/>
                <w:sz w:val="18"/>
                <w:szCs w:val="20"/>
              </w:rPr>
            </w:pPr>
          </w:p>
        </w:tc>
        <w:tc>
          <w:tcPr>
            <w:tcW w:w="855" w:type="dxa"/>
            <w:vMerge/>
            <w:vAlign w:val="center"/>
            <w:hideMark/>
          </w:tcPr>
          <w:p w14:paraId="4E7A3380" w14:textId="77777777" w:rsidR="00861DE8" w:rsidRPr="000360C4" w:rsidRDefault="00861DE8" w:rsidP="00CF5121">
            <w:pPr>
              <w:ind w:firstLineChars="100" w:firstLine="180"/>
              <w:rPr>
                <w:rFonts w:ascii="HG丸ｺﾞｼｯｸM-PRO" w:eastAsia="HG丸ｺﾞｼｯｸM-PRO" w:hAnsi="HG丸ｺﾞｼｯｸM-PRO"/>
                <w:sz w:val="18"/>
                <w:szCs w:val="20"/>
              </w:rPr>
            </w:pPr>
          </w:p>
        </w:tc>
        <w:tc>
          <w:tcPr>
            <w:tcW w:w="1389" w:type="dxa"/>
            <w:vMerge/>
            <w:vAlign w:val="center"/>
            <w:hideMark/>
          </w:tcPr>
          <w:p w14:paraId="411689CB" w14:textId="77777777" w:rsidR="00861DE8" w:rsidRPr="000360C4" w:rsidRDefault="00861DE8" w:rsidP="00CF5121">
            <w:pPr>
              <w:ind w:firstLineChars="100" w:firstLine="180"/>
              <w:rPr>
                <w:rFonts w:ascii="HG丸ｺﾞｼｯｸM-PRO" w:eastAsia="HG丸ｺﾞｼｯｸM-PRO" w:hAnsi="HG丸ｺﾞｼｯｸM-PRO"/>
                <w:sz w:val="18"/>
                <w:szCs w:val="20"/>
              </w:rPr>
            </w:pPr>
          </w:p>
        </w:tc>
        <w:tc>
          <w:tcPr>
            <w:tcW w:w="1770" w:type="dxa"/>
            <w:vMerge/>
            <w:vAlign w:val="center"/>
            <w:hideMark/>
          </w:tcPr>
          <w:p w14:paraId="18B117DA" w14:textId="77777777" w:rsidR="00861DE8" w:rsidRPr="000360C4" w:rsidRDefault="00861DE8" w:rsidP="00CF5121">
            <w:pPr>
              <w:ind w:firstLineChars="100" w:firstLine="180"/>
              <w:rPr>
                <w:rFonts w:ascii="HG丸ｺﾞｼｯｸM-PRO" w:eastAsia="HG丸ｺﾞｼｯｸM-PRO" w:hAnsi="HG丸ｺﾞｼｯｸM-PRO"/>
                <w:sz w:val="18"/>
                <w:szCs w:val="20"/>
              </w:rPr>
            </w:pPr>
          </w:p>
        </w:tc>
        <w:tc>
          <w:tcPr>
            <w:tcW w:w="1773" w:type="dxa"/>
            <w:vMerge/>
            <w:vAlign w:val="center"/>
            <w:hideMark/>
          </w:tcPr>
          <w:p w14:paraId="5CECB746" w14:textId="77777777" w:rsidR="00861DE8" w:rsidRPr="000360C4" w:rsidRDefault="00861DE8" w:rsidP="00CF5121">
            <w:pPr>
              <w:ind w:firstLineChars="100" w:firstLine="180"/>
              <w:rPr>
                <w:rFonts w:ascii="HG丸ｺﾞｼｯｸM-PRO" w:eastAsia="HG丸ｺﾞｼｯｸM-PRO" w:hAnsi="HG丸ｺﾞｼｯｸM-PRO"/>
                <w:sz w:val="18"/>
                <w:szCs w:val="20"/>
              </w:rPr>
            </w:pPr>
          </w:p>
        </w:tc>
        <w:tc>
          <w:tcPr>
            <w:tcW w:w="1802" w:type="dxa"/>
            <w:vMerge/>
            <w:vAlign w:val="center"/>
            <w:hideMark/>
          </w:tcPr>
          <w:p w14:paraId="003FD14D" w14:textId="77777777" w:rsidR="00861DE8" w:rsidRPr="000360C4" w:rsidRDefault="00861DE8" w:rsidP="00CF5121">
            <w:pPr>
              <w:ind w:firstLineChars="100" w:firstLine="180"/>
              <w:rPr>
                <w:rFonts w:ascii="HG丸ｺﾞｼｯｸM-PRO" w:eastAsia="HG丸ｺﾞｼｯｸM-PRO" w:hAnsi="HG丸ｺﾞｼｯｸM-PRO"/>
                <w:sz w:val="18"/>
                <w:szCs w:val="20"/>
              </w:rPr>
            </w:pPr>
          </w:p>
        </w:tc>
        <w:tc>
          <w:tcPr>
            <w:tcW w:w="1647" w:type="dxa"/>
            <w:vMerge/>
            <w:vAlign w:val="center"/>
            <w:hideMark/>
          </w:tcPr>
          <w:p w14:paraId="2B4D146C" w14:textId="77777777" w:rsidR="00861DE8" w:rsidRPr="000360C4" w:rsidRDefault="00861DE8" w:rsidP="00CF5121">
            <w:pPr>
              <w:ind w:firstLineChars="100" w:firstLine="180"/>
              <w:rPr>
                <w:rFonts w:ascii="HG丸ｺﾞｼｯｸM-PRO" w:eastAsia="HG丸ｺﾞｼｯｸM-PRO" w:hAnsi="HG丸ｺﾞｼｯｸM-PRO"/>
                <w:sz w:val="18"/>
                <w:szCs w:val="20"/>
              </w:rPr>
            </w:pPr>
          </w:p>
        </w:tc>
        <w:tc>
          <w:tcPr>
            <w:tcW w:w="1841" w:type="dxa"/>
            <w:vAlign w:val="center"/>
            <w:hideMark/>
          </w:tcPr>
          <w:p w14:paraId="47153579"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帳簿価額と比較する正味売却価額・使用価値相当額の別とその算出方法</w:t>
            </w:r>
          </w:p>
        </w:tc>
        <w:tc>
          <w:tcPr>
            <w:tcW w:w="2041" w:type="dxa"/>
            <w:vAlign w:val="center"/>
            <w:hideMark/>
          </w:tcPr>
          <w:p w14:paraId="13B13AB3" w14:textId="77777777" w:rsidR="00861DE8" w:rsidRPr="000360C4" w:rsidRDefault="00861DE8" w:rsidP="00CF5121">
            <w:pPr>
              <w:rPr>
                <w:rFonts w:ascii="HG丸ｺﾞｼｯｸM-PRO" w:eastAsia="HG丸ｺﾞｼｯｸM-PRO" w:hAnsi="HG丸ｺﾞｼｯｸM-PRO"/>
                <w:sz w:val="18"/>
                <w:szCs w:val="20"/>
              </w:rPr>
            </w:pPr>
            <w:r w:rsidRPr="000360C4">
              <w:rPr>
                <w:rFonts w:ascii="HG丸ｺﾞｼｯｸM-PRO" w:eastAsia="HG丸ｺﾞｼｯｸM-PRO" w:hAnsi="HG丸ｺﾞｼｯｸM-PRO" w:hint="eastAsia"/>
                <w:sz w:val="18"/>
                <w:szCs w:val="20"/>
              </w:rPr>
              <w:t>摘要</w:t>
            </w:r>
          </w:p>
        </w:tc>
      </w:tr>
      <w:tr w:rsidR="000360C4" w:rsidRPr="000360C4" w14:paraId="4C7FDC1B" w14:textId="77777777" w:rsidTr="00433AD2">
        <w:trPr>
          <w:trHeight w:val="1248"/>
        </w:trPr>
        <w:tc>
          <w:tcPr>
            <w:tcW w:w="1668" w:type="dxa"/>
            <w:vAlign w:val="center"/>
          </w:tcPr>
          <w:p w14:paraId="6E60501B" w14:textId="57B6C42A" w:rsidR="00433AD2" w:rsidRPr="000360C4" w:rsidRDefault="00433AD2" w:rsidP="00861DE8">
            <w:pPr>
              <w:jc w:val="left"/>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一般河川東除川区域外用地</w:t>
            </w:r>
          </w:p>
        </w:tc>
        <w:tc>
          <w:tcPr>
            <w:tcW w:w="855" w:type="dxa"/>
            <w:vAlign w:val="center"/>
            <w:hideMark/>
          </w:tcPr>
          <w:p w14:paraId="7FEE05E7" w14:textId="19906444" w:rsidR="00433AD2" w:rsidRPr="000360C4" w:rsidRDefault="00433AD2" w:rsidP="00861DE8">
            <w:pPr>
              <w:jc w:val="left"/>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土地</w:t>
            </w:r>
          </w:p>
        </w:tc>
        <w:tc>
          <w:tcPr>
            <w:tcW w:w="1389" w:type="dxa"/>
            <w:vAlign w:val="center"/>
            <w:hideMark/>
          </w:tcPr>
          <w:p w14:paraId="696576E9" w14:textId="5363327C" w:rsidR="00433AD2" w:rsidRPr="000360C4" w:rsidRDefault="00433AD2" w:rsidP="00861DE8">
            <w:pPr>
              <w:jc w:val="left"/>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羽曳野市樫山１３番３号</w:t>
            </w:r>
          </w:p>
        </w:tc>
        <w:tc>
          <w:tcPr>
            <w:tcW w:w="1770" w:type="dxa"/>
            <w:vAlign w:val="center"/>
            <w:hideMark/>
          </w:tcPr>
          <w:p w14:paraId="748FBC8E" w14:textId="1F949837" w:rsidR="00433AD2" w:rsidRPr="000360C4" w:rsidRDefault="00433AD2" w:rsidP="00861DE8">
            <w:pPr>
              <w:jc w:val="right"/>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 xml:space="preserve">248,522,103 </w:t>
            </w:r>
          </w:p>
        </w:tc>
        <w:tc>
          <w:tcPr>
            <w:tcW w:w="1773" w:type="dxa"/>
            <w:vAlign w:val="center"/>
            <w:hideMark/>
          </w:tcPr>
          <w:p w14:paraId="494193B7" w14:textId="22A02F4D" w:rsidR="00433AD2" w:rsidRPr="000360C4" w:rsidRDefault="00433AD2" w:rsidP="00861DE8">
            <w:pPr>
              <w:jc w:val="center"/>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時価の下落</w:t>
            </w:r>
          </w:p>
        </w:tc>
        <w:tc>
          <w:tcPr>
            <w:tcW w:w="1802" w:type="dxa"/>
            <w:vAlign w:val="center"/>
            <w:hideMark/>
          </w:tcPr>
          <w:p w14:paraId="73CC9E2E" w14:textId="76437516" w:rsidR="00433AD2" w:rsidRPr="000360C4" w:rsidRDefault="00433AD2" w:rsidP="00861DE8">
            <w:pPr>
              <w:jc w:val="right"/>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 xml:space="preserve">140,783,259 </w:t>
            </w:r>
          </w:p>
        </w:tc>
        <w:tc>
          <w:tcPr>
            <w:tcW w:w="1647" w:type="dxa"/>
            <w:vAlign w:val="center"/>
            <w:hideMark/>
          </w:tcPr>
          <w:p w14:paraId="0BDD4E97" w14:textId="14EFBE36" w:rsidR="00433AD2" w:rsidRPr="000360C4" w:rsidRDefault="00433AD2" w:rsidP="00861DE8">
            <w:pPr>
              <w:jc w:val="right"/>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 xml:space="preserve">107,738,844 </w:t>
            </w:r>
          </w:p>
        </w:tc>
        <w:tc>
          <w:tcPr>
            <w:tcW w:w="1841" w:type="dxa"/>
            <w:vAlign w:val="center"/>
            <w:hideMark/>
          </w:tcPr>
          <w:p w14:paraId="441C9E58" w14:textId="4C60E2C7" w:rsidR="00433AD2" w:rsidRPr="000360C4" w:rsidRDefault="00433AD2" w:rsidP="00861DE8">
            <w:pPr>
              <w:jc w:val="left"/>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正味売却価額（公有財産台帳上で把握している現在価額を採用）</w:t>
            </w:r>
          </w:p>
        </w:tc>
        <w:tc>
          <w:tcPr>
            <w:tcW w:w="2041" w:type="dxa"/>
            <w:vAlign w:val="center"/>
            <w:hideMark/>
          </w:tcPr>
          <w:p w14:paraId="18F3653F" w14:textId="3BE8B8DF" w:rsidR="00433AD2" w:rsidRPr="000360C4" w:rsidRDefault="00433AD2" w:rsidP="00861DE8">
            <w:pPr>
              <w:jc w:val="left"/>
              <w:rPr>
                <w:rFonts w:ascii="HG丸ｺﾞｼｯｸM-PRO" w:eastAsia="HG丸ｺﾞｼｯｸM-PRO" w:hAnsi="HG丸ｺﾞｼｯｸM-PRO"/>
                <w:sz w:val="18"/>
                <w:szCs w:val="18"/>
              </w:rPr>
            </w:pPr>
            <w:r w:rsidRPr="000360C4">
              <w:rPr>
                <w:rFonts w:ascii="HG丸ｺﾞｼｯｸM-PRO" w:eastAsia="HG丸ｺﾞｼｯｸM-PRO" w:hAnsi="HG丸ｺﾞｼｯｸM-PRO" w:hint="eastAsia"/>
                <w:sz w:val="18"/>
                <w:szCs w:val="18"/>
              </w:rPr>
              <w:t>帳簿価額を減額</w:t>
            </w:r>
          </w:p>
        </w:tc>
      </w:tr>
    </w:tbl>
    <w:p w14:paraId="1087B42A" w14:textId="77777777" w:rsidR="00861DE8" w:rsidRDefault="00861DE8" w:rsidP="00F67765">
      <w:pPr>
        <w:ind w:firstLineChars="100" w:firstLine="180"/>
        <w:rPr>
          <w:rFonts w:ascii="HG丸ｺﾞｼｯｸM-PRO" w:eastAsia="HG丸ｺﾞｼｯｸM-PRO" w:hAnsi="HG丸ｺﾞｼｯｸM-PRO"/>
          <w:sz w:val="18"/>
          <w:szCs w:val="18"/>
        </w:rPr>
      </w:pPr>
    </w:p>
    <w:p w14:paraId="7F6D16AD" w14:textId="77777777" w:rsidR="007179E8" w:rsidRDefault="007179E8" w:rsidP="00F67765">
      <w:pPr>
        <w:ind w:firstLineChars="100" w:firstLine="180"/>
        <w:rPr>
          <w:rFonts w:ascii="HG丸ｺﾞｼｯｸM-PRO" w:eastAsia="HG丸ｺﾞｼｯｸM-PRO" w:hAnsi="HG丸ｺﾞｼｯｸM-PRO"/>
          <w:sz w:val="18"/>
          <w:szCs w:val="18"/>
        </w:rPr>
      </w:pPr>
    </w:p>
    <w:p w14:paraId="170BE79B" w14:textId="77777777" w:rsidR="007179E8" w:rsidRDefault="007179E8" w:rsidP="00F67765">
      <w:pPr>
        <w:ind w:firstLineChars="100" w:firstLine="180"/>
        <w:rPr>
          <w:rFonts w:ascii="HG丸ｺﾞｼｯｸM-PRO" w:eastAsia="HG丸ｺﾞｼｯｸM-PRO" w:hAnsi="HG丸ｺﾞｼｯｸM-PRO"/>
          <w:sz w:val="18"/>
          <w:szCs w:val="18"/>
        </w:rPr>
      </w:pPr>
    </w:p>
    <w:p w14:paraId="3EC0E96B" w14:textId="77777777" w:rsidR="007179E8" w:rsidRDefault="007179E8" w:rsidP="00F67765">
      <w:pPr>
        <w:ind w:firstLineChars="100" w:firstLine="180"/>
        <w:rPr>
          <w:rFonts w:ascii="HG丸ｺﾞｼｯｸM-PRO" w:eastAsia="HG丸ｺﾞｼｯｸM-PRO" w:hAnsi="HG丸ｺﾞｼｯｸM-PRO"/>
          <w:sz w:val="18"/>
          <w:szCs w:val="18"/>
        </w:rPr>
      </w:pPr>
    </w:p>
    <w:p w14:paraId="09C78BFC" w14:textId="77777777" w:rsidR="007179E8" w:rsidRDefault="007179E8" w:rsidP="00F67765">
      <w:pPr>
        <w:ind w:firstLineChars="100" w:firstLine="180"/>
        <w:rPr>
          <w:rFonts w:ascii="HG丸ｺﾞｼｯｸM-PRO" w:eastAsia="HG丸ｺﾞｼｯｸM-PRO" w:hAnsi="HG丸ｺﾞｼｯｸM-PRO"/>
          <w:sz w:val="18"/>
          <w:szCs w:val="18"/>
        </w:rPr>
      </w:pPr>
    </w:p>
    <w:p w14:paraId="4751FB6B" w14:textId="77777777" w:rsidR="007179E8" w:rsidRDefault="007179E8" w:rsidP="00F67765">
      <w:pPr>
        <w:ind w:firstLineChars="100" w:firstLine="180"/>
        <w:rPr>
          <w:rFonts w:ascii="HG丸ｺﾞｼｯｸM-PRO" w:eastAsia="HG丸ｺﾞｼｯｸM-PRO" w:hAnsi="HG丸ｺﾞｼｯｸM-PRO"/>
          <w:sz w:val="18"/>
          <w:szCs w:val="18"/>
        </w:rPr>
      </w:pPr>
    </w:p>
    <w:p w14:paraId="2F270C8B" w14:textId="77777777" w:rsidR="007179E8" w:rsidRDefault="007179E8" w:rsidP="00F67765">
      <w:pPr>
        <w:ind w:firstLineChars="100" w:firstLine="180"/>
        <w:rPr>
          <w:rFonts w:ascii="HG丸ｺﾞｼｯｸM-PRO" w:eastAsia="HG丸ｺﾞｼｯｸM-PRO" w:hAnsi="HG丸ｺﾞｼｯｸM-PRO"/>
          <w:sz w:val="18"/>
          <w:szCs w:val="18"/>
        </w:rPr>
      </w:pPr>
    </w:p>
    <w:p w14:paraId="0818EDB7" w14:textId="77777777" w:rsidR="007179E8" w:rsidRDefault="007179E8" w:rsidP="00F67765">
      <w:pPr>
        <w:ind w:firstLineChars="100" w:firstLine="180"/>
        <w:rPr>
          <w:rFonts w:ascii="HG丸ｺﾞｼｯｸM-PRO" w:eastAsia="HG丸ｺﾞｼｯｸM-PRO" w:hAnsi="HG丸ｺﾞｼｯｸM-PRO"/>
          <w:sz w:val="18"/>
          <w:szCs w:val="18"/>
        </w:rPr>
      </w:pPr>
    </w:p>
    <w:p w14:paraId="109BD6ED" w14:textId="0B4C357A" w:rsidR="00591575" w:rsidRDefault="00591575" w:rsidP="00591575">
      <w:pPr>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（2）その他財務諸表の内容を理解するために必要と認められる事項</w:t>
      </w:r>
    </w:p>
    <w:p w14:paraId="4590E9E2" w14:textId="77777777" w:rsidR="00591575" w:rsidRDefault="00591575" w:rsidP="00591575">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①事業の概要</w:t>
      </w:r>
    </w:p>
    <w:p w14:paraId="63696E3F" w14:textId="77777777" w:rsidR="00591575" w:rsidRDefault="00591575" w:rsidP="00591575">
      <w:pPr>
        <w:ind w:leftChars="300" w:left="63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雨等による洪水や土砂災害の被害を防止するため、治水施設・土砂災害防止施設の保全・整備を行うとともに防災情報の発信を行っています。また、親しみやすい河川空間を構築するため水辺の環境整備を行っています。</w:t>
      </w:r>
    </w:p>
    <w:p w14:paraId="5EB75D59" w14:textId="77777777" w:rsidR="00591575" w:rsidRDefault="00591575" w:rsidP="00591575">
      <w:pPr>
        <w:jc w:val="left"/>
        <w:rPr>
          <w:rFonts w:ascii="HG丸ｺﾞｼｯｸM-PRO" w:eastAsia="HG丸ｺﾞｼｯｸM-PRO" w:hAnsi="HG丸ｺﾞｼｯｸM-PRO"/>
          <w:sz w:val="18"/>
          <w:szCs w:val="18"/>
        </w:rPr>
      </w:pPr>
    </w:p>
    <w:p w14:paraId="3B84FFD7" w14:textId="77777777" w:rsidR="00591575" w:rsidRDefault="00591575" w:rsidP="00591575">
      <w:pPr>
        <w:jc w:val="left"/>
        <w:rPr>
          <w:rFonts w:ascii="HG丸ｺﾞｼｯｸM-PRO" w:eastAsia="HG丸ｺﾞｼｯｸM-PRO" w:hAnsi="HG丸ｺﾞｼｯｸM-PRO"/>
          <w:sz w:val="18"/>
          <w:szCs w:val="18"/>
        </w:rPr>
      </w:pPr>
    </w:p>
    <w:p w14:paraId="7857B325" w14:textId="30F2F5AA" w:rsidR="00591575" w:rsidRPr="00284798" w:rsidRDefault="00591575" w:rsidP="00591575">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②当該事業に関し説明すべき固有の事項　　</w:t>
      </w:r>
    </w:p>
    <w:p w14:paraId="57807CB0" w14:textId="77777777" w:rsidR="00591575" w:rsidRPr="00E36DD2" w:rsidRDefault="00591575" w:rsidP="0059157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E36DD2">
        <w:rPr>
          <w:rFonts w:ascii="HG丸ｺﾞｼｯｸM-PRO" w:eastAsia="HG丸ｺﾞｼｯｸM-PRO" w:hAnsi="HG丸ｺﾞｼｯｸM-PRO" w:hint="eastAsia"/>
          <w:sz w:val="18"/>
          <w:szCs w:val="18"/>
        </w:rPr>
        <w:t xml:space="preserve">　〇　豊能町土砂崩落に係る未収金について</w:t>
      </w:r>
    </w:p>
    <w:p w14:paraId="773C5B81" w14:textId="5B0CAD9C" w:rsidR="00591575" w:rsidRPr="00E36DD2" w:rsidRDefault="00591575" w:rsidP="00591575">
      <w:pPr>
        <w:ind w:left="900" w:hangingChars="500" w:hanging="900"/>
        <w:jc w:val="left"/>
        <w:rPr>
          <w:rFonts w:ascii="HG丸ｺﾞｼｯｸM-PRO" w:eastAsia="HG丸ｺﾞｼｯｸM-PRO" w:hAnsi="HG丸ｺﾞｼｯｸM-PRO"/>
          <w:sz w:val="18"/>
          <w:szCs w:val="18"/>
        </w:rPr>
      </w:pPr>
      <w:r w:rsidRPr="00E36DD2">
        <w:rPr>
          <w:rFonts w:ascii="HG丸ｺﾞｼｯｸM-PRO" w:eastAsia="HG丸ｺﾞｼｯｸM-PRO" w:hAnsi="HG丸ｺﾞｼｯｸM-PRO" w:hint="eastAsia"/>
          <w:sz w:val="18"/>
          <w:szCs w:val="18"/>
        </w:rPr>
        <w:t xml:space="preserve">　　　　　　未収金として計上しているものの内、</w:t>
      </w:r>
      <w:r w:rsidR="0096270F" w:rsidRPr="000360C4">
        <w:rPr>
          <w:rFonts w:ascii="HG丸ｺﾞｼｯｸM-PRO" w:eastAsia="HG丸ｺﾞｼｯｸM-PRO" w:hAnsi="HG丸ｺﾞｼｯｸM-PRO" w:hint="eastAsia"/>
          <w:sz w:val="18"/>
          <w:szCs w:val="18"/>
        </w:rPr>
        <w:t>1,2</w:t>
      </w:r>
      <w:r w:rsidR="00A07201" w:rsidRPr="000360C4">
        <w:rPr>
          <w:rFonts w:ascii="HG丸ｺﾞｼｯｸM-PRO" w:eastAsia="HG丸ｺﾞｼｯｸM-PRO" w:hAnsi="HG丸ｺﾞｼｯｸM-PRO" w:hint="eastAsia"/>
          <w:sz w:val="18"/>
          <w:szCs w:val="18"/>
        </w:rPr>
        <w:t>9</w:t>
      </w:r>
      <w:r w:rsidR="009C52AA" w:rsidRPr="000360C4">
        <w:rPr>
          <w:rFonts w:ascii="HG丸ｺﾞｼｯｸM-PRO" w:eastAsia="HG丸ｺﾞｼｯｸM-PRO" w:hAnsi="HG丸ｺﾞｼｯｸM-PRO" w:hint="eastAsia"/>
          <w:sz w:val="18"/>
          <w:szCs w:val="18"/>
        </w:rPr>
        <w:t>2</w:t>
      </w:r>
      <w:r w:rsidRPr="000360C4">
        <w:rPr>
          <w:rFonts w:ascii="HG丸ｺﾞｼｯｸM-PRO" w:eastAsia="HG丸ｺﾞｼｯｸM-PRO" w:hAnsi="HG丸ｺﾞｼｯｸM-PRO" w:hint="eastAsia"/>
          <w:sz w:val="18"/>
          <w:szCs w:val="18"/>
        </w:rPr>
        <w:t>百</w:t>
      </w:r>
      <w:r w:rsidRPr="00E36DD2">
        <w:rPr>
          <w:rFonts w:ascii="HG丸ｺﾞｼｯｸM-PRO" w:eastAsia="HG丸ｺﾞｼｯｸM-PRO" w:hAnsi="HG丸ｺﾞｼｯｸM-PRO" w:hint="eastAsia"/>
          <w:sz w:val="18"/>
          <w:szCs w:val="18"/>
        </w:rPr>
        <w:t>万円については、平成２６年２月に豊能町木代地区で大阪府砂防指定地管理条例に違反して行われていた盛土行為地において、大規模な土砂崩落が発生し、府道余野茨木線が通行止め等になったことから、本府が行為者に代わり復旧工事等を行い、その費用を当該行為者に請求しているものです。</w:t>
      </w:r>
    </w:p>
    <w:p w14:paraId="618F4F75" w14:textId="77777777" w:rsidR="00591575" w:rsidRDefault="00591575" w:rsidP="00591575">
      <w:pPr>
        <w:rPr>
          <w:rFonts w:ascii="HG丸ｺﾞｼｯｸM-PRO" w:eastAsia="HG丸ｺﾞｼｯｸM-PRO" w:hAnsi="HG丸ｺﾞｼｯｸM-PRO"/>
          <w:dstrike/>
          <w:sz w:val="18"/>
          <w:szCs w:val="18"/>
        </w:rPr>
      </w:pPr>
    </w:p>
    <w:p w14:paraId="51E83569" w14:textId="77777777" w:rsidR="00591575" w:rsidRDefault="00591575" w:rsidP="00591575">
      <w:pPr>
        <w:rPr>
          <w:rFonts w:ascii="HG丸ｺﾞｼｯｸM-PRO" w:eastAsia="HG丸ｺﾞｼｯｸM-PRO" w:hAnsi="HG丸ｺﾞｼｯｸM-PRO"/>
          <w:dstrike/>
          <w:color w:val="FF0000"/>
          <w:sz w:val="18"/>
          <w:szCs w:val="18"/>
        </w:rPr>
      </w:pPr>
    </w:p>
    <w:p w14:paraId="5455EB4A" w14:textId="77777777" w:rsidR="00591575" w:rsidRDefault="00591575" w:rsidP="00591575">
      <w:pPr>
        <w:rPr>
          <w:rFonts w:ascii="HG丸ｺﾞｼｯｸM-PRO" w:eastAsia="HG丸ｺﾞｼｯｸM-PRO" w:hAnsi="HG丸ｺﾞｼｯｸM-PRO"/>
          <w:dstrike/>
          <w:color w:val="FF0000"/>
          <w:sz w:val="18"/>
          <w:szCs w:val="18"/>
        </w:rPr>
      </w:pPr>
    </w:p>
    <w:p w14:paraId="0DCC3E6F" w14:textId="3C151A39" w:rsidR="00264583" w:rsidRPr="00591575" w:rsidRDefault="00264583" w:rsidP="00591575">
      <w:pPr>
        <w:ind w:firstLineChars="100" w:firstLine="180"/>
        <w:rPr>
          <w:rFonts w:ascii="HG丸ｺﾞｼｯｸM-PRO" w:eastAsia="HG丸ｺﾞｼｯｸM-PRO" w:hAnsi="HG丸ｺﾞｼｯｸM-PRO"/>
          <w:sz w:val="18"/>
          <w:szCs w:val="18"/>
        </w:rPr>
      </w:pPr>
    </w:p>
    <w:sectPr w:rsidR="00264583" w:rsidRPr="00591575"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9C453" w14:textId="77777777" w:rsidR="00A108C3" w:rsidRDefault="00A108C3" w:rsidP="00307CCF">
      <w:r>
        <w:separator/>
      </w:r>
    </w:p>
  </w:endnote>
  <w:endnote w:type="continuationSeparator" w:id="0">
    <w:p w14:paraId="0BE910F4" w14:textId="77777777" w:rsidR="00A108C3" w:rsidRDefault="00A108C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94475" w14:textId="4034E182" w:rsidR="00814594" w:rsidRPr="00284798" w:rsidRDefault="00433AD2" w:rsidP="00814594">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color w:val="0070C0"/>
        <w:sz w:val="20"/>
        <w:szCs w:val="20"/>
      </w:rPr>
      <w:t xml:space="preserve">　　　</w:t>
    </w:r>
    <w:r w:rsidR="00814594" w:rsidRPr="00284798">
      <w:rPr>
        <w:rFonts w:ascii="HG丸ｺﾞｼｯｸM-PRO" w:eastAsia="HG丸ｺﾞｼｯｸM-PRO" w:hAnsi="HG丸ｺﾞｼｯｸM-PRO" w:hint="eastAsia"/>
        <w:b/>
        <w:sz w:val="20"/>
        <w:szCs w:val="20"/>
      </w:rPr>
      <w:t>事業類型 ：</w:t>
    </w:r>
    <w:r w:rsidR="00591575" w:rsidRPr="00284798">
      <w:rPr>
        <w:rFonts w:ascii="HG丸ｺﾞｼｯｸM-PRO" w:eastAsia="HG丸ｺﾞｼｯｸM-PRO" w:hAnsi="HG丸ｺﾞｼｯｸM-PRO" w:hint="eastAsia"/>
        <w:b/>
        <w:sz w:val="20"/>
        <w:szCs w:val="20"/>
      </w:rPr>
      <w:t>社会資本整備</w:t>
    </w:r>
    <w:r w:rsidR="00814594" w:rsidRPr="00284798">
      <w:rPr>
        <w:rFonts w:ascii="HG丸ｺﾞｼｯｸM-PRO" w:eastAsia="HG丸ｺﾞｼｯｸM-PRO" w:hAnsi="HG丸ｺﾞｼｯｸM-PRO" w:hint="eastAsia"/>
        <w:b/>
        <w:sz w:val="20"/>
        <w:szCs w:val="20"/>
      </w:rPr>
      <w:t>型　　部　　局 ：</w:t>
    </w:r>
    <w:r w:rsidRPr="00284798">
      <w:rPr>
        <w:rFonts w:ascii="HG丸ｺﾞｼｯｸM-PRO" w:eastAsia="HG丸ｺﾞｼｯｸM-PRO" w:hAnsi="HG丸ｺﾞｼｯｸM-PRO" w:hint="eastAsia"/>
        <w:b/>
        <w:sz w:val="20"/>
        <w:szCs w:val="20"/>
      </w:rPr>
      <w:t>都市整備部</w:t>
    </w:r>
  </w:p>
  <w:p w14:paraId="16C3FCD0" w14:textId="24B9AE1C" w:rsidR="00814594" w:rsidRPr="00284798" w:rsidRDefault="00814594" w:rsidP="00433AD2">
    <w:pPr>
      <w:ind w:firstLineChars="4750" w:firstLine="9537"/>
      <w:rPr>
        <w:rFonts w:ascii="HG丸ｺﾞｼｯｸM-PRO" w:eastAsia="HG丸ｺﾞｼｯｸM-PRO" w:hAnsi="HG丸ｺﾞｼｯｸM-PRO"/>
        <w:sz w:val="18"/>
        <w:szCs w:val="18"/>
      </w:rPr>
    </w:pPr>
    <w:r w:rsidRPr="00284798">
      <w:rPr>
        <w:rFonts w:ascii="HG丸ｺﾞｼｯｸM-PRO" w:eastAsia="HG丸ｺﾞｼｯｸM-PRO" w:hAnsi="HG丸ｺﾞｼｯｸM-PRO" w:hint="eastAsia"/>
        <w:b/>
        <w:sz w:val="20"/>
        <w:szCs w:val="20"/>
      </w:rPr>
      <w:t>事 業 名 ：</w:t>
    </w:r>
    <w:r w:rsidR="00433AD2" w:rsidRPr="00284798">
      <w:rPr>
        <w:rFonts w:ascii="HG丸ｺﾞｼｯｸM-PRO" w:eastAsia="HG丸ｺﾞｼｯｸM-PRO" w:hAnsi="HG丸ｺﾞｼｯｸM-PRO" w:hint="eastAsia"/>
        <w:b/>
        <w:sz w:val="20"/>
        <w:szCs w:val="20"/>
      </w:rPr>
      <w:t>河川砂防事業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882F3" w14:textId="77777777" w:rsidR="00A108C3" w:rsidRDefault="00A108C3" w:rsidP="00307CCF">
      <w:r>
        <w:separator/>
      </w:r>
    </w:p>
  </w:footnote>
  <w:footnote w:type="continuationSeparator" w:id="0">
    <w:p w14:paraId="7F4A00D7" w14:textId="77777777" w:rsidR="00A108C3" w:rsidRDefault="00A108C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360C4"/>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5EC9"/>
    <w:rsid w:val="0021201D"/>
    <w:rsid w:val="0022160A"/>
    <w:rsid w:val="00237AEA"/>
    <w:rsid w:val="0024765B"/>
    <w:rsid w:val="00251B37"/>
    <w:rsid w:val="00257134"/>
    <w:rsid w:val="00261708"/>
    <w:rsid w:val="00264583"/>
    <w:rsid w:val="002704B6"/>
    <w:rsid w:val="0027549A"/>
    <w:rsid w:val="00284798"/>
    <w:rsid w:val="00292056"/>
    <w:rsid w:val="00293ADF"/>
    <w:rsid w:val="002A5596"/>
    <w:rsid w:val="002A5EB0"/>
    <w:rsid w:val="002A6640"/>
    <w:rsid w:val="002B5958"/>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50DE"/>
    <w:rsid w:val="003875B8"/>
    <w:rsid w:val="003942A9"/>
    <w:rsid w:val="003A10F3"/>
    <w:rsid w:val="003B412B"/>
    <w:rsid w:val="003D19ED"/>
    <w:rsid w:val="003F6DC3"/>
    <w:rsid w:val="0040151E"/>
    <w:rsid w:val="00404BA7"/>
    <w:rsid w:val="00420C13"/>
    <w:rsid w:val="0042139A"/>
    <w:rsid w:val="004324FA"/>
    <w:rsid w:val="00433AD2"/>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37ECF"/>
    <w:rsid w:val="005417C6"/>
    <w:rsid w:val="00544A7F"/>
    <w:rsid w:val="005501E9"/>
    <w:rsid w:val="00570B46"/>
    <w:rsid w:val="005776AF"/>
    <w:rsid w:val="005801FB"/>
    <w:rsid w:val="005847A0"/>
    <w:rsid w:val="00590B75"/>
    <w:rsid w:val="005915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179E8"/>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6270F"/>
    <w:rsid w:val="0097023D"/>
    <w:rsid w:val="009778A1"/>
    <w:rsid w:val="00977F3E"/>
    <w:rsid w:val="009800B5"/>
    <w:rsid w:val="00983447"/>
    <w:rsid w:val="009953EE"/>
    <w:rsid w:val="009A6A26"/>
    <w:rsid w:val="009B3BC0"/>
    <w:rsid w:val="009C03E4"/>
    <w:rsid w:val="009C52AA"/>
    <w:rsid w:val="009C53FB"/>
    <w:rsid w:val="009C7DEC"/>
    <w:rsid w:val="009D5060"/>
    <w:rsid w:val="009F6632"/>
    <w:rsid w:val="009F6984"/>
    <w:rsid w:val="00A00FB8"/>
    <w:rsid w:val="00A0452A"/>
    <w:rsid w:val="00A07201"/>
    <w:rsid w:val="00A108C3"/>
    <w:rsid w:val="00A10F49"/>
    <w:rsid w:val="00A15B0F"/>
    <w:rsid w:val="00A30D34"/>
    <w:rsid w:val="00A324E3"/>
    <w:rsid w:val="00A348D5"/>
    <w:rsid w:val="00A3632C"/>
    <w:rsid w:val="00A375C0"/>
    <w:rsid w:val="00A43F9A"/>
    <w:rsid w:val="00A51681"/>
    <w:rsid w:val="00A529BB"/>
    <w:rsid w:val="00A608A5"/>
    <w:rsid w:val="00A76131"/>
    <w:rsid w:val="00A76D0F"/>
    <w:rsid w:val="00AA2E6F"/>
    <w:rsid w:val="00AA5D86"/>
    <w:rsid w:val="00AA6D65"/>
    <w:rsid w:val="00AC33DB"/>
    <w:rsid w:val="00AE0D7E"/>
    <w:rsid w:val="00AE2466"/>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4765A"/>
    <w:rsid w:val="00B50BDE"/>
    <w:rsid w:val="00B563F2"/>
    <w:rsid w:val="00B56BF3"/>
    <w:rsid w:val="00B57368"/>
    <w:rsid w:val="00B60E40"/>
    <w:rsid w:val="00B74539"/>
    <w:rsid w:val="00B9167F"/>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CF5121"/>
    <w:rsid w:val="00D01410"/>
    <w:rsid w:val="00D0481A"/>
    <w:rsid w:val="00D05FCF"/>
    <w:rsid w:val="00D2678F"/>
    <w:rsid w:val="00D33A5B"/>
    <w:rsid w:val="00D43B4D"/>
    <w:rsid w:val="00D453AB"/>
    <w:rsid w:val="00D54A51"/>
    <w:rsid w:val="00D574D0"/>
    <w:rsid w:val="00D7023A"/>
    <w:rsid w:val="00D70D6E"/>
    <w:rsid w:val="00D72915"/>
    <w:rsid w:val="00D74BAE"/>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36DD2"/>
    <w:rsid w:val="00E41ADC"/>
    <w:rsid w:val="00E53B91"/>
    <w:rsid w:val="00E53C6F"/>
    <w:rsid w:val="00E751FD"/>
    <w:rsid w:val="00E778F3"/>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5A88"/>
    <w:rsid w:val="00F25150"/>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23699973">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C1DE4-9477-4138-8FA6-78137AD71954}"/>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A97C1FD1-8608-4165-91B7-E812B3CE2053}"/>
</file>

<file path=docProps/app.xml><?xml version="1.0" encoding="utf-8"?>
<Properties xmlns="http://schemas.openxmlformats.org/officeDocument/2006/extended-properties" xmlns:vt="http://schemas.openxmlformats.org/officeDocument/2006/docPropsVTypes">
  <Template>Normal.dotm</Template>
  <TotalTime>24</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2014-08-28T10:03:00Z</cp:lastPrinted>
  <dcterms:created xsi:type="dcterms:W3CDTF">2018-07-25T02:20:00Z</dcterms:created>
  <dcterms:modified xsi:type="dcterms:W3CDTF">2018-08-16T02:47:00Z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