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BB375" w14:textId="77777777" w:rsidR="000346AE" w:rsidRPr="00031EAE" w:rsidRDefault="000346AE" w:rsidP="000346AE">
      <w:pPr>
        <w:ind w:firstLineChars="100" w:firstLine="180"/>
        <w:rPr>
          <w:rFonts w:ascii="HG丸ｺﾞｼｯｸM-PRO" w:eastAsia="HG丸ｺﾞｼｯｸM-PRO" w:hAnsi="HG丸ｺﾞｼｯｸM-PRO"/>
          <w:sz w:val="18"/>
          <w:szCs w:val="18"/>
        </w:rPr>
      </w:pPr>
      <w:bookmarkStart w:id="0" w:name="_GoBack"/>
      <w:bookmarkEnd w:id="0"/>
    </w:p>
    <w:p w14:paraId="341FD3BA" w14:textId="77777777" w:rsidR="000346AE" w:rsidRDefault="000346AE" w:rsidP="000346AE">
      <w:pPr>
        <w:ind w:firstLineChars="100" w:firstLine="180"/>
        <w:rPr>
          <w:rFonts w:ascii="HG丸ｺﾞｼｯｸM-PRO" w:eastAsia="HG丸ｺﾞｼｯｸM-PRO" w:hAnsi="HG丸ｺﾞｼｯｸM-PRO"/>
          <w:sz w:val="18"/>
          <w:szCs w:val="18"/>
        </w:rPr>
      </w:pPr>
    </w:p>
    <w:p w14:paraId="341FD3BB" w14:textId="77777777" w:rsidR="000346AE" w:rsidRPr="003850DE" w:rsidRDefault="000346AE" w:rsidP="000346A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林業施設災害復旧事業</w:t>
      </w:r>
      <w:r>
        <w:rPr>
          <w:rFonts w:ascii="HG丸ｺﾞｼｯｸM-PRO" w:eastAsia="HG丸ｺﾞｼｯｸM-PRO" w:hAnsi="HG丸ｺﾞｼｯｸM-PRO" w:hint="eastAsia"/>
          <w:b/>
          <w:sz w:val="24"/>
          <w:szCs w:val="24"/>
        </w:rPr>
        <w:t>）</w:t>
      </w:r>
    </w:p>
    <w:p w14:paraId="341FD3BC" w14:textId="77777777" w:rsidR="000346AE" w:rsidRPr="00060BA5" w:rsidRDefault="000346AE" w:rsidP="000346AE">
      <w:pPr>
        <w:rPr>
          <w:rFonts w:ascii="HG丸ｺﾞｼｯｸM-PRO" w:eastAsia="HG丸ｺﾞｼｯｸM-PRO" w:hAnsi="HG丸ｺﾞｼｯｸM-PRO"/>
          <w:sz w:val="18"/>
          <w:szCs w:val="18"/>
        </w:rPr>
      </w:pPr>
    </w:p>
    <w:p w14:paraId="341FD3BD"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5C4635">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341FD3BE" w14:textId="77777777"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BF"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C0"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林道等の林業施設の災害復旧を</w:t>
      </w:r>
      <w:r>
        <w:rPr>
          <w:rFonts w:ascii="HG丸ｺﾞｼｯｸM-PRO" w:eastAsia="HG丸ｺﾞｼｯｸM-PRO" w:hAnsi="HG丸ｺﾞｼｯｸM-PRO" w:hint="eastAsia"/>
          <w:sz w:val="18"/>
          <w:szCs w:val="18"/>
        </w:rPr>
        <w:t>緊急に実施し、被害の拡大防止と林業施設機能の早期回復を図る事業を実施しています。</w:t>
      </w:r>
    </w:p>
    <w:p w14:paraId="341FD3C1" w14:textId="5659A86E" w:rsidR="008813C1" w:rsidRDefault="008813C1" w:rsidP="00060BA5">
      <w:pPr>
        <w:rPr>
          <w:rFonts w:ascii="HG丸ｺﾞｼｯｸM-PRO" w:eastAsia="HG丸ｺﾞｼｯｸM-PRO" w:hAnsi="HG丸ｺﾞｼｯｸM-PRO"/>
          <w:sz w:val="18"/>
          <w:szCs w:val="18"/>
        </w:rPr>
      </w:pPr>
    </w:p>
    <w:p w14:paraId="0BED675B" w14:textId="77777777" w:rsidR="00E04CCE" w:rsidRDefault="00E04CCE">
      <w:pPr>
        <w:widowControl/>
        <w:jc w:val="left"/>
        <w:rPr>
          <w:rFonts w:ascii="HG丸ｺﾞｼｯｸM-PRO" w:eastAsia="HG丸ｺﾞｼｯｸM-PRO" w:hAnsi="HG丸ｺﾞｼｯｸM-PRO"/>
          <w:sz w:val="18"/>
          <w:szCs w:val="18"/>
        </w:rPr>
      </w:pPr>
    </w:p>
    <w:p w14:paraId="2DA2CC2D" w14:textId="77777777" w:rsidR="00E04CCE" w:rsidRDefault="00E04CCE">
      <w:pPr>
        <w:widowControl/>
        <w:jc w:val="left"/>
        <w:rPr>
          <w:rFonts w:ascii="HG丸ｺﾞｼｯｸM-PRO" w:eastAsia="HG丸ｺﾞｼｯｸM-PRO" w:hAnsi="HG丸ｺﾞｼｯｸM-PRO"/>
          <w:sz w:val="18"/>
          <w:szCs w:val="18"/>
        </w:rPr>
      </w:pPr>
    </w:p>
    <w:p w14:paraId="597FA413" w14:textId="77777777" w:rsidR="00E04CCE" w:rsidRDefault="00E04CCE">
      <w:pPr>
        <w:widowControl/>
        <w:jc w:val="left"/>
        <w:rPr>
          <w:rFonts w:ascii="HG丸ｺﾞｼｯｸM-PRO" w:eastAsia="HG丸ｺﾞｼｯｸM-PRO" w:hAnsi="HG丸ｺﾞｼｯｸM-PRO"/>
          <w:sz w:val="18"/>
          <w:szCs w:val="18"/>
        </w:rPr>
      </w:pPr>
    </w:p>
    <w:p w14:paraId="10C662EB" w14:textId="77777777" w:rsidR="00E04CCE" w:rsidRDefault="00E04CCE">
      <w:pPr>
        <w:widowControl/>
        <w:jc w:val="left"/>
        <w:rPr>
          <w:rFonts w:ascii="HG丸ｺﾞｼｯｸM-PRO" w:eastAsia="HG丸ｺﾞｼｯｸM-PRO" w:hAnsi="HG丸ｺﾞｼｯｸM-PRO"/>
          <w:sz w:val="18"/>
          <w:szCs w:val="18"/>
        </w:rPr>
      </w:pPr>
    </w:p>
    <w:p w14:paraId="25CD8812" w14:textId="77777777" w:rsidR="00E04CCE" w:rsidRDefault="00E04CCE">
      <w:pPr>
        <w:widowControl/>
        <w:jc w:val="left"/>
        <w:rPr>
          <w:rFonts w:ascii="HG丸ｺﾞｼｯｸM-PRO" w:eastAsia="HG丸ｺﾞｼｯｸM-PRO" w:hAnsi="HG丸ｺﾞｼｯｸM-PRO"/>
          <w:sz w:val="18"/>
          <w:szCs w:val="18"/>
        </w:rPr>
      </w:pPr>
    </w:p>
    <w:p w14:paraId="58E9E4F1" w14:textId="77777777" w:rsidR="00E04CCE" w:rsidRDefault="00E04CCE">
      <w:pPr>
        <w:widowControl/>
        <w:jc w:val="left"/>
        <w:rPr>
          <w:rFonts w:ascii="HG丸ｺﾞｼｯｸM-PRO" w:eastAsia="HG丸ｺﾞｼｯｸM-PRO" w:hAnsi="HG丸ｺﾞｼｯｸM-PRO"/>
          <w:sz w:val="18"/>
          <w:szCs w:val="18"/>
        </w:rPr>
      </w:pPr>
    </w:p>
    <w:p w14:paraId="2000D98E" w14:textId="77777777" w:rsidR="00E04CCE" w:rsidRDefault="00E04CCE">
      <w:pPr>
        <w:widowControl/>
        <w:jc w:val="left"/>
        <w:rPr>
          <w:rFonts w:ascii="HG丸ｺﾞｼｯｸM-PRO" w:eastAsia="HG丸ｺﾞｼｯｸM-PRO" w:hAnsi="HG丸ｺﾞｼｯｸM-PRO"/>
          <w:sz w:val="18"/>
          <w:szCs w:val="18"/>
        </w:rPr>
      </w:pPr>
    </w:p>
    <w:p w14:paraId="5BA6D48E" w14:textId="77777777" w:rsidR="00E04CCE" w:rsidRDefault="00E04CCE">
      <w:pPr>
        <w:widowControl/>
        <w:jc w:val="left"/>
        <w:rPr>
          <w:rFonts w:ascii="HG丸ｺﾞｼｯｸM-PRO" w:eastAsia="HG丸ｺﾞｼｯｸM-PRO" w:hAnsi="HG丸ｺﾞｼｯｸM-PRO"/>
          <w:sz w:val="18"/>
          <w:szCs w:val="18"/>
        </w:rPr>
      </w:pPr>
    </w:p>
    <w:p w14:paraId="2A353FBA" w14:textId="77777777" w:rsidR="00E04CCE" w:rsidRDefault="00E04CCE">
      <w:pPr>
        <w:widowControl/>
        <w:jc w:val="left"/>
        <w:rPr>
          <w:rFonts w:ascii="HG丸ｺﾞｼｯｸM-PRO" w:eastAsia="HG丸ｺﾞｼｯｸM-PRO" w:hAnsi="HG丸ｺﾞｼｯｸM-PRO"/>
          <w:sz w:val="18"/>
          <w:szCs w:val="18"/>
        </w:rPr>
      </w:pPr>
    </w:p>
    <w:p w14:paraId="57DA8AE0" w14:textId="77777777" w:rsidR="00E04CCE" w:rsidRDefault="00E04CCE">
      <w:pPr>
        <w:widowControl/>
        <w:jc w:val="left"/>
        <w:rPr>
          <w:rFonts w:ascii="HG丸ｺﾞｼｯｸM-PRO" w:eastAsia="HG丸ｺﾞｼｯｸM-PRO" w:hAnsi="HG丸ｺﾞｼｯｸM-PRO"/>
          <w:sz w:val="18"/>
          <w:szCs w:val="18"/>
        </w:rPr>
      </w:pPr>
    </w:p>
    <w:p w14:paraId="760E9813" w14:textId="77777777" w:rsidR="00E04CCE" w:rsidRDefault="00E04CCE">
      <w:pPr>
        <w:widowControl/>
        <w:jc w:val="left"/>
        <w:rPr>
          <w:rFonts w:ascii="HG丸ｺﾞｼｯｸM-PRO" w:eastAsia="HG丸ｺﾞｼｯｸM-PRO" w:hAnsi="HG丸ｺﾞｼｯｸM-PRO"/>
          <w:sz w:val="18"/>
          <w:szCs w:val="18"/>
        </w:rPr>
      </w:pPr>
    </w:p>
    <w:p w14:paraId="28ED15E7" w14:textId="77777777" w:rsidR="00E04CCE" w:rsidRDefault="00E04CCE">
      <w:pPr>
        <w:widowControl/>
        <w:jc w:val="left"/>
        <w:rPr>
          <w:rFonts w:ascii="HG丸ｺﾞｼｯｸM-PRO" w:eastAsia="HG丸ｺﾞｼｯｸM-PRO" w:hAnsi="HG丸ｺﾞｼｯｸM-PRO"/>
          <w:sz w:val="18"/>
          <w:szCs w:val="18"/>
        </w:rPr>
      </w:pPr>
    </w:p>
    <w:p w14:paraId="2A6E0248" w14:textId="77777777" w:rsidR="00E04CCE" w:rsidRDefault="00E04CCE">
      <w:pPr>
        <w:widowControl/>
        <w:jc w:val="left"/>
        <w:rPr>
          <w:rFonts w:ascii="HG丸ｺﾞｼｯｸM-PRO" w:eastAsia="HG丸ｺﾞｼｯｸM-PRO" w:hAnsi="HG丸ｺﾞｼｯｸM-PRO"/>
          <w:sz w:val="18"/>
          <w:szCs w:val="18"/>
        </w:rPr>
      </w:pPr>
    </w:p>
    <w:p w14:paraId="595A42F2" w14:textId="77777777" w:rsidR="00E04CCE" w:rsidRDefault="00E04CCE">
      <w:pPr>
        <w:widowControl/>
        <w:jc w:val="left"/>
        <w:rPr>
          <w:rFonts w:ascii="HG丸ｺﾞｼｯｸM-PRO" w:eastAsia="HG丸ｺﾞｼｯｸM-PRO" w:hAnsi="HG丸ｺﾞｼｯｸM-PRO"/>
          <w:sz w:val="18"/>
          <w:szCs w:val="18"/>
        </w:rPr>
      </w:pPr>
    </w:p>
    <w:p w14:paraId="0EC0BB16" w14:textId="77777777" w:rsidR="00E04CCE" w:rsidRPr="008230BB" w:rsidRDefault="00E04CCE" w:rsidP="00E04CCE">
      <w:pPr>
        <w:jc w:val="right"/>
        <w:rPr>
          <w:rFonts w:ascii="HG丸ｺﾞｼｯｸM-PRO" w:eastAsia="HG丸ｺﾞｼｯｸM-PRO" w:hAnsi="HG丸ｺﾞｼｯｸM-PRO"/>
          <w:b/>
          <w:color w:val="FFFFFF" w:themeColor="background1"/>
          <w:sz w:val="20"/>
          <w:szCs w:val="20"/>
        </w:rPr>
      </w:pPr>
      <w:r w:rsidRPr="008230BB">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48F2F794" w:rsidR="00AA1CC5" w:rsidRPr="008230BB" w:rsidRDefault="00E04CCE" w:rsidP="003B1876">
      <w:pPr>
        <w:widowControl/>
        <w:ind w:firstLineChars="4500" w:firstLine="9035"/>
        <w:jc w:val="left"/>
        <w:rPr>
          <w:rFonts w:ascii="HG丸ｺﾞｼｯｸM-PRO" w:eastAsia="HG丸ｺﾞｼｯｸM-PRO" w:hAnsi="HG丸ｺﾞｼｯｸM-PRO"/>
          <w:color w:val="FFFFFF" w:themeColor="background1"/>
          <w:sz w:val="18"/>
          <w:szCs w:val="18"/>
        </w:rPr>
      </w:pPr>
      <w:r w:rsidRPr="008230BB">
        <w:rPr>
          <w:rFonts w:ascii="HG丸ｺﾞｼｯｸM-PRO" w:eastAsia="HG丸ｺﾞｼｯｸM-PRO" w:hAnsi="HG丸ｺﾞｼｯｸM-PRO" w:hint="eastAsia"/>
          <w:b/>
          <w:color w:val="FFFFFF" w:themeColor="background1"/>
          <w:sz w:val="20"/>
          <w:szCs w:val="20"/>
        </w:rPr>
        <w:t>事 業 名 ：林業施設災害復旧事業</w:t>
      </w:r>
    </w:p>
    <w:sectPr w:rsidR="00AA1CC5" w:rsidRPr="008230B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D06F" w14:textId="77777777" w:rsidR="001E4DAF" w:rsidRDefault="001E4DAF" w:rsidP="00307CCF">
      <w:r>
        <w:separator/>
      </w:r>
    </w:p>
  </w:endnote>
  <w:endnote w:type="continuationSeparator" w:id="0">
    <w:p w14:paraId="69B6D204" w14:textId="77777777" w:rsidR="001E4DAF" w:rsidRDefault="001E4DAF" w:rsidP="00307CCF">
      <w:r>
        <w:continuationSeparator/>
      </w:r>
    </w:p>
  </w:endnote>
  <w:endnote w:type="continuationNotice" w:id="1">
    <w:p w14:paraId="1A648116" w14:textId="77777777" w:rsidR="001E4DAF" w:rsidRDefault="001E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DBE2" w14:textId="77777777" w:rsidR="00FC23CD" w:rsidRPr="00341820" w:rsidRDefault="00FC23CD" w:rsidP="00FC23C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783358E" w14:textId="77777777" w:rsidR="00FC23CD" w:rsidRDefault="00FC23CD" w:rsidP="00FC23C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FC23CD"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A803" w14:textId="77777777" w:rsidR="001E4DAF" w:rsidRDefault="001E4DAF" w:rsidP="00307CCF">
      <w:r>
        <w:separator/>
      </w:r>
    </w:p>
  </w:footnote>
  <w:footnote w:type="continuationSeparator" w:id="0">
    <w:p w14:paraId="1640C20F" w14:textId="77777777" w:rsidR="001E4DAF" w:rsidRDefault="001E4DAF" w:rsidP="00307CCF">
      <w:r>
        <w:continuationSeparator/>
      </w:r>
    </w:p>
  </w:footnote>
  <w:footnote w:type="continuationNotice" w:id="1">
    <w:p w14:paraId="300F3594" w14:textId="77777777" w:rsidR="001E4DAF" w:rsidRDefault="001E4D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3403"/>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4DAF"/>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1876"/>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30BB"/>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3CD"/>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75202-E82B-4573-A04B-7B67CFC5A749}"/>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C80DD1A0-879E-4DA4-A598-8C8741828BCE}"/>
</file>

<file path=docProps/app.xml><?xml version="1.0" encoding="utf-8"?>
<Properties xmlns="http://schemas.openxmlformats.org/officeDocument/2006/extended-properties" xmlns:vt="http://schemas.openxmlformats.org/officeDocument/2006/docPropsVTypes">
  <Template>Normal.dotm</Template>
  <TotalTime>245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2013-09-12T08:40:00Z</cp:lastPrinted>
  <dcterms:created xsi:type="dcterms:W3CDTF">2013-09-03T06:01:00Z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