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73E6E" w14:textId="77777777" w:rsidR="009D532D" w:rsidRPr="00E86AFF" w:rsidRDefault="00767168" w:rsidP="00666A07">
      <w:pPr>
        <w:ind w:left="515" w:hangingChars="200" w:hanging="515"/>
        <w:jc w:val="center"/>
        <w:rPr>
          <w:rFonts w:ascii="ＭＳ ゴシック" w:eastAsia="ＭＳ ゴシック" w:hAnsi="ＭＳ ゴシック"/>
          <w:b/>
          <w:sz w:val="24"/>
          <w:szCs w:val="28"/>
        </w:rPr>
      </w:pPr>
      <w:r w:rsidRPr="00E86AFF">
        <w:rPr>
          <w:rFonts w:ascii="ＭＳ ゴシック" w:eastAsia="ＭＳ ゴシック" w:hAnsi="ＭＳ ゴシック" w:hint="eastAsia"/>
          <w:b/>
          <w:sz w:val="24"/>
          <w:szCs w:val="28"/>
        </w:rPr>
        <w:t>大阪府</w:t>
      </w:r>
      <w:r w:rsidR="00620BE6" w:rsidRPr="00E86AFF">
        <w:rPr>
          <w:rFonts w:ascii="ＭＳ ゴシック" w:eastAsia="ＭＳ ゴシック" w:hAnsi="ＭＳ ゴシック" w:hint="eastAsia"/>
          <w:b/>
          <w:sz w:val="24"/>
          <w:szCs w:val="28"/>
        </w:rPr>
        <w:t>男女いきいき</w:t>
      </w:r>
      <w:r w:rsidR="006B1885" w:rsidRPr="00E86AFF">
        <w:rPr>
          <w:rFonts w:ascii="ＭＳ ゴシック" w:eastAsia="ＭＳ ゴシック" w:hAnsi="ＭＳ ゴシック" w:hint="eastAsia"/>
          <w:b/>
          <w:sz w:val="24"/>
          <w:szCs w:val="28"/>
        </w:rPr>
        <w:t>プラス</w:t>
      </w:r>
      <w:r w:rsidR="00620BE6" w:rsidRPr="00E86AFF">
        <w:rPr>
          <w:rFonts w:ascii="ＭＳ ゴシック" w:eastAsia="ＭＳ ゴシック" w:hAnsi="ＭＳ ゴシック" w:hint="eastAsia"/>
          <w:b/>
          <w:sz w:val="24"/>
          <w:szCs w:val="28"/>
        </w:rPr>
        <w:t>事業者</w:t>
      </w:r>
      <w:r w:rsidR="00007CCB" w:rsidRPr="00E86AFF">
        <w:rPr>
          <w:rFonts w:ascii="ＭＳ ゴシック" w:eastAsia="ＭＳ ゴシック" w:hAnsi="ＭＳ ゴシック" w:hint="eastAsia"/>
          <w:b/>
          <w:sz w:val="24"/>
          <w:szCs w:val="28"/>
        </w:rPr>
        <w:t>認証</w:t>
      </w:r>
      <w:r w:rsidR="00620BE6" w:rsidRPr="00E86AFF">
        <w:rPr>
          <w:rFonts w:ascii="ＭＳ ゴシック" w:eastAsia="ＭＳ ゴシック" w:hAnsi="ＭＳ ゴシック" w:hint="eastAsia"/>
          <w:b/>
          <w:sz w:val="24"/>
          <w:szCs w:val="28"/>
        </w:rPr>
        <w:t>制度</w:t>
      </w:r>
      <w:r w:rsidR="009D532D" w:rsidRPr="00E86AFF">
        <w:rPr>
          <w:rFonts w:ascii="ＭＳ ゴシック" w:eastAsia="ＭＳ ゴシック" w:hAnsi="ＭＳ ゴシック" w:hint="eastAsia"/>
          <w:b/>
          <w:sz w:val="24"/>
          <w:szCs w:val="28"/>
        </w:rPr>
        <w:t>実施要綱</w:t>
      </w:r>
    </w:p>
    <w:p w14:paraId="3122B537" w14:textId="77777777" w:rsidR="00F9339B" w:rsidRPr="00E86AFF" w:rsidRDefault="00F9339B" w:rsidP="00D02804">
      <w:pPr>
        <w:rPr>
          <w:rFonts w:ascii="ＭＳ 明朝" w:hAnsi="ＭＳ 明朝"/>
          <w:szCs w:val="21"/>
        </w:rPr>
      </w:pPr>
    </w:p>
    <w:p w14:paraId="1B8EBBC0" w14:textId="77777777" w:rsidR="009D532D" w:rsidRPr="00E86AFF" w:rsidRDefault="009D532D" w:rsidP="00022988">
      <w:pPr>
        <w:ind w:left="453" w:hangingChars="200" w:hanging="453"/>
        <w:rPr>
          <w:rFonts w:ascii="ＭＳ 明朝" w:hAnsi="ＭＳ 明朝"/>
          <w:szCs w:val="21"/>
        </w:rPr>
      </w:pPr>
      <w:r w:rsidRPr="00E86AFF">
        <w:rPr>
          <w:rFonts w:ascii="ＭＳ 明朝" w:hAnsi="ＭＳ 明朝" w:hint="eastAsia"/>
          <w:szCs w:val="21"/>
        </w:rPr>
        <w:t>（目的）</w:t>
      </w:r>
    </w:p>
    <w:p w14:paraId="4DC57424" w14:textId="77777777" w:rsidR="009D532D" w:rsidRPr="00E86AFF" w:rsidRDefault="001A41C7" w:rsidP="002A1E2A">
      <w:pPr>
        <w:ind w:left="227" w:hangingChars="100" w:hanging="227"/>
        <w:rPr>
          <w:rFonts w:ascii="ＭＳ 明朝" w:hAnsi="ＭＳ 明朝"/>
          <w:szCs w:val="21"/>
        </w:rPr>
      </w:pPr>
      <w:r w:rsidRPr="00E86AFF">
        <w:rPr>
          <w:rFonts w:ascii="ＭＳ 明朝" w:hAnsi="ＭＳ 明朝" w:hint="eastAsia"/>
          <w:szCs w:val="21"/>
        </w:rPr>
        <w:t>第１</w:t>
      </w:r>
      <w:r w:rsidR="002A1E2A" w:rsidRPr="00E86AFF">
        <w:rPr>
          <w:rFonts w:ascii="ＭＳ 明朝" w:hAnsi="ＭＳ 明朝" w:hint="eastAsia"/>
          <w:szCs w:val="21"/>
        </w:rPr>
        <w:t>条</w:t>
      </w:r>
      <w:r w:rsidRPr="00E86AFF">
        <w:rPr>
          <w:rFonts w:ascii="ＭＳ 明朝" w:hAnsi="ＭＳ 明朝" w:hint="eastAsia"/>
          <w:szCs w:val="21"/>
        </w:rPr>
        <w:t xml:space="preserve">　</w:t>
      </w:r>
      <w:r w:rsidR="006D301D" w:rsidRPr="00E86AFF">
        <w:rPr>
          <w:rFonts w:ascii="ＭＳ 明朝" w:hAnsi="ＭＳ 明朝" w:hint="eastAsia"/>
          <w:szCs w:val="21"/>
        </w:rPr>
        <w:t>大阪府男女共同参画推進条例</w:t>
      </w:r>
      <w:r w:rsidR="00961E85" w:rsidRPr="00E86AFF">
        <w:rPr>
          <w:rFonts w:ascii="ＭＳ 明朝" w:hAnsi="ＭＳ 明朝" w:hint="eastAsia"/>
          <w:szCs w:val="21"/>
        </w:rPr>
        <w:t>（平成</w:t>
      </w:r>
      <w:r w:rsidR="00023C41" w:rsidRPr="00E86AFF">
        <w:rPr>
          <w:rFonts w:ascii="ＭＳ 明朝" w:hAnsi="ＭＳ 明朝" w:hint="eastAsia"/>
          <w:szCs w:val="21"/>
        </w:rPr>
        <w:t>１４</w:t>
      </w:r>
      <w:r w:rsidR="00961E85" w:rsidRPr="00E86AFF">
        <w:rPr>
          <w:rFonts w:ascii="ＭＳ 明朝" w:hAnsi="ＭＳ 明朝" w:hint="eastAsia"/>
          <w:szCs w:val="21"/>
        </w:rPr>
        <w:t>年大阪府条例第</w:t>
      </w:r>
      <w:r w:rsidR="00023C41" w:rsidRPr="00E86AFF">
        <w:rPr>
          <w:rFonts w:ascii="ＭＳ 明朝" w:hAnsi="ＭＳ 明朝" w:hint="eastAsia"/>
          <w:szCs w:val="21"/>
        </w:rPr>
        <w:t>６</w:t>
      </w:r>
      <w:r w:rsidR="00961E85" w:rsidRPr="00E86AFF">
        <w:rPr>
          <w:rFonts w:ascii="ＭＳ 明朝" w:hAnsi="ＭＳ 明朝" w:hint="eastAsia"/>
          <w:szCs w:val="21"/>
        </w:rPr>
        <w:t>号）</w:t>
      </w:r>
      <w:r w:rsidR="006D301D" w:rsidRPr="00E86AFF">
        <w:rPr>
          <w:rFonts w:ascii="ＭＳ 明朝" w:hAnsi="ＭＳ 明朝" w:hint="eastAsia"/>
          <w:szCs w:val="21"/>
        </w:rPr>
        <w:t>第</w:t>
      </w:r>
      <w:r w:rsidR="00023C41" w:rsidRPr="00E86AFF">
        <w:rPr>
          <w:rFonts w:ascii="ＭＳ 明朝" w:hAnsi="ＭＳ 明朝" w:hint="eastAsia"/>
          <w:szCs w:val="21"/>
        </w:rPr>
        <w:t>１１</w:t>
      </w:r>
      <w:r w:rsidR="006D301D" w:rsidRPr="00E86AFF">
        <w:rPr>
          <w:rFonts w:ascii="ＭＳ 明朝" w:hAnsi="ＭＳ 明朝" w:hint="eastAsia"/>
          <w:szCs w:val="21"/>
        </w:rPr>
        <w:t>条に基づき、男女</w:t>
      </w:r>
      <w:r w:rsidRPr="00E86AFF">
        <w:rPr>
          <w:rFonts w:ascii="ＭＳ 明朝" w:hAnsi="ＭＳ 明朝" w:hint="eastAsia"/>
          <w:szCs w:val="21"/>
        </w:rPr>
        <w:t>共同参画</w:t>
      </w:r>
      <w:r w:rsidR="00D92D94" w:rsidRPr="00E86AFF">
        <w:rPr>
          <w:rFonts w:ascii="ＭＳ 明朝" w:hAnsi="ＭＳ 明朝" w:hint="eastAsia"/>
          <w:szCs w:val="21"/>
        </w:rPr>
        <w:t>の推進</w:t>
      </w:r>
      <w:r w:rsidRPr="00E86AFF">
        <w:rPr>
          <w:rFonts w:ascii="ＭＳ 明朝" w:hAnsi="ＭＳ 明朝" w:hint="eastAsia"/>
          <w:szCs w:val="21"/>
        </w:rPr>
        <w:t>に関する</w:t>
      </w:r>
      <w:r w:rsidR="006D301D" w:rsidRPr="00E86AFF">
        <w:rPr>
          <w:rFonts w:ascii="ＭＳ 明朝" w:hAnsi="ＭＳ 明朝" w:hint="eastAsia"/>
          <w:szCs w:val="21"/>
        </w:rPr>
        <w:t>事業者</w:t>
      </w:r>
      <w:r w:rsidRPr="00E86AFF">
        <w:rPr>
          <w:rFonts w:ascii="ＭＳ 明朝" w:hAnsi="ＭＳ 明朝" w:hint="eastAsia"/>
          <w:szCs w:val="21"/>
        </w:rPr>
        <w:t>の</w:t>
      </w:r>
      <w:r w:rsidR="00D92D94" w:rsidRPr="00E86AFF">
        <w:rPr>
          <w:rFonts w:ascii="ＭＳ 明朝" w:hAnsi="ＭＳ 明朝" w:hint="eastAsia"/>
          <w:szCs w:val="21"/>
        </w:rPr>
        <w:t>自主的な</w:t>
      </w:r>
      <w:r w:rsidRPr="00E86AFF">
        <w:rPr>
          <w:rFonts w:ascii="ＭＳ 明朝" w:hAnsi="ＭＳ 明朝" w:hint="eastAsia"/>
          <w:szCs w:val="21"/>
        </w:rPr>
        <w:t>取組を促進する</w:t>
      </w:r>
      <w:r w:rsidR="00705B98" w:rsidRPr="00E86AFF">
        <w:rPr>
          <w:rFonts w:ascii="ＭＳ 明朝" w:hAnsi="ＭＳ 明朝" w:hint="eastAsia"/>
          <w:szCs w:val="21"/>
        </w:rPr>
        <w:t>とともに、大阪全体で女性活躍推に向けた取組を推進するため、</w:t>
      </w:r>
      <w:r w:rsidR="006D301D" w:rsidRPr="00E86AFF">
        <w:rPr>
          <w:rFonts w:ascii="ＭＳ 明朝" w:hAnsi="ＭＳ 明朝" w:hint="eastAsia"/>
          <w:szCs w:val="21"/>
        </w:rPr>
        <w:t>男女いきいき</w:t>
      </w:r>
      <w:r w:rsidR="006820F4" w:rsidRPr="00E86AFF">
        <w:rPr>
          <w:rFonts w:ascii="ＭＳ 明朝" w:hAnsi="ＭＳ 明朝" w:hint="eastAsia"/>
          <w:szCs w:val="21"/>
        </w:rPr>
        <w:t>プラス</w:t>
      </w:r>
      <w:r w:rsidR="00007CCB" w:rsidRPr="00E86AFF">
        <w:rPr>
          <w:rFonts w:ascii="ＭＳ 明朝" w:hAnsi="ＭＳ 明朝" w:hint="eastAsia"/>
          <w:szCs w:val="21"/>
        </w:rPr>
        <w:t>事業者</w:t>
      </w:r>
      <w:r w:rsidR="006820F4" w:rsidRPr="00E86AFF">
        <w:rPr>
          <w:rFonts w:ascii="ＭＳ 明朝" w:hAnsi="ＭＳ 明朝" w:hint="eastAsia"/>
          <w:szCs w:val="21"/>
        </w:rPr>
        <w:t>認証</w:t>
      </w:r>
      <w:r w:rsidR="00D97DA7" w:rsidRPr="00E86AFF">
        <w:rPr>
          <w:rFonts w:ascii="ＭＳ 明朝" w:hAnsi="ＭＳ 明朝" w:hint="eastAsia"/>
          <w:szCs w:val="21"/>
        </w:rPr>
        <w:t>制度</w:t>
      </w:r>
      <w:r w:rsidR="00961E85" w:rsidRPr="00E86AFF">
        <w:rPr>
          <w:rFonts w:ascii="ＭＳ 明朝" w:hAnsi="ＭＳ 明朝" w:hint="eastAsia"/>
          <w:szCs w:val="21"/>
        </w:rPr>
        <w:t>（以下</w:t>
      </w:r>
      <w:r w:rsidR="005208DC" w:rsidRPr="00E86AFF">
        <w:rPr>
          <w:rFonts w:ascii="ＭＳ 明朝" w:hAnsi="ＭＳ 明朝" w:hint="eastAsia"/>
          <w:szCs w:val="21"/>
        </w:rPr>
        <w:t>「本制度」という。）</w:t>
      </w:r>
      <w:r w:rsidRPr="00E86AFF">
        <w:rPr>
          <w:rFonts w:ascii="ＭＳ 明朝" w:hAnsi="ＭＳ 明朝" w:hint="eastAsia"/>
          <w:szCs w:val="21"/>
        </w:rPr>
        <w:t>の運用について</w:t>
      </w:r>
      <w:r w:rsidR="006D301D" w:rsidRPr="00E86AFF">
        <w:rPr>
          <w:rFonts w:ascii="ＭＳ 明朝" w:hAnsi="ＭＳ 明朝" w:hint="eastAsia"/>
          <w:szCs w:val="21"/>
        </w:rPr>
        <w:t>、</w:t>
      </w:r>
      <w:r w:rsidR="00272A5F" w:rsidRPr="00E86AFF">
        <w:rPr>
          <w:rFonts w:ascii="ＭＳ 明朝" w:hAnsi="ＭＳ 明朝" w:hint="eastAsia"/>
          <w:szCs w:val="21"/>
        </w:rPr>
        <w:t>必要な事項を定め</w:t>
      </w:r>
      <w:r w:rsidR="006D301D" w:rsidRPr="00E86AFF">
        <w:rPr>
          <w:rFonts w:ascii="ＭＳ 明朝" w:hAnsi="ＭＳ 明朝" w:hint="eastAsia"/>
          <w:szCs w:val="21"/>
        </w:rPr>
        <w:t>る</w:t>
      </w:r>
      <w:r w:rsidR="00272A5F" w:rsidRPr="00E86AFF">
        <w:rPr>
          <w:rFonts w:ascii="ＭＳ 明朝" w:hAnsi="ＭＳ 明朝" w:hint="eastAsia"/>
          <w:szCs w:val="21"/>
        </w:rPr>
        <w:t>ものとする。</w:t>
      </w:r>
    </w:p>
    <w:p w14:paraId="2B05562E" w14:textId="77777777" w:rsidR="00272A5F" w:rsidRPr="00E86AFF" w:rsidRDefault="00272A5F" w:rsidP="00022988">
      <w:pPr>
        <w:ind w:left="453" w:hangingChars="200" w:hanging="453"/>
        <w:rPr>
          <w:rFonts w:ascii="ＭＳ 明朝" w:hAnsi="ＭＳ 明朝"/>
          <w:szCs w:val="21"/>
        </w:rPr>
      </w:pPr>
    </w:p>
    <w:p w14:paraId="06C7F908" w14:textId="77777777" w:rsidR="00272A5F" w:rsidRPr="00E86AFF" w:rsidRDefault="00B328F0" w:rsidP="00022988">
      <w:pPr>
        <w:ind w:left="453" w:hangingChars="200" w:hanging="453"/>
        <w:rPr>
          <w:rFonts w:ascii="ＭＳ 明朝" w:hAnsi="ＭＳ 明朝"/>
          <w:szCs w:val="21"/>
        </w:rPr>
      </w:pPr>
      <w:r w:rsidRPr="00E86AFF">
        <w:rPr>
          <w:rFonts w:ascii="ＭＳ 明朝" w:hAnsi="ＭＳ 明朝" w:hint="eastAsia"/>
          <w:szCs w:val="21"/>
        </w:rPr>
        <w:t>（対象</w:t>
      </w:r>
      <w:r w:rsidR="00272A5F" w:rsidRPr="00E86AFF">
        <w:rPr>
          <w:rFonts w:ascii="ＭＳ 明朝" w:hAnsi="ＭＳ 明朝" w:hint="eastAsia"/>
          <w:szCs w:val="21"/>
        </w:rPr>
        <w:t>）</w:t>
      </w:r>
    </w:p>
    <w:p w14:paraId="40A964F9" w14:textId="77777777" w:rsidR="00B328F0" w:rsidRPr="00E86AFF" w:rsidRDefault="00B328F0" w:rsidP="002A1E2A">
      <w:pPr>
        <w:ind w:left="227" w:hangingChars="100" w:hanging="227"/>
        <w:rPr>
          <w:rFonts w:ascii="ＭＳ 明朝" w:hAnsi="ＭＳ 明朝"/>
          <w:szCs w:val="21"/>
        </w:rPr>
      </w:pPr>
      <w:r w:rsidRPr="00E86AFF">
        <w:rPr>
          <w:rFonts w:ascii="ＭＳ 明朝" w:hAnsi="ＭＳ 明朝" w:hint="eastAsia"/>
          <w:szCs w:val="21"/>
        </w:rPr>
        <w:t>第２</w:t>
      </w:r>
      <w:r w:rsidR="002A1E2A" w:rsidRPr="00E86AFF">
        <w:rPr>
          <w:rFonts w:ascii="ＭＳ 明朝" w:hAnsi="ＭＳ 明朝" w:hint="eastAsia"/>
          <w:szCs w:val="21"/>
        </w:rPr>
        <w:t>条</w:t>
      </w:r>
      <w:r w:rsidRPr="00E86AFF">
        <w:rPr>
          <w:rFonts w:ascii="ＭＳ 明朝" w:hAnsi="ＭＳ 明朝" w:hint="eastAsia"/>
          <w:szCs w:val="21"/>
        </w:rPr>
        <w:t xml:space="preserve">　本制度は、</w:t>
      </w:r>
      <w:r w:rsidR="003214DE" w:rsidRPr="00E86AFF">
        <w:rPr>
          <w:rFonts w:ascii="ＭＳ 明朝" w:hAnsi="ＭＳ 明朝" w:hint="eastAsia"/>
          <w:szCs w:val="21"/>
        </w:rPr>
        <w:t>男女いきいき・元気宣言事業者登録制度実施要綱（平成１５年１月６日施行）に基づく登録を行っている企業、財団法人、社団法人等（以下「事業者」という</w:t>
      </w:r>
      <w:r w:rsidR="007320D6" w:rsidRPr="00E86AFF">
        <w:rPr>
          <w:rFonts w:ascii="ＭＳ 明朝" w:hAnsi="ＭＳ 明朝" w:hint="eastAsia"/>
          <w:szCs w:val="21"/>
        </w:rPr>
        <w:t>。）</w:t>
      </w:r>
      <w:r w:rsidR="003214DE" w:rsidRPr="00E86AFF">
        <w:rPr>
          <w:rFonts w:ascii="ＭＳ 明朝" w:hAnsi="ＭＳ 明朝" w:hint="eastAsia"/>
          <w:szCs w:val="21"/>
        </w:rPr>
        <w:t>を対象とする。</w:t>
      </w:r>
    </w:p>
    <w:p w14:paraId="3D937FB8" w14:textId="77777777" w:rsidR="0041477A" w:rsidRPr="00E86AFF" w:rsidRDefault="0041477A" w:rsidP="00022988">
      <w:pPr>
        <w:ind w:left="453" w:hangingChars="200" w:hanging="453"/>
        <w:rPr>
          <w:rFonts w:ascii="ＭＳ 明朝" w:hAnsi="ＭＳ 明朝"/>
          <w:szCs w:val="21"/>
        </w:rPr>
      </w:pPr>
    </w:p>
    <w:p w14:paraId="5E9798D3" w14:textId="77777777" w:rsidR="00B328F0" w:rsidRPr="00E86AFF" w:rsidRDefault="00B328F0" w:rsidP="00022988">
      <w:pPr>
        <w:ind w:left="453" w:hangingChars="200" w:hanging="453"/>
        <w:rPr>
          <w:rFonts w:ascii="ＭＳ 明朝" w:hAnsi="ＭＳ 明朝"/>
          <w:szCs w:val="21"/>
        </w:rPr>
      </w:pPr>
      <w:r w:rsidRPr="00E86AFF">
        <w:rPr>
          <w:rFonts w:ascii="ＭＳ 明朝" w:hAnsi="ＭＳ 明朝" w:hint="eastAsia"/>
          <w:szCs w:val="21"/>
        </w:rPr>
        <w:t>（</w:t>
      </w:r>
      <w:r w:rsidR="006B1885" w:rsidRPr="00E86AFF">
        <w:rPr>
          <w:rFonts w:ascii="ＭＳ 明朝" w:hAnsi="ＭＳ 明朝" w:hint="eastAsia"/>
          <w:szCs w:val="21"/>
        </w:rPr>
        <w:t>認証</w:t>
      </w:r>
      <w:r w:rsidRPr="00E86AFF">
        <w:rPr>
          <w:rFonts w:ascii="ＭＳ 明朝" w:hAnsi="ＭＳ 明朝" w:hint="eastAsia"/>
          <w:szCs w:val="21"/>
        </w:rPr>
        <w:t>要件）</w:t>
      </w:r>
    </w:p>
    <w:p w14:paraId="78CEAE77" w14:textId="77777777" w:rsidR="002E0462" w:rsidRPr="00E86AFF" w:rsidRDefault="00272A5F" w:rsidP="002A1E2A">
      <w:pPr>
        <w:ind w:left="227" w:hangingChars="100" w:hanging="227"/>
        <w:rPr>
          <w:rFonts w:ascii="ＭＳ 明朝" w:hAnsi="ＭＳ 明朝"/>
          <w:szCs w:val="21"/>
        </w:rPr>
      </w:pPr>
      <w:r w:rsidRPr="00E86AFF">
        <w:rPr>
          <w:rFonts w:ascii="ＭＳ 明朝" w:hAnsi="ＭＳ 明朝" w:hint="eastAsia"/>
          <w:szCs w:val="21"/>
        </w:rPr>
        <w:t>第</w:t>
      </w:r>
      <w:r w:rsidR="00B328F0" w:rsidRPr="00E86AFF">
        <w:rPr>
          <w:rFonts w:ascii="ＭＳ 明朝" w:hAnsi="ＭＳ 明朝" w:hint="eastAsia"/>
          <w:szCs w:val="21"/>
        </w:rPr>
        <w:t>３</w:t>
      </w:r>
      <w:r w:rsidR="002A1E2A" w:rsidRPr="00E86AFF">
        <w:rPr>
          <w:rFonts w:ascii="ＭＳ 明朝" w:hAnsi="ＭＳ 明朝" w:hint="eastAsia"/>
          <w:szCs w:val="21"/>
        </w:rPr>
        <w:t>条</w:t>
      </w:r>
      <w:r w:rsidRPr="00E86AFF">
        <w:rPr>
          <w:rFonts w:ascii="ＭＳ 明朝" w:hAnsi="ＭＳ 明朝" w:hint="eastAsia"/>
          <w:szCs w:val="21"/>
        </w:rPr>
        <w:t xml:space="preserve">　</w:t>
      </w:r>
      <w:r w:rsidR="001A41C7" w:rsidRPr="00E86AFF">
        <w:rPr>
          <w:rFonts w:ascii="ＭＳ 明朝" w:hAnsi="ＭＳ 明朝" w:hint="eastAsia"/>
          <w:szCs w:val="21"/>
        </w:rPr>
        <w:t>大阪府は次</w:t>
      </w:r>
      <w:r w:rsidR="00007CCB" w:rsidRPr="00E86AFF">
        <w:rPr>
          <w:rFonts w:ascii="ＭＳ 明朝" w:hAnsi="ＭＳ 明朝" w:hint="eastAsia"/>
          <w:szCs w:val="21"/>
        </w:rPr>
        <w:t>の</w:t>
      </w:r>
      <w:r w:rsidR="00666A07" w:rsidRPr="00E86AFF">
        <w:rPr>
          <w:rFonts w:ascii="ＭＳ 明朝" w:hAnsi="ＭＳ 明朝" w:hint="eastAsia"/>
          <w:szCs w:val="21"/>
        </w:rPr>
        <w:t>第</w:t>
      </w:r>
      <w:r w:rsidR="002A1E2A" w:rsidRPr="00E86AFF">
        <w:rPr>
          <w:rFonts w:ascii="ＭＳ 明朝" w:hAnsi="ＭＳ 明朝" w:hint="eastAsia"/>
          <w:szCs w:val="21"/>
        </w:rPr>
        <w:t>一</w:t>
      </w:r>
      <w:r w:rsidR="00666A07" w:rsidRPr="00E86AFF">
        <w:rPr>
          <w:rFonts w:ascii="ＭＳ 明朝" w:hAnsi="ＭＳ 明朝" w:hint="eastAsia"/>
          <w:szCs w:val="21"/>
        </w:rPr>
        <w:t>号</w:t>
      </w:r>
      <w:r w:rsidR="002A1E2A" w:rsidRPr="00E86AFF">
        <w:rPr>
          <w:rFonts w:ascii="ＭＳ 明朝" w:hAnsi="ＭＳ 明朝" w:hint="eastAsia"/>
          <w:szCs w:val="21"/>
        </w:rPr>
        <w:t>から</w:t>
      </w:r>
      <w:r w:rsidR="00666A07" w:rsidRPr="00E86AFF">
        <w:rPr>
          <w:rFonts w:ascii="ＭＳ 明朝" w:hAnsi="ＭＳ 明朝" w:hint="eastAsia"/>
          <w:szCs w:val="21"/>
        </w:rPr>
        <w:t>第</w:t>
      </w:r>
      <w:r w:rsidR="002A1E2A" w:rsidRPr="00E86AFF">
        <w:rPr>
          <w:rFonts w:ascii="ＭＳ 明朝" w:hAnsi="ＭＳ 明朝" w:hint="eastAsia"/>
          <w:szCs w:val="21"/>
        </w:rPr>
        <w:t>三</w:t>
      </w:r>
      <w:r w:rsidR="00666A07" w:rsidRPr="00E86AFF">
        <w:rPr>
          <w:rFonts w:ascii="ＭＳ 明朝" w:hAnsi="ＭＳ 明朝" w:hint="eastAsia"/>
          <w:szCs w:val="21"/>
        </w:rPr>
        <w:t>号</w:t>
      </w:r>
      <w:r w:rsidR="00007CCB" w:rsidRPr="00E86AFF">
        <w:rPr>
          <w:rFonts w:ascii="ＭＳ 明朝" w:hAnsi="ＭＳ 明朝" w:hint="eastAsia"/>
          <w:szCs w:val="21"/>
        </w:rPr>
        <w:t>のすべてに該当する</w:t>
      </w:r>
      <w:r w:rsidR="0053752D" w:rsidRPr="00E86AFF">
        <w:rPr>
          <w:rFonts w:ascii="ＭＳ 明朝" w:hAnsi="ＭＳ 明朝" w:hint="eastAsia"/>
          <w:szCs w:val="21"/>
        </w:rPr>
        <w:t>事業者</w:t>
      </w:r>
      <w:r w:rsidR="001A41C7" w:rsidRPr="00E86AFF">
        <w:rPr>
          <w:rFonts w:ascii="ＭＳ 明朝" w:hAnsi="ＭＳ 明朝" w:hint="eastAsia"/>
          <w:szCs w:val="21"/>
        </w:rPr>
        <w:t>を男女いきいき</w:t>
      </w:r>
      <w:r w:rsidR="006820F4" w:rsidRPr="00E86AFF">
        <w:rPr>
          <w:rFonts w:ascii="ＭＳ 明朝" w:hAnsi="ＭＳ 明朝" w:hint="eastAsia"/>
          <w:szCs w:val="21"/>
        </w:rPr>
        <w:t>プラス</w:t>
      </w:r>
      <w:r w:rsidR="001A41C7" w:rsidRPr="00E86AFF">
        <w:rPr>
          <w:rFonts w:ascii="ＭＳ 明朝" w:hAnsi="ＭＳ 明朝" w:hint="eastAsia"/>
          <w:szCs w:val="21"/>
        </w:rPr>
        <w:t>事業者として</w:t>
      </w:r>
      <w:r w:rsidR="005E05D8" w:rsidRPr="00E86AFF">
        <w:rPr>
          <w:rFonts w:ascii="ＭＳ 明朝" w:hAnsi="ＭＳ 明朝" w:hint="eastAsia"/>
          <w:szCs w:val="21"/>
        </w:rPr>
        <w:t>認証</w:t>
      </w:r>
      <w:r w:rsidR="001A41C7" w:rsidRPr="00E86AFF">
        <w:rPr>
          <w:rFonts w:ascii="ＭＳ 明朝" w:hAnsi="ＭＳ 明朝" w:hint="eastAsia"/>
          <w:szCs w:val="21"/>
        </w:rPr>
        <w:t>する</w:t>
      </w:r>
      <w:r w:rsidR="009D532D" w:rsidRPr="00E86AFF">
        <w:rPr>
          <w:rFonts w:ascii="ＭＳ 明朝" w:hAnsi="ＭＳ 明朝" w:hint="eastAsia"/>
          <w:szCs w:val="21"/>
        </w:rPr>
        <w:t>。</w:t>
      </w:r>
    </w:p>
    <w:p w14:paraId="2C0806F0" w14:textId="77777777" w:rsidR="002E0462" w:rsidRPr="00CF73BD" w:rsidRDefault="002A1E2A" w:rsidP="002A1E2A">
      <w:pPr>
        <w:ind w:leftChars="100" w:left="454" w:hangingChars="100" w:hanging="227"/>
        <w:rPr>
          <w:rFonts w:ascii="ＭＳ 明朝" w:hAnsi="ＭＳ 明朝"/>
          <w:szCs w:val="21"/>
        </w:rPr>
      </w:pPr>
      <w:r w:rsidRPr="00E86AFF">
        <w:rPr>
          <w:rFonts w:ascii="ＭＳ 明朝" w:hAnsi="ＭＳ 明朝" w:hint="eastAsia"/>
          <w:szCs w:val="21"/>
        </w:rPr>
        <w:t xml:space="preserve">一　</w:t>
      </w:r>
      <w:r w:rsidR="009C1814" w:rsidRPr="00E86AFF">
        <w:rPr>
          <w:rFonts w:ascii="ＭＳ 明朝" w:hAnsi="ＭＳ 明朝" w:hint="eastAsia"/>
          <w:szCs w:val="21"/>
        </w:rPr>
        <w:t>女性活躍推進法に基づく一般事業主行動計画の策定</w:t>
      </w:r>
      <w:r w:rsidR="00A77E4A" w:rsidRPr="00E86AFF">
        <w:rPr>
          <w:rFonts w:ascii="ＭＳ 明朝" w:hAnsi="ＭＳ 明朝" w:hint="eastAsia"/>
          <w:szCs w:val="21"/>
        </w:rPr>
        <w:t>及び</w:t>
      </w:r>
      <w:r w:rsidR="009C1814" w:rsidRPr="00E86AFF">
        <w:rPr>
          <w:rFonts w:ascii="ＭＳ 明朝" w:hAnsi="ＭＳ 明朝" w:hint="eastAsia"/>
          <w:szCs w:val="21"/>
        </w:rPr>
        <w:t>都道府県労働局へ</w:t>
      </w:r>
      <w:r w:rsidR="00A77E4A" w:rsidRPr="00E86AFF">
        <w:rPr>
          <w:rFonts w:ascii="ＭＳ 明朝" w:hAnsi="ＭＳ 明朝" w:hint="eastAsia"/>
          <w:szCs w:val="21"/>
        </w:rPr>
        <w:t>の</w:t>
      </w:r>
      <w:r w:rsidR="009C1814" w:rsidRPr="00E86AFF">
        <w:rPr>
          <w:rFonts w:ascii="ＭＳ 明朝" w:hAnsi="ＭＳ 明朝" w:hint="eastAsia"/>
          <w:szCs w:val="21"/>
        </w:rPr>
        <w:t>届出</w:t>
      </w:r>
      <w:r w:rsidR="002E0462" w:rsidRPr="00E86AFF">
        <w:rPr>
          <w:rFonts w:ascii="ＭＳ 明朝" w:hAnsi="ＭＳ 明朝" w:hint="eastAsia"/>
          <w:szCs w:val="21"/>
        </w:rPr>
        <w:t>を行っていること。</w:t>
      </w:r>
    </w:p>
    <w:p w14:paraId="4AFEFAD5" w14:textId="7B8EB8B1" w:rsidR="009C1814" w:rsidRPr="00CF73BD" w:rsidRDefault="002A1E2A" w:rsidP="002A1E2A">
      <w:pPr>
        <w:ind w:leftChars="100" w:left="454" w:hangingChars="100" w:hanging="227"/>
        <w:rPr>
          <w:rFonts w:ascii="ＭＳ 明朝" w:hAnsi="ＭＳ 明朝"/>
          <w:szCs w:val="21"/>
        </w:rPr>
      </w:pPr>
      <w:r w:rsidRPr="00CF73BD">
        <w:rPr>
          <w:rFonts w:ascii="ＭＳ 明朝" w:hAnsi="ＭＳ 明朝" w:hint="eastAsia"/>
          <w:szCs w:val="21"/>
        </w:rPr>
        <w:t xml:space="preserve">二　</w:t>
      </w:r>
      <w:r w:rsidR="009C1814" w:rsidRPr="00CF73BD">
        <w:rPr>
          <w:rFonts w:ascii="ＭＳ 明朝" w:hAnsi="ＭＳ 明朝" w:hint="eastAsia"/>
          <w:szCs w:val="21"/>
        </w:rPr>
        <w:t>厚生労働省のホームページ「女性の活躍推進企業データベース」</w:t>
      </w:r>
      <w:r w:rsidR="00E64F69" w:rsidRPr="00CF73BD">
        <w:rPr>
          <w:rFonts w:ascii="ＭＳ 明朝" w:hAnsi="ＭＳ 明朝"/>
          <w:szCs w:val="21"/>
        </w:rPr>
        <w:t>又は自者ホームページ等</w:t>
      </w:r>
      <w:r w:rsidR="009C1814" w:rsidRPr="00CF73BD">
        <w:rPr>
          <w:rFonts w:ascii="ＭＳ 明朝" w:hAnsi="ＭＳ 明朝" w:hint="eastAsia"/>
          <w:szCs w:val="21"/>
        </w:rPr>
        <w:t>で、一般事業主行動計画の公表を行っていること。</w:t>
      </w:r>
    </w:p>
    <w:p w14:paraId="32E98875" w14:textId="07E2B5DC" w:rsidR="00CD607A" w:rsidRPr="00CF73BD" w:rsidRDefault="00D02804" w:rsidP="00A53E5E">
      <w:pPr>
        <w:ind w:leftChars="100" w:left="454" w:hangingChars="100" w:hanging="227"/>
        <w:rPr>
          <w:rFonts w:ascii="ＭＳ 明朝" w:hAnsi="ＭＳ 明朝"/>
          <w:szCs w:val="21"/>
        </w:rPr>
      </w:pPr>
      <w:r w:rsidRPr="00CF73BD">
        <w:rPr>
          <w:rFonts w:ascii="ＭＳ 明朝" w:hAnsi="ＭＳ 明朝" w:hint="eastAsia"/>
          <w:szCs w:val="21"/>
        </w:rPr>
        <w:t>三　前号に掲げるホームページで女性の職業選択に資する情報を、常時</w:t>
      </w:r>
      <w:r w:rsidR="0034043D" w:rsidRPr="00CF73BD">
        <w:rPr>
          <w:rFonts w:ascii="ＭＳ 明朝" w:hAnsi="ＭＳ 明朝"/>
          <w:szCs w:val="21"/>
        </w:rPr>
        <w:t>１００</w:t>
      </w:r>
      <w:r w:rsidRPr="00CF73BD">
        <w:rPr>
          <w:rFonts w:ascii="ＭＳ 明朝" w:hAnsi="ＭＳ 明朝" w:hint="eastAsia"/>
          <w:szCs w:val="21"/>
        </w:rPr>
        <w:t>人以下の労働者を雇用する事業者は全１</w:t>
      </w:r>
      <w:r w:rsidR="00911A8E" w:rsidRPr="00CF73BD">
        <w:rPr>
          <w:rFonts w:ascii="ＭＳ 明朝" w:hAnsi="ＭＳ 明朝" w:hint="eastAsia"/>
          <w:szCs w:val="21"/>
        </w:rPr>
        <w:t>６</w:t>
      </w:r>
      <w:r w:rsidRPr="00CF73BD">
        <w:rPr>
          <w:rFonts w:ascii="ＭＳ 明朝" w:hAnsi="ＭＳ 明朝" w:hint="eastAsia"/>
          <w:szCs w:val="21"/>
        </w:rPr>
        <w:t>項目中１項目以上、</w:t>
      </w:r>
      <w:r w:rsidR="0034043D" w:rsidRPr="00CF73BD">
        <w:rPr>
          <w:rFonts w:ascii="ＭＳ 明朝" w:hAnsi="ＭＳ 明朝"/>
          <w:szCs w:val="21"/>
        </w:rPr>
        <w:t>常時１０１人以上３００人以下の</w:t>
      </w:r>
      <w:r w:rsidR="00C861D9" w:rsidRPr="00CF73BD">
        <w:rPr>
          <w:rFonts w:ascii="ＭＳ 明朝" w:hAnsi="ＭＳ 明朝"/>
          <w:szCs w:val="21"/>
        </w:rPr>
        <w:t>労働者を雇用する事業者は１６項目中</w:t>
      </w:r>
      <w:r w:rsidR="00CB744B" w:rsidRPr="00CF73BD">
        <w:rPr>
          <w:rFonts w:ascii="ＭＳ 明朝" w:hAnsi="ＭＳ 明朝" w:hint="eastAsia"/>
          <w:szCs w:val="21"/>
        </w:rPr>
        <w:t>５</w:t>
      </w:r>
      <w:r w:rsidR="00C861D9" w:rsidRPr="00CF73BD">
        <w:rPr>
          <w:rFonts w:ascii="ＭＳ 明朝" w:hAnsi="ＭＳ 明朝"/>
          <w:szCs w:val="21"/>
        </w:rPr>
        <w:t>項目以上、</w:t>
      </w:r>
      <w:r w:rsidRPr="00CF73BD">
        <w:rPr>
          <w:rFonts w:ascii="ＭＳ 明朝" w:hAnsi="ＭＳ 明朝" w:hint="eastAsia"/>
          <w:szCs w:val="21"/>
        </w:rPr>
        <w:t>常時３０１人以上の労働者を雇用する事業者は全１</w:t>
      </w:r>
      <w:r w:rsidR="00911A8E" w:rsidRPr="00CF73BD">
        <w:rPr>
          <w:rFonts w:ascii="ＭＳ 明朝" w:hAnsi="ＭＳ 明朝" w:hint="eastAsia"/>
          <w:szCs w:val="21"/>
        </w:rPr>
        <w:t>６</w:t>
      </w:r>
      <w:r w:rsidRPr="00CF73BD">
        <w:rPr>
          <w:rFonts w:ascii="ＭＳ 明朝" w:hAnsi="ＭＳ 明朝" w:hint="eastAsia"/>
          <w:szCs w:val="21"/>
        </w:rPr>
        <w:t>項目中９項目以上公表していること。</w:t>
      </w:r>
      <w:r w:rsidR="00A53E5E" w:rsidRPr="00CF73BD">
        <w:rPr>
          <w:rFonts w:ascii="ＭＳ 明朝" w:hAnsi="ＭＳ 明朝" w:hint="eastAsia"/>
          <w:szCs w:val="21"/>
        </w:rPr>
        <w:t>また常時</w:t>
      </w:r>
      <w:r w:rsidR="009E228F" w:rsidRPr="00CF73BD">
        <w:rPr>
          <w:rFonts w:ascii="ＭＳ 明朝" w:hAnsi="ＭＳ 明朝"/>
          <w:szCs w:val="21"/>
        </w:rPr>
        <w:t>１０１</w:t>
      </w:r>
      <w:r w:rsidR="00A53E5E" w:rsidRPr="00CF73BD">
        <w:rPr>
          <w:rFonts w:ascii="ＭＳ 明朝" w:hAnsi="ＭＳ 明朝" w:hint="eastAsia"/>
          <w:szCs w:val="21"/>
        </w:rPr>
        <w:t>人以上の労働者を雇用する事業者は</w:t>
      </w:r>
      <w:r w:rsidR="009E228F" w:rsidRPr="00CF73BD">
        <w:rPr>
          <w:rFonts w:ascii="ＭＳ 明朝" w:hAnsi="ＭＳ 明朝"/>
          <w:szCs w:val="21"/>
        </w:rPr>
        <w:t>「管理職に占める女性労働者の割合」及び</w:t>
      </w:r>
      <w:r w:rsidR="00A53E5E" w:rsidRPr="00CF73BD">
        <w:rPr>
          <w:rFonts w:ascii="ＭＳ 明朝" w:hAnsi="ＭＳ 明朝" w:hint="eastAsia"/>
          <w:szCs w:val="21"/>
        </w:rPr>
        <w:t>「男女の賃金の差異」の項目を</w:t>
      </w:r>
      <w:r w:rsidR="00911A8E" w:rsidRPr="00CF73BD">
        <w:rPr>
          <w:rFonts w:ascii="ＭＳ 明朝" w:hAnsi="ＭＳ 明朝" w:hint="eastAsia"/>
          <w:szCs w:val="21"/>
        </w:rPr>
        <w:t>必ず公表している</w:t>
      </w:r>
      <w:r w:rsidR="00A53E5E" w:rsidRPr="00CF73BD">
        <w:rPr>
          <w:rFonts w:ascii="ＭＳ 明朝" w:hAnsi="ＭＳ 明朝" w:hint="eastAsia"/>
          <w:szCs w:val="21"/>
        </w:rPr>
        <w:t>こと。</w:t>
      </w:r>
      <w:r w:rsidR="001C6C77" w:rsidRPr="00CF73BD">
        <w:rPr>
          <w:rFonts w:ascii="ＭＳ 明朝" w:hAnsi="ＭＳ 明朝"/>
          <w:szCs w:val="21"/>
        </w:rPr>
        <w:t>ただし、経過措置として、</w:t>
      </w:r>
      <w:r w:rsidR="008E2DED" w:rsidRPr="00CF73BD">
        <w:rPr>
          <w:rFonts w:ascii="ＭＳ 明朝" w:hAnsi="ＭＳ 明朝"/>
          <w:szCs w:val="21"/>
        </w:rPr>
        <w:t>令和８年３月３１日時点で</w:t>
      </w:r>
      <w:r w:rsidR="001C6C77" w:rsidRPr="00CF73BD">
        <w:rPr>
          <w:rFonts w:ascii="ＭＳ 明朝" w:hAnsi="ＭＳ 明朝"/>
          <w:szCs w:val="21"/>
        </w:rPr>
        <w:t>認証済の事業者については、認証更新時に本要件を適用する</w:t>
      </w:r>
      <w:r w:rsidR="00B24BA0" w:rsidRPr="00CF73BD">
        <w:rPr>
          <w:rFonts w:ascii="ＭＳ 明朝" w:hAnsi="ＭＳ 明朝"/>
          <w:szCs w:val="21"/>
        </w:rPr>
        <w:t>。</w:t>
      </w:r>
    </w:p>
    <w:p w14:paraId="4424CA7E" w14:textId="77777777" w:rsidR="00AF3189" w:rsidRPr="00CF73BD" w:rsidRDefault="00AF3189" w:rsidP="00A53E5E">
      <w:pPr>
        <w:ind w:leftChars="100" w:left="454" w:hangingChars="100" w:hanging="227"/>
        <w:rPr>
          <w:rFonts w:ascii="ＭＳ 明朝" w:hAnsi="ＭＳ 明朝"/>
          <w:szCs w:val="21"/>
        </w:rPr>
      </w:pPr>
    </w:p>
    <w:p w14:paraId="52792362" w14:textId="77777777" w:rsidR="004A06D9" w:rsidRPr="00CF73BD" w:rsidRDefault="00B328F0" w:rsidP="00022988">
      <w:pPr>
        <w:ind w:left="453" w:hangingChars="200" w:hanging="453"/>
        <w:rPr>
          <w:rFonts w:ascii="ＭＳ 明朝" w:hAnsi="ＭＳ 明朝"/>
          <w:szCs w:val="21"/>
        </w:rPr>
      </w:pPr>
      <w:r w:rsidRPr="00CF73BD">
        <w:rPr>
          <w:rFonts w:ascii="ＭＳ 明朝" w:hAnsi="ＭＳ 明朝" w:hint="eastAsia"/>
          <w:szCs w:val="21"/>
        </w:rPr>
        <w:t>（</w:t>
      </w:r>
      <w:r w:rsidR="005D0F3B" w:rsidRPr="00CF73BD">
        <w:rPr>
          <w:rFonts w:ascii="ＭＳ 明朝" w:hAnsi="ＭＳ 明朝" w:hint="eastAsia"/>
          <w:szCs w:val="21"/>
        </w:rPr>
        <w:t>認証</w:t>
      </w:r>
      <w:r w:rsidR="004A06D9" w:rsidRPr="00CF73BD">
        <w:rPr>
          <w:rFonts w:ascii="ＭＳ 明朝" w:hAnsi="ＭＳ 明朝" w:hint="eastAsia"/>
          <w:szCs w:val="21"/>
        </w:rPr>
        <w:t>手続）</w:t>
      </w:r>
    </w:p>
    <w:p w14:paraId="0C4F37C1" w14:textId="77777777" w:rsidR="00035A07" w:rsidRPr="00CF73BD" w:rsidRDefault="004A06D9" w:rsidP="00022988">
      <w:pPr>
        <w:ind w:left="453" w:hangingChars="200" w:hanging="453"/>
        <w:rPr>
          <w:rFonts w:ascii="ＭＳ 明朝" w:hAnsi="ＭＳ 明朝"/>
          <w:szCs w:val="21"/>
        </w:rPr>
      </w:pPr>
      <w:r w:rsidRPr="00CF73BD">
        <w:rPr>
          <w:rFonts w:ascii="ＭＳ 明朝" w:hAnsi="ＭＳ 明朝" w:hint="eastAsia"/>
          <w:szCs w:val="21"/>
        </w:rPr>
        <w:t>第</w:t>
      </w:r>
      <w:r w:rsidR="00CD607A" w:rsidRPr="00CF73BD">
        <w:rPr>
          <w:rFonts w:ascii="ＭＳ 明朝" w:hAnsi="ＭＳ 明朝" w:hint="eastAsia"/>
          <w:szCs w:val="21"/>
        </w:rPr>
        <w:t>４</w:t>
      </w:r>
      <w:r w:rsidR="002A1E2A" w:rsidRPr="00CF73BD">
        <w:rPr>
          <w:rFonts w:ascii="ＭＳ 明朝" w:hAnsi="ＭＳ 明朝" w:hint="eastAsia"/>
          <w:szCs w:val="21"/>
        </w:rPr>
        <w:t>条</w:t>
      </w:r>
      <w:r w:rsidR="009D532D" w:rsidRPr="00CF73BD">
        <w:rPr>
          <w:rFonts w:ascii="ＭＳ 明朝" w:hAnsi="ＭＳ 明朝" w:hint="eastAsia"/>
          <w:szCs w:val="21"/>
        </w:rPr>
        <w:t xml:space="preserve">　</w:t>
      </w:r>
      <w:r w:rsidR="00035A07" w:rsidRPr="00CF73BD">
        <w:rPr>
          <w:rFonts w:ascii="ＭＳ 明朝" w:hAnsi="ＭＳ 明朝" w:hint="eastAsia"/>
          <w:szCs w:val="21"/>
        </w:rPr>
        <w:t>男女いきいき</w:t>
      </w:r>
      <w:r w:rsidR="005D0F3B" w:rsidRPr="00CF73BD">
        <w:rPr>
          <w:rFonts w:ascii="ＭＳ 明朝" w:hAnsi="ＭＳ 明朝" w:hint="eastAsia"/>
          <w:szCs w:val="21"/>
        </w:rPr>
        <w:t>プラス</w:t>
      </w:r>
      <w:r w:rsidR="003C3886" w:rsidRPr="00CF73BD">
        <w:rPr>
          <w:rFonts w:ascii="ＭＳ 明朝" w:hAnsi="ＭＳ 明朝" w:hint="eastAsia"/>
          <w:szCs w:val="21"/>
        </w:rPr>
        <w:t>事業者</w:t>
      </w:r>
      <w:r w:rsidR="005D0F3B" w:rsidRPr="00CF73BD">
        <w:rPr>
          <w:rFonts w:ascii="ＭＳ 明朝" w:hAnsi="ＭＳ 明朝" w:hint="eastAsia"/>
          <w:szCs w:val="21"/>
        </w:rPr>
        <w:t>の認証</w:t>
      </w:r>
      <w:r w:rsidR="00035A07" w:rsidRPr="00CF73BD">
        <w:rPr>
          <w:rFonts w:ascii="ＭＳ 明朝" w:hAnsi="ＭＳ 明朝" w:hint="eastAsia"/>
          <w:szCs w:val="21"/>
        </w:rPr>
        <w:t>手続きは、次に掲げるとおりとする。</w:t>
      </w:r>
    </w:p>
    <w:p w14:paraId="561A8FB9" w14:textId="77777777" w:rsidR="00035A07" w:rsidRPr="00E86AFF" w:rsidRDefault="002A1E2A" w:rsidP="002A1E2A">
      <w:pPr>
        <w:ind w:leftChars="100" w:left="454" w:hangingChars="100" w:hanging="227"/>
        <w:rPr>
          <w:rFonts w:ascii="ＭＳ 明朝" w:hAnsi="ＭＳ 明朝"/>
          <w:dstrike/>
          <w:szCs w:val="21"/>
        </w:rPr>
      </w:pPr>
      <w:r w:rsidRPr="00CF73BD">
        <w:rPr>
          <w:rFonts w:ascii="ＭＳ 明朝" w:hAnsi="ＭＳ 明朝" w:hint="eastAsia"/>
          <w:szCs w:val="21"/>
        </w:rPr>
        <w:t>一</w:t>
      </w:r>
      <w:r w:rsidR="00035A07" w:rsidRPr="00CF73BD">
        <w:rPr>
          <w:rFonts w:ascii="ＭＳ 明朝" w:hAnsi="ＭＳ 明朝" w:hint="eastAsia"/>
          <w:szCs w:val="21"/>
        </w:rPr>
        <w:t xml:space="preserve">　</w:t>
      </w:r>
      <w:r w:rsidR="0053752D" w:rsidRPr="00CF73BD">
        <w:rPr>
          <w:rFonts w:ascii="ＭＳ 明朝" w:hAnsi="ＭＳ 明朝" w:hint="eastAsia"/>
          <w:szCs w:val="21"/>
        </w:rPr>
        <w:t>事業者</w:t>
      </w:r>
      <w:r w:rsidR="00035A07" w:rsidRPr="00CF73BD">
        <w:rPr>
          <w:rFonts w:ascii="ＭＳ 明朝" w:hAnsi="ＭＳ 明朝" w:hint="eastAsia"/>
          <w:szCs w:val="21"/>
        </w:rPr>
        <w:t>は、</w:t>
      </w:r>
      <w:r w:rsidR="00540B15" w:rsidRPr="00CF73BD">
        <w:rPr>
          <w:rFonts w:ascii="ＭＳ 明朝" w:hAnsi="ＭＳ 明朝" w:hint="eastAsia"/>
          <w:szCs w:val="21"/>
        </w:rPr>
        <w:t>認証</w:t>
      </w:r>
      <w:r w:rsidR="0034006F" w:rsidRPr="00CF73BD">
        <w:rPr>
          <w:rFonts w:ascii="ＭＳ 明朝" w:hAnsi="ＭＳ 明朝" w:hint="eastAsia"/>
          <w:szCs w:val="21"/>
        </w:rPr>
        <w:t>（更新）</w:t>
      </w:r>
      <w:r w:rsidR="00540B15" w:rsidRPr="00CF73BD">
        <w:rPr>
          <w:rFonts w:ascii="ＭＳ 明朝" w:hAnsi="ＭＳ 明朝" w:hint="eastAsia"/>
          <w:szCs w:val="21"/>
        </w:rPr>
        <w:t>申請書</w:t>
      </w:r>
      <w:r w:rsidR="00023C41" w:rsidRPr="00CF73BD">
        <w:rPr>
          <w:rFonts w:ascii="ＭＳ 明朝" w:hAnsi="ＭＳ 明朝" w:hint="eastAsia"/>
          <w:szCs w:val="21"/>
        </w:rPr>
        <w:t>（様式第１号）</w:t>
      </w:r>
      <w:r w:rsidR="002E0462" w:rsidRPr="00CF73BD">
        <w:rPr>
          <w:rFonts w:ascii="ＭＳ 明朝" w:hAnsi="ＭＳ 明朝" w:hint="eastAsia"/>
          <w:szCs w:val="21"/>
        </w:rPr>
        <w:t>に</w:t>
      </w:r>
      <w:r w:rsidR="00263948" w:rsidRPr="00CF73BD">
        <w:rPr>
          <w:rFonts w:ascii="ＭＳ 明朝" w:hAnsi="ＭＳ 明朝" w:hint="eastAsia"/>
          <w:szCs w:val="21"/>
        </w:rPr>
        <w:t>、</w:t>
      </w:r>
      <w:r w:rsidR="00D21475" w:rsidRPr="00CF73BD">
        <w:rPr>
          <w:rFonts w:ascii="ＭＳ 明朝" w:hAnsi="ＭＳ 明朝" w:hint="eastAsia"/>
          <w:szCs w:val="21"/>
        </w:rPr>
        <w:t>女性活躍推進法に基づく一般事業主行動計画策定・変更届の写し</w:t>
      </w:r>
      <w:r w:rsidR="00263948" w:rsidRPr="00CF73BD">
        <w:rPr>
          <w:rFonts w:ascii="ＭＳ 明朝" w:hAnsi="ＭＳ 明朝" w:hint="eastAsia"/>
          <w:szCs w:val="21"/>
        </w:rPr>
        <w:t>及び事業者</w:t>
      </w:r>
      <w:r w:rsidR="00D21475" w:rsidRPr="00CF73BD">
        <w:rPr>
          <w:rFonts w:ascii="ＭＳ 明朝" w:hAnsi="ＭＳ 明朝" w:hint="eastAsia"/>
          <w:szCs w:val="21"/>
        </w:rPr>
        <w:t>で</w:t>
      </w:r>
      <w:r w:rsidR="00D21475" w:rsidRPr="00E86AFF">
        <w:rPr>
          <w:rFonts w:ascii="ＭＳ 明朝" w:hAnsi="ＭＳ 明朝" w:hint="eastAsia"/>
          <w:szCs w:val="21"/>
        </w:rPr>
        <w:t>策定した女性活躍推進法に基づく一般事業主行動計画の写し</w:t>
      </w:r>
      <w:r w:rsidR="00E0490C" w:rsidRPr="00E86AFF">
        <w:rPr>
          <w:rFonts w:ascii="ＭＳ 明朝" w:hAnsi="ＭＳ 明朝" w:hint="eastAsia"/>
          <w:szCs w:val="21"/>
        </w:rPr>
        <w:t>を添付のうえ、</w:t>
      </w:r>
      <w:r w:rsidR="00540B15" w:rsidRPr="00E86AFF">
        <w:rPr>
          <w:rFonts w:ascii="ＭＳ 明朝" w:hAnsi="ＭＳ 明朝" w:hint="eastAsia"/>
          <w:szCs w:val="21"/>
        </w:rPr>
        <w:t>申請する</w:t>
      </w:r>
      <w:r w:rsidR="00D92D94" w:rsidRPr="00E86AFF">
        <w:rPr>
          <w:rFonts w:ascii="ＭＳ 明朝" w:hAnsi="ＭＳ 明朝" w:hint="eastAsia"/>
          <w:szCs w:val="21"/>
        </w:rPr>
        <w:t>ものとする</w:t>
      </w:r>
      <w:r w:rsidR="00035A07" w:rsidRPr="00E86AFF">
        <w:rPr>
          <w:rFonts w:ascii="ＭＳ 明朝" w:hAnsi="ＭＳ 明朝" w:hint="eastAsia"/>
          <w:szCs w:val="21"/>
        </w:rPr>
        <w:t>。</w:t>
      </w:r>
    </w:p>
    <w:p w14:paraId="54089747" w14:textId="77777777" w:rsidR="00035A07" w:rsidRPr="00E86AFF" w:rsidRDefault="002A1E2A" w:rsidP="002A1E2A">
      <w:pPr>
        <w:ind w:leftChars="100" w:left="454" w:hangingChars="100" w:hanging="227"/>
        <w:rPr>
          <w:rFonts w:ascii="ＭＳ 明朝" w:hAnsi="ＭＳ 明朝"/>
          <w:szCs w:val="21"/>
        </w:rPr>
      </w:pPr>
      <w:r w:rsidRPr="00E86AFF">
        <w:rPr>
          <w:rFonts w:ascii="ＭＳ 明朝" w:hAnsi="ＭＳ 明朝" w:hint="eastAsia"/>
          <w:szCs w:val="21"/>
        </w:rPr>
        <w:t>二</w:t>
      </w:r>
      <w:r w:rsidR="00961E85" w:rsidRPr="00E86AFF">
        <w:rPr>
          <w:rFonts w:ascii="ＭＳ 明朝" w:hAnsi="ＭＳ 明朝" w:hint="eastAsia"/>
          <w:szCs w:val="21"/>
        </w:rPr>
        <w:t xml:space="preserve">　大阪府は、前号</w:t>
      </w:r>
      <w:r w:rsidR="00035A07" w:rsidRPr="00E86AFF">
        <w:rPr>
          <w:rFonts w:ascii="ＭＳ 明朝" w:hAnsi="ＭＳ 明朝" w:hint="eastAsia"/>
          <w:szCs w:val="21"/>
        </w:rPr>
        <w:t>の</w:t>
      </w:r>
      <w:r w:rsidR="00540B15" w:rsidRPr="00E86AFF">
        <w:rPr>
          <w:rFonts w:ascii="ＭＳ 明朝" w:hAnsi="ＭＳ 明朝" w:hint="eastAsia"/>
          <w:szCs w:val="21"/>
        </w:rPr>
        <w:t>申請</w:t>
      </w:r>
      <w:r w:rsidR="00035A07" w:rsidRPr="00E86AFF">
        <w:rPr>
          <w:rFonts w:ascii="ＭＳ 明朝" w:hAnsi="ＭＳ 明朝" w:hint="eastAsia"/>
          <w:szCs w:val="21"/>
        </w:rPr>
        <w:t>のあった</w:t>
      </w:r>
      <w:r w:rsidR="0053752D" w:rsidRPr="00E86AFF">
        <w:rPr>
          <w:rFonts w:ascii="ＭＳ 明朝" w:hAnsi="ＭＳ 明朝" w:hint="eastAsia"/>
          <w:szCs w:val="21"/>
        </w:rPr>
        <w:t>事業者</w:t>
      </w:r>
      <w:r w:rsidR="00035A07" w:rsidRPr="00E86AFF">
        <w:rPr>
          <w:rFonts w:ascii="ＭＳ 明朝" w:hAnsi="ＭＳ 明朝" w:hint="eastAsia"/>
          <w:szCs w:val="21"/>
        </w:rPr>
        <w:t>について、別に定める審査を行い、</w:t>
      </w:r>
      <w:r w:rsidR="00540B15" w:rsidRPr="00E86AFF">
        <w:rPr>
          <w:rFonts w:ascii="ＭＳ 明朝" w:hAnsi="ＭＳ 明朝" w:hint="eastAsia"/>
          <w:szCs w:val="21"/>
        </w:rPr>
        <w:t>認証</w:t>
      </w:r>
      <w:r w:rsidR="00035A07" w:rsidRPr="00E86AFF">
        <w:rPr>
          <w:rFonts w:ascii="ＭＳ 明朝" w:hAnsi="ＭＳ 明朝" w:hint="eastAsia"/>
          <w:szCs w:val="21"/>
        </w:rPr>
        <w:t>の可否を決定する。</w:t>
      </w:r>
    </w:p>
    <w:p w14:paraId="68A06E49" w14:textId="77777777" w:rsidR="00CD607A" w:rsidRPr="00E86AFF" w:rsidRDefault="002A1E2A" w:rsidP="002A1E2A">
      <w:pPr>
        <w:ind w:leftChars="100" w:left="454" w:hangingChars="100" w:hanging="227"/>
        <w:rPr>
          <w:rFonts w:ascii="ＭＳ 明朝" w:hAnsi="ＭＳ 明朝"/>
          <w:szCs w:val="21"/>
        </w:rPr>
      </w:pPr>
      <w:r w:rsidRPr="00E86AFF">
        <w:rPr>
          <w:rFonts w:ascii="ＭＳ 明朝" w:hAnsi="ＭＳ 明朝" w:hint="eastAsia"/>
          <w:szCs w:val="21"/>
        </w:rPr>
        <w:t>三</w:t>
      </w:r>
      <w:r w:rsidR="00961E85" w:rsidRPr="00E86AFF">
        <w:rPr>
          <w:rFonts w:ascii="ＭＳ 明朝" w:hAnsi="ＭＳ 明朝" w:hint="eastAsia"/>
          <w:szCs w:val="21"/>
        </w:rPr>
        <w:t xml:space="preserve">　前号</w:t>
      </w:r>
      <w:r w:rsidR="00035A07" w:rsidRPr="00E86AFF">
        <w:rPr>
          <w:rFonts w:ascii="ＭＳ 明朝" w:hAnsi="ＭＳ 明朝" w:hint="eastAsia"/>
          <w:szCs w:val="21"/>
        </w:rPr>
        <w:t>の決定を行ったときは、</w:t>
      </w:r>
      <w:r w:rsidR="00494571" w:rsidRPr="00E86AFF">
        <w:rPr>
          <w:rFonts w:ascii="ＭＳ 明朝" w:hAnsi="ＭＳ 明朝" w:hint="eastAsia"/>
          <w:szCs w:val="21"/>
        </w:rPr>
        <w:t>その結果を</w:t>
      </w:r>
      <w:r w:rsidR="00035A07" w:rsidRPr="00E86AFF">
        <w:rPr>
          <w:rFonts w:ascii="ＭＳ 明朝" w:hAnsi="ＭＳ 明朝" w:hint="eastAsia"/>
          <w:szCs w:val="21"/>
        </w:rPr>
        <w:t>速やかに</w:t>
      </w:r>
      <w:r w:rsidR="00494571" w:rsidRPr="00E86AFF">
        <w:rPr>
          <w:rFonts w:ascii="ＭＳ 明朝" w:hAnsi="ＭＳ 明朝" w:hint="eastAsia"/>
          <w:szCs w:val="21"/>
        </w:rPr>
        <w:t>当該</w:t>
      </w:r>
      <w:r w:rsidR="0053752D" w:rsidRPr="00E86AFF">
        <w:rPr>
          <w:rFonts w:ascii="ＭＳ 明朝" w:hAnsi="ＭＳ 明朝" w:hint="eastAsia"/>
          <w:szCs w:val="21"/>
        </w:rPr>
        <w:t>事業者</w:t>
      </w:r>
      <w:r w:rsidR="00035A07" w:rsidRPr="00E86AFF">
        <w:rPr>
          <w:rFonts w:ascii="ＭＳ 明朝" w:hAnsi="ＭＳ 明朝" w:hint="eastAsia"/>
          <w:szCs w:val="21"/>
        </w:rPr>
        <w:t>に通知する</w:t>
      </w:r>
      <w:r w:rsidR="00494571" w:rsidRPr="00E86AFF">
        <w:rPr>
          <w:rFonts w:ascii="ＭＳ 明朝" w:hAnsi="ＭＳ 明朝" w:hint="eastAsia"/>
          <w:szCs w:val="21"/>
        </w:rPr>
        <w:t>。なお、</w:t>
      </w:r>
      <w:r w:rsidR="00540B15" w:rsidRPr="00E86AFF">
        <w:rPr>
          <w:rFonts w:ascii="ＭＳ 明朝" w:hAnsi="ＭＳ 明朝" w:hint="eastAsia"/>
          <w:szCs w:val="21"/>
        </w:rPr>
        <w:t>認証</w:t>
      </w:r>
      <w:r w:rsidR="0053752D" w:rsidRPr="00E86AFF">
        <w:rPr>
          <w:rFonts w:ascii="ＭＳ 明朝" w:hAnsi="ＭＳ 明朝" w:hint="eastAsia"/>
          <w:szCs w:val="21"/>
        </w:rPr>
        <w:t>することを決定した</w:t>
      </w:r>
      <w:r w:rsidR="00540B15" w:rsidRPr="00E86AFF">
        <w:rPr>
          <w:rFonts w:ascii="ＭＳ 明朝" w:hAnsi="ＭＳ 明朝" w:hint="eastAsia"/>
          <w:szCs w:val="21"/>
        </w:rPr>
        <w:t>事業者</w:t>
      </w:r>
      <w:r w:rsidR="0053752D" w:rsidRPr="00E86AFF">
        <w:rPr>
          <w:rFonts w:ascii="ＭＳ 明朝" w:hAnsi="ＭＳ 明朝" w:hint="eastAsia"/>
          <w:szCs w:val="21"/>
        </w:rPr>
        <w:t>（以下「認証事業者」という。）</w:t>
      </w:r>
      <w:r w:rsidR="00785AA0" w:rsidRPr="00E86AFF">
        <w:rPr>
          <w:rFonts w:ascii="ＭＳ 明朝" w:hAnsi="ＭＳ 明朝" w:hint="eastAsia"/>
          <w:szCs w:val="21"/>
        </w:rPr>
        <w:t>に対しては、</w:t>
      </w:r>
      <w:r w:rsidR="00540B15" w:rsidRPr="00E86AFF">
        <w:rPr>
          <w:rFonts w:ascii="ＭＳ 明朝" w:hAnsi="ＭＳ 明朝" w:hint="eastAsia"/>
          <w:szCs w:val="21"/>
        </w:rPr>
        <w:t>認証書</w:t>
      </w:r>
      <w:r w:rsidR="009855C6" w:rsidRPr="00E86AFF">
        <w:rPr>
          <w:rFonts w:ascii="ＭＳ 明朝" w:hAnsi="ＭＳ 明朝" w:hint="eastAsia"/>
          <w:szCs w:val="21"/>
        </w:rPr>
        <w:t>（様式</w:t>
      </w:r>
      <w:r w:rsidR="00023C41" w:rsidRPr="00E86AFF">
        <w:rPr>
          <w:rFonts w:ascii="ＭＳ 明朝" w:hAnsi="ＭＳ 明朝" w:hint="eastAsia"/>
          <w:szCs w:val="21"/>
        </w:rPr>
        <w:t>第</w:t>
      </w:r>
      <w:r w:rsidR="00540B15" w:rsidRPr="00E86AFF">
        <w:rPr>
          <w:rFonts w:ascii="ＭＳ 明朝" w:hAnsi="ＭＳ 明朝" w:hint="eastAsia"/>
          <w:szCs w:val="21"/>
        </w:rPr>
        <w:t>２</w:t>
      </w:r>
      <w:r w:rsidR="00023C41" w:rsidRPr="00E86AFF">
        <w:rPr>
          <w:rFonts w:ascii="ＭＳ 明朝" w:hAnsi="ＭＳ 明朝" w:hint="eastAsia"/>
          <w:szCs w:val="21"/>
        </w:rPr>
        <w:t>号</w:t>
      </w:r>
      <w:r w:rsidR="009855C6" w:rsidRPr="00E86AFF">
        <w:rPr>
          <w:rFonts w:ascii="ＭＳ 明朝" w:hAnsi="ＭＳ 明朝" w:hint="eastAsia"/>
          <w:szCs w:val="21"/>
        </w:rPr>
        <w:t>）</w:t>
      </w:r>
      <w:r w:rsidR="00785AA0" w:rsidRPr="00E86AFF">
        <w:rPr>
          <w:rFonts w:ascii="ＭＳ 明朝" w:hAnsi="ＭＳ 明朝" w:hint="eastAsia"/>
          <w:szCs w:val="21"/>
        </w:rPr>
        <w:t>を発行するものとする。</w:t>
      </w:r>
    </w:p>
    <w:p w14:paraId="6DB3CB25" w14:textId="77777777" w:rsidR="00004976" w:rsidRPr="00E86AFF" w:rsidRDefault="003C40FB" w:rsidP="00022988">
      <w:pPr>
        <w:ind w:left="453" w:hangingChars="200" w:hanging="453"/>
        <w:rPr>
          <w:rFonts w:ascii="ＭＳ 明朝" w:hAnsi="ＭＳ 明朝"/>
          <w:szCs w:val="21"/>
        </w:rPr>
      </w:pPr>
      <w:r w:rsidRPr="00E86AFF">
        <w:rPr>
          <w:rFonts w:ascii="ＭＳ 明朝" w:hAnsi="ＭＳ 明朝" w:hint="eastAsia"/>
          <w:szCs w:val="21"/>
        </w:rPr>
        <w:t xml:space="preserve">　四　</w:t>
      </w:r>
      <w:r w:rsidR="00166876" w:rsidRPr="00E86AFF">
        <w:rPr>
          <w:rFonts w:ascii="ＭＳ 明朝" w:hAnsi="ＭＳ 明朝" w:hint="eastAsia"/>
          <w:szCs w:val="21"/>
        </w:rPr>
        <w:t>認証</w:t>
      </w:r>
      <w:r w:rsidRPr="00E86AFF">
        <w:rPr>
          <w:rFonts w:ascii="ＭＳ 明朝" w:hAnsi="ＭＳ 明朝" w:hint="eastAsia"/>
          <w:szCs w:val="21"/>
        </w:rPr>
        <w:t>事業者から汚損、紛失、事業者名の変更などの理由により認証書の再発行の申出があった場合は、認証書（様式第２－２号）を発行するものとする。</w:t>
      </w:r>
    </w:p>
    <w:p w14:paraId="25854879" w14:textId="77777777" w:rsidR="003C40FB" w:rsidRPr="00E86AFF" w:rsidRDefault="003C40FB" w:rsidP="00022988">
      <w:pPr>
        <w:ind w:left="453" w:hangingChars="200" w:hanging="453"/>
        <w:rPr>
          <w:rFonts w:ascii="ＭＳ 明朝" w:hAnsi="ＭＳ 明朝"/>
          <w:szCs w:val="21"/>
        </w:rPr>
      </w:pPr>
    </w:p>
    <w:p w14:paraId="053A1184" w14:textId="77777777" w:rsidR="00785AA0" w:rsidRPr="00E86AFF" w:rsidRDefault="006820F4" w:rsidP="00022988">
      <w:pPr>
        <w:ind w:left="453" w:hangingChars="200" w:hanging="453"/>
        <w:rPr>
          <w:rFonts w:ascii="ＭＳ 明朝" w:hAnsi="ＭＳ 明朝"/>
          <w:szCs w:val="21"/>
        </w:rPr>
      </w:pPr>
      <w:r w:rsidRPr="00E86AFF">
        <w:rPr>
          <w:rFonts w:ascii="ＭＳ 明朝" w:hAnsi="ＭＳ 明朝" w:hint="eastAsia"/>
          <w:szCs w:val="21"/>
        </w:rPr>
        <w:t>（</w:t>
      </w:r>
      <w:r w:rsidR="005D0F3B" w:rsidRPr="00E86AFF">
        <w:rPr>
          <w:rFonts w:ascii="ＭＳ 明朝" w:hAnsi="ＭＳ 明朝" w:hint="eastAsia"/>
          <w:szCs w:val="21"/>
        </w:rPr>
        <w:t>有効</w:t>
      </w:r>
      <w:r w:rsidR="00072E5F" w:rsidRPr="00E86AFF">
        <w:rPr>
          <w:rFonts w:ascii="ＭＳ 明朝" w:hAnsi="ＭＳ 明朝" w:hint="eastAsia"/>
          <w:szCs w:val="21"/>
        </w:rPr>
        <w:t>期間</w:t>
      </w:r>
      <w:r w:rsidRPr="00E86AFF">
        <w:rPr>
          <w:rFonts w:ascii="ＭＳ 明朝" w:hAnsi="ＭＳ 明朝" w:hint="eastAsia"/>
          <w:szCs w:val="21"/>
        </w:rPr>
        <w:t>）</w:t>
      </w:r>
    </w:p>
    <w:p w14:paraId="1FBEBA57" w14:textId="77777777" w:rsidR="001B5222" w:rsidRPr="00E86AFF" w:rsidRDefault="002E0462" w:rsidP="002A1E2A">
      <w:pPr>
        <w:ind w:left="227" w:hangingChars="100" w:hanging="227"/>
        <w:rPr>
          <w:rFonts w:ascii="ＭＳ 明朝" w:hAnsi="ＭＳ 明朝"/>
          <w:szCs w:val="21"/>
        </w:rPr>
      </w:pPr>
      <w:r w:rsidRPr="00E86AFF">
        <w:rPr>
          <w:rFonts w:ascii="ＭＳ 明朝" w:hAnsi="ＭＳ 明朝" w:hint="eastAsia"/>
          <w:szCs w:val="21"/>
        </w:rPr>
        <w:lastRenderedPageBreak/>
        <w:t>第５</w:t>
      </w:r>
      <w:r w:rsidR="002A1E2A" w:rsidRPr="00E86AFF">
        <w:rPr>
          <w:rFonts w:ascii="ＭＳ 明朝" w:hAnsi="ＭＳ 明朝" w:hint="eastAsia"/>
          <w:szCs w:val="21"/>
        </w:rPr>
        <w:t>条</w:t>
      </w:r>
      <w:r w:rsidRPr="00E86AFF">
        <w:rPr>
          <w:rFonts w:ascii="ＭＳ 明朝" w:hAnsi="ＭＳ 明朝" w:hint="eastAsia"/>
          <w:szCs w:val="21"/>
        </w:rPr>
        <w:t xml:space="preserve">　</w:t>
      </w:r>
      <w:r w:rsidR="006820F4" w:rsidRPr="00E86AFF">
        <w:rPr>
          <w:rFonts w:ascii="ＭＳ 明朝" w:hAnsi="ＭＳ 明朝" w:hint="eastAsia"/>
          <w:szCs w:val="21"/>
        </w:rPr>
        <w:t>認証の有効</w:t>
      </w:r>
      <w:r w:rsidR="003214DE" w:rsidRPr="00E86AFF">
        <w:rPr>
          <w:rFonts w:ascii="ＭＳ 明朝" w:hAnsi="ＭＳ 明朝" w:hint="eastAsia"/>
          <w:szCs w:val="21"/>
        </w:rPr>
        <w:t>期間</w:t>
      </w:r>
      <w:r w:rsidR="006820F4" w:rsidRPr="00E86AFF">
        <w:rPr>
          <w:rFonts w:ascii="ＭＳ 明朝" w:hAnsi="ＭＳ 明朝" w:hint="eastAsia"/>
          <w:szCs w:val="21"/>
        </w:rPr>
        <w:t>は、</w:t>
      </w:r>
      <w:r w:rsidR="00CB47C7" w:rsidRPr="00E86AFF">
        <w:rPr>
          <w:rFonts w:ascii="ＭＳ 明朝" w:hAnsi="ＭＳ 明朝" w:hint="eastAsia"/>
          <w:szCs w:val="21"/>
        </w:rPr>
        <w:t>認証日から</w:t>
      </w:r>
      <w:r w:rsidR="00886E91" w:rsidRPr="00E86AFF">
        <w:rPr>
          <w:rFonts w:ascii="ＭＳ 明朝" w:hAnsi="ＭＳ 明朝" w:hint="eastAsia"/>
          <w:szCs w:val="21"/>
        </w:rPr>
        <w:t>５</w:t>
      </w:r>
      <w:r w:rsidR="00CB47C7" w:rsidRPr="00E86AFF">
        <w:rPr>
          <w:rFonts w:ascii="ＭＳ 明朝" w:hAnsi="ＭＳ 明朝" w:hint="eastAsia"/>
          <w:szCs w:val="21"/>
        </w:rPr>
        <w:t>年間又は</w:t>
      </w:r>
      <w:r w:rsidR="001B5222" w:rsidRPr="00E86AFF">
        <w:rPr>
          <w:rFonts w:ascii="ＭＳ 明朝" w:hAnsi="ＭＳ 明朝" w:hint="eastAsia"/>
          <w:szCs w:val="21"/>
        </w:rPr>
        <w:t>女性活躍推進法に基づき都道府県労働局へ届出た行動計画の計画期間の終了日</w:t>
      </w:r>
      <w:r w:rsidR="00CB47C7" w:rsidRPr="00E86AFF">
        <w:rPr>
          <w:rFonts w:ascii="ＭＳ 明朝" w:hAnsi="ＭＳ 明朝" w:hint="eastAsia"/>
          <w:szCs w:val="21"/>
        </w:rPr>
        <w:t>の</w:t>
      </w:r>
      <w:r w:rsidR="0034006F" w:rsidRPr="00E86AFF">
        <w:rPr>
          <w:rFonts w:ascii="ＭＳ 明朝" w:hAnsi="ＭＳ 明朝" w:hint="eastAsia"/>
          <w:szCs w:val="21"/>
        </w:rPr>
        <w:t>うち</w:t>
      </w:r>
      <w:r w:rsidR="00CB47C7" w:rsidRPr="00E86AFF">
        <w:rPr>
          <w:rFonts w:ascii="ＭＳ 明朝" w:hAnsi="ＭＳ 明朝" w:hint="eastAsia"/>
          <w:szCs w:val="21"/>
        </w:rPr>
        <w:t>早</w:t>
      </w:r>
      <w:r w:rsidR="007320D6" w:rsidRPr="00E86AFF">
        <w:rPr>
          <w:rFonts w:ascii="ＭＳ 明朝" w:hAnsi="ＭＳ 明朝" w:hint="eastAsia"/>
          <w:szCs w:val="21"/>
        </w:rPr>
        <w:t>く到達する</w:t>
      </w:r>
      <w:r w:rsidR="00CB47C7" w:rsidRPr="00E86AFF">
        <w:rPr>
          <w:rFonts w:ascii="ＭＳ 明朝" w:hAnsi="ＭＳ 明朝" w:hint="eastAsia"/>
          <w:szCs w:val="21"/>
        </w:rPr>
        <w:t>日までとする</w:t>
      </w:r>
      <w:r w:rsidR="001B5222" w:rsidRPr="00E86AFF">
        <w:rPr>
          <w:rFonts w:ascii="ＭＳ 明朝" w:hAnsi="ＭＳ 明朝" w:hint="eastAsia"/>
          <w:szCs w:val="21"/>
        </w:rPr>
        <w:t>。</w:t>
      </w:r>
    </w:p>
    <w:p w14:paraId="72FF56B9" w14:textId="77777777" w:rsidR="00CB47C7" w:rsidRPr="00E86AFF" w:rsidRDefault="00CB47C7" w:rsidP="0034006F">
      <w:pPr>
        <w:ind w:left="227" w:hangingChars="100" w:hanging="227"/>
        <w:rPr>
          <w:rFonts w:ascii="ＭＳ 明朝" w:hAnsi="ＭＳ 明朝"/>
          <w:szCs w:val="21"/>
        </w:rPr>
      </w:pPr>
      <w:r w:rsidRPr="00E86AFF">
        <w:rPr>
          <w:rFonts w:ascii="ＭＳ 明朝" w:hAnsi="ＭＳ 明朝" w:hint="eastAsia"/>
          <w:szCs w:val="21"/>
        </w:rPr>
        <w:t xml:space="preserve">２　</w:t>
      </w:r>
      <w:r w:rsidR="00FE490C" w:rsidRPr="00E86AFF">
        <w:rPr>
          <w:rFonts w:ascii="ＭＳ 明朝" w:hAnsi="ＭＳ 明朝" w:hint="eastAsia"/>
          <w:szCs w:val="21"/>
        </w:rPr>
        <w:t>認証</w:t>
      </w:r>
      <w:r w:rsidRPr="00E86AFF">
        <w:rPr>
          <w:rFonts w:ascii="ＭＳ 明朝" w:hAnsi="ＭＳ 明朝" w:hint="eastAsia"/>
          <w:szCs w:val="21"/>
        </w:rPr>
        <w:t>事業者は、</w:t>
      </w:r>
      <w:r w:rsidR="00072E5F" w:rsidRPr="00E86AFF">
        <w:rPr>
          <w:rFonts w:ascii="ＭＳ 明朝" w:hAnsi="ＭＳ 明朝" w:hint="eastAsia"/>
          <w:szCs w:val="21"/>
        </w:rPr>
        <w:t>有効期間の終了</w:t>
      </w:r>
      <w:r w:rsidR="00657DA7" w:rsidRPr="00E86AFF">
        <w:rPr>
          <w:rFonts w:ascii="ＭＳ 明朝" w:hAnsi="ＭＳ 明朝" w:hint="eastAsia"/>
          <w:szCs w:val="21"/>
        </w:rPr>
        <w:t>を迎えるにあたり、認証を継続して受けようとする場合は、</w:t>
      </w:r>
      <w:r w:rsidR="00D40122" w:rsidRPr="00E86AFF">
        <w:rPr>
          <w:rFonts w:ascii="ＭＳ 明朝" w:hAnsi="ＭＳ 明朝" w:hint="eastAsia"/>
          <w:szCs w:val="21"/>
        </w:rPr>
        <w:t>有効</w:t>
      </w:r>
      <w:r w:rsidR="003214DE" w:rsidRPr="00E86AFF">
        <w:rPr>
          <w:rFonts w:ascii="ＭＳ 明朝" w:hAnsi="ＭＳ 明朝" w:hint="eastAsia"/>
          <w:szCs w:val="21"/>
        </w:rPr>
        <w:t>期間</w:t>
      </w:r>
      <w:r w:rsidR="00D40122" w:rsidRPr="00E86AFF">
        <w:rPr>
          <w:rFonts w:ascii="ＭＳ 明朝" w:hAnsi="ＭＳ 明朝" w:hint="eastAsia"/>
          <w:szCs w:val="21"/>
        </w:rPr>
        <w:t>の</w:t>
      </w:r>
      <w:r w:rsidR="00DA16DB" w:rsidRPr="00E86AFF">
        <w:rPr>
          <w:rFonts w:ascii="ＭＳ 明朝" w:hAnsi="ＭＳ 明朝" w:hint="eastAsia"/>
          <w:szCs w:val="21"/>
        </w:rPr>
        <w:t>終了する時点</w:t>
      </w:r>
      <w:r w:rsidR="00D40122" w:rsidRPr="00E86AFF">
        <w:rPr>
          <w:rFonts w:ascii="ＭＳ 明朝" w:hAnsi="ＭＳ 明朝" w:hint="eastAsia"/>
          <w:szCs w:val="21"/>
        </w:rPr>
        <w:t>までに</w:t>
      </w:r>
      <w:r w:rsidR="0034006F" w:rsidRPr="00E86AFF">
        <w:rPr>
          <w:rFonts w:ascii="ＭＳ 明朝" w:hAnsi="ＭＳ 明朝" w:hint="eastAsia"/>
          <w:szCs w:val="21"/>
        </w:rPr>
        <w:t>認証（更新）申請書（様式第１号）により</w:t>
      </w:r>
      <w:r w:rsidRPr="00E86AFF">
        <w:rPr>
          <w:rFonts w:ascii="ＭＳ 明朝" w:hAnsi="ＭＳ 明朝" w:hint="eastAsia"/>
          <w:szCs w:val="21"/>
        </w:rPr>
        <w:t>更新の申請をする</w:t>
      </w:r>
      <w:r w:rsidR="00657DA7" w:rsidRPr="00E86AFF">
        <w:rPr>
          <w:rFonts w:ascii="ＭＳ 明朝" w:hAnsi="ＭＳ 明朝" w:hint="eastAsia"/>
          <w:szCs w:val="21"/>
        </w:rPr>
        <w:t>ものとする</w:t>
      </w:r>
      <w:r w:rsidR="0034006F" w:rsidRPr="00E86AFF">
        <w:rPr>
          <w:rFonts w:ascii="ＭＳ 明朝" w:hAnsi="ＭＳ 明朝" w:hint="eastAsia"/>
          <w:szCs w:val="21"/>
        </w:rPr>
        <w:t>。</w:t>
      </w:r>
    </w:p>
    <w:p w14:paraId="48AEDD1C" w14:textId="77777777" w:rsidR="00D02804" w:rsidRPr="00E86AFF" w:rsidRDefault="00D02804" w:rsidP="0034006F">
      <w:pPr>
        <w:ind w:left="227" w:hangingChars="100" w:hanging="227"/>
        <w:rPr>
          <w:rFonts w:ascii="ＭＳ 明朝" w:hAnsi="ＭＳ 明朝"/>
          <w:szCs w:val="21"/>
        </w:rPr>
      </w:pPr>
    </w:p>
    <w:p w14:paraId="77655635" w14:textId="77777777" w:rsidR="0009734C" w:rsidRPr="00E86AFF" w:rsidRDefault="0009734C" w:rsidP="00D02804">
      <w:pPr>
        <w:rPr>
          <w:rFonts w:ascii="ＭＳ 明朝" w:hAnsi="ＭＳ 明朝"/>
          <w:szCs w:val="21"/>
        </w:rPr>
      </w:pPr>
      <w:r w:rsidRPr="00E86AFF">
        <w:rPr>
          <w:rFonts w:ascii="ＭＳ 明朝" w:hAnsi="ＭＳ 明朝" w:hint="eastAsia"/>
          <w:szCs w:val="21"/>
        </w:rPr>
        <w:t>（</w:t>
      </w:r>
      <w:r w:rsidR="001A72ED" w:rsidRPr="00E86AFF">
        <w:rPr>
          <w:rFonts w:ascii="ＭＳ 明朝" w:hAnsi="ＭＳ 明朝" w:hint="eastAsia"/>
          <w:szCs w:val="21"/>
        </w:rPr>
        <w:t>男女いきいき</w:t>
      </w:r>
      <w:r w:rsidR="00540B15" w:rsidRPr="00E86AFF">
        <w:rPr>
          <w:rFonts w:ascii="ＭＳ 明朝" w:hAnsi="ＭＳ 明朝" w:hint="eastAsia"/>
          <w:szCs w:val="21"/>
        </w:rPr>
        <w:t>プラス</w:t>
      </w:r>
      <w:r w:rsidR="00A43E08" w:rsidRPr="00E86AFF">
        <w:rPr>
          <w:rFonts w:ascii="ＭＳ 明朝" w:hAnsi="ＭＳ 明朝" w:hint="eastAsia"/>
          <w:szCs w:val="21"/>
        </w:rPr>
        <w:t>認証</w:t>
      </w:r>
      <w:r w:rsidR="001A72ED" w:rsidRPr="00E86AFF">
        <w:rPr>
          <w:rFonts w:ascii="ＭＳ 明朝" w:hAnsi="ＭＳ 明朝" w:hint="eastAsia"/>
          <w:szCs w:val="21"/>
        </w:rPr>
        <w:t>シンボルマーク</w:t>
      </w:r>
      <w:r w:rsidRPr="00E86AFF">
        <w:rPr>
          <w:rFonts w:ascii="ＭＳ 明朝" w:hAnsi="ＭＳ 明朝" w:hint="eastAsia"/>
          <w:szCs w:val="21"/>
        </w:rPr>
        <w:t>）</w:t>
      </w:r>
    </w:p>
    <w:p w14:paraId="05A923B2" w14:textId="77777777" w:rsidR="00236FE8" w:rsidRPr="00E86AFF" w:rsidRDefault="00236FE8" w:rsidP="00022988">
      <w:pPr>
        <w:ind w:left="453" w:hangingChars="200" w:hanging="453"/>
        <w:rPr>
          <w:rFonts w:ascii="ＭＳ 明朝" w:hAnsi="ＭＳ 明朝"/>
          <w:szCs w:val="21"/>
        </w:rPr>
      </w:pPr>
      <w:r w:rsidRPr="00E86AFF">
        <w:rPr>
          <w:rFonts w:ascii="ＭＳ 明朝" w:hAnsi="ＭＳ 明朝" w:hint="eastAsia"/>
          <w:szCs w:val="21"/>
        </w:rPr>
        <w:t>第</w:t>
      </w:r>
      <w:r w:rsidR="002E0462" w:rsidRPr="00E86AFF">
        <w:rPr>
          <w:rFonts w:ascii="ＭＳ 明朝" w:hAnsi="ＭＳ 明朝" w:hint="eastAsia"/>
          <w:szCs w:val="21"/>
        </w:rPr>
        <w:t>６</w:t>
      </w:r>
      <w:r w:rsidR="002A1E2A" w:rsidRPr="00E86AFF">
        <w:rPr>
          <w:rFonts w:ascii="ＭＳ 明朝" w:hAnsi="ＭＳ 明朝" w:hint="eastAsia"/>
          <w:szCs w:val="21"/>
        </w:rPr>
        <w:t>条</w:t>
      </w:r>
      <w:r w:rsidRPr="00E86AFF">
        <w:rPr>
          <w:rFonts w:ascii="ＭＳ 明朝" w:hAnsi="ＭＳ 明朝" w:hint="eastAsia"/>
          <w:szCs w:val="21"/>
        </w:rPr>
        <w:t xml:space="preserve">　</w:t>
      </w:r>
      <w:r w:rsidR="006B1885" w:rsidRPr="00E86AFF">
        <w:rPr>
          <w:rFonts w:ascii="ＭＳ 明朝" w:hAnsi="ＭＳ 明朝" w:hint="eastAsia"/>
          <w:szCs w:val="21"/>
        </w:rPr>
        <w:t>認証</w:t>
      </w:r>
      <w:r w:rsidR="00540B15" w:rsidRPr="00E86AFF">
        <w:rPr>
          <w:rFonts w:ascii="ＭＳ 明朝" w:hAnsi="ＭＳ 明朝" w:hint="eastAsia"/>
          <w:szCs w:val="21"/>
        </w:rPr>
        <w:t>事業者</w:t>
      </w:r>
      <w:r w:rsidR="001A72ED" w:rsidRPr="00E86AFF">
        <w:rPr>
          <w:rFonts w:ascii="ＭＳ 明朝" w:hAnsi="ＭＳ 明朝" w:hint="eastAsia"/>
          <w:szCs w:val="21"/>
        </w:rPr>
        <w:t>は、男女いきいき</w:t>
      </w:r>
      <w:r w:rsidR="00621A8C" w:rsidRPr="00E86AFF">
        <w:rPr>
          <w:rFonts w:ascii="ＭＳ 明朝" w:hAnsi="ＭＳ 明朝" w:hint="eastAsia"/>
          <w:szCs w:val="21"/>
        </w:rPr>
        <w:t>プラス</w:t>
      </w:r>
      <w:r w:rsidR="00A43E08" w:rsidRPr="00E86AFF">
        <w:rPr>
          <w:rFonts w:ascii="ＭＳ 明朝" w:hAnsi="ＭＳ 明朝" w:hint="eastAsia"/>
          <w:szCs w:val="21"/>
        </w:rPr>
        <w:t>認証</w:t>
      </w:r>
      <w:r w:rsidR="001A72ED" w:rsidRPr="00E86AFF">
        <w:rPr>
          <w:rFonts w:ascii="ＭＳ 明朝" w:hAnsi="ＭＳ 明朝" w:hint="eastAsia"/>
          <w:szCs w:val="21"/>
        </w:rPr>
        <w:t>シンボルマークを使用することができる。</w:t>
      </w:r>
    </w:p>
    <w:p w14:paraId="44CB21A1" w14:textId="77777777" w:rsidR="001A72ED" w:rsidRPr="00E86AFF" w:rsidRDefault="001A72ED" w:rsidP="00022988">
      <w:pPr>
        <w:ind w:left="453" w:hangingChars="200" w:hanging="453"/>
        <w:rPr>
          <w:rFonts w:ascii="ＭＳ 明朝" w:hAnsi="ＭＳ 明朝"/>
          <w:szCs w:val="21"/>
        </w:rPr>
      </w:pPr>
    </w:p>
    <w:p w14:paraId="3FD5FFA5" w14:textId="77777777" w:rsidR="001A72ED" w:rsidRPr="00E86AFF" w:rsidRDefault="00072E5F" w:rsidP="00022988">
      <w:pPr>
        <w:ind w:left="453" w:hangingChars="200" w:hanging="453"/>
        <w:rPr>
          <w:rFonts w:ascii="ＭＳ 明朝" w:hAnsi="ＭＳ 明朝"/>
          <w:szCs w:val="21"/>
        </w:rPr>
      </w:pPr>
      <w:r w:rsidRPr="00E86AFF">
        <w:rPr>
          <w:rFonts w:ascii="ＭＳ 明朝" w:hAnsi="ＭＳ 明朝" w:hint="eastAsia"/>
          <w:szCs w:val="21"/>
        </w:rPr>
        <w:t>（</w:t>
      </w:r>
      <w:r w:rsidR="006B1885" w:rsidRPr="00E86AFF">
        <w:rPr>
          <w:rFonts w:ascii="ＭＳ 明朝" w:hAnsi="ＭＳ 明朝" w:hint="eastAsia"/>
          <w:szCs w:val="21"/>
        </w:rPr>
        <w:t>認証</w:t>
      </w:r>
      <w:r w:rsidR="00E774DE" w:rsidRPr="00E86AFF">
        <w:rPr>
          <w:rFonts w:ascii="ＭＳ 明朝" w:hAnsi="ＭＳ 明朝" w:hint="eastAsia"/>
          <w:szCs w:val="21"/>
        </w:rPr>
        <w:t>事業者</w:t>
      </w:r>
      <w:r w:rsidR="001A72ED" w:rsidRPr="00E86AFF">
        <w:rPr>
          <w:rFonts w:ascii="ＭＳ 明朝" w:hAnsi="ＭＳ 明朝" w:hint="eastAsia"/>
          <w:szCs w:val="21"/>
        </w:rPr>
        <w:t>の支援）</w:t>
      </w:r>
    </w:p>
    <w:p w14:paraId="0FBD34D6" w14:textId="77777777" w:rsidR="001A72ED" w:rsidRPr="00E86AFF" w:rsidRDefault="001A72ED" w:rsidP="00022988">
      <w:pPr>
        <w:ind w:left="453" w:hangingChars="200" w:hanging="453"/>
        <w:rPr>
          <w:rFonts w:ascii="ＭＳ 明朝" w:hAnsi="ＭＳ 明朝"/>
          <w:szCs w:val="21"/>
        </w:rPr>
      </w:pPr>
      <w:r w:rsidRPr="00E86AFF">
        <w:rPr>
          <w:rFonts w:ascii="ＭＳ 明朝" w:hAnsi="ＭＳ 明朝" w:hint="eastAsia"/>
          <w:szCs w:val="21"/>
        </w:rPr>
        <w:t>第</w:t>
      </w:r>
      <w:r w:rsidR="002E0462" w:rsidRPr="00E86AFF">
        <w:rPr>
          <w:rFonts w:ascii="ＭＳ 明朝" w:hAnsi="ＭＳ 明朝" w:hint="eastAsia"/>
          <w:szCs w:val="21"/>
        </w:rPr>
        <w:t>７</w:t>
      </w:r>
      <w:r w:rsidR="002A1E2A" w:rsidRPr="00E86AFF">
        <w:rPr>
          <w:rFonts w:ascii="ＭＳ 明朝" w:hAnsi="ＭＳ 明朝" w:hint="eastAsia"/>
          <w:szCs w:val="21"/>
        </w:rPr>
        <w:t>条</w:t>
      </w:r>
      <w:r w:rsidRPr="00E86AFF">
        <w:rPr>
          <w:rFonts w:ascii="ＭＳ 明朝" w:hAnsi="ＭＳ 明朝" w:hint="eastAsia"/>
          <w:szCs w:val="21"/>
        </w:rPr>
        <w:t xml:space="preserve">　大阪府は、次に掲げる措置</w:t>
      </w:r>
      <w:r w:rsidR="00D92D94" w:rsidRPr="00E86AFF">
        <w:rPr>
          <w:rFonts w:ascii="ＭＳ 明朝" w:hAnsi="ＭＳ 明朝" w:hint="eastAsia"/>
          <w:szCs w:val="21"/>
        </w:rPr>
        <w:t>等により</w:t>
      </w:r>
      <w:r w:rsidR="006B1885" w:rsidRPr="00E86AFF">
        <w:rPr>
          <w:rFonts w:ascii="ＭＳ 明朝" w:hAnsi="ＭＳ 明朝" w:hint="eastAsia"/>
          <w:szCs w:val="21"/>
        </w:rPr>
        <w:t>認証</w:t>
      </w:r>
      <w:r w:rsidR="00D92D94" w:rsidRPr="00E86AFF">
        <w:rPr>
          <w:rFonts w:ascii="ＭＳ 明朝" w:hAnsi="ＭＳ 明朝" w:hint="eastAsia"/>
          <w:szCs w:val="21"/>
        </w:rPr>
        <w:t>事業者の支援に</w:t>
      </w:r>
      <w:r w:rsidRPr="00E86AFF">
        <w:rPr>
          <w:rFonts w:ascii="ＭＳ 明朝" w:hAnsi="ＭＳ 明朝" w:hint="eastAsia"/>
          <w:szCs w:val="21"/>
        </w:rPr>
        <w:t>努めるものとする。</w:t>
      </w:r>
    </w:p>
    <w:p w14:paraId="68A0ABB0" w14:textId="77777777" w:rsidR="00236FE8" w:rsidRPr="00E86AFF" w:rsidRDefault="002A1E2A" w:rsidP="002A1E2A">
      <w:pPr>
        <w:ind w:leftChars="100" w:left="454" w:hangingChars="100" w:hanging="227"/>
        <w:rPr>
          <w:rFonts w:ascii="ＭＳ 明朝" w:hAnsi="ＭＳ 明朝"/>
          <w:szCs w:val="21"/>
        </w:rPr>
      </w:pPr>
      <w:r w:rsidRPr="00E86AFF">
        <w:rPr>
          <w:rFonts w:ascii="ＭＳ 明朝" w:hAnsi="ＭＳ 明朝" w:hint="eastAsia"/>
          <w:szCs w:val="21"/>
        </w:rPr>
        <w:t>一</w:t>
      </w:r>
      <w:r w:rsidR="001A72ED" w:rsidRPr="00E86AFF">
        <w:rPr>
          <w:rFonts w:ascii="ＭＳ 明朝" w:hAnsi="ＭＳ 明朝" w:hint="eastAsia"/>
          <w:szCs w:val="21"/>
        </w:rPr>
        <w:t xml:space="preserve">　</w:t>
      </w:r>
      <w:r w:rsidR="002E0462" w:rsidRPr="00E86AFF">
        <w:rPr>
          <w:rFonts w:ascii="ＭＳ 明朝" w:hAnsi="ＭＳ 明朝" w:hint="eastAsia"/>
          <w:szCs w:val="21"/>
        </w:rPr>
        <w:t>男女いきいきプラス認証事業者</w:t>
      </w:r>
      <w:r w:rsidR="00236FE8" w:rsidRPr="00E86AFF">
        <w:rPr>
          <w:rFonts w:ascii="ＭＳ 明朝" w:hAnsi="ＭＳ 明朝" w:hint="eastAsia"/>
          <w:szCs w:val="21"/>
        </w:rPr>
        <w:t>として</w:t>
      </w:r>
      <w:r w:rsidR="00D92D94" w:rsidRPr="00E86AFF">
        <w:rPr>
          <w:rFonts w:ascii="ＭＳ 明朝" w:hAnsi="ＭＳ 明朝" w:hint="eastAsia"/>
          <w:szCs w:val="21"/>
        </w:rPr>
        <w:t>大阪府の広報媒体での紹介</w:t>
      </w:r>
    </w:p>
    <w:p w14:paraId="76E776BF" w14:textId="77777777" w:rsidR="00236FE8" w:rsidRPr="00E86AFF" w:rsidRDefault="002A1E2A" w:rsidP="002A1E2A">
      <w:pPr>
        <w:ind w:leftChars="100" w:left="454" w:hangingChars="100" w:hanging="227"/>
        <w:rPr>
          <w:rFonts w:ascii="ＭＳ 明朝" w:hAnsi="ＭＳ 明朝"/>
          <w:szCs w:val="21"/>
        </w:rPr>
      </w:pPr>
      <w:r w:rsidRPr="00E86AFF">
        <w:rPr>
          <w:rFonts w:ascii="ＭＳ 明朝" w:hAnsi="ＭＳ 明朝" w:hint="eastAsia"/>
          <w:szCs w:val="21"/>
        </w:rPr>
        <w:t>二</w:t>
      </w:r>
      <w:r w:rsidR="001A72ED" w:rsidRPr="00E86AFF">
        <w:rPr>
          <w:rFonts w:ascii="ＭＳ 明朝" w:hAnsi="ＭＳ 明朝" w:hint="eastAsia"/>
          <w:szCs w:val="21"/>
        </w:rPr>
        <w:t xml:space="preserve">　</w:t>
      </w:r>
      <w:r w:rsidR="00665B28" w:rsidRPr="00E86AFF">
        <w:rPr>
          <w:rFonts w:ascii="ＭＳ 明朝" w:hAnsi="ＭＳ 明朝" w:hint="eastAsia"/>
          <w:szCs w:val="21"/>
        </w:rPr>
        <w:t>前号に掲げるもののほか、</w:t>
      </w:r>
      <w:r w:rsidR="006B1885" w:rsidRPr="00E86AFF">
        <w:rPr>
          <w:rFonts w:ascii="ＭＳ 明朝" w:hAnsi="ＭＳ 明朝" w:hint="eastAsia"/>
          <w:szCs w:val="21"/>
        </w:rPr>
        <w:t>認証</w:t>
      </w:r>
      <w:r w:rsidR="006D301D" w:rsidRPr="00E86AFF">
        <w:rPr>
          <w:rFonts w:ascii="ＭＳ 明朝" w:hAnsi="ＭＳ 明朝" w:hint="eastAsia"/>
          <w:szCs w:val="21"/>
        </w:rPr>
        <w:t>事業者の取組を支援するための</w:t>
      </w:r>
      <w:r w:rsidR="001A72ED" w:rsidRPr="00E86AFF">
        <w:rPr>
          <w:rFonts w:ascii="ＭＳ 明朝" w:hAnsi="ＭＳ 明朝" w:hint="eastAsia"/>
          <w:szCs w:val="21"/>
        </w:rPr>
        <w:t>措置</w:t>
      </w:r>
    </w:p>
    <w:p w14:paraId="28C3683C" w14:textId="77777777" w:rsidR="00617BCC" w:rsidRPr="00E86AFF" w:rsidRDefault="00617BCC" w:rsidP="00022988">
      <w:pPr>
        <w:ind w:left="453" w:hangingChars="200" w:hanging="453"/>
        <w:rPr>
          <w:rFonts w:ascii="ＭＳ 明朝" w:hAnsi="ＭＳ 明朝"/>
          <w:szCs w:val="21"/>
        </w:rPr>
      </w:pPr>
    </w:p>
    <w:p w14:paraId="6B82A088" w14:textId="77777777" w:rsidR="006D301D" w:rsidRPr="00E86AFF" w:rsidRDefault="006D301D" w:rsidP="00022988">
      <w:pPr>
        <w:ind w:left="453" w:hangingChars="200" w:hanging="453"/>
        <w:rPr>
          <w:rFonts w:ascii="ＭＳ 明朝" w:hAnsi="ＭＳ 明朝"/>
          <w:szCs w:val="21"/>
        </w:rPr>
      </w:pPr>
      <w:r w:rsidRPr="00E86AFF">
        <w:rPr>
          <w:rFonts w:ascii="ＭＳ 明朝" w:hAnsi="ＭＳ 明朝" w:hint="eastAsia"/>
          <w:szCs w:val="21"/>
        </w:rPr>
        <w:t>（表彰）</w:t>
      </w:r>
    </w:p>
    <w:p w14:paraId="0D558057" w14:textId="77777777" w:rsidR="00236FE8" w:rsidRPr="00E86AFF" w:rsidRDefault="001A72ED" w:rsidP="002A1E2A">
      <w:pPr>
        <w:ind w:left="227" w:hangingChars="100" w:hanging="227"/>
        <w:rPr>
          <w:rFonts w:ascii="ＭＳ 明朝" w:hAnsi="ＭＳ 明朝"/>
          <w:szCs w:val="21"/>
        </w:rPr>
      </w:pPr>
      <w:r w:rsidRPr="00E86AFF">
        <w:rPr>
          <w:rFonts w:ascii="ＭＳ 明朝" w:hAnsi="ＭＳ 明朝" w:hint="eastAsia"/>
          <w:szCs w:val="21"/>
        </w:rPr>
        <w:t>第</w:t>
      </w:r>
      <w:r w:rsidR="002E0462" w:rsidRPr="00E86AFF">
        <w:rPr>
          <w:rFonts w:ascii="ＭＳ 明朝" w:hAnsi="ＭＳ 明朝" w:hint="eastAsia"/>
          <w:szCs w:val="21"/>
        </w:rPr>
        <w:t>８</w:t>
      </w:r>
      <w:r w:rsidR="002A1E2A" w:rsidRPr="00E86AFF">
        <w:rPr>
          <w:rFonts w:ascii="ＭＳ 明朝" w:hAnsi="ＭＳ 明朝" w:hint="eastAsia"/>
          <w:szCs w:val="21"/>
        </w:rPr>
        <w:t>条</w:t>
      </w:r>
      <w:r w:rsidR="006D301D" w:rsidRPr="00E86AFF">
        <w:rPr>
          <w:rFonts w:ascii="ＭＳ 明朝" w:hAnsi="ＭＳ 明朝" w:hint="eastAsia"/>
          <w:szCs w:val="21"/>
        </w:rPr>
        <w:t xml:space="preserve">　大阪府は</w:t>
      </w:r>
      <w:r w:rsidR="00312604" w:rsidRPr="00E86AFF">
        <w:rPr>
          <w:rFonts w:ascii="ＭＳ 明朝" w:hAnsi="ＭＳ 明朝" w:hint="eastAsia"/>
          <w:szCs w:val="21"/>
        </w:rPr>
        <w:t>、</w:t>
      </w:r>
      <w:r w:rsidR="003C3886" w:rsidRPr="00E86AFF">
        <w:rPr>
          <w:rFonts w:ascii="ＭＳ 明朝" w:hAnsi="ＭＳ 明朝" w:hint="eastAsia"/>
          <w:szCs w:val="21"/>
        </w:rPr>
        <w:t>認証</w:t>
      </w:r>
      <w:r w:rsidR="009C1814" w:rsidRPr="00E86AFF">
        <w:rPr>
          <w:rFonts w:ascii="ＭＳ 明朝" w:hAnsi="ＭＳ 明朝" w:hint="eastAsia"/>
          <w:szCs w:val="21"/>
        </w:rPr>
        <w:t>事業者のうち、</w:t>
      </w:r>
      <w:r w:rsidR="002E0462" w:rsidRPr="00E86AFF">
        <w:rPr>
          <w:rFonts w:ascii="ＭＳ 明朝" w:hAnsi="ＭＳ 明朝" w:hint="eastAsia"/>
          <w:szCs w:val="21"/>
        </w:rPr>
        <w:t>女性活躍の推進に関する取組を積極的に行っている</w:t>
      </w:r>
      <w:r w:rsidR="009C1814" w:rsidRPr="00E86AFF">
        <w:rPr>
          <w:rFonts w:ascii="ＭＳ 明朝" w:hAnsi="ＭＳ 明朝" w:hint="eastAsia"/>
          <w:szCs w:val="21"/>
        </w:rPr>
        <w:t>事業者</w:t>
      </w:r>
      <w:r w:rsidR="006D301D" w:rsidRPr="00E86AFF">
        <w:rPr>
          <w:rFonts w:ascii="ＭＳ 明朝" w:hAnsi="ＭＳ 明朝" w:hint="eastAsia"/>
          <w:szCs w:val="21"/>
        </w:rPr>
        <w:t>について、知事表彰を実施する</w:t>
      </w:r>
      <w:r w:rsidR="00BF73D1" w:rsidRPr="00E86AFF">
        <w:rPr>
          <w:rFonts w:ascii="ＭＳ 明朝" w:hAnsi="ＭＳ 明朝" w:hint="eastAsia"/>
          <w:szCs w:val="21"/>
        </w:rPr>
        <w:t>ことができる</w:t>
      </w:r>
      <w:r w:rsidR="006D301D" w:rsidRPr="00E86AFF">
        <w:rPr>
          <w:rFonts w:ascii="ＭＳ 明朝" w:hAnsi="ＭＳ 明朝" w:hint="eastAsia"/>
          <w:szCs w:val="21"/>
        </w:rPr>
        <w:t>。</w:t>
      </w:r>
    </w:p>
    <w:p w14:paraId="242931B2" w14:textId="77777777" w:rsidR="00236FE8" w:rsidRPr="00E86AFF" w:rsidRDefault="00236FE8" w:rsidP="00022988">
      <w:pPr>
        <w:ind w:left="453" w:hangingChars="200" w:hanging="453"/>
        <w:rPr>
          <w:rFonts w:ascii="ＭＳ 明朝" w:hAnsi="ＭＳ 明朝"/>
          <w:szCs w:val="21"/>
        </w:rPr>
      </w:pPr>
    </w:p>
    <w:p w14:paraId="5B6433F5" w14:textId="77777777" w:rsidR="00D21475" w:rsidRPr="00E86AFF" w:rsidRDefault="00D21475" w:rsidP="00D21475">
      <w:pPr>
        <w:ind w:left="453" w:hangingChars="200" w:hanging="453"/>
        <w:rPr>
          <w:rFonts w:ascii="ＭＳ 明朝" w:hAnsi="ＭＳ 明朝"/>
          <w:szCs w:val="21"/>
        </w:rPr>
      </w:pPr>
      <w:r w:rsidRPr="00E86AFF">
        <w:rPr>
          <w:rFonts w:ascii="ＭＳ 明朝" w:hAnsi="ＭＳ 明朝" w:hint="eastAsia"/>
          <w:szCs w:val="21"/>
        </w:rPr>
        <w:t>（変更の申出）</w:t>
      </w:r>
    </w:p>
    <w:p w14:paraId="2E2A23FC" w14:textId="77777777" w:rsidR="00D21475" w:rsidRPr="00E86AFF" w:rsidRDefault="00D21475" w:rsidP="002A1E2A">
      <w:pPr>
        <w:ind w:left="227" w:hangingChars="100" w:hanging="227"/>
        <w:rPr>
          <w:rFonts w:ascii="ＭＳ 明朝" w:hAnsi="ＭＳ 明朝"/>
          <w:szCs w:val="21"/>
        </w:rPr>
      </w:pPr>
      <w:r w:rsidRPr="00E86AFF">
        <w:rPr>
          <w:rFonts w:ascii="ＭＳ 明朝" w:hAnsi="ＭＳ 明朝" w:hint="eastAsia"/>
          <w:szCs w:val="21"/>
        </w:rPr>
        <w:t>第</w:t>
      </w:r>
      <w:r w:rsidR="002E0462" w:rsidRPr="00E86AFF">
        <w:rPr>
          <w:rFonts w:ascii="ＭＳ 明朝" w:hAnsi="ＭＳ 明朝" w:hint="eastAsia"/>
          <w:szCs w:val="21"/>
        </w:rPr>
        <w:t>９</w:t>
      </w:r>
      <w:r w:rsidR="002A1E2A" w:rsidRPr="00E86AFF">
        <w:rPr>
          <w:rFonts w:ascii="ＭＳ 明朝" w:hAnsi="ＭＳ 明朝" w:hint="eastAsia"/>
          <w:szCs w:val="21"/>
        </w:rPr>
        <w:t>条</w:t>
      </w:r>
      <w:r w:rsidRPr="00E86AFF">
        <w:rPr>
          <w:rFonts w:ascii="ＭＳ 明朝" w:hAnsi="ＭＳ 明朝" w:hint="eastAsia"/>
          <w:szCs w:val="21"/>
        </w:rPr>
        <w:t xml:space="preserve">　認証事業者は、次に掲げる</w:t>
      </w:r>
      <w:r w:rsidR="00666A07" w:rsidRPr="00E86AFF">
        <w:rPr>
          <w:rFonts w:ascii="ＭＳ 明朝" w:hAnsi="ＭＳ 明朝" w:hint="eastAsia"/>
          <w:szCs w:val="21"/>
        </w:rPr>
        <w:t>第一号から第三号</w:t>
      </w:r>
      <w:r w:rsidRPr="00E86AFF">
        <w:rPr>
          <w:rFonts w:ascii="ＭＳ 明朝" w:hAnsi="ＭＳ 明朝" w:hint="eastAsia"/>
          <w:szCs w:val="21"/>
        </w:rPr>
        <w:t>に変更があった場合</w:t>
      </w:r>
      <w:r w:rsidR="00A77E4A" w:rsidRPr="00E86AFF">
        <w:rPr>
          <w:rFonts w:ascii="ＭＳ 明朝" w:hAnsi="ＭＳ 明朝" w:hint="eastAsia"/>
          <w:szCs w:val="21"/>
        </w:rPr>
        <w:t>又は</w:t>
      </w:r>
      <w:r w:rsidR="00666A07" w:rsidRPr="00E86AFF">
        <w:rPr>
          <w:rFonts w:ascii="ＭＳ 明朝" w:hAnsi="ＭＳ 明朝" w:hint="eastAsia"/>
          <w:szCs w:val="21"/>
        </w:rPr>
        <w:t>第四号</w:t>
      </w:r>
      <w:r w:rsidR="00A77E4A" w:rsidRPr="00E86AFF">
        <w:rPr>
          <w:rFonts w:ascii="ＭＳ 明朝" w:hAnsi="ＭＳ 明朝" w:hint="eastAsia"/>
          <w:szCs w:val="21"/>
        </w:rPr>
        <w:t>に該当する場合</w:t>
      </w:r>
      <w:r w:rsidRPr="00E86AFF">
        <w:rPr>
          <w:rFonts w:ascii="ＭＳ 明朝" w:hAnsi="ＭＳ 明朝" w:hint="eastAsia"/>
          <w:szCs w:val="21"/>
        </w:rPr>
        <w:t>は、速やかに変更</w:t>
      </w:r>
      <w:r w:rsidR="00A43E08" w:rsidRPr="00E86AFF">
        <w:rPr>
          <w:rFonts w:ascii="ＭＳ 明朝" w:hAnsi="ＭＳ 明朝" w:hint="eastAsia"/>
          <w:szCs w:val="21"/>
        </w:rPr>
        <w:t>届出書</w:t>
      </w:r>
      <w:r w:rsidRPr="00E86AFF">
        <w:rPr>
          <w:rFonts w:ascii="ＭＳ 明朝" w:hAnsi="ＭＳ 明朝" w:hint="eastAsia"/>
          <w:szCs w:val="21"/>
        </w:rPr>
        <w:t>（様式第</w:t>
      </w:r>
      <w:r w:rsidR="006209C2" w:rsidRPr="00E86AFF">
        <w:rPr>
          <w:rFonts w:ascii="ＭＳ 明朝" w:hAnsi="ＭＳ 明朝" w:hint="eastAsia"/>
          <w:szCs w:val="21"/>
        </w:rPr>
        <w:t>３</w:t>
      </w:r>
      <w:r w:rsidRPr="00E86AFF">
        <w:rPr>
          <w:rFonts w:ascii="ＭＳ 明朝" w:hAnsi="ＭＳ 明朝" w:hint="eastAsia"/>
          <w:szCs w:val="21"/>
        </w:rPr>
        <w:t>号）により、届け出なければならない。</w:t>
      </w:r>
    </w:p>
    <w:p w14:paraId="21B33631" w14:textId="77777777" w:rsidR="00D21475" w:rsidRPr="00E86AFF" w:rsidRDefault="002A1E2A" w:rsidP="002A1E2A">
      <w:pPr>
        <w:ind w:leftChars="100" w:left="454" w:hangingChars="100" w:hanging="227"/>
        <w:rPr>
          <w:rFonts w:ascii="ＭＳ 明朝" w:hAnsi="ＭＳ 明朝"/>
          <w:dstrike/>
          <w:szCs w:val="21"/>
        </w:rPr>
      </w:pPr>
      <w:r w:rsidRPr="00E86AFF">
        <w:rPr>
          <w:rFonts w:ascii="ＭＳ 明朝" w:hAnsi="ＭＳ 明朝" w:hint="eastAsia"/>
          <w:szCs w:val="21"/>
        </w:rPr>
        <w:t>一</w:t>
      </w:r>
      <w:r w:rsidR="00D21475" w:rsidRPr="00E86AFF">
        <w:rPr>
          <w:rFonts w:ascii="ＭＳ 明朝" w:hAnsi="ＭＳ 明朝" w:hint="eastAsia"/>
          <w:szCs w:val="21"/>
        </w:rPr>
        <w:t xml:space="preserve">　事業者の名称</w:t>
      </w:r>
    </w:p>
    <w:p w14:paraId="7332BFC1" w14:textId="77777777" w:rsidR="00D21475" w:rsidRPr="00E86AFF" w:rsidRDefault="002A1E2A" w:rsidP="002A1E2A">
      <w:pPr>
        <w:ind w:leftChars="100" w:left="454" w:hangingChars="100" w:hanging="227"/>
        <w:rPr>
          <w:rFonts w:ascii="ＭＳ 明朝" w:hAnsi="ＭＳ 明朝"/>
          <w:szCs w:val="21"/>
        </w:rPr>
      </w:pPr>
      <w:r w:rsidRPr="00E86AFF">
        <w:rPr>
          <w:rFonts w:ascii="ＭＳ 明朝" w:hAnsi="ＭＳ 明朝" w:hint="eastAsia"/>
          <w:szCs w:val="21"/>
        </w:rPr>
        <w:t>二</w:t>
      </w:r>
      <w:r w:rsidR="00D21475" w:rsidRPr="00E86AFF">
        <w:rPr>
          <w:rFonts w:ascii="ＭＳ 明朝" w:hAnsi="ＭＳ 明朝" w:hint="eastAsia"/>
          <w:szCs w:val="21"/>
        </w:rPr>
        <w:t xml:space="preserve">　代表者の氏名</w:t>
      </w:r>
    </w:p>
    <w:p w14:paraId="7CF333AA" w14:textId="77777777" w:rsidR="00D21475" w:rsidRPr="00E86AFF" w:rsidRDefault="002A1E2A" w:rsidP="002A1E2A">
      <w:pPr>
        <w:ind w:leftChars="100" w:left="454" w:hangingChars="100" w:hanging="227"/>
        <w:rPr>
          <w:rFonts w:ascii="ＭＳ 明朝" w:hAnsi="ＭＳ 明朝"/>
          <w:szCs w:val="21"/>
        </w:rPr>
      </w:pPr>
      <w:r w:rsidRPr="00E86AFF">
        <w:rPr>
          <w:rFonts w:ascii="ＭＳ 明朝" w:hAnsi="ＭＳ 明朝" w:hint="eastAsia"/>
          <w:szCs w:val="21"/>
        </w:rPr>
        <w:t>三</w:t>
      </w:r>
      <w:r w:rsidR="00D21475" w:rsidRPr="00E86AFF">
        <w:rPr>
          <w:rFonts w:ascii="ＭＳ 明朝" w:hAnsi="ＭＳ 明朝" w:hint="eastAsia"/>
          <w:szCs w:val="21"/>
        </w:rPr>
        <w:t xml:space="preserve">　所在地</w:t>
      </w:r>
    </w:p>
    <w:p w14:paraId="1911F7F9" w14:textId="77777777" w:rsidR="0034006F" w:rsidRPr="00E86AFF" w:rsidRDefault="002A1E2A" w:rsidP="002A1E2A">
      <w:pPr>
        <w:ind w:leftChars="100" w:left="454" w:hangingChars="100" w:hanging="227"/>
        <w:rPr>
          <w:rFonts w:ascii="ＭＳ 明朝" w:hAnsi="ＭＳ 明朝"/>
          <w:szCs w:val="21"/>
        </w:rPr>
      </w:pPr>
      <w:r w:rsidRPr="00E86AFF">
        <w:rPr>
          <w:rFonts w:ascii="ＭＳ 明朝" w:hAnsi="ＭＳ 明朝" w:hint="eastAsia"/>
          <w:szCs w:val="21"/>
        </w:rPr>
        <w:t>四</w:t>
      </w:r>
      <w:r w:rsidR="0034006F" w:rsidRPr="00E86AFF">
        <w:rPr>
          <w:rFonts w:ascii="ＭＳ 明朝" w:hAnsi="ＭＳ 明朝" w:hint="eastAsia"/>
          <w:szCs w:val="21"/>
        </w:rPr>
        <w:t xml:space="preserve">　女性活躍推進法に基づく一般事業主行動計画</w:t>
      </w:r>
      <w:r w:rsidR="00A77E4A" w:rsidRPr="00E86AFF">
        <w:rPr>
          <w:rFonts w:ascii="ＭＳ 明朝" w:hAnsi="ＭＳ 明朝" w:hint="eastAsia"/>
          <w:szCs w:val="21"/>
        </w:rPr>
        <w:t>の</w:t>
      </w:r>
      <w:r w:rsidR="004629D6" w:rsidRPr="00E86AFF">
        <w:rPr>
          <w:rFonts w:ascii="ＭＳ 明朝" w:hAnsi="ＭＳ 明朝" w:hint="eastAsia"/>
          <w:szCs w:val="21"/>
        </w:rPr>
        <w:t>変更</w:t>
      </w:r>
      <w:r w:rsidR="00A77E4A" w:rsidRPr="00E86AFF">
        <w:rPr>
          <w:rFonts w:ascii="ＭＳ 明朝" w:hAnsi="ＭＳ 明朝" w:hint="eastAsia"/>
          <w:szCs w:val="21"/>
        </w:rPr>
        <w:t>届を都道府県労働局に提出した場合</w:t>
      </w:r>
    </w:p>
    <w:p w14:paraId="6162BEA2" w14:textId="77777777" w:rsidR="00D21475" w:rsidRPr="00E86AFF" w:rsidRDefault="00D21475" w:rsidP="00D21475">
      <w:pPr>
        <w:ind w:left="453" w:hangingChars="200" w:hanging="453"/>
        <w:rPr>
          <w:rFonts w:ascii="ＭＳ 明朝" w:hAnsi="ＭＳ 明朝"/>
          <w:szCs w:val="21"/>
        </w:rPr>
      </w:pPr>
    </w:p>
    <w:p w14:paraId="24382904" w14:textId="77777777" w:rsidR="00D21475" w:rsidRPr="00E86AFF" w:rsidRDefault="00D21475" w:rsidP="00D21475">
      <w:pPr>
        <w:ind w:left="453" w:hangingChars="200" w:hanging="453"/>
        <w:rPr>
          <w:rFonts w:ascii="ＭＳ 明朝" w:hAnsi="ＭＳ 明朝"/>
          <w:szCs w:val="21"/>
        </w:rPr>
      </w:pPr>
      <w:r w:rsidRPr="00E86AFF">
        <w:rPr>
          <w:rFonts w:ascii="ＭＳ 明朝" w:hAnsi="ＭＳ 明朝" w:hint="eastAsia"/>
          <w:szCs w:val="21"/>
        </w:rPr>
        <w:t>（</w:t>
      </w:r>
      <w:r w:rsidR="00A77E4A" w:rsidRPr="00E86AFF">
        <w:rPr>
          <w:rFonts w:ascii="ＭＳ 明朝" w:hAnsi="ＭＳ 明朝" w:hint="eastAsia"/>
          <w:szCs w:val="21"/>
        </w:rPr>
        <w:t>認証</w:t>
      </w:r>
      <w:r w:rsidRPr="00E86AFF">
        <w:rPr>
          <w:rFonts w:ascii="ＭＳ 明朝" w:hAnsi="ＭＳ 明朝" w:hint="eastAsia"/>
          <w:szCs w:val="21"/>
        </w:rPr>
        <w:t>の辞退）</w:t>
      </w:r>
    </w:p>
    <w:p w14:paraId="198A41F7" w14:textId="77777777" w:rsidR="00D21475" w:rsidRPr="00E86AFF" w:rsidRDefault="00D21475" w:rsidP="002A1E2A">
      <w:pPr>
        <w:ind w:left="227" w:hangingChars="100" w:hanging="227"/>
        <w:rPr>
          <w:rFonts w:ascii="ＭＳ 明朝" w:hAnsi="ＭＳ 明朝"/>
          <w:szCs w:val="21"/>
        </w:rPr>
      </w:pPr>
      <w:r w:rsidRPr="00E86AFF">
        <w:rPr>
          <w:rFonts w:ascii="ＭＳ 明朝" w:hAnsi="ＭＳ 明朝" w:hint="eastAsia"/>
          <w:szCs w:val="21"/>
        </w:rPr>
        <w:t>第</w:t>
      </w:r>
      <w:r w:rsidR="00666A07" w:rsidRPr="00E86AFF">
        <w:rPr>
          <w:rFonts w:ascii="ＭＳ 明朝" w:hAnsi="ＭＳ 明朝" w:hint="eastAsia"/>
          <w:szCs w:val="21"/>
        </w:rPr>
        <w:t>１０</w:t>
      </w:r>
      <w:r w:rsidR="002A1E2A" w:rsidRPr="00E86AFF">
        <w:rPr>
          <w:rFonts w:ascii="ＭＳ 明朝" w:hAnsi="ＭＳ 明朝" w:hint="eastAsia"/>
          <w:szCs w:val="21"/>
        </w:rPr>
        <w:t>条</w:t>
      </w:r>
      <w:r w:rsidRPr="00E86AFF">
        <w:rPr>
          <w:rFonts w:ascii="ＭＳ 明朝" w:hAnsi="ＭＳ 明朝" w:hint="eastAsia"/>
          <w:szCs w:val="21"/>
        </w:rPr>
        <w:t xml:space="preserve">　認証事業者は、認証の要件を満たさなくなったとき、又は認証継続の意思を失ったときは、認証辞退</w:t>
      </w:r>
      <w:r w:rsidR="00A43E08" w:rsidRPr="00E86AFF">
        <w:rPr>
          <w:rFonts w:ascii="ＭＳ 明朝" w:hAnsi="ＭＳ 明朝" w:hint="eastAsia"/>
          <w:szCs w:val="21"/>
        </w:rPr>
        <w:t>届出書</w:t>
      </w:r>
      <w:r w:rsidRPr="00E86AFF">
        <w:rPr>
          <w:rFonts w:ascii="ＭＳ 明朝" w:hAnsi="ＭＳ 明朝" w:hint="eastAsia"/>
          <w:szCs w:val="21"/>
        </w:rPr>
        <w:t>（様式第</w:t>
      </w:r>
      <w:r w:rsidR="006209C2" w:rsidRPr="00E86AFF">
        <w:rPr>
          <w:rFonts w:ascii="ＭＳ 明朝" w:hAnsi="ＭＳ 明朝" w:hint="eastAsia"/>
          <w:szCs w:val="21"/>
        </w:rPr>
        <w:t>４</w:t>
      </w:r>
      <w:r w:rsidRPr="00E86AFF">
        <w:rPr>
          <w:rFonts w:ascii="ＭＳ 明朝" w:hAnsi="ＭＳ 明朝" w:hint="eastAsia"/>
          <w:szCs w:val="21"/>
        </w:rPr>
        <w:t>号）により、届け出なければならない。</w:t>
      </w:r>
    </w:p>
    <w:p w14:paraId="68116D74" w14:textId="77777777" w:rsidR="00D21475" w:rsidRPr="00E86AFF" w:rsidRDefault="00D21475" w:rsidP="00D21475">
      <w:pPr>
        <w:ind w:left="453" w:hangingChars="200" w:hanging="453"/>
        <w:rPr>
          <w:rFonts w:ascii="ＭＳ 明朝" w:hAnsi="ＭＳ 明朝"/>
          <w:szCs w:val="21"/>
        </w:rPr>
      </w:pPr>
    </w:p>
    <w:p w14:paraId="7FA0FB57" w14:textId="77777777" w:rsidR="00D21475" w:rsidRPr="00E86AFF" w:rsidRDefault="00D21475" w:rsidP="00D21475">
      <w:pPr>
        <w:ind w:left="453" w:hangingChars="200" w:hanging="453"/>
        <w:rPr>
          <w:rFonts w:ascii="ＭＳ 明朝" w:hAnsi="ＭＳ 明朝"/>
          <w:szCs w:val="21"/>
        </w:rPr>
      </w:pPr>
      <w:r w:rsidRPr="00E86AFF">
        <w:rPr>
          <w:rFonts w:ascii="ＭＳ 明朝" w:hAnsi="ＭＳ 明朝" w:hint="eastAsia"/>
          <w:szCs w:val="21"/>
        </w:rPr>
        <w:t>（</w:t>
      </w:r>
      <w:r w:rsidR="00A77E4A" w:rsidRPr="00E86AFF">
        <w:rPr>
          <w:rFonts w:ascii="ＭＳ 明朝" w:hAnsi="ＭＳ 明朝" w:hint="eastAsia"/>
          <w:szCs w:val="21"/>
        </w:rPr>
        <w:t>認証</w:t>
      </w:r>
      <w:r w:rsidRPr="00E86AFF">
        <w:rPr>
          <w:rFonts w:ascii="ＭＳ 明朝" w:hAnsi="ＭＳ 明朝" w:hint="eastAsia"/>
          <w:szCs w:val="21"/>
        </w:rPr>
        <w:t>の</w:t>
      </w:r>
      <w:r w:rsidR="006209C2" w:rsidRPr="00E86AFF">
        <w:rPr>
          <w:rFonts w:ascii="ＭＳ 明朝" w:hAnsi="ＭＳ 明朝" w:hint="eastAsia"/>
          <w:szCs w:val="21"/>
        </w:rPr>
        <w:t>抹消</w:t>
      </w:r>
      <w:r w:rsidRPr="00E86AFF">
        <w:rPr>
          <w:rFonts w:ascii="ＭＳ 明朝" w:hAnsi="ＭＳ 明朝" w:hint="eastAsia"/>
          <w:szCs w:val="21"/>
        </w:rPr>
        <w:t>）</w:t>
      </w:r>
    </w:p>
    <w:p w14:paraId="5DD730A4" w14:textId="77777777" w:rsidR="00D21475" w:rsidRPr="00E86AFF" w:rsidRDefault="00D21475" w:rsidP="002A1E2A">
      <w:pPr>
        <w:ind w:left="227" w:hangingChars="100" w:hanging="227"/>
        <w:rPr>
          <w:rFonts w:ascii="ＭＳ 明朝" w:hAnsi="ＭＳ 明朝"/>
          <w:szCs w:val="21"/>
        </w:rPr>
      </w:pPr>
      <w:r w:rsidRPr="00E86AFF">
        <w:rPr>
          <w:rFonts w:ascii="ＭＳ 明朝" w:hAnsi="ＭＳ 明朝" w:hint="eastAsia"/>
          <w:szCs w:val="21"/>
        </w:rPr>
        <w:t>第</w:t>
      </w:r>
      <w:r w:rsidR="00666A07" w:rsidRPr="00E86AFF">
        <w:rPr>
          <w:rFonts w:ascii="ＭＳ 明朝" w:hAnsi="ＭＳ 明朝" w:hint="eastAsia"/>
          <w:szCs w:val="21"/>
        </w:rPr>
        <w:t>１１</w:t>
      </w:r>
      <w:r w:rsidR="002A1E2A" w:rsidRPr="00E86AFF">
        <w:rPr>
          <w:rFonts w:ascii="ＭＳ 明朝" w:hAnsi="ＭＳ 明朝" w:hint="eastAsia"/>
          <w:szCs w:val="21"/>
        </w:rPr>
        <w:t>条</w:t>
      </w:r>
      <w:r w:rsidRPr="00E86AFF">
        <w:rPr>
          <w:rFonts w:ascii="ＭＳ 明朝" w:hAnsi="ＭＳ 明朝" w:hint="eastAsia"/>
          <w:szCs w:val="21"/>
        </w:rPr>
        <w:t xml:space="preserve">　大阪府は、認</w:t>
      </w:r>
      <w:r w:rsidR="004629D6" w:rsidRPr="00E86AFF">
        <w:rPr>
          <w:rFonts w:ascii="ＭＳ 明朝" w:hAnsi="ＭＳ 明朝" w:hint="eastAsia"/>
          <w:szCs w:val="21"/>
        </w:rPr>
        <w:t>証事業者について、認証の要件を満たさなくなったとき、前条の辞退届出書</w:t>
      </w:r>
      <w:r w:rsidRPr="00E86AFF">
        <w:rPr>
          <w:rFonts w:ascii="ＭＳ 明朝" w:hAnsi="ＭＳ 明朝" w:hint="eastAsia"/>
          <w:szCs w:val="21"/>
        </w:rPr>
        <w:t>の提出があったとき、又は明らかに本制度の趣旨に反するなど、</w:t>
      </w:r>
      <w:r w:rsidR="00A77E4A" w:rsidRPr="00E86AFF">
        <w:rPr>
          <w:rFonts w:ascii="ＭＳ 明朝" w:hAnsi="ＭＳ 明朝" w:hint="eastAsia"/>
          <w:szCs w:val="21"/>
        </w:rPr>
        <w:t>認証</w:t>
      </w:r>
      <w:r w:rsidRPr="00E86AFF">
        <w:rPr>
          <w:rFonts w:ascii="ＭＳ 明朝" w:hAnsi="ＭＳ 明朝" w:hint="eastAsia"/>
          <w:szCs w:val="21"/>
        </w:rPr>
        <w:t>を継続することが不適当であると判断した場合は、そ</w:t>
      </w:r>
      <w:r w:rsidR="00A43E08" w:rsidRPr="00E86AFF">
        <w:rPr>
          <w:rFonts w:ascii="ＭＳ 明朝" w:hAnsi="ＭＳ 明朝" w:hint="eastAsia"/>
          <w:szCs w:val="21"/>
        </w:rPr>
        <w:t>の</w:t>
      </w:r>
      <w:r w:rsidRPr="00E86AFF">
        <w:rPr>
          <w:rFonts w:ascii="ＭＳ 明朝" w:hAnsi="ＭＳ 明朝" w:hint="eastAsia"/>
          <w:szCs w:val="21"/>
        </w:rPr>
        <w:t>認証を</w:t>
      </w:r>
      <w:r w:rsidR="006209C2" w:rsidRPr="00E86AFF">
        <w:rPr>
          <w:rFonts w:ascii="ＭＳ 明朝" w:hAnsi="ＭＳ 明朝" w:hint="eastAsia"/>
          <w:szCs w:val="21"/>
        </w:rPr>
        <w:t>抹消する</w:t>
      </w:r>
      <w:r w:rsidRPr="00E86AFF">
        <w:rPr>
          <w:rFonts w:ascii="ＭＳ 明朝" w:hAnsi="ＭＳ 明朝" w:hint="eastAsia"/>
          <w:szCs w:val="21"/>
        </w:rPr>
        <w:t>ことができる。</w:t>
      </w:r>
    </w:p>
    <w:p w14:paraId="2371DD1F" w14:textId="77777777" w:rsidR="001B5222" w:rsidRPr="00E86AFF" w:rsidRDefault="001B5222" w:rsidP="0022741D">
      <w:pPr>
        <w:rPr>
          <w:rFonts w:ascii="ＭＳ 明朝" w:hAnsi="ＭＳ 明朝"/>
          <w:szCs w:val="21"/>
        </w:rPr>
      </w:pPr>
    </w:p>
    <w:p w14:paraId="623CA40F" w14:textId="77777777" w:rsidR="00617BCC" w:rsidRPr="00E86AFF" w:rsidRDefault="00617BCC" w:rsidP="00022988">
      <w:pPr>
        <w:ind w:left="453" w:hangingChars="200" w:hanging="453"/>
        <w:rPr>
          <w:rFonts w:ascii="ＭＳ 明朝" w:hAnsi="ＭＳ 明朝"/>
          <w:szCs w:val="21"/>
        </w:rPr>
      </w:pPr>
      <w:r w:rsidRPr="00E86AFF">
        <w:rPr>
          <w:rFonts w:ascii="ＭＳ 明朝" w:hAnsi="ＭＳ 明朝" w:hint="eastAsia"/>
          <w:szCs w:val="21"/>
        </w:rPr>
        <w:t>（その他）</w:t>
      </w:r>
    </w:p>
    <w:p w14:paraId="4B6EBD53" w14:textId="77777777" w:rsidR="0009734C" w:rsidRPr="00E86AFF" w:rsidRDefault="0009734C" w:rsidP="00022988">
      <w:pPr>
        <w:ind w:left="453" w:hangingChars="200" w:hanging="453"/>
        <w:rPr>
          <w:rFonts w:ascii="ＭＳ 明朝" w:hAnsi="ＭＳ 明朝"/>
          <w:szCs w:val="21"/>
        </w:rPr>
      </w:pPr>
      <w:r w:rsidRPr="00E86AFF">
        <w:rPr>
          <w:rFonts w:ascii="ＭＳ 明朝" w:hAnsi="ＭＳ 明朝" w:hint="eastAsia"/>
          <w:szCs w:val="21"/>
        </w:rPr>
        <w:t>第</w:t>
      </w:r>
      <w:r w:rsidR="00666A07" w:rsidRPr="00E86AFF">
        <w:rPr>
          <w:rFonts w:ascii="ＭＳ 明朝" w:hAnsi="ＭＳ 明朝" w:hint="eastAsia"/>
          <w:szCs w:val="21"/>
        </w:rPr>
        <w:t>１２</w:t>
      </w:r>
      <w:r w:rsidR="002A1E2A" w:rsidRPr="00E86AFF">
        <w:rPr>
          <w:rFonts w:ascii="ＭＳ 明朝" w:hAnsi="ＭＳ 明朝" w:hint="eastAsia"/>
          <w:szCs w:val="21"/>
        </w:rPr>
        <w:t>条</w:t>
      </w:r>
      <w:r w:rsidRPr="00E86AFF">
        <w:rPr>
          <w:rFonts w:ascii="ＭＳ 明朝" w:hAnsi="ＭＳ 明朝" w:hint="eastAsia"/>
          <w:szCs w:val="21"/>
        </w:rPr>
        <w:t xml:space="preserve">　この要綱で定めるもののほか、必要な事項は別に定める。</w:t>
      </w:r>
    </w:p>
    <w:p w14:paraId="7261E5E0" w14:textId="77777777" w:rsidR="0009734C" w:rsidRPr="00E86AFF" w:rsidRDefault="0009734C" w:rsidP="00022988">
      <w:pPr>
        <w:ind w:left="453" w:hangingChars="200" w:hanging="453"/>
        <w:rPr>
          <w:rFonts w:ascii="ＭＳ 明朝" w:hAnsi="ＭＳ 明朝"/>
          <w:szCs w:val="21"/>
        </w:rPr>
      </w:pPr>
    </w:p>
    <w:p w14:paraId="30BCC294" w14:textId="77777777" w:rsidR="00E0490C" w:rsidRPr="00E86AFF" w:rsidRDefault="00072E5F" w:rsidP="002A1E2A">
      <w:pPr>
        <w:ind w:left="227" w:hangingChars="100" w:hanging="227"/>
        <w:rPr>
          <w:rFonts w:ascii="ＭＳ 明朝" w:hAnsi="ＭＳ 明朝"/>
          <w:szCs w:val="21"/>
        </w:rPr>
      </w:pPr>
      <w:r w:rsidRPr="00E86AFF">
        <w:rPr>
          <w:rFonts w:ascii="ＭＳ 明朝" w:hAnsi="ＭＳ 明朝" w:hint="eastAsia"/>
          <w:szCs w:val="21"/>
        </w:rPr>
        <w:t>附則　この要綱は、平成３０年３月３０日から施行する。ただし、</w:t>
      </w:r>
      <w:r w:rsidR="00241091" w:rsidRPr="00E86AFF">
        <w:rPr>
          <w:rFonts w:ascii="ＭＳ 明朝" w:hAnsi="ＭＳ 明朝" w:hint="eastAsia"/>
          <w:szCs w:val="21"/>
        </w:rPr>
        <w:t>第４</w:t>
      </w:r>
      <w:r w:rsidR="007320D6" w:rsidRPr="00E86AFF">
        <w:rPr>
          <w:rFonts w:ascii="ＭＳ 明朝" w:hAnsi="ＭＳ 明朝" w:hint="eastAsia"/>
          <w:szCs w:val="21"/>
        </w:rPr>
        <w:t>条</w:t>
      </w:r>
      <w:r w:rsidR="00666A07" w:rsidRPr="00E86AFF">
        <w:rPr>
          <w:rFonts w:ascii="ＭＳ 明朝" w:hAnsi="ＭＳ 明朝" w:hint="eastAsia"/>
          <w:szCs w:val="21"/>
        </w:rPr>
        <w:t>第</w:t>
      </w:r>
      <w:r w:rsidR="007320D6" w:rsidRPr="00E86AFF">
        <w:rPr>
          <w:rFonts w:ascii="ＭＳ 明朝" w:hAnsi="ＭＳ 明朝" w:hint="eastAsia"/>
          <w:szCs w:val="21"/>
        </w:rPr>
        <w:t>一号</w:t>
      </w:r>
      <w:r w:rsidR="00241091" w:rsidRPr="00E86AFF">
        <w:rPr>
          <w:rFonts w:ascii="ＭＳ 明朝" w:hAnsi="ＭＳ 明朝" w:hint="eastAsia"/>
          <w:szCs w:val="21"/>
        </w:rPr>
        <w:t>に定める申請の受付は平成３０年４月１日から開始する。</w:t>
      </w:r>
    </w:p>
    <w:p w14:paraId="54817983" w14:textId="77777777" w:rsidR="00A44D19" w:rsidRPr="00E86AFF" w:rsidRDefault="00A44D19" w:rsidP="007569EB">
      <w:pPr>
        <w:ind w:right="908"/>
        <w:rPr>
          <w:rFonts w:ascii="ＭＳ 明朝" w:hAnsi="ＭＳ 明朝"/>
          <w:sz w:val="22"/>
          <w:szCs w:val="22"/>
        </w:rPr>
      </w:pPr>
    </w:p>
    <w:p w14:paraId="061F76F4" w14:textId="77777777" w:rsidR="00772C57" w:rsidRPr="00E86AFF" w:rsidRDefault="0071432E" w:rsidP="007569EB">
      <w:pPr>
        <w:ind w:right="908"/>
        <w:rPr>
          <w:rFonts w:ascii="ＭＳ 明朝" w:hAnsi="ＭＳ 明朝"/>
          <w:sz w:val="22"/>
          <w:szCs w:val="22"/>
        </w:rPr>
      </w:pPr>
      <w:r w:rsidRPr="00E86AFF">
        <w:rPr>
          <w:rFonts w:ascii="ＭＳ 明朝" w:hAnsi="ＭＳ 明朝" w:hint="eastAsia"/>
          <w:sz w:val="22"/>
          <w:szCs w:val="22"/>
        </w:rPr>
        <w:lastRenderedPageBreak/>
        <w:t>附則　この要綱は、平成３０年１２月１１</w:t>
      </w:r>
      <w:r w:rsidR="00772C57" w:rsidRPr="00E86AFF">
        <w:rPr>
          <w:rFonts w:ascii="ＭＳ 明朝" w:hAnsi="ＭＳ 明朝" w:hint="eastAsia"/>
          <w:sz w:val="22"/>
          <w:szCs w:val="22"/>
        </w:rPr>
        <w:t>日から施行する。</w:t>
      </w:r>
    </w:p>
    <w:p w14:paraId="00231263" w14:textId="77777777" w:rsidR="001E638C" w:rsidRPr="00E86AFF" w:rsidRDefault="001E638C" w:rsidP="007569EB">
      <w:pPr>
        <w:ind w:right="908"/>
        <w:rPr>
          <w:rFonts w:ascii="ＭＳ 明朝" w:hAnsi="ＭＳ 明朝"/>
          <w:sz w:val="22"/>
          <w:szCs w:val="22"/>
        </w:rPr>
      </w:pPr>
    </w:p>
    <w:p w14:paraId="5C8505BA" w14:textId="77777777" w:rsidR="001E638C" w:rsidRPr="00E86AFF" w:rsidRDefault="001E638C" w:rsidP="001E638C">
      <w:pPr>
        <w:ind w:right="908"/>
        <w:rPr>
          <w:rFonts w:ascii="ＭＳ 明朝" w:hAnsi="ＭＳ 明朝"/>
          <w:sz w:val="22"/>
          <w:szCs w:val="22"/>
        </w:rPr>
      </w:pPr>
      <w:r w:rsidRPr="00E86AFF">
        <w:rPr>
          <w:rFonts w:ascii="ＭＳ 明朝" w:hAnsi="ＭＳ 明朝" w:hint="eastAsia"/>
          <w:sz w:val="22"/>
          <w:szCs w:val="22"/>
        </w:rPr>
        <w:t>附則　この要綱は、令和元年７月３１日から施行する。</w:t>
      </w:r>
    </w:p>
    <w:p w14:paraId="76399F63" w14:textId="77777777" w:rsidR="00A2192B" w:rsidRPr="00E86AFF" w:rsidRDefault="00A2192B" w:rsidP="001E638C">
      <w:pPr>
        <w:ind w:right="908"/>
        <w:rPr>
          <w:rFonts w:ascii="ＭＳ 明朝" w:hAnsi="ＭＳ 明朝"/>
          <w:sz w:val="22"/>
          <w:szCs w:val="22"/>
        </w:rPr>
      </w:pPr>
    </w:p>
    <w:p w14:paraId="1BA499FE" w14:textId="77777777" w:rsidR="00A2192B" w:rsidRPr="00E86AFF" w:rsidRDefault="00A2192B" w:rsidP="00A2192B">
      <w:r w:rsidRPr="00E86AFF">
        <w:rPr>
          <w:rFonts w:ascii="ＭＳ 明朝" w:hAnsi="ＭＳ 明朝" w:hint="eastAsia"/>
          <w:sz w:val="22"/>
        </w:rPr>
        <w:t>附則　この要綱は、令和３年３月３１日から施行する。</w:t>
      </w:r>
    </w:p>
    <w:p w14:paraId="14B47706" w14:textId="77777777" w:rsidR="00A2192B" w:rsidRPr="00E86AFF" w:rsidRDefault="00A2192B" w:rsidP="001E638C">
      <w:pPr>
        <w:ind w:right="908"/>
        <w:rPr>
          <w:rFonts w:ascii="ＭＳ 明朝" w:hAnsi="ＭＳ 明朝"/>
          <w:sz w:val="22"/>
          <w:szCs w:val="22"/>
        </w:rPr>
      </w:pPr>
    </w:p>
    <w:p w14:paraId="6A46DB2C" w14:textId="77777777" w:rsidR="001E638C" w:rsidRPr="00E86AFF" w:rsidRDefault="00186C4A" w:rsidP="007569EB">
      <w:pPr>
        <w:ind w:right="908"/>
        <w:rPr>
          <w:rFonts w:ascii="ＭＳ 明朝" w:hAnsi="ＭＳ 明朝"/>
          <w:sz w:val="22"/>
        </w:rPr>
      </w:pPr>
      <w:r w:rsidRPr="00E86AFF">
        <w:rPr>
          <w:rFonts w:ascii="ＭＳ 明朝" w:hAnsi="ＭＳ 明朝" w:hint="eastAsia"/>
          <w:sz w:val="22"/>
        </w:rPr>
        <w:t>附則　この要綱は、令和４年３月３１日から施行する。</w:t>
      </w:r>
    </w:p>
    <w:p w14:paraId="3B531774" w14:textId="77777777" w:rsidR="00D02804" w:rsidRPr="00E86AFF" w:rsidRDefault="00D02804" w:rsidP="007569EB">
      <w:pPr>
        <w:ind w:right="908"/>
        <w:rPr>
          <w:rFonts w:ascii="ＭＳ 明朝" w:hAnsi="ＭＳ 明朝"/>
          <w:sz w:val="22"/>
        </w:rPr>
      </w:pPr>
    </w:p>
    <w:p w14:paraId="7DB78944" w14:textId="77777777" w:rsidR="00D02804" w:rsidRPr="00E86AFF" w:rsidRDefault="00D02804" w:rsidP="007569EB">
      <w:pPr>
        <w:ind w:right="908"/>
        <w:rPr>
          <w:rFonts w:ascii="ＭＳ 明朝" w:hAnsi="ＭＳ 明朝"/>
          <w:sz w:val="22"/>
        </w:rPr>
      </w:pPr>
      <w:r w:rsidRPr="00E86AFF">
        <w:rPr>
          <w:rFonts w:ascii="ＭＳ 明朝" w:hAnsi="ＭＳ 明朝" w:hint="eastAsia"/>
          <w:sz w:val="22"/>
        </w:rPr>
        <w:t>附則　この要綱は、令和５年３月３１日から施行する。</w:t>
      </w:r>
    </w:p>
    <w:p w14:paraId="0519E487" w14:textId="77777777" w:rsidR="000C400E" w:rsidRPr="00CF73BD" w:rsidRDefault="000C400E" w:rsidP="007569EB">
      <w:pPr>
        <w:ind w:right="908"/>
        <w:rPr>
          <w:rFonts w:ascii="ＭＳ 明朝" w:hAnsi="ＭＳ 明朝"/>
          <w:sz w:val="22"/>
        </w:rPr>
      </w:pPr>
    </w:p>
    <w:p w14:paraId="4D60B508" w14:textId="77777777" w:rsidR="000C400E" w:rsidRPr="00CF73BD" w:rsidRDefault="00F56B13" w:rsidP="000C400E">
      <w:pPr>
        <w:ind w:right="908"/>
        <w:rPr>
          <w:rFonts w:ascii="ＭＳ 明朝" w:hAnsi="ＭＳ 明朝"/>
          <w:sz w:val="22"/>
        </w:rPr>
      </w:pPr>
      <w:r w:rsidRPr="00CF73BD">
        <w:rPr>
          <w:rFonts w:ascii="ＭＳ 明朝" w:hAnsi="ＭＳ 明朝" w:hint="eastAsia"/>
          <w:sz w:val="22"/>
        </w:rPr>
        <w:t>附則　この要綱は、令和５年４月１７</w:t>
      </w:r>
      <w:r w:rsidR="000C400E" w:rsidRPr="00CF73BD">
        <w:rPr>
          <w:rFonts w:ascii="ＭＳ 明朝" w:hAnsi="ＭＳ 明朝" w:hint="eastAsia"/>
          <w:sz w:val="22"/>
        </w:rPr>
        <w:t>日から施行する。</w:t>
      </w:r>
    </w:p>
    <w:p w14:paraId="120DD145" w14:textId="364BACC4" w:rsidR="000C400E" w:rsidRPr="00CF73BD" w:rsidRDefault="000C400E" w:rsidP="007569EB">
      <w:pPr>
        <w:ind w:right="908"/>
        <w:rPr>
          <w:rFonts w:ascii="ＭＳ 明朝" w:hAnsi="ＭＳ 明朝"/>
          <w:sz w:val="22"/>
        </w:rPr>
      </w:pPr>
    </w:p>
    <w:p w14:paraId="102FA576" w14:textId="55726610" w:rsidR="002F64C2" w:rsidRPr="00CF73BD" w:rsidRDefault="002F64C2" w:rsidP="007569EB">
      <w:pPr>
        <w:ind w:right="908"/>
        <w:rPr>
          <w:rFonts w:ascii="ＭＳ 明朝" w:hAnsi="ＭＳ 明朝"/>
          <w:sz w:val="22"/>
        </w:rPr>
      </w:pPr>
      <w:r w:rsidRPr="00CF73BD">
        <w:rPr>
          <w:rFonts w:ascii="ＭＳ 明朝" w:hAnsi="ＭＳ 明朝" w:hint="eastAsia"/>
          <w:sz w:val="22"/>
        </w:rPr>
        <w:t>附則　この要綱は、令和</w:t>
      </w:r>
      <w:r w:rsidRPr="00CF73BD">
        <w:rPr>
          <w:rFonts w:ascii="ＭＳ 明朝" w:hAnsi="ＭＳ 明朝"/>
          <w:sz w:val="22"/>
        </w:rPr>
        <w:t>８</w:t>
      </w:r>
      <w:r w:rsidRPr="00CF73BD">
        <w:rPr>
          <w:rFonts w:ascii="ＭＳ 明朝" w:hAnsi="ＭＳ 明朝" w:hint="eastAsia"/>
          <w:sz w:val="22"/>
        </w:rPr>
        <w:t>年４月１日から施行する。</w:t>
      </w:r>
    </w:p>
    <w:sectPr w:rsidR="002F64C2" w:rsidRPr="00CF73BD" w:rsidSect="001A259B">
      <w:pgSz w:w="11906" w:h="16838" w:code="9"/>
      <w:pgMar w:top="1440" w:right="1247" w:bottom="1440" w:left="1247" w:header="0" w:footer="0" w:gutter="0"/>
      <w:cols w:space="425"/>
      <w:docGrid w:type="linesAndChars" w:linePitch="33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3FB6E" w14:textId="77777777" w:rsidR="00DC1A14" w:rsidRDefault="00DC1A14">
      <w:r>
        <w:separator/>
      </w:r>
    </w:p>
  </w:endnote>
  <w:endnote w:type="continuationSeparator" w:id="0">
    <w:p w14:paraId="55F0BE75" w14:textId="77777777" w:rsidR="00DC1A14" w:rsidRDefault="00DC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03FB" w14:textId="77777777" w:rsidR="00DC1A14" w:rsidRDefault="00DC1A14">
      <w:r>
        <w:separator/>
      </w:r>
    </w:p>
  </w:footnote>
  <w:footnote w:type="continuationSeparator" w:id="0">
    <w:p w14:paraId="1C9F31DD" w14:textId="77777777" w:rsidR="00DC1A14" w:rsidRDefault="00DC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4985"/>
    <w:multiLevelType w:val="hybridMultilevel"/>
    <w:tmpl w:val="6F6854AE"/>
    <w:lvl w:ilvl="0" w:tplc="0409000F">
      <w:start w:val="1"/>
      <w:numFmt w:val="decimal"/>
      <w:lvlText w:val="%1."/>
      <w:lvlJc w:val="left"/>
      <w:pPr>
        <w:tabs>
          <w:tab w:val="num" w:pos="1286"/>
        </w:tabs>
        <w:ind w:left="1286" w:hanging="420"/>
      </w:pPr>
    </w:lvl>
    <w:lvl w:ilvl="1" w:tplc="04090017" w:tentative="1">
      <w:start w:val="1"/>
      <w:numFmt w:val="aiueoFullWidth"/>
      <w:lvlText w:val="(%2)"/>
      <w:lvlJc w:val="left"/>
      <w:pPr>
        <w:tabs>
          <w:tab w:val="num" w:pos="1706"/>
        </w:tabs>
        <w:ind w:left="1706" w:hanging="420"/>
      </w:pPr>
    </w:lvl>
    <w:lvl w:ilvl="2" w:tplc="04090011" w:tentative="1">
      <w:start w:val="1"/>
      <w:numFmt w:val="decimalEnclosedCircle"/>
      <w:lvlText w:val="%3"/>
      <w:lvlJc w:val="left"/>
      <w:pPr>
        <w:tabs>
          <w:tab w:val="num" w:pos="2126"/>
        </w:tabs>
        <w:ind w:left="2126" w:hanging="420"/>
      </w:pPr>
    </w:lvl>
    <w:lvl w:ilvl="3" w:tplc="0409000F" w:tentative="1">
      <w:start w:val="1"/>
      <w:numFmt w:val="decimal"/>
      <w:lvlText w:val="%4."/>
      <w:lvlJc w:val="left"/>
      <w:pPr>
        <w:tabs>
          <w:tab w:val="num" w:pos="2546"/>
        </w:tabs>
        <w:ind w:left="2546" w:hanging="420"/>
      </w:pPr>
    </w:lvl>
    <w:lvl w:ilvl="4" w:tplc="04090017" w:tentative="1">
      <w:start w:val="1"/>
      <w:numFmt w:val="aiueoFullWidth"/>
      <w:lvlText w:val="(%5)"/>
      <w:lvlJc w:val="left"/>
      <w:pPr>
        <w:tabs>
          <w:tab w:val="num" w:pos="2966"/>
        </w:tabs>
        <w:ind w:left="2966" w:hanging="420"/>
      </w:pPr>
    </w:lvl>
    <w:lvl w:ilvl="5" w:tplc="04090011" w:tentative="1">
      <w:start w:val="1"/>
      <w:numFmt w:val="decimalEnclosedCircle"/>
      <w:lvlText w:val="%6"/>
      <w:lvlJc w:val="left"/>
      <w:pPr>
        <w:tabs>
          <w:tab w:val="num" w:pos="3386"/>
        </w:tabs>
        <w:ind w:left="3386" w:hanging="420"/>
      </w:pPr>
    </w:lvl>
    <w:lvl w:ilvl="6" w:tplc="0409000F" w:tentative="1">
      <w:start w:val="1"/>
      <w:numFmt w:val="decimal"/>
      <w:lvlText w:val="%7."/>
      <w:lvlJc w:val="left"/>
      <w:pPr>
        <w:tabs>
          <w:tab w:val="num" w:pos="3806"/>
        </w:tabs>
        <w:ind w:left="3806" w:hanging="420"/>
      </w:pPr>
    </w:lvl>
    <w:lvl w:ilvl="7" w:tplc="04090017" w:tentative="1">
      <w:start w:val="1"/>
      <w:numFmt w:val="aiueoFullWidth"/>
      <w:lvlText w:val="(%8)"/>
      <w:lvlJc w:val="left"/>
      <w:pPr>
        <w:tabs>
          <w:tab w:val="num" w:pos="4226"/>
        </w:tabs>
        <w:ind w:left="4226" w:hanging="420"/>
      </w:pPr>
    </w:lvl>
    <w:lvl w:ilvl="8" w:tplc="04090011" w:tentative="1">
      <w:start w:val="1"/>
      <w:numFmt w:val="decimalEnclosedCircle"/>
      <w:lvlText w:val="%9"/>
      <w:lvlJc w:val="left"/>
      <w:pPr>
        <w:tabs>
          <w:tab w:val="num" w:pos="4646"/>
        </w:tabs>
        <w:ind w:left="4646" w:hanging="420"/>
      </w:pPr>
    </w:lvl>
  </w:abstractNum>
  <w:abstractNum w:abstractNumId="1" w15:restartNumberingAfterBreak="0">
    <w:nsid w:val="1B3A357E"/>
    <w:multiLevelType w:val="hybridMultilevel"/>
    <w:tmpl w:val="FBD4858A"/>
    <w:lvl w:ilvl="0" w:tplc="D618E7A4">
      <w:start w:val="8"/>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4D003A"/>
    <w:multiLevelType w:val="hybridMultilevel"/>
    <w:tmpl w:val="D8221494"/>
    <w:lvl w:ilvl="0" w:tplc="0409000F">
      <w:start w:val="1"/>
      <w:numFmt w:val="decimal"/>
      <w:lvlText w:val="%1."/>
      <w:lvlJc w:val="left"/>
      <w:pPr>
        <w:tabs>
          <w:tab w:val="num" w:pos="1286"/>
        </w:tabs>
        <w:ind w:left="1286" w:hanging="420"/>
      </w:pPr>
    </w:lvl>
    <w:lvl w:ilvl="1" w:tplc="04090017" w:tentative="1">
      <w:start w:val="1"/>
      <w:numFmt w:val="aiueoFullWidth"/>
      <w:lvlText w:val="(%2)"/>
      <w:lvlJc w:val="left"/>
      <w:pPr>
        <w:tabs>
          <w:tab w:val="num" w:pos="1706"/>
        </w:tabs>
        <w:ind w:left="1706" w:hanging="420"/>
      </w:pPr>
    </w:lvl>
    <w:lvl w:ilvl="2" w:tplc="04090011" w:tentative="1">
      <w:start w:val="1"/>
      <w:numFmt w:val="decimalEnclosedCircle"/>
      <w:lvlText w:val="%3"/>
      <w:lvlJc w:val="left"/>
      <w:pPr>
        <w:tabs>
          <w:tab w:val="num" w:pos="2126"/>
        </w:tabs>
        <w:ind w:left="2126" w:hanging="420"/>
      </w:pPr>
    </w:lvl>
    <w:lvl w:ilvl="3" w:tplc="0409000F" w:tentative="1">
      <w:start w:val="1"/>
      <w:numFmt w:val="decimal"/>
      <w:lvlText w:val="%4."/>
      <w:lvlJc w:val="left"/>
      <w:pPr>
        <w:tabs>
          <w:tab w:val="num" w:pos="2546"/>
        </w:tabs>
        <w:ind w:left="2546" w:hanging="420"/>
      </w:pPr>
    </w:lvl>
    <w:lvl w:ilvl="4" w:tplc="04090017" w:tentative="1">
      <w:start w:val="1"/>
      <w:numFmt w:val="aiueoFullWidth"/>
      <w:lvlText w:val="(%5)"/>
      <w:lvlJc w:val="left"/>
      <w:pPr>
        <w:tabs>
          <w:tab w:val="num" w:pos="2966"/>
        </w:tabs>
        <w:ind w:left="2966" w:hanging="420"/>
      </w:pPr>
    </w:lvl>
    <w:lvl w:ilvl="5" w:tplc="04090011" w:tentative="1">
      <w:start w:val="1"/>
      <w:numFmt w:val="decimalEnclosedCircle"/>
      <w:lvlText w:val="%6"/>
      <w:lvlJc w:val="left"/>
      <w:pPr>
        <w:tabs>
          <w:tab w:val="num" w:pos="3386"/>
        </w:tabs>
        <w:ind w:left="3386" w:hanging="420"/>
      </w:pPr>
    </w:lvl>
    <w:lvl w:ilvl="6" w:tplc="0409000F" w:tentative="1">
      <w:start w:val="1"/>
      <w:numFmt w:val="decimal"/>
      <w:lvlText w:val="%7."/>
      <w:lvlJc w:val="left"/>
      <w:pPr>
        <w:tabs>
          <w:tab w:val="num" w:pos="3806"/>
        </w:tabs>
        <w:ind w:left="3806" w:hanging="420"/>
      </w:pPr>
    </w:lvl>
    <w:lvl w:ilvl="7" w:tplc="04090017" w:tentative="1">
      <w:start w:val="1"/>
      <w:numFmt w:val="aiueoFullWidth"/>
      <w:lvlText w:val="(%8)"/>
      <w:lvlJc w:val="left"/>
      <w:pPr>
        <w:tabs>
          <w:tab w:val="num" w:pos="4226"/>
        </w:tabs>
        <w:ind w:left="4226" w:hanging="420"/>
      </w:pPr>
    </w:lvl>
    <w:lvl w:ilvl="8" w:tplc="04090011" w:tentative="1">
      <w:start w:val="1"/>
      <w:numFmt w:val="decimalEnclosedCircle"/>
      <w:lvlText w:val="%9"/>
      <w:lvlJc w:val="left"/>
      <w:pPr>
        <w:tabs>
          <w:tab w:val="num" w:pos="4646"/>
        </w:tabs>
        <w:ind w:left="4646" w:hanging="420"/>
      </w:pPr>
    </w:lvl>
  </w:abstractNum>
  <w:abstractNum w:abstractNumId="3" w15:restartNumberingAfterBreak="0">
    <w:nsid w:val="63E0581D"/>
    <w:multiLevelType w:val="hybridMultilevel"/>
    <w:tmpl w:val="207813FE"/>
    <w:lvl w:ilvl="0" w:tplc="0409000F">
      <w:start w:val="1"/>
      <w:numFmt w:val="decimal"/>
      <w:lvlText w:val="%1."/>
      <w:lvlJc w:val="left"/>
      <w:pPr>
        <w:tabs>
          <w:tab w:val="num" w:pos="1286"/>
        </w:tabs>
        <w:ind w:left="1286" w:hanging="420"/>
      </w:pPr>
    </w:lvl>
    <w:lvl w:ilvl="1" w:tplc="04090017" w:tentative="1">
      <w:start w:val="1"/>
      <w:numFmt w:val="aiueoFullWidth"/>
      <w:lvlText w:val="(%2)"/>
      <w:lvlJc w:val="left"/>
      <w:pPr>
        <w:tabs>
          <w:tab w:val="num" w:pos="1706"/>
        </w:tabs>
        <w:ind w:left="1706" w:hanging="420"/>
      </w:pPr>
    </w:lvl>
    <w:lvl w:ilvl="2" w:tplc="04090011" w:tentative="1">
      <w:start w:val="1"/>
      <w:numFmt w:val="decimalEnclosedCircle"/>
      <w:lvlText w:val="%3"/>
      <w:lvlJc w:val="left"/>
      <w:pPr>
        <w:tabs>
          <w:tab w:val="num" w:pos="2126"/>
        </w:tabs>
        <w:ind w:left="2126" w:hanging="420"/>
      </w:pPr>
    </w:lvl>
    <w:lvl w:ilvl="3" w:tplc="0409000F" w:tentative="1">
      <w:start w:val="1"/>
      <w:numFmt w:val="decimal"/>
      <w:lvlText w:val="%4."/>
      <w:lvlJc w:val="left"/>
      <w:pPr>
        <w:tabs>
          <w:tab w:val="num" w:pos="2546"/>
        </w:tabs>
        <w:ind w:left="2546" w:hanging="420"/>
      </w:pPr>
    </w:lvl>
    <w:lvl w:ilvl="4" w:tplc="04090017" w:tentative="1">
      <w:start w:val="1"/>
      <w:numFmt w:val="aiueoFullWidth"/>
      <w:lvlText w:val="(%5)"/>
      <w:lvlJc w:val="left"/>
      <w:pPr>
        <w:tabs>
          <w:tab w:val="num" w:pos="2966"/>
        </w:tabs>
        <w:ind w:left="2966" w:hanging="420"/>
      </w:pPr>
    </w:lvl>
    <w:lvl w:ilvl="5" w:tplc="04090011" w:tentative="1">
      <w:start w:val="1"/>
      <w:numFmt w:val="decimalEnclosedCircle"/>
      <w:lvlText w:val="%6"/>
      <w:lvlJc w:val="left"/>
      <w:pPr>
        <w:tabs>
          <w:tab w:val="num" w:pos="3386"/>
        </w:tabs>
        <w:ind w:left="3386" w:hanging="420"/>
      </w:pPr>
    </w:lvl>
    <w:lvl w:ilvl="6" w:tplc="0409000F" w:tentative="1">
      <w:start w:val="1"/>
      <w:numFmt w:val="decimal"/>
      <w:lvlText w:val="%7."/>
      <w:lvlJc w:val="left"/>
      <w:pPr>
        <w:tabs>
          <w:tab w:val="num" w:pos="3806"/>
        </w:tabs>
        <w:ind w:left="3806" w:hanging="420"/>
      </w:pPr>
    </w:lvl>
    <w:lvl w:ilvl="7" w:tplc="04090017" w:tentative="1">
      <w:start w:val="1"/>
      <w:numFmt w:val="aiueoFullWidth"/>
      <w:lvlText w:val="(%8)"/>
      <w:lvlJc w:val="left"/>
      <w:pPr>
        <w:tabs>
          <w:tab w:val="num" w:pos="4226"/>
        </w:tabs>
        <w:ind w:left="4226" w:hanging="420"/>
      </w:pPr>
    </w:lvl>
    <w:lvl w:ilvl="8" w:tplc="04090011" w:tentative="1">
      <w:start w:val="1"/>
      <w:numFmt w:val="decimalEnclosedCircle"/>
      <w:lvlText w:val="%9"/>
      <w:lvlJc w:val="left"/>
      <w:pPr>
        <w:tabs>
          <w:tab w:val="num" w:pos="4646"/>
        </w:tabs>
        <w:ind w:left="4646"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1"/>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AFC"/>
    <w:rsid w:val="00004976"/>
    <w:rsid w:val="0000680D"/>
    <w:rsid w:val="00007CCB"/>
    <w:rsid w:val="000107C7"/>
    <w:rsid w:val="00022988"/>
    <w:rsid w:val="00023C41"/>
    <w:rsid w:val="000260E3"/>
    <w:rsid w:val="00035A07"/>
    <w:rsid w:val="00041F88"/>
    <w:rsid w:val="00064103"/>
    <w:rsid w:val="00067A58"/>
    <w:rsid w:val="00072E5F"/>
    <w:rsid w:val="0008516E"/>
    <w:rsid w:val="0009734C"/>
    <w:rsid w:val="000A0911"/>
    <w:rsid w:val="000C04A9"/>
    <w:rsid w:val="000C400E"/>
    <w:rsid w:val="000C72CF"/>
    <w:rsid w:val="000E7577"/>
    <w:rsid w:val="00107CBF"/>
    <w:rsid w:val="0015077A"/>
    <w:rsid w:val="00151C3B"/>
    <w:rsid w:val="001525C9"/>
    <w:rsid w:val="00166876"/>
    <w:rsid w:val="00186C4A"/>
    <w:rsid w:val="001A259B"/>
    <w:rsid w:val="001A3507"/>
    <w:rsid w:val="001A4030"/>
    <w:rsid w:val="001A41C7"/>
    <w:rsid w:val="001A559C"/>
    <w:rsid w:val="001A72ED"/>
    <w:rsid w:val="001B2647"/>
    <w:rsid w:val="001B2820"/>
    <w:rsid w:val="001B32CB"/>
    <w:rsid w:val="001B5222"/>
    <w:rsid w:val="001C31E5"/>
    <w:rsid w:val="001C6C77"/>
    <w:rsid w:val="001E638C"/>
    <w:rsid w:val="00222E78"/>
    <w:rsid w:val="0022741D"/>
    <w:rsid w:val="0023537A"/>
    <w:rsid w:val="00236FE8"/>
    <w:rsid w:val="00241091"/>
    <w:rsid w:val="00263948"/>
    <w:rsid w:val="00272A5F"/>
    <w:rsid w:val="00290344"/>
    <w:rsid w:val="002930F9"/>
    <w:rsid w:val="002A1E2A"/>
    <w:rsid w:val="002B4F4E"/>
    <w:rsid w:val="002C44F6"/>
    <w:rsid w:val="002C4E79"/>
    <w:rsid w:val="002E0462"/>
    <w:rsid w:val="002E2CD7"/>
    <w:rsid w:val="002E5A37"/>
    <w:rsid w:val="002F64C2"/>
    <w:rsid w:val="00312604"/>
    <w:rsid w:val="00315796"/>
    <w:rsid w:val="003214DE"/>
    <w:rsid w:val="0032479D"/>
    <w:rsid w:val="00330F92"/>
    <w:rsid w:val="00336E75"/>
    <w:rsid w:val="00337436"/>
    <w:rsid w:val="0034006F"/>
    <w:rsid w:val="0034043D"/>
    <w:rsid w:val="00340B0E"/>
    <w:rsid w:val="003506EB"/>
    <w:rsid w:val="00364461"/>
    <w:rsid w:val="003754B5"/>
    <w:rsid w:val="003875C9"/>
    <w:rsid w:val="003A2B06"/>
    <w:rsid w:val="003C18BF"/>
    <w:rsid w:val="003C3886"/>
    <w:rsid w:val="003C3AFC"/>
    <w:rsid w:val="003C40FB"/>
    <w:rsid w:val="003F09C6"/>
    <w:rsid w:val="003F5CF1"/>
    <w:rsid w:val="0041477A"/>
    <w:rsid w:val="00425A82"/>
    <w:rsid w:val="004629D6"/>
    <w:rsid w:val="00473122"/>
    <w:rsid w:val="004747E8"/>
    <w:rsid w:val="00476214"/>
    <w:rsid w:val="00494571"/>
    <w:rsid w:val="004A06D9"/>
    <w:rsid w:val="004A15E3"/>
    <w:rsid w:val="004C1DEF"/>
    <w:rsid w:val="004C750E"/>
    <w:rsid w:val="004C7849"/>
    <w:rsid w:val="004D4D39"/>
    <w:rsid w:val="004E14C7"/>
    <w:rsid w:val="004F7B24"/>
    <w:rsid w:val="00502212"/>
    <w:rsid w:val="005042F6"/>
    <w:rsid w:val="0052031D"/>
    <w:rsid w:val="005208DC"/>
    <w:rsid w:val="00522A4A"/>
    <w:rsid w:val="0053752D"/>
    <w:rsid w:val="00540B15"/>
    <w:rsid w:val="005410CD"/>
    <w:rsid w:val="0054640C"/>
    <w:rsid w:val="00560AD3"/>
    <w:rsid w:val="005660A5"/>
    <w:rsid w:val="00586BA5"/>
    <w:rsid w:val="00595A64"/>
    <w:rsid w:val="005B2AC7"/>
    <w:rsid w:val="005C4040"/>
    <w:rsid w:val="005D08B0"/>
    <w:rsid w:val="005D0F3B"/>
    <w:rsid w:val="005E05D8"/>
    <w:rsid w:val="005E34EA"/>
    <w:rsid w:val="005E58B2"/>
    <w:rsid w:val="00617BCC"/>
    <w:rsid w:val="006209C2"/>
    <w:rsid w:val="00620BE6"/>
    <w:rsid w:val="00621A8C"/>
    <w:rsid w:val="0062553F"/>
    <w:rsid w:val="006258C1"/>
    <w:rsid w:val="006474B1"/>
    <w:rsid w:val="00653B77"/>
    <w:rsid w:val="00657DA7"/>
    <w:rsid w:val="00665B28"/>
    <w:rsid w:val="00666A07"/>
    <w:rsid w:val="006820F4"/>
    <w:rsid w:val="006821E1"/>
    <w:rsid w:val="00687901"/>
    <w:rsid w:val="006934ED"/>
    <w:rsid w:val="006B1885"/>
    <w:rsid w:val="006B2F14"/>
    <w:rsid w:val="006D301D"/>
    <w:rsid w:val="00705B98"/>
    <w:rsid w:val="0071432E"/>
    <w:rsid w:val="007320D6"/>
    <w:rsid w:val="00732835"/>
    <w:rsid w:val="007569EB"/>
    <w:rsid w:val="00766784"/>
    <w:rsid w:val="00767168"/>
    <w:rsid w:val="0077199A"/>
    <w:rsid w:val="00772C57"/>
    <w:rsid w:val="00785AA0"/>
    <w:rsid w:val="007A17A8"/>
    <w:rsid w:val="007A41AE"/>
    <w:rsid w:val="007C2DE2"/>
    <w:rsid w:val="007D7B73"/>
    <w:rsid w:val="007E66A2"/>
    <w:rsid w:val="007E6C6A"/>
    <w:rsid w:val="00801796"/>
    <w:rsid w:val="00832603"/>
    <w:rsid w:val="008524D9"/>
    <w:rsid w:val="00886E91"/>
    <w:rsid w:val="00886ED1"/>
    <w:rsid w:val="008B56EE"/>
    <w:rsid w:val="008E2DED"/>
    <w:rsid w:val="00911A8E"/>
    <w:rsid w:val="009454B5"/>
    <w:rsid w:val="00945F60"/>
    <w:rsid w:val="00961E85"/>
    <w:rsid w:val="009855C6"/>
    <w:rsid w:val="009A1689"/>
    <w:rsid w:val="009C1814"/>
    <w:rsid w:val="009D532D"/>
    <w:rsid w:val="009E228F"/>
    <w:rsid w:val="00A2192B"/>
    <w:rsid w:val="00A43E08"/>
    <w:rsid w:val="00A44D19"/>
    <w:rsid w:val="00A51BD4"/>
    <w:rsid w:val="00A53E5E"/>
    <w:rsid w:val="00A60A5D"/>
    <w:rsid w:val="00A6616B"/>
    <w:rsid w:val="00A77E4A"/>
    <w:rsid w:val="00A80DED"/>
    <w:rsid w:val="00A85CDC"/>
    <w:rsid w:val="00A934F6"/>
    <w:rsid w:val="00AB74B9"/>
    <w:rsid w:val="00AB7BF7"/>
    <w:rsid w:val="00AC2D5D"/>
    <w:rsid w:val="00AC4217"/>
    <w:rsid w:val="00AC4C20"/>
    <w:rsid w:val="00AD24BE"/>
    <w:rsid w:val="00AE7F86"/>
    <w:rsid w:val="00AF3189"/>
    <w:rsid w:val="00AF5241"/>
    <w:rsid w:val="00B24BA0"/>
    <w:rsid w:val="00B27440"/>
    <w:rsid w:val="00B328F0"/>
    <w:rsid w:val="00B6770A"/>
    <w:rsid w:val="00B7697C"/>
    <w:rsid w:val="00B834B2"/>
    <w:rsid w:val="00BB18A7"/>
    <w:rsid w:val="00BC2EE2"/>
    <w:rsid w:val="00BE3AD8"/>
    <w:rsid w:val="00BF73D1"/>
    <w:rsid w:val="00C14F96"/>
    <w:rsid w:val="00C20597"/>
    <w:rsid w:val="00C263E2"/>
    <w:rsid w:val="00C46F6A"/>
    <w:rsid w:val="00C61FE8"/>
    <w:rsid w:val="00C71D76"/>
    <w:rsid w:val="00C80E7D"/>
    <w:rsid w:val="00C86068"/>
    <w:rsid w:val="00C861D9"/>
    <w:rsid w:val="00CB47C7"/>
    <w:rsid w:val="00CB744B"/>
    <w:rsid w:val="00CC79F3"/>
    <w:rsid w:val="00CD607A"/>
    <w:rsid w:val="00CF73BD"/>
    <w:rsid w:val="00D02804"/>
    <w:rsid w:val="00D21475"/>
    <w:rsid w:val="00D22ABD"/>
    <w:rsid w:val="00D40122"/>
    <w:rsid w:val="00D41A95"/>
    <w:rsid w:val="00D531D4"/>
    <w:rsid w:val="00D92D94"/>
    <w:rsid w:val="00D97DA7"/>
    <w:rsid w:val="00DA0C08"/>
    <w:rsid w:val="00DA16DB"/>
    <w:rsid w:val="00DC1A14"/>
    <w:rsid w:val="00DD60CC"/>
    <w:rsid w:val="00DE6A8D"/>
    <w:rsid w:val="00DE73D1"/>
    <w:rsid w:val="00E0490C"/>
    <w:rsid w:val="00E31002"/>
    <w:rsid w:val="00E32D50"/>
    <w:rsid w:val="00E539DB"/>
    <w:rsid w:val="00E64F69"/>
    <w:rsid w:val="00E7380A"/>
    <w:rsid w:val="00E774DE"/>
    <w:rsid w:val="00E86AFF"/>
    <w:rsid w:val="00E96765"/>
    <w:rsid w:val="00EC0A45"/>
    <w:rsid w:val="00EC7BAA"/>
    <w:rsid w:val="00ED2D8A"/>
    <w:rsid w:val="00F07A0B"/>
    <w:rsid w:val="00F12CF0"/>
    <w:rsid w:val="00F1446F"/>
    <w:rsid w:val="00F174AD"/>
    <w:rsid w:val="00F45FBD"/>
    <w:rsid w:val="00F51965"/>
    <w:rsid w:val="00F56B13"/>
    <w:rsid w:val="00F92A72"/>
    <w:rsid w:val="00F9339B"/>
    <w:rsid w:val="00FA4FDF"/>
    <w:rsid w:val="00FB1BDF"/>
    <w:rsid w:val="00FB7C4A"/>
    <w:rsid w:val="00FC04E2"/>
    <w:rsid w:val="00FC7A81"/>
    <w:rsid w:val="00FE4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A5E7A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B834B2"/>
    <w:pPr>
      <w:ind w:leftChars="257" w:left="540" w:firstLineChars="141" w:firstLine="296"/>
    </w:pPr>
    <w:rPr>
      <w:szCs w:val="20"/>
    </w:rPr>
  </w:style>
  <w:style w:type="paragraph" w:styleId="a3">
    <w:name w:val="Balloon Text"/>
    <w:basedOn w:val="a"/>
    <w:semiHidden/>
    <w:rsid w:val="00151C3B"/>
    <w:rPr>
      <w:rFonts w:ascii="Arial" w:eastAsia="ＭＳ ゴシック" w:hAnsi="Arial"/>
      <w:sz w:val="18"/>
      <w:szCs w:val="18"/>
    </w:rPr>
  </w:style>
  <w:style w:type="paragraph" w:styleId="a4">
    <w:name w:val="header"/>
    <w:basedOn w:val="a"/>
    <w:rsid w:val="00FC04E2"/>
    <w:pPr>
      <w:tabs>
        <w:tab w:val="center" w:pos="4252"/>
        <w:tab w:val="right" w:pos="8504"/>
      </w:tabs>
      <w:snapToGrid w:val="0"/>
    </w:pPr>
  </w:style>
  <w:style w:type="paragraph" w:styleId="a5">
    <w:name w:val="footer"/>
    <w:basedOn w:val="a"/>
    <w:rsid w:val="00FC04E2"/>
    <w:pPr>
      <w:tabs>
        <w:tab w:val="center" w:pos="4252"/>
        <w:tab w:val="right" w:pos="8504"/>
      </w:tabs>
      <w:snapToGrid w:val="0"/>
    </w:pPr>
  </w:style>
  <w:style w:type="character" w:styleId="a6">
    <w:name w:val="Emphasis"/>
    <w:qFormat/>
    <w:rsid w:val="002353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8EFC0-47C9-4A30-AA65-8B1867AA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2061</Words>
  <Characters>102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2026-03-03T03:09:00Z</dcterms:created>
  <dcterms:modified xsi:type="dcterms:W3CDTF">2026-03-03T03:09:00Z</dcterms:modified>
</cp:coreProperties>
</file>