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D3F" w:rsidRDefault="00966D3F" w:rsidP="004C7E62">
      <w:pPr>
        <w:jc w:val="center"/>
        <w:rPr>
          <w:rFonts w:ascii="ＭＳ ゴシック" w:eastAsia="ＭＳ ゴシック" w:hAnsi="ＭＳ ゴシック"/>
          <w:b/>
          <w:sz w:val="28"/>
          <w:szCs w:val="28"/>
        </w:rPr>
      </w:pPr>
      <w:bookmarkStart w:id="0" w:name="_GoBack"/>
      <w:bookmarkEnd w:id="0"/>
    </w:p>
    <w:p w:rsidR="002F527B" w:rsidRDefault="002F527B" w:rsidP="004C7E6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令和元年</w:t>
      </w:r>
      <w:r w:rsidR="00B80891">
        <w:rPr>
          <w:rFonts w:ascii="ＭＳ ゴシック" w:eastAsia="ＭＳ ゴシック" w:hAnsi="ＭＳ ゴシック" w:hint="eastAsia"/>
          <w:b/>
          <w:sz w:val="28"/>
          <w:szCs w:val="28"/>
        </w:rPr>
        <w:t>度</w:t>
      </w:r>
      <w:r w:rsidR="00681D76" w:rsidRPr="00D6415A">
        <w:rPr>
          <w:rFonts w:ascii="ＭＳ ゴシック" w:eastAsia="ＭＳ ゴシック" w:hAnsi="ＭＳ ゴシック" w:hint="eastAsia"/>
          <w:b/>
          <w:sz w:val="28"/>
          <w:szCs w:val="28"/>
        </w:rPr>
        <w:t>第</w:t>
      </w:r>
      <w:r w:rsidR="00966D3F">
        <w:rPr>
          <w:rFonts w:ascii="ＭＳ ゴシック" w:eastAsia="ＭＳ ゴシック" w:hAnsi="ＭＳ ゴシック" w:hint="eastAsia"/>
          <w:b/>
          <w:sz w:val="28"/>
          <w:szCs w:val="28"/>
        </w:rPr>
        <w:t>２</w:t>
      </w:r>
      <w:r w:rsidR="00681D76" w:rsidRPr="00D6415A">
        <w:rPr>
          <w:rFonts w:ascii="ＭＳ ゴシック" w:eastAsia="ＭＳ ゴシック" w:hAnsi="ＭＳ ゴシック" w:hint="eastAsia"/>
          <w:b/>
          <w:sz w:val="28"/>
          <w:szCs w:val="28"/>
        </w:rPr>
        <w:t>回大阪府</w:t>
      </w:r>
      <w:r w:rsidR="008E5456">
        <w:rPr>
          <w:rFonts w:ascii="ＭＳ ゴシック" w:eastAsia="ＭＳ ゴシック" w:hAnsi="ＭＳ ゴシック" w:hint="eastAsia"/>
          <w:b/>
          <w:sz w:val="28"/>
          <w:szCs w:val="28"/>
        </w:rPr>
        <w:t>子ども施策審議会</w:t>
      </w:r>
      <w:r>
        <w:rPr>
          <w:rFonts w:ascii="ＭＳ ゴシック" w:eastAsia="ＭＳ ゴシック" w:hAnsi="ＭＳ ゴシック" w:hint="eastAsia"/>
          <w:b/>
          <w:sz w:val="28"/>
          <w:szCs w:val="28"/>
        </w:rPr>
        <w:t>子どもの貧困対策</w:t>
      </w:r>
      <w:r w:rsidR="008E5456">
        <w:rPr>
          <w:rFonts w:ascii="ＭＳ ゴシック" w:eastAsia="ＭＳ ゴシック" w:hAnsi="ＭＳ ゴシック" w:hint="eastAsia"/>
          <w:b/>
          <w:sz w:val="28"/>
          <w:szCs w:val="28"/>
        </w:rPr>
        <w:t>部会</w:t>
      </w:r>
    </w:p>
    <w:p w:rsidR="008E5456" w:rsidRDefault="002F527B" w:rsidP="004C7E6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ひとり親家庭等自立促進計画策定ワーキンググループ</w:t>
      </w:r>
    </w:p>
    <w:p w:rsidR="002F527B" w:rsidRDefault="002F527B" w:rsidP="004C7E62">
      <w:pPr>
        <w:jc w:val="center"/>
        <w:rPr>
          <w:rFonts w:ascii="ＭＳ ゴシック" w:eastAsia="ＭＳ ゴシック" w:hAnsi="ＭＳ ゴシック"/>
          <w:b/>
          <w:sz w:val="28"/>
          <w:szCs w:val="28"/>
        </w:rPr>
      </w:pPr>
    </w:p>
    <w:p w:rsidR="00681D76" w:rsidRPr="00D6415A" w:rsidRDefault="00681D76" w:rsidP="004C7E62">
      <w:pPr>
        <w:jc w:val="center"/>
        <w:rPr>
          <w:rFonts w:ascii="ＭＳ ゴシック" w:eastAsia="ＭＳ ゴシック" w:hAnsi="ＭＳ ゴシック"/>
          <w:b/>
          <w:sz w:val="28"/>
          <w:szCs w:val="28"/>
        </w:rPr>
      </w:pPr>
      <w:r w:rsidRPr="00D6415A">
        <w:rPr>
          <w:rFonts w:ascii="ＭＳ ゴシック" w:eastAsia="ＭＳ ゴシック" w:hAnsi="ＭＳ ゴシック" w:hint="eastAsia"/>
          <w:b/>
          <w:sz w:val="28"/>
          <w:szCs w:val="28"/>
        </w:rPr>
        <w:t>次</w:t>
      </w:r>
      <w:r w:rsidR="00A13B20">
        <w:rPr>
          <w:rFonts w:ascii="ＭＳ ゴシック" w:eastAsia="ＭＳ ゴシック" w:hAnsi="ＭＳ ゴシック" w:hint="eastAsia"/>
          <w:b/>
          <w:sz w:val="28"/>
          <w:szCs w:val="28"/>
        </w:rPr>
        <w:t xml:space="preserve">　</w:t>
      </w:r>
      <w:r w:rsidRPr="00D6415A">
        <w:rPr>
          <w:rFonts w:ascii="ＭＳ ゴシック" w:eastAsia="ＭＳ ゴシック" w:hAnsi="ＭＳ ゴシック" w:hint="eastAsia"/>
          <w:b/>
          <w:sz w:val="28"/>
          <w:szCs w:val="28"/>
        </w:rPr>
        <w:t>第</w:t>
      </w:r>
    </w:p>
    <w:p w:rsidR="002F527B" w:rsidRDefault="004C7E62" w:rsidP="002F527B">
      <w:pPr>
        <w:ind w:firstLineChars="2200" w:firstLine="5411"/>
        <w:jc w:val="left"/>
        <w:rPr>
          <w:rFonts w:ascii="ＭＳ ゴシック" w:eastAsia="ＭＳ ゴシック" w:hAnsi="ＭＳ ゴシック"/>
          <w:sz w:val="24"/>
        </w:rPr>
      </w:pPr>
      <w:r>
        <w:rPr>
          <w:rFonts w:ascii="ＭＳ ゴシック" w:eastAsia="ＭＳ ゴシック" w:hAnsi="ＭＳ ゴシック" w:hint="eastAsia"/>
          <w:sz w:val="24"/>
        </w:rPr>
        <w:t>日時：</w:t>
      </w:r>
      <w:r w:rsidR="00966D3F">
        <w:rPr>
          <w:rFonts w:ascii="ＭＳ ゴシック" w:eastAsia="ＭＳ ゴシック" w:hAnsi="ＭＳ ゴシック" w:hint="eastAsia"/>
          <w:sz w:val="24"/>
        </w:rPr>
        <w:t>令和元年１２</w:t>
      </w:r>
      <w:r w:rsidR="00681D76" w:rsidRPr="00D6415A">
        <w:rPr>
          <w:rFonts w:ascii="ＭＳ ゴシック" w:eastAsia="ＭＳ ゴシック" w:hAnsi="ＭＳ ゴシック" w:hint="eastAsia"/>
          <w:sz w:val="24"/>
        </w:rPr>
        <w:t>月</w:t>
      </w:r>
      <w:r w:rsidR="00966D3F">
        <w:rPr>
          <w:rFonts w:ascii="ＭＳ ゴシック" w:eastAsia="ＭＳ ゴシック" w:hAnsi="ＭＳ ゴシック" w:hint="eastAsia"/>
          <w:sz w:val="24"/>
        </w:rPr>
        <w:t>６</w:t>
      </w:r>
      <w:r>
        <w:rPr>
          <w:rFonts w:ascii="ＭＳ ゴシック" w:eastAsia="ＭＳ ゴシック" w:hAnsi="ＭＳ ゴシック" w:hint="eastAsia"/>
          <w:sz w:val="24"/>
        </w:rPr>
        <w:t>日（</w:t>
      </w:r>
      <w:r w:rsidR="00966D3F">
        <w:rPr>
          <w:rFonts w:ascii="ＭＳ ゴシック" w:eastAsia="ＭＳ ゴシック" w:hAnsi="ＭＳ ゴシック" w:hint="eastAsia"/>
          <w:sz w:val="24"/>
        </w:rPr>
        <w:t>金</w:t>
      </w:r>
      <w:r w:rsidR="00681D76" w:rsidRPr="00D6415A">
        <w:rPr>
          <w:rFonts w:ascii="ＭＳ ゴシック" w:eastAsia="ＭＳ ゴシック" w:hAnsi="ＭＳ ゴシック" w:hint="eastAsia"/>
          <w:sz w:val="24"/>
        </w:rPr>
        <w:t>）</w:t>
      </w:r>
    </w:p>
    <w:p w:rsidR="002F527B" w:rsidRDefault="00966D3F" w:rsidP="002F527B">
      <w:pPr>
        <w:ind w:firstLineChars="2500" w:firstLine="6149"/>
        <w:jc w:val="left"/>
        <w:rPr>
          <w:rFonts w:ascii="ＭＳ ゴシック" w:eastAsia="ＭＳ ゴシック" w:hAnsi="ＭＳ ゴシック"/>
          <w:sz w:val="24"/>
        </w:rPr>
      </w:pPr>
      <w:r>
        <w:rPr>
          <w:rFonts w:ascii="ＭＳ ゴシック" w:eastAsia="ＭＳ ゴシック" w:hAnsi="ＭＳ ゴシック" w:hint="eastAsia"/>
          <w:sz w:val="24"/>
        </w:rPr>
        <w:t>14</w:t>
      </w:r>
      <w:r w:rsidR="00681D76" w:rsidRPr="00D6415A">
        <w:rPr>
          <w:rFonts w:ascii="ＭＳ ゴシック" w:eastAsia="ＭＳ ゴシック" w:hAnsi="ＭＳ ゴシック" w:hint="eastAsia"/>
          <w:sz w:val="24"/>
        </w:rPr>
        <w:t>時</w:t>
      </w:r>
      <w:r>
        <w:rPr>
          <w:rFonts w:ascii="ＭＳ ゴシック" w:eastAsia="ＭＳ ゴシック" w:hAnsi="ＭＳ ゴシック" w:hint="eastAsia"/>
          <w:sz w:val="24"/>
        </w:rPr>
        <w:t>30分</w:t>
      </w:r>
      <w:r w:rsidR="00681D76" w:rsidRPr="00D6415A">
        <w:rPr>
          <w:rFonts w:ascii="ＭＳ ゴシック" w:eastAsia="ＭＳ ゴシック" w:hAnsi="ＭＳ ゴシック" w:hint="eastAsia"/>
          <w:sz w:val="24"/>
        </w:rPr>
        <w:t>～</w:t>
      </w:r>
      <w:r>
        <w:rPr>
          <w:rFonts w:ascii="ＭＳ ゴシック" w:eastAsia="ＭＳ ゴシック" w:hAnsi="ＭＳ ゴシック" w:hint="eastAsia"/>
          <w:sz w:val="24"/>
        </w:rPr>
        <w:t>17</w:t>
      </w:r>
      <w:r w:rsidR="00B80891">
        <w:rPr>
          <w:rFonts w:ascii="ＭＳ ゴシック" w:eastAsia="ＭＳ ゴシック" w:hAnsi="ＭＳ ゴシック" w:hint="eastAsia"/>
          <w:sz w:val="24"/>
        </w:rPr>
        <w:t>時</w:t>
      </w:r>
    </w:p>
    <w:p w:rsidR="00681D76" w:rsidRPr="00D6415A" w:rsidRDefault="00D6415A" w:rsidP="002F527B">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C7E62">
        <w:rPr>
          <w:rFonts w:ascii="ＭＳ ゴシック" w:eastAsia="ＭＳ ゴシック" w:hAnsi="ＭＳ ゴシック" w:hint="eastAsia"/>
          <w:sz w:val="24"/>
        </w:rPr>
        <w:t xml:space="preserve">　</w:t>
      </w:r>
      <w:r w:rsidR="006517DF">
        <w:rPr>
          <w:rFonts w:ascii="ＭＳ ゴシック" w:eastAsia="ＭＳ ゴシック" w:hAnsi="ＭＳ ゴシック" w:hint="eastAsia"/>
          <w:sz w:val="24"/>
        </w:rPr>
        <w:t xml:space="preserve">　</w:t>
      </w:r>
      <w:r w:rsidR="002F527B">
        <w:rPr>
          <w:rFonts w:ascii="ＭＳ ゴシック" w:eastAsia="ＭＳ ゴシック" w:hAnsi="ＭＳ ゴシック" w:hint="eastAsia"/>
          <w:sz w:val="24"/>
        </w:rPr>
        <w:t xml:space="preserve">　　　　　　　　　　　　　　</w:t>
      </w:r>
      <w:r w:rsidR="006517DF">
        <w:rPr>
          <w:rFonts w:ascii="ＭＳ ゴシック" w:eastAsia="ＭＳ ゴシック" w:hAnsi="ＭＳ ゴシック" w:hint="eastAsia"/>
          <w:sz w:val="24"/>
        </w:rPr>
        <w:t xml:space="preserve">　　</w:t>
      </w:r>
      <w:r w:rsidR="00681D76" w:rsidRPr="00D6415A">
        <w:rPr>
          <w:rFonts w:ascii="ＭＳ ゴシック" w:eastAsia="ＭＳ ゴシック" w:hAnsi="ＭＳ ゴシック" w:hint="eastAsia"/>
          <w:sz w:val="24"/>
        </w:rPr>
        <w:t>場所：</w:t>
      </w:r>
      <w:r w:rsidR="002F527B">
        <w:rPr>
          <w:rFonts w:ascii="ＭＳ ゴシック" w:eastAsia="ＭＳ ゴシック" w:hAnsi="ＭＳ ゴシック" w:hint="eastAsia"/>
          <w:sz w:val="24"/>
        </w:rPr>
        <w:t>國民会館　小ホール</w:t>
      </w:r>
    </w:p>
    <w:p w:rsidR="00681D76" w:rsidRPr="00D6415A" w:rsidRDefault="00681D76">
      <w:pPr>
        <w:rPr>
          <w:rFonts w:ascii="ＭＳ ゴシック" w:eastAsia="ＭＳ ゴシック" w:hAnsi="ＭＳ ゴシック"/>
          <w:sz w:val="24"/>
        </w:rPr>
      </w:pPr>
    </w:p>
    <w:p w:rsidR="00D6415A" w:rsidRDefault="00D6415A">
      <w:pPr>
        <w:rPr>
          <w:rFonts w:ascii="ＭＳ ゴシック" w:eastAsia="ＭＳ ゴシック" w:hAnsi="ＭＳ ゴシック"/>
          <w:sz w:val="24"/>
        </w:rPr>
      </w:pPr>
    </w:p>
    <w:p w:rsidR="00681D76" w:rsidRPr="00D6415A" w:rsidRDefault="00681D76">
      <w:pPr>
        <w:rPr>
          <w:rFonts w:ascii="ＭＳ ゴシック" w:eastAsia="ＭＳ ゴシック" w:hAnsi="ＭＳ ゴシック"/>
          <w:sz w:val="24"/>
        </w:rPr>
      </w:pPr>
      <w:r w:rsidRPr="00D6415A">
        <w:rPr>
          <w:rFonts w:ascii="ＭＳ ゴシック" w:eastAsia="ＭＳ ゴシック" w:hAnsi="ＭＳ ゴシック" w:hint="eastAsia"/>
          <w:sz w:val="24"/>
        </w:rPr>
        <w:t>１　開会</w:t>
      </w:r>
    </w:p>
    <w:p w:rsidR="00681D76" w:rsidRPr="00D6415A" w:rsidRDefault="00681D76">
      <w:pPr>
        <w:rPr>
          <w:rFonts w:ascii="ＭＳ ゴシック" w:eastAsia="ＭＳ ゴシック" w:hAnsi="ＭＳ ゴシック"/>
          <w:sz w:val="24"/>
        </w:rPr>
      </w:pPr>
    </w:p>
    <w:p w:rsidR="00681D76" w:rsidRPr="00D6415A" w:rsidRDefault="00681D76">
      <w:pPr>
        <w:rPr>
          <w:rFonts w:ascii="ＭＳ ゴシック" w:eastAsia="ＭＳ ゴシック" w:hAnsi="ＭＳ ゴシック"/>
          <w:sz w:val="24"/>
        </w:rPr>
      </w:pPr>
      <w:r w:rsidRPr="00D6415A">
        <w:rPr>
          <w:rFonts w:ascii="ＭＳ ゴシック" w:eastAsia="ＭＳ ゴシック" w:hAnsi="ＭＳ ゴシック" w:hint="eastAsia"/>
          <w:sz w:val="24"/>
        </w:rPr>
        <w:t>２　あいさつ</w:t>
      </w:r>
    </w:p>
    <w:p w:rsidR="00681D76" w:rsidRPr="00D6415A" w:rsidRDefault="00681D76">
      <w:pPr>
        <w:rPr>
          <w:rFonts w:ascii="ＭＳ ゴシック" w:eastAsia="ＭＳ ゴシック" w:hAnsi="ＭＳ ゴシック"/>
          <w:sz w:val="24"/>
        </w:rPr>
      </w:pPr>
    </w:p>
    <w:p w:rsidR="00681D76" w:rsidRPr="00D6415A" w:rsidRDefault="00681D76">
      <w:pPr>
        <w:rPr>
          <w:rFonts w:ascii="ＭＳ ゴシック" w:eastAsia="ＭＳ ゴシック" w:hAnsi="ＭＳ ゴシック"/>
          <w:sz w:val="24"/>
        </w:rPr>
      </w:pPr>
      <w:r w:rsidRPr="00D6415A">
        <w:rPr>
          <w:rFonts w:ascii="ＭＳ ゴシック" w:eastAsia="ＭＳ ゴシック" w:hAnsi="ＭＳ ゴシック" w:hint="eastAsia"/>
          <w:sz w:val="24"/>
        </w:rPr>
        <w:t xml:space="preserve">３　</w:t>
      </w:r>
      <w:r w:rsidR="006C0DB4">
        <w:rPr>
          <w:rFonts w:ascii="ＭＳ ゴシック" w:eastAsia="ＭＳ ゴシック" w:hAnsi="ＭＳ ゴシック" w:hint="eastAsia"/>
          <w:sz w:val="24"/>
        </w:rPr>
        <w:t>議</w:t>
      </w:r>
      <w:r w:rsidRPr="00D6415A">
        <w:rPr>
          <w:rFonts w:ascii="ＭＳ ゴシック" w:eastAsia="ＭＳ ゴシック" w:hAnsi="ＭＳ ゴシック" w:hint="eastAsia"/>
          <w:sz w:val="24"/>
        </w:rPr>
        <w:t>題</w:t>
      </w:r>
    </w:p>
    <w:p w:rsidR="00D37719" w:rsidRPr="00D37719" w:rsidRDefault="00D37719" w:rsidP="00D37719">
      <w:pPr>
        <w:rPr>
          <w:rFonts w:ascii="ＭＳ ゴシック" w:eastAsia="ＭＳ ゴシック" w:hAnsi="ＭＳ ゴシック"/>
          <w:sz w:val="24"/>
        </w:rPr>
      </w:pPr>
      <w:r>
        <w:rPr>
          <w:rFonts w:ascii="ＭＳ ゴシック" w:eastAsia="ＭＳ ゴシック" w:hAnsi="ＭＳ ゴシック" w:hint="eastAsia"/>
          <w:sz w:val="24"/>
        </w:rPr>
        <w:t>（１）</w:t>
      </w:r>
      <w:r w:rsidRPr="00D37719">
        <w:rPr>
          <w:rFonts w:ascii="ＭＳ ゴシック" w:eastAsia="ＭＳ ゴシック" w:hAnsi="ＭＳ ゴシック"/>
          <w:sz w:val="24"/>
        </w:rPr>
        <w:t>第四次大阪府ひとり親家庭等自立促進計画策定に係るアンケート調査結果</w:t>
      </w:r>
    </w:p>
    <w:p w:rsidR="00D37719" w:rsidRPr="00D37719" w:rsidRDefault="00D37719" w:rsidP="00D37719">
      <w:pPr>
        <w:ind w:firstLineChars="300" w:firstLine="738"/>
        <w:rPr>
          <w:rFonts w:ascii="ＭＳ ゴシック" w:eastAsia="ＭＳ ゴシック" w:hAnsi="ＭＳ ゴシック"/>
          <w:sz w:val="24"/>
        </w:rPr>
      </w:pPr>
      <w:r w:rsidRPr="00D37719">
        <w:rPr>
          <w:rFonts w:ascii="ＭＳ ゴシック" w:eastAsia="ＭＳ ゴシック" w:hAnsi="ＭＳ ゴシック"/>
          <w:sz w:val="24"/>
        </w:rPr>
        <w:t>について</w:t>
      </w:r>
    </w:p>
    <w:p w:rsidR="00D37719" w:rsidRPr="00D37719" w:rsidRDefault="00D37719" w:rsidP="00D37719">
      <w:pPr>
        <w:rPr>
          <w:rFonts w:ascii="ＭＳ ゴシック" w:eastAsia="ＭＳ ゴシック" w:hAnsi="ＭＳ ゴシック"/>
          <w:sz w:val="24"/>
        </w:rPr>
      </w:pPr>
      <w:r w:rsidRPr="00D37719">
        <w:rPr>
          <w:rFonts w:ascii="ＭＳ ゴシック" w:eastAsia="ＭＳ ゴシック" w:hAnsi="ＭＳ ゴシック"/>
          <w:sz w:val="24"/>
        </w:rPr>
        <w:t>（２）第三次大阪府ひとり親家庭等自立促進計画に基づく取組み評価について</w:t>
      </w:r>
    </w:p>
    <w:p w:rsidR="00D37719" w:rsidRPr="00D37719" w:rsidRDefault="00D37719" w:rsidP="00D37719">
      <w:pPr>
        <w:rPr>
          <w:rFonts w:ascii="ＭＳ ゴシック" w:eastAsia="ＭＳ ゴシック" w:hAnsi="ＭＳ ゴシック"/>
          <w:sz w:val="24"/>
        </w:rPr>
      </w:pPr>
      <w:r w:rsidRPr="00D37719">
        <w:rPr>
          <w:rFonts w:ascii="ＭＳ ゴシック" w:eastAsia="ＭＳ ゴシック" w:hAnsi="ＭＳ ゴシック"/>
          <w:sz w:val="24"/>
        </w:rPr>
        <w:t>（３）第四次大阪府ひとり親家庭等自立促進計画（案）について</w:t>
      </w:r>
    </w:p>
    <w:p w:rsidR="00D37719" w:rsidRPr="00D37719" w:rsidRDefault="00D37719" w:rsidP="00D37719">
      <w:pPr>
        <w:rPr>
          <w:rFonts w:ascii="ＭＳ ゴシック" w:eastAsia="ＭＳ ゴシック" w:hAnsi="ＭＳ ゴシック"/>
          <w:sz w:val="24"/>
        </w:rPr>
      </w:pPr>
      <w:r w:rsidRPr="00D37719">
        <w:rPr>
          <w:rFonts w:ascii="ＭＳ ゴシック" w:eastAsia="ＭＳ ゴシック" w:hAnsi="ＭＳ ゴシック"/>
          <w:sz w:val="24"/>
        </w:rPr>
        <w:t>（４）その他</w:t>
      </w:r>
    </w:p>
    <w:p w:rsidR="00681D76" w:rsidRDefault="00D37719" w:rsidP="00D37719">
      <w:pPr>
        <w:rPr>
          <w:rFonts w:ascii="ＭＳ ゴシック" w:eastAsia="ＭＳ ゴシック" w:hAnsi="ＭＳ ゴシック"/>
          <w:sz w:val="24"/>
        </w:rPr>
      </w:pPr>
      <w:r w:rsidRPr="00D37719">
        <w:rPr>
          <w:rFonts w:ascii="ＭＳ ゴシック" w:eastAsia="ＭＳ ゴシック" w:hAnsi="ＭＳ ゴシック"/>
          <w:sz w:val="24"/>
        </w:rPr>
        <w:t> </w:t>
      </w:r>
    </w:p>
    <w:p w:rsidR="00D6415A" w:rsidRDefault="00B80891">
      <w:pPr>
        <w:rPr>
          <w:rFonts w:ascii="ＭＳ ゴシック" w:eastAsia="ＭＳ ゴシック" w:hAnsi="ＭＳ ゴシック"/>
          <w:sz w:val="24"/>
        </w:rPr>
      </w:pPr>
      <w:r>
        <w:rPr>
          <w:rFonts w:ascii="ＭＳ ゴシック" w:eastAsia="ＭＳ ゴシック" w:hAnsi="ＭＳ ゴシック" w:hint="eastAsia"/>
          <w:sz w:val="24"/>
        </w:rPr>
        <w:t>４</w:t>
      </w:r>
      <w:r w:rsidR="004C7E62">
        <w:rPr>
          <w:rFonts w:ascii="ＭＳ ゴシック" w:eastAsia="ＭＳ ゴシック" w:hAnsi="ＭＳ ゴシック" w:hint="eastAsia"/>
          <w:sz w:val="24"/>
        </w:rPr>
        <w:t xml:space="preserve">　閉</w:t>
      </w:r>
      <w:r w:rsidR="00D6415A">
        <w:rPr>
          <w:rFonts w:ascii="ＭＳ ゴシック" w:eastAsia="ＭＳ ゴシック" w:hAnsi="ＭＳ ゴシック" w:hint="eastAsia"/>
          <w:sz w:val="24"/>
        </w:rPr>
        <w:t>会</w:t>
      </w:r>
    </w:p>
    <w:p w:rsidR="00D6415A" w:rsidRDefault="00D6415A">
      <w:pPr>
        <w:rPr>
          <w:rFonts w:ascii="ＭＳ ゴシック" w:eastAsia="ＭＳ ゴシック" w:hAnsi="ＭＳ ゴシック"/>
          <w:sz w:val="24"/>
        </w:rPr>
      </w:pPr>
    </w:p>
    <w:p w:rsidR="004C7E62" w:rsidRDefault="006517DF">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7728" behindDoc="0" locked="0" layoutInCell="1" allowOverlap="1" wp14:anchorId="68829898" wp14:editId="7524EE2F">
                <wp:simplePos x="0" y="0"/>
                <wp:positionH relativeFrom="column">
                  <wp:posOffset>-5080</wp:posOffset>
                </wp:positionH>
                <wp:positionV relativeFrom="paragraph">
                  <wp:posOffset>186055</wp:posOffset>
                </wp:positionV>
                <wp:extent cx="6315075" cy="187642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876425"/>
                        </a:xfrm>
                        <a:prstGeom prst="rect">
                          <a:avLst/>
                        </a:prstGeom>
                        <a:solidFill>
                          <a:srgbClr val="FFFFFF"/>
                        </a:solidFill>
                        <a:ln w="15875">
                          <a:solidFill>
                            <a:srgbClr val="000000"/>
                          </a:solidFill>
                          <a:prstDash val="sysDot"/>
                          <a:miter lim="800000"/>
                          <a:headEnd/>
                          <a:tailEnd/>
                        </a:ln>
                      </wps:spPr>
                      <wps:txbx>
                        <w:txbxContent>
                          <w:p w:rsidR="007A08A2" w:rsidRDefault="007A08A2" w:rsidP="00A101E0">
                            <w:pPr>
                              <w:rPr>
                                <w:rFonts w:ascii="ＭＳ ゴシック" w:eastAsia="ＭＳ ゴシック" w:hAnsi="ＭＳ ゴシック"/>
                                <w:sz w:val="22"/>
                                <w:szCs w:val="22"/>
                              </w:rPr>
                            </w:pPr>
                            <w:r>
                              <w:rPr>
                                <w:rFonts w:ascii="ＭＳ ゴシック" w:eastAsia="ＭＳ ゴシック" w:hAnsi="ＭＳ ゴシック" w:hint="eastAsia"/>
                                <w:sz w:val="22"/>
                                <w:szCs w:val="22"/>
                              </w:rPr>
                              <w:t>《配布資料》</w:t>
                            </w:r>
                          </w:p>
                          <w:p w:rsidR="007A08A2" w:rsidRDefault="00D37719" w:rsidP="00D3771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資料1　</w:t>
                            </w:r>
                            <w:r w:rsidR="00DE1C04">
                              <w:rPr>
                                <w:rFonts w:ascii="ＭＳ ゴシック" w:eastAsia="ＭＳ ゴシック" w:hAnsi="ＭＳ ゴシック" w:hint="eastAsia"/>
                                <w:sz w:val="22"/>
                                <w:szCs w:val="22"/>
                              </w:rPr>
                              <w:t xml:space="preserve">　</w:t>
                            </w:r>
                            <w:r w:rsidRPr="00D37719">
                              <w:rPr>
                                <w:rFonts w:ascii="ＭＳ ゴシック" w:eastAsia="ＭＳ ゴシック" w:hAnsi="ＭＳ ゴシック" w:hint="eastAsia"/>
                                <w:sz w:val="22"/>
                                <w:szCs w:val="22"/>
                              </w:rPr>
                              <w:t>第四次大阪府ひとり親家庭等自立促進計画</w:t>
                            </w:r>
                            <w:r>
                              <w:rPr>
                                <w:rFonts w:ascii="ＭＳ ゴシック" w:eastAsia="ＭＳ ゴシック" w:hAnsi="ＭＳ ゴシック" w:hint="eastAsia"/>
                                <w:sz w:val="22"/>
                                <w:szCs w:val="22"/>
                              </w:rPr>
                              <w:t>策定</w:t>
                            </w:r>
                            <w:r w:rsidR="00966D3F" w:rsidRPr="00966D3F">
                              <w:rPr>
                                <w:rFonts w:ascii="ＭＳ ゴシック" w:eastAsia="ＭＳ ゴシック" w:hAnsi="ＭＳ ゴシック" w:hint="eastAsia"/>
                                <w:sz w:val="22"/>
                                <w:szCs w:val="22"/>
                              </w:rPr>
                              <w:t>に係る</w:t>
                            </w:r>
                            <w:r w:rsidR="00966D3F">
                              <w:rPr>
                                <w:rFonts w:ascii="ＭＳ ゴシック" w:eastAsia="ＭＳ ゴシック" w:hAnsi="ＭＳ ゴシック" w:hint="eastAsia"/>
                                <w:sz w:val="22"/>
                                <w:szCs w:val="22"/>
                              </w:rPr>
                              <w:t>アンケート結果速報（概要版）</w:t>
                            </w:r>
                          </w:p>
                          <w:p w:rsidR="00B3218A" w:rsidRPr="00DE5ACF" w:rsidRDefault="00B3218A" w:rsidP="006517DF">
                            <w:pPr>
                              <w:ind w:firstLineChars="100" w:firstLine="226"/>
                              <w:rPr>
                                <w:rFonts w:ascii="ＭＳ ゴシック" w:eastAsia="ＭＳ ゴシック" w:hAnsi="ＭＳ ゴシック"/>
                                <w:color w:val="000000" w:themeColor="text1"/>
                                <w:sz w:val="22"/>
                                <w:szCs w:val="22"/>
                              </w:rPr>
                            </w:pPr>
                            <w:r w:rsidRPr="00DE5ACF">
                              <w:rPr>
                                <w:rFonts w:ascii="ＭＳ ゴシック" w:eastAsia="ＭＳ ゴシック" w:hAnsi="ＭＳ ゴシック" w:hint="eastAsia"/>
                                <w:color w:val="000000" w:themeColor="text1"/>
                                <w:sz w:val="22"/>
                                <w:szCs w:val="22"/>
                              </w:rPr>
                              <w:t>資料</w:t>
                            </w:r>
                            <w:r w:rsidR="00966D3F" w:rsidRPr="00DE5ACF">
                              <w:rPr>
                                <w:rFonts w:ascii="ＭＳ ゴシック" w:eastAsia="ＭＳ ゴシック" w:hAnsi="ＭＳ ゴシック" w:hint="eastAsia"/>
                                <w:color w:val="000000" w:themeColor="text1"/>
                                <w:sz w:val="22"/>
                                <w:szCs w:val="22"/>
                              </w:rPr>
                              <w:t>2</w:t>
                            </w:r>
                            <w:r w:rsidR="00DE1C04" w:rsidRPr="00DE5ACF">
                              <w:rPr>
                                <w:rFonts w:ascii="ＭＳ ゴシック" w:eastAsia="ＭＳ ゴシック" w:hAnsi="ＭＳ ゴシック" w:hint="eastAsia"/>
                                <w:color w:val="000000" w:themeColor="text1"/>
                                <w:sz w:val="22"/>
                                <w:szCs w:val="22"/>
                              </w:rPr>
                              <w:t>-1</w:t>
                            </w:r>
                            <w:r w:rsidR="00966D3F" w:rsidRPr="00DE5ACF">
                              <w:rPr>
                                <w:rFonts w:ascii="ＭＳ ゴシック" w:eastAsia="ＭＳ ゴシック" w:hAnsi="ＭＳ ゴシック" w:hint="eastAsia"/>
                                <w:color w:val="000000" w:themeColor="text1"/>
                                <w:sz w:val="22"/>
                                <w:szCs w:val="22"/>
                              </w:rPr>
                              <w:t xml:space="preserve">　第四次大阪府ひとり親家庭等自立促進計画の概要（案）</w:t>
                            </w:r>
                          </w:p>
                          <w:p w:rsidR="00DE1C04" w:rsidRPr="00DE5ACF" w:rsidRDefault="00DE1C04" w:rsidP="006517DF">
                            <w:pPr>
                              <w:ind w:firstLineChars="100" w:firstLine="226"/>
                              <w:rPr>
                                <w:rFonts w:ascii="ＭＳ ゴシック" w:eastAsia="ＭＳ ゴシック" w:hAnsi="ＭＳ ゴシック"/>
                                <w:color w:val="000000" w:themeColor="text1"/>
                                <w:sz w:val="22"/>
                                <w:szCs w:val="22"/>
                              </w:rPr>
                            </w:pPr>
                            <w:r w:rsidRPr="00DE5ACF">
                              <w:rPr>
                                <w:rFonts w:ascii="ＭＳ ゴシック" w:eastAsia="ＭＳ ゴシック" w:hAnsi="ＭＳ ゴシック" w:hint="eastAsia"/>
                                <w:color w:val="000000" w:themeColor="text1"/>
                                <w:sz w:val="22"/>
                                <w:szCs w:val="22"/>
                              </w:rPr>
                              <w:t>資料</w:t>
                            </w:r>
                            <w:r w:rsidRPr="00DE5ACF">
                              <w:rPr>
                                <w:rFonts w:ascii="ＭＳ ゴシック" w:eastAsia="ＭＳ ゴシック" w:hAnsi="ＭＳ ゴシック"/>
                                <w:color w:val="000000" w:themeColor="text1"/>
                                <w:sz w:val="22"/>
                                <w:szCs w:val="22"/>
                              </w:rPr>
                              <w:t>2-2　第四次計画</w:t>
                            </w:r>
                            <w:r w:rsidRPr="00DE5ACF">
                              <w:rPr>
                                <w:rFonts w:ascii="ＭＳ ゴシック" w:eastAsia="ＭＳ ゴシック" w:hAnsi="ＭＳ ゴシック" w:hint="eastAsia"/>
                                <w:color w:val="000000" w:themeColor="text1"/>
                                <w:sz w:val="22"/>
                                <w:szCs w:val="22"/>
                              </w:rPr>
                              <w:t>における基本目標</w:t>
                            </w:r>
                            <w:r w:rsidRPr="00DE5ACF">
                              <w:rPr>
                                <w:rFonts w:ascii="ＭＳ ゴシック" w:eastAsia="ＭＳ ゴシック" w:hAnsi="ＭＳ ゴシック"/>
                                <w:color w:val="000000" w:themeColor="text1"/>
                                <w:sz w:val="22"/>
                                <w:szCs w:val="22"/>
                              </w:rPr>
                              <w:t>ごとの</w:t>
                            </w:r>
                            <w:r w:rsidRPr="00DE5ACF">
                              <w:rPr>
                                <w:rFonts w:ascii="ＭＳ ゴシック" w:eastAsia="ＭＳ ゴシック" w:hAnsi="ＭＳ ゴシック" w:hint="eastAsia"/>
                                <w:color w:val="000000" w:themeColor="text1"/>
                                <w:sz w:val="22"/>
                                <w:szCs w:val="22"/>
                              </w:rPr>
                              <w:t>取組み（案）</w:t>
                            </w:r>
                          </w:p>
                          <w:p w:rsidR="006517DF" w:rsidRDefault="007A08A2" w:rsidP="006517DF">
                            <w:pPr>
                              <w:ind w:left="1582" w:hangingChars="700" w:hanging="158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517DF">
                              <w:rPr>
                                <w:rFonts w:ascii="ＭＳ ゴシック" w:eastAsia="ＭＳ ゴシック" w:hAnsi="ＭＳ ゴシック" w:hint="eastAsia"/>
                                <w:sz w:val="22"/>
                                <w:szCs w:val="22"/>
                              </w:rPr>
                              <w:t>資料</w:t>
                            </w:r>
                            <w:r w:rsidR="00966D3F">
                              <w:rPr>
                                <w:rFonts w:ascii="ＭＳ ゴシック" w:eastAsia="ＭＳ ゴシック" w:hAnsi="ＭＳ ゴシック" w:hint="eastAsia"/>
                                <w:sz w:val="22"/>
                                <w:szCs w:val="22"/>
                              </w:rPr>
                              <w:t xml:space="preserve">3　</w:t>
                            </w:r>
                            <w:r w:rsidR="00DE1C04">
                              <w:rPr>
                                <w:rFonts w:ascii="ＭＳ ゴシック" w:eastAsia="ＭＳ ゴシック" w:hAnsi="ＭＳ ゴシック" w:hint="eastAsia"/>
                                <w:sz w:val="22"/>
                                <w:szCs w:val="22"/>
                              </w:rPr>
                              <w:t xml:space="preserve">　</w:t>
                            </w:r>
                            <w:r w:rsidR="00966D3F" w:rsidRPr="00966D3F">
                              <w:rPr>
                                <w:rFonts w:ascii="ＭＳ ゴシック" w:eastAsia="ＭＳ ゴシック" w:hAnsi="ＭＳ ゴシック" w:hint="eastAsia"/>
                                <w:sz w:val="22"/>
                                <w:szCs w:val="22"/>
                              </w:rPr>
                              <w:t>第四次大阪府ひとり親家庭等自立促進計画（案）</w:t>
                            </w:r>
                          </w:p>
                          <w:p w:rsidR="006517DF" w:rsidRDefault="006517DF"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資料</w:t>
                            </w:r>
                            <w:r w:rsidR="00966D3F">
                              <w:rPr>
                                <w:rFonts w:ascii="ＭＳ ゴシック" w:eastAsia="ＭＳ ゴシック" w:hAnsi="ＭＳ ゴシック" w:hint="eastAsia"/>
                                <w:sz w:val="22"/>
                                <w:szCs w:val="22"/>
                              </w:rPr>
                              <w:t>4</w:t>
                            </w:r>
                            <w:r w:rsidR="00D37719">
                              <w:rPr>
                                <w:rFonts w:ascii="ＭＳ ゴシック" w:eastAsia="ＭＳ ゴシック" w:hAnsi="ＭＳ ゴシック"/>
                                <w:sz w:val="22"/>
                                <w:szCs w:val="22"/>
                              </w:rPr>
                              <w:t xml:space="preserve">　</w:t>
                            </w:r>
                            <w:r w:rsidR="00DE1C04">
                              <w:rPr>
                                <w:rFonts w:ascii="ＭＳ ゴシック" w:eastAsia="ＭＳ ゴシック" w:hAnsi="ＭＳ ゴシック" w:hint="eastAsia"/>
                                <w:sz w:val="22"/>
                                <w:szCs w:val="22"/>
                              </w:rPr>
                              <w:t xml:space="preserve">　</w:t>
                            </w:r>
                            <w:r w:rsidR="00D37719" w:rsidRPr="00D37719">
                              <w:rPr>
                                <w:rFonts w:ascii="ＭＳ ゴシック" w:eastAsia="ＭＳ ゴシック" w:hAnsi="ＭＳ ゴシック" w:hint="eastAsia"/>
                                <w:sz w:val="22"/>
                                <w:szCs w:val="22"/>
                              </w:rPr>
                              <w:t>第四次大阪府ひとり親家庭等自立促進計画策定</w:t>
                            </w:r>
                            <w:r w:rsidR="00D37719">
                              <w:rPr>
                                <w:rFonts w:ascii="ＭＳ ゴシック" w:eastAsia="ＭＳ ゴシック" w:hAnsi="ＭＳ ゴシック" w:hint="eastAsia"/>
                                <w:sz w:val="22"/>
                                <w:szCs w:val="22"/>
                              </w:rPr>
                              <w:t>スケジュール</w:t>
                            </w:r>
                            <w:r w:rsidR="00966D3F">
                              <w:rPr>
                                <w:rFonts w:ascii="ＭＳ ゴシック" w:eastAsia="ＭＳ ゴシック" w:hAnsi="ＭＳ ゴシック" w:hint="eastAsia"/>
                                <w:sz w:val="22"/>
                                <w:szCs w:val="22"/>
                              </w:rPr>
                              <w:t>（案）</w:t>
                            </w:r>
                          </w:p>
                          <w:p w:rsidR="007A08A2" w:rsidRDefault="007A08A2" w:rsidP="00F8779B">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資料</w:t>
                            </w:r>
                            <w:r w:rsidR="00966D3F">
                              <w:rPr>
                                <w:rFonts w:ascii="ＭＳ ゴシック" w:eastAsia="ＭＳ ゴシック" w:hAnsi="ＭＳ ゴシック" w:hint="eastAsia"/>
                                <w:sz w:val="22"/>
                                <w:szCs w:val="22"/>
                              </w:rPr>
                              <w:t>5</w:t>
                            </w:r>
                            <w:r w:rsidR="00D37719">
                              <w:rPr>
                                <w:rFonts w:ascii="ＭＳ ゴシック" w:eastAsia="ＭＳ ゴシック" w:hAnsi="ＭＳ ゴシック" w:hint="eastAsia"/>
                                <w:sz w:val="22"/>
                                <w:szCs w:val="22"/>
                              </w:rPr>
                              <w:t xml:space="preserve">　</w:t>
                            </w:r>
                            <w:r w:rsidR="00DE1C04">
                              <w:rPr>
                                <w:rFonts w:ascii="ＭＳ ゴシック" w:eastAsia="ＭＳ ゴシック" w:hAnsi="ＭＳ ゴシック" w:hint="eastAsia"/>
                                <w:sz w:val="22"/>
                                <w:szCs w:val="22"/>
                              </w:rPr>
                              <w:t xml:space="preserve">　</w:t>
                            </w:r>
                            <w:r w:rsidR="00966D3F" w:rsidRPr="00966D3F">
                              <w:rPr>
                                <w:rFonts w:ascii="ＭＳ ゴシック" w:eastAsia="ＭＳ ゴシック" w:hAnsi="ＭＳ ゴシック" w:hint="eastAsia"/>
                                <w:sz w:val="22"/>
                                <w:szCs w:val="22"/>
                              </w:rPr>
                              <w:t>大阪府子ども施策審議会運営要綱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29898" id="Rectangle 4" o:spid="_x0000_s1026" style="position:absolute;left:0;text-align:left;margin-left:-.4pt;margin-top:14.65pt;width:497.25pt;height:14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" strokeweight="1.25pt">
                <v:stroke dashstyle="1 1"/>
                <v:textbox inset="5.85pt,.7pt,5.85pt,.7pt">
                  <w:txbxContent>
                    <w:p w:rsidR="007A08A2" w:rsidRDefault="007A08A2" w:rsidP="00A101E0">
                      <w:pPr>
                        <w:rPr>
                          <w:rFonts w:ascii="ＭＳ ゴシック" w:eastAsia="ＭＳ ゴシック" w:hAnsi="ＭＳ ゴシック"/>
                          <w:sz w:val="22"/>
                          <w:szCs w:val="22"/>
                        </w:rPr>
                      </w:pPr>
                      <w:r>
                        <w:rPr>
                          <w:rFonts w:ascii="ＭＳ ゴシック" w:eastAsia="ＭＳ ゴシック" w:hAnsi="ＭＳ ゴシック" w:hint="eastAsia"/>
                          <w:sz w:val="22"/>
                          <w:szCs w:val="22"/>
                        </w:rPr>
                        <w:t>《配布資料》</w:t>
                      </w:r>
                    </w:p>
                    <w:p w:rsidR="007A08A2" w:rsidRDefault="00D37719" w:rsidP="00D3771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資料1　</w:t>
                      </w:r>
                      <w:r w:rsidR="00DE1C04">
                        <w:rPr>
                          <w:rFonts w:ascii="ＭＳ ゴシック" w:eastAsia="ＭＳ ゴシック" w:hAnsi="ＭＳ ゴシック" w:hint="eastAsia"/>
                          <w:sz w:val="22"/>
                          <w:szCs w:val="22"/>
                        </w:rPr>
                        <w:t xml:space="preserve">　</w:t>
                      </w:r>
                      <w:r w:rsidRPr="00D37719">
                        <w:rPr>
                          <w:rFonts w:ascii="ＭＳ ゴシック" w:eastAsia="ＭＳ ゴシック" w:hAnsi="ＭＳ ゴシック" w:hint="eastAsia"/>
                          <w:sz w:val="22"/>
                          <w:szCs w:val="22"/>
                        </w:rPr>
                        <w:t>第四次大阪府ひとり親家庭等自立促進計画</w:t>
                      </w:r>
                      <w:r>
                        <w:rPr>
                          <w:rFonts w:ascii="ＭＳ ゴシック" w:eastAsia="ＭＳ ゴシック" w:hAnsi="ＭＳ ゴシック" w:hint="eastAsia"/>
                          <w:sz w:val="22"/>
                          <w:szCs w:val="22"/>
                        </w:rPr>
                        <w:t>策定</w:t>
                      </w:r>
                      <w:r w:rsidR="00966D3F" w:rsidRPr="00966D3F">
                        <w:rPr>
                          <w:rFonts w:ascii="ＭＳ ゴシック" w:eastAsia="ＭＳ ゴシック" w:hAnsi="ＭＳ ゴシック" w:hint="eastAsia"/>
                          <w:sz w:val="22"/>
                          <w:szCs w:val="22"/>
                        </w:rPr>
                        <w:t>に係る</w:t>
                      </w:r>
                      <w:r w:rsidR="00966D3F">
                        <w:rPr>
                          <w:rFonts w:ascii="ＭＳ ゴシック" w:eastAsia="ＭＳ ゴシック" w:hAnsi="ＭＳ ゴシック" w:hint="eastAsia"/>
                          <w:sz w:val="22"/>
                          <w:szCs w:val="22"/>
                        </w:rPr>
                        <w:t>アンケート結果速報（概要版）</w:t>
                      </w:r>
                    </w:p>
                    <w:p w:rsidR="00B3218A" w:rsidRPr="00DE5ACF" w:rsidRDefault="00B3218A" w:rsidP="006517DF">
                      <w:pPr>
                        <w:ind w:firstLineChars="100" w:firstLine="226"/>
                        <w:rPr>
                          <w:rFonts w:ascii="ＭＳ ゴシック" w:eastAsia="ＭＳ ゴシック" w:hAnsi="ＭＳ ゴシック"/>
                          <w:color w:val="000000" w:themeColor="text1"/>
                          <w:sz w:val="22"/>
                          <w:szCs w:val="22"/>
                        </w:rPr>
                      </w:pPr>
                      <w:r w:rsidRPr="00DE5ACF">
                        <w:rPr>
                          <w:rFonts w:ascii="ＭＳ ゴシック" w:eastAsia="ＭＳ ゴシック" w:hAnsi="ＭＳ ゴシック" w:hint="eastAsia"/>
                          <w:color w:val="000000" w:themeColor="text1"/>
                          <w:sz w:val="22"/>
                          <w:szCs w:val="22"/>
                        </w:rPr>
                        <w:t>資料</w:t>
                      </w:r>
                      <w:r w:rsidR="00966D3F" w:rsidRPr="00DE5ACF">
                        <w:rPr>
                          <w:rFonts w:ascii="ＭＳ ゴシック" w:eastAsia="ＭＳ ゴシック" w:hAnsi="ＭＳ ゴシック" w:hint="eastAsia"/>
                          <w:color w:val="000000" w:themeColor="text1"/>
                          <w:sz w:val="22"/>
                          <w:szCs w:val="22"/>
                        </w:rPr>
                        <w:t>2</w:t>
                      </w:r>
                      <w:r w:rsidR="00DE1C04" w:rsidRPr="00DE5ACF">
                        <w:rPr>
                          <w:rFonts w:ascii="ＭＳ ゴシック" w:eastAsia="ＭＳ ゴシック" w:hAnsi="ＭＳ ゴシック" w:hint="eastAsia"/>
                          <w:color w:val="000000" w:themeColor="text1"/>
                          <w:sz w:val="22"/>
                          <w:szCs w:val="22"/>
                        </w:rPr>
                        <w:t>-1</w:t>
                      </w:r>
                      <w:r w:rsidR="00966D3F" w:rsidRPr="00DE5ACF">
                        <w:rPr>
                          <w:rFonts w:ascii="ＭＳ ゴシック" w:eastAsia="ＭＳ ゴシック" w:hAnsi="ＭＳ ゴシック" w:hint="eastAsia"/>
                          <w:color w:val="000000" w:themeColor="text1"/>
                          <w:sz w:val="22"/>
                          <w:szCs w:val="22"/>
                        </w:rPr>
                        <w:t xml:space="preserve">　第四次大阪府ひとり親家庭等自立促進計画の概要（案）</w:t>
                      </w:r>
                    </w:p>
                    <w:p w:rsidR="00DE1C04" w:rsidRPr="00DE5ACF" w:rsidRDefault="00DE1C04" w:rsidP="006517DF">
                      <w:pPr>
                        <w:ind w:firstLineChars="100" w:firstLine="226"/>
                        <w:rPr>
                          <w:rFonts w:ascii="ＭＳ ゴシック" w:eastAsia="ＭＳ ゴシック" w:hAnsi="ＭＳ ゴシック"/>
                          <w:color w:val="000000" w:themeColor="text1"/>
                          <w:sz w:val="22"/>
                          <w:szCs w:val="22"/>
                        </w:rPr>
                      </w:pPr>
                      <w:r w:rsidRPr="00DE5ACF">
                        <w:rPr>
                          <w:rFonts w:ascii="ＭＳ ゴシック" w:eastAsia="ＭＳ ゴシック" w:hAnsi="ＭＳ ゴシック" w:hint="eastAsia"/>
                          <w:color w:val="000000" w:themeColor="text1"/>
                          <w:sz w:val="22"/>
                          <w:szCs w:val="22"/>
                        </w:rPr>
                        <w:t>資料</w:t>
                      </w:r>
                      <w:r w:rsidRPr="00DE5ACF">
                        <w:rPr>
                          <w:rFonts w:ascii="ＭＳ ゴシック" w:eastAsia="ＭＳ ゴシック" w:hAnsi="ＭＳ ゴシック"/>
                          <w:color w:val="000000" w:themeColor="text1"/>
                          <w:sz w:val="22"/>
                          <w:szCs w:val="22"/>
                        </w:rPr>
                        <w:t>2-2　第四次計画</w:t>
                      </w:r>
                      <w:r w:rsidRPr="00DE5ACF">
                        <w:rPr>
                          <w:rFonts w:ascii="ＭＳ ゴシック" w:eastAsia="ＭＳ ゴシック" w:hAnsi="ＭＳ ゴシック" w:hint="eastAsia"/>
                          <w:color w:val="000000" w:themeColor="text1"/>
                          <w:sz w:val="22"/>
                          <w:szCs w:val="22"/>
                        </w:rPr>
                        <w:t>における基本目標</w:t>
                      </w:r>
                      <w:r w:rsidRPr="00DE5ACF">
                        <w:rPr>
                          <w:rFonts w:ascii="ＭＳ ゴシック" w:eastAsia="ＭＳ ゴシック" w:hAnsi="ＭＳ ゴシック"/>
                          <w:color w:val="000000" w:themeColor="text1"/>
                          <w:sz w:val="22"/>
                          <w:szCs w:val="22"/>
                        </w:rPr>
                        <w:t>ごとの</w:t>
                      </w:r>
                      <w:r w:rsidRPr="00DE5ACF">
                        <w:rPr>
                          <w:rFonts w:ascii="ＭＳ ゴシック" w:eastAsia="ＭＳ ゴシック" w:hAnsi="ＭＳ ゴシック" w:hint="eastAsia"/>
                          <w:color w:val="000000" w:themeColor="text1"/>
                          <w:sz w:val="22"/>
                          <w:szCs w:val="22"/>
                        </w:rPr>
                        <w:t>取組み（案）</w:t>
                      </w:r>
                    </w:p>
                    <w:p w:rsidR="006517DF" w:rsidRDefault="007A08A2" w:rsidP="006517DF">
                      <w:pPr>
                        <w:ind w:left="1582" w:hangingChars="700" w:hanging="158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517DF">
                        <w:rPr>
                          <w:rFonts w:ascii="ＭＳ ゴシック" w:eastAsia="ＭＳ ゴシック" w:hAnsi="ＭＳ ゴシック" w:hint="eastAsia"/>
                          <w:sz w:val="22"/>
                          <w:szCs w:val="22"/>
                        </w:rPr>
                        <w:t>資料</w:t>
                      </w:r>
                      <w:r w:rsidR="00966D3F">
                        <w:rPr>
                          <w:rFonts w:ascii="ＭＳ ゴシック" w:eastAsia="ＭＳ ゴシック" w:hAnsi="ＭＳ ゴシック" w:hint="eastAsia"/>
                          <w:sz w:val="22"/>
                          <w:szCs w:val="22"/>
                        </w:rPr>
                        <w:t xml:space="preserve">3　</w:t>
                      </w:r>
                      <w:r w:rsidR="00DE1C04">
                        <w:rPr>
                          <w:rFonts w:ascii="ＭＳ ゴシック" w:eastAsia="ＭＳ ゴシック" w:hAnsi="ＭＳ ゴシック" w:hint="eastAsia"/>
                          <w:sz w:val="22"/>
                          <w:szCs w:val="22"/>
                        </w:rPr>
                        <w:t xml:space="preserve">　</w:t>
                      </w:r>
                      <w:r w:rsidR="00966D3F" w:rsidRPr="00966D3F">
                        <w:rPr>
                          <w:rFonts w:ascii="ＭＳ ゴシック" w:eastAsia="ＭＳ ゴシック" w:hAnsi="ＭＳ ゴシック" w:hint="eastAsia"/>
                          <w:sz w:val="22"/>
                          <w:szCs w:val="22"/>
                        </w:rPr>
                        <w:t>第四次大阪府ひとり親家庭等自立促進計画（案）</w:t>
                      </w:r>
                    </w:p>
                    <w:p w:rsidR="006517DF" w:rsidRDefault="006517DF"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資料</w:t>
                      </w:r>
                      <w:r w:rsidR="00966D3F">
                        <w:rPr>
                          <w:rFonts w:ascii="ＭＳ ゴシック" w:eastAsia="ＭＳ ゴシック" w:hAnsi="ＭＳ ゴシック" w:hint="eastAsia"/>
                          <w:sz w:val="22"/>
                          <w:szCs w:val="22"/>
                        </w:rPr>
                        <w:t>4</w:t>
                      </w:r>
                      <w:r w:rsidR="00D37719">
                        <w:rPr>
                          <w:rFonts w:ascii="ＭＳ ゴシック" w:eastAsia="ＭＳ ゴシック" w:hAnsi="ＭＳ ゴシック"/>
                          <w:sz w:val="22"/>
                          <w:szCs w:val="22"/>
                        </w:rPr>
                        <w:t xml:space="preserve">　</w:t>
                      </w:r>
                      <w:r w:rsidR="00DE1C04">
                        <w:rPr>
                          <w:rFonts w:ascii="ＭＳ ゴシック" w:eastAsia="ＭＳ ゴシック" w:hAnsi="ＭＳ ゴシック" w:hint="eastAsia"/>
                          <w:sz w:val="22"/>
                          <w:szCs w:val="22"/>
                        </w:rPr>
                        <w:t xml:space="preserve">　</w:t>
                      </w:r>
                      <w:r w:rsidR="00D37719" w:rsidRPr="00D37719">
                        <w:rPr>
                          <w:rFonts w:ascii="ＭＳ ゴシック" w:eastAsia="ＭＳ ゴシック" w:hAnsi="ＭＳ ゴシック" w:hint="eastAsia"/>
                          <w:sz w:val="22"/>
                          <w:szCs w:val="22"/>
                        </w:rPr>
                        <w:t>第四次大阪府ひとり親家庭等自立促進計画策定</w:t>
                      </w:r>
                      <w:r w:rsidR="00D37719">
                        <w:rPr>
                          <w:rFonts w:ascii="ＭＳ ゴシック" w:eastAsia="ＭＳ ゴシック" w:hAnsi="ＭＳ ゴシック" w:hint="eastAsia"/>
                          <w:sz w:val="22"/>
                          <w:szCs w:val="22"/>
                        </w:rPr>
                        <w:t>スケジュール</w:t>
                      </w:r>
                      <w:r w:rsidR="00966D3F">
                        <w:rPr>
                          <w:rFonts w:ascii="ＭＳ ゴシック" w:eastAsia="ＭＳ ゴシック" w:hAnsi="ＭＳ ゴシック" w:hint="eastAsia"/>
                          <w:sz w:val="22"/>
                          <w:szCs w:val="22"/>
                        </w:rPr>
                        <w:t>（案）</w:t>
                      </w:r>
                    </w:p>
                    <w:p w:rsidR="007A08A2" w:rsidRDefault="007A08A2" w:rsidP="00F8779B">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資料</w:t>
                      </w:r>
                      <w:r w:rsidR="00966D3F">
                        <w:rPr>
                          <w:rFonts w:ascii="ＭＳ ゴシック" w:eastAsia="ＭＳ ゴシック" w:hAnsi="ＭＳ ゴシック" w:hint="eastAsia"/>
                          <w:sz w:val="22"/>
                          <w:szCs w:val="22"/>
                        </w:rPr>
                        <w:t>5</w:t>
                      </w:r>
                      <w:r w:rsidR="00D37719">
                        <w:rPr>
                          <w:rFonts w:ascii="ＭＳ ゴシック" w:eastAsia="ＭＳ ゴシック" w:hAnsi="ＭＳ ゴシック" w:hint="eastAsia"/>
                          <w:sz w:val="22"/>
                          <w:szCs w:val="22"/>
                        </w:rPr>
                        <w:t xml:space="preserve">　</w:t>
                      </w:r>
                      <w:r w:rsidR="00DE1C04">
                        <w:rPr>
                          <w:rFonts w:ascii="ＭＳ ゴシック" w:eastAsia="ＭＳ ゴシック" w:hAnsi="ＭＳ ゴシック" w:hint="eastAsia"/>
                          <w:sz w:val="22"/>
                          <w:szCs w:val="22"/>
                        </w:rPr>
                        <w:t xml:space="preserve">　</w:t>
                      </w:r>
                      <w:r w:rsidR="00966D3F" w:rsidRPr="00966D3F">
                        <w:rPr>
                          <w:rFonts w:ascii="ＭＳ ゴシック" w:eastAsia="ＭＳ ゴシック" w:hAnsi="ＭＳ ゴシック" w:hint="eastAsia"/>
                          <w:sz w:val="22"/>
                          <w:szCs w:val="22"/>
                        </w:rPr>
                        <w:t>大阪府子ども施策審議会運営要綱</w:t>
                      </w:r>
                    </w:p>
                  </w:txbxContent>
                </v:textbox>
              </v:rect>
            </w:pict>
          </mc:Fallback>
        </mc:AlternateContent>
      </w:r>
    </w:p>
    <w:p w:rsidR="0067790C" w:rsidRDefault="0067790C">
      <w:pPr>
        <w:rPr>
          <w:rFonts w:ascii="ＭＳ ゴシック" w:eastAsia="ＭＳ ゴシック" w:hAnsi="ＭＳ ゴシック"/>
          <w:sz w:val="24"/>
        </w:rPr>
      </w:pPr>
    </w:p>
    <w:p w:rsidR="004C7E62" w:rsidRDefault="004C7E62">
      <w:pPr>
        <w:rPr>
          <w:rFonts w:ascii="ＭＳ ゴシック" w:eastAsia="ＭＳ ゴシック" w:hAnsi="ＭＳ ゴシック"/>
          <w:sz w:val="24"/>
        </w:rPr>
      </w:pPr>
    </w:p>
    <w:p w:rsidR="004C7E62" w:rsidRDefault="004C7E62">
      <w:pPr>
        <w:rPr>
          <w:rFonts w:ascii="ＭＳ ゴシック" w:eastAsia="ＭＳ ゴシック" w:hAnsi="ＭＳ ゴシック"/>
          <w:sz w:val="24"/>
        </w:rPr>
      </w:pPr>
    </w:p>
    <w:p w:rsidR="00D6415A" w:rsidRDefault="00D6415A">
      <w:pPr>
        <w:rPr>
          <w:rFonts w:ascii="ＭＳ ゴシック" w:eastAsia="ＭＳ ゴシック" w:hAnsi="ＭＳ ゴシック"/>
          <w:sz w:val="24"/>
        </w:rPr>
      </w:pPr>
    </w:p>
    <w:p w:rsidR="00D6415A" w:rsidRDefault="00D6415A">
      <w:pPr>
        <w:rPr>
          <w:rFonts w:ascii="ＭＳ ゴシック" w:eastAsia="ＭＳ ゴシック" w:hAnsi="ＭＳ ゴシック"/>
          <w:sz w:val="24"/>
        </w:rPr>
      </w:pPr>
    </w:p>
    <w:p w:rsidR="00D6415A" w:rsidRDefault="00D6415A">
      <w:pPr>
        <w:rPr>
          <w:rFonts w:ascii="ＭＳ ゴシック" w:eastAsia="ＭＳ ゴシック" w:hAnsi="ＭＳ ゴシック"/>
          <w:sz w:val="24"/>
        </w:rPr>
      </w:pPr>
    </w:p>
    <w:p w:rsidR="007C530E" w:rsidRDefault="007C530E">
      <w:pPr>
        <w:rPr>
          <w:rFonts w:ascii="ＭＳ ゴシック" w:eastAsia="ＭＳ ゴシック" w:hAnsi="ＭＳ ゴシック"/>
          <w:sz w:val="24"/>
        </w:rPr>
      </w:pPr>
    </w:p>
    <w:p w:rsidR="00D37719" w:rsidRDefault="00D37719" w:rsidP="00D37719">
      <w:pPr>
        <w:rPr>
          <w:rFonts w:ascii="ＭＳ ゴシック" w:eastAsia="ＭＳ ゴシック" w:hAnsi="ＭＳ ゴシック"/>
          <w:sz w:val="22"/>
          <w:szCs w:val="22"/>
        </w:rPr>
      </w:pPr>
    </w:p>
    <w:p w:rsidR="00DE1C04" w:rsidRDefault="00DE1C04" w:rsidP="007C530E">
      <w:pPr>
        <w:ind w:firstLineChars="100" w:firstLine="226"/>
        <w:rPr>
          <w:rFonts w:ascii="ＭＳ ゴシック" w:eastAsia="ＭＳ ゴシック" w:hAnsi="ＭＳ ゴシック"/>
          <w:sz w:val="22"/>
          <w:szCs w:val="22"/>
        </w:rPr>
      </w:pPr>
    </w:p>
    <w:p w:rsidR="00DE1C04" w:rsidRDefault="00DE1C04" w:rsidP="00DE1C04">
      <w:pPr>
        <w:rPr>
          <w:rFonts w:ascii="ＭＳ ゴシック" w:eastAsia="ＭＳ ゴシック" w:hAnsi="ＭＳ ゴシック"/>
          <w:sz w:val="22"/>
          <w:szCs w:val="22"/>
        </w:rPr>
      </w:pPr>
    </w:p>
    <w:p w:rsidR="00795AE2" w:rsidRPr="00795AE2" w:rsidRDefault="00795AE2" w:rsidP="00DE1C04">
      <w:pPr>
        <w:rPr>
          <w:rFonts w:ascii="ＭＳ ゴシック" w:eastAsia="ＭＳ ゴシック" w:hAnsi="ＭＳ ゴシック"/>
          <w:sz w:val="22"/>
          <w:szCs w:val="22"/>
        </w:rPr>
      </w:pPr>
      <w:r w:rsidRPr="00795AE2">
        <w:rPr>
          <w:rFonts w:ascii="ＭＳ ゴシック" w:eastAsia="ＭＳ ゴシック" w:hAnsi="ＭＳ ゴシック" w:hint="eastAsia"/>
          <w:sz w:val="22"/>
          <w:szCs w:val="22"/>
        </w:rPr>
        <w:t>委員名簿、配席図は別途机上配付</w:t>
      </w:r>
    </w:p>
    <w:sectPr w:rsidR="00795AE2" w:rsidRPr="00795AE2" w:rsidSect="006517DF">
      <w:pgSz w:w="11906" w:h="16838" w:code="9"/>
      <w:pgMar w:top="1134" w:right="1418" w:bottom="1134" w:left="1418" w:header="851" w:footer="992" w:gutter="0"/>
      <w:cols w:space="425"/>
      <w:docGrid w:type="linesAndChars" w:linePitch="34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7DF" w:rsidRDefault="006517DF" w:rsidP="006517DF">
      <w:r>
        <w:separator/>
      </w:r>
    </w:p>
  </w:endnote>
  <w:endnote w:type="continuationSeparator" w:id="0">
    <w:p w:rsidR="006517DF" w:rsidRDefault="006517DF" w:rsidP="0065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7DF" w:rsidRDefault="006517DF" w:rsidP="006517DF">
      <w:r>
        <w:separator/>
      </w:r>
    </w:p>
  </w:footnote>
  <w:footnote w:type="continuationSeparator" w:id="0">
    <w:p w:rsidR="006517DF" w:rsidRDefault="006517DF" w:rsidP="00651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B0B02"/>
    <w:multiLevelType w:val="hybridMultilevel"/>
    <w:tmpl w:val="72382AC0"/>
    <w:lvl w:ilvl="0" w:tplc="BBFE71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76"/>
    <w:rsid w:val="00017DCE"/>
    <w:rsid w:val="00050537"/>
    <w:rsid w:val="000975A2"/>
    <w:rsid w:val="001D2E86"/>
    <w:rsid w:val="002F0107"/>
    <w:rsid w:val="002F172F"/>
    <w:rsid w:val="002F527B"/>
    <w:rsid w:val="00314C89"/>
    <w:rsid w:val="00320292"/>
    <w:rsid w:val="0032736C"/>
    <w:rsid w:val="00367EAC"/>
    <w:rsid w:val="003D29D8"/>
    <w:rsid w:val="004C7E62"/>
    <w:rsid w:val="00503E60"/>
    <w:rsid w:val="0052706D"/>
    <w:rsid w:val="00582F64"/>
    <w:rsid w:val="005A6923"/>
    <w:rsid w:val="006517DF"/>
    <w:rsid w:val="0067790C"/>
    <w:rsid w:val="00681D76"/>
    <w:rsid w:val="006B3E7B"/>
    <w:rsid w:val="006C0DB4"/>
    <w:rsid w:val="00743892"/>
    <w:rsid w:val="00773BF1"/>
    <w:rsid w:val="00795AE2"/>
    <w:rsid w:val="007A08A2"/>
    <w:rsid w:val="007C530E"/>
    <w:rsid w:val="00831C77"/>
    <w:rsid w:val="0086602D"/>
    <w:rsid w:val="008E5456"/>
    <w:rsid w:val="00921E44"/>
    <w:rsid w:val="00966D3F"/>
    <w:rsid w:val="00982435"/>
    <w:rsid w:val="00A101E0"/>
    <w:rsid w:val="00A13B20"/>
    <w:rsid w:val="00B057D6"/>
    <w:rsid w:val="00B3218A"/>
    <w:rsid w:val="00B80891"/>
    <w:rsid w:val="00C404A2"/>
    <w:rsid w:val="00C464EA"/>
    <w:rsid w:val="00C7625F"/>
    <w:rsid w:val="00D21C8E"/>
    <w:rsid w:val="00D37719"/>
    <w:rsid w:val="00D6415A"/>
    <w:rsid w:val="00DE1C04"/>
    <w:rsid w:val="00DE5ACF"/>
    <w:rsid w:val="00E144F2"/>
    <w:rsid w:val="00ED53CB"/>
    <w:rsid w:val="00EE4471"/>
    <w:rsid w:val="00F8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7DCF9BD3-78C0-4B19-A12A-CFCFC425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04A2"/>
    <w:rPr>
      <w:rFonts w:ascii="Arial" w:eastAsia="ＭＳ ゴシック" w:hAnsi="Arial"/>
      <w:sz w:val="18"/>
      <w:szCs w:val="18"/>
    </w:rPr>
  </w:style>
  <w:style w:type="paragraph" w:styleId="a4">
    <w:name w:val="header"/>
    <w:basedOn w:val="a"/>
    <w:link w:val="a5"/>
    <w:rsid w:val="006517DF"/>
    <w:pPr>
      <w:tabs>
        <w:tab w:val="center" w:pos="4252"/>
        <w:tab w:val="right" w:pos="8504"/>
      </w:tabs>
      <w:snapToGrid w:val="0"/>
    </w:pPr>
  </w:style>
  <w:style w:type="character" w:customStyle="1" w:styleId="a5">
    <w:name w:val="ヘッダー (文字)"/>
    <w:basedOn w:val="a0"/>
    <w:link w:val="a4"/>
    <w:rsid w:val="006517DF"/>
    <w:rPr>
      <w:kern w:val="2"/>
      <w:sz w:val="21"/>
      <w:szCs w:val="24"/>
    </w:rPr>
  </w:style>
  <w:style w:type="paragraph" w:styleId="a6">
    <w:name w:val="footer"/>
    <w:basedOn w:val="a"/>
    <w:link w:val="a7"/>
    <w:rsid w:val="006517DF"/>
    <w:pPr>
      <w:tabs>
        <w:tab w:val="center" w:pos="4252"/>
        <w:tab w:val="right" w:pos="8504"/>
      </w:tabs>
      <w:snapToGrid w:val="0"/>
    </w:pPr>
  </w:style>
  <w:style w:type="character" w:customStyle="1" w:styleId="a7">
    <w:name w:val="フッター (文字)"/>
    <w:basedOn w:val="a0"/>
    <w:link w:val="a6"/>
    <w:rsid w:val="006517DF"/>
    <w:rPr>
      <w:kern w:val="2"/>
      <w:sz w:val="21"/>
      <w:szCs w:val="24"/>
    </w:rPr>
  </w:style>
  <w:style w:type="paragraph" w:styleId="a8">
    <w:name w:val="List Paragraph"/>
    <w:basedOn w:val="a"/>
    <w:uiPriority w:val="34"/>
    <w:qFormat/>
    <w:rsid w:val="00D377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908999">
      <w:bodyDiv w:val="1"/>
      <w:marLeft w:val="0"/>
      <w:marRight w:val="0"/>
      <w:marTop w:val="0"/>
      <w:marBottom w:val="0"/>
      <w:divBdr>
        <w:top w:val="none" w:sz="0" w:space="0" w:color="auto"/>
        <w:left w:val="none" w:sz="0" w:space="0" w:color="auto"/>
        <w:bottom w:val="none" w:sz="0" w:space="0" w:color="auto"/>
        <w:right w:val="none" w:sz="0" w:space="0" w:color="auto"/>
      </w:divBdr>
    </w:div>
    <w:div w:id="1878621806">
      <w:bodyDiv w:val="1"/>
      <w:marLeft w:val="0"/>
      <w:marRight w:val="0"/>
      <w:marTop w:val="0"/>
      <w:marBottom w:val="0"/>
      <w:divBdr>
        <w:top w:val="none" w:sz="0" w:space="0" w:color="auto"/>
        <w:left w:val="none" w:sz="0" w:space="0" w:color="auto"/>
        <w:bottom w:val="none" w:sz="0" w:space="0" w:color="auto"/>
        <w:right w:val="none" w:sz="0" w:space="0" w:color="auto"/>
      </w:divBdr>
      <w:divsChild>
        <w:div w:id="2098557559">
          <w:marLeft w:val="0"/>
          <w:marRight w:val="0"/>
          <w:marTop w:val="0"/>
          <w:marBottom w:val="0"/>
          <w:divBdr>
            <w:top w:val="single" w:sz="36" w:space="0" w:color="000099"/>
            <w:left w:val="none" w:sz="0" w:space="0" w:color="auto"/>
            <w:bottom w:val="none" w:sz="0" w:space="0" w:color="auto"/>
            <w:right w:val="none" w:sz="0" w:space="0" w:color="auto"/>
          </w:divBdr>
          <w:divsChild>
            <w:div w:id="620072">
              <w:marLeft w:val="0"/>
              <w:marRight w:val="0"/>
              <w:marTop w:val="0"/>
              <w:marBottom w:val="225"/>
              <w:divBdr>
                <w:top w:val="none" w:sz="0" w:space="0" w:color="auto"/>
                <w:left w:val="none" w:sz="0" w:space="0" w:color="auto"/>
                <w:bottom w:val="none" w:sz="0" w:space="0" w:color="auto"/>
                <w:right w:val="none" w:sz="0" w:space="0" w:color="auto"/>
              </w:divBdr>
              <w:divsChild>
                <w:div w:id="5913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第１回大阪府母子家庭等自立促進計画検討委員会　会議次第</vt:lpstr>
      <vt:lpstr>第１回大阪府母子家庭等自立促進計画検討委員会　会議次第</vt:lpstr>
    </vt:vector>
  </TitlesOfParts>
  <Company>大阪府</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第１回大阪府母子家庭等自立促進計画検討委員会　会議次第</dc:title>
  <dc:creator>YagyuK</dc:creator>
  <cp:lastModifiedBy>阪口　成弥</cp:lastModifiedBy>
  <cp:revision>15</cp:revision>
  <cp:lastPrinted>2019-12-04T11:42:00Z</cp:lastPrinted>
  <dcterms:created xsi:type="dcterms:W3CDTF">2014-05-12T09:07:00Z</dcterms:created>
  <dcterms:modified xsi:type="dcterms:W3CDTF">2019-12-04T11:42:00Z</dcterms:modified>
</cp:coreProperties>
</file>