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3F" w:rsidRDefault="00C21B86" w:rsidP="00B27F41">
      <w:pPr>
        <w:spacing w:line="240" w:lineRule="atLeas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58921B" wp14:editId="0EE9B821">
                <wp:simplePos x="0" y="0"/>
                <wp:positionH relativeFrom="column">
                  <wp:posOffset>4976495</wp:posOffset>
                </wp:positionH>
                <wp:positionV relativeFrom="paragraph">
                  <wp:posOffset>-272415</wp:posOffset>
                </wp:positionV>
                <wp:extent cx="1133475" cy="466725"/>
                <wp:effectExtent l="0" t="0" r="28575" b="28575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477" w:rsidRPr="00B27F41" w:rsidRDefault="0081791F" w:rsidP="00B27F41">
                            <w:pPr>
                              <w:ind w:firstLineChars="50" w:firstLine="160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B27F41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511A75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8921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1.85pt;margin-top:-21.45pt;width:89.2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">
                <v:textbox inset="5.85pt,.7pt,5.85pt,.7pt">
                  <w:txbxContent>
                    <w:p w:rsidR="00272477" w:rsidRPr="00B27F41" w:rsidRDefault="0081791F" w:rsidP="00B27F41">
                      <w:pPr>
                        <w:ind w:firstLineChars="50" w:firstLine="160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B27F41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511A75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 w:rsidR="00BB2C52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8D4981">
        <w:rPr>
          <w:rFonts w:ascii="ＭＳ ゴシック" w:eastAsia="ＭＳ ゴシック" w:hAnsi="ＭＳ ゴシック" w:hint="eastAsia"/>
          <w:b/>
        </w:rPr>
        <w:t xml:space="preserve">　　</w:t>
      </w:r>
      <w:r w:rsidR="005046F9">
        <w:rPr>
          <w:rFonts w:ascii="ＭＳ ゴシック" w:eastAsia="ＭＳ ゴシック" w:hAnsi="ＭＳ ゴシック" w:hint="eastAsia"/>
          <w:b/>
        </w:rPr>
        <w:t xml:space="preserve">　</w:t>
      </w:r>
    </w:p>
    <w:p w:rsidR="000F02AF" w:rsidRPr="004C3C4C" w:rsidRDefault="00B25D3F" w:rsidP="00C95C55">
      <w:pPr>
        <w:spacing w:line="24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0F02AF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アンケート</w:t>
      </w:r>
      <w:r w:rsidR="00984E09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調査</w:t>
      </w:r>
      <w:r w:rsidR="000262D9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の概要</w:t>
      </w:r>
      <w:r w:rsidR="00866288" w:rsidRPr="004C3C4C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B25D3F" w:rsidRDefault="00B25D3F" w:rsidP="00C95C55">
      <w:pPr>
        <w:spacing w:line="240" w:lineRule="atLeast"/>
        <w:jc w:val="center"/>
        <w:rPr>
          <w:rFonts w:ascii="ＭＳ ゴシック" w:eastAsia="ＭＳ ゴシック" w:hAnsi="ＭＳ ゴシック"/>
          <w:b/>
        </w:rPr>
      </w:pPr>
    </w:p>
    <w:p w:rsidR="00B27F41" w:rsidRPr="0081791F" w:rsidRDefault="00B27F41" w:rsidP="00C95C55">
      <w:pPr>
        <w:spacing w:line="240" w:lineRule="atLeast"/>
        <w:jc w:val="center"/>
        <w:rPr>
          <w:rFonts w:ascii="ＭＳ ゴシック" w:eastAsia="ＭＳ ゴシック" w:hAnsi="ＭＳ ゴシック"/>
          <w:b/>
        </w:rPr>
      </w:pP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１．調査目的</w:t>
      </w:r>
    </w:p>
    <w:p w:rsidR="000262D9" w:rsidRPr="004C3C4C" w:rsidRDefault="000262D9" w:rsidP="00046047">
      <w:pPr>
        <w:spacing w:line="240" w:lineRule="atLeast"/>
        <w:ind w:left="220" w:hangingChars="100" w:hanging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46047">
        <w:rPr>
          <w:rFonts w:ascii="ＭＳ ゴシック" w:eastAsia="ＭＳ ゴシック" w:hAnsi="ＭＳ ゴシック" w:hint="eastAsia"/>
        </w:rPr>
        <w:t xml:space="preserve">　</w:t>
      </w:r>
      <w:r w:rsidR="00563375" w:rsidRPr="004C3C4C">
        <w:rPr>
          <w:rFonts w:ascii="ＭＳ ゴシック" w:eastAsia="ＭＳ ゴシック" w:hAnsi="ＭＳ ゴシック" w:hint="eastAsia"/>
          <w:szCs w:val="22"/>
        </w:rPr>
        <w:t>第</w:t>
      </w:r>
      <w:r w:rsidR="00AE01C0">
        <w:rPr>
          <w:rFonts w:ascii="ＭＳ ゴシック" w:eastAsia="ＭＳ ゴシック" w:hAnsi="ＭＳ ゴシック" w:hint="eastAsia"/>
          <w:szCs w:val="22"/>
        </w:rPr>
        <w:t>四</w:t>
      </w:r>
      <w:r w:rsidR="00563375" w:rsidRPr="004C3C4C">
        <w:rPr>
          <w:rFonts w:ascii="ＭＳ ゴシック" w:eastAsia="ＭＳ ゴシック" w:hAnsi="ＭＳ ゴシック" w:hint="eastAsia"/>
          <w:szCs w:val="22"/>
        </w:rPr>
        <w:t>次</w:t>
      </w:r>
      <w:r w:rsidR="00AE01C0">
        <w:rPr>
          <w:rFonts w:ascii="ＭＳ ゴシック" w:eastAsia="ＭＳ ゴシック" w:hAnsi="ＭＳ ゴシック" w:hint="eastAsia"/>
          <w:szCs w:val="22"/>
        </w:rPr>
        <w:t>大阪府ひとり親</w:t>
      </w:r>
      <w:r w:rsidRPr="004C3C4C">
        <w:rPr>
          <w:rFonts w:ascii="ＭＳ ゴシック" w:eastAsia="ＭＳ ゴシック" w:hAnsi="ＭＳ ゴシック" w:hint="eastAsia"/>
          <w:szCs w:val="22"/>
        </w:rPr>
        <w:t>家庭等自立促進計画の策定にあたり、地域における</w:t>
      </w:r>
      <w:r w:rsidR="00C21B86">
        <w:rPr>
          <w:rFonts w:ascii="ＭＳ ゴシック" w:eastAsia="ＭＳ ゴシック" w:hAnsi="ＭＳ ゴシック" w:hint="eastAsia"/>
          <w:szCs w:val="22"/>
        </w:rPr>
        <w:t>ひとり親</w:t>
      </w:r>
      <w:r w:rsidR="00EB567D">
        <w:rPr>
          <w:rFonts w:ascii="ＭＳ ゴシック" w:eastAsia="ＭＳ ゴシック" w:hAnsi="ＭＳ ゴシック" w:hint="eastAsia"/>
          <w:szCs w:val="22"/>
        </w:rPr>
        <w:t>家庭</w:t>
      </w:r>
      <w:r w:rsidRPr="004C3C4C">
        <w:rPr>
          <w:rFonts w:ascii="ＭＳ ゴシック" w:eastAsia="ＭＳ ゴシック" w:hAnsi="ＭＳ ゴシック" w:hint="eastAsia"/>
          <w:szCs w:val="22"/>
        </w:rPr>
        <w:t>及び寡婦の現状における問題点を把握する。</w:t>
      </w:r>
    </w:p>
    <w:p w:rsidR="009D1CF0" w:rsidRPr="00046047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２．調査の実施主体</w:t>
      </w: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604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大阪府</w:t>
      </w:r>
    </w:p>
    <w:p w:rsidR="009D1CF0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３．調査の協力機関</w:t>
      </w: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4604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市町村、母子</w:t>
      </w:r>
      <w:r w:rsidR="00AE01C0">
        <w:rPr>
          <w:rFonts w:ascii="ＭＳ ゴシック" w:eastAsia="ＭＳ ゴシック" w:hAnsi="ＭＳ ゴシック" w:hint="eastAsia"/>
          <w:szCs w:val="22"/>
        </w:rPr>
        <w:t>・父子</w:t>
      </w:r>
      <w:r w:rsidRPr="004C3C4C">
        <w:rPr>
          <w:rFonts w:ascii="ＭＳ ゴシック" w:eastAsia="ＭＳ ゴシック" w:hAnsi="ＭＳ ゴシック" w:hint="eastAsia"/>
          <w:szCs w:val="22"/>
        </w:rPr>
        <w:t>福祉団体</w:t>
      </w:r>
    </w:p>
    <w:p w:rsidR="009D1CF0" w:rsidRPr="00046047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４．調査対象</w:t>
      </w:r>
    </w:p>
    <w:p w:rsidR="003A418A" w:rsidRPr="004C3C4C" w:rsidRDefault="000262D9" w:rsidP="00046047">
      <w:pPr>
        <w:spacing w:line="240" w:lineRule="atLeast"/>
        <w:ind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4C3C4C">
        <w:rPr>
          <w:rFonts w:ascii="ＭＳ ゴシック" w:eastAsia="ＭＳ ゴシック" w:hAnsi="ＭＳ ゴシック" w:hint="eastAsia"/>
          <w:szCs w:val="22"/>
        </w:rPr>
        <w:t>大阪府内</w:t>
      </w:r>
      <w:r w:rsidR="00046047">
        <w:rPr>
          <w:rFonts w:ascii="ＭＳ ゴシック" w:eastAsia="ＭＳ ゴシック" w:hAnsi="ＭＳ ゴシック" w:hint="eastAsia"/>
          <w:szCs w:val="22"/>
        </w:rPr>
        <w:t>（</w:t>
      </w:r>
      <w:r w:rsidR="003A418A" w:rsidRPr="004C3C4C">
        <w:rPr>
          <w:rFonts w:ascii="ＭＳ ゴシック" w:eastAsia="ＭＳ ゴシック" w:hAnsi="ＭＳ ゴシック" w:hint="eastAsia"/>
          <w:szCs w:val="22"/>
        </w:rPr>
        <w:t>政令・中核市を除く</w:t>
      </w:r>
      <w:r w:rsidR="00046047">
        <w:rPr>
          <w:rFonts w:ascii="ＭＳ ゴシック" w:eastAsia="ＭＳ ゴシック" w:hAnsi="ＭＳ ゴシック" w:hint="eastAsia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zCs w:val="22"/>
        </w:rPr>
        <w:t>に居住する母子世帯、父子世帯及び寡婦</w:t>
      </w:r>
    </w:p>
    <w:p w:rsidR="003A418A" w:rsidRDefault="00C33108" w:rsidP="00046047">
      <w:pPr>
        <w:spacing w:line="240" w:lineRule="atLeast"/>
        <w:ind w:firstLineChars="100" w:firstLine="220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046047">
        <w:rPr>
          <w:rFonts w:ascii="ＭＳ ゴシック" w:eastAsia="ＭＳ ゴシック" w:hAnsi="ＭＳ ゴシック" w:hint="eastAsia"/>
          <w:szCs w:val="22"/>
        </w:rPr>
        <w:t>調査票</w:t>
      </w:r>
      <w:r w:rsidR="00AE01C0">
        <w:rPr>
          <w:rFonts w:ascii="ＭＳ ゴシック" w:eastAsia="ＭＳ ゴシック" w:hAnsi="ＭＳ ゴシック" w:hint="eastAsia"/>
          <w:szCs w:val="22"/>
        </w:rPr>
        <w:t>配布数：１０，０００</w:t>
      </w:r>
      <w:r w:rsidR="00046047">
        <w:rPr>
          <w:rFonts w:ascii="ＭＳ ゴシック" w:eastAsia="ＭＳ ゴシック" w:hAnsi="ＭＳ ゴシック" w:hint="eastAsia"/>
          <w:szCs w:val="22"/>
        </w:rPr>
        <w:t>部</w:t>
      </w:r>
      <w:r w:rsidR="00EE3C1C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750771">
        <w:rPr>
          <w:rFonts w:ascii="ＭＳ ゴシック" w:eastAsia="ＭＳ ゴシック" w:hAnsi="ＭＳ ゴシック" w:hint="eastAsia"/>
          <w:szCs w:val="22"/>
        </w:rPr>
        <w:t>回収目標</w:t>
      </w:r>
      <w:r w:rsidR="00EE3C1C">
        <w:rPr>
          <w:rFonts w:ascii="ＭＳ ゴシック" w:eastAsia="ＭＳ ゴシック" w:hAnsi="ＭＳ ゴシック" w:hint="eastAsia"/>
          <w:szCs w:val="22"/>
        </w:rPr>
        <w:t>：</w:t>
      </w:r>
      <w:r w:rsidR="00750771">
        <w:rPr>
          <w:rFonts w:ascii="ＭＳ ゴシック" w:eastAsia="ＭＳ ゴシック" w:hAnsi="ＭＳ ゴシック" w:hint="eastAsia"/>
          <w:szCs w:val="22"/>
        </w:rPr>
        <w:t>約</w:t>
      </w:r>
      <w:r w:rsidR="00AE01C0">
        <w:rPr>
          <w:rFonts w:ascii="ＭＳ ゴシック" w:eastAsia="ＭＳ ゴシック" w:hAnsi="ＭＳ ゴシック" w:hint="eastAsia"/>
          <w:szCs w:val="22"/>
        </w:rPr>
        <w:t>４，０００</w:t>
      </w:r>
      <w:r w:rsidR="00046047">
        <w:rPr>
          <w:rFonts w:ascii="ＭＳ ゴシック" w:eastAsia="ＭＳ ゴシック" w:hAnsi="ＭＳ ゴシック" w:hint="eastAsia"/>
          <w:szCs w:val="22"/>
        </w:rPr>
        <w:t>部</w:t>
      </w:r>
      <w:r w:rsidR="00672A8B">
        <w:rPr>
          <w:rFonts w:ascii="ＭＳ ゴシック" w:eastAsia="ＭＳ ゴシック" w:hAnsi="ＭＳ ゴシック" w:hint="eastAsia"/>
          <w:szCs w:val="22"/>
        </w:rPr>
        <w:t>（</w:t>
      </w:r>
      <w:r w:rsidR="00046047">
        <w:rPr>
          <w:rFonts w:ascii="ＭＳ ゴシック" w:eastAsia="ＭＳ ゴシック" w:hAnsi="ＭＳ ゴシック" w:hint="eastAsia"/>
          <w:szCs w:val="22"/>
        </w:rPr>
        <w:t>回収率</w:t>
      </w:r>
      <w:r w:rsidR="00672A8B">
        <w:rPr>
          <w:rFonts w:ascii="ＭＳ ゴシック" w:eastAsia="ＭＳ ゴシック" w:hAnsi="ＭＳ ゴシック" w:hint="eastAsia"/>
          <w:szCs w:val="22"/>
        </w:rPr>
        <w:t>４割</w:t>
      </w:r>
      <w:r w:rsidR="00AE01C0">
        <w:rPr>
          <w:rFonts w:ascii="ＭＳ ゴシック" w:eastAsia="ＭＳ ゴシック" w:hAnsi="ＭＳ ゴシック" w:hint="eastAsia"/>
          <w:szCs w:val="22"/>
        </w:rPr>
        <w:t>：前回同様</w:t>
      </w:r>
      <w:r w:rsidR="00672A8B">
        <w:rPr>
          <w:rFonts w:ascii="ＭＳ ゴシック" w:eastAsia="ＭＳ ゴシック" w:hAnsi="ＭＳ ゴシック" w:hint="eastAsia"/>
          <w:szCs w:val="22"/>
        </w:rPr>
        <w:t>）</w:t>
      </w:r>
    </w:p>
    <w:p w:rsidR="00750771" w:rsidRPr="00046047" w:rsidRDefault="00750771" w:rsidP="00C95C55">
      <w:pPr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8D1BA6" w:rsidRDefault="000262D9" w:rsidP="008D1BA6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５．調査時期</w:t>
      </w:r>
    </w:p>
    <w:p w:rsidR="008D1BA6" w:rsidRDefault="00AE01C0" w:rsidP="008D1BA6">
      <w:pPr>
        <w:spacing w:line="240" w:lineRule="atLeast"/>
        <w:ind w:firstLineChars="200" w:firstLine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令和元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(20</w:t>
      </w:r>
      <w:r>
        <w:rPr>
          <w:rFonts w:ascii="ＭＳ ゴシック" w:eastAsia="ＭＳ ゴシック" w:hAnsi="ＭＳ ゴシック" w:hint="eastAsia"/>
          <w:szCs w:val="22"/>
        </w:rPr>
        <w:t>19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)年</w:t>
      </w:r>
      <w:r w:rsidR="004C3C4C">
        <w:rPr>
          <w:rFonts w:ascii="ＭＳ ゴシック" w:eastAsia="ＭＳ ゴシック" w:hAnsi="ＭＳ ゴシック" w:hint="eastAsia"/>
          <w:szCs w:val="22"/>
        </w:rPr>
        <w:t>６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～</w:t>
      </w:r>
      <w:r w:rsidR="004C3C4C">
        <w:rPr>
          <w:rFonts w:ascii="ＭＳ ゴシック" w:eastAsia="ＭＳ ゴシック" w:hAnsi="ＭＳ ゴシック" w:hint="eastAsia"/>
          <w:szCs w:val="22"/>
        </w:rPr>
        <w:t>７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 xml:space="preserve">月 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アンケート</w:t>
      </w:r>
      <w:r w:rsidR="006B2894" w:rsidRPr="004C3C4C">
        <w:rPr>
          <w:rFonts w:ascii="ＭＳ ゴシック" w:eastAsia="ＭＳ ゴシック" w:hAnsi="ＭＳ ゴシック" w:hint="eastAsia"/>
          <w:szCs w:val="22"/>
        </w:rPr>
        <w:t>調査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準備</w:t>
      </w:r>
      <w:r w:rsidR="008D1BA6">
        <w:rPr>
          <w:rFonts w:ascii="ＭＳ ゴシック" w:eastAsia="ＭＳ ゴシック" w:hAnsi="ＭＳ ゴシック" w:hint="eastAsia"/>
          <w:szCs w:val="22"/>
        </w:rPr>
        <w:t>（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印刷・配布</w:t>
      </w:r>
      <w:r w:rsidR="008D1BA6">
        <w:rPr>
          <w:rFonts w:ascii="ＭＳ ゴシック" w:eastAsia="ＭＳ ゴシック" w:hAnsi="ＭＳ ゴシック" w:hint="eastAsia"/>
          <w:szCs w:val="22"/>
        </w:rPr>
        <w:t>）</w:t>
      </w:r>
    </w:p>
    <w:p w:rsidR="008D1BA6" w:rsidRDefault="004C3C4C" w:rsidP="008D1BA6">
      <w:pPr>
        <w:spacing w:line="240" w:lineRule="atLeast"/>
        <w:ind w:firstLineChars="1100" w:firstLine="24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８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 xml:space="preserve">月　 </w:t>
      </w:r>
      <w:r w:rsidR="00046047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アンケート実施</w:t>
      </w:r>
      <w:r w:rsidR="008D1BA6">
        <w:rPr>
          <w:rFonts w:ascii="ＭＳ ゴシック" w:eastAsia="ＭＳ ゴシック" w:hAnsi="ＭＳ ゴシック" w:hint="eastAsia"/>
          <w:szCs w:val="22"/>
        </w:rPr>
        <w:t>（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児童扶養手当現況届</w:t>
      </w:r>
      <w:r w:rsidR="00735C53" w:rsidRPr="004C3C4C">
        <w:rPr>
          <w:rFonts w:ascii="ＭＳ ゴシック" w:eastAsia="ＭＳ ゴシック" w:hAnsi="ＭＳ ゴシック" w:hint="eastAsia"/>
          <w:szCs w:val="22"/>
        </w:rPr>
        <w:t>時</w:t>
      </w:r>
      <w:r w:rsidR="008D1BA6">
        <w:rPr>
          <w:rFonts w:ascii="ＭＳ ゴシック" w:eastAsia="ＭＳ ゴシック" w:hAnsi="ＭＳ ゴシック" w:hint="eastAsia"/>
          <w:szCs w:val="22"/>
        </w:rPr>
        <w:t>）</w:t>
      </w:r>
    </w:p>
    <w:p w:rsidR="0081791F" w:rsidRPr="008D4981" w:rsidRDefault="00046047" w:rsidP="008D1BA6">
      <w:pPr>
        <w:spacing w:line="240" w:lineRule="atLeast"/>
        <w:ind w:firstLineChars="900" w:firstLine="1980"/>
        <w:rPr>
          <w:rFonts w:ascii="ＭＳ ゴシック" w:eastAsia="ＭＳ ゴシック" w:hAnsi="ＭＳ ゴシック"/>
          <w:sz w:val="20"/>
          <w:szCs w:val="20"/>
        </w:rPr>
      </w:pPr>
      <w:r w:rsidRPr="008D1BA6">
        <w:rPr>
          <w:rFonts w:ascii="ＭＳ ゴシック" w:eastAsia="ＭＳ ゴシック" w:hAnsi="ＭＳ ゴシック" w:hint="eastAsia"/>
          <w:kern w:val="0"/>
          <w:szCs w:val="22"/>
        </w:rPr>
        <w:t>９</w:t>
      </w:r>
      <w:r w:rsidR="000424A2" w:rsidRPr="008D1BA6">
        <w:rPr>
          <w:rFonts w:ascii="ＭＳ ゴシック" w:eastAsia="ＭＳ ゴシック" w:hAnsi="ＭＳ ゴシック" w:hint="eastAsia"/>
          <w:kern w:val="0"/>
          <w:szCs w:val="22"/>
        </w:rPr>
        <w:t>～10</w:t>
      </w:r>
      <w:r w:rsidR="0081791F" w:rsidRPr="008D1BA6">
        <w:rPr>
          <w:rFonts w:ascii="ＭＳ ゴシック" w:eastAsia="ＭＳ ゴシック" w:hAnsi="ＭＳ ゴシック" w:hint="eastAsia"/>
          <w:kern w:val="0"/>
          <w:szCs w:val="22"/>
        </w:rPr>
        <w:t>月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アンケート結果</w:t>
      </w:r>
      <w:r w:rsidR="000424A2" w:rsidRPr="004C3C4C">
        <w:rPr>
          <w:rFonts w:ascii="ＭＳ ゴシック" w:eastAsia="ＭＳ ゴシック" w:hAnsi="ＭＳ ゴシック" w:hint="eastAsia"/>
          <w:szCs w:val="22"/>
        </w:rPr>
        <w:t>回収・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分析</w:t>
      </w:r>
    </w:p>
    <w:p w:rsidR="009D1CF0" w:rsidRPr="0081791F" w:rsidRDefault="009D1CF0" w:rsidP="00C95C55">
      <w:pPr>
        <w:spacing w:line="240" w:lineRule="atLeast"/>
        <w:rPr>
          <w:rFonts w:ascii="ＭＳ ゴシック" w:eastAsia="ＭＳ ゴシック" w:hAnsi="ＭＳ ゴシック"/>
        </w:rPr>
      </w:pP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６．調査方法</w:t>
      </w:r>
    </w:p>
    <w:p w:rsidR="000262D9" w:rsidRDefault="000262D9" w:rsidP="00C21B86">
      <w:pPr>
        <w:spacing w:line="240" w:lineRule="atLeast"/>
        <w:ind w:left="1276" w:hangingChars="638" w:hanging="1276"/>
        <w:rPr>
          <w:rFonts w:ascii="ＭＳ ゴシック" w:eastAsia="ＭＳ ゴシック" w:hAnsi="ＭＳ ゴシック"/>
          <w:szCs w:val="22"/>
        </w:rPr>
      </w:pPr>
      <w:r w:rsidRPr="008D4981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8D1BA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>母子</w:t>
      </w:r>
      <w:r w:rsidR="00AE01C0">
        <w:rPr>
          <w:rFonts w:ascii="ＭＳ ゴシック" w:eastAsia="ＭＳ ゴシック" w:hAnsi="ＭＳ ゴシック" w:hint="eastAsia"/>
          <w:spacing w:val="-20"/>
          <w:szCs w:val="22"/>
        </w:rPr>
        <w:t>・父子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>家庭</w:t>
      </w:r>
      <w:r w:rsidR="008D1BA6">
        <w:rPr>
          <w:rFonts w:ascii="ＭＳ ゴシック" w:eastAsia="ＭＳ ゴシック" w:hAnsi="ＭＳ ゴシック" w:hint="eastAsia"/>
          <w:spacing w:val="-20"/>
          <w:szCs w:val="22"/>
        </w:rPr>
        <w:t>）</w:t>
      </w:r>
      <w:r w:rsidR="00BC544E" w:rsidRPr="004C3C4C">
        <w:rPr>
          <w:rFonts w:ascii="ＭＳ ゴシック" w:eastAsia="ＭＳ ゴシック" w:hAnsi="ＭＳ ゴシック" w:hint="eastAsia"/>
          <w:spacing w:val="-20"/>
          <w:szCs w:val="22"/>
        </w:rPr>
        <w:t xml:space="preserve"> </w:t>
      </w:r>
      <w:r w:rsidR="00BC544E" w:rsidRPr="004C3C4C">
        <w:rPr>
          <w:rFonts w:ascii="ＭＳ ゴシック" w:eastAsia="ＭＳ ゴシック" w:hAnsi="ＭＳ ゴシック" w:hint="eastAsia"/>
          <w:szCs w:val="22"/>
        </w:rPr>
        <w:t xml:space="preserve"> </w:t>
      </w:r>
      <w:r w:rsidR="00F66FA8" w:rsidRPr="004C3C4C">
        <w:rPr>
          <w:rFonts w:ascii="ＭＳ ゴシック" w:eastAsia="ＭＳ ゴシック" w:hAnsi="ＭＳ ゴシック" w:hint="eastAsia"/>
          <w:szCs w:val="22"/>
        </w:rPr>
        <w:t>市町村</w:t>
      </w:r>
      <w:r w:rsidR="008D1BA6">
        <w:rPr>
          <w:rFonts w:ascii="ＭＳ ゴシック" w:eastAsia="ＭＳ ゴシック" w:hAnsi="ＭＳ ゴシック" w:hint="eastAsia"/>
          <w:szCs w:val="22"/>
        </w:rPr>
        <w:t>児童扶養手当</w:t>
      </w:r>
      <w:r w:rsidR="00F66FA8" w:rsidRPr="004C3C4C">
        <w:rPr>
          <w:rFonts w:ascii="ＭＳ ゴシック" w:eastAsia="ＭＳ ゴシック" w:hAnsi="ＭＳ ゴシック" w:hint="eastAsia"/>
          <w:szCs w:val="22"/>
        </w:rPr>
        <w:t>担当課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を通じて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配布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回収</w:t>
      </w:r>
    </w:p>
    <w:p w:rsidR="000262D9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8D1BA6">
        <w:rPr>
          <w:rFonts w:ascii="ＭＳ ゴシック" w:eastAsia="ＭＳ ゴシック" w:hAnsi="ＭＳ ゴシック" w:hint="eastAsia"/>
          <w:szCs w:val="22"/>
        </w:rPr>
        <w:t>（</w:t>
      </w:r>
      <w:r w:rsidR="00C21B86" w:rsidRPr="004C3C4C">
        <w:rPr>
          <w:rFonts w:ascii="ＭＳ ゴシック" w:eastAsia="ＭＳ ゴシック" w:hAnsi="ＭＳ ゴシック" w:hint="eastAsia"/>
          <w:spacing w:val="-20"/>
          <w:szCs w:val="22"/>
        </w:rPr>
        <w:t>寡婦</w:t>
      </w:r>
      <w:r w:rsidR="008D1BA6">
        <w:rPr>
          <w:rFonts w:ascii="ＭＳ ゴシック" w:eastAsia="ＭＳ ゴシック" w:hAnsi="ＭＳ ゴシック" w:hint="eastAsia"/>
          <w:spacing w:val="-20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pacing w:val="-20"/>
          <w:szCs w:val="22"/>
        </w:rPr>
        <w:t xml:space="preserve">　　</w:t>
      </w:r>
      <w:r w:rsidR="00C21B86" w:rsidRPr="00C21B86">
        <w:rPr>
          <w:rFonts w:ascii="ＭＳ ゴシック" w:eastAsia="ＭＳ ゴシック" w:hAnsi="ＭＳ ゴシック" w:hint="eastAsia"/>
          <w:szCs w:val="22"/>
        </w:rPr>
        <w:t xml:space="preserve"> </w:t>
      </w:r>
      <w:r w:rsidR="00C21B86" w:rsidRPr="004C3C4C">
        <w:rPr>
          <w:rFonts w:ascii="ＭＳ ゴシック" w:eastAsia="ＭＳ ゴシック" w:hAnsi="ＭＳ ゴシック" w:hint="eastAsia"/>
          <w:szCs w:val="22"/>
        </w:rPr>
        <w:t>大阪府母子寡婦福祉連合会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を通じて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配布</w:t>
      </w:r>
      <w:r w:rsidR="00866288" w:rsidRPr="004C3C4C">
        <w:rPr>
          <w:rFonts w:ascii="ＭＳ ゴシック" w:eastAsia="ＭＳ ゴシック" w:hAnsi="ＭＳ ゴシック" w:hint="eastAsia"/>
          <w:szCs w:val="22"/>
        </w:rPr>
        <w:t>・</w:t>
      </w:r>
      <w:r w:rsidR="0081791F" w:rsidRPr="004C3C4C">
        <w:rPr>
          <w:rFonts w:ascii="ＭＳ ゴシック" w:eastAsia="ＭＳ ゴシック" w:hAnsi="ＭＳ ゴシック" w:hint="eastAsia"/>
          <w:szCs w:val="22"/>
        </w:rPr>
        <w:t>回収</w:t>
      </w:r>
    </w:p>
    <w:p w:rsidR="005046F9" w:rsidRPr="008D4981" w:rsidRDefault="005046F9" w:rsidP="00C95C55">
      <w:pPr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373860" w:rsidRPr="004C3C4C" w:rsidRDefault="000262D9" w:rsidP="00C95C55">
      <w:pPr>
        <w:spacing w:line="240" w:lineRule="atLeast"/>
        <w:rPr>
          <w:rFonts w:ascii="ＭＳ ゴシック" w:eastAsia="ＭＳ ゴシック" w:hAnsi="ＭＳ ゴシック"/>
          <w:b/>
          <w:sz w:val="24"/>
        </w:rPr>
      </w:pPr>
      <w:r w:rsidRPr="004C3C4C">
        <w:rPr>
          <w:rFonts w:ascii="ＭＳ ゴシック" w:eastAsia="ＭＳ ゴシック" w:hAnsi="ＭＳ ゴシック" w:hint="eastAsia"/>
          <w:b/>
          <w:sz w:val="24"/>
        </w:rPr>
        <w:t>７．</w:t>
      </w:r>
      <w:r w:rsidR="00591F04" w:rsidRPr="004C3C4C">
        <w:rPr>
          <w:rFonts w:ascii="ＭＳ ゴシック" w:eastAsia="ＭＳ ゴシック" w:hAnsi="ＭＳ ゴシック" w:hint="eastAsia"/>
          <w:b/>
          <w:sz w:val="24"/>
        </w:rPr>
        <w:t>調査項目</w:t>
      </w:r>
    </w:p>
    <w:p w:rsidR="00C2471F" w:rsidRPr="004C3C4C" w:rsidRDefault="00662574" w:rsidP="008D1BA6">
      <w:pPr>
        <w:spacing w:line="240" w:lineRule="atLeast"/>
        <w:ind w:firstLineChars="200" w:firstLine="440"/>
        <w:rPr>
          <w:rFonts w:ascii="ＭＳ ゴシック" w:eastAsia="ＭＳ ゴシック" w:hAnsi="ＭＳ ゴシック"/>
          <w:szCs w:val="22"/>
        </w:rPr>
      </w:pPr>
      <w:r w:rsidRPr="004C3C4C">
        <w:rPr>
          <w:rFonts w:ascii="ＭＳ ゴシック" w:eastAsia="ＭＳ ゴシック" w:hAnsi="ＭＳ ゴシック" w:hint="eastAsia"/>
          <w:szCs w:val="22"/>
        </w:rPr>
        <w:t>詳細は、別紙</w:t>
      </w:r>
      <w:r w:rsidR="004C3C4C">
        <w:rPr>
          <w:rFonts w:ascii="ＭＳ ゴシック" w:eastAsia="ＭＳ ゴシック" w:hAnsi="ＭＳ ゴシック" w:hint="eastAsia"/>
          <w:szCs w:val="22"/>
        </w:rPr>
        <w:t>アンケート</w:t>
      </w:r>
      <w:r w:rsidR="0079623D">
        <w:rPr>
          <w:rFonts w:ascii="ＭＳ ゴシック" w:eastAsia="ＭＳ ゴシック" w:hAnsi="ＭＳ ゴシック" w:hint="eastAsia"/>
          <w:szCs w:val="22"/>
        </w:rPr>
        <w:t>調査</w:t>
      </w:r>
      <w:r w:rsidR="004C3C4C">
        <w:rPr>
          <w:rFonts w:ascii="ＭＳ ゴシック" w:eastAsia="ＭＳ ゴシック" w:hAnsi="ＭＳ ゴシック" w:hint="eastAsia"/>
          <w:szCs w:val="22"/>
        </w:rPr>
        <w:t>項目</w:t>
      </w:r>
      <w:r w:rsidR="0079623D">
        <w:rPr>
          <w:rFonts w:ascii="ＭＳ ゴシック" w:eastAsia="ＭＳ ゴシック" w:hAnsi="ＭＳ ゴシック" w:hint="eastAsia"/>
          <w:szCs w:val="22"/>
        </w:rPr>
        <w:t>（</w:t>
      </w:r>
      <w:r w:rsidR="00F85B41" w:rsidRPr="004C3C4C">
        <w:rPr>
          <w:rFonts w:ascii="ＭＳ ゴシック" w:eastAsia="ＭＳ ゴシック" w:hAnsi="ＭＳ ゴシック" w:hint="eastAsia"/>
          <w:szCs w:val="22"/>
        </w:rPr>
        <w:t>案</w:t>
      </w:r>
      <w:r w:rsidR="0079623D">
        <w:rPr>
          <w:rFonts w:ascii="ＭＳ ゴシック" w:eastAsia="ＭＳ ゴシック" w:hAnsi="ＭＳ ゴシック" w:hint="eastAsia"/>
          <w:szCs w:val="22"/>
        </w:rPr>
        <w:t>）</w:t>
      </w:r>
      <w:r w:rsidRPr="004C3C4C">
        <w:rPr>
          <w:rFonts w:ascii="ＭＳ ゴシック" w:eastAsia="ＭＳ ゴシック" w:hAnsi="ＭＳ ゴシック" w:hint="eastAsia"/>
          <w:szCs w:val="22"/>
        </w:rPr>
        <w:t>のとおり</w:t>
      </w:r>
    </w:p>
    <w:p w:rsidR="00FD5A16" w:rsidRPr="0079623D" w:rsidRDefault="00FD5A16" w:rsidP="00C95C55">
      <w:pPr>
        <w:spacing w:line="240" w:lineRule="atLeast"/>
        <w:rPr>
          <w:sz w:val="20"/>
          <w:szCs w:val="20"/>
        </w:rPr>
      </w:pPr>
      <w:bookmarkStart w:id="0" w:name="_GoBack"/>
      <w:bookmarkEnd w:id="0"/>
    </w:p>
    <w:sectPr w:rsidR="00FD5A16" w:rsidRPr="0079623D" w:rsidSect="00B27F41">
      <w:pgSz w:w="11906" w:h="16838" w:code="9"/>
      <w:pgMar w:top="1134" w:right="1418" w:bottom="567" w:left="1418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A75" w:rsidRDefault="00511A75" w:rsidP="00511A75">
      <w:r>
        <w:separator/>
      </w:r>
    </w:p>
  </w:endnote>
  <w:endnote w:type="continuationSeparator" w:id="0">
    <w:p w:rsidR="00511A75" w:rsidRDefault="00511A75" w:rsidP="005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A75" w:rsidRDefault="00511A75" w:rsidP="00511A75">
      <w:r>
        <w:separator/>
      </w:r>
    </w:p>
  </w:footnote>
  <w:footnote w:type="continuationSeparator" w:id="0">
    <w:p w:rsidR="00511A75" w:rsidRDefault="00511A75" w:rsidP="00511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A40B0"/>
    <w:multiLevelType w:val="hybridMultilevel"/>
    <w:tmpl w:val="7FD2233A"/>
    <w:lvl w:ilvl="0" w:tplc="F4EA368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4B654C"/>
    <w:multiLevelType w:val="hybridMultilevel"/>
    <w:tmpl w:val="136EB95C"/>
    <w:lvl w:ilvl="0" w:tplc="AEFECC6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969A4"/>
    <w:multiLevelType w:val="hybridMultilevel"/>
    <w:tmpl w:val="607CD7A0"/>
    <w:lvl w:ilvl="0" w:tplc="4346698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CC4B04"/>
    <w:multiLevelType w:val="hybridMultilevel"/>
    <w:tmpl w:val="3254104C"/>
    <w:lvl w:ilvl="0" w:tplc="B6DA7DF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1"/>
    <w:rsid w:val="000262D9"/>
    <w:rsid w:val="000424A2"/>
    <w:rsid w:val="00046047"/>
    <w:rsid w:val="000D53FC"/>
    <w:rsid w:val="000F02AF"/>
    <w:rsid w:val="00122D42"/>
    <w:rsid w:val="00141197"/>
    <w:rsid w:val="00162981"/>
    <w:rsid w:val="001F2D0C"/>
    <w:rsid w:val="002073B3"/>
    <w:rsid w:val="00254725"/>
    <w:rsid w:val="00272477"/>
    <w:rsid w:val="00280561"/>
    <w:rsid w:val="002C54EE"/>
    <w:rsid w:val="003307D4"/>
    <w:rsid w:val="00373860"/>
    <w:rsid w:val="003A418A"/>
    <w:rsid w:val="003F187B"/>
    <w:rsid w:val="004C3C4C"/>
    <w:rsid w:val="005046F9"/>
    <w:rsid w:val="00511A75"/>
    <w:rsid w:val="00525C59"/>
    <w:rsid w:val="00563375"/>
    <w:rsid w:val="00591F04"/>
    <w:rsid w:val="006367C2"/>
    <w:rsid w:val="00662574"/>
    <w:rsid w:val="00672A8B"/>
    <w:rsid w:val="006B2894"/>
    <w:rsid w:val="00735C53"/>
    <w:rsid w:val="00750771"/>
    <w:rsid w:val="00753E1E"/>
    <w:rsid w:val="0079623D"/>
    <w:rsid w:val="007B7134"/>
    <w:rsid w:val="007F7986"/>
    <w:rsid w:val="0081791F"/>
    <w:rsid w:val="00866288"/>
    <w:rsid w:val="008D1BA6"/>
    <w:rsid w:val="008D1D93"/>
    <w:rsid w:val="008D4981"/>
    <w:rsid w:val="00984E09"/>
    <w:rsid w:val="009B293E"/>
    <w:rsid w:val="009D1CF0"/>
    <w:rsid w:val="00A71FDD"/>
    <w:rsid w:val="00AE01C0"/>
    <w:rsid w:val="00B25D3F"/>
    <w:rsid w:val="00B27F41"/>
    <w:rsid w:val="00BB2C52"/>
    <w:rsid w:val="00BC544E"/>
    <w:rsid w:val="00BF1E8C"/>
    <w:rsid w:val="00C21B86"/>
    <w:rsid w:val="00C2471F"/>
    <w:rsid w:val="00C33108"/>
    <w:rsid w:val="00C95C55"/>
    <w:rsid w:val="00CE7C70"/>
    <w:rsid w:val="00D82671"/>
    <w:rsid w:val="00E4194D"/>
    <w:rsid w:val="00E60F67"/>
    <w:rsid w:val="00EB567D"/>
    <w:rsid w:val="00EE3C1C"/>
    <w:rsid w:val="00F66FA8"/>
    <w:rsid w:val="00F85B41"/>
    <w:rsid w:val="00FC0EC4"/>
    <w:rsid w:val="00FD5A16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B77FDD"/>
  <w15:docId w15:val="{F50105BD-4D89-440B-BC59-9BAF8B77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8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9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5C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1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1A75"/>
    <w:rPr>
      <w:kern w:val="2"/>
      <w:sz w:val="22"/>
      <w:szCs w:val="24"/>
    </w:rPr>
  </w:style>
  <w:style w:type="paragraph" w:styleId="a7">
    <w:name w:val="footer"/>
    <w:basedOn w:val="a"/>
    <w:link w:val="a8"/>
    <w:rsid w:val="00511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1A7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母子家庭等自立促進計画Ⅱ(仮称)策定について</vt:lpstr>
      <vt:lpstr>母子家庭等自立促進計画Ⅱ(仮称)策定について</vt:lpstr>
    </vt:vector>
  </TitlesOfParts>
  <Company>大阪府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母子家庭等自立促進計画Ⅱ(仮称)策定について</dc:title>
  <dc:creator>大阪府職員端末機１７年度１２月調達</dc:creator>
  <cp:lastModifiedBy>阪口　成弥</cp:lastModifiedBy>
  <cp:revision>13</cp:revision>
  <cp:lastPrinted>2014-05-30T05:40:00Z</cp:lastPrinted>
  <dcterms:created xsi:type="dcterms:W3CDTF">2014-05-07T03:11:00Z</dcterms:created>
  <dcterms:modified xsi:type="dcterms:W3CDTF">2019-05-22T01:12:00Z</dcterms:modified>
</cp:coreProperties>
</file>