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7B" w:rsidRDefault="002F527B" w:rsidP="004C7E6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令和元年</w:t>
      </w:r>
      <w:r w:rsidR="00B80891">
        <w:rPr>
          <w:rFonts w:ascii="ＭＳ ゴシック" w:eastAsia="ＭＳ ゴシック" w:hAnsi="ＭＳ ゴシック" w:hint="eastAsia"/>
          <w:b/>
          <w:sz w:val="28"/>
          <w:szCs w:val="28"/>
        </w:rPr>
        <w:t>度</w:t>
      </w:r>
      <w:r w:rsidR="00681D76" w:rsidRPr="00D6415A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B80891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681D76" w:rsidRPr="00D6415A">
        <w:rPr>
          <w:rFonts w:ascii="ＭＳ ゴシック" w:eastAsia="ＭＳ ゴシック" w:hAnsi="ＭＳ ゴシック" w:hint="eastAsia"/>
          <w:b/>
          <w:sz w:val="28"/>
          <w:szCs w:val="28"/>
        </w:rPr>
        <w:t>回大阪府</w:t>
      </w:r>
      <w:r w:rsidR="008E5456">
        <w:rPr>
          <w:rFonts w:ascii="ＭＳ ゴシック" w:eastAsia="ＭＳ ゴシック" w:hAnsi="ＭＳ ゴシック" w:hint="eastAsia"/>
          <w:b/>
          <w:sz w:val="28"/>
          <w:szCs w:val="28"/>
        </w:rPr>
        <w:t>子ども施策審議会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子どもの貧困対策</w:t>
      </w:r>
      <w:r w:rsidR="008E5456">
        <w:rPr>
          <w:rFonts w:ascii="ＭＳ ゴシック" w:eastAsia="ＭＳ ゴシック" w:hAnsi="ＭＳ ゴシック" w:hint="eastAsia"/>
          <w:b/>
          <w:sz w:val="28"/>
          <w:szCs w:val="28"/>
        </w:rPr>
        <w:t>部会</w:t>
      </w:r>
    </w:p>
    <w:p w:rsidR="008E5456" w:rsidRDefault="002F527B" w:rsidP="004C7E6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ひとり親家庭等自立促進計画策定ワーキンググループ</w:t>
      </w:r>
    </w:p>
    <w:p w:rsidR="002F527B" w:rsidRDefault="002F527B" w:rsidP="004C7E6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81D76" w:rsidRPr="00D6415A" w:rsidRDefault="00681D76" w:rsidP="004C7E6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6415A">
        <w:rPr>
          <w:rFonts w:ascii="ＭＳ ゴシック" w:eastAsia="ＭＳ ゴシック" w:hAnsi="ＭＳ ゴシック" w:hint="eastAsia"/>
          <w:b/>
          <w:sz w:val="28"/>
          <w:szCs w:val="28"/>
        </w:rPr>
        <w:t>次</w:t>
      </w:r>
      <w:r w:rsidR="00A13B2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D6415A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</w:p>
    <w:p w:rsidR="002F527B" w:rsidRDefault="004C7E62" w:rsidP="002F527B">
      <w:pPr>
        <w:ind w:firstLineChars="2200" w:firstLine="541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日時：</w:t>
      </w:r>
      <w:r w:rsidR="002F527B">
        <w:rPr>
          <w:rFonts w:ascii="ＭＳ ゴシック" w:eastAsia="ＭＳ ゴシック" w:hAnsi="ＭＳ ゴシック" w:hint="eastAsia"/>
          <w:sz w:val="24"/>
        </w:rPr>
        <w:t>令和元年６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月</w:t>
      </w:r>
      <w:r w:rsidR="002F527B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日（</w:t>
      </w:r>
      <w:r w:rsidR="002F527B">
        <w:rPr>
          <w:rFonts w:ascii="ＭＳ ゴシック" w:eastAsia="ＭＳ ゴシック" w:hAnsi="ＭＳ ゴシック" w:hint="eastAsia"/>
          <w:sz w:val="24"/>
        </w:rPr>
        <w:t>月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）</w:t>
      </w:r>
    </w:p>
    <w:p w:rsidR="002F527B" w:rsidRDefault="00681D76" w:rsidP="002F527B">
      <w:pPr>
        <w:ind w:firstLineChars="2500" w:firstLine="6149"/>
        <w:jc w:val="left"/>
        <w:rPr>
          <w:rFonts w:ascii="ＭＳ ゴシック" w:eastAsia="ＭＳ ゴシック" w:hAnsi="ＭＳ ゴシック"/>
          <w:sz w:val="24"/>
        </w:rPr>
      </w:pPr>
      <w:r w:rsidRPr="00D6415A">
        <w:rPr>
          <w:rFonts w:ascii="ＭＳ ゴシック" w:eastAsia="ＭＳ ゴシック" w:hAnsi="ＭＳ ゴシック" w:hint="eastAsia"/>
          <w:sz w:val="24"/>
        </w:rPr>
        <w:t>午前</w:t>
      </w:r>
      <w:r w:rsidR="00EE4471">
        <w:rPr>
          <w:rFonts w:ascii="ＭＳ ゴシック" w:eastAsia="ＭＳ ゴシック" w:hAnsi="ＭＳ ゴシック" w:hint="eastAsia"/>
          <w:sz w:val="24"/>
        </w:rPr>
        <w:t>10</w:t>
      </w:r>
      <w:r w:rsidRPr="00D6415A">
        <w:rPr>
          <w:rFonts w:ascii="ＭＳ ゴシック" w:eastAsia="ＭＳ ゴシック" w:hAnsi="ＭＳ ゴシック" w:hint="eastAsia"/>
          <w:sz w:val="24"/>
        </w:rPr>
        <w:t>時～</w:t>
      </w:r>
      <w:r w:rsidR="00B80891">
        <w:rPr>
          <w:rFonts w:ascii="ＭＳ ゴシック" w:eastAsia="ＭＳ ゴシック" w:hAnsi="ＭＳ ゴシック" w:hint="eastAsia"/>
          <w:sz w:val="24"/>
        </w:rPr>
        <w:t>12時</w:t>
      </w:r>
    </w:p>
    <w:p w:rsidR="00681D76" w:rsidRPr="00D6415A" w:rsidRDefault="00D6415A" w:rsidP="002F527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C7E62">
        <w:rPr>
          <w:rFonts w:ascii="ＭＳ ゴシック" w:eastAsia="ＭＳ ゴシック" w:hAnsi="ＭＳ ゴシック" w:hint="eastAsia"/>
          <w:sz w:val="24"/>
        </w:rPr>
        <w:t xml:space="preserve">　</w:t>
      </w:r>
      <w:r w:rsidR="006517DF">
        <w:rPr>
          <w:rFonts w:ascii="ＭＳ ゴシック" w:eastAsia="ＭＳ ゴシック" w:hAnsi="ＭＳ ゴシック" w:hint="eastAsia"/>
          <w:sz w:val="24"/>
        </w:rPr>
        <w:t xml:space="preserve">　</w:t>
      </w:r>
      <w:r w:rsidR="002F527B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="006517D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場所：</w:t>
      </w:r>
      <w:r w:rsidR="002F527B">
        <w:rPr>
          <w:rFonts w:ascii="ＭＳ ゴシック" w:eastAsia="ＭＳ ゴシック" w:hAnsi="ＭＳ ゴシック" w:hint="eastAsia"/>
          <w:sz w:val="24"/>
        </w:rPr>
        <w:t>國民会館　小ホール</w:t>
      </w:r>
    </w:p>
    <w:p w:rsidR="00681D76" w:rsidRPr="00D6415A" w:rsidRDefault="00681D76">
      <w:pPr>
        <w:rPr>
          <w:rFonts w:ascii="ＭＳ ゴシック" w:eastAsia="ＭＳ ゴシック" w:hAnsi="ＭＳ ゴシック"/>
          <w:sz w:val="24"/>
        </w:rPr>
      </w:pPr>
    </w:p>
    <w:p w:rsidR="00D6415A" w:rsidRDefault="00D6415A">
      <w:pPr>
        <w:rPr>
          <w:rFonts w:ascii="ＭＳ ゴシック" w:eastAsia="ＭＳ ゴシック" w:hAnsi="ＭＳ ゴシック"/>
          <w:sz w:val="24"/>
        </w:rPr>
      </w:pPr>
    </w:p>
    <w:p w:rsidR="00681D76" w:rsidRPr="00D6415A" w:rsidRDefault="00681D76">
      <w:pPr>
        <w:rPr>
          <w:rFonts w:ascii="ＭＳ ゴシック" w:eastAsia="ＭＳ ゴシック" w:hAnsi="ＭＳ ゴシック"/>
          <w:sz w:val="24"/>
        </w:rPr>
      </w:pPr>
      <w:r w:rsidRPr="00D6415A">
        <w:rPr>
          <w:rFonts w:ascii="ＭＳ ゴシック" w:eastAsia="ＭＳ ゴシック" w:hAnsi="ＭＳ ゴシック" w:hint="eastAsia"/>
          <w:sz w:val="24"/>
        </w:rPr>
        <w:t>１　開会</w:t>
      </w:r>
    </w:p>
    <w:p w:rsidR="00681D76" w:rsidRPr="00D6415A" w:rsidRDefault="00681D76">
      <w:pPr>
        <w:rPr>
          <w:rFonts w:ascii="ＭＳ ゴシック" w:eastAsia="ＭＳ ゴシック" w:hAnsi="ＭＳ ゴシック"/>
          <w:sz w:val="24"/>
        </w:rPr>
      </w:pPr>
    </w:p>
    <w:p w:rsidR="00681D76" w:rsidRPr="00D6415A" w:rsidRDefault="00681D76">
      <w:pPr>
        <w:rPr>
          <w:rFonts w:ascii="ＭＳ ゴシック" w:eastAsia="ＭＳ ゴシック" w:hAnsi="ＭＳ ゴシック"/>
          <w:sz w:val="24"/>
        </w:rPr>
      </w:pPr>
      <w:r w:rsidRPr="00D6415A">
        <w:rPr>
          <w:rFonts w:ascii="ＭＳ ゴシック" w:eastAsia="ＭＳ ゴシック" w:hAnsi="ＭＳ ゴシック" w:hint="eastAsia"/>
          <w:sz w:val="24"/>
        </w:rPr>
        <w:t>２　あいさつ</w:t>
      </w:r>
    </w:p>
    <w:p w:rsidR="00681D76" w:rsidRPr="00D6415A" w:rsidRDefault="00681D76">
      <w:pPr>
        <w:rPr>
          <w:rFonts w:ascii="ＭＳ ゴシック" w:eastAsia="ＭＳ ゴシック" w:hAnsi="ＭＳ ゴシック"/>
          <w:sz w:val="24"/>
        </w:rPr>
      </w:pPr>
    </w:p>
    <w:p w:rsidR="00681D76" w:rsidRPr="00D6415A" w:rsidRDefault="00681D76">
      <w:pPr>
        <w:rPr>
          <w:rFonts w:ascii="ＭＳ ゴシック" w:eastAsia="ＭＳ ゴシック" w:hAnsi="ＭＳ ゴシック"/>
          <w:sz w:val="24"/>
        </w:rPr>
      </w:pPr>
      <w:r w:rsidRPr="00D6415A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6C0DB4">
        <w:rPr>
          <w:rFonts w:ascii="ＭＳ ゴシック" w:eastAsia="ＭＳ ゴシック" w:hAnsi="ＭＳ ゴシック" w:hint="eastAsia"/>
          <w:sz w:val="24"/>
        </w:rPr>
        <w:t>議</w:t>
      </w:r>
      <w:r w:rsidRPr="00D6415A">
        <w:rPr>
          <w:rFonts w:ascii="ＭＳ ゴシック" w:eastAsia="ＭＳ ゴシック" w:hAnsi="ＭＳ ゴシック" w:hint="eastAsia"/>
          <w:sz w:val="24"/>
        </w:rPr>
        <w:t>題</w:t>
      </w:r>
    </w:p>
    <w:p w:rsidR="00B80891" w:rsidRPr="00B80891" w:rsidRDefault="00681D76" w:rsidP="00B80891">
      <w:pPr>
        <w:rPr>
          <w:rFonts w:ascii="ＭＳ ゴシック" w:eastAsia="ＭＳ ゴシック" w:hAnsi="ＭＳ ゴシック"/>
          <w:sz w:val="24"/>
        </w:rPr>
      </w:pPr>
      <w:r w:rsidRPr="00D6415A">
        <w:rPr>
          <w:rFonts w:ascii="ＭＳ ゴシック" w:eastAsia="ＭＳ ゴシック" w:hAnsi="ＭＳ ゴシック" w:hint="eastAsia"/>
          <w:sz w:val="24"/>
        </w:rPr>
        <w:t>（１</w:t>
      </w:r>
      <w:r w:rsidR="00A101E0">
        <w:rPr>
          <w:rFonts w:ascii="ＭＳ ゴシック" w:eastAsia="ＭＳ ゴシック" w:hAnsi="ＭＳ ゴシック" w:hint="eastAsia"/>
          <w:sz w:val="24"/>
        </w:rPr>
        <w:t>）</w:t>
      </w:r>
      <w:r w:rsidR="00B80891" w:rsidRPr="00B80891">
        <w:rPr>
          <w:rFonts w:ascii="ＭＳ ゴシック" w:eastAsia="ＭＳ ゴシック" w:hAnsi="ＭＳ ゴシック" w:hint="eastAsia"/>
          <w:sz w:val="24"/>
        </w:rPr>
        <w:t>第</w:t>
      </w:r>
      <w:r w:rsidR="001D2E86">
        <w:rPr>
          <w:rFonts w:ascii="ＭＳ ゴシック" w:eastAsia="ＭＳ ゴシック" w:hAnsi="ＭＳ ゴシック" w:hint="eastAsia"/>
          <w:sz w:val="24"/>
        </w:rPr>
        <w:t>三</w:t>
      </w:r>
      <w:r w:rsidR="00B80891" w:rsidRPr="00B80891">
        <w:rPr>
          <w:rFonts w:ascii="ＭＳ ゴシック" w:eastAsia="ＭＳ ゴシック" w:hAnsi="ＭＳ ゴシック" w:hint="eastAsia"/>
          <w:sz w:val="24"/>
        </w:rPr>
        <w:t>次大阪府</w:t>
      </w:r>
      <w:r w:rsidR="001D2E86">
        <w:rPr>
          <w:rFonts w:ascii="ＭＳ ゴシック" w:eastAsia="ＭＳ ゴシック" w:hAnsi="ＭＳ ゴシック" w:hint="eastAsia"/>
          <w:sz w:val="24"/>
        </w:rPr>
        <w:t>ひとり親</w:t>
      </w:r>
      <w:r w:rsidR="00B80891" w:rsidRPr="00B80891">
        <w:rPr>
          <w:rFonts w:ascii="ＭＳ ゴシック" w:eastAsia="ＭＳ ゴシック" w:hAnsi="ＭＳ ゴシック" w:hint="eastAsia"/>
          <w:sz w:val="24"/>
        </w:rPr>
        <w:t xml:space="preserve">家庭等自立促進計画の実施状況について </w:t>
      </w:r>
    </w:p>
    <w:p w:rsidR="00B80891" w:rsidRPr="00B80891" w:rsidRDefault="00B80891" w:rsidP="00B8089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  <w:r w:rsidRPr="00B80891">
        <w:rPr>
          <w:rFonts w:ascii="ＭＳ ゴシック" w:eastAsia="ＭＳ ゴシック" w:hAnsi="ＭＳ ゴシック" w:hint="eastAsia"/>
          <w:sz w:val="24"/>
        </w:rPr>
        <w:t>アンケート調査の実施について</w:t>
      </w:r>
    </w:p>
    <w:p w:rsidR="00B80891" w:rsidRPr="00B80891" w:rsidRDefault="00B80891" w:rsidP="00B8089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（３）</w:t>
      </w:r>
      <w:r w:rsidRPr="00B80891">
        <w:rPr>
          <w:rFonts w:ascii="ＭＳ ゴシック" w:eastAsia="ＭＳ ゴシック" w:hAnsi="ＭＳ ゴシック" w:hint="eastAsia"/>
          <w:sz w:val="24"/>
        </w:rPr>
        <w:t>第</w:t>
      </w:r>
      <w:r w:rsidR="001D2E86">
        <w:rPr>
          <w:rFonts w:ascii="ＭＳ ゴシック" w:eastAsia="ＭＳ ゴシック" w:hAnsi="ＭＳ ゴシック" w:hint="eastAsia"/>
          <w:sz w:val="24"/>
        </w:rPr>
        <w:t>四</w:t>
      </w:r>
      <w:r w:rsidRPr="00B80891">
        <w:rPr>
          <w:rFonts w:ascii="ＭＳ ゴシック" w:eastAsia="ＭＳ ゴシック" w:hAnsi="ＭＳ ゴシック" w:hint="eastAsia"/>
          <w:sz w:val="24"/>
        </w:rPr>
        <w:t>次大阪府</w:t>
      </w:r>
      <w:r w:rsidR="001D2E86">
        <w:rPr>
          <w:rFonts w:ascii="ＭＳ ゴシック" w:eastAsia="ＭＳ ゴシック" w:hAnsi="ＭＳ ゴシック" w:hint="eastAsia"/>
          <w:sz w:val="24"/>
        </w:rPr>
        <w:t>ひとり親</w:t>
      </w:r>
      <w:r w:rsidRPr="00B80891">
        <w:rPr>
          <w:rFonts w:ascii="ＭＳ ゴシック" w:eastAsia="ＭＳ ゴシック" w:hAnsi="ＭＳ ゴシック" w:hint="eastAsia"/>
          <w:sz w:val="24"/>
        </w:rPr>
        <w:t>家庭等自立促進計画の構成素案について</w:t>
      </w:r>
    </w:p>
    <w:p w:rsidR="00681D76" w:rsidRPr="00A101E0" w:rsidRDefault="00B8089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（４）そ</w:t>
      </w:r>
      <w:r w:rsidRPr="00B80891">
        <w:rPr>
          <w:rFonts w:ascii="ＭＳ ゴシック" w:eastAsia="ＭＳ ゴシック" w:hAnsi="ＭＳ ゴシック" w:hint="eastAsia"/>
          <w:sz w:val="24"/>
        </w:rPr>
        <w:t>の他</w:t>
      </w:r>
    </w:p>
    <w:p w:rsidR="00681D76" w:rsidRDefault="00681D76">
      <w:pPr>
        <w:rPr>
          <w:rFonts w:ascii="ＭＳ ゴシック" w:eastAsia="ＭＳ ゴシック" w:hAnsi="ＭＳ ゴシック"/>
          <w:sz w:val="24"/>
        </w:rPr>
      </w:pPr>
    </w:p>
    <w:p w:rsidR="00D6415A" w:rsidRDefault="00B8089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4C7E62">
        <w:rPr>
          <w:rFonts w:ascii="ＭＳ ゴシック" w:eastAsia="ＭＳ ゴシック" w:hAnsi="ＭＳ ゴシック" w:hint="eastAsia"/>
          <w:sz w:val="24"/>
        </w:rPr>
        <w:t xml:space="preserve">　閉</w:t>
      </w:r>
      <w:r w:rsidR="00D6415A">
        <w:rPr>
          <w:rFonts w:ascii="ＭＳ ゴシック" w:eastAsia="ＭＳ ゴシック" w:hAnsi="ＭＳ ゴシック" w:hint="eastAsia"/>
          <w:sz w:val="24"/>
        </w:rPr>
        <w:t>会</w:t>
      </w:r>
    </w:p>
    <w:p w:rsidR="00D6415A" w:rsidRDefault="00D6415A">
      <w:pPr>
        <w:rPr>
          <w:rFonts w:ascii="ＭＳ ゴシック" w:eastAsia="ＭＳ ゴシック" w:hAnsi="ＭＳ ゴシック"/>
          <w:sz w:val="24"/>
        </w:rPr>
      </w:pPr>
    </w:p>
    <w:p w:rsidR="004C7E62" w:rsidRDefault="006517D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829898" wp14:editId="7524EE2F">
                <wp:simplePos x="0" y="0"/>
                <wp:positionH relativeFrom="column">
                  <wp:posOffset>4445</wp:posOffset>
                </wp:positionH>
                <wp:positionV relativeFrom="paragraph">
                  <wp:posOffset>187960</wp:posOffset>
                </wp:positionV>
                <wp:extent cx="6162675" cy="3209925"/>
                <wp:effectExtent l="0" t="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8A2" w:rsidRDefault="007A08A2" w:rsidP="00A101E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《配布資料》</w:t>
                            </w:r>
                          </w:p>
                          <w:p w:rsidR="007A08A2" w:rsidRDefault="007A08A2" w:rsidP="006517D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資料１</w:t>
                            </w:r>
                            <w:r w:rsid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6517DF" w:rsidRP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1D2E8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三</w:t>
                            </w:r>
                            <w:r w:rsidR="001D2E8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次</w:t>
                            </w:r>
                            <w:r w:rsidR="006517DF" w:rsidRP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</w:t>
                            </w:r>
                            <w:r w:rsidR="001D2E8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ひとり親</w:t>
                            </w:r>
                            <w:r w:rsidR="006517DF" w:rsidRP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家庭等自立促進計画に基づく施策の実施状況等</w:t>
                            </w:r>
                          </w:p>
                          <w:p w:rsidR="00B3218A" w:rsidRDefault="00B3218A" w:rsidP="006517DF">
                            <w:pPr>
                              <w:ind w:firstLineChars="100" w:firstLine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2-1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6517DF" w:rsidRP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アンケート調査の概要について</w:t>
                            </w:r>
                          </w:p>
                          <w:p w:rsidR="006517DF" w:rsidRDefault="007A08A2" w:rsidP="006517DF">
                            <w:pPr>
                              <w:ind w:left="1582" w:hangingChars="700" w:hanging="158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資料2-2　　</w:t>
                            </w:r>
                            <w:r w:rsidR="006517DF" w:rsidRP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1D2E8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四</w:t>
                            </w:r>
                            <w:r w:rsidR="006517DF" w:rsidRP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次計画策定にかかるアンケート調査項目</w:t>
                            </w:r>
                            <w:r w:rsid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6517DF" w:rsidRP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案</w:t>
                            </w:r>
                            <w:r w:rsid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6517DF" w:rsidRDefault="006517DF" w:rsidP="006517DF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資料2-3　　アンケート調査票（案）</w:t>
                            </w:r>
                          </w:p>
                          <w:p w:rsidR="007A08A2" w:rsidRDefault="007A08A2" w:rsidP="00F8779B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="00B3218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7C530E" w:rsidRP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1D2E8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四</w:t>
                            </w:r>
                            <w:r w:rsidR="007C530E" w:rsidRP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次</w:t>
                            </w:r>
                            <w:r w:rsidR="006517DF" w:rsidRP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</w:t>
                            </w:r>
                            <w:r w:rsidR="001D2E8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ひとり親</w:t>
                            </w:r>
                            <w:r w:rsidR="006517DF" w:rsidRP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家庭等自立促進計画</w:t>
                            </w:r>
                            <w:r w:rsidR="00F877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C530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構成（素案）概要</w:t>
                            </w:r>
                          </w:p>
                          <w:p w:rsidR="007A08A2" w:rsidRDefault="00B3218A" w:rsidP="006517DF">
                            <w:pPr>
                              <w:ind w:leftChars="105" w:left="1639" w:hangingChars="625" w:hanging="141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資料４</w:t>
                            </w:r>
                            <w:r w:rsidR="007A08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  </w:t>
                            </w:r>
                            <w:r w:rsidR="006517DF" w:rsidRP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1D2E8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四</w:t>
                            </w:r>
                            <w:r w:rsidR="006517DF" w:rsidRP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次大阪府</w:t>
                            </w:r>
                            <w:r w:rsidR="001D2E8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ひとり親</w:t>
                            </w:r>
                            <w:r w:rsidR="006517DF" w:rsidRPr="006517D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家庭等自立促進計画の策定スケジュールについて (案)</w:t>
                            </w:r>
                          </w:p>
                          <w:p w:rsidR="006517DF" w:rsidRDefault="006517DF" w:rsidP="00A101E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A101E0" w:rsidRPr="00D6415A" w:rsidRDefault="00A101E0" w:rsidP="00A101E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641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A08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</w:t>
                            </w:r>
                            <w:r w:rsidRPr="00D641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資料１　大阪府</w:t>
                            </w:r>
                            <w:r w:rsidR="00795AE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子ども施策審議会</w:t>
                            </w:r>
                            <w:r w:rsidR="00582F64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条例</w:t>
                            </w:r>
                          </w:p>
                          <w:p w:rsidR="00A101E0" w:rsidRDefault="00A101E0" w:rsidP="00A101E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641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A08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</w:t>
                            </w:r>
                            <w:r w:rsidRPr="00D641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資料２　</w:t>
                            </w:r>
                            <w:r w:rsidR="00795AE2" w:rsidRPr="00795AE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大阪府子ども施策審議会</w:t>
                            </w:r>
                            <w:r w:rsidR="00795AE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運営要綱</w:t>
                            </w:r>
                          </w:p>
                          <w:p w:rsidR="00F8779B" w:rsidRPr="00D6415A" w:rsidRDefault="00F8779B" w:rsidP="00A101E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参考資料３</w:t>
                            </w:r>
                            <w:r w:rsidR="00D21C8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D21C8E" w:rsidRPr="00D21C8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子どもの貧困対策部会運営要綱</w:t>
                            </w:r>
                          </w:p>
                          <w:p w:rsidR="00D21C8E" w:rsidRDefault="00A101E0" w:rsidP="00D21C8E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D641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A08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</w:t>
                            </w:r>
                            <w:r w:rsidRPr="00D641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="00F877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４</w:t>
                            </w:r>
                            <w:r w:rsidRPr="00D6415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95AE2" w:rsidRPr="00795AE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母子家庭</w:t>
                            </w:r>
                            <w:r w:rsidR="00F877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等</w:t>
                            </w:r>
                            <w:r w:rsidR="00795AE2" w:rsidRPr="00795AE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及び寡婦の生活の安定と向上のための措置に関する基本的な方針</w:t>
                            </w:r>
                          </w:p>
                          <w:p w:rsidR="000975A2" w:rsidRPr="0067790C" w:rsidRDefault="00795AE2" w:rsidP="00D21C8E">
                            <w:pPr>
                              <w:ind w:firstLineChars="700" w:firstLine="158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〔平成2</w:t>
                            </w:r>
                            <w:r w:rsidR="00F877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F8779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86602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="0086602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厚生労働省告示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29898" id="Rectangle 4" o:spid="_x0000_s1026" style="position:absolute;left:0;text-align:left;margin-left:.35pt;margin-top:14.8pt;width:485.25pt;height:25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" strokeweight="1.25pt">
                <v:stroke dashstyle="1 1"/>
                <v:textbox inset="5.85pt,.7pt,5.85pt,.7pt">
                  <w:txbxContent>
                    <w:p w:rsidR="007A08A2" w:rsidRDefault="007A08A2" w:rsidP="00A101E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《配布資料》</w:t>
                      </w:r>
                    </w:p>
                    <w:p w:rsidR="007A08A2" w:rsidRDefault="007A08A2" w:rsidP="006517D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資料１</w:t>
                      </w:r>
                      <w:r w:rsid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6517DF" w:rsidRP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第</w:t>
                      </w:r>
                      <w:r w:rsidR="001D2E8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三</w:t>
                      </w:r>
                      <w:r w:rsidR="001D2E8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次</w:t>
                      </w:r>
                      <w:r w:rsidR="006517DF" w:rsidRP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</w:t>
                      </w:r>
                      <w:r w:rsidR="001D2E8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ひとり親</w:t>
                      </w:r>
                      <w:r w:rsidR="006517DF" w:rsidRP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家庭等自立促進計画に基づく施策の実施状況等</w:t>
                      </w:r>
                    </w:p>
                    <w:p w:rsidR="00B3218A" w:rsidRDefault="00B3218A" w:rsidP="006517DF">
                      <w:pPr>
                        <w:ind w:firstLineChars="100" w:firstLine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2-1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6517DF" w:rsidRP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アンケート調査の概要について</w:t>
                      </w:r>
                    </w:p>
                    <w:p w:rsidR="006517DF" w:rsidRDefault="007A08A2" w:rsidP="006517DF">
                      <w:pPr>
                        <w:ind w:left="1582" w:hangingChars="700" w:hanging="158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資料2-2　　</w:t>
                      </w:r>
                      <w:r w:rsidR="006517DF" w:rsidRP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第</w:t>
                      </w:r>
                      <w:r w:rsidR="001D2E8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四</w:t>
                      </w:r>
                      <w:r w:rsidR="006517DF" w:rsidRP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次計画策定にかかるアンケート調査項目</w:t>
                      </w:r>
                      <w:r w:rsid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</w:t>
                      </w:r>
                      <w:r w:rsidR="006517DF" w:rsidRP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案</w:t>
                      </w:r>
                      <w:r w:rsid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  <w:p w:rsidR="006517DF" w:rsidRDefault="006517DF" w:rsidP="006517DF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資料2-3　　アンケート調査票（案）</w:t>
                      </w:r>
                    </w:p>
                    <w:p w:rsidR="007A08A2" w:rsidRDefault="007A08A2" w:rsidP="00F8779B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="00B3218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３</w:t>
                      </w:r>
                      <w:r w:rsid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7C530E" w:rsidRP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第</w:t>
                      </w:r>
                      <w:r w:rsidR="001D2E8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四</w:t>
                      </w:r>
                      <w:r w:rsidR="007C530E" w:rsidRP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次</w:t>
                      </w:r>
                      <w:r w:rsidR="006517DF" w:rsidRP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</w:t>
                      </w:r>
                      <w:r w:rsidR="001D2E8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ひとり親</w:t>
                      </w:r>
                      <w:r w:rsidR="006517DF" w:rsidRP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家庭等自立促進計画</w:t>
                      </w:r>
                      <w:r w:rsidR="00F877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7C530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構成（素案）概要</w:t>
                      </w:r>
                    </w:p>
                    <w:p w:rsidR="007A08A2" w:rsidRDefault="00B3218A" w:rsidP="006517DF">
                      <w:pPr>
                        <w:ind w:leftChars="105" w:left="1639" w:hangingChars="625" w:hanging="141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資料４</w:t>
                      </w:r>
                      <w:r w:rsidR="007A08A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  </w:t>
                      </w:r>
                      <w:r w:rsidR="006517DF" w:rsidRP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第</w:t>
                      </w:r>
                      <w:r w:rsidR="001D2E8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四</w:t>
                      </w:r>
                      <w:r w:rsidR="006517DF" w:rsidRP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次大阪府</w:t>
                      </w:r>
                      <w:r w:rsidR="001D2E8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ひとり親</w:t>
                      </w:r>
                      <w:r w:rsidR="006517DF" w:rsidRPr="006517D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家庭等自立促進計画の策定スケジュールについて (案)</w:t>
                      </w:r>
                    </w:p>
                    <w:p w:rsidR="006517DF" w:rsidRDefault="006517DF" w:rsidP="00A101E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A101E0" w:rsidRPr="00D6415A" w:rsidRDefault="00A101E0" w:rsidP="00A101E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641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7A08A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</w:t>
                      </w:r>
                      <w:r w:rsidRPr="00D641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資料１　大阪府</w:t>
                      </w:r>
                      <w:r w:rsidR="00795AE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子ども施策審議会</w:t>
                      </w:r>
                      <w:r w:rsidR="00582F64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条例</w:t>
                      </w:r>
                    </w:p>
                    <w:p w:rsidR="00A101E0" w:rsidRDefault="00A101E0" w:rsidP="00A101E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641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7A08A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</w:t>
                      </w:r>
                      <w:r w:rsidRPr="00D641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資料２　</w:t>
                      </w:r>
                      <w:r w:rsidR="00795AE2" w:rsidRPr="00795AE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大阪府子ども施策審議会</w:t>
                      </w:r>
                      <w:r w:rsidR="00795AE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運営要綱</w:t>
                      </w:r>
                    </w:p>
                    <w:p w:rsidR="00F8779B" w:rsidRPr="00D6415A" w:rsidRDefault="00F8779B" w:rsidP="00A101E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参考資料３</w:t>
                      </w:r>
                      <w:r w:rsidR="00D21C8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D21C8E" w:rsidRPr="00D21C8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子どもの貧困対策部会運営要綱</w:t>
                      </w:r>
                    </w:p>
                    <w:p w:rsidR="00D21C8E" w:rsidRDefault="00A101E0" w:rsidP="00D21C8E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D641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7A08A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</w:t>
                      </w:r>
                      <w:r w:rsidRPr="00D641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="00F877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４</w:t>
                      </w:r>
                      <w:r w:rsidRPr="00D6415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795AE2" w:rsidRPr="00795AE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母子家庭</w:t>
                      </w:r>
                      <w:r w:rsidR="00F877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等</w:t>
                      </w:r>
                      <w:r w:rsidR="00795AE2" w:rsidRPr="00795AE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及び寡婦の生活の安定と向上のための措置に関する基本的な方針</w:t>
                      </w:r>
                    </w:p>
                    <w:p w:rsidR="000975A2" w:rsidRPr="0067790C" w:rsidRDefault="00795AE2" w:rsidP="00D21C8E">
                      <w:pPr>
                        <w:ind w:firstLineChars="700" w:firstLine="158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〔平成2</w:t>
                      </w:r>
                      <w:r w:rsidR="00F877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年</w:t>
                      </w:r>
                      <w:r w:rsidR="00F8779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月</w:t>
                      </w:r>
                      <w:r w:rsidR="0086602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日</w:t>
                      </w:r>
                      <w:r w:rsidR="0086602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厚生労働省告示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</w:p>
    <w:p w:rsidR="0067790C" w:rsidRDefault="0067790C">
      <w:pPr>
        <w:rPr>
          <w:rFonts w:ascii="ＭＳ ゴシック" w:eastAsia="ＭＳ ゴシック" w:hAnsi="ＭＳ ゴシック"/>
          <w:sz w:val="24"/>
        </w:rPr>
      </w:pPr>
    </w:p>
    <w:p w:rsidR="004C7E62" w:rsidRDefault="004C7E62">
      <w:pPr>
        <w:rPr>
          <w:rFonts w:ascii="ＭＳ ゴシック" w:eastAsia="ＭＳ ゴシック" w:hAnsi="ＭＳ ゴシック"/>
          <w:sz w:val="24"/>
        </w:rPr>
      </w:pPr>
    </w:p>
    <w:p w:rsidR="004C7E62" w:rsidRDefault="004C7E62">
      <w:pPr>
        <w:rPr>
          <w:rFonts w:ascii="ＭＳ ゴシック" w:eastAsia="ＭＳ ゴシック" w:hAnsi="ＭＳ ゴシック"/>
          <w:sz w:val="24"/>
        </w:rPr>
      </w:pPr>
    </w:p>
    <w:p w:rsidR="00D6415A" w:rsidRDefault="00D6415A">
      <w:pPr>
        <w:rPr>
          <w:rFonts w:ascii="ＭＳ ゴシック" w:eastAsia="ＭＳ ゴシック" w:hAnsi="ＭＳ ゴシック"/>
          <w:sz w:val="24"/>
        </w:rPr>
      </w:pPr>
    </w:p>
    <w:p w:rsidR="00D6415A" w:rsidRDefault="00D6415A">
      <w:pPr>
        <w:rPr>
          <w:rFonts w:ascii="ＭＳ ゴシック" w:eastAsia="ＭＳ ゴシック" w:hAnsi="ＭＳ ゴシック"/>
          <w:sz w:val="24"/>
        </w:rPr>
      </w:pPr>
    </w:p>
    <w:p w:rsidR="00D6415A" w:rsidRDefault="00D6415A">
      <w:pPr>
        <w:rPr>
          <w:rFonts w:ascii="ＭＳ ゴシック" w:eastAsia="ＭＳ ゴシック" w:hAnsi="ＭＳ ゴシック"/>
          <w:sz w:val="24"/>
        </w:rPr>
      </w:pPr>
    </w:p>
    <w:p w:rsidR="00D6415A" w:rsidRDefault="00D6415A">
      <w:pPr>
        <w:rPr>
          <w:rFonts w:ascii="ＭＳ ゴシック" w:eastAsia="ＭＳ ゴシック" w:hAnsi="ＭＳ ゴシック"/>
          <w:sz w:val="24"/>
        </w:rPr>
      </w:pPr>
    </w:p>
    <w:p w:rsidR="00D6415A" w:rsidRDefault="00D6415A">
      <w:pPr>
        <w:rPr>
          <w:rFonts w:ascii="ＭＳ ゴシック" w:eastAsia="ＭＳ ゴシック" w:hAnsi="ＭＳ ゴシック"/>
          <w:sz w:val="24"/>
        </w:rPr>
      </w:pPr>
    </w:p>
    <w:p w:rsidR="00795AE2" w:rsidRDefault="00795AE2">
      <w:pPr>
        <w:rPr>
          <w:rFonts w:ascii="ＭＳ ゴシック" w:eastAsia="ＭＳ ゴシック" w:hAnsi="ＭＳ ゴシック"/>
          <w:sz w:val="24"/>
        </w:rPr>
      </w:pPr>
    </w:p>
    <w:p w:rsidR="00795AE2" w:rsidRDefault="00795AE2">
      <w:pPr>
        <w:rPr>
          <w:rFonts w:ascii="ＭＳ ゴシック" w:eastAsia="ＭＳ ゴシック" w:hAnsi="ＭＳ ゴシック"/>
          <w:sz w:val="24"/>
        </w:rPr>
      </w:pPr>
    </w:p>
    <w:p w:rsidR="00795AE2" w:rsidRDefault="00795AE2">
      <w:pPr>
        <w:rPr>
          <w:rFonts w:ascii="ＭＳ ゴシック" w:eastAsia="ＭＳ ゴシック" w:hAnsi="ＭＳ ゴシック"/>
          <w:sz w:val="24"/>
        </w:rPr>
      </w:pPr>
    </w:p>
    <w:p w:rsidR="00795AE2" w:rsidRDefault="00795AE2">
      <w:pPr>
        <w:rPr>
          <w:rFonts w:ascii="ＭＳ ゴシック" w:eastAsia="ＭＳ ゴシック" w:hAnsi="ＭＳ ゴシック"/>
          <w:sz w:val="24"/>
        </w:rPr>
      </w:pPr>
    </w:p>
    <w:p w:rsidR="00795AE2" w:rsidRDefault="00795AE2">
      <w:pPr>
        <w:rPr>
          <w:rFonts w:ascii="ＭＳ ゴシック" w:eastAsia="ＭＳ ゴシック" w:hAnsi="ＭＳ ゴシック"/>
          <w:sz w:val="24"/>
        </w:rPr>
      </w:pPr>
    </w:p>
    <w:p w:rsidR="00795AE2" w:rsidRDefault="00795AE2">
      <w:pPr>
        <w:rPr>
          <w:rFonts w:ascii="ＭＳ ゴシック" w:eastAsia="ＭＳ ゴシック" w:hAnsi="ＭＳ ゴシック"/>
          <w:sz w:val="24"/>
        </w:rPr>
      </w:pPr>
    </w:p>
    <w:p w:rsidR="007C530E" w:rsidRDefault="00795AE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795AE2" w:rsidRPr="00795AE2" w:rsidRDefault="00795AE2" w:rsidP="007C530E">
      <w:pPr>
        <w:ind w:firstLineChars="100" w:firstLine="226"/>
        <w:rPr>
          <w:rFonts w:ascii="ＭＳ ゴシック" w:eastAsia="ＭＳ ゴシック" w:hAnsi="ＭＳ ゴシック"/>
          <w:sz w:val="22"/>
          <w:szCs w:val="22"/>
        </w:rPr>
      </w:pPr>
      <w:r w:rsidRPr="00795AE2">
        <w:rPr>
          <w:rFonts w:ascii="ＭＳ ゴシック" w:eastAsia="ＭＳ ゴシック" w:hAnsi="ＭＳ ゴシック" w:hint="eastAsia"/>
          <w:sz w:val="22"/>
          <w:szCs w:val="22"/>
        </w:rPr>
        <w:t>委</w:t>
      </w:r>
      <w:bookmarkStart w:id="0" w:name="_GoBack"/>
      <w:bookmarkEnd w:id="0"/>
      <w:r w:rsidRPr="00795AE2">
        <w:rPr>
          <w:rFonts w:ascii="ＭＳ ゴシック" w:eastAsia="ＭＳ ゴシック" w:hAnsi="ＭＳ ゴシック" w:hint="eastAsia"/>
          <w:sz w:val="22"/>
          <w:szCs w:val="22"/>
        </w:rPr>
        <w:t>員名簿、配席図は別途机上配付</w:t>
      </w:r>
    </w:p>
    <w:sectPr w:rsidR="00795AE2" w:rsidRPr="00795AE2" w:rsidSect="006517DF">
      <w:pgSz w:w="11906" w:h="16838" w:code="9"/>
      <w:pgMar w:top="1134" w:right="1418" w:bottom="1134" w:left="1418" w:header="851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7DF" w:rsidRDefault="006517DF" w:rsidP="006517DF">
      <w:r>
        <w:separator/>
      </w:r>
    </w:p>
  </w:endnote>
  <w:endnote w:type="continuationSeparator" w:id="0">
    <w:p w:rsidR="006517DF" w:rsidRDefault="006517DF" w:rsidP="0065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7DF" w:rsidRDefault="006517DF" w:rsidP="006517DF">
      <w:r>
        <w:separator/>
      </w:r>
    </w:p>
  </w:footnote>
  <w:footnote w:type="continuationSeparator" w:id="0">
    <w:p w:rsidR="006517DF" w:rsidRDefault="006517DF" w:rsidP="00651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76"/>
    <w:rsid w:val="00017DCE"/>
    <w:rsid w:val="00050537"/>
    <w:rsid w:val="000975A2"/>
    <w:rsid w:val="001D2E86"/>
    <w:rsid w:val="002F0107"/>
    <w:rsid w:val="002F527B"/>
    <w:rsid w:val="00314C89"/>
    <w:rsid w:val="00320292"/>
    <w:rsid w:val="0032736C"/>
    <w:rsid w:val="00367EAC"/>
    <w:rsid w:val="004C7E62"/>
    <w:rsid w:val="00503E60"/>
    <w:rsid w:val="0052706D"/>
    <w:rsid w:val="00582F64"/>
    <w:rsid w:val="005A6923"/>
    <w:rsid w:val="006517DF"/>
    <w:rsid w:val="0067790C"/>
    <w:rsid w:val="00681D76"/>
    <w:rsid w:val="006B3E7B"/>
    <w:rsid w:val="006C0DB4"/>
    <w:rsid w:val="00743892"/>
    <w:rsid w:val="00773BF1"/>
    <w:rsid w:val="00795AE2"/>
    <w:rsid w:val="007A08A2"/>
    <w:rsid w:val="007C530E"/>
    <w:rsid w:val="00831C77"/>
    <w:rsid w:val="0086602D"/>
    <w:rsid w:val="008E5456"/>
    <w:rsid w:val="00921E44"/>
    <w:rsid w:val="00982435"/>
    <w:rsid w:val="00A101E0"/>
    <w:rsid w:val="00A13B20"/>
    <w:rsid w:val="00B057D6"/>
    <w:rsid w:val="00B3218A"/>
    <w:rsid w:val="00B80891"/>
    <w:rsid w:val="00C404A2"/>
    <w:rsid w:val="00C464EA"/>
    <w:rsid w:val="00C7625F"/>
    <w:rsid w:val="00D21C8E"/>
    <w:rsid w:val="00D6415A"/>
    <w:rsid w:val="00E144F2"/>
    <w:rsid w:val="00ED53CB"/>
    <w:rsid w:val="00EE4471"/>
    <w:rsid w:val="00F8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8AC2DE"/>
  <w15:docId w15:val="{7DCF9BD3-78C0-4B19-A12A-CFCFC425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04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51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17DF"/>
    <w:rPr>
      <w:kern w:val="2"/>
      <w:sz w:val="21"/>
      <w:szCs w:val="24"/>
    </w:rPr>
  </w:style>
  <w:style w:type="paragraph" w:styleId="a6">
    <w:name w:val="footer"/>
    <w:basedOn w:val="a"/>
    <w:link w:val="a7"/>
    <w:rsid w:val="00651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17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7559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第１回大阪府母子家庭等自立促進計画検討委員会　会議次第</vt:lpstr>
      <vt:lpstr>第１回大阪府母子家庭等自立促進計画検討委員会　会議次第</vt:lpstr>
    </vt:vector>
  </TitlesOfParts>
  <Company>大阪府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第１回大阪府母子家庭等自立促進計画検討委員会　会議次第</dc:title>
  <dc:creator>YagyuK</dc:creator>
  <cp:lastModifiedBy>阪口　成弥</cp:lastModifiedBy>
  <cp:revision>9</cp:revision>
  <cp:lastPrinted>2019-05-24T07:25:00Z</cp:lastPrinted>
  <dcterms:created xsi:type="dcterms:W3CDTF">2014-05-12T09:07:00Z</dcterms:created>
  <dcterms:modified xsi:type="dcterms:W3CDTF">2019-05-24T08:02:00Z</dcterms:modified>
</cp:coreProperties>
</file>