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22898" w14:textId="75C94204" w:rsidR="0077762E" w:rsidRDefault="00981410">
      <w:r w:rsidRPr="00D42F1B">
        <w:rPr>
          <w:noProof/>
        </w:rPr>
        <mc:AlternateContent>
          <mc:Choice Requires="wps">
            <w:drawing>
              <wp:anchor distT="0" distB="0" distL="114300" distR="114300" simplePos="0" relativeHeight="251678720" behindDoc="0" locked="0" layoutInCell="1" allowOverlap="1" wp14:anchorId="7E71A46E" wp14:editId="40637E9C">
                <wp:simplePos x="0" y="0"/>
                <wp:positionH relativeFrom="column">
                  <wp:posOffset>12401550</wp:posOffset>
                </wp:positionH>
                <wp:positionV relativeFrom="paragraph">
                  <wp:posOffset>63500</wp:posOffset>
                </wp:positionV>
                <wp:extent cx="1102360" cy="381000"/>
                <wp:effectExtent l="0" t="0" r="21590" b="19050"/>
                <wp:wrapNone/>
                <wp:docPr id="18" name="テキスト ボックス 17"/>
                <wp:cNvGraphicFramePr/>
                <a:graphic xmlns:a="http://schemas.openxmlformats.org/drawingml/2006/main">
                  <a:graphicData uri="http://schemas.microsoft.com/office/word/2010/wordprocessingShape">
                    <wps:wsp>
                      <wps:cNvSpPr txBox="1"/>
                      <wps:spPr>
                        <a:xfrm>
                          <a:off x="0" y="0"/>
                          <a:ext cx="1102360" cy="381000"/>
                        </a:xfrm>
                        <a:prstGeom prst="rect">
                          <a:avLst/>
                        </a:prstGeom>
                        <a:solidFill>
                          <a:schemeClr val="bg1"/>
                        </a:solidFill>
                        <a:ln>
                          <a:solidFill>
                            <a:srgbClr val="00091A"/>
                          </a:solidFill>
                        </a:ln>
                      </wps:spPr>
                      <wps:txbx>
                        <w:txbxContent>
                          <w:p w14:paraId="0D6DC962" w14:textId="2D1F9037" w:rsidR="00D42F1B" w:rsidRPr="00981410" w:rsidRDefault="00D42F1B" w:rsidP="00D42F1B">
                            <w:pPr>
                              <w:pStyle w:val="Web"/>
                              <w:spacing w:before="0" w:beforeAutospacing="0" w:after="0" w:afterAutospacing="0"/>
                              <w:jc w:val="center"/>
                              <w:rPr>
                                <w:rFonts w:ascii="HG丸ｺﾞｼｯｸM-PRO" w:eastAsia="HG丸ｺﾞｼｯｸM-PRO" w:hAnsi="HG丸ｺﾞｼｯｸM-PRO"/>
                                <w:sz w:val="28"/>
                                <w:szCs w:val="28"/>
                              </w:rPr>
                            </w:pPr>
                            <w:r w:rsidRPr="00981410">
                              <w:rPr>
                                <w:rFonts w:ascii="HG丸ｺﾞｼｯｸM-PRO" w:eastAsia="HG丸ｺﾞｼｯｸM-PRO" w:hAnsi="HG丸ｺﾞｼｯｸM-PRO" w:cs="メイリオ" w:hint="eastAsia"/>
                                <w:color w:val="000000"/>
                                <w:kern w:val="24"/>
                                <w:sz w:val="28"/>
                                <w:szCs w:val="28"/>
                              </w:rPr>
                              <w:t xml:space="preserve">　　　　　　</w:t>
                            </w:r>
                            <w:r w:rsidRPr="00981410">
                              <w:rPr>
                                <w:rFonts w:ascii="HG丸ｺﾞｼｯｸM-PRO" w:eastAsia="HG丸ｺﾞｼｯｸM-PRO" w:hAnsi="HG丸ｺﾞｼｯｸM-PRO" w:cstheme="minorBidi" w:hint="eastAsia"/>
                                <w:color w:val="000000"/>
                                <w:kern w:val="24"/>
                                <w:sz w:val="28"/>
                                <w:szCs w:val="28"/>
                              </w:rPr>
                              <w:t xml:space="preserve">　　　</w:t>
                            </w:r>
                          </w:p>
                        </w:txbxContent>
                      </wps:txbx>
                      <wps:bodyPr wrap="square" lIns="83964" tIns="41982" rIns="83964" bIns="41982" rtlCol="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976.5pt;margin-top:5pt;width:86.8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" fillcolor="white [3212]" strokecolor="#00091a">
                <v:textbox inset="2.33233mm,1.1662mm,2.33233mm,1.1662mm">
                  <w:txbxContent>
                    <w:p w14:paraId="0D6DC962" w14:textId="2D1F9037" w:rsidR="00D42F1B" w:rsidRPr="00981410" w:rsidRDefault="00D42F1B" w:rsidP="00D42F1B">
                      <w:pPr>
                        <w:pStyle w:val="Web"/>
                        <w:spacing w:before="0" w:beforeAutospacing="0" w:after="0" w:afterAutospacing="0"/>
                        <w:jc w:val="center"/>
                        <w:rPr>
                          <w:rFonts w:ascii="HG丸ｺﾞｼｯｸM-PRO" w:eastAsia="HG丸ｺﾞｼｯｸM-PRO" w:hAnsi="HG丸ｺﾞｼｯｸM-PRO"/>
                          <w:sz w:val="28"/>
                          <w:szCs w:val="28"/>
                        </w:rPr>
                      </w:pPr>
                      <w:r w:rsidRPr="00981410">
                        <w:rPr>
                          <w:rFonts w:ascii="HG丸ｺﾞｼｯｸM-PRO" w:eastAsia="HG丸ｺﾞｼｯｸM-PRO" w:hAnsi="HG丸ｺﾞｼｯｸM-PRO" w:cs="メイリオ" w:hint="eastAsia"/>
                          <w:color w:val="000000"/>
                          <w:kern w:val="24"/>
                          <w:sz w:val="28"/>
                          <w:szCs w:val="28"/>
                        </w:rPr>
                        <w:t xml:space="preserve">　　　　　　</w:t>
                      </w:r>
                      <w:r w:rsidRPr="00981410">
                        <w:rPr>
                          <w:rFonts w:ascii="HG丸ｺﾞｼｯｸM-PRO" w:eastAsia="HG丸ｺﾞｼｯｸM-PRO" w:hAnsi="HG丸ｺﾞｼｯｸM-PRO" w:cstheme="minorBidi" w:hint="eastAsia"/>
                          <w:color w:val="000000"/>
                          <w:kern w:val="24"/>
                          <w:sz w:val="28"/>
                          <w:szCs w:val="28"/>
                        </w:rPr>
                        <w:t xml:space="preserve">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C3E7B06" wp14:editId="302C1421">
                <wp:simplePos x="0" y="0"/>
                <wp:positionH relativeFrom="column">
                  <wp:posOffset>12409170</wp:posOffset>
                </wp:positionH>
                <wp:positionV relativeFrom="paragraph">
                  <wp:posOffset>-50800</wp:posOffset>
                </wp:positionV>
                <wp:extent cx="914400" cy="5080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91440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A1C9A" w14:textId="648A6FFA" w:rsidR="00981410" w:rsidRPr="00981410" w:rsidRDefault="00981410">
                            <w:pPr>
                              <w:rPr>
                                <w:rFonts w:ascii="HG丸ｺﾞｼｯｸM-PRO" w:eastAsia="HG丸ｺﾞｼｯｸM-PRO" w:hAnsi="HG丸ｺﾞｼｯｸM-PRO"/>
                                <w:sz w:val="28"/>
                                <w:szCs w:val="28"/>
                              </w:rPr>
                            </w:pPr>
                            <w:r w:rsidRPr="00981410">
                              <w:rPr>
                                <w:rFonts w:ascii="HG丸ｺﾞｼｯｸM-PRO" w:eastAsia="HG丸ｺﾞｼｯｸM-PRO" w:hAnsi="HG丸ｺﾞｼｯｸM-PRO" w:hint="eastAsia"/>
                                <w:sz w:val="28"/>
                                <w:szCs w:val="28"/>
                              </w:rPr>
                              <w:t>資料３－</w:t>
                            </w:r>
                            <w:r w:rsidR="004F5F7A">
                              <w:rPr>
                                <w:rFonts w:ascii="HG丸ｺﾞｼｯｸM-PRO" w:eastAsia="HG丸ｺﾞｼｯｸM-PRO" w:hAnsi="HG丸ｺﾞｼｯｸM-PRO" w:hint="eastAsia"/>
                                <w:sz w:val="28"/>
                                <w:szCs w:val="28"/>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977.1pt;margin-top:-4pt;width:1in;height:40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" filled="f" stroked="f" strokeweight=".5pt">
                <v:textbox>
                  <w:txbxContent>
                    <w:p w14:paraId="198A1C9A" w14:textId="648A6FFA" w:rsidR="00981410" w:rsidRPr="00981410" w:rsidRDefault="00981410">
                      <w:pPr>
                        <w:rPr>
                          <w:rFonts w:ascii="HG丸ｺﾞｼｯｸM-PRO" w:eastAsia="HG丸ｺﾞｼｯｸM-PRO" w:hAnsi="HG丸ｺﾞｼｯｸM-PRO"/>
                          <w:sz w:val="28"/>
                          <w:szCs w:val="28"/>
                        </w:rPr>
                      </w:pPr>
                      <w:r w:rsidRPr="00981410">
                        <w:rPr>
                          <w:rFonts w:ascii="HG丸ｺﾞｼｯｸM-PRO" w:eastAsia="HG丸ｺﾞｼｯｸM-PRO" w:hAnsi="HG丸ｺﾞｼｯｸM-PRO" w:hint="eastAsia"/>
                          <w:sz w:val="28"/>
                          <w:szCs w:val="28"/>
                        </w:rPr>
                        <w:t>資料３－</w:t>
                      </w:r>
                      <w:r w:rsidR="004F5F7A">
                        <w:rPr>
                          <w:rFonts w:ascii="HG丸ｺﾞｼｯｸM-PRO" w:eastAsia="HG丸ｺﾞｼｯｸM-PRO" w:hAnsi="HG丸ｺﾞｼｯｸM-PRO" w:hint="eastAsia"/>
                          <w:sz w:val="28"/>
                          <w:szCs w:val="28"/>
                        </w:rPr>
                        <w:t>２</w:t>
                      </w:r>
                    </w:p>
                  </w:txbxContent>
                </v:textbox>
              </v:shape>
            </w:pict>
          </mc:Fallback>
        </mc:AlternateContent>
      </w:r>
      <w:r w:rsidR="0077762E">
        <w:rPr>
          <w:noProof/>
        </w:rPr>
        <mc:AlternateContent>
          <mc:Choice Requires="wps">
            <w:drawing>
              <wp:anchor distT="0" distB="0" distL="114300" distR="114300" simplePos="0" relativeHeight="251649024" behindDoc="0" locked="0" layoutInCell="1" allowOverlap="1" wp14:anchorId="5C5228C2" wp14:editId="260D0E7B">
                <wp:simplePos x="0" y="0"/>
                <wp:positionH relativeFrom="column">
                  <wp:align>center</wp:align>
                </wp:positionH>
                <wp:positionV relativeFrom="paragraph">
                  <wp:posOffset>0</wp:posOffset>
                </wp:positionV>
                <wp:extent cx="13500100" cy="520700"/>
                <wp:effectExtent l="0" t="0" r="254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0" cy="520700"/>
                        </a:xfrm>
                        <a:prstGeom prst="rect">
                          <a:avLst/>
                        </a:prstGeom>
                        <a:solidFill>
                          <a:schemeClr val="tx1">
                            <a:lumMod val="50000"/>
                            <a:lumOff val="50000"/>
                          </a:schemeClr>
                        </a:solidFill>
                        <a:ln w="9525">
                          <a:solidFill>
                            <a:schemeClr val="tx1"/>
                          </a:solidFill>
                          <a:miter lim="800000"/>
                          <a:headEnd/>
                          <a:tailEnd/>
                        </a:ln>
                      </wps:spPr>
                      <wps:txbx>
                        <w:txbxContent>
                          <w:p w14:paraId="5C5228DA" w14:textId="3A73C5E8" w:rsidR="0077762E" w:rsidRPr="00773B22" w:rsidRDefault="00773B22" w:rsidP="00D42F1B">
                            <w:pPr>
                              <w:ind w:firstLineChars="200" w:firstLine="723"/>
                              <w:jc w:val="left"/>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大阪</w:t>
                            </w:r>
                            <w:r w:rsidR="0077762E" w:rsidRPr="00773B22">
                              <w:rPr>
                                <w:rFonts w:asciiTheme="majorEastAsia" w:eastAsiaTheme="majorEastAsia" w:hAnsiTheme="majorEastAsia" w:hint="eastAsia"/>
                                <w:b/>
                                <w:color w:val="FFFFFF" w:themeColor="background1"/>
                                <w:sz w:val="36"/>
                                <w:szCs w:val="36"/>
                              </w:rPr>
                              <w:t>府営住宅の</w:t>
                            </w:r>
                            <w:r w:rsidR="00264792">
                              <w:rPr>
                                <w:rFonts w:asciiTheme="majorEastAsia" w:eastAsiaTheme="majorEastAsia" w:hAnsiTheme="majorEastAsia" w:hint="eastAsia"/>
                                <w:b/>
                                <w:color w:val="FFFFFF" w:themeColor="background1"/>
                                <w:sz w:val="36"/>
                                <w:szCs w:val="36"/>
                              </w:rPr>
                              <w:t>取</w:t>
                            </w:r>
                            <w:r w:rsidR="00A344CD">
                              <w:rPr>
                                <w:rFonts w:asciiTheme="majorEastAsia" w:eastAsiaTheme="majorEastAsia" w:hAnsiTheme="majorEastAsia" w:hint="eastAsia"/>
                                <w:b/>
                                <w:color w:val="FFFFFF" w:themeColor="background1"/>
                                <w:sz w:val="36"/>
                                <w:szCs w:val="36"/>
                              </w:rPr>
                              <w:t>り組み</w:t>
                            </w:r>
                            <w:r w:rsidR="0077762E" w:rsidRPr="00773B22">
                              <w:rPr>
                                <w:rFonts w:asciiTheme="majorEastAsia" w:eastAsiaTheme="majorEastAsia" w:hAnsiTheme="majorEastAsia" w:hint="eastAsia"/>
                                <w:b/>
                                <w:color w:val="FFFFFF" w:themeColor="background1"/>
                                <w:sz w:val="36"/>
                                <w:szCs w:val="36"/>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0;margin-top:0;width:1063pt;height:41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" fillcolor="gray [1629]" strokecolor="black [3213]">
                <v:textbox>
                  <w:txbxContent>
                    <w:p w14:paraId="5C5228DA" w14:textId="3A73C5E8" w:rsidR="0077762E" w:rsidRPr="00773B22" w:rsidRDefault="00773B22" w:rsidP="00D42F1B">
                      <w:pPr>
                        <w:ind w:firstLineChars="200" w:firstLine="723"/>
                        <w:jc w:val="left"/>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大阪</w:t>
                      </w:r>
                      <w:r w:rsidR="0077762E" w:rsidRPr="00773B22">
                        <w:rPr>
                          <w:rFonts w:asciiTheme="majorEastAsia" w:eastAsiaTheme="majorEastAsia" w:hAnsiTheme="majorEastAsia" w:hint="eastAsia"/>
                          <w:b/>
                          <w:color w:val="FFFFFF" w:themeColor="background1"/>
                          <w:sz w:val="36"/>
                          <w:szCs w:val="36"/>
                        </w:rPr>
                        <w:t>府営住宅の</w:t>
                      </w:r>
                      <w:r w:rsidR="00264792">
                        <w:rPr>
                          <w:rFonts w:asciiTheme="majorEastAsia" w:eastAsiaTheme="majorEastAsia" w:hAnsiTheme="majorEastAsia" w:hint="eastAsia"/>
                          <w:b/>
                          <w:color w:val="FFFFFF" w:themeColor="background1"/>
                          <w:sz w:val="36"/>
                          <w:szCs w:val="36"/>
                        </w:rPr>
                        <w:t>取</w:t>
                      </w:r>
                      <w:r w:rsidR="00A344CD">
                        <w:rPr>
                          <w:rFonts w:asciiTheme="majorEastAsia" w:eastAsiaTheme="majorEastAsia" w:hAnsiTheme="majorEastAsia" w:hint="eastAsia"/>
                          <w:b/>
                          <w:color w:val="FFFFFF" w:themeColor="background1"/>
                          <w:sz w:val="36"/>
                          <w:szCs w:val="36"/>
                        </w:rPr>
                        <w:t>り組み</w:t>
                      </w:r>
                      <w:r w:rsidR="0077762E" w:rsidRPr="00773B22">
                        <w:rPr>
                          <w:rFonts w:asciiTheme="majorEastAsia" w:eastAsiaTheme="majorEastAsia" w:hAnsiTheme="majorEastAsia" w:hint="eastAsia"/>
                          <w:b/>
                          <w:color w:val="FFFFFF" w:themeColor="background1"/>
                          <w:sz w:val="36"/>
                          <w:szCs w:val="36"/>
                        </w:rPr>
                        <w:t>について</w:t>
                      </w:r>
                    </w:p>
                  </w:txbxContent>
                </v:textbox>
              </v:shape>
            </w:pict>
          </mc:Fallback>
        </mc:AlternateContent>
      </w:r>
    </w:p>
    <w:p w14:paraId="5C522899" w14:textId="77777777" w:rsidR="0077762E" w:rsidRDefault="0077762E"/>
    <w:p w14:paraId="5C52289A" w14:textId="4AAE176A" w:rsidR="0077762E" w:rsidRPr="0077762E" w:rsidRDefault="00081717">
      <w:pPr>
        <w:rPr>
          <w:rFonts w:asciiTheme="majorEastAsia" w:eastAsiaTheme="majorEastAsia" w:hAnsiTheme="majorEastAsia"/>
          <w:sz w:val="24"/>
          <w:szCs w:val="24"/>
        </w:rPr>
      </w:pPr>
      <w:r w:rsidRPr="00FC5346">
        <w:rPr>
          <w:rFonts w:asciiTheme="majorEastAsia" w:eastAsiaTheme="majorEastAsia" w:hAnsiTheme="majorEastAsia"/>
          <w:noProof/>
          <w:sz w:val="24"/>
          <w:szCs w:val="24"/>
        </w:rPr>
        <mc:AlternateContent>
          <mc:Choice Requires="wps">
            <w:drawing>
              <wp:anchor distT="0" distB="0" distL="114300" distR="114300" simplePos="0" relativeHeight="251646974" behindDoc="0" locked="0" layoutInCell="1" allowOverlap="1" wp14:anchorId="50E14FBB" wp14:editId="567355E1">
                <wp:simplePos x="0" y="0"/>
                <wp:positionH relativeFrom="column">
                  <wp:posOffset>80010</wp:posOffset>
                </wp:positionH>
                <wp:positionV relativeFrom="paragraph">
                  <wp:posOffset>101600</wp:posOffset>
                </wp:positionV>
                <wp:extent cx="6858000" cy="9309100"/>
                <wp:effectExtent l="0" t="0" r="19050"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309100"/>
                        </a:xfrm>
                        <a:prstGeom prst="rect">
                          <a:avLst/>
                        </a:prstGeom>
                        <a:solidFill>
                          <a:schemeClr val="bg1">
                            <a:lumMod val="85000"/>
                          </a:schemeClr>
                        </a:solidFill>
                        <a:ln w="9525">
                          <a:solidFill>
                            <a:srgbClr val="000000"/>
                          </a:solidFill>
                          <a:miter lim="800000"/>
                          <a:headEnd/>
                          <a:tailEnd/>
                        </a:ln>
                      </wps:spPr>
                      <wps:txbx>
                        <w:txbxContent>
                          <w:p w14:paraId="3492ADC3" w14:textId="5EAF6DF3" w:rsidR="00425EB4" w:rsidRPr="00425EB4" w:rsidRDefault="00425EB4" w:rsidP="00425EB4">
                            <w:pPr>
                              <w:spacing w:line="400" w:lineRule="exact"/>
                              <w:ind w:rightChars="102" w:right="214"/>
                              <w:rPr>
                                <w:b/>
                                <w:sz w:val="28"/>
                                <w:szCs w:val="24"/>
                              </w:rPr>
                            </w:pPr>
                            <w:r w:rsidRPr="00425EB4">
                              <w:rPr>
                                <w:rFonts w:asciiTheme="majorEastAsia" w:eastAsiaTheme="majorEastAsia" w:hAnsiTheme="majorEastAsia" w:hint="eastAsia"/>
                                <w:b/>
                                <w:sz w:val="32"/>
                                <w:szCs w:val="28"/>
                              </w:rPr>
                              <w:t>１．</w:t>
                            </w:r>
                            <w:r w:rsidR="000974DC">
                              <w:rPr>
                                <w:rFonts w:asciiTheme="majorEastAsia" w:eastAsiaTheme="majorEastAsia" w:hAnsiTheme="majorEastAsia" w:hint="eastAsia"/>
                                <w:b/>
                                <w:sz w:val="32"/>
                                <w:szCs w:val="28"/>
                              </w:rPr>
                              <w:t>府営住宅の</w:t>
                            </w:r>
                            <w:r w:rsidRPr="00425EB4">
                              <w:rPr>
                                <w:rFonts w:asciiTheme="majorEastAsia" w:eastAsiaTheme="majorEastAsia" w:hAnsiTheme="majorEastAsia" w:hint="eastAsia"/>
                                <w:b/>
                                <w:sz w:val="32"/>
                                <w:szCs w:val="28"/>
                              </w:rPr>
                              <w:t>大阪市への移管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3pt;margin-top:8pt;width:540pt;height:733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" fillcolor="#d8d8d8 [2732]">
                <v:textbox>
                  <w:txbxContent>
                    <w:p w14:paraId="3492ADC3" w14:textId="5EAF6DF3" w:rsidR="00425EB4" w:rsidRPr="00425EB4" w:rsidRDefault="00425EB4" w:rsidP="00425EB4">
                      <w:pPr>
                        <w:spacing w:line="400" w:lineRule="exact"/>
                        <w:ind w:rightChars="102" w:right="214"/>
                        <w:rPr>
                          <w:b/>
                          <w:sz w:val="28"/>
                          <w:szCs w:val="24"/>
                        </w:rPr>
                      </w:pPr>
                      <w:r w:rsidRPr="00425EB4">
                        <w:rPr>
                          <w:rFonts w:asciiTheme="majorEastAsia" w:eastAsiaTheme="majorEastAsia" w:hAnsiTheme="majorEastAsia" w:hint="eastAsia"/>
                          <w:b/>
                          <w:sz w:val="32"/>
                          <w:szCs w:val="28"/>
                        </w:rPr>
                        <w:t>１．</w:t>
                      </w:r>
                      <w:r w:rsidR="000974DC">
                        <w:rPr>
                          <w:rFonts w:asciiTheme="majorEastAsia" w:eastAsiaTheme="majorEastAsia" w:hAnsiTheme="majorEastAsia" w:hint="eastAsia"/>
                          <w:b/>
                          <w:sz w:val="32"/>
                          <w:szCs w:val="28"/>
                        </w:rPr>
                        <w:t>府営住宅の</w:t>
                      </w:r>
                      <w:r w:rsidRPr="00425EB4">
                        <w:rPr>
                          <w:rFonts w:asciiTheme="majorEastAsia" w:eastAsiaTheme="majorEastAsia" w:hAnsiTheme="majorEastAsia" w:hint="eastAsia"/>
                          <w:b/>
                          <w:sz w:val="32"/>
                          <w:szCs w:val="28"/>
                        </w:rPr>
                        <w:t>大阪市への移管</w:t>
                      </w:r>
                    </w:p>
                  </w:txbxContent>
                </v:textbox>
              </v:shape>
            </w:pict>
          </mc:Fallback>
        </mc:AlternateContent>
      </w:r>
      <w:r w:rsidR="00425EB4" w:rsidRPr="00FC5346">
        <w:rPr>
          <w:rFonts w:asciiTheme="majorEastAsia" w:eastAsiaTheme="majorEastAsia" w:hAnsiTheme="majorEastAsia"/>
          <w:noProof/>
          <w:sz w:val="24"/>
          <w:szCs w:val="24"/>
        </w:rPr>
        <mc:AlternateContent>
          <mc:Choice Requires="wps">
            <w:drawing>
              <wp:anchor distT="0" distB="0" distL="114300" distR="114300" simplePos="0" relativeHeight="251644925" behindDoc="0" locked="0" layoutInCell="1" allowOverlap="1" wp14:anchorId="7D9C7788" wp14:editId="1B2DAFAC">
                <wp:simplePos x="0" y="0"/>
                <wp:positionH relativeFrom="column">
                  <wp:posOffset>7014210</wp:posOffset>
                </wp:positionH>
                <wp:positionV relativeFrom="paragraph">
                  <wp:posOffset>101600</wp:posOffset>
                </wp:positionV>
                <wp:extent cx="6565900" cy="9309100"/>
                <wp:effectExtent l="0" t="0" r="25400" b="2540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9309100"/>
                        </a:xfrm>
                        <a:prstGeom prst="rect">
                          <a:avLst/>
                        </a:prstGeom>
                        <a:solidFill>
                          <a:schemeClr val="bg1">
                            <a:lumMod val="85000"/>
                          </a:schemeClr>
                        </a:solidFill>
                        <a:ln w="9525">
                          <a:solidFill>
                            <a:srgbClr val="000000"/>
                          </a:solidFill>
                          <a:miter lim="800000"/>
                          <a:headEnd/>
                          <a:tailEnd/>
                        </a:ln>
                      </wps:spPr>
                      <wps:txbx>
                        <w:txbxContent>
                          <w:p w14:paraId="30DEC152" w14:textId="70D5D7F6" w:rsidR="00425EB4" w:rsidRPr="00425EB4" w:rsidRDefault="00425EB4" w:rsidP="00425EB4">
                            <w:pPr>
                              <w:spacing w:line="400" w:lineRule="exact"/>
                              <w:ind w:rightChars="102" w:right="214"/>
                              <w:rPr>
                                <w:b/>
                                <w:sz w:val="28"/>
                                <w:szCs w:val="24"/>
                              </w:rPr>
                            </w:pPr>
                            <w:r>
                              <w:rPr>
                                <w:rFonts w:asciiTheme="majorEastAsia" w:eastAsiaTheme="majorEastAsia" w:hAnsiTheme="majorEastAsia" w:hint="eastAsia"/>
                                <w:b/>
                                <w:sz w:val="32"/>
                                <w:szCs w:val="28"/>
                              </w:rPr>
                              <w:t>２．府営住宅ストック地域資源化プロジェクト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52.3pt;margin-top:8pt;width:517pt;height:733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" fillcolor="#d8d8d8 [2732]">
                <v:textbox>
                  <w:txbxContent>
                    <w:p w14:paraId="30DEC152" w14:textId="70D5D7F6" w:rsidR="00425EB4" w:rsidRPr="00425EB4" w:rsidRDefault="00425EB4" w:rsidP="00425EB4">
                      <w:pPr>
                        <w:spacing w:line="400" w:lineRule="exact"/>
                        <w:ind w:rightChars="102" w:right="214"/>
                        <w:rPr>
                          <w:b/>
                          <w:sz w:val="28"/>
                          <w:szCs w:val="24"/>
                        </w:rPr>
                      </w:pPr>
                      <w:r>
                        <w:rPr>
                          <w:rFonts w:asciiTheme="majorEastAsia" w:eastAsiaTheme="majorEastAsia" w:hAnsiTheme="majorEastAsia" w:hint="eastAsia"/>
                          <w:b/>
                          <w:sz w:val="32"/>
                          <w:szCs w:val="28"/>
                        </w:rPr>
                        <w:t>２．府営住宅ストック地域資源化プロジェクト</w:t>
                      </w:r>
                    </w:p>
                  </w:txbxContent>
                </v:textbox>
              </v:shape>
            </w:pict>
          </mc:Fallback>
        </mc:AlternateContent>
      </w:r>
    </w:p>
    <w:p w14:paraId="5C52289B" w14:textId="1CF834ED" w:rsidR="0077762E" w:rsidRDefault="00081717">
      <w:pPr>
        <w:rPr>
          <w:rFonts w:asciiTheme="majorEastAsia" w:eastAsiaTheme="majorEastAsia" w:hAnsiTheme="majorEastAsia"/>
          <w:sz w:val="24"/>
          <w:szCs w:val="24"/>
        </w:rPr>
      </w:pPr>
      <w:r w:rsidRPr="00FC5346">
        <w:rPr>
          <w:rFonts w:asciiTheme="majorEastAsia" w:eastAsiaTheme="majorEastAsia" w:hAnsiTheme="majorEastAsia"/>
          <w:noProof/>
          <w:sz w:val="24"/>
          <w:szCs w:val="24"/>
        </w:rPr>
        <mc:AlternateContent>
          <mc:Choice Requires="wps">
            <w:drawing>
              <wp:anchor distT="0" distB="0" distL="114300" distR="114300" simplePos="0" relativeHeight="251655168" behindDoc="0" locked="0" layoutInCell="1" allowOverlap="1" wp14:anchorId="5C5228C6" wp14:editId="40647A35">
                <wp:simplePos x="0" y="0"/>
                <wp:positionH relativeFrom="column">
                  <wp:posOffset>156210</wp:posOffset>
                </wp:positionH>
                <wp:positionV relativeFrom="paragraph">
                  <wp:posOffset>215900</wp:posOffset>
                </wp:positionV>
                <wp:extent cx="6680200" cy="2489200"/>
                <wp:effectExtent l="0" t="0" r="25400"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489200"/>
                        </a:xfrm>
                        <a:prstGeom prst="rect">
                          <a:avLst/>
                        </a:prstGeom>
                        <a:solidFill>
                          <a:srgbClr val="FFFFFF"/>
                        </a:solidFill>
                        <a:ln w="9525">
                          <a:solidFill>
                            <a:srgbClr val="000000"/>
                          </a:solidFill>
                          <a:miter lim="800000"/>
                          <a:headEnd/>
                          <a:tailEnd/>
                        </a:ln>
                      </wps:spPr>
                      <wps:txbx>
                        <w:txbxContent>
                          <w:p w14:paraId="5C5228DE" w14:textId="57C380A0" w:rsidR="00FC5346" w:rsidRPr="00EE53F0" w:rsidRDefault="000974DC" w:rsidP="000974DC">
                            <w:pPr>
                              <w:tabs>
                                <w:tab w:val="left" w:pos="10200"/>
                              </w:tabs>
                              <w:spacing w:line="360" w:lineRule="exact"/>
                              <w:ind w:rightChars="-2" w:right="-4"/>
                              <w:rPr>
                                <w:rFonts w:asciiTheme="majorEastAsia" w:eastAsiaTheme="majorEastAsia" w:hAnsiTheme="majorEastAsia"/>
                                <w:sz w:val="28"/>
                                <w:szCs w:val="28"/>
                              </w:rPr>
                            </w:pPr>
                            <w:r>
                              <w:rPr>
                                <w:rFonts w:asciiTheme="majorEastAsia" w:eastAsiaTheme="majorEastAsia" w:hAnsiTheme="majorEastAsia" w:hint="eastAsia"/>
                                <w:sz w:val="28"/>
                                <w:szCs w:val="28"/>
                              </w:rPr>
                              <w:t>大阪</w:t>
                            </w:r>
                            <w:r w:rsidR="006877A8" w:rsidRPr="00EE53F0">
                              <w:rPr>
                                <w:rFonts w:asciiTheme="majorEastAsia" w:eastAsiaTheme="majorEastAsia" w:hAnsiTheme="majorEastAsia" w:hint="eastAsia"/>
                                <w:sz w:val="28"/>
                                <w:szCs w:val="28"/>
                              </w:rPr>
                              <w:t>市</w:t>
                            </w:r>
                            <w:r>
                              <w:rPr>
                                <w:rFonts w:asciiTheme="majorEastAsia" w:eastAsiaTheme="majorEastAsia" w:hAnsiTheme="majorEastAsia" w:hint="eastAsia"/>
                                <w:sz w:val="28"/>
                                <w:szCs w:val="28"/>
                              </w:rPr>
                              <w:t>内</w:t>
                            </w:r>
                            <w:r w:rsidR="006877A8" w:rsidRPr="00EE53F0">
                              <w:rPr>
                                <w:rFonts w:asciiTheme="majorEastAsia" w:eastAsiaTheme="majorEastAsia" w:hAnsiTheme="majorEastAsia" w:hint="eastAsia"/>
                                <w:sz w:val="28"/>
                                <w:szCs w:val="28"/>
                              </w:rPr>
                              <w:t>の</w:t>
                            </w:r>
                            <w:r>
                              <w:rPr>
                                <w:rFonts w:asciiTheme="majorEastAsia" w:eastAsiaTheme="majorEastAsia" w:hAnsiTheme="majorEastAsia" w:hint="eastAsia"/>
                                <w:sz w:val="28"/>
                                <w:szCs w:val="28"/>
                              </w:rPr>
                              <w:t>公営住宅等のストックの状況</w:t>
                            </w:r>
                          </w:p>
                          <w:p w14:paraId="4E459C26" w14:textId="77777777" w:rsidR="006877A8" w:rsidRPr="00D41EF9" w:rsidRDefault="00196A07" w:rsidP="000974DC">
                            <w:pPr>
                              <w:tabs>
                                <w:tab w:val="left" w:pos="10200"/>
                              </w:tabs>
                              <w:ind w:rightChars="-2" w:right="-4"/>
                              <w:rPr>
                                <w:rFonts w:asciiTheme="minorEastAsia" w:hAnsiTheme="minorEastAsia"/>
                                <w:sz w:val="24"/>
                                <w:szCs w:val="24"/>
                              </w:rPr>
                            </w:pPr>
                            <w:r w:rsidRPr="00CE130D">
                              <w:rPr>
                                <w:rFonts w:asciiTheme="minorEastAsia" w:hAnsiTheme="minorEastAsia" w:hint="eastAsia"/>
                                <w:b/>
                                <w:sz w:val="24"/>
                                <w:szCs w:val="24"/>
                              </w:rPr>
                              <w:t xml:space="preserve">　</w:t>
                            </w:r>
                            <w:r w:rsidR="00EE53F0" w:rsidRPr="00D41EF9">
                              <w:rPr>
                                <w:rFonts w:asciiTheme="minorEastAsia" w:hAnsiTheme="minorEastAsia" w:hint="eastAsia"/>
                                <w:sz w:val="24"/>
                                <w:szCs w:val="24"/>
                              </w:rPr>
                              <w:t>大阪</w:t>
                            </w:r>
                            <w:r w:rsidR="00916FA3" w:rsidRPr="00D41EF9">
                              <w:rPr>
                                <w:rFonts w:asciiTheme="minorEastAsia" w:hAnsiTheme="minorEastAsia" w:hint="eastAsia"/>
                                <w:sz w:val="24"/>
                                <w:szCs w:val="24"/>
                              </w:rPr>
                              <w:t>府営住宅</w:t>
                            </w:r>
                            <w:r w:rsidR="00EE53F0" w:rsidRPr="00D41EF9">
                              <w:rPr>
                                <w:rFonts w:asciiTheme="minorEastAsia" w:hAnsiTheme="minorEastAsia" w:hint="eastAsia"/>
                                <w:sz w:val="24"/>
                                <w:szCs w:val="24"/>
                              </w:rPr>
                              <w:t xml:space="preserve">　　</w:t>
                            </w:r>
                            <w:r w:rsidR="00916FA3" w:rsidRPr="00D41EF9">
                              <w:rPr>
                                <w:rFonts w:asciiTheme="minorEastAsia" w:hAnsiTheme="minorEastAsia" w:hint="eastAsia"/>
                                <w:sz w:val="24"/>
                                <w:szCs w:val="24"/>
                              </w:rPr>
                              <w:t>１５，１９５戸</w:t>
                            </w:r>
                            <w:r w:rsidR="00AB26F7" w:rsidRPr="00D41EF9">
                              <w:rPr>
                                <w:rFonts w:asciiTheme="minorEastAsia" w:hAnsiTheme="minorEastAsia" w:hint="eastAsia"/>
                                <w:sz w:val="24"/>
                                <w:szCs w:val="24"/>
                              </w:rPr>
                              <w:t xml:space="preserve">　</w:t>
                            </w:r>
                            <w:r w:rsidR="00EE53F0" w:rsidRPr="00D41EF9">
                              <w:rPr>
                                <w:rFonts w:asciiTheme="minorEastAsia" w:hAnsiTheme="minorEastAsia" w:hint="eastAsia"/>
                                <w:sz w:val="24"/>
                                <w:szCs w:val="24"/>
                              </w:rPr>
                              <w:t>大阪</w:t>
                            </w:r>
                            <w:r w:rsidR="00916FA3" w:rsidRPr="00D41EF9">
                              <w:rPr>
                                <w:rFonts w:asciiTheme="minorEastAsia" w:hAnsiTheme="minorEastAsia" w:hint="eastAsia"/>
                                <w:sz w:val="24"/>
                                <w:szCs w:val="24"/>
                              </w:rPr>
                              <w:t>市営住宅</w:t>
                            </w:r>
                            <w:r w:rsidR="00EE53F0" w:rsidRPr="00D41EF9">
                              <w:rPr>
                                <w:rFonts w:asciiTheme="minorEastAsia" w:hAnsiTheme="minorEastAsia" w:hint="eastAsia"/>
                                <w:sz w:val="24"/>
                                <w:szCs w:val="24"/>
                              </w:rPr>
                              <w:t xml:space="preserve">　</w:t>
                            </w:r>
                            <w:r w:rsidR="00916FA3" w:rsidRPr="00D41EF9">
                              <w:rPr>
                                <w:rFonts w:asciiTheme="minorEastAsia" w:hAnsiTheme="minorEastAsia" w:hint="eastAsia"/>
                                <w:sz w:val="24"/>
                                <w:szCs w:val="24"/>
                              </w:rPr>
                              <w:t>１００，６１０戸</w:t>
                            </w:r>
                            <w:r w:rsidR="00EE53F0" w:rsidRPr="00D41EF9">
                              <w:rPr>
                                <w:rFonts w:asciiTheme="minorEastAsia" w:hAnsiTheme="minorEastAsia" w:hint="eastAsia"/>
                                <w:sz w:val="24"/>
                                <w:szCs w:val="24"/>
                              </w:rPr>
                              <w:t xml:space="preserve">　</w:t>
                            </w:r>
                            <w:r w:rsidR="006877A8" w:rsidRPr="00D41EF9">
                              <w:rPr>
                                <w:rFonts w:asciiTheme="minorEastAsia" w:hAnsiTheme="minorEastAsia" w:hint="eastAsia"/>
                                <w:sz w:val="24"/>
                                <w:szCs w:val="24"/>
                              </w:rPr>
                              <w:t>（H26.3.31現在）</w:t>
                            </w:r>
                          </w:p>
                          <w:p w14:paraId="6ECD614F" w14:textId="7A9B2ED5" w:rsidR="006877A8" w:rsidRPr="000974DC" w:rsidRDefault="000974DC" w:rsidP="000974DC">
                            <w:pPr>
                              <w:tabs>
                                <w:tab w:val="left" w:pos="10200"/>
                              </w:tabs>
                              <w:spacing w:line="360" w:lineRule="exact"/>
                              <w:ind w:rightChars="-2" w:right="-4"/>
                              <w:rPr>
                                <w:rFonts w:asciiTheme="majorEastAsia" w:eastAsiaTheme="majorEastAsia" w:hAnsiTheme="majorEastAsia"/>
                                <w:sz w:val="28"/>
                                <w:szCs w:val="28"/>
                              </w:rPr>
                            </w:pPr>
                            <w:r w:rsidRPr="000974DC">
                              <w:rPr>
                                <w:rFonts w:asciiTheme="majorEastAsia" w:eastAsiaTheme="majorEastAsia" w:hAnsiTheme="majorEastAsia" w:hint="eastAsia"/>
                                <w:sz w:val="28"/>
                                <w:szCs w:val="28"/>
                              </w:rPr>
                              <w:t>府営住宅・市営住宅の現状と課題認識</w:t>
                            </w:r>
                          </w:p>
                          <w:p w14:paraId="5C5228E4" w14:textId="724AFBAB" w:rsidR="00641632" w:rsidRPr="006877A8" w:rsidRDefault="00B04AF2" w:rsidP="00425EB4">
                            <w:pPr>
                              <w:tabs>
                                <w:tab w:val="left" w:pos="10200"/>
                              </w:tabs>
                              <w:ind w:leftChars="-67" w:left="284" w:rightChars="-2" w:right="-4" w:hangingChars="177" w:hanging="425"/>
                              <w:rPr>
                                <w:rFonts w:asciiTheme="minorEastAsia" w:hAnsiTheme="minorEastAsia"/>
                                <w:sz w:val="24"/>
                                <w:szCs w:val="24"/>
                              </w:rPr>
                            </w:pPr>
                            <w:r>
                              <w:rPr>
                                <w:rFonts w:hint="eastAsia"/>
                                <w:sz w:val="24"/>
                                <w:szCs w:val="24"/>
                              </w:rPr>
                              <w:t xml:space="preserve">　○</w:t>
                            </w:r>
                            <w:r w:rsidR="000B66F9" w:rsidRPr="000B66F9">
                              <w:rPr>
                                <w:rFonts w:hint="eastAsia"/>
                                <w:sz w:val="24"/>
                                <w:szCs w:val="24"/>
                              </w:rPr>
                              <w:t>まちづくり</w:t>
                            </w:r>
                            <w:r w:rsidR="000974DC">
                              <w:rPr>
                                <w:rFonts w:hint="eastAsia"/>
                                <w:sz w:val="24"/>
                                <w:szCs w:val="24"/>
                              </w:rPr>
                              <w:t>への活用</w:t>
                            </w:r>
                            <w:r w:rsidR="000B66F9" w:rsidRPr="000B66F9">
                              <w:rPr>
                                <w:rFonts w:hint="eastAsia"/>
                                <w:sz w:val="24"/>
                                <w:szCs w:val="24"/>
                              </w:rPr>
                              <w:t>やセーフティネットの役割を担うべき市が、府営住宅</w:t>
                            </w:r>
                            <w:r w:rsidR="000974DC">
                              <w:rPr>
                                <w:rFonts w:hint="eastAsia"/>
                                <w:sz w:val="24"/>
                                <w:szCs w:val="24"/>
                              </w:rPr>
                              <w:t>については</w:t>
                            </w:r>
                            <w:r w:rsidR="000B66F9" w:rsidRPr="000B66F9">
                              <w:rPr>
                                <w:rFonts w:hint="eastAsia"/>
                                <w:sz w:val="24"/>
                                <w:szCs w:val="24"/>
                              </w:rPr>
                              <w:t>政策決定に関与でき</w:t>
                            </w:r>
                            <w:r w:rsidR="000974DC">
                              <w:rPr>
                                <w:rFonts w:hint="eastAsia"/>
                                <w:sz w:val="24"/>
                                <w:szCs w:val="24"/>
                              </w:rPr>
                              <w:t>てい</w:t>
                            </w:r>
                            <w:r w:rsidR="000B66F9" w:rsidRPr="000B66F9">
                              <w:rPr>
                                <w:rFonts w:hint="eastAsia"/>
                                <w:sz w:val="24"/>
                                <w:szCs w:val="24"/>
                              </w:rPr>
                              <w:t>ない</w:t>
                            </w:r>
                          </w:p>
                          <w:p w14:paraId="5C5228E6" w14:textId="117CAFFD" w:rsidR="00641632" w:rsidRDefault="00B04AF2" w:rsidP="00E6607F">
                            <w:pPr>
                              <w:tabs>
                                <w:tab w:val="left" w:pos="10200"/>
                              </w:tabs>
                              <w:ind w:leftChars="-67" w:left="284" w:rightChars="-2" w:right="-4" w:hangingChars="177" w:hanging="425"/>
                              <w:rPr>
                                <w:sz w:val="24"/>
                                <w:szCs w:val="24"/>
                              </w:rPr>
                            </w:pPr>
                            <w:r>
                              <w:rPr>
                                <w:rFonts w:hint="eastAsia"/>
                                <w:sz w:val="24"/>
                                <w:szCs w:val="24"/>
                              </w:rPr>
                              <w:t xml:space="preserve">　○</w:t>
                            </w:r>
                            <w:r w:rsidR="00E6607F">
                              <w:rPr>
                                <w:rFonts w:hint="eastAsia"/>
                                <w:sz w:val="24"/>
                                <w:szCs w:val="24"/>
                              </w:rPr>
                              <w:t>同一地域</w:t>
                            </w:r>
                            <w:r w:rsidR="00E6607F">
                              <w:rPr>
                                <w:rFonts w:hint="eastAsia"/>
                                <w:sz w:val="24"/>
                                <w:szCs w:val="24"/>
                              </w:rPr>
                              <w:t>(</w:t>
                            </w:r>
                            <w:r w:rsidR="00E6607F">
                              <w:rPr>
                                <w:rFonts w:hint="eastAsia"/>
                                <w:sz w:val="24"/>
                                <w:szCs w:val="24"/>
                              </w:rPr>
                              <w:t>市</w:t>
                            </w:r>
                            <w:r w:rsidR="00E6607F">
                              <w:rPr>
                                <w:rFonts w:hint="eastAsia"/>
                                <w:sz w:val="24"/>
                                <w:szCs w:val="24"/>
                              </w:rPr>
                              <w:t>)</w:t>
                            </w:r>
                            <w:r w:rsidR="00E6607F">
                              <w:rPr>
                                <w:rFonts w:hint="eastAsia"/>
                                <w:sz w:val="24"/>
                                <w:szCs w:val="24"/>
                              </w:rPr>
                              <w:t>に、同じ法制度に基づく公営住宅等が</w:t>
                            </w:r>
                            <w:r w:rsidR="000974DC">
                              <w:rPr>
                                <w:rFonts w:hint="eastAsia"/>
                                <w:sz w:val="24"/>
                                <w:szCs w:val="24"/>
                              </w:rPr>
                              <w:t>、</w:t>
                            </w:r>
                            <w:r w:rsidR="00E6607F">
                              <w:rPr>
                                <w:rFonts w:hint="eastAsia"/>
                                <w:sz w:val="24"/>
                                <w:szCs w:val="24"/>
                              </w:rPr>
                              <w:t>異なった事業主体で管理</w:t>
                            </w:r>
                            <w:r w:rsidR="000974DC">
                              <w:rPr>
                                <w:rFonts w:hint="eastAsia"/>
                                <w:sz w:val="24"/>
                                <w:szCs w:val="24"/>
                              </w:rPr>
                              <w:t>・</w:t>
                            </w:r>
                            <w:r w:rsidR="000B66F9" w:rsidRPr="000B66F9">
                              <w:rPr>
                                <w:rFonts w:hint="eastAsia"/>
                                <w:sz w:val="24"/>
                                <w:szCs w:val="24"/>
                              </w:rPr>
                              <w:t>運営</w:t>
                            </w:r>
                            <w:r w:rsidR="00E6607F">
                              <w:rPr>
                                <w:rFonts w:hint="eastAsia"/>
                                <w:sz w:val="24"/>
                                <w:szCs w:val="24"/>
                              </w:rPr>
                              <w:t>されている</w:t>
                            </w:r>
                          </w:p>
                          <w:p w14:paraId="5C5228E8" w14:textId="6AA0EE15" w:rsidR="00641632" w:rsidRDefault="00B04AF2" w:rsidP="00425EB4">
                            <w:pPr>
                              <w:tabs>
                                <w:tab w:val="left" w:pos="10200"/>
                              </w:tabs>
                              <w:ind w:left="708" w:rightChars="-2" w:right="-4" w:hangingChars="295" w:hanging="708"/>
                              <w:rPr>
                                <w:sz w:val="24"/>
                                <w:szCs w:val="24"/>
                              </w:rPr>
                            </w:pPr>
                            <w:r>
                              <w:rPr>
                                <w:rFonts w:hint="eastAsia"/>
                                <w:sz w:val="24"/>
                                <w:szCs w:val="24"/>
                              </w:rPr>
                              <w:t xml:space="preserve">　　・</w:t>
                            </w:r>
                            <w:r w:rsidR="006877A8">
                              <w:rPr>
                                <w:rFonts w:hint="eastAsia"/>
                                <w:sz w:val="24"/>
                                <w:szCs w:val="24"/>
                              </w:rPr>
                              <w:t>入居募集を</w:t>
                            </w:r>
                            <w:r w:rsidR="0098287E" w:rsidRPr="0098287E">
                              <w:rPr>
                                <w:rFonts w:hint="eastAsia"/>
                                <w:sz w:val="24"/>
                                <w:szCs w:val="24"/>
                              </w:rPr>
                              <w:t>別々に</w:t>
                            </w:r>
                            <w:r w:rsidR="006877A8">
                              <w:rPr>
                                <w:rFonts w:hint="eastAsia"/>
                                <w:sz w:val="24"/>
                                <w:szCs w:val="24"/>
                              </w:rPr>
                              <w:t>実施</w:t>
                            </w:r>
                            <w:r w:rsidR="0098287E" w:rsidRPr="0098287E">
                              <w:rPr>
                                <w:rFonts w:hint="eastAsia"/>
                                <w:sz w:val="24"/>
                                <w:szCs w:val="24"/>
                              </w:rPr>
                              <w:t>、窓口が異なるなど、府民・市民にとって分かりにくい</w:t>
                            </w:r>
                            <w:r w:rsidR="000974DC">
                              <w:rPr>
                                <w:rFonts w:hint="eastAsia"/>
                                <w:sz w:val="24"/>
                                <w:szCs w:val="24"/>
                              </w:rPr>
                              <w:t>面がある</w:t>
                            </w:r>
                          </w:p>
                          <w:p w14:paraId="5C5228EA" w14:textId="289D7014" w:rsidR="00641632" w:rsidRDefault="00B04AF2" w:rsidP="00425EB4">
                            <w:pPr>
                              <w:tabs>
                                <w:tab w:val="left" w:pos="10200"/>
                              </w:tabs>
                              <w:ind w:rightChars="-2" w:right="-4"/>
                              <w:rPr>
                                <w:sz w:val="24"/>
                                <w:szCs w:val="24"/>
                              </w:rPr>
                            </w:pPr>
                            <w:r>
                              <w:rPr>
                                <w:rFonts w:hint="eastAsia"/>
                                <w:sz w:val="24"/>
                                <w:szCs w:val="24"/>
                              </w:rPr>
                              <w:t xml:space="preserve">　　・</w:t>
                            </w:r>
                            <w:r w:rsidR="008D7882" w:rsidRPr="008D7882">
                              <w:rPr>
                                <w:rFonts w:hint="eastAsia"/>
                                <w:sz w:val="24"/>
                                <w:szCs w:val="24"/>
                              </w:rPr>
                              <w:t>隣接する府営</w:t>
                            </w:r>
                            <w:r w:rsidR="00AB26F7">
                              <w:rPr>
                                <w:rFonts w:hint="eastAsia"/>
                                <w:sz w:val="24"/>
                                <w:szCs w:val="24"/>
                              </w:rPr>
                              <w:t>・市営住宅団地の建替事業等について、さらに連携することが</w:t>
                            </w:r>
                            <w:r w:rsidR="008D7882" w:rsidRPr="008D7882">
                              <w:rPr>
                                <w:rFonts w:hint="eastAsia"/>
                                <w:sz w:val="24"/>
                                <w:szCs w:val="24"/>
                              </w:rPr>
                              <w:t>可能</w:t>
                            </w:r>
                          </w:p>
                          <w:p w14:paraId="5C5228EB" w14:textId="77777777" w:rsidR="00641632" w:rsidRDefault="00B04AF2" w:rsidP="00425EB4">
                            <w:pPr>
                              <w:tabs>
                                <w:tab w:val="left" w:pos="10200"/>
                              </w:tabs>
                              <w:ind w:rightChars="-2" w:right="-4"/>
                              <w:rPr>
                                <w:sz w:val="24"/>
                                <w:szCs w:val="24"/>
                              </w:rPr>
                            </w:pPr>
                            <w:r>
                              <w:rPr>
                                <w:rFonts w:hint="eastAsia"/>
                                <w:sz w:val="24"/>
                                <w:szCs w:val="24"/>
                              </w:rPr>
                              <w:t xml:space="preserve">　　・</w:t>
                            </w:r>
                            <w:r w:rsidR="008D7882" w:rsidRPr="008D7882">
                              <w:rPr>
                                <w:rFonts w:hint="eastAsia"/>
                                <w:sz w:val="24"/>
                                <w:szCs w:val="24"/>
                              </w:rPr>
                              <w:t>より身近な地域のニーズに対応した管理・運営の仕組みが必要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2.3pt;margin-top:17pt;width:526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">
                <v:textbox>
                  <w:txbxContent>
                    <w:p w14:paraId="5C5228DE" w14:textId="57C380A0" w:rsidR="00FC5346" w:rsidRPr="00EE53F0" w:rsidRDefault="000974DC" w:rsidP="000974DC">
                      <w:pPr>
                        <w:tabs>
                          <w:tab w:val="left" w:pos="10200"/>
                        </w:tabs>
                        <w:spacing w:line="360" w:lineRule="exact"/>
                        <w:ind w:rightChars="-2" w:right="-4"/>
                        <w:rPr>
                          <w:rFonts w:asciiTheme="majorEastAsia" w:eastAsiaTheme="majorEastAsia" w:hAnsiTheme="majorEastAsia"/>
                          <w:sz w:val="28"/>
                          <w:szCs w:val="28"/>
                        </w:rPr>
                      </w:pPr>
                      <w:r>
                        <w:rPr>
                          <w:rFonts w:asciiTheme="majorEastAsia" w:eastAsiaTheme="majorEastAsia" w:hAnsiTheme="majorEastAsia" w:hint="eastAsia"/>
                          <w:sz w:val="28"/>
                          <w:szCs w:val="28"/>
                        </w:rPr>
                        <w:t>大阪</w:t>
                      </w:r>
                      <w:r w:rsidR="006877A8" w:rsidRPr="00EE53F0">
                        <w:rPr>
                          <w:rFonts w:asciiTheme="majorEastAsia" w:eastAsiaTheme="majorEastAsia" w:hAnsiTheme="majorEastAsia" w:hint="eastAsia"/>
                          <w:sz w:val="28"/>
                          <w:szCs w:val="28"/>
                        </w:rPr>
                        <w:t>市</w:t>
                      </w:r>
                      <w:r>
                        <w:rPr>
                          <w:rFonts w:asciiTheme="majorEastAsia" w:eastAsiaTheme="majorEastAsia" w:hAnsiTheme="majorEastAsia" w:hint="eastAsia"/>
                          <w:sz w:val="28"/>
                          <w:szCs w:val="28"/>
                        </w:rPr>
                        <w:t>内</w:t>
                      </w:r>
                      <w:r w:rsidR="006877A8" w:rsidRPr="00EE53F0">
                        <w:rPr>
                          <w:rFonts w:asciiTheme="majorEastAsia" w:eastAsiaTheme="majorEastAsia" w:hAnsiTheme="majorEastAsia" w:hint="eastAsia"/>
                          <w:sz w:val="28"/>
                          <w:szCs w:val="28"/>
                        </w:rPr>
                        <w:t>の</w:t>
                      </w:r>
                      <w:r>
                        <w:rPr>
                          <w:rFonts w:asciiTheme="majorEastAsia" w:eastAsiaTheme="majorEastAsia" w:hAnsiTheme="majorEastAsia" w:hint="eastAsia"/>
                          <w:sz w:val="28"/>
                          <w:szCs w:val="28"/>
                        </w:rPr>
                        <w:t>公営住宅等のストックの状況</w:t>
                      </w:r>
                    </w:p>
                    <w:p w14:paraId="4E459C26" w14:textId="77777777" w:rsidR="006877A8" w:rsidRPr="00D41EF9" w:rsidRDefault="00196A07" w:rsidP="000974DC">
                      <w:pPr>
                        <w:tabs>
                          <w:tab w:val="left" w:pos="10200"/>
                        </w:tabs>
                        <w:ind w:rightChars="-2" w:right="-4"/>
                        <w:rPr>
                          <w:rFonts w:asciiTheme="minorEastAsia" w:hAnsiTheme="minorEastAsia"/>
                          <w:sz w:val="24"/>
                          <w:szCs w:val="24"/>
                        </w:rPr>
                      </w:pPr>
                      <w:r w:rsidRPr="00CE130D">
                        <w:rPr>
                          <w:rFonts w:asciiTheme="minorEastAsia" w:hAnsiTheme="minorEastAsia" w:hint="eastAsia"/>
                          <w:b/>
                          <w:sz w:val="24"/>
                          <w:szCs w:val="24"/>
                        </w:rPr>
                        <w:t xml:space="preserve">　</w:t>
                      </w:r>
                      <w:r w:rsidR="00EE53F0" w:rsidRPr="00D41EF9">
                        <w:rPr>
                          <w:rFonts w:asciiTheme="minorEastAsia" w:hAnsiTheme="minorEastAsia" w:hint="eastAsia"/>
                          <w:sz w:val="24"/>
                          <w:szCs w:val="24"/>
                        </w:rPr>
                        <w:t>大阪</w:t>
                      </w:r>
                      <w:r w:rsidR="00916FA3" w:rsidRPr="00D41EF9">
                        <w:rPr>
                          <w:rFonts w:asciiTheme="minorEastAsia" w:hAnsiTheme="minorEastAsia" w:hint="eastAsia"/>
                          <w:sz w:val="24"/>
                          <w:szCs w:val="24"/>
                        </w:rPr>
                        <w:t>府営住宅</w:t>
                      </w:r>
                      <w:r w:rsidR="00EE53F0" w:rsidRPr="00D41EF9">
                        <w:rPr>
                          <w:rFonts w:asciiTheme="minorEastAsia" w:hAnsiTheme="minorEastAsia" w:hint="eastAsia"/>
                          <w:sz w:val="24"/>
                          <w:szCs w:val="24"/>
                        </w:rPr>
                        <w:t xml:space="preserve">　　</w:t>
                      </w:r>
                      <w:r w:rsidR="00916FA3" w:rsidRPr="00D41EF9">
                        <w:rPr>
                          <w:rFonts w:asciiTheme="minorEastAsia" w:hAnsiTheme="minorEastAsia" w:hint="eastAsia"/>
                          <w:sz w:val="24"/>
                          <w:szCs w:val="24"/>
                        </w:rPr>
                        <w:t>１５，１９５戸</w:t>
                      </w:r>
                      <w:r w:rsidR="00AB26F7" w:rsidRPr="00D41EF9">
                        <w:rPr>
                          <w:rFonts w:asciiTheme="minorEastAsia" w:hAnsiTheme="minorEastAsia" w:hint="eastAsia"/>
                          <w:sz w:val="24"/>
                          <w:szCs w:val="24"/>
                        </w:rPr>
                        <w:t xml:space="preserve">　</w:t>
                      </w:r>
                      <w:r w:rsidR="00EE53F0" w:rsidRPr="00D41EF9">
                        <w:rPr>
                          <w:rFonts w:asciiTheme="minorEastAsia" w:hAnsiTheme="minorEastAsia" w:hint="eastAsia"/>
                          <w:sz w:val="24"/>
                          <w:szCs w:val="24"/>
                        </w:rPr>
                        <w:t>大阪</w:t>
                      </w:r>
                      <w:r w:rsidR="00916FA3" w:rsidRPr="00D41EF9">
                        <w:rPr>
                          <w:rFonts w:asciiTheme="minorEastAsia" w:hAnsiTheme="minorEastAsia" w:hint="eastAsia"/>
                          <w:sz w:val="24"/>
                          <w:szCs w:val="24"/>
                        </w:rPr>
                        <w:t>市営住宅</w:t>
                      </w:r>
                      <w:r w:rsidR="00EE53F0" w:rsidRPr="00D41EF9">
                        <w:rPr>
                          <w:rFonts w:asciiTheme="minorEastAsia" w:hAnsiTheme="minorEastAsia" w:hint="eastAsia"/>
                          <w:sz w:val="24"/>
                          <w:szCs w:val="24"/>
                        </w:rPr>
                        <w:t xml:space="preserve">　</w:t>
                      </w:r>
                      <w:r w:rsidR="00916FA3" w:rsidRPr="00D41EF9">
                        <w:rPr>
                          <w:rFonts w:asciiTheme="minorEastAsia" w:hAnsiTheme="minorEastAsia" w:hint="eastAsia"/>
                          <w:sz w:val="24"/>
                          <w:szCs w:val="24"/>
                        </w:rPr>
                        <w:t>１００，６１０戸</w:t>
                      </w:r>
                      <w:r w:rsidR="00EE53F0" w:rsidRPr="00D41EF9">
                        <w:rPr>
                          <w:rFonts w:asciiTheme="minorEastAsia" w:hAnsiTheme="minorEastAsia" w:hint="eastAsia"/>
                          <w:sz w:val="24"/>
                          <w:szCs w:val="24"/>
                        </w:rPr>
                        <w:t xml:space="preserve">　</w:t>
                      </w:r>
                      <w:r w:rsidR="006877A8" w:rsidRPr="00D41EF9">
                        <w:rPr>
                          <w:rFonts w:asciiTheme="minorEastAsia" w:hAnsiTheme="minorEastAsia" w:hint="eastAsia"/>
                          <w:sz w:val="24"/>
                          <w:szCs w:val="24"/>
                        </w:rPr>
                        <w:t>（H26.3.31現在）</w:t>
                      </w:r>
                    </w:p>
                    <w:p w14:paraId="6ECD614F" w14:textId="7A9B2ED5" w:rsidR="006877A8" w:rsidRPr="000974DC" w:rsidRDefault="000974DC" w:rsidP="000974DC">
                      <w:pPr>
                        <w:tabs>
                          <w:tab w:val="left" w:pos="10200"/>
                        </w:tabs>
                        <w:spacing w:line="360" w:lineRule="exact"/>
                        <w:ind w:rightChars="-2" w:right="-4"/>
                        <w:rPr>
                          <w:rFonts w:asciiTheme="majorEastAsia" w:eastAsiaTheme="majorEastAsia" w:hAnsiTheme="majorEastAsia"/>
                          <w:sz w:val="28"/>
                          <w:szCs w:val="28"/>
                        </w:rPr>
                      </w:pPr>
                      <w:r w:rsidRPr="000974DC">
                        <w:rPr>
                          <w:rFonts w:asciiTheme="majorEastAsia" w:eastAsiaTheme="majorEastAsia" w:hAnsiTheme="majorEastAsia" w:hint="eastAsia"/>
                          <w:sz w:val="28"/>
                          <w:szCs w:val="28"/>
                        </w:rPr>
                        <w:t>府営住宅・市営住宅の現状と課題認識</w:t>
                      </w:r>
                    </w:p>
                    <w:p w14:paraId="5C5228E4" w14:textId="724AFBAB" w:rsidR="00641632" w:rsidRPr="006877A8" w:rsidRDefault="00B04AF2" w:rsidP="00425EB4">
                      <w:pPr>
                        <w:tabs>
                          <w:tab w:val="left" w:pos="10200"/>
                        </w:tabs>
                        <w:ind w:leftChars="-67" w:left="284" w:rightChars="-2" w:right="-4" w:hangingChars="177" w:hanging="425"/>
                        <w:rPr>
                          <w:rFonts w:asciiTheme="minorEastAsia" w:hAnsiTheme="minorEastAsia"/>
                          <w:sz w:val="24"/>
                          <w:szCs w:val="24"/>
                        </w:rPr>
                      </w:pPr>
                      <w:r>
                        <w:rPr>
                          <w:rFonts w:hint="eastAsia"/>
                          <w:sz w:val="24"/>
                          <w:szCs w:val="24"/>
                        </w:rPr>
                        <w:t xml:space="preserve">　○</w:t>
                      </w:r>
                      <w:r w:rsidR="000B66F9" w:rsidRPr="000B66F9">
                        <w:rPr>
                          <w:rFonts w:hint="eastAsia"/>
                          <w:sz w:val="24"/>
                          <w:szCs w:val="24"/>
                        </w:rPr>
                        <w:t>まちづくり</w:t>
                      </w:r>
                      <w:r w:rsidR="000974DC">
                        <w:rPr>
                          <w:rFonts w:hint="eastAsia"/>
                          <w:sz w:val="24"/>
                          <w:szCs w:val="24"/>
                        </w:rPr>
                        <w:t>への活用</w:t>
                      </w:r>
                      <w:r w:rsidR="000B66F9" w:rsidRPr="000B66F9">
                        <w:rPr>
                          <w:rFonts w:hint="eastAsia"/>
                          <w:sz w:val="24"/>
                          <w:szCs w:val="24"/>
                        </w:rPr>
                        <w:t>やセーフティネットの役割を担うべき市が、府営住宅</w:t>
                      </w:r>
                      <w:r w:rsidR="000974DC">
                        <w:rPr>
                          <w:rFonts w:hint="eastAsia"/>
                          <w:sz w:val="24"/>
                          <w:szCs w:val="24"/>
                        </w:rPr>
                        <w:t>については</w:t>
                      </w:r>
                      <w:r w:rsidR="000B66F9" w:rsidRPr="000B66F9">
                        <w:rPr>
                          <w:rFonts w:hint="eastAsia"/>
                          <w:sz w:val="24"/>
                          <w:szCs w:val="24"/>
                        </w:rPr>
                        <w:t>政策決定に関与でき</w:t>
                      </w:r>
                      <w:r w:rsidR="000974DC">
                        <w:rPr>
                          <w:rFonts w:hint="eastAsia"/>
                          <w:sz w:val="24"/>
                          <w:szCs w:val="24"/>
                        </w:rPr>
                        <w:t>てい</w:t>
                      </w:r>
                      <w:r w:rsidR="000B66F9" w:rsidRPr="000B66F9">
                        <w:rPr>
                          <w:rFonts w:hint="eastAsia"/>
                          <w:sz w:val="24"/>
                          <w:szCs w:val="24"/>
                        </w:rPr>
                        <w:t>ない</w:t>
                      </w:r>
                    </w:p>
                    <w:p w14:paraId="5C5228E6" w14:textId="117CAFFD" w:rsidR="00641632" w:rsidRDefault="00B04AF2" w:rsidP="00E6607F">
                      <w:pPr>
                        <w:tabs>
                          <w:tab w:val="left" w:pos="10200"/>
                        </w:tabs>
                        <w:ind w:leftChars="-67" w:left="284" w:rightChars="-2" w:right="-4" w:hangingChars="177" w:hanging="425"/>
                        <w:rPr>
                          <w:sz w:val="24"/>
                          <w:szCs w:val="24"/>
                        </w:rPr>
                      </w:pPr>
                      <w:r>
                        <w:rPr>
                          <w:rFonts w:hint="eastAsia"/>
                          <w:sz w:val="24"/>
                          <w:szCs w:val="24"/>
                        </w:rPr>
                        <w:t xml:space="preserve">　○</w:t>
                      </w:r>
                      <w:r w:rsidR="00E6607F">
                        <w:rPr>
                          <w:rFonts w:hint="eastAsia"/>
                          <w:sz w:val="24"/>
                          <w:szCs w:val="24"/>
                        </w:rPr>
                        <w:t>同一地域</w:t>
                      </w:r>
                      <w:r w:rsidR="00E6607F">
                        <w:rPr>
                          <w:rFonts w:hint="eastAsia"/>
                          <w:sz w:val="24"/>
                          <w:szCs w:val="24"/>
                        </w:rPr>
                        <w:t>(</w:t>
                      </w:r>
                      <w:r w:rsidR="00E6607F">
                        <w:rPr>
                          <w:rFonts w:hint="eastAsia"/>
                          <w:sz w:val="24"/>
                          <w:szCs w:val="24"/>
                        </w:rPr>
                        <w:t>市</w:t>
                      </w:r>
                      <w:r w:rsidR="00E6607F">
                        <w:rPr>
                          <w:rFonts w:hint="eastAsia"/>
                          <w:sz w:val="24"/>
                          <w:szCs w:val="24"/>
                        </w:rPr>
                        <w:t>)</w:t>
                      </w:r>
                      <w:r w:rsidR="00E6607F">
                        <w:rPr>
                          <w:rFonts w:hint="eastAsia"/>
                          <w:sz w:val="24"/>
                          <w:szCs w:val="24"/>
                        </w:rPr>
                        <w:t>に、同じ法制度に基づく公営住宅等が</w:t>
                      </w:r>
                      <w:r w:rsidR="000974DC">
                        <w:rPr>
                          <w:rFonts w:hint="eastAsia"/>
                          <w:sz w:val="24"/>
                          <w:szCs w:val="24"/>
                        </w:rPr>
                        <w:t>、</w:t>
                      </w:r>
                      <w:r w:rsidR="00E6607F">
                        <w:rPr>
                          <w:rFonts w:hint="eastAsia"/>
                          <w:sz w:val="24"/>
                          <w:szCs w:val="24"/>
                        </w:rPr>
                        <w:t>異</w:t>
                      </w:r>
                      <w:bookmarkStart w:id="1" w:name="_GoBack"/>
                      <w:bookmarkEnd w:id="1"/>
                      <w:r w:rsidR="00E6607F">
                        <w:rPr>
                          <w:rFonts w:hint="eastAsia"/>
                          <w:sz w:val="24"/>
                          <w:szCs w:val="24"/>
                        </w:rPr>
                        <w:t>なった事業主体で管理</w:t>
                      </w:r>
                      <w:r w:rsidR="000974DC">
                        <w:rPr>
                          <w:rFonts w:hint="eastAsia"/>
                          <w:sz w:val="24"/>
                          <w:szCs w:val="24"/>
                        </w:rPr>
                        <w:t>・</w:t>
                      </w:r>
                      <w:r w:rsidR="000B66F9" w:rsidRPr="000B66F9">
                        <w:rPr>
                          <w:rFonts w:hint="eastAsia"/>
                          <w:sz w:val="24"/>
                          <w:szCs w:val="24"/>
                        </w:rPr>
                        <w:t>運営</w:t>
                      </w:r>
                      <w:r w:rsidR="00E6607F">
                        <w:rPr>
                          <w:rFonts w:hint="eastAsia"/>
                          <w:sz w:val="24"/>
                          <w:szCs w:val="24"/>
                        </w:rPr>
                        <w:t>されている</w:t>
                      </w:r>
                    </w:p>
                    <w:p w14:paraId="5C5228E8" w14:textId="6AA0EE15" w:rsidR="00641632" w:rsidRDefault="00B04AF2" w:rsidP="00425EB4">
                      <w:pPr>
                        <w:tabs>
                          <w:tab w:val="left" w:pos="10200"/>
                        </w:tabs>
                        <w:ind w:left="708" w:rightChars="-2" w:right="-4" w:hangingChars="295" w:hanging="708"/>
                        <w:rPr>
                          <w:sz w:val="24"/>
                          <w:szCs w:val="24"/>
                        </w:rPr>
                      </w:pPr>
                      <w:r>
                        <w:rPr>
                          <w:rFonts w:hint="eastAsia"/>
                          <w:sz w:val="24"/>
                          <w:szCs w:val="24"/>
                        </w:rPr>
                        <w:t xml:space="preserve">　　・</w:t>
                      </w:r>
                      <w:r w:rsidR="006877A8">
                        <w:rPr>
                          <w:rFonts w:hint="eastAsia"/>
                          <w:sz w:val="24"/>
                          <w:szCs w:val="24"/>
                        </w:rPr>
                        <w:t>入居募集を</w:t>
                      </w:r>
                      <w:r w:rsidR="0098287E" w:rsidRPr="0098287E">
                        <w:rPr>
                          <w:rFonts w:hint="eastAsia"/>
                          <w:sz w:val="24"/>
                          <w:szCs w:val="24"/>
                        </w:rPr>
                        <w:t>別々に</w:t>
                      </w:r>
                      <w:r w:rsidR="006877A8">
                        <w:rPr>
                          <w:rFonts w:hint="eastAsia"/>
                          <w:sz w:val="24"/>
                          <w:szCs w:val="24"/>
                        </w:rPr>
                        <w:t>実施</w:t>
                      </w:r>
                      <w:r w:rsidR="0098287E" w:rsidRPr="0098287E">
                        <w:rPr>
                          <w:rFonts w:hint="eastAsia"/>
                          <w:sz w:val="24"/>
                          <w:szCs w:val="24"/>
                        </w:rPr>
                        <w:t>、窓口が異なるなど、府民・市民にとって分かりにくい</w:t>
                      </w:r>
                      <w:r w:rsidR="000974DC">
                        <w:rPr>
                          <w:rFonts w:hint="eastAsia"/>
                          <w:sz w:val="24"/>
                          <w:szCs w:val="24"/>
                        </w:rPr>
                        <w:t>面がある</w:t>
                      </w:r>
                    </w:p>
                    <w:p w14:paraId="5C5228EA" w14:textId="289D7014" w:rsidR="00641632" w:rsidRDefault="00B04AF2" w:rsidP="00425EB4">
                      <w:pPr>
                        <w:tabs>
                          <w:tab w:val="left" w:pos="10200"/>
                        </w:tabs>
                        <w:ind w:rightChars="-2" w:right="-4"/>
                        <w:rPr>
                          <w:sz w:val="24"/>
                          <w:szCs w:val="24"/>
                        </w:rPr>
                      </w:pPr>
                      <w:r>
                        <w:rPr>
                          <w:rFonts w:hint="eastAsia"/>
                          <w:sz w:val="24"/>
                          <w:szCs w:val="24"/>
                        </w:rPr>
                        <w:t xml:space="preserve">　　・</w:t>
                      </w:r>
                      <w:r w:rsidR="008D7882" w:rsidRPr="008D7882">
                        <w:rPr>
                          <w:rFonts w:hint="eastAsia"/>
                          <w:sz w:val="24"/>
                          <w:szCs w:val="24"/>
                        </w:rPr>
                        <w:t>隣接する府営</w:t>
                      </w:r>
                      <w:r w:rsidR="00AB26F7">
                        <w:rPr>
                          <w:rFonts w:hint="eastAsia"/>
                          <w:sz w:val="24"/>
                          <w:szCs w:val="24"/>
                        </w:rPr>
                        <w:t>・市営住宅団地の建替事業等について、さらに連携することが</w:t>
                      </w:r>
                      <w:r w:rsidR="008D7882" w:rsidRPr="008D7882">
                        <w:rPr>
                          <w:rFonts w:hint="eastAsia"/>
                          <w:sz w:val="24"/>
                          <w:szCs w:val="24"/>
                        </w:rPr>
                        <w:t>可能</w:t>
                      </w:r>
                    </w:p>
                    <w:p w14:paraId="5C5228EB" w14:textId="77777777" w:rsidR="00641632" w:rsidRDefault="00B04AF2" w:rsidP="00425EB4">
                      <w:pPr>
                        <w:tabs>
                          <w:tab w:val="left" w:pos="10200"/>
                        </w:tabs>
                        <w:ind w:rightChars="-2" w:right="-4"/>
                        <w:rPr>
                          <w:sz w:val="24"/>
                          <w:szCs w:val="24"/>
                        </w:rPr>
                      </w:pPr>
                      <w:r>
                        <w:rPr>
                          <w:rFonts w:hint="eastAsia"/>
                          <w:sz w:val="24"/>
                          <w:szCs w:val="24"/>
                        </w:rPr>
                        <w:t xml:space="preserve">　　・</w:t>
                      </w:r>
                      <w:r w:rsidR="008D7882" w:rsidRPr="008D7882">
                        <w:rPr>
                          <w:rFonts w:hint="eastAsia"/>
                          <w:sz w:val="24"/>
                          <w:szCs w:val="24"/>
                        </w:rPr>
                        <w:t>より身近な地域のニーズに対応した管理・運営の仕組みが必要</w:t>
                      </w:r>
                    </w:p>
                  </w:txbxContent>
                </v:textbox>
              </v:shape>
            </w:pict>
          </mc:Fallback>
        </mc:AlternateContent>
      </w:r>
    </w:p>
    <w:p w14:paraId="5C52289C" w14:textId="7229AFD1" w:rsidR="0077762E" w:rsidRDefault="00494475">
      <w:pPr>
        <w:rPr>
          <w:rFonts w:asciiTheme="majorEastAsia" w:eastAsiaTheme="majorEastAsia" w:hAnsiTheme="majorEastAsia"/>
          <w:sz w:val="24"/>
          <w:szCs w:val="24"/>
        </w:rPr>
      </w:pPr>
      <w:r w:rsidRPr="00B97874">
        <w:rPr>
          <w:noProof/>
        </w:rPr>
        <mc:AlternateContent>
          <mc:Choice Requires="wps">
            <w:drawing>
              <wp:anchor distT="0" distB="0" distL="114300" distR="114300" simplePos="0" relativeHeight="251719680" behindDoc="0" locked="0" layoutInCell="1" allowOverlap="1" wp14:anchorId="70EE5B7C" wp14:editId="00428F2F">
                <wp:simplePos x="0" y="0"/>
                <wp:positionH relativeFrom="column">
                  <wp:posOffset>7103110</wp:posOffset>
                </wp:positionH>
                <wp:positionV relativeFrom="paragraph">
                  <wp:posOffset>0</wp:posOffset>
                </wp:positionV>
                <wp:extent cx="6400800" cy="3048000"/>
                <wp:effectExtent l="0" t="0" r="19050" b="1905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8000"/>
                        </a:xfrm>
                        <a:prstGeom prst="rect">
                          <a:avLst/>
                        </a:prstGeom>
                        <a:solidFill>
                          <a:srgbClr val="FFFFFF"/>
                        </a:solidFill>
                        <a:ln w="9525">
                          <a:solidFill>
                            <a:srgbClr val="000000"/>
                          </a:solidFill>
                          <a:miter lim="800000"/>
                          <a:headEnd/>
                          <a:tailEnd/>
                        </a:ln>
                      </wps:spPr>
                      <wps:txbx>
                        <w:txbxContent>
                          <w:p w14:paraId="6CC1FB73" w14:textId="1E0EB3B1" w:rsidR="00494475" w:rsidRDefault="000F4323" w:rsidP="00494475">
                            <w:pPr>
                              <w:tabs>
                                <w:tab w:val="left" w:pos="10200"/>
                              </w:tabs>
                              <w:ind w:rightChars="-2" w:right="-4"/>
                              <w:rPr>
                                <w:rFonts w:ascii="Meiryo UI" w:eastAsia="Meiryo UI" w:hAnsi="Meiryo UI" w:cs="Meiryo UI"/>
                                <w:b/>
                                <w:bCs/>
                                <w:color w:val="000000" w:themeColor="text1"/>
                                <w:kern w:val="24"/>
                                <w:sz w:val="28"/>
                                <w:szCs w:val="28"/>
                              </w:rPr>
                            </w:pPr>
                            <w:r>
                              <w:rPr>
                                <w:rFonts w:asciiTheme="majorEastAsia" w:eastAsiaTheme="majorEastAsia" w:hAnsiTheme="majorEastAsia" w:hint="eastAsia"/>
                                <w:sz w:val="28"/>
                                <w:szCs w:val="28"/>
                              </w:rPr>
                              <w:t>経緯・目的</w:t>
                            </w:r>
                          </w:p>
                          <w:p w14:paraId="68D858FF" w14:textId="6C778A23" w:rsidR="00494475" w:rsidRPr="00B97874" w:rsidRDefault="00494475" w:rsidP="00494475">
                            <w:pPr>
                              <w:tabs>
                                <w:tab w:val="left" w:pos="10200"/>
                              </w:tabs>
                              <w:adjustRightInd w:val="0"/>
                              <w:snapToGrid w:val="0"/>
                              <w:ind w:rightChars="-2" w:right="-4" w:firstLineChars="100" w:firstLine="280"/>
                              <w:rPr>
                                <w:rFonts w:asciiTheme="majorEastAsia" w:eastAsiaTheme="majorEastAsia" w:hAnsiTheme="majorEastAsia"/>
                                <w:sz w:val="24"/>
                                <w:szCs w:val="28"/>
                              </w:rPr>
                            </w:pPr>
                            <w:r>
                              <w:rPr>
                                <w:rFonts w:ascii="Meiryo UI" w:eastAsia="Meiryo UI" w:hAnsi="Meiryo UI" w:cs="Meiryo UI" w:hint="eastAsia"/>
                                <w:b/>
                                <w:bCs/>
                                <w:color w:val="000000" w:themeColor="text1"/>
                                <w:kern w:val="24"/>
                                <w:sz w:val="28"/>
                                <w:szCs w:val="28"/>
                              </w:rPr>
                              <w:t>方針</w:t>
                            </w:r>
                            <w:r w:rsidR="00E6607F">
                              <w:rPr>
                                <w:rFonts w:ascii="Meiryo UI" w:eastAsia="Meiryo UI" w:hAnsi="Meiryo UI" w:cs="Meiryo UI" w:hint="eastAsia"/>
                                <w:b/>
                                <w:bCs/>
                                <w:color w:val="000000" w:themeColor="text1"/>
                                <w:kern w:val="24"/>
                                <w:sz w:val="28"/>
                                <w:szCs w:val="28"/>
                              </w:rPr>
                              <w:t xml:space="preserve">　</w:t>
                            </w:r>
                            <w:r>
                              <w:rPr>
                                <w:rFonts w:ascii="Meiryo UI" w:eastAsia="Meiryo UI" w:hAnsi="Meiryo UI" w:cs="Meiryo UI" w:hint="eastAsia"/>
                                <w:b/>
                                <w:bCs/>
                                <w:color w:val="000000" w:themeColor="text1"/>
                                <w:kern w:val="24"/>
                                <w:sz w:val="28"/>
                                <w:szCs w:val="28"/>
                              </w:rPr>
                              <w:t>『府営住宅は地域資源に転換』</w:t>
                            </w:r>
                            <w:r w:rsidRPr="00B97874">
                              <w:rPr>
                                <w:rFonts w:ascii="ＭＳ ゴシック" w:eastAsia="ＭＳ ゴシック" w:hAnsi="ＭＳ ゴシック" w:hint="eastAsia"/>
                                <w:sz w:val="22"/>
                              </w:rPr>
                              <w:t>「</w:t>
                            </w:r>
                            <w:bookmarkStart w:id="0" w:name="_GoBack"/>
                            <w:bookmarkEnd w:id="0"/>
                            <w:r w:rsidRPr="00B97874">
                              <w:rPr>
                                <w:rFonts w:ascii="ＭＳ ゴシック" w:eastAsia="ＭＳ ゴシック" w:hAnsi="ＭＳ ゴシック" w:hint="eastAsia"/>
                                <w:sz w:val="22"/>
                              </w:rPr>
                              <w:t>大阪府財政構造改革プラン案」平成２２年１０月</w:t>
                            </w:r>
                          </w:p>
                          <w:p w14:paraId="716002C0" w14:textId="77777777" w:rsidR="00494475" w:rsidRPr="00264792" w:rsidRDefault="00494475" w:rsidP="00494475">
                            <w:pPr>
                              <w:pStyle w:val="Web"/>
                              <w:snapToGrid w:val="0"/>
                              <w:spacing w:before="0" w:beforeAutospacing="0" w:after="0" w:afterAutospacing="0"/>
                              <w:ind w:left="130" w:hanging="130"/>
                              <w:rPr>
                                <w:rFonts w:asciiTheme="minorEastAsia" w:eastAsiaTheme="minorEastAsia" w:hAnsiTheme="minorEastAsia"/>
                              </w:rPr>
                            </w:pPr>
                            <w:r w:rsidRPr="00264792">
                              <w:rPr>
                                <w:rFonts w:asciiTheme="minorEastAsia" w:eastAsiaTheme="minorEastAsia" w:hAnsiTheme="minorEastAsia" w:hint="eastAsia"/>
                              </w:rPr>
                              <w:t>○府営住宅が所在する３８市町すべてと「府営住宅資産を活用したまちづくり協議の場」を設置</w:t>
                            </w:r>
                            <w:r w:rsidRPr="00264792">
                              <w:rPr>
                                <w:rFonts w:asciiTheme="minorEastAsia" w:eastAsiaTheme="minorEastAsia" w:hAnsiTheme="minorEastAsia" w:cs="Meiryo UI" w:hint="eastAsia"/>
                                <w:color w:val="000000" w:themeColor="text1"/>
                                <w:kern w:val="24"/>
                              </w:rPr>
                              <w:t>（H24～H26）</w:t>
                            </w:r>
                          </w:p>
                          <w:p w14:paraId="6765DA3F" w14:textId="66ED2D5D" w:rsidR="00494475" w:rsidRPr="00A25F3A" w:rsidRDefault="00494475" w:rsidP="00A25F3A">
                            <w:pPr>
                              <w:ind w:left="142" w:hangingChars="59" w:hanging="142"/>
                              <w:rPr>
                                <w:rFonts w:asciiTheme="minorEastAsia" w:hAnsiTheme="minorEastAsia"/>
                                <w:sz w:val="28"/>
                                <w:szCs w:val="28"/>
                              </w:rPr>
                            </w:pPr>
                            <w:r w:rsidRPr="00264792">
                              <w:rPr>
                                <w:rFonts w:asciiTheme="minorEastAsia" w:hAnsiTheme="minorEastAsia" w:hint="eastAsia"/>
                                <w:sz w:val="24"/>
                              </w:rPr>
                              <w:t>○</w:t>
                            </w:r>
                            <w:r w:rsidR="00A25F3A" w:rsidRPr="00583E62">
                              <w:rPr>
                                <w:rFonts w:asciiTheme="minorEastAsia" w:hAnsiTheme="minorEastAsia" w:hint="eastAsia"/>
                                <w:sz w:val="24"/>
                              </w:rPr>
                              <w:t>府営住宅の空き室を市・町と連携し活用する取</w:t>
                            </w:r>
                            <w:r w:rsidR="00855A0D">
                              <w:rPr>
                                <w:rFonts w:asciiTheme="minorEastAsia" w:hAnsiTheme="minorEastAsia" w:hint="eastAsia"/>
                                <w:sz w:val="24"/>
                              </w:rPr>
                              <w:t>り</w:t>
                            </w:r>
                            <w:r w:rsidR="00A25F3A" w:rsidRPr="00583E62">
                              <w:rPr>
                                <w:rFonts w:asciiTheme="minorEastAsia" w:hAnsiTheme="minorEastAsia" w:hint="eastAsia"/>
                                <w:sz w:val="24"/>
                              </w:rPr>
                              <w:t>組みは、平成２４年度から始め、福祉相談窓口の設置等、５市５団地で実施</w:t>
                            </w:r>
                            <w:r w:rsidR="00A25F3A">
                              <w:rPr>
                                <w:rFonts w:asciiTheme="minorEastAsia" w:hAnsiTheme="minorEastAsia" w:hint="eastAsia"/>
                                <w:sz w:val="24"/>
                              </w:rPr>
                              <w:t xml:space="preserve">　</w:t>
                            </w:r>
                          </w:p>
                          <w:p w14:paraId="2AA6D9E2" w14:textId="77777777" w:rsidR="00A25F3A" w:rsidRDefault="00A25F3A" w:rsidP="00A25F3A">
                            <w:pPr>
                              <w:pStyle w:val="Web"/>
                              <w:snapToGrid w:val="0"/>
                              <w:spacing w:before="0" w:beforeAutospacing="0" w:after="0" w:afterAutospacing="0"/>
                              <w:ind w:left="130" w:hanging="130"/>
                              <w:rPr>
                                <w:rFonts w:ascii="ＭＳ ゴシック" w:eastAsia="ＭＳ ゴシック" w:hAnsi="ＭＳ ゴシック" w:cs="Meiryo UI"/>
                                <w:color w:val="000000" w:themeColor="text1"/>
                                <w:kern w:val="24"/>
                                <w:sz w:val="26"/>
                                <w:szCs w:val="26"/>
                              </w:rPr>
                            </w:pPr>
                          </w:p>
                          <w:p w14:paraId="7A6A65BB" w14:textId="77777777" w:rsidR="00A25F3A" w:rsidRPr="00A25F3A" w:rsidRDefault="00A25F3A" w:rsidP="00A25F3A">
                            <w:pPr>
                              <w:pStyle w:val="Web"/>
                              <w:snapToGrid w:val="0"/>
                              <w:spacing w:before="0" w:beforeAutospacing="0" w:after="0" w:afterAutospacing="0"/>
                              <w:ind w:left="130" w:hanging="130"/>
                              <w:rPr>
                                <w:rFonts w:ascii="ＭＳ ゴシック" w:eastAsia="ＭＳ ゴシック" w:hAnsi="ＭＳ ゴシック" w:cs="Meiryo UI"/>
                                <w:color w:val="000000" w:themeColor="text1"/>
                                <w:kern w:val="24"/>
                                <w:sz w:val="26"/>
                                <w:szCs w:val="26"/>
                              </w:rPr>
                            </w:pPr>
                          </w:p>
                          <w:p w14:paraId="7D710A42" w14:textId="401122F9" w:rsidR="00494475" w:rsidRPr="002D7BC1" w:rsidRDefault="00E6607F" w:rsidP="00494475">
                            <w:pPr>
                              <w:ind w:left="240" w:hangingChars="100" w:hanging="240"/>
                              <w:jc w:val="left"/>
                              <w:rPr>
                                <w:rFonts w:asciiTheme="minorEastAsia" w:hAnsiTheme="minorEastAsia"/>
                                <w:sz w:val="24"/>
                              </w:rPr>
                            </w:pPr>
                            <w:r>
                              <w:rPr>
                                <w:rFonts w:asciiTheme="minorEastAsia" w:hAnsiTheme="minorEastAsia" w:hint="eastAsia"/>
                                <w:sz w:val="24"/>
                              </w:rPr>
                              <w:t>○</w:t>
                            </w:r>
                            <w:r w:rsidR="00494475" w:rsidRPr="002D7BC1">
                              <w:rPr>
                                <w:rFonts w:asciiTheme="minorEastAsia" w:hAnsiTheme="minorEastAsia" w:hint="eastAsia"/>
                                <w:sz w:val="24"/>
                              </w:rPr>
                              <w:t>市や町と連携し、府営住宅の空き室をより積極的に、</w:t>
                            </w:r>
                            <w:r w:rsidR="00A25F3A" w:rsidRPr="002D7BC1">
                              <w:rPr>
                                <w:rFonts w:asciiTheme="minorEastAsia" w:hAnsiTheme="minorEastAsia" w:hint="eastAsia"/>
                                <w:sz w:val="24"/>
                                <w:szCs w:val="24"/>
                              </w:rPr>
                              <w:t>子育て支援等に活用する</w:t>
                            </w:r>
                            <w:r w:rsidR="00494475" w:rsidRPr="002D7BC1">
                              <w:rPr>
                                <w:rFonts w:asciiTheme="minorEastAsia" w:hAnsiTheme="minorEastAsia" w:hint="eastAsia"/>
                                <w:sz w:val="24"/>
                              </w:rPr>
                              <w:t>新たなまちづくりのイメージを提示</w:t>
                            </w:r>
                          </w:p>
                          <w:p w14:paraId="329396CC" w14:textId="592E6899" w:rsidR="00CE130D" w:rsidRPr="00CE130D" w:rsidRDefault="00CE130D" w:rsidP="00CE130D">
                            <w:pPr>
                              <w:ind w:left="240" w:hangingChars="100" w:hanging="240"/>
                              <w:jc w:val="left"/>
                              <w:rPr>
                                <w:rFonts w:ascii="ＭＳ ゴシック" w:eastAsia="ＭＳ ゴシック" w:hAnsi="ＭＳ ゴシック"/>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59.3pt;margin-top:0;width:7in;height:24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">
                <v:textbox>
                  <w:txbxContent>
                    <w:p w14:paraId="6CC1FB73" w14:textId="1E0EB3B1" w:rsidR="00494475" w:rsidRDefault="000F4323" w:rsidP="00494475">
                      <w:pPr>
                        <w:tabs>
                          <w:tab w:val="left" w:pos="10200"/>
                        </w:tabs>
                        <w:ind w:rightChars="-2" w:right="-4"/>
                        <w:rPr>
                          <w:rFonts w:ascii="Meiryo UI" w:eastAsia="Meiryo UI" w:hAnsi="Meiryo UI" w:cs="Meiryo UI"/>
                          <w:b/>
                          <w:bCs/>
                          <w:color w:val="000000" w:themeColor="text1"/>
                          <w:kern w:val="24"/>
                          <w:sz w:val="28"/>
                          <w:szCs w:val="28"/>
                        </w:rPr>
                      </w:pPr>
                      <w:r>
                        <w:rPr>
                          <w:rFonts w:asciiTheme="majorEastAsia" w:eastAsiaTheme="majorEastAsia" w:hAnsiTheme="majorEastAsia" w:hint="eastAsia"/>
                          <w:sz w:val="28"/>
                          <w:szCs w:val="28"/>
                        </w:rPr>
                        <w:t>経緯・目的</w:t>
                      </w:r>
                    </w:p>
                    <w:p w14:paraId="68D858FF" w14:textId="6C778A23" w:rsidR="00494475" w:rsidRPr="00B97874" w:rsidRDefault="00494475" w:rsidP="00494475">
                      <w:pPr>
                        <w:tabs>
                          <w:tab w:val="left" w:pos="10200"/>
                        </w:tabs>
                        <w:adjustRightInd w:val="0"/>
                        <w:snapToGrid w:val="0"/>
                        <w:ind w:rightChars="-2" w:right="-4" w:firstLineChars="100" w:firstLine="280"/>
                        <w:rPr>
                          <w:rFonts w:asciiTheme="majorEastAsia" w:eastAsiaTheme="majorEastAsia" w:hAnsiTheme="majorEastAsia"/>
                          <w:sz w:val="24"/>
                          <w:szCs w:val="28"/>
                        </w:rPr>
                      </w:pPr>
                      <w:r>
                        <w:rPr>
                          <w:rFonts w:ascii="Meiryo UI" w:eastAsia="Meiryo UI" w:hAnsi="Meiryo UI" w:cs="Meiryo UI" w:hint="eastAsia"/>
                          <w:b/>
                          <w:bCs/>
                          <w:color w:val="000000" w:themeColor="text1"/>
                          <w:kern w:val="24"/>
                          <w:sz w:val="28"/>
                          <w:szCs w:val="28"/>
                        </w:rPr>
                        <w:t>方針</w:t>
                      </w:r>
                      <w:r w:rsidR="00E6607F">
                        <w:rPr>
                          <w:rFonts w:ascii="Meiryo UI" w:eastAsia="Meiryo UI" w:hAnsi="Meiryo UI" w:cs="Meiryo UI" w:hint="eastAsia"/>
                          <w:b/>
                          <w:bCs/>
                          <w:color w:val="000000" w:themeColor="text1"/>
                          <w:kern w:val="24"/>
                          <w:sz w:val="28"/>
                          <w:szCs w:val="28"/>
                        </w:rPr>
                        <w:t xml:space="preserve">　</w:t>
                      </w:r>
                      <w:r>
                        <w:rPr>
                          <w:rFonts w:ascii="Meiryo UI" w:eastAsia="Meiryo UI" w:hAnsi="Meiryo UI" w:cs="Meiryo UI" w:hint="eastAsia"/>
                          <w:b/>
                          <w:bCs/>
                          <w:color w:val="000000" w:themeColor="text1"/>
                          <w:kern w:val="24"/>
                          <w:sz w:val="28"/>
                          <w:szCs w:val="28"/>
                        </w:rPr>
                        <w:t>『府営住宅は地域資源に転換』</w:t>
                      </w:r>
                      <w:r w:rsidRPr="00B97874">
                        <w:rPr>
                          <w:rFonts w:ascii="ＭＳ ゴシック" w:eastAsia="ＭＳ ゴシック" w:hAnsi="ＭＳ ゴシック" w:hint="eastAsia"/>
                          <w:sz w:val="22"/>
                        </w:rPr>
                        <w:t>「大阪府財政構造改革プラン案」平成２２年１０月</w:t>
                      </w:r>
                    </w:p>
                    <w:p w14:paraId="716002C0" w14:textId="77777777" w:rsidR="00494475" w:rsidRPr="00264792" w:rsidRDefault="00494475" w:rsidP="00494475">
                      <w:pPr>
                        <w:pStyle w:val="Web"/>
                        <w:snapToGrid w:val="0"/>
                        <w:spacing w:before="0" w:beforeAutospacing="0" w:after="0" w:afterAutospacing="0"/>
                        <w:ind w:left="130" w:hanging="130"/>
                        <w:rPr>
                          <w:rFonts w:asciiTheme="minorEastAsia" w:eastAsiaTheme="minorEastAsia" w:hAnsiTheme="minorEastAsia"/>
                        </w:rPr>
                      </w:pPr>
                      <w:r w:rsidRPr="00264792">
                        <w:rPr>
                          <w:rFonts w:asciiTheme="minorEastAsia" w:eastAsiaTheme="minorEastAsia" w:hAnsiTheme="minorEastAsia" w:hint="eastAsia"/>
                        </w:rPr>
                        <w:t>○府営住宅が所在する３８市町すべてと「府営住宅資産を活用したまちづくり協議の場」を設置</w:t>
                      </w:r>
                      <w:r w:rsidRPr="00264792">
                        <w:rPr>
                          <w:rFonts w:asciiTheme="minorEastAsia" w:eastAsiaTheme="minorEastAsia" w:hAnsiTheme="minorEastAsia" w:cs="Meiryo UI" w:hint="eastAsia"/>
                          <w:color w:val="000000" w:themeColor="text1"/>
                          <w:kern w:val="24"/>
                        </w:rPr>
                        <w:t>（H24～H26）</w:t>
                      </w:r>
                    </w:p>
                    <w:p w14:paraId="6765DA3F" w14:textId="66ED2D5D" w:rsidR="00494475" w:rsidRPr="00A25F3A" w:rsidRDefault="00494475" w:rsidP="00A25F3A">
                      <w:pPr>
                        <w:ind w:left="142" w:hangingChars="59" w:hanging="142"/>
                        <w:rPr>
                          <w:rFonts w:asciiTheme="minorEastAsia" w:hAnsiTheme="minorEastAsia"/>
                          <w:sz w:val="28"/>
                          <w:szCs w:val="28"/>
                        </w:rPr>
                      </w:pPr>
                      <w:r w:rsidRPr="00264792">
                        <w:rPr>
                          <w:rFonts w:asciiTheme="minorEastAsia" w:hAnsiTheme="minorEastAsia" w:hint="eastAsia"/>
                          <w:sz w:val="24"/>
                        </w:rPr>
                        <w:t>○</w:t>
                      </w:r>
                      <w:r w:rsidR="00A25F3A" w:rsidRPr="00583E62">
                        <w:rPr>
                          <w:rFonts w:asciiTheme="minorEastAsia" w:hAnsiTheme="minorEastAsia" w:hint="eastAsia"/>
                          <w:sz w:val="24"/>
                        </w:rPr>
                        <w:t>府営住宅の空き室を市・町と連携し活用する取</w:t>
                      </w:r>
                      <w:r w:rsidR="00855A0D">
                        <w:rPr>
                          <w:rFonts w:asciiTheme="minorEastAsia" w:hAnsiTheme="minorEastAsia" w:hint="eastAsia"/>
                          <w:sz w:val="24"/>
                        </w:rPr>
                        <w:t>り</w:t>
                      </w:r>
                      <w:r w:rsidR="00A25F3A" w:rsidRPr="00583E62">
                        <w:rPr>
                          <w:rFonts w:asciiTheme="minorEastAsia" w:hAnsiTheme="minorEastAsia" w:hint="eastAsia"/>
                          <w:sz w:val="24"/>
                        </w:rPr>
                        <w:t>組みは、平成２４年度から始め、福祉相談窓口の設置等、５市５団地で実施</w:t>
                      </w:r>
                      <w:r w:rsidR="00A25F3A">
                        <w:rPr>
                          <w:rFonts w:asciiTheme="minorEastAsia" w:hAnsiTheme="minorEastAsia" w:hint="eastAsia"/>
                          <w:sz w:val="24"/>
                        </w:rPr>
                        <w:t xml:space="preserve">　</w:t>
                      </w:r>
                    </w:p>
                    <w:p w14:paraId="2AA6D9E2" w14:textId="77777777" w:rsidR="00A25F3A" w:rsidRDefault="00A25F3A" w:rsidP="00A25F3A">
                      <w:pPr>
                        <w:pStyle w:val="Web"/>
                        <w:snapToGrid w:val="0"/>
                        <w:spacing w:before="0" w:beforeAutospacing="0" w:after="0" w:afterAutospacing="0"/>
                        <w:ind w:left="130" w:hanging="130"/>
                        <w:rPr>
                          <w:rFonts w:ascii="ＭＳ ゴシック" w:eastAsia="ＭＳ ゴシック" w:hAnsi="ＭＳ ゴシック" w:cs="Meiryo UI"/>
                          <w:color w:val="000000" w:themeColor="text1"/>
                          <w:kern w:val="24"/>
                          <w:sz w:val="26"/>
                          <w:szCs w:val="26"/>
                        </w:rPr>
                      </w:pPr>
                    </w:p>
                    <w:p w14:paraId="7A6A65BB" w14:textId="77777777" w:rsidR="00A25F3A" w:rsidRPr="00A25F3A" w:rsidRDefault="00A25F3A" w:rsidP="00A25F3A">
                      <w:pPr>
                        <w:pStyle w:val="Web"/>
                        <w:snapToGrid w:val="0"/>
                        <w:spacing w:before="0" w:beforeAutospacing="0" w:after="0" w:afterAutospacing="0"/>
                        <w:ind w:left="130" w:hanging="130"/>
                        <w:rPr>
                          <w:rFonts w:ascii="ＭＳ ゴシック" w:eastAsia="ＭＳ ゴシック" w:hAnsi="ＭＳ ゴシック" w:cs="Meiryo UI"/>
                          <w:color w:val="000000" w:themeColor="text1"/>
                          <w:kern w:val="24"/>
                          <w:sz w:val="26"/>
                          <w:szCs w:val="26"/>
                        </w:rPr>
                      </w:pPr>
                    </w:p>
                    <w:p w14:paraId="7D710A42" w14:textId="401122F9" w:rsidR="00494475" w:rsidRPr="002D7BC1" w:rsidRDefault="00E6607F" w:rsidP="00494475">
                      <w:pPr>
                        <w:ind w:left="240" w:hangingChars="100" w:hanging="240"/>
                        <w:jc w:val="left"/>
                        <w:rPr>
                          <w:rFonts w:asciiTheme="minorEastAsia" w:hAnsiTheme="minorEastAsia"/>
                          <w:sz w:val="24"/>
                        </w:rPr>
                      </w:pPr>
                      <w:r>
                        <w:rPr>
                          <w:rFonts w:asciiTheme="minorEastAsia" w:hAnsiTheme="minorEastAsia" w:hint="eastAsia"/>
                          <w:sz w:val="24"/>
                        </w:rPr>
                        <w:t>○</w:t>
                      </w:r>
                      <w:r w:rsidR="00494475" w:rsidRPr="002D7BC1">
                        <w:rPr>
                          <w:rFonts w:asciiTheme="minorEastAsia" w:hAnsiTheme="minorEastAsia" w:hint="eastAsia"/>
                          <w:sz w:val="24"/>
                        </w:rPr>
                        <w:t>市や町と連携し、府営住宅の空き室をより積極的に、</w:t>
                      </w:r>
                      <w:r w:rsidR="00A25F3A" w:rsidRPr="002D7BC1">
                        <w:rPr>
                          <w:rFonts w:asciiTheme="minorEastAsia" w:hAnsiTheme="minorEastAsia" w:hint="eastAsia"/>
                          <w:sz w:val="24"/>
                          <w:szCs w:val="24"/>
                        </w:rPr>
                        <w:t>子育て支援等に活用する</w:t>
                      </w:r>
                      <w:r w:rsidR="00494475" w:rsidRPr="002D7BC1">
                        <w:rPr>
                          <w:rFonts w:asciiTheme="minorEastAsia" w:hAnsiTheme="minorEastAsia" w:hint="eastAsia"/>
                          <w:sz w:val="24"/>
                        </w:rPr>
                        <w:t>新たなまちづくりのイメージを提示</w:t>
                      </w:r>
                    </w:p>
                    <w:p w14:paraId="329396CC" w14:textId="592E6899" w:rsidR="00CE130D" w:rsidRPr="00CE130D" w:rsidRDefault="00CE130D" w:rsidP="00CE130D">
                      <w:pPr>
                        <w:ind w:left="240" w:hangingChars="100" w:hanging="240"/>
                        <w:jc w:val="left"/>
                        <w:rPr>
                          <w:rFonts w:ascii="ＭＳ ゴシック" w:eastAsia="ＭＳ ゴシック" w:hAnsi="ＭＳ ゴシック"/>
                          <w:sz w:val="24"/>
                        </w:rPr>
                      </w:pPr>
                    </w:p>
                  </w:txbxContent>
                </v:textbox>
              </v:shape>
            </w:pict>
          </mc:Fallback>
        </mc:AlternateContent>
      </w:r>
    </w:p>
    <w:p w14:paraId="5C52289D" w14:textId="17EBE207" w:rsidR="0077762E" w:rsidRDefault="0077762E">
      <w:pPr>
        <w:rPr>
          <w:rFonts w:asciiTheme="majorEastAsia" w:eastAsiaTheme="majorEastAsia" w:hAnsiTheme="majorEastAsia"/>
          <w:sz w:val="24"/>
          <w:szCs w:val="24"/>
        </w:rPr>
      </w:pPr>
    </w:p>
    <w:p w14:paraId="5C52289E" w14:textId="51F9E41D" w:rsidR="0077762E" w:rsidRDefault="0077762E">
      <w:pPr>
        <w:rPr>
          <w:rFonts w:asciiTheme="majorEastAsia" w:eastAsiaTheme="majorEastAsia" w:hAnsiTheme="majorEastAsia"/>
          <w:sz w:val="24"/>
          <w:szCs w:val="24"/>
        </w:rPr>
      </w:pPr>
    </w:p>
    <w:p w14:paraId="5C52289F" w14:textId="0610F081" w:rsidR="0077762E" w:rsidRDefault="0077762E">
      <w:pPr>
        <w:rPr>
          <w:rFonts w:asciiTheme="majorEastAsia" w:eastAsiaTheme="majorEastAsia" w:hAnsiTheme="majorEastAsia"/>
          <w:sz w:val="24"/>
          <w:szCs w:val="24"/>
        </w:rPr>
      </w:pPr>
    </w:p>
    <w:p w14:paraId="5C5228A0" w14:textId="3646B62C" w:rsidR="0077762E" w:rsidRDefault="0077762E">
      <w:pPr>
        <w:rPr>
          <w:rFonts w:asciiTheme="majorEastAsia" w:eastAsiaTheme="majorEastAsia" w:hAnsiTheme="majorEastAsia"/>
          <w:sz w:val="24"/>
          <w:szCs w:val="24"/>
        </w:rPr>
      </w:pPr>
    </w:p>
    <w:p w14:paraId="5C5228A1" w14:textId="6822BC10" w:rsidR="0077762E" w:rsidRDefault="0077762E">
      <w:pPr>
        <w:rPr>
          <w:rFonts w:asciiTheme="majorEastAsia" w:eastAsiaTheme="majorEastAsia" w:hAnsiTheme="majorEastAsia"/>
          <w:sz w:val="24"/>
          <w:szCs w:val="24"/>
        </w:rPr>
      </w:pPr>
    </w:p>
    <w:p w14:paraId="5C5228A2" w14:textId="3A2D6271" w:rsidR="0077762E" w:rsidRDefault="0077762E">
      <w:pPr>
        <w:rPr>
          <w:rFonts w:asciiTheme="majorEastAsia" w:eastAsiaTheme="majorEastAsia" w:hAnsiTheme="majorEastAsia"/>
          <w:sz w:val="24"/>
          <w:szCs w:val="24"/>
        </w:rPr>
      </w:pPr>
    </w:p>
    <w:p w14:paraId="5C5228A3" w14:textId="41ECAA4C" w:rsidR="0077762E" w:rsidRDefault="00A25F3A">
      <w:pPr>
        <w:rPr>
          <w:rFonts w:asciiTheme="majorEastAsia" w:eastAsiaTheme="majorEastAsia" w:hAnsiTheme="majorEastAsia"/>
          <w:sz w:val="24"/>
          <w:szCs w:val="24"/>
        </w:rPr>
      </w:pPr>
      <w:r w:rsidRPr="00425EB4">
        <w:rPr>
          <w:rFonts w:asciiTheme="majorEastAsia" w:eastAsiaTheme="majorEastAsia" w:hAnsiTheme="majorEastAsia"/>
          <w:noProof/>
          <w:sz w:val="24"/>
          <w:szCs w:val="24"/>
        </w:rPr>
        <mc:AlternateContent>
          <mc:Choice Requires="wps">
            <w:drawing>
              <wp:anchor distT="0" distB="0" distL="114300" distR="114300" simplePos="0" relativeHeight="251720704" behindDoc="0" locked="0" layoutInCell="1" allowOverlap="1" wp14:anchorId="078D62FD" wp14:editId="2F4E0F09">
                <wp:simplePos x="0" y="0"/>
                <wp:positionH relativeFrom="column">
                  <wp:posOffset>9567545</wp:posOffset>
                </wp:positionH>
                <wp:positionV relativeFrom="paragraph">
                  <wp:posOffset>168910</wp:posOffset>
                </wp:positionV>
                <wp:extent cx="896620" cy="227330"/>
                <wp:effectExtent l="38100" t="0" r="55880" b="39370"/>
                <wp:wrapNone/>
                <wp:docPr id="23" name="下矢印 22"/>
                <wp:cNvGraphicFramePr/>
                <a:graphic xmlns:a="http://schemas.openxmlformats.org/drawingml/2006/main">
                  <a:graphicData uri="http://schemas.microsoft.com/office/word/2010/wordprocessingShape">
                    <wps:wsp>
                      <wps:cNvSpPr/>
                      <wps:spPr>
                        <a:xfrm>
                          <a:off x="0" y="0"/>
                          <a:ext cx="896620" cy="227330"/>
                        </a:xfrm>
                        <a:prstGeom prst="downArrow">
                          <a:avLst>
                            <a:gd name="adj1" fmla="val 50000"/>
                            <a:gd name="adj2" fmla="val 100000"/>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753.35pt;margin-top:13.3pt;width:70.6pt;height:17.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" adj="0" fillcolor="#4f81bd [3204]" strokecolor="#243f60 [1604]"/>
            </w:pict>
          </mc:Fallback>
        </mc:AlternateContent>
      </w:r>
    </w:p>
    <w:p w14:paraId="5C5228A4" w14:textId="0793C85F" w:rsidR="0077762E" w:rsidRDefault="0077762E">
      <w:pPr>
        <w:rPr>
          <w:rFonts w:asciiTheme="majorEastAsia" w:eastAsiaTheme="majorEastAsia" w:hAnsiTheme="majorEastAsia"/>
          <w:sz w:val="24"/>
          <w:szCs w:val="24"/>
        </w:rPr>
      </w:pPr>
    </w:p>
    <w:p w14:paraId="5C5228A5" w14:textId="1495AF02" w:rsidR="0077762E" w:rsidRDefault="0077762E">
      <w:pPr>
        <w:rPr>
          <w:rFonts w:asciiTheme="majorEastAsia" w:eastAsiaTheme="majorEastAsia" w:hAnsiTheme="majorEastAsia"/>
          <w:sz w:val="24"/>
          <w:szCs w:val="24"/>
        </w:rPr>
      </w:pPr>
    </w:p>
    <w:p w14:paraId="5C5228A6" w14:textId="5DF7124A" w:rsidR="0077762E" w:rsidRDefault="0077762E">
      <w:pPr>
        <w:rPr>
          <w:rFonts w:asciiTheme="majorEastAsia" w:eastAsiaTheme="majorEastAsia" w:hAnsiTheme="majorEastAsia"/>
          <w:sz w:val="24"/>
          <w:szCs w:val="24"/>
        </w:rPr>
      </w:pPr>
    </w:p>
    <w:p w14:paraId="5C5228A7" w14:textId="6A859458"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47999" behindDoc="0" locked="0" layoutInCell="1" allowOverlap="1" wp14:anchorId="5C5228C4" wp14:editId="6D174E8F">
                <wp:simplePos x="0" y="0"/>
                <wp:positionH relativeFrom="column">
                  <wp:posOffset>156210</wp:posOffset>
                </wp:positionH>
                <wp:positionV relativeFrom="paragraph">
                  <wp:posOffset>63500</wp:posOffset>
                </wp:positionV>
                <wp:extent cx="6680200" cy="29337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6680200" cy="2933700"/>
                        </a:xfrm>
                        <a:prstGeom prst="rect">
                          <a:avLst/>
                        </a:prstGeom>
                        <a:solidFill>
                          <a:schemeClr val="bg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228DB" w14:textId="5C631BED" w:rsidR="005B3F76" w:rsidRPr="00EE53F0" w:rsidRDefault="005B3F76" w:rsidP="000974DC">
                            <w:pPr>
                              <w:spacing w:line="360" w:lineRule="exact"/>
                              <w:rPr>
                                <w:sz w:val="28"/>
                                <w:szCs w:val="28"/>
                              </w:rPr>
                            </w:pPr>
                            <w:r w:rsidRPr="00EE53F0">
                              <w:rPr>
                                <w:rFonts w:asciiTheme="majorEastAsia" w:eastAsiaTheme="majorEastAsia" w:hAnsiTheme="majorEastAsia" w:hint="eastAsia"/>
                                <w:sz w:val="28"/>
                                <w:szCs w:val="28"/>
                              </w:rPr>
                              <w:t>再編の方向性</w:t>
                            </w:r>
                            <w:r w:rsidRPr="008D7882">
                              <w:rPr>
                                <w:rFonts w:asciiTheme="majorEastAsia" w:eastAsiaTheme="majorEastAsia" w:hAnsiTheme="majorEastAsia" w:hint="eastAsia"/>
                                <w:sz w:val="24"/>
                                <w:szCs w:val="24"/>
                              </w:rPr>
                              <w:t>（府営住宅を市に移管する目的と効果）</w:t>
                            </w:r>
                          </w:p>
                          <w:p w14:paraId="5C5228DC" w14:textId="77777777" w:rsidR="005B3F76" w:rsidRDefault="005B3F76" w:rsidP="005B3F76">
                            <w:pPr>
                              <w:rPr>
                                <w:sz w:val="24"/>
                                <w:szCs w:val="24"/>
                              </w:rPr>
                            </w:pPr>
                          </w:p>
                          <w:p w14:paraId="5C5228DD" w14:textId="77777777" w:rsidR="005B3F76" w:rsidRPr="005B3F76" w:rsidRDefault="005B3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12.3pt;margin-top:5pt;width:526pt;height:231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" fillcolor="white [3212]">
                <v:textbox>
                  <w:txbxContent>
                    <w:p w14:paraId="5C5228DB" w14:textId="5C631BED" w:rsidR="005B3F76" w:rsidRPr="00EE53F0" w:rsidRDefault="005B3F76" w:rsidP="000974DC">
                      <w:pPr>
                        <w:spacing w:line="360" w:lineRule="exact"/>
                        <w:rPr>
                          <w:sz w:val="28"/>
                          <w:szCs w:val="28"/>
                        </w:rPr>
                      </w:pPr>
                      <w:r w:rsidRPr="00EE53F0">
                        <w:rPr>
                          <w:rFonts w:asciiTheme="majorEastAsia" w:eastAsiaTheme="majorEastAsia" w:hAnsiTheme="majorEastAsia" w:hint="eastAsia"/>
                          <w:sz w:val="28"/>
                          <w:szCs w:val="28"/>
                        </w:rPr>
                        <w:t>再編の方向性</w:t>
                      </w:r>
                      <w:r w:rsidRPr="008D7882">
                        <w:rPr>
                          <w:rFonts w:asciiTheme="majorEastAsia" w:eastAsiaTheme="majorEastAsia" w:hAnsiTheme="majorEastAsia" w:hint="eastAsia"/>
                          <w:sz w:val="24"/>
                          <w:szCs w:val="24"/>
                        </w:rPr>
                        <w:t>（府営住宅を市に移管する目的と効果）</w:t>
                      </w:r>
                    </w:p>
                    <w:p w14:paraId="5C5228DC" w14:textId="77777777" w:rsidR="005B3F76" w:rsidRDefault="005B3F76" w:rsidP="005B3F76">
                      <w:pPr>
                        <w:rPr>
                          <w:sz w:val="24"/>
                          <w:szCs w:val="24"/>
                        </w:rPr>
                      </w:pPr>
                    </w:p>
                    <w:p w14:paraId="5C5228DD" w14:textId="77777777" w:rsidR="005B3F76" w:rsidRPr="005B3F76" w:rsidRDefault="005B3F76"/>
                  </w:txbxContent>
                </v:textbox>
              </v:shape>
            </w:pict>
          </mc:Fallback>
        </mc:AlternateContent>
      </w:r>
      <w:r w:rsidR="00593C2A">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4FBFE46F" wp14:editId="1C52888C">
                <wp:simplePos x="0" y="0"/>
                <wp:positionH relativeFrom="column">
                  <wp:posOffset>7407910</wp:posOffset>
                </wp:positionH>
                <wp:positionV relativeFrom="paragraph">
                  <wp:posOffset>63500</wp:posOffset>
                </wp:positionV>
                <wp:extent cx="5858510" cy="330200"/>
                <wp:effectExtent l="0" t="0" r="66040" b="50800"/>
                <wp:wrapNone/>
                <wp:docPr id="15" name="角丸四角形 15"/>
                <wp:cNvGraphicFramePr/>
                <a:graphic xmlns:a="http://schemas.openxmlformats.org/drawingml/2006/main">
                  <a:graphicData uri="http://schemas.microsoft.com/office/word/2010/wordprocessingShape">
                    <wps:wsp>
                      <wps:cNvSpPr/>
                      <wps:spPr>
                        <a:xfrm>
                          <a:off x="0" y="0"/>
                          <a:ext cx="5858510" cy="330200"/>
                        </a:xfrm>
                        <a:prstGeom prst="roundRect">
                          <a:avLst>
                            <a:gd name="adj" fmla="val 0"/>
                          </a:avLst>
                        </a:prstGeom>
                        <a:solidFill>
                          <a:schemeClr val="bg1">
                            <a:lumMod val="85000"/>
                          </a:schemeClr>
                        </a:solidFill>
                        <a:ln>
                          <a:solidFill>
                            <a:schemeClr val="tx1"/>
                          </a:solidFill>
                        </a:ln>
                        <a:effectLst>
                          <a:outerShdw dist="38100" dir="2700000" algn="tl" rotWithShape="0">
                            <a:schemeClr val="tx1">
                              <a:lumMod val="65000"/>
                              <a:lumOff val="35000"/>
                            </a:schemeClr>
                          </a:outerShdw>
                        </a:effectLst>
                      </wps:spPr>
                      <wps:txbx>
                        <w:txbxContent>
                          <w:p w14:paraId="0DEA8F36" w14:textId="1E6F6782" w:rsidR="00593C2A" w:rsidRDefault="00593C2A" w:rsidP="00593C2A">
                            <w:pPr>
                              <w:pStyle w:val="Web"/>
                              <w:adjustRightInd w:val="0"/>
                              <w:snapToGrid w:val="0"/>
                              <w:spacing w:before="0" w:beforeAutospacing="0" w:after="0" w:afterAutospacing="0" w:line="240" w:lineRule="atLeast"/>
                              <w:ind w:left="233" w:hanging="233"/>
                              <w:jc w:val="center"/>
                            </w:pPr>
                            <w:r>
                              <w:rPr>
                                <w:rFonts w:ascii="ＭＳ ゴシック" w:eastAsia="ＭＳ ゴシック" w:hAnsi="ＭＳ ゴシック" w:cstheme="minorBidi" w:hint="eastAsia"/>
                                <w:color w:val="000000" w:themeColor="text1"/>
                                <w:kern w:val="24"/>
                                <w:sz w:val="28"/>
                                <w:szCs w:val="28"/>
                              </w:rPr>
                              <w:t>市町と連携して府営住宅のまちづくりへの活用を拡大</w:t>
                            </w:r>
                          </w:p>
                        </w:txbxContent>
                      </wps:txbx>
                      <wps:bodyPr wrap="square" tIns="0" bIns="0" rtlCol="0" anchor="ctr" anchorCtr="0">
                        <a:noAutofit/>
                      </wps:bodyPr>
                    </wps:wsp>
                  </a:graphicData>
                </a:graphic>
                <wp14:sizeRelV relativeFrom="margin">
                  <wp14:pctHeight>0</wp14:pctHeight>
                </wp14:sizeRelV>
              </wp:anchor>
            </w:drawing>
          </mc:Choice>
          <mc:Fallback>
            <w:pict>
              <v:roundrect id="角丸四角形 15" o:spid="_x0000_s1034" style="position:absolute;left:0;text-align:left;margin-left:583.3pt;margin-top:5pt;width:461.3pt;height:26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" fillcolor="#d8d8d8 [2732]" strokecolor="black [3213]">
                <v:shadow on="t" color="#5a5a5a [2109]" origin="-.5,-.5" offset=".74836mm,.74836mm"/>
                <v:textbox inset=",0,,0">
                  <w:txbxContent>
                    <w:p w14:paraId="0DEA8F36" w14:textId="1E6F6782" w:rsidR="00593C2A" w:rsidRDefault="00593C2A" w:rsidP="00593C2A">
                      <w:pPr>
                        <w:pStyle w:val="Web"/>
                        <w:adjustRightInd w:val="0"/>
                        <w:snapToGrid w:val="0"/>
                        <w:spacing w:before="0" w:beforeAutospacing="0" w:after="0" w:afterAutospacing="0" w:line="240" w:lineRule="atLeast"/>
                        <w:ind w:left="233" w:hanging="233"/>
                        <w:jc w:val="center"/>
                      </w:pPr>
                      <w:r>
                        <w:rPr>
                          <w:rFonts w:ascii="ＭＳ ゴシック" w:eastAsia="ＭＳ ゴシック" w:hAnsi="ＭＳ ゴシック" w:cstheme="minorBidi" w:hint="eastAsia"/>
                          <w:color w:val="000000" w:themeColor="text1"/>
                          <w:kern w:val="24"/>
                          <w:sz w:val="28"/>
                          <w:szCs w:val="28"/>
                        </w:rPr>
                        <w:t>市町と連携して府営住宅のまちづくりへの活用を拡大</w:t>
                      </w:r>
                    </w:p>
                  </w:txbxContent>
                </v:textbox>
              </v:roundrect>
            </w:pict>
          </mc:Fallback>
        </mc:AlternateContent>
      </w:r>
    </w:p>
    <w:p w14:paraId="5C5228A8" w14:textId="0EEFB07E"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2565BFDE" wp14:editId="1DD99F51">
                <wp:simplePos x="0" y="0"/>
                <wp:positionH relativeFrom="column">
                  <wp:posOffset>3400425</wp:posOffset>
                </wp:positionH>
                <wp:positionV relativeFrom="paragraph">
                  <wp:posOffset>114300</wp:posOffset>
                </wp:positionV>
                <wp:extent cx="2871470" cy="774700"/>
                <wp:effectExtent l="0" t="0" r="64135" b="63500"/>
                <wp:wrapNone/>
                <wp:docPr id="10" name="角丸四角形 10"/>
                <wp:cNvGraphicFramePr/>
                <a:graphic xmlns:a="http://schemas.openxmlformats.org/drawingml/2006/main">
                  <a:graphicData uri="http://schemas.microsoft.com/office/word/2010/wordprocessingShape">
                    <wps:wsp>
                      <wps:cNvSpPr/>
                      <wps:spPr>
                        <a:xfrm>
                          <a:off x="0" y="0"/>
                          <a:ext cx="2871470" cy="774700"/>
                        </a:xfrm>
                        <a:prstGeom prst="roundRect">
                          <a:avLst/>
                        </a:prstGeom>
                        <a:solidFill>
                          <a:schemeClr val="bg1"/>
                        </a:solidFill>
                        <a:ln>
                          <a:solidFill>
                            <a:schemeClr val="tx1"/>
                          </a:solidFill>
                        </a:ln>
                        <a:effectLst>
                          <a:outerShdw dist="38100" dir="2700000" algn="tl" rotWithShape="0">
                            <a:prstClr val="black">
                              <a:alpha val="40000"/>
                            </a:prstClr>
                          </a:outerShdw>
                        </a:effectLst>
                      </wps:spPr>
                      <wps:txbx>
                        <w:txbxContent>
                          <w:p w14:paraId="5C5228F3" w14:textId="77777777" w:rsidR="000B66F9" w:rsidRDefault="000B66F9" w:rsidP="006468DC">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まちづくりや効率性の観点から管理・</w:t>
                            </w:r>
                          </w:p>
                          <w:p w14:paraId="5C5228F4" w14:textId="77777777" w:rsidR="000B66F9" w:rsidRDefault="000B66F9" w:rsidP="006468DC">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運営の一元化が望ましい</w:t>
                            </w:r>
                          </w:p>
                        </w:txbxContent>
                      </wps:txbx>
                      <wps:bodyPr wrap="none" rtlCol="0" anchor="ctr">
                        <a:noAutofit/>
                      </wps:bodyPr>
                    </wps:wsp>
                  </a:graphicData>
                </a:graphic>
                <wp14:sizeRelV relativeFrom="margin">
                  <wp14:pctHeight>0</wp14:pctHeight>
                </wp14:sizeRelV>
              </wp:anchor>
            </w:drawing>
          </mc:Choice>
          <mc:Fallback>
            <w:pict>
              <v:roundrect id="角丸四角形 10" o:spid="_x0000_s1035" style="position:absolute;left:0;text-align:left;margin-left:267.75pt;margin-top:9pt;width:226.1pt;height:61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" fillcolor="white [3212]" strokecolor="black [3213]">
                <v:shadow on="t" color="black" opacity="26214f" origin="-.5,-.5" offset=".74836mm,.74836mm"/>
                <v:textbox>
                  <w:txbxContent>
                    <w:p w14:paraId="5C5228F3" w14:textId="77777777" w:rsidR="000B66F9" w:rsidRDefault="000B66F9" w:rsidP="006468DC">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まちづくりや効率性の観点から管理・</w:t>
                      </w:r>
                    </w:p>
                    <w:p w14:paraId="5C5228F4" w14:textId="77777777" w:rsidR="000B66F9" w:rsidRDefault="000B66F9" w:rsidP="006468DC">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運営の一元化が望ましい</w:t>
                      </w:r>
                    </w:p>
                  </w:txbxContent>
                </v:textbox>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5EE09554" wp14:editId="254D343C">
                <wp:simplePos x="0" y="0"/>
                <wp:positionH relativeFrom="column">
                  <wp:posOffset>479425</wp:posOffset>
                </wp:positionH>
                <wp:positionV relativeFrom="paragraph">
                  <wp:posOffset>114300</wp:posOffset>
                </wp:positionV>
                <wp:extent cx="2871470" cy="774700"/>
                <wp:effectExtent l="0" t="0" r="64135" b="63500"/>
                <wp:wrapNone/>
                <wp:docPr id="9" name="角丸四角形 9"/>
                <wp:cNvGraphicFramePr/>
                <a:graphic xmlns:a="http://schemas.openxmlformats.org/drawingml/2006/main">
                  <a:graphicData uri="http://schemas.microsoft.com/office/word/2010/wordprocessingShape">
                    <wps:wsp>
                      <wps:cNvSpPr/>
                      <wps:spPr>
                        <a:xfrm>
                          <a:off x="0" y="0"/>
                          <a:ext cx="2871470" cy="774700"/>
                        </a:xfrm>
                        <a:prstGeom prst="roundRect">
                          <a:avLst/>
                        </a:prstGeom>
                        <a:solidFill>
                          <a:schemeClr val="bg1"/>
                        </a:solidFill>
                        <a:ln>
                          <a:solidFill>
                            <a:schemeClr val="tx1"/>
                          </a:solidFill>
                        </a:ln>
                        <a:effectLst>
                          <a:outerShdw dist="38100" dir="2700000" algn="tl" rotWithShape="0">
                            <a:prstClr val="black">
                              <a:alpha val="40000"/>
                            </a:prstClr>
                          </a:outerShdw>
                        </a:effectLst>
                      </wps:spPr>
                      <wps:txbx>
                        <w:txbxContent>
                          <w:p w14:paraId="5C5228F1" w14:textId="77777777" w:rsidR="000B66F9" w:rsidRDefault="000B66F9" w:rsidP="00AA7138">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政策決定は、住民生活を身近で支える</w:t>
                            </w:r>
                          </w:p>
                          <w:p w14:paraId="5C5228F2" w14:textId="77777777" w:rsidR="000B66F9" w:rsidRDefault="000B66F9" w:rsidP="00AA7138">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基礎自治体が担うことが望ましい</w:t>
                            </w:r>
                          </w:p>
                        </w:txbxContent>
                      </wps:txbx>
                      <wps:bodyPr wrap="none" rtlCol="0" anchor="ctr">
                        <a:noAutofit/>
                      </wps:bodyPr>
                    </wps:wsp>
                  </a:graphicData>
                </a:graphic>
                <wp14:sizeRelV relativeFrom="margin">
                  <wp14:pctHeight>0</wp14:pctHeight>
                </wp14:sizeRelV>
              </wp:anchor>
            </w:drawing>
          </mc:Choice>
          <mc:Fallback>
            <w:pict>
              <v:roundrect id="角丸四角形 9" o:spid="_x0000_s1036" style="position:absolute;left:0;text-align:left;margin-left:37.75pt;margin-top:9pt;width:226.1pt;height:61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" fillcolor="white [3212]" strokecolor="black [3213]">
                <v:shadow on="t" color="black" opacity="26214f" origin="-.5,-.5" offset=".74836mm,.74836mm"/>
                <v:textbox>
                  <w:txbxContent>
                    <w:p w14:paraId="5C5228F1" w14:textId="77777777" w:rsidR="000B66F9" w:rsidRDefault="000B66F9" w:rsidP="00AA7138">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政策決定は、住民生活を身近で支える</w:t>
                      </w:r>
                    </w:p>
                    <w:p w14:paraId="5C5228F2" w14:textId="77777777" w:rsidR="000B66F9" w:rsidRDefault="000B66F9" w:rsidP="00AA7138">
                      <w:pPr>
                        <w:pStyle w:val="Web"/>
                        <w:spacing w:before="0" w:beforeAutospacing="0" w:after="0" w:afterAutospacing="0" w:line="360" w:lineRule="auto"/>
                      </w:pPr>
                      <w:r>
                        <w:rPr>
                          <w:rFonts w:ascii="ＭＳ ゴシック" w:eastAsia="ＭＳ ゴシック" w:hAnsi="ＭＳ ゴシック" w:cstheme="minorBidi" w:hint="eastAsia"/>
                          <w:color w:val="000000" w:themeColor="text1"/>
                          <w:kern w:val="24"/>
                        </w:rPr>
                        <w:t>基礎自治体が担うことが望ましい</w:t>
                      </w:r>
                    </w:p>
                  </w:txbxContent>
                </v:textbox>
              </v:roundrect>
            </w:pict>
          </mc:Fallback>
        </mc:AlternateContent>
      </w:r>
    </w:p>
    <w:p w14:paraId="5C5228A9" w14:textId="7CE9F75C" w:rsidR="0077762E" w:rsidRDefault="000F4323">
      <w:pPr>
        <w:rPr>
          <w:rFonts w:asciiTheme="majorEastAsia" w:eastAsiaTheme="majorEastAsia" w:hAnsiTheme="majorEastAsia"/>
          <w:sz w:val="24"/>
          <w:szCs w:val="24"/>
        </w:rPr>
      </w:pPr>
      <w:r w:rsidRPr="00B97874">
        <w:rPr>
          <w:noProof/>
        </w:rPr>
        <mc:AlternateContent>
          <mc:Choice Requires="wps">
            <w:drawing>
              <wp:anchor distT="0" distB="0" distL="114300" distR="114300" simplePos="0" relativeHeight="251645949" behindDoc="0" locked="0" layoutInCell="1" allowOverlap="1" wp14:anchorId="624D8C25" wp14:editId="3A3A6601">
                <wp:simplePos x="0" y="0"/>
                <wp:positionH relativeFrom="column">
                  <wp:posOffset>7103110</wp:posOffset>
                </wp:positionH>
                <wp:positionV relativeFrom="paragraph">
                  <wp:posOffset>114300</wp:posOffset>
                </wp:positionV>
                <wp:extent cx="6413500" cy="5778500"/>
                <wp:effectExtent l="0" t="0" r="25400" b="12700"/>
                <wp:wrapNone/>
                <wp:docPr id="33" name="テキスト ボックス 33"/>
                <wp:cNvGraphicFramePr/>
                <a:graphic xmlns:a="http://schemas.openxmlformats.org/drawingml/2006/main">
                  <a:graphicData uri="http://schemas.microsoft.com/office/word/2010/wordprocessingShape">
                    <wps:wsp>
                      <wps:cNvSpPr txBox="1"/>
                      <wps:spPr>
                        <a:xfrm>
                          <a:off x="0" y="0"/>
                          <a:ext cx="6413500" cy="577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8182E" w14:textId="4EA60F24" w:rsidR="00CE130D" w:rsidRDefault="00CE130D" w:rsidP="00CE130D">
                            <w:pPr>
                              <w:tabs>
                                <w:tab w:val="left" w:pos="10200"/>
                              </w:tabs>
                              <w:ind w:rightChars="-2" w:right="-4"/>
                              <w:rPr>
                                <w:rFonts w:asciiTheme="majorEastAsia" w:eastAsiaTheme="majorEastAsia" w:hAnsiTheme="majorEastAsia"/>
                                <w:sz w:val="28"/>
                                <w:szCs w:val="28"/>
                              </w:rPr>
                            </w:pPr>
                            <w:r>
                              <w:rPr>
                                <w:rFonts w:asciiTheme="majorEastAsia" w:eastAsiaTheme="majorEastAsia" w:hAnsiTheme="majorEastAsia" w:hint="eastAsia"/>
                                <w:sz w:val="28"/>
                                <w:szCs w:val="28"/>
                              </w:rPr>
                              <w:t>事業内容</w:t>
                            </w:r>
                          </w:p>
                          <w:p w14:paraId="1C94C44D" w14:textId="3F7D1530" w:rsidR="00A25F3A" w:rsidRDefault="00E6607F" w:rsidP="00A25F3A">
                            <w:pPr>
                              <w:ind w:leftChars="100" w:left="450" w:rightChars="1976" w:right="4150" w:hangingChars="100" w:hanging="240"/>
                              <w:rPr>
                                <w:rFonts w:asciiTheme="minorEastAsia" w:hAnsiTheme="minorEastAsia"/>
                                <w:sz w:val="24"/>
                              </w:rPr>
                            </w:pPr>
                            <w:r>
                              <w:rPr>
                                <w:rFonts w:asciiTheme="minorEastAsia" w:hAnsiTheme="minorEastAsia" w:hint="eastAsia"/>
                                <w:sz w:val="24"/>
                              </w:rPr>
                              <w:t>○</w:t>
                            </w:r>
                            <w:r w:rsidR="00CE130D" w:rsidRPr="00264792">
                              <w:rPr>
                                <w:rFonts w:asciiTheme="minorEastAsia" w:hAnsiTheme="minorEastAsia" w:hint="eastAsia"/>
                                <w:sz w:val="24"/>
                              </w:rPr>
                              <w:t>これまで</w:t>
                            </w:r>
                            <w:r w:rsidR="00A25F3A">
                              <w:rPr>
                                <w:rFonts w:asciiTheme="minorEastAsia" w:hAnsiTheme="minorEastAsia" w:hint="eastAsia"/>
                                <w:sz w:val="24"/>
                              </w:rPr>
                              <w:t>の地元市町から</w:t>
                            </w:r>
                            <w:r w:rsidR="00CE130D" w:rsidRPr="00264792">
                              <w:rPr>
                                <w:rFonts w:asciiTheme="minorEastAsia" w:hAnsiTheme="minorEastAsia" w:hint="eastAsia"/>
                                <w:sz w:val="24"/>
                              </w:rPr>
                              <w:t>の</w:t>
                            </w:r>
                            <w:r w:rsidR="00A344CD">
                              <w:rPr>
                                <w:rFonts w:asciiTheme="minorEastAsia" w:hAnsiTheme="minorEastAsia" w:hint="eastAsia"/>
                                <w:sz w:val="24"/>
                              </w:rPr>
                              <w:t>空き室活用の</w:t>
                            </w:r>
                            <w:r w:rsidR="00CE130D" w:rsidRPr="00264792">
                              <w:rPr>
                                <w:rFonts w:asciiTheme="minorEastAsia" w:hAnsiTheme="minorEastAsia" w:hint="eastAsia"/>
                                <w:sz w:val="24"/>
                              </w:rPr>
                              <w:t>要望を待っている状態から</w:t>
                            </w:r>
                            <w:r w:rsidR="00A25F3A">
                              <w:rPr>
                                <w:rFonts w:asciiTheme="minorEastAsia" w:hAnsiTheme="minorEastAsia" w:hint="eastAsia"/>
                                <w:sz w:val="24"/>
                              </w:rPr>
                              <w:t>、</w:t>
                            </w:r>
                            <w:r w:rsidR="00A25F3A" w:rsidRPr="00264792">
                              <w:rPr>
                                <w:rFonts w:asciiTheme="minorEastAsia" w:hAnsiTheme="minorEastAsia" w:hint="eastAsia"/>
                                <w:sz w:val="24"/>
                              </w:rPr>
                              <w:t>府営住宅ストックを地域のために活用できるよう府が積極的に取り組んでいく</w:t>
                            </w:r>
                          </w:p>
                          <w:p w14:paraId="039A5DB5" w14:textId="658A4589" w:rsidR="00CE130D" w:rsidRPr="00264792" w:rsidRDefault="00E6607F" w:rsidP="00A25F3A">
                            <w:pPr>
                              <w:ind w:leftChars="100" w:left="450" w:rightChars="1976" w:right="4150" w:hangingChars="100" w:hanging="240"/>
                              <w:rPr>
                                <w:rFonts w:asciiTheme="minorEastAsia" w:hAnsiTheme="minorEastAsia"/>
                                <w:sz w:val="24"/>
                              </w:rPr>
                            </w:pPr>
                            <w:r>
                              <w:rPr>
                                <w:rFonts w:asciiTheme="minorEastAsia" w:hAnsiTheme="minorEastAsia" w:hint="eastAsia"/>
                                <w:sz w:val="24"/>
                              </w:rPr>
                              <w:t>○</w:t>
                            </w:r>
                            <w:r w:rsidR="000F4323" w:rsidRPr="00264792">
                              <w:rPr>
                                <w:rFonts w:asciiTheme="minorEastAsia" w:hAnsiTheme="minorEastAsia" w:hint="eastAsia"/>
                                <w:sz w:val="24"/>
                              </w:rPr>
                              <w:t>地元</w:t>
                            </w:r>
                            <w:r w:rsidR="00CE130D" w:rsidRPr="00264792">
                              <w:rPr>
                                <w:rFonts w:asciiTheme="minorEastAsia" w:hAnsiTheme="minorEastAsia" w:hint="eastAsia"/>
                                <w:sz w:val="24"/>
                              </w:rPr>
                              <w:t>市町</w:t>
                            </w:r>
                            <w:r w:rsidR="00A25F3A">
                              <w:rPr>
                                <w:rFonts w:asciiTheme="minorEastAsia" w:hAnsiTheme="minorEastAsia" w:hint="eastAsia"/>
                                <w:sz w:val="24"/>
                              </w:rPr>
                              <w:t>が府営住宅を活用した具体的なまちづくりをイメージできるよう、</w:t>
                            </w:r>
                            <w:r w:rsidR="00CE130D" w:rsidRPr="00264792">
                              <w:rPr>
                                <w:rFonts w:asciiTheme="minorEastAsia" w:hAnsiTheme="minorEastAsia" w:hint="eastAsia"/>
                                <w:sz w:val="24"/>
                              </w:rPr>
                              <w:t>地域ニーズ等を把握、民間のアイデアも取り入れながら、</w:t>
                            </w:r>
                            <w:r w:rsidR="00A344CD">
                              <w:rPr>
                                <w:rFonts w:asciiTheme="minorEastAsia" w:hAnsiTheme="minorEastAsia" w:hint="eastAsia"/>
                                <w:sz w:val="24"/>
                              </w:rPr>
                              <w:t>改修プランの検討等を行う</w:t>
                            </w:r>
                          </w:p>
                          <w:p w14:paraId="52B16663" w14:textId="77777777" w:rsidR="00CE130D" w:rsidRPr="00A25F3A" w:rsidRDefault="00CE130D" w:rsidP="00CE130D">
                            <w:pPr>
                              <w:ind w:leftChars="100" w:left="450" w:hangingChars="100" w:hanging="240"/>
                              <w:rPr>
                                <w:rFonts w:ascii="ＭＳ ゴシック" w:eastAsia="ＭＳ ゴシック" w:hAnsi="ＭＳ ゴシック"/>
                                <w:sz w:val="24"/>
                              </w:rPr>
                            </w:pPr>
                          </w:p>
                          <w:p w14:paraId="0F8C1C5B" w14:textId="77777777" w:rsidR="00CE130D" w:rsidRDefault="00CE130D" w:rsidP="00CE130D">
                            <w:pPr>
                              <w:ind w:leftChars="100" w:left="450" w:hangingChars="100" w:hanging="240"/>
                              <w:rPr>
                                <w:rFonts w:ascii="ＭＳ ゴシック" w:eastAsia="ＭＳ ゴシック" w:hAnsi="ＭＳ ゴシック"/>
                                <w:sz w:val="24"/>
                              </w:rPr>
                            </w:pPr>
                          </w:p>
                          <w:p w14:paraId="0D289006" w14:textId="77777777" w:rsidR="00CE130D" w:rsidRDefault="00CE130D" w:rsidP="00CE130D">
                            <w:pPr>
                              <w:ind w:leftChars="100" w:left="450" w:hangingChars="100" w:hanging="240"/>
                              <w:rPr>
                                <w:rFonts w:ascii="ＭＳ ゴシック" w:eastAsia="ＭＳ ゴシック" w:hAnsi="ＭＳ ゴシック"/>
                                <w:sz w:val="24"/>
                              </w:rPr>
                            </w:pPr>
                          </w:p>
                          <w:p w14:paraId="15D7FFA3" w14:textId="77777777" w:rsidR="00CE130D" w:rsidRDefault="00CE130D" w:rsidP="00CE130D">
                            <w:pPr>
                              <w:ind w:leftChars="100" w:left="450" w:hangingChars="100" w:hanging="240"/>
                              <w:rPr>
                                <w:rFonts w:ascii="ＭＳ ゴシック" w:eastAsia="ＭＳ ゴシック" w:hAnsi="ＭＳ ゴシック"/>
                                <w:sz w:val="24"/>
                              </w:rPr>
                            </w:pPr>
                          </w:p>
                          <w:p w14:paraId="2AF89717" w14:textId="77777777" w:rsidR="000F4323" w:rsidRDefault="000F4323" w:rsidP="00CE130D">
                            <w:pPr>
                              <w:ind w:leftChars="100" w:left="450" w:hangingChars="100" w:hanging="240"/>
                              <w:rPr>
                                <w:rFonts w:ascii="ＭＳ ゴシック" w:eastAsia="ＭＳ ゴシック" w:hAnsi="ＭＳ ゴシック"/>
                                <w:sz w:val="24"/>
                              </w:rPr>
                            </w:pPr>
                          </w:p>
                          <w:p w14:paraId="1DC906E7" w14:textId="77777777" w:rsidR="000F4323" w:rsidRDefault="000F4323" w:rsidP="00CE130D">
                            <w:pPr>
                              <w:ind w:leftChars="100" w:left="450" w:hangingChars="100" w:hanging="240"/>
                              <w:rPr>
                                <w:rFonts w:ascii="ＭＳ ゴシック" w:eastAsia="ＭＳ ゴシック" w:hAnsi="ＭＳ ゴシック"/>
                                <w:sz w:val="24"/>
                              </w:rPr>
                            </w:pPr>
                          </w:p>
                          <w:p w14:paraId="441A9293" w14:textId="77777777" w:rsidR="000F4323" w:rsidRPr="000F4323" w:rsidRDefault="000F4323" w:rsidP="00CE130D">
                            <w:pPr>
                              <w:ind w:leftChars="100" w:left="450" w:hangingChars="100" w:hanging="240"/>
                              <w:rPr>
                                <w:rFonts w:ascii="ＭＳ ゴシック" w:eastAsia="ＭＳ ゴシック" w:hAnsi="ＭＳ ゴシック"/>
                                <w:sz w:val="24"/>
                              </w:rPr>
                            </w:pPr>
                          </w:p>
                          <w:p w14:paraId="1A76BF7F" w14:textId="77777777" w:rsidR="00CE130D" w:rsidRDefault="00CE130D" w:rsidP="00CE130D">
                            <w:pPr>
                              <w:ind w:leftChars="100" w:left="450" w:hangingChars="100" w:hanging="240"/>
                              <w:rPr>
                                <w:rFonts w:ascii="ＭＳ ゴシック" w:eastAsia="ＭＳ ゴシック" w:hAnsi="ＭＳ ゴシック"/>
                                <w:sz w:val="24"/>
                              </w:rPr>
                            </w:pPr>
                          </w:p>
                          <w:p w14:paraId="1F83B7D8" w14:textId="77777777" w:rsidR="00CE130D" w:rsidRDefault="00CE130D" w:rsidP="00CE130D">
                            <w:pPr>
                              <w:ind w:leftChars="100" w:left="450" w:hangingChars="100" w:hanging="240"/>
                              <w:rPr>
                                <w:rFonts w:ascii="ＭＳ ゴシック" w:eastAsia="ＭＳ ゴシック" w:hAnsi="ＭＳ ゴシック"/>
                                <w:sz w:val="24"/>
                              </w:rPr>
                            </w:pPr>
                          </w:p>
                          <w:p w14:paraId="1B309B09" w14:textId="77777777" w:rsidR="00CE130D" w:rsidRDefault="00CE130D" w:rsidP="00CE130D">
                            <w:pPr>
                              <w:ind w:leftChars="100" w:left="450" w:hangingChars="100" w:hanging="240"/>
                              <w:rPr>
                                <w:rFonts w:ascii="ＭＳ ゴシック" w:eastAsia="ＭＳ ゴシック" w:hAnsi="ＭＳ ゴシック"/>
                                <w:sz w:val="24"/>
                              </w:rPr>
                            </w:pPr>
                          </w:p>
                          <w:p w14:paraId="64C66487" w14:textId="77777777" w:rsidR="00CE130D" w:rsidRDefault="00CE130D" w:rsidP="00A25F3A">
                            <w:pPr>
                              <w:rPr>
                                <w:rFonts w:ascii="ＭＳ ゴシック" w:eastAsia="ＭＳ ゴシック" w:hAnsi="ＭＳ ゴシック"/>
                                <w:sz w:val="24"/>
                              </w:rPr>
                            </w:pPr>
                          </w:p>
                          <w:p w14:paraId="2CEB541C" w14:textId="415C7106" w:rsidR="00264792" w:rsidRPr="00264792" w:rsidRDefault="00264792" w:rsidP="00264792">
                            <w:pPr>
                              <w:ind w:leftChars="100" w:left="451" w:hangingChars="100" w:hanging="241"/>
                              <w:rPr>
                                <w:rFonts w:asciiTheme="majorEastAsia" w:eastAsiaTheme="majorEastAsia" w:hAnsiTheme="majorEastAsia"/>
                                <w:sz w:val="32"/>
                              </w:rPr>
                            </w:pPr>
                            <w:r w:rsidRPr="00264792">
                              <w:rPr>
                                <w:rFonts w:asciiTheme="majorEastAsia" w:eastAsiaTheme="majorEastAsia" w:hAnsiTheme="majorEastAsia" w:cs="Meiryo UI" w:hint="eastAsia"/>
                                <w:b/>
                                <w:bCs/>
                                <w:color w:val="000000" w:themeColor="text1"/>
                                <w:kern w:val="24"/>
                                <w:sz w:val="24"/>
                              </w:rPr>
                              <w:t>市町に積極的なアピールを実施</w:t>
                            </w:r>
                          </w:p>
                          <w:p w14:paraId="36B53FD5" w14:textId="502EF323" w:rsidR="00A25F3A" w:rsidRDefault="00CE130D" w:rsidP="00A25F3A">
                            <w:pPr>
                              <w:ind w:leftChars="100" w:left="450" w:rightChars="29" w:right="61" w:hangingChars="100" w:hanging="240"/>
                              <w:jc w:val="left"/>
                              <w:rPr>
                                <w:rFonts w:asciiTheme="minorEastAsia" w:hAnsiTheme="minorEastAsia"/>
                                <w:sz w:val="24"/>
                              </w:rPr>
                            </w:pPr>
                            <w:r>
                              <w:rPr>
                                <w:rFonts w:ascii="ＭＳ ゴシック" w:eastAsia="ＭＳ ゴシック" w:hAnsi="ＭＳ ゴシック" w:hint="eastAsia"/>
                                <w:sz w:val="24"/>
                              </w:rPr>
                              <w:t>○</w:t>
                            </w:r>
                            <w:r w:rsidRPr="00264792">
                              <w:rPr>
                                <w:rFonts w:asciiTheme="minorEastAsia" w:hAnsiTheme="minorEastAsia" w:hint="eastAsia"/>
                                <w:sz w:val="24"/>
                              </w:rPr>
                              <w:t>作成したモデルプ</w:t>
                            </w:r>
                            <w:r w:rsidRPr="00747CA0">
                              <w:rPr>
                                <w:rFonts w:asciiTheme="minorEastAsia" w:hAnsiTheme="minorEastAsia" w:hint="eastAsia"/>
                                <w:sz w:val="24"/>
                              </w:rPr>
                              <w:t>ランを「府営住宅資産を活用したまちづくり協議の</w:t>
                            </w:r>
                            <w:r w:rsidRPr="00264792">
                              <w:rPr>
                                <w:rFonts w:asciiTheme="minorEastAsia" w:hAnsiTheme="minorEastAsia" w:hint="eastAsia"/>
                                <w:sz w:val="24"/>
                              </w:rPr>
                              <w:t>場」で提案</w:t>
                            </w:r>
                          </w:p>
                          <w:p w14:paraId="120FF298" w14:textId="09CB104F" w:rsidR="00A25F3A" w:rsidRDefault="00E6607F" w:rsidP="00A25F3A">
                            <w:pPr>
                              <w:ind w:leftChars="100" w:left="450" w:rightChars="29" w:right="61" w:hangingChars="100" w:hanging="240"/>
                              <w:jc w:val="left"/>
                              <w:rPr>
                                <w:rFonts w:asciiTheme="minorEastAsia" w:hAnsiTheme="minorEastAsia"/>
                                <w:sz w:val="24"/>
                              </w:rPr>
                            </w:pPr>
                            <w:r>
                              <w:rPr>
                                <w:rFonts w:asciiTheme="minorEastAsia" w:hAnsiTheme="minorEastAsia" w:hint="eastAsia"/>
                                <w:sz w:val="24"/>
                              </w:rPr>
                              <w:t>○</w:t>
                            </w:r>
                            <w:r w:rsidR="00A25F3A" w:rsidRPr="00264792">
                              <w:rPr>
                                <w:rFonts w:asciiTheme="minorEastAsia" w:hAnsiTheme="minorEastAsia" w:hint="eastAsia"/>
                                <w:sz w:val="24"/>
                              </w:rPr>
                              <w:t>さらには、</w:t>
                            </w:r>
                            <w:r w:rsidR="00CE130D" w:rsidRPr="00264792">
                              <w:rPr>
                                <w:rFonts w:asciiTheme="minorEastAsia" w:hAnsiTheme="minorEastAsia" w:hint="eastAsia"/>
                                <w:sz w:val="24"/>
                              </w:rPr>
                              <w:t>積極的な市町</w:t>
                            </w:r>
                            <w:r w:rsidR="00A25F3A">
                              <w:rPr>
                                <w:rFonts w:asciiTheme="minorEastAsia" w:hAnsiTheme="minorEastAsia" w:hint="eastAsia"/>
                                <w:sz w:val="24"/>
                              </w:rPr>
                              <w:t>、</w:t>
                            </w:r>
                            <w:r w:rsidR="00CE130D" w:rsidRPr="00264792">
                              <w:rPr>
                                <w:rFonts w:asciiTheme="minorEastAsia" w:hAnsiTheme="minorEastAsia" w:hint="eastAsia"/>
                                <w:sz w:val="24"/>
                              </w:rPr>
                              <w:t>実際に活用を検討するNPO等に対し個別に提案</w:t>
                            </w:r>
                          </w:p>
                          <w:p w14:paraId="51BE6914" w14:textId="61A3FD7A" w:rsidR="00CE130D" w:rsidRPr="00264792" w:rsidRDefault="00E6607F" w:rsidP="00E6607F">
                            <w:pPr>
                              <w:ind w:leftChars="200" w:left="420" w:rightChars="29" w:right="61"/>
                              <w:jc w:val="left"/>
                              <w:rPr>
                                <w:rFonts w:asciiTheme="minorEastAsia" w:hAnsiTheme="minorEastAsia"/>
                                <w:sz w:val="24"/>
                              </w:rPr>
                            </w:pPr>
                            <w:r>
                              <w:rPr>
                                <w:rFonts w:asciiTheme="minorEastAsia" w:hAnsiTheme="minorEastAsia" w:hint="eastAsia"/>
                                <w:sz w:val="24"/>
                              </w:rPr>
                              <w:t>《</w:t>
                            </w:r>
                            <w:r w:rsidR="00A25F3A">
                              <w:rPr>
                                <w:rFonts w:asciiTheme="minorEastAsia" w:hAnsiTheme="minorEastAsia" w:hint="eastAsia"/>
                                <w:sz w:val="24"/>
                              </w:rPr>
                              <w:t>地域の新たなまちづくりへの気運を</w:t>
                            </w:r>
                            <w:r>
                              <w:rPr>
                                <w:rFonts w:asciiTheme="minorEastAsia" w:hAnsiTheme="minorEastAsia" w:hint="eastAsia"/>
                                <w:sz w:val="24"/>
                              </w:rPr>
                              <w:t>高め</w:t>
                            </w:r>
                            <w:r w:rsidR="00A25F3A">
                              <w:rPr>
                                <w:rFonts w:asciiTheme="minorEastAsia" w:hAnsiTheme="minorEastAsia" w:hint="eastAsia"/>
                                <w:sz w:val="24"/>
                              </w:rPr>
                              <w:t>、</w:t>
                            </w:r>
                            <w:r w:rsidR="00CE130D" w:rsidRPr="00264792">
                              <w:rPr>
                                <w:rFonts w:asciiTheme="minorEastAsia" w:hAnsiTheme="minorEastAsia" w:hint="eastAsia"/>
                                <w:sz w:val="24"/>
                              </w:rPr>
                              <w:t>地域課題の解消につなげ</w:t>
                            </w:r>
                            <w:r w:rsidR="00593C2A">
                              <w:rPr>
                                <w:rFonts w:asciiTheme="minorEastAsia" w:hAnsiTheme="minorEastAsia" w:hint="eastAsia"/>
                                <w:sz w:val="24"/>
                              </w:rPr>
                              <w:t>る</w:t>
                            </w:r>
                            <w:r>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7" type="#_x0000_t202" style="position:absolute;left:0;text-align:left;margin-left:559.3pt;margin-top:9pt;width:505pt;height:455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" fillcolor="white [3201]" strokeweight=".5pt">
                <v:textbox>
                  <w:txbxContent>
                    <w:p w14:paraId="28F8182E" w14:textId="4EA60F24" w:rsidR="00CE130D" w:rsidRDefault="00CE130D" w:rsidP="00CE130D">
                      <w:pPr>
                        <w:tabs>
                          <w:tab w:val="left" w:pos="10200"/>
                        </w:tabs>
                        <w:ind w:rightChars="-2" w:right="-4"/>
                        <w:rPr>
                          <w:rFonts w:asciiTheme="majorEastAsia" w:eastAsiaTheme="majorEastAsia" w:hAnsiTheme="majorEastAsia"/>
                          <w:sz w:val="28"/>
                          <w:szCs w:val="28"/>
                        </w:rPr>
                      </w:pPr>
                      <w:r>
                        <w:rPr>
                          <w:rFonts w:asciiTheme="majorEastAsia" w:eastAsiaTheme="majorEastAsia" w:hAnsiTheme="majorEastAsia" w:hint="eastAsia"/>
                          <w:sz w:val="28"/>
                          <w:szCs w:val="28"/>
                        </w:rPr>
                        <w:t>事業内容</w:t>
                      </w:r>
                    </w:p>
                    <w:p w14:paraId="1C94C44D" w14:textId="3F7D1530" w:rsidR="00A25F3A" w:rsidRDefault="00E6607F" w:rsidP="00A25F3A">
                      <w:pPr>
                        <w:ind w:leftChars="100" w:left="450" w:rightChars="1976" w:right="4150" w:hangingChars="100" w:hanging="240"/>
                        <w:rPr>
                          <w:rFonts w:asciiTheme="minorEastAsia" w:hAnsiTheme="minorEastAsia"/>
                          <w:sz w:val="24"/>
                        </w:rPr>
                      </w:pPr>
                      <w:r>
                        <w:rPr>
                          <w:rFonts w:asciiTheme="minorEastAsia" w:hAnsiTheme="minorEastAsia" w:hint="eastAsia"/>
                          <w:sz w:val="24"/>
                        </w:rPr>
                        <w:t>○</w:t>
                      </w:r>
                      <w:r w:rsidR="00CE130D" w:rsidRPr="00264792">
                        <w:rPr>
                          <w:rFonts w:asciiTheme="minorEastAsia" w:hAnsiTheme="minorEastAsia" w:hint="eastAsia"/>
                          <w:sz w:val="24"/>
                        </w:rPr>
                        <w:t>これまで</w:t>
                      </w:r>
                      <w:r w:rsidR="00A25F3A">
                        <w:rPr>
                          <w:rFonts w:asciiTheme="minorEastAsia" w:hAnsiTheme="minorEastAsia" w:hint="eastAsia"/>
                          <w:sz w:val="24"/>
                        </w:rPr>
                        <w:t>の地元市町から</w:t>
                      </w:r>
                      <w:r w:rsidR="00CE130D" w:rsidRPr="00264792">
                        <w:rPr>
                          <w:rFonts w:asciiTheme="minorEastAsia" w:hAnsiTheme="minorEastAsia" w:hint="eastAsia"/>
                          <w:sz w:val="24"/>
                        </w:rPr>
                        <w:t>の</w:t>
                      </w:r>
                      <w:r w:rsidR="00A344CD">
                        <w:rPr>
                          <w:rFonts w:asciiTheme="minorEastAsia" w:hAnsiTheme="minorEastAsia" w:hint="eastAsia"/>
                          <w:sz w:val="24"/>
                        </w:rPr>
                        <w:t>空き室活用の</w:t>
                      </w:r>
                      <w:r w:rsidR="00CE130D" w:rsidRPr="00264792">
                        <w:rPr>
                          <w:rFonts w:asciiTheme="minorEastAsia" w:hAnsiTheme="minorEastAsia" w:hint="eastAsia"/>
                          <w:sz w:val="24"/>
                        </w:rPr>
                        <w:t>要望を待っている状態から</w:t>
                      </w:r>
                      <w:r w:rsidR="00A25F3A">
                        <w:rPr>
                          <w:rFonts w:asciiTheme="minorEastAsia" w:hAnsiTheme="minorEastAsia" w:hint="eastAsia"/>
                          <w:sz w:val="24"/>
                        </w:rPr>
                        <w:t>、</w:t>
                      </w:r>
                      <w:r w:rsidR="00A25F3A" w:rsidRPr="00264792">
                        <w:rPr>
                          <w:rFonts w:asciiTheme="minorEastAsia" w:hAnsiTheme="minorEastAsia" w:hint="eastAsia"/>
                          <w:sz w:val="24"/>
                        </w:rPr>
                        <w:t>府営住宅ストックを地域のために活用できるよう府が積極的に取り組んでいく</w:t>
                      </w:r>
                    </w:p>
                    <w:p w14:paraId="039A5DB5" w14:textId="658A4589" w:rsidR="00CE130D" w:rsidRPr="00264792" w:rsidRDefault="00E6607F" w:rsidP="00A25F3A">
                      <w:pPr>
                        <w:ind w:leftChars="100" w:left="450" w:rightChars="1976" w:right="4150" w:hangingChars="100" w:hanging="240"/>
                        <w:rPr>
                          <w:rFonts w:asciiTheme="minorEastAsia" w:hAnsiTheme="minorEastAsia"/>
                          <w:sz w:val="24"/>
                        </w:rPr>
                      </w:pPr>
                      <w:r>
                        <w:rPr>
                          <w:rFonts w:asciiTheme="minorEastAsia" w:hAnsiTheme="minorEastAsia" w:hint="eastAsia"/>
                          <w:sz w:val="24"/>
                        </w:rPr>
                        <w:t>○</w:t>
                      </w:r>
                      <w:r w:rsidR="000F4323" w:rsidRPr="00264792">
                        <w:rPr>
                          <w:rFonts w:asciiTheme="minorEastAsia" w:hAnsiTheme="minorEastAsia" w:hint="eastAsia"/>
                          <w:sz w:val="24"/>
                        </w:rPr>
                        <w:t>地元</w:t>
                      </w:r>
                      <w:r w:rsidR="00CE130D" w:rsidRPr="00264792">
                        <w:rPr>
                          <w:rFonts w:asciiTheme="minorEastAsia" w:hAnsiTheme="minorEastAsia" w:hint="eastAsia"/>
                          <w:sz w:val="24"/>
                        </w:rPr>
                        <w:t>市町</w:t>
                      </w:r>
                      <w:r w:rsidR="00A25F3A">
                        <w:rPr>
                          <w:rFonts w:asciiTheme="minorEastAsia" w:hAnsiTheme="minorEastAsia" w:hint="eastAsia"/>
                          <w:sz w:val="24"/>
                        </w:rPr>
                        <w:t>が府営住宅を活用した具体的なまちづくりをイメージできるよう、</w:t>
                      </w:r>
                      <w:r w:rsidR="00CE130D" w:rsidRPr="00264792">
                        <w:rPr>
                          <w:rFonts w:asciiTheme="minorEastAsia" w:hAnsiTheme="minorEastAsia" w:hint="eastAsia"/>
                          <w:sz w:val="24"/>
                        </w:rPr>
                        <w:t>地域ニーズ等を把握、民間のアイデアも取り入れながら、</w:t>
                      </w:r>
                      <w:r w:rsidR="00A344CD">
                        <w:rPr>
                          <w:rFonts w:asciiTheme="minorEastAsia" w:hAnsiTheme="minorEastAsia" w:hint="eastAsia"/>
                          <w:sz w:val="24"/>
                        </w:rPr>
                        <w:t>改修プランの検討等を行う</w:t>
                      </w:r>
                    </w:p>
                    <w:p w14:paraId="52B16663" w14:textId="77777777" w:rsidR="00CE130D" w:rsidRPr="00A25F3A" w:rsidRDefault="00CE130D" w:rsidP="00CE130D">
                      <w:pPr>
                        <w:ind w:leftChars="100" w:left="450" w:hangingChars="100" w:hanging="240"/>
                        <w:rPr>
                          <w:rFonts w:ascii="ＭＳ ゴシック" w:eastAsia="ＭＳ ゴシック" w:hAnsi="ＭＳ ゴシック"/>
                          <w:sz w:val="24"/>
                        </w:rPr>
                      </w:pPr>
                    </w:p>
                    <w:p w14:paraId="0F8C1C5B" w14:textId="77777777" w:rsidR="00CE130D" w:rsidRDefault="00CE130D" w:rsidP="00CE130D">
                      <w:pPr>
                        <w:ind w:leftChars="100" w:left="450" w:hangingChars="100" w:hanging="240"/>
                        <w:rPr>
                          <w:rFonts w:ascii="ＭＳ ゴシック" w:eastAsia="ＭＳ ゴシック" w:hAnsi="ＭＳ ゴシック"/>
                          <w:sz w:val="24"/>
                        </w:rPr>
                      </w:pPr>
                    </w:p>
                    <w:p w14:paraId="0D289006" w14:textId="77777777" w:rsidR="00CE130D" w:rsidRDefault="00CE130D" w:rsidP="00CE130D">
                      <w:pPr>
                        <w:ind w:leftChars="100" w:left="450" w:hangingChars="100" w:hanging="240"/>
                        <w:rPr>
                          <w:rFonts w:ascii="ＭＳ ゴシック" w:eastAsia="ＭＳ ゴシック" w:hAnsi="ＭＳ ゴシック"/>
                          <w:sz w:val="24"/>
                        </w:rPr>
                      </w:pPr>
                    </w:p>
                    <w:p w14:paraId="15D7FFA3" w14:textId="77777777" w:rsidR="00CE130D" w:rsidRDefault="00CE130D" w:rsidP="00CE130D">
                      <w:pPr>
                        <w:ind w:leftChars="100" w:left="450" w:hangingChars="100" w:hanging="240"/>
                        <w:rPr>
                          <w:rFonts w:ascii="ＭＳ ゴシック" w:eastAsia="ＭＳ ゴシック" w:hAnsi="ＭＳ ゴシック"/>
                          <w:sz w:val="24"/>
                        </w:rPr>
                      </w:pPr>
                    </w:p>
                    <w:p w14:paraId="2AF89717" w14:textId="77777777" w:rsidR="000F4323" w:rsidRDefault="000F4323" w:rsidP="00CE130D">
                      <w:pPr>
                        <w:ind w:leftChars="100" w:left="450" w:hangingChars="100" w:hanging="240"/>
                        <w:rPr>
                          <w:rFonts w:ascii="ＭＳ ゴシック" w:eastAsia="ＭＳ ゴシック" w:hAnsi="ＭＳ ゴシック"/>
                          <w:sz w:val="24"/>
                        </w:rPr>
                      </w:pPr>
                    </w:p>
                    <w:p w14:paraId="1DC906E7" w14:textId="77777777" w:rsidR="000F4323" w:rsidRDefault="000F4323" w:rsidP="00CE130D">
                      <w:pPr>
                        <w:ind w:leftChars="100" w:left="450" w:hangingChars="100" w:hanging="240"/>
                        <w:rPr>
                          <w:rFonts w:ascii="ＭＳ ゴシック" w:eastAsia="ＭＳ ゴシック" w:hAnsi="ＭＳ ゴシック"/>
                          <w:sz w:val="24"/>
                        </w:rPr>
                      </w:pPr>
                    </w:p>
                    <w:p w14:paraId="441A9293" w14:textId="77777777" w:rsidR="000F4323" w:rsidRPr="000F4323" w:rsidRDefault="000F4323" w:rsidP="00CE130D">
                      <w:pPr>
                        <w:ind w:leftChars="100" w:left="450" w:hangingChars="100" w:hanging="240"/>
                        <w:rPr>
                          <w:rFonts w:ascii="ＭＳ ゴシック" w:eastAsia="ＭＳ ゴシック" w:hAnsi="ＭＳ ゴシック"/>
                          <w:sz w:val="24"/>
                        </w:rPr>
                      </w:pPr>
                    </w:p>
                    <w:p w14:paraId="1A76BF7F" w14:textId="77777777" w:rsidR="00CE130D" w:rsidRDefault="00CE130D" w:rsidP="00CE130D">
                      <w:pPr>
                        <w:ind w:leftChars="100" w:left="450" w:hangingChars="100" w:hanging="240"/>
                        <w:rPr>
                          <w:rFonts w:ascii="ＭＳ ゴシック" w:eastAsia="ＭＳ ゴシック" w:hAnsi="ＭＳ ゴシック"/>
                          <w:sz w:val="24"/>
                        </w:rPr>
                      </w:pPr>
                    </w:p>
                    <w:p w14:paraId="1F83B7D8" w14:textId="77777777" w:rsidR="00CE130D" w:rsidRDefault="00CE130D" w:rsidP="00CE130D">
                      <w:pPr>
                        <w:ind w:leftChars="100" w:left="450" w:hangingChars="100" w:hanging="240"/>
                        <w:rPr>
                          <w:rFonts w:ascii="ＭＳ ゴシック" w:eastAsia="ＭＳ ゴシック" w:hAnsi="ＭＳ ゴシック"/>
                          <w:sz w:val="24"/>
                        </w:rPr>
                      </w:pPr>
                    </w:p>
                    <w:p w14:paraId="1B309B09" w14:textId="77777777" w:rsidR="00CE130D" w:rsidRDefault="00CE130D" w:rsidP="00CE130D">
                      <w:pPr>
                        <w:ind w:leftChars="100" w:left="450" w:hangingChars="100" w:hanging="240"/>
                        <w:rPr>
                          <w:rFonts w:ascii="ＭＳ ゴシック" w:eastAsia="ＭＳ ゴシック" w:hAnsi="ＭＳ ゴシック"/>
                          <w:sz w:val="24"/>
                        </w:rPr>
                      </w:pPr>
                    </w:p>
                    <w:p w14:paraId="64C66487" w14:textId="77777777" w:rsidR="00CE130D" w:rsidRDefault="00CE130D" w:rsidP="00A25F3A">
                      <w:pPr>
                        <w:rPr>
                          <w:rFonts w:ascii="ＭＳ ゴシック" w:eastAsia="ＭＳ ゴシック" w:hAnsi="ＭＳ ゴシック"/>
                          <w:sz w:val="24"/>
                        </w:rPr>
                      </w:pPr>
                    </w:p>
                    <w:p w14:paraId="2CEB541C" w14:textId="415C7106" w:rsidR="00264792" w:rsidRPr="00264792" w:rsidRDefault="00264792" w:rsidP="00264792">
                      <w:pPr>
                        <w:ind w:leftChars="100" w:left="451" w:hangingChars="100" w:hanging="241"/>
                        <w:rPr>
                          <w:rFonts w:asciiTheme="majorEastAsia" w:eastAsiaTheme="majorEastAsia" w:hAnsiTheme="majorEastAsia"/>
                          <w:sz w:val="32"/>
                        </w:rPr>
                      </w:pPr>
                      <w:r w:rsidRPr="00264792">
                        <w:rPr>
                          <w:rFonts w:asciiTheme="majorEastAsia" w:eastAsiaTheme="majorEastAsia" w:hAnsiTheme="majorEastAsia" w:cs="Meiryo UI" w:hint="eastAsia"/>
                          <w:b/>
                          <w:bCs/>
                          <w:color w:val="000000" w:themeColor="text1"/>
                          <w:kern w:val="24"/>
                          <w:sz w:val="24"/>
                        </w:rPr>
                        <w:t>市町に積極的なアピールを実施</w:t>
                      </w:r>
                    </w:p>
                    <w:p w14:paraId="36B53FD5" w14:textId="502EF323" w:rsidR="00A25F3A" w:rsidRDefault="00CE130D" w:rsidP="00A25F3A">
                      <w:pPr>
                        <w:ind w:leftChars="100" w:left="450" w:rightChars="29" w:right="61" w:hangingChars="100" w:hanging="240"/>
                        <w:jc w:val="left"/>
                        <w:rPr>
                          <w:rFonts w:asciiTheme="minorEastAsia" w:hAnsiTheme="minorEastAsia"/>
                          <w:sz w:val="24"/>
                        </w:rPr>
                      </w:pPr>
                      <w:r>
                        <w:rPr>
                          <w:rFonts w:ascii="ＭＳ ゴシック" w:eastAsia="ＭＳ ゴシック" w:hAnsi="ＭＳ ゴシック" w:hint="eastAsia"/>
                          <w:sz w:val="24"/>
                        </w:rPr>
                        <w:t>○</w:t>
                      </w:r>
                      <w:r w:rsidRPr="00264792">
                        <w:rPr>
                          <w:rFonts w:asciiTheme="minorEastAsia" w:hAnsiTheme="minorEastAsia" w:hint="eastAsia"/>
                          <w:sz w:val="24"/>
                        </w:rPr>
                        <w:t>作成したモデルプ</w:t>
                      </w:r>
                      <w:r w:rsidRPr="00747CA0">
                        <w:rPr>
                          <w:rFonts w:asciiTheme="minorEastAsia" w:hAnsiTheme="minorEastAsia" w:hint="eastAsia"/>
                          <w:sz w:val="24"/>
                        </w:rPr>
                        <w:t>ランを「府営住宅資産を活用したまちづくり協議の</w:t>
                      </w:r>
                      <w:r w:rsidRPr="00264792">
                        <w:rPr>
                          <w:rFonts w:asciiTheme="minorEastAsia" w:hAnsiTheme="minorEastAsia" w:hint="eastAsia"/>
                          <w:sz w:val="24"/>
                        </w:rPr>
                        <w:t>場」で提案</w:t>
                      </w:r>
                    </w:p>
                    <w:p w14:paraId="120FF298" w14:textId="09CB104F" w:rsidR="00A25F3A" w:rsidRDefault="00E6607F" w:rsidP="00A25F3A">
                      <w:pPr>
                        <w:ind w:leftChars="100" w:left="450" w:rightChars="29" w:right="61" w:hangingChars="100" w:hanging="240"/>
                        <w:jc w:val="left"/>
                        <w:rPr>
                          <w:rFonts w:asciiTheme="minorEastAsia" w:hAnsiTheme="minorEastAsia"/>
                          <w:sz w:val="24"/>
                        </w:rPr>
                      </w:pPr>
                      <w:r>
                        <w:rPr>
                          <w:rFonts w:asciiTheme="minorEastAsia" w:hAnsiTheme="minorEastAsia" w:hint="eastAsia"/>
                          <w:sz w:val="24"/>
                        </w:rPr>
                        <w:t>○</w:t>
                      </w:r>
                      <w:r w:rsidR="00A25F3A" w:rsidRPr="00264792">
                        <w:rPr>
                          <w:rFonts w:asciiTheme="minorEastAsia" w:hAnsiTheme="minorEastAsia" w:hint="eastAsia"/>
                          <w:sz w:val="24"/>
                        </w:rPr>
                        <w:t>さらには、</w:t>
                      </w:r>
                      <w:r w:rsidR="00CE130D" w:rsidRPr="00264792">
                        <w:rPr>
                          <w:rFonts w:asciiTheme="minorEastAsia" w:hAnsiTheme="minorEastAsia" w:hint="eastAsia"/>
                          <w:sz w:val="24"/>
                        </w:rPr>
                        <w:t>積極的な市町</w:t>
                      </w:r>
                      <w:r w:rsidR="00A25F3A">
                        <w:rPr>
                          <w:rFonts w:asciiTheme="minorEastAsia" w:hAnsiTheme="minorEastAsia" w:hint="eastAsia"/>
                          <w:sz w:val="24"/>
                        </w:rPr>
                        <w:t>、</w:t>
                      </w:r>
                      <w:r w:rsidR="00CE130D" w:rsidRPr="00264792">
                        <w:rPr>
                          <w:rFonts w:asciiTheme="minorEastAsia" w:hAnsiTheme="minorEastAsia" w:hint="eastAsia"/>
                          <w:sz w:val="24"/>
                        </w:rPr>
                        <w:t>実際に活用を検討するNPO等に対し個別に提案</w:t>
                      </w:r>
                    </w:p>
                    <w:p w14:paraId="51BE6914" w14:textId="61A3FD7A" w:rsidR="00CE130D" w:rsidRPr="00264792" w:rsidRDefault="00E6607F" w:rsidP="00E6607F">
                      <w:pPr>
                        <w:ind w:leftChars="200" w:left="420" w:rightChars="29" w:right="61"/>
                        <w:jc w:val="left"/>
                        <w:rPr>
                          <w:rFonts w:asciiTheme="minorEastAsia" w:hAnsiTheme="minorEastAsia"/>
                          <w:sz w:val="24"/>
                        </w:rPr>
                      </w:pPr>
                      <w:r>
                        <w:rPr>
                          <w:rFonts w:asciiTheme="minorEastAsia" w:hAnsiTheme="minorEastAsia" w:hint="eastAsia"/>
                          <w:sz w:val="24"/>
                        </w:rPr>
                        <w:t>《</w:t>
                      </w:r>
                      <w:r w:rsidR="00A25F3A">
                        <w:rPr>
                          <w:rFonts w:asciiTheme="minorEastAsia" w:hAnsiTheme="minorEastAsia" w:hint="eastAsia"/>
                          <w:sz w:val="24"/>
                        </w:rPr>
                        <w:t>地域の新たなまちづくりへの気運を</w:t>
                      </w:r>
                      <w:r>
                        <w:rPr>
                          <w:rFonts w:asciiTheme="minorEastAsia" w:hAnsiTheme="minorEastAsia" w:hint="eastAsia"/>
                          <w:sz w:val="24"/>
                        </w:rPr>
                        <w:t>高め</w:t>
                      </w:r>
                      <w:r w:rsidR="00A25F3A">
                        <w:rPr>
                          <w:rFonts w:asciiTheme="minorEastAsia" w:hAnsiTheme="minorEastAsia" w:hint="eastAsia"/>
                          <w:sz w:val="24"/>
                        </w:rPr>
                        <w:t>、</w:t>
                      </w:r>
                      <w:r w:rsidR="00CE130D" w:rsidRPr="00264792">
                        <w:rPr>
                          <w:rFonts w:asciiTheme="minorEastAsia" w:hAnsiTheme="minorEastAsia" w:hint="eastAsia"/>
                          <w:sz w:val="24"/>
                        </w:rPr>
                        <w:t>地域課題の解消につなげ</w:t>
                      </w:r>
                      <w:r w:rsidR="00593C2A">
                        <w:rPr>
                          <w:rFonts w:asciiTheme="minorEastAsia" w:hAnsiTheme="minorEastAsia" w:hint="eastAsia"/>
                          <w:sz w:val="24"/>
                        </w:rPr>
                        <w:t>る</w:t>
                      </w:r>
                      <w:r>
                        <w:rPr>
                          <w:rFonts w:asciiTheme="minorEastAsia" w:hAnsiTheme="minorEastAsia" w:hint="eastAsia"/>
                          <w:sz w:val="24"/>
                        </w:rPr>
                        <w:t>》</w:t>
                      </w:r>
                    </w:p>
                  </w:txbxContent>
                </v:textbox>
              </v:shape>
            </w:pict>
          </mc:Fallback>
        </mc:AlternateContent>
      </w:r>
    </w:p>
    <w:p w14:paraId="5C5228AA" w14:textId="1B473EC0" w:rsidR="0077762E" w:rsidRDefault="0077762E">
      <w:pPr>
        <w:rPr>
          <w:rFonts w:asciiTheme="majorEastAsia" w:eastAsiaTheme="majorEastAsia" w:hAnsiTheme="majorEastAsia"/>
          <w:sz w:val="24"/>
          <w:szCs w:val="24"/>
        </w:rPr>
      </w:pPr>
    </w:p>
    <w:p w14:paraId="5C5228AB" w14:textId="685E126C"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5C7C534D" wp14:editId="194F6A6C">
                <wp:simplePos x="0" y="0"/>
                <wp:positionH relativeFrom="column">
                  <wp:posOffset>3301525</wp:posOffset>
                </wp:positionH>
                <wp:positionV relativeFrom="paragraph">
                  <wp:posOffset>46515</wp:posOffset>
                </wp:positionV>
                <wp:extent cx="163510" cy="603885"/>
                <wp:effectExtent l="8255" t="0" r="16510" b="16510"/>
                <wp:wrapNone/>
                <wp:docPr id="8" name="ホームベース 8"/>
                <wp:cNvGraphicFramePr/>
                <a:graphic xmlns:a="http://schemas.openxmlformats.org/drawingml/2006/main">
                  <a:graphicData uri="http://schemas.microsoft.com/office/word/2010/wordprocessingShape">
                    <wps:wsp>
                      <wps:cNvSpPr/>
                      <wps:spPr>
                        <a:xfrm rot="5400000">
                          <a:off x="0" y="0"/>
                          <a:ext cx="163510" cy="603885"/>
                        </a:xfrm>
                        <a:prstGeom prst="homePlate">
                          <a:avLst>
                            <a:gd name="adj" fmla="val 88863"/>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228F0" w14:textId="77777777" w:rsidR="000B66F9" w:rsidRDefault="000B66F9" w:rsidP="000B66F9"/>
                          <w:p w14:paraId="611575AA" w14:textId="77777777" w:rsidR="006877A8" w:rsidRDefault="006877A8"/>
                        </w:txbxContent>
                      </wps:txbx>
                      <wps:bodyPr wrap="square" rtlCol="0" anchor="ctr">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38" type="#_x0000_t15" style="position:absolute;left:0;text-align:left;margin-left:259.95pt;margin-top:3.65pt;width:12.85pt;height:47.55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" adj="2406" fillcolor="yellow" strokecolor="black [3213]">
                <v:textbox>
                  <w:txbxContent>
                    <w:p w14:paraId="5C5228F0" w14:textId="77777777" w:rsidR="000B66F9" w:rsidRDefault="000B66F9" w:rsidP="000B66F9"/>
                    <w:p w14:paraId="611575AA" w14:textId="77777777" w:rsidR="006877A8" w:rsidRDefault="006877A8"/>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401CE4FC" wp14:editId="7BF59B46">
                <wp:simplePos x="0" y="0"/>
                <wp:positionH relativeFrom="column">
                  <wp:posOffset>549275</wp:posOffset>
                </wp:positionH>
                <wp:positionV relativeFrom="paragraph">
                  <wp:posOffset>434340</wp:posOffset>
                </wp:positionV>
                <wp:extent cx="5858510" cy="330200"/>
                <wp:effectExtent l="0" t="0" r="66040" b="50800"/>
                <wp:wrapNone/>
                <wp:docPr id="6" name="角丸四角形 6"/>
                <wp:cNvGraphicFramePr/>
                <a:graphic xmlns:a="http://schemas.openxmlformats.org/drawingml/2006/main">
                  <a:graphicData uri="http://schemas.microsoft.com/office/word/2010/wordprocessingShape">
                    <wps:wsp>
                      <wps:cNvSpPr/>
                      <wps:spPr>
                        <a:xfrm>
                          <a:off x="0" y="0"/>
                          <a:ext cx="5858510" cy="330200"/>
                        </a:xfrm>
                        <a:prstGeom prst="roundRect">
                          <a:avLst>
                            <a:gd name="adj" fmla="val 0"/>
                          </a:avLst>
                        </a:prstGeom>
                        <a:solidFill>
                          <a:schemeClr val="bg1">
                            <a:lumMod val="85000"/>
                          </a:schemeClr>
                        </a:solidFill>
                        <a:ln>
                          <a:solidFill>
                            <a:schemeClr val="tx1"/>
                          </a:solidFill>
                        </a:ln>
                        <a:effectLst>
                          <a:outerShdw dist="38100" dir="2700000" algn="tl" rotWithShape="0">
                            <a:schemeClr val="tx1">
                              <a:lumMod val="65000"/>
                              <a:lumOff val="35000"/>
                            </a:schemeClr>
                          </a:outerShdw>
                        </a:effectLst>
                      </wps:spPr>
                      <wps:txbx>
                        <w:txbxContent>
                          <w:p w14:paraId="5C5228EF" w14:textId="77777777" w:rsidR="000B66F9" w:rsidRDefault="000B66F9" w:rsidP="00AD3C21">
                            <w:pPr>
                              <w:pStyle w:val="Web"/>
                              <w:adjustRightInd w:val="0"/>
                              <w:snapToGrid w:val="0"/>
                              <w:spacing w:before="0" w:beforeAutospacing="0" w:after="0" w:afterAutospacing="0" w:line="240" w:lineRule="atLeast"/>
                              <w:ind w:left="233" w:hanging="233"/>
                              <w:jc w:val="center"/>
                            </w:pPr>
                            <w:r>
                              <w:rPr>
                                <w:rFonts w:ascii="ＭＳ ゴシック" w:eastAsia="ＭＳ ゴシック" w:hAnsi="ＭＳ ゴシック" w:cstheme="minorBidi" w:hint="eastAsia"/>
                                <w:color w:val="000000" w:themeColor="text1"/>
                                <w:kern w:val="24"/>
                                <w:sz w:val="28"/>
                                <w:szCs w:val="28"/>
                              </w:rPr>
                              <w:t>大阪市内の府営住宅を大阪市に移管</w:t>
                            </w:r>
                          </w:p>
                        </w:txbxContent>
                      </wps:txbx>
                      <wps:bodyPr wrap="square" tIns="0" bIns="0" rtlCol="0" anchor="ctr" anchorCtr="0">
                        <a:noAutofit/>
                      </wps:bodyPr>
                    </wps:wsp>
                  </a:graphicData>
                </a:graphic>
                <wp14:sizeRelV relativeFrom="margin">
                  <wp14:pctHeight>0</wp14:pctHeight>
                </wp14:sizeRelV>
              </wp:anchor>
            </w:drawing>
          </mc:Choice>
          <mc:Fallback>
            <w:pict>
              <v:roundrect id="角丸四角形 6" o:spid="_x0000_s1039" style="position:absolute;left:0;text-align:left;margin-left:43.25pt;margin-top:34.2pt;width:461.3pt;height: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" fillcolor="#d8d8d8 [2732]" strokecolor="black [3213]">
                <v:shadow on="t" color="#5a5a5a [2109]" origin="-.5,-.5" offset=".74836mm,.74836mm"/>
                <v:textbox inset=",0,,0">
                  <w:txbxContent>
                    <w:p w14:paraId="5C5228EF" w14:textId="77777777" w:rsidR="000B66F9" w:rsidRDefault="000B66F9" w:rsidP="00AD3C21">
                      <w:pPr>
                        <w:pStyle w:val="Web"/>
                        <w:adjustRightInd w:val="0"/>
                        <w:snapToGrid w:val="0"/>
                        <w:spacing w:before="0" w:beforeAutospacing="0" w:after="0" w:afterAutospacing="0" w:line="240" w:lineRule="atLeast"/>
                        <w:ind w:left="233" w:hanging="233"/>
                        <w:jc w:val="center"/>
                      </w:pPr>
                      <w:r>
                        <w:rPr>
                          <w:rFonts w:ascii="ＭＳ ゴシック" w:eastAsia="ＭＳ ゴシック" w:hAnsi="ＭＳ ゴシック" w:cstheme="minorBidi" w:hint="eastAsia"/>
                          <w:color w:val="000000" w:themeColor="text1"/>
                          <w:kern w:val="24"/>
                          <w:sz w:val="28"/>
                          <w:szCs w:val="28"/>
                        </w:rPr>
                        <w:t>大阪市内の府営住宅を大阪市に移管</w:t>
                      </w:r>
                    </w:p>
                  </w:txbxContent>
                </v:textbox>
              </v:roundrect>
            </w:pict>
          </mc:Fallback>
        </mc:AlternateContent>
      </w:r>
      <w:r w:rsidR="002D7BC1" w:rsidRPr="00425EB4">
        <w:rPr>
          <w:rFonts w:asciiTheme="majorEastAsia" w:eastAsiaTheme="majorEastAsia" w:hAnsiTheme="majorEastAsia"/>
          <w:noProof/>
          <w:sz w:val="24"/>
          <w:szCs w:val="24"/>
        </w:rPr>
        <mc:AlternateContent>
          <mc:Choice Requires="wps">
            <w:drawing>
              <wp:anchor distT="0" distB="0" distL="114300" distR="114300" simplePos="0" relativeHeight="251711488" behindDoc="0" locked="0" layoutInCell="1" allowOverlap="1" wp14:anchorId="1BCE1BB3" wp14:editId="336FC19B">
                <wp:simplePos x="0" y="0"/>
                <wp:positionH relativeFrom="column">
                  <wp:posOffset>11481435</wp:posOffset>
                </wp:positionH>
                <wp:positionV relativeFrom="paragraph">
                  <wp:posOffset>1892300</wp:posOffset>
                </wp:positionV>
                <wp:extent cx="1948815" cy="215900"/>
                <wp:effectExtent l="0" t="0" r="0" b="0"/>
                <wp:wrapNone/>
                <wp:docPr id="40"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815" cy="215900"/>
                        </a:xfrm>
                        <a:prstGeom prst="rect">
                          <a:avLst/>
                        </a:prstGeom>
                        <a:solidFill>
                          <a:schemeClr val="bg1"/>
                        </a:solidFill>
                      </wps:spPr>
                      <wps:txbx>
                        <w:txbxContent>
                          <w:p w14:paraId="108A9CFB" w14:textId="77777777" w:rsidR="00425EB4" w:rsidRDefault="00425EB4" w:rsidP="00425EB4">
                            <w:pPr>
                              <w:pStyle w:val="Web"/>
                              <w:spacing w:before="0" w:beforeAutospacing="0" w:after="0" w:afterAutospacing="0" w:line="170" w:lineRule="exact"/>
                              <w:jc w:val="center"/>
                            </w:pPr>
                            <w:r>
                              <w:rPr>
                                <w:rFonts w:asciiTheme="minorHAnsi" w:eastAsiaTheme="minorEastAsia" w:hAnsi="ＭＳ 明朝" w:cstheme="minorBidi" w:hint="eastAsia"/>
                                <w:color w:val="000000" w:themeColor="text1"/>
                                <w:kern w:val="24"/>
                                <w:sz w:val="16"/>
                                <w:szCs w:val="16"/>
                              </w:rPr>
                              <w:t>府営住宅を活用した子育てひろばの例</w:t>
                            </w:r>
                          </w:p>
                        </w:txbxContent>
                      </wps:txbx>
                      <wps:bodyPr vert="horz" lIns="91440" tIns="45720" rIns="91440" bIns="45720" rtlCol="0">
                        <a:noAutofit/>
                      </wps:bodyPr>
                    </wps:wsp>
                  </a:graphicData>
                </a:graphic>
              </wp:anchor>
            </w:drawing>
          </mc:Choice>
          <mc:Fallback>
            <w:pict>
              <v:shape id="コンテンツ プレースホルダー 2" o:spid="_x0000_s1040" type="#_x0000_t202" style="position:absolute;left:0;text-align:left;margin-left:904.05pt;margin-top:149pt;width:153.45pt;height:17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" fillcolor="white [3212]" stroked="f">
                <v:path arrowok="t"/>
                <v:textbox>
                  <w:txbxContent>
                    <w:p w14:paraId="108A9CFB" w14:textId="77777777" w:rsidR="00425EB4" w:rsidRDefault="00425EB4" w:rsidP="00425EB4">
                      <w:pPr>
                        <w:pStyle w:val="Web"/>
                        <w:spacing w:before="0" w:beforeAutospacing="0" w:after="0" w:afterAutospacing="0" w:line="170" w:lineRule="exact"/>
                        <w:jc w:val="center"/>
                      </w:pPr>
                      <w:r>
                        <w:rPr>
                          <w:rFonts w:asciiTheme="minorHAnsi" w:eastAsiaTheme="minorEastAsia" w:hAnsi="ＭＳ 明朝" w:cstheme="minorBidi" w:hint="eastAsia"/>
                          <w:color w:val="000000" w:themeColor="text1"/>
                          <w:kern w:val="24"/>
                          <w:sz w:val="16"/>
                          <w:szCs w:val="16"/>
                        </w:rPr>
                        <w:t>府営住宅を活用した子育てひろばの例</w:t>
                      </w:r>
                    </w:p>
                  </w:txbxContent>
                </v:textbox>
              </v:shape>
            </w:pict>
          </mc:Fallback>
        </mc:AlternateContent>
      </w:r>
      <w:r w:rsidR="002D7BC1" w:rsidRPr="00425EB4">
        <w:rPr>
          <w:rFonts w:asciiTheme="majorEastAsia" w:eastAsiaTheme="majorEastAsia" w:hAnsiTheme="majorEastAsia"/>
          <w:noProof/>
          <w:sz w:val="24"/>
          <w:szCs w:val="24"/>
        </w:rPr>
        <w:drawing>
          <wp:anchor distT="0" distB="0" distL="114300" distR="114300" simplePos="0" relativeHeight="251682816" behindDoc="0" locked="0" layoutInCell="1" allowOverlap="1" wp14:anchorId="6FC69203" wp14:editId="6163308C">
            <wp:simplePos x="0" y="0"/>
            <wp:positionH relativeFrom="column">
              <wp:posOffset>10912475</wp:posOffset>
            </wp:positionH>
            <wp:positionV relativeFrom="paragraph">
              <wp:posOffset>203200</wp:posOffset>
            </wp:positionV>
            <wp:extent cx="2505075" cy="1879600"/>
            <wp:effectExtent l="0" t="0" r="9525" b="635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05075" cy="18796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5C5228AC" w14:textId="5CECAB82" w:rsidR="0077762E" w:rsidRDefault="0077762E">
      <w:pPr>
        <w:rPr>
          <w:rFonts w:asciiTheme="majorEastAsia" w:eastAsiaTheme="majorEastAsia" w:hAnsiTheme="majorEastAsia"/>
          <w:sz w:val="24"/>
          <w:szCs w:val="24"/>
        </w:rPr>
      </w:pPr>
    </w:p>
    <w:p w14:paraId="5C5228AD" w14:textId="77777777" w:rsidR="0077762E" w:rsidRDefault="0077762E">
      <w:pPr>
        <w:rPr>
          <w:rFonts w:asciiTheme="majorEastAsia" w:eastAsiaTheme="majorEastAsia" w:hAnsiTheme="majorEastAsia"/>
          <w:sz w:val="24"/>
          <w:szCs w:val="24"/>
        </w:rPr>
      </w:pPr>
    </w:p>
    <w:p w14:paraId="5C5228AE" w14:textId="537A77F8"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5C5228CC" wp14:editId="273D6F0C">
                <wp:simplePos x="0" y="0"/>
                <wp:positionH relativeFrom="column">
                  <wp:posOffset>638810</wp:posOffset>
                </wp:positionH>
                <wp:positionV relativeFrom="paragraph">
                  <wp:posOffset>177800</wp:posOffset>
                </wp:positionV>
                <wp:extent cx="1301750" cy="348615"/>
                <wp:effectExtent l="0" t="0" r="12700" b="13335"/>
                <wp:wrapNone/>
                <wp:docPr id="1" name="角丸四角形 1"/>
                <wp:cNvGraphicFramePr/>
                <a:graphic xmlns:a="http://schemas.openxmlformats.org/drawingml/2006/main">
                  <a:graphicData uri="http://schemas.microsoft.com/office/word/2010/wordprocessingShape">
                    <wps:wsp>
                      <wps:cNvSpPr/>
                      <wps:spPr>
                        <a:xfrm>
                          <a:off x="0" y="0"/>
                          <a:ext cx="1301750" cy="348615"/>
                        </a:xfrm>
                        <a:prstGeom prst="round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228F5" w14:textId="77777777" w:rsidR="00751B55" w:rsidRPr="00B60958" w:rsidRDefault="00751B55" w:rsidP="00751B55">
                            <w:pPr>
                              <w:pStyle w:val="Web"/>
                              <w:adjustRightInd w:val="0"/>
                              <w:snapToGrid w:val="0"/>
                              <w:spacing w:before="0" w:beforeAutospacing="0" w:after="0" w:afterAutospacing="0" w:line="240" w:lineRule="atLeast"/>
                              <w:jc w:val="center"/>
                              <w:textAlignment w:val="baseline"/>
                              <w:rPr>
                                <w:rFonts w:asciiTheme="minorEastAsia" w:eastAsiaTheme="minorEastAsia" w:hAnsiTheme="minorEastAsia"/>
                              </w:rPr>
                            </w:pPr>
                            <w:r w:rsidRPr="00B60958">
                              <w:rPr>
                                <w:rFonts w:asciiTheme="minorEastAsia" w:eastAsiaTheme="minorEastAsia" w:hAnsiTheme="minorEastAsia" w:hint="eastAsia"/>
                                <w:color w:val="000000" w:themeColor="text1"/>
                                <w:kern w:val="24"/>
                              </w:rPr>
                              <w:t>移管による効果</w:t>
                            </w:r>
                          </w:p>
                          <w:p w14:paraId="5C5228F6" w14:textId="77777777" w:rsidR="00751B55" w:rsidRPr="00751B55" w:rsidRDefault="00751B55" w:rsidP="00751B5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41" style="position:absolute;left:0;text-align:left;margin-left:50.3pt;margin-top:14pt;width:102.5pt;height:27.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" fillcolor="#d8d8d8 [2732]" strokecolor="black [3213]">
                <v:textbox>
                  <w:txbxContent>
                    <w:p w14:paraId="5C5228F5" w14:textId="77777777" w:rsidR="00751B55" w:rsidRPr="00B60958" w:rsidRDefault="00751B55" w:rsidP="00751B55">
                      <w:pPr>
                        <w:pStyle w:val="Web"/>
                        <w:adjustRightInd w:val="0"/>
                        <w:snapToGrid w:val="0"/>
                        <w:spacing w:before="0" w:beforeAutospacing="0" w:after="0" w:afterAutospacing="0" w:line="240" w:lineRule="atLeast"/>
                        <w:jc w:val="center"/>
                        <w:textAlignment w:val="baseline"/>
                        <w:rPr>
                          <w:rFonts w:asciiTheme="minorEastAsia" w:eastAsiaTheme="minorEastAsia" w:hAnsiTheme="minorEastAsia"/>
                        </w:rPr>
                      </w:pPr>
                      <w:r w:rsidRPr="00B60958">
                        <w:rPr>
                          <w:rFonts w:asciiTheme="minorEastAsia" w:eastAsiaTheme="minorEastAsia" w:hAnsiTheme="minorEastAsia" w:hint="eastAsia"/>
                          <w:color w:val="000000" w:themeColor="text1"/>
                          <w:kern w:val="24"/>
                        </w:rPr>
                        <w:t>移管による効果</w:t>
                      </w:r>
                    </w:p>
                    <w:p w14:paraId="5C5228F6" w14:textId="77777777" w:rsidR="00751B55" w:rsidRPr="00751B55" w:rsidRDefault="00751B55" w:rsidP="00751B55">
                      <w:pPr>
                        <w:jc w:val="center"/>
                        <w:rPr>
                          <w:color w:val="000000" w:themeColor="text1"/>
                        </w:rPr>
                      </w:pPr>
                    </w:p>
                  </w:txbxContent>
                </v:textbox>
              </v:roundrect>
            </w:pict>
          </mc:Fallback>
        </mc:AlternateContent>
      </w:r>
    </w:p>
    <w:p w14:paraId="5C5228AF" w14:textId="5AFF35BA" w:rsidR="0077762E" w:rsidRDefault="0077762E">
      <w:pPr>
        <w:rPr>
          <w:rFonts w:asciiTheme="majorEastAsia" w:eastAsiaTheme="majorEastAsia" w:hAnsiTheme="majorEastAsia"/>
          <w:sz w:val="24"/>
          <w:szCs w:val="24"/>
        </w:rPr>
      </w:pPr>
    </w:p>
    <w:p w14:paraId="5C5228B0" w14:textId="593CF877"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64FF71F3" wp14:editId="221CAD12">
                <wp:simplePos x="0" y="0"/>
                <wp:positionH relativeFrom="column">
                  <wp:posOffset>549910</wp:posOffset>
                </wp:positionH>
                <wp:positionV relativeFrom="paragraph">
                  <wp:posOffset>12700</wp:posOffset>
                </wp:positionV>
                <wp:extent cx="5857875" cy="82550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5857875" cy="825500"/>
                        </a:xfrm>
                        <a:prstGeom prst="rect">
                          <a:avLst/>
                        </a:prstGeom>
                        <a:solidFill>
                          <a:schemeClr val="bg1">
                            <a:lumMod val="95000"/>
                          </a:schemeClr>
                        </a:solidFill>
                        <a:ln w="15875" cmpd="thickThi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228EC" w14:textId="77777777" w:rsidR="000B66F9" w:rsidRPr="002609D1" w:rsidRDefault="00F113CF" w:rsidP="00AB26F7">
                            <w:pPr>
                              <w:pStyle w:val="a9"/>
                              <w:numPr>
                                <w:ilvl w:val="0"/>
                                <w:numId w:val="1"/>
                              </w:numPr>
                              <w:ind w:leftChars="0"/>
                              <w:rPr>
                                <w:color w:val="000000" w:themeColor="text1"/>
                                <w:sz w:val="24"/>
                                <w:szCs w:val="24"/>
                              </w:rPr>
                            </w:pPr>
                            <w:r w:rsidRPr="002609D1">
                              <w:rPr>
                                <w:rFonts w:hint="eastAsia"/>
                                <w:color w:val="000000" w:themeColor="text1"/>
                                <w:sz w:val="24"/>
                                <w:szCs w:val="24"/>
                              </w:rPr>
                              <w:t xml:space="preserve">　</w:t>
                            </w:r>
                            <w:r w:rsidR="000B66F9" w:rsidRPr="002609D1">
                              <w:rPr>
                                <w:rFonts w:hint="eastAsia"/>
                                <w:color w:val="000000" w:themeColor="text1"/>
                                <w:sz w:val="24"/>
                                <w:szCs w:val="24"/>
                              </w:rPr>
                              <w:t>管理の一元化による府民・市民に分かりやすいサービスの提供</w:t>
                            </w:r>
                          </w:p>
                          <w:p w14:paraId="5C5228ED" w14:textId="77777777" w:rsidR="000B66F9" w:rsidRPr="002609D1" w:rsidRDefault="00F113CF" w:rsidP="00AB26F7">
                            <w:pPr>
                              <w:pStyle w:val="a9"/>
                              <w:numPr>
                                <w:ilvl w:val="0"/>
                                <w:numId w:val="1"/>
                              </w:numPr>
                              <w:ind w:leftChars="0"/>
                              <w:rPr>
                                <w:color w:val="000000" w:themeColor="text1"/>
                                <w:sz w:val="24"/>
                                <w:szCs w:val="24"/>
                              </w:rPr>
                            </w:pPr>
                            <w:r w:rsidRPr="002609D1">
                              <w:rPr>
                                <w:rFonts w:hint="eastAsia"/>
                                <w:color w:val="000000" w:themeColor="text1"/>
                                <w:sz w:val="24"/>
                                <w:szCs w:val="24"/>
                              </w:rPr>
                              <w:t xml:space="preserve">　</w:t>
                            </w:r>
                            <w:r w:rsidR="000B66F9" w:rsidRPr="002609D1">
                              <w:rPr>
                                <w:rFonts w:hint="eastAsia"/>
                                <w:color w:val="000000" w:themeColor="text1"/>
                                <w:sz w:val="24"/>
                                <w:szCs w:val="24"/>
                              </w:rPr>
                              <w:t>より身近な地域ニーズに対応したまちづくり施策の展開</w:t>
                            </w:r>
                          </w:p>
                          <w:p w14:paraId="5C5228EE" w14:textId="77777777" w:rsidR="000B66F9" w:rsidRPr="002609D1" w:rsidRDefault="00F113CF" w:rsidP="00AB26F7">
                            <w:pPr>
                              <w:pStyle w:val="a9"/>
                              <w:numPr>
                                <w:ilvl w:val="0"/>
                                <w:numId w:val="1"/>
                              </w:numPr>
                              <w:ind w:leftChars="0"/>
                              <w:rPr>
                                <w:color w:val="000000" w:themeColor="text1"/>
                                <w:sz w:val="24"/>
                                <w:szCs w:val="24"/>
                              </w:rPr>
                            </w:pPr>
                            <w:r w:rsidRPr="002609D1">
                              <w:rPr>
                                <w:rFonts w:hint="eastAsia"/>
                                <w:color w:val="000000" w:themeColor="text1"/>
                                <w:sz w:val="24"/>
                                <w:szCs w:val="24"/>
                              </w:rPr>
                              <w:t xml:space="preserve">　</w:t>
                            </w:r>
                            <w:r w:rsidR="000B66F9" w:rsidRPr="002609D1">
                              <w:rPr>
                                <w:rFonts w:hint="eastAsia"/>
                                <w:color w:val="000000" w:themeColor="text1"/>
                                <w:sz w:val="24"/>
                                <w:szCs w:val="24"/>
                              </w:rPr>
                              <w:t>隣接・近接団地における一体的建替による事業の効率化・円滑化</w:t>
                            </w:r>
                          </w:p>
                        </w:txbxContent>
                      </wps:txbx>
                      <wps:bodyPr wrap="square" tIns="0" bIns="0" rtlCol="0" anchor="ctr">
                        <a:noAutofit/>
                      </wps:bodyPr>
                    </wps:wsp>
                  </a:graphicData>
                </a:graphic>
                <wp14:sizeRelV relativeFrom="margin">
                  <wp14:pctHeight>0</wp14:pctHeight>
                </wp14:sizeRelV>
              </wp:anchor>
            </w:drawing>
          </mc:Choice>
          <mc:Fallback>
            <w:pict>
              <v:rect id="正方形/長方形 5" o:spid="_x0000_s1042" style="position:absolute;left:0;text-align:left;margin-left:43.3pt;margin-top:1pt;width:461.25pt;height: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" fillcolor="#f2f2f2 [3052]" strokecolor="#7f7f7f [1612]" strokeweight="1.25pt">
                <v:stroke linestyle="thickThin"/>
                <v:textbox inset=",0,,0">
                  <w:txbxContent>
                    <w:p w14:paraId="5C5228EC" w14:textId="77777777" w:rsidR="000B66F9" w:rsidRPr="002609D1" w:rsidRDefault="00F113CF" w:rsidP="00AB26F7">
                      <w:pPr>
                        <w:pStyle w:val="a9"/>
                        <w:numPr>
                          <w:ilvl w:val="0"/>
                          <w:numId w:val="1"/>
                        </w:numPr>
                        <w:ind w:leftChars="0"/>
                        <w:rPr>
                          <w:color w:val="000000" w:themeColor="text1"/>
                          <w:sz w:val="24"/>
                          <w:szCs w:val="24"/>
                        </w:rPr>
                      </w:pPr>
                      <w:r w:rsidRPr="002609D1">
                        <w:rPr>
                          <w:rFonts w:hint="eastAsia"/>
                          <w:color w:val="000000" w:themeColor="text1"/>
                          <w:sz w:val="24"/>
                          <w:szCs w:val="24"/>
                        </w:rPr>
                        <w:t xml:space="preserve">　</w:t>
                      </w:r>
                      <w:r w:rsidR="000B66F9" w:rsidRPr="002609D1">
                        <w:rPr>
                          <w:rFonts w:hint="eastAsia"/>
                          <w:color w:val="000000" w:themeColor="text1"/>
                          <w:sz w:val="24"/>
                          <w:szCs w:val="24"/>
                        </w:rPr>
                        <w:t>管理の一元化による府民・市民に分かりやすいサービスの提供</w:t>
                      </w:r>
                    </w:p>
                    <w:p w14:paraId="5C5228ED" w14:textId="77777777" w:rsidR="000B66F9" w:rsidRPr="002609D1" w:rsidRDefault="00F113CF" w:rsidP="00AB26F7">
                      <w:pPr>
                        <w:pStyle w:val="a9"/>
                        <w:numPr>
                          <w:ilvl w:val="0"/>
                          <w:numId w:val="1"/>
                        </w:numPr>
                        <w:ind w:leftChars="0"/>
                        <w:rPr>
                          <w:color w:val="000000" w:themeColor="text1"/>
                          <w:sz w:val="24"/>
                          <w:szCs w:val="24"/>
                        </w:rPr>
                      </w:pPr>
                      <w:r w:rsidRPr="002609D1">
                        <w:rPr>
                          <w:rFonts w:hint="eastAsia"/>
                          <w:color w:val="000000" w:themeColor="text1"/>
                          <w:sz w:val="24"/>
                          <w:szCs w:val="24"/>
                        </w:rPr>
                        <w:t xml:space="preserve">　</w:t>
                      </w:r>
                      <w:r w:rsidR="000B66F9" w:rsidRPr="002609D1">
                        <w:rPr>
                          <w:rFonts w:hint="eastAsia"/>
                          <w:color w:val="000000" w:themeColor="text1"/>
                          <w:sz w:val="24"/>
                          <w:szCs w:val="24"/>
                        </w:rPr>
                        <w:t>より身近な地域ニーズに対応したまちづくり施策の展開</w:t>
                      </w:r>
                    </w:p>
                    <w:p w14:paraId="5C5228EE" w14:textId="77777777" w:rsidR="000B66F9" w:rsidRPr="002609D1" w:rsidRDefault="00F113CF" w:rsidP="00AB26F7">
                      <w:pPr>
                        <w:pStyle w:val="a9"/>
                        <w:numPr>
                          <w:ilvl w:val="0"/>
                          <w:numId w:val="1"/>
                        </w:numPr>
                        <w:ind w:leftChars="0"/>
                        <w:rPr>
                          <w:color w:val="000000" w:themeColor="text1"/>
                          <w:sz w:val="24"/>
                          <w:szCs w:val="24"/>
                        </w:rPr>
                      </w:pPr>
                      <w:r w:rsidRPr="002609D1">
                        <w:rPr>
                          <w:rFonts w:hint="eastAsia"/>
                          <w:color w:val="000000" w:themeColor="text1"/>
                          <w:sz w:val="24"/>
                          <w:szCs w:val="24"/>
                        </w:rPr>
                        <w:t xml:space="preserve">　</w:t>
                      </w:r>
                      <w:r w:rsidR="000B66F9" w:rsidRPr="002609D1">
                        <w:rPr>
                          <w:rFonts w:hint="eastAsia"/>
                          <w:color w:val="000000" w:themeColor="text1"/>
                          <w:sz w:val="24"/>
                          <w:szCs w:val="24"/>
                        </w:rPr>
                        <w:t>隣接・近接団地における一体的建替による事業の効率化・円滑化</w:t>
                      </w:r>
                    </w:p>
                  </w:txbxContent>
                </v:textbox>
              </v:rect>
            </w:pict>
          </mc:Fallback>
        </mc:AlternateContent>
      </w:r>
    </w:p>
    <w:p w14:paraId="5C5228B1" w14:textId="2285CB40" w:rsidR="0077762E" w:rsidRDefault="0077762E">
      <w:pPr>
        <w:rPr>
          <w:rFonts w:asciiTheme="majorEastAsia" w:eastAsiaTheme="majorEastAsia" w:hAnsiTheme="majorEastAsia"/>
          <w:sz w:val="24"/>
          <w:szCs w:val="24"/>
        </w:rPr>
      </w:pPr>
    </w:p>
    <w:p w14:paraId="5C5228B2" w14:textId="2AC23C5E" w:rsidR="0077762E" w:rsidRDefault="0077762E">
      <w:pPr>
        <w:rPr>
          <w:rFonts w:asciiTheme="majorEastAsia" w:eastAsiaTheme="majorEastAsia" w:hAnsiTheme="majorEastAsia"/>
          <w:sz w:val="24"/>
          <w:szCs w:val="24"/>
        </w:rPr>
      </w:pPr>
    </w:p>
    <w:p w14:paraId="5C5228B3" w14:textId="55EDC875" w:rsidR="0077762E" w:rsidRDefault="00A344CD">
      <w:pPr>
        <w:rPr>
          <w:rFonts w:asciiTheme="majorEastAsia" w:eastAsiaTheme="majorEastAsia" w:hAnsiTheme="majorEastAsia"/>
          <w:sz w:val="24"/>
          <w:szCs w:val="24"/>
        </w:rPr>
      </w:pPr>
      <w:r w:rsidRPr="00B97874">
        <w:rPr>
          <w:noProof/>
        </w:rPr>
        <mc:AlternateContent>
          <mc:Choice Requires="wps">
            <w:drawing>
              <wp:anchor distT="0" distB="0" distL="114300" distR="114300" simplePos="0" relativeHeight="251722752" behindDoc="0" locked="0" layoutInCell="1" allowOverlap="1" wp14:anchorId="797A37B8" wp14:editId="19C786D1">
                <wp:simplePos x="0" y="0"/>
                <wp:positionH relativeFrom="column">
                  <wp:posOffset>7204710</wp:posOffset>
                </wp:positionH>
                <wp:positionV relativeFrom="paragraph">
                  <wp:posOffset>152400</wp:posOffset>
                </wp:positionV>
                <wp:extent cx="3606800" cy="2311400"/>
                <wp:effectExtent l="0" t="0" r="12700" b="12700"/>
                <wp:wrapNone/>
                <wp:docPr id="25" name="テキスト ボックス 25"/>
                <wp:cNvGraphicFramePr/>
                <a:graphic xmlns:a="http://schemas.openxmlformats.org/drawingml/2006/main">
                  <a:graphicData uri="http://schemas.microsoft.com/office/word/2010/wordprocessingShape">
                    <wps:wsp>
                      <wps:cNvSpPr txBox="1"/>
                      <wps:spPr>
                        <a:xfrm>
                          <a:off x="0" y="0"/>
                          <a:ext cx="3606800" cy="231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407DD" w14:textId="5B29BB86" w:rsidR="00CE130D" w:rsidRPr="002D7BC1" w:rsidRDefault="00CE130D" w:rsidP="00CE130D">
                            <w:pPr>
                              <w:pStyle w:val="Web"/>
                              <w:snapToGrid w:val="0"/>
                              <w:spacing w:before="0" w:beforeAutospacing="0" w:after="0" w:afterAutospacing="0"/>
                              <w:ind w:left="142"/>
                              <w:rPr>
                                <w:rFonts w:asciiTheme="majorEastAsia" w:eastAsiaTheme="majorEastAsia" w:hAnsiTheme="majorEastAsia" w:cs="Meiryo UI"/>
                                <w:b/>
                                <w:bCs/>
                                <w:color w:val="000000" w:themeColor="text1"/>
                                <w:kern w:val="24"/>
                              </w:rPr>
                            </w:pPr>
                            <w:r w:rsidRPr="002D7BC1">
                              <w:rPr>
                                <w:rFonts w:asciiTheme="majorEastAsia" w:eastAsiaTheme="majorEastAsia" w:hAnsiTheme="majorEastAsia" w:cs="Meiryo UI" w:hint="eastAsia"/>
                                <w:color w:val="000000" w:themeColor="text1"/>
                                <w:kern w:val="24"/>
                                <w:sz w:val="26"/>
                                <w:szCs w:val="26"/>
                              </w:rPr>
                              <w:t>【調査委託】</w:t>
                            </w:r>
                          </w:p>
                          <w:p w14:paraId="167E73FE" w14:textId="77777777" w:rsidR="00CE130D" w:rsidRPr="00A344CD" w:rsidRDefault="00CE130D" w:rsidP="00CE130D">
                            <w:pPr>
                              <w:pStyle w:val="Web"/>
                              <w:spacing w:before="0" w:beforeAutospacing="0" w:after="0" w:afterAutospacing="0"/>
                              <w:ind w:left="144"/>
                              <w:rPr>
                                <w:rFonts w:ascii="ＭＳ ゴシック" w:eastAsia="ＭＳ ゴシック" w:hAnsi="ＭＳ ゴシック"/>
                              </w:rPr>
                            </w:pPr>
                            <w:r w:rsidRPr="00A344CD">
                              <w:rPr>
                                <w:rFonts w:ascii="ＭＳ ゴシック" w:eastAsia="ＭＳ ゴシック" w:hAnsi="ＭＳ ゴシック" w:cs="Meiryo UI" w:hint="eastAsia"/>
                                <w:color w:val="000000" w:themeColor="text1"/>
                                <w:kern w:val="24"/>
                              </w:rPr>
                              <w:t>■　民間ニーズの把握</w:t>
                            </w:r>
                          </w:p>
                          <w:p w14:paraId="0C348E6D" w14:textId="20A579F2" w:rsidR="00CE130D" w:rsidRPr="002D7BC1" w:rsidRDefault="00E6607F" w:rsidP="00CE130D">
                            <w:pPr>
                              <w:ind w:leftChars="100" w:left="450" w:hangingChars="100" w:hanging="240"/>
                              <w:jc w:val="left"/>
                              <w:rPr>
                                <w:rFonts w:asciiTheme="minorEastAsia" w:hAnsiTheme="minorEastAsia"/>
                                <w:sz w:val="24"/>
                              </w:rPr>
                            </w:pPr>
                            <w:r>
                              <w:rPr>
                                <w:rFonts w:asciiTheme="minorEastAsia" w:hAnsiTheme="minorEastAsia" w:hint="eastAsia"/>
                                <w:sz w:val="24"/>
                              </w:rPr>
                              <w:t>○</w:t>
                            </w:r>
                            <w:r w:rsidR="00CE130D" w:rsidRPr="002D7BC1">
                              <w:rPr>
                                <w:rFonts w:asciiTheme="minorEastAsia" w:hAnsiTheme="minorEastAsia" w:hint="eastAsia"/>
                                <w:sz w:val="24"/>
                              </w:rPr>
                              <w:t>市や町と連携し、地域で活動するＮＰＯや子育て関連企業等の活動内容、空き室活用のニーズ</w:t>
                            </w:r>
                            <w:r w:rsidR="000F4323" w:rsidRPr="002D7BC1">
                              <w:rPr>
                                <w:rFonts w:asciiTheme="minorEastAsia" w:hAnsiTheme="minorEastAsia" w:hint="eastAsia"/>
                                <w:sz w:val="24"/>
                              </w:rPr>
                              <w:t>、</w:t>
                            </w:r>
                            <w:r w:rsidR="00CE130D" w:rsidRPr="002D7BC1">
                              <w:rPr>
                                <w:rFonts w:asciiTheme="minorEastAsia" w:hAnsiTheme="minorEastAsia" w:hint="eastAsia"/>
                                <w:sz w:val="24"/>
                              </w:rPr>
                              <w:t>アイデアをヒアリング等の調査で把握</w:t>
                            </w:r>
                          </w:p>
                          <w:p w14:paraId="57489315" w14:textId="77777777" w:rsidR="00CE130D" w:rsidRPr="002D7BC1" w:rsidRDefault="00CE130D" w:rsidP="00A344CD">
                            <w:pPr>
                              <w:pStyle w:val="Web"/>
                              <w:spacing w:before="0" w:beforeAutospacing="0" w:after="0" w:afterAutospacing="0" w:line="240" w:lineRule="exact"/>
                              <w:ind w:left="289"/>
                              <w:jc w:val="both"/>
                              <w:rPr>
                                <w:rFonts w:asciiTheme="minorEastAsia" w:eastAsiaTheme="minorEastAsia" w:hAnsiTheme="minorEastAsia"/>
                              </w:rPr>
                            </w:pPr>
                          </w:p>
                          <w:p w14:paraId="163F8245" w14:textId="77777777" w:rsidR="00CE130D" w:rsidRPr="00A344CD" w:rsidRDefault="00CE130D" w:rsidP="00CE130D">
                            <w:pPr>
                              <w:pStyle w:val="Web"/>
                              <w:spacing w:before="0" w:beforeAutospacing="0" w:after="0" w:afterAutospacing="0"/>
                              <w:ind w:left="576" w:hanging="432"/>
                              <w:rPr>
                                <w:rFonts w:ascii="ＭＳ ゴシック" w:eastAsia="ＭＳ ゴシック" w:hAnsi="ＭＳ ゴシック"/>
                              </w:rPr>
                            </w:pPr>
                            <w:r w:rsidRPr="00A344CD">
                              <w:rPr>
                                <w:rFonts w:ascii="ＭＳ ゴシック" w:eastAsia="ＭＳ ゴシック" w:hAnsi="ＭＳ ゴシック" w:cs="Meiryo UI" w:hint="eastAsia"/>
                                <w:color w:val="000000" w:themeColor="text1"/>
                                <w:kern w:val="24"/>
                              </w:rPr>
                              <w:t>■　転用に向けた改修プランの検討</w:t>
                            </w:r>
                          </w:p>
                          <w:p w14:paraId="37D60E88" w14:textId="58C430F7" w:rsidR="00CE130D" w:rsidRPr="002D7BC1" w:rsidRDefault="00E6607F" w:rsidP="00CE130D">
                            <w:pPr>
                              <w:ind w:leftChars="100" w:left="450" w:hangingChars="100" w:hanging="240"/>
                              <w:jc w:val="left"/>
                              <w:rPr>
                                <w:rFonts w:asciiTheme="minorEastAsia" w:hAnsiTheme="minorEastAsia"/>
                                <w:sz w:val="24"/>
                              </w:rPr>
                            </w:pPr>
                            <w:r>
                              <w:rPr>
                                <w:rFonts w:asciiTheme="minorEastAsia" w:hAnsiTheme="minorEastAsia" w:hint="eastAsia"/>
                                <w:sz w:val="24"/>
                              </w:rPr>
                              <w:t>○</w:t>
                            </w:r>
                            <w:r w:rsidR="00CE130D" w:rsidRPr="002D7BC1">
                              <w:rPr>
                                <w:rFonts w:asciiTheme="minorEastAsia" w:hAnsiTheme="minorEastAsia" w:hint="eastAsia"/>
                                <w:sz w:val="24"/>
                              </w:rPr>
                              <w:t>ニーズ調査をまとめ、空き室の改修内容、改修費用、ランニングコスト等を含め、どのような活用ができるかを示すモデルプランを作成</w:t>
                            </w:r>
                          </w:p>
                          <w:p w14:paraId="0F10E864" w14:textId="77777777" w:rsidR="00CE130D" w:rsidRPr="00B97874" w:rsidRDefault="00CE130D" w:rsidP="00CE130D">
                            <w:pPr>
                              <w:pStyle w:val="Web"/>
                              <w:ind w:left="144"/>
                              <w:jc w:val="right"/>
                              <w:rPr>
                                <w:rFonts w:asciiTheme="minorEastAsia" w:eastAsiaTheme="minorEastAsia" w:hAnsiTheme="minorEastAsia" w:cs="Meiryo UI"/>
                                <w:color w:val="000000" w:themeColor="text1"/>
                                <w:kern w:val="24"/>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3" type="#_x0000_t202" style="position:absolute;left:0;text-align:left;margin-left:567.3pt;margin-top:12pt;width:284pt;height:1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" fillcolor="white [3201]" strokeweight=".5pt">
                <v:textbox>
                  <w:txbxContent>
                    <w:p w14:paraId="371407DD" w14:textId="5B29BB86" w:rsidR="00CE130D" w:rsidRPr="002D7BC1" w:rsidRDefault="00CE130D" w:rsidP="00CE130D">
                      <w:pPr>
                        <w:pStyle w:val="Web"/>
                        <w:snapToGrid w:val="0"/>
                        <w:spacing w:before="0" w:beforeAutospacing="0" w:after="0" w:afterAutospacing="0"/>
                        <w:ind w:left="142"/>
                        <w:rPr>
                          <w:rFonts w:asciiTheme="majorEastAsia" w:eastAsiaTheme="majorEastAsia" w:hAnsiTheme="majorEastAsia" w:cs="Meiryo UI"/>
                          <w:b/>
                          <w:bCs/>
                          <w:color w:val="000000" w:themeColor="text1"/>
                          <w:kern w:val="24"/>
                        </w:rPr>
                      </w:pPr>
                      <w:r w:rsidRPr="002D7BC1">
                        <w:rPr>
                          <w:rFonts w:asciiTheme="majorEastAsia" w:eastAsiaTheme="majorEastAsia" w:hAnsiTheme="majorEastAsia" w:cs="Meiryo UI" w:hint="eastAsia"/>
                          <w:color w:val="000000" w:themeColor="text1"/>
                          <w:kern w:val="24"/>
                          <w:sz w:val="26"/>
                          <w:szCs w:val="26"/>
                        </w:rPr>
                        <w:t>【調査委託】</w:t>
                      </w:r>
                    </w:p>
                    <w:p w14:paraId="167E73FE" w14:textId="77777777" w:rsidR="00CE130D" w:rsidRPr="00A344CD" w:rsidRDefault="00CE130D" w:rsidP="00CE130D">
                      <w:pPr>
                        <w:pStyle w:val="Web"/>
                        <w:spacing w:before="0" w:beforeAutospacing="0" w:after="0" w:afterAutospacing="0"/>
                        <w:ind w:left="144"/>
                        <w:rPr>
                          <w:rFonts w:ascii="ＭＳ ゴシック" w:eastAsia="ＭＳ ゴシック" w:hAnsi="ＭＳ ゴシック"/>
                        </w:rPr>
                      </w:pPr>
                      <w:r w:rsidRPr="00A344CD">
                        <w:rPr>
                          <w:rFonts w:ascii="ＭＳ ゴシック" w:eastAsia="ＭＳ ゴシック" w:hAnsi="ＭＳ ゴシック" w:cs="Meiryo UI" w:hint="eastAsia"/>
                          <w:color w:val="000000" w:themeColor="text1"/>
                          <w:kern w:val="24"/>
                        </w:rPr>
                        <w:t>■　民間ニーズの把握</w:t>
                      </w:r>
                    </w:p>
                    <w:p w14:paraId="0C348E6D" w14:textId="20A579F2" w:rsidR="00CE130D" w:rsidRPr="002D7BC1" w:rsidRDefault="00E6607F" w:rsidP="00CE130D">
                      <w:pPr>
                        <w:ind w:leftChars="100" w:left="450" w:hangingChars="100" w:hanging="240"/>
                        <w:jc w:val="left"/>
                        <w:rPr>
                          <w:rFonts w:asciiTheme="minorEastAsia" w:hAnsiTheme="minorEastAsia"/>
                          <w:sz w:val="24"/>
                        </w:rPr>
                      </w:pPr>
                      <w:r>
                        <w:rPr>
                          <w:rFonts w:asciiTheme="minorEastAsia" w:hAnsiTheme="minorEastAsia" w:hint="eastAsia"/>
                          <w:sz w:val="24"/>
                        </w:rPr>
                        <w:t>○</w:t>
                      </w:r>
                      <w:r w:rsidR="00CE130D" w:rsidRPr="002D7BC1">
                        <w:rPr>
                          <w:rFonts w:asciiTheme="minorEastAsia" w:hAnsiTheme="minorEastAsia" w:hint="eastAsia"/>
                          <w:sz w:val="24"/>
                        </w:rPr>
                        <w:t>市や町と連携し、地域で活動するＮＰＯや子育て関連企業等の活動内容、空き室活用のニーズ</w:t>
                      </w:r>
                      <w:r w:rsidR="000F4323" w:rsidRPr="002D7BC1">
                        <w:rPr>
                          <w:rFonts w:asciiTheme="minorEastAsia" w:hAnsiTheme="minorEastAsia" w:hint="eastAsia"/>
                          <w:sz w:val="24"/>
                        </w:rPr>
                        <w:t>、</w:t>
                      </w:r>
                      <w:r w:rsidR="00CE130D" w:rsidRPr="002D7BC1">
                        <w:rPr>
                          <w:rFonts w:asciiTheme="minorEastAsia" w:hAnsiTheme="minorEastAsia" w:hint="eastAsia"/>
                          <w:sz w:val="24"/>
                        </w:rPr>
                        <w:t>アイデアをヒアリング等の調査で把握</w:t>
                      </w:r>
                    </w:p>
                    <w:p w14:paraId="57489315" w14:textId="77777777" w:rsidR="00CE130D" w:rsidRPr="002D7BC1" w:rsidRDefault="00CE130D" w:rsidP="00A344CD">
                      <w:pPr>
                        <w:pStyle w:val="Web"/>
                        <w:spacing w:before="0" w:beforeAutospacing="0" w:after="0" w:afterAutospacing="0" w:line="240" w:lineRule="exact"/>
                        <w:ind w:left="289"/>
                        <w:jc w:val="both"/>
                        <w:rPr>
                          <w:rFonts w:asciiTheme="minorEastAsia" w:eastAsiaTheme="minorEastAsia" w:hAnsiTheme="minorEastAsia"/>
                        </w:rPr>
                      </w:pPr>
                    </w:p>
                    <w:p w14:paraId="163F8245" w14:textId="77777777" w:rsidR="00CE130D" w:rsidRPr="00A344CD" w:rsidRDefault="00CE130D" w:rsidP="00CE130D">
                      <w:pPr>
                        <w:pStyle w:val="Web"/>
                        <w:spacing w:before="0" w:beforeAutospacing="0" w:after="0" w:afterAutospacing="0"/>
                        <w:ind w:left="576" w:hanging="432"/>
                        <w:rPr>
                          <w:rFonts w:ascii="ＭＳ ゴシック" w:eastAsia="ＭＳ ゴシック" w:hAnsi="ＭＳ ゴシック"/>
                        </w:rPr>
                      </w:pPr>
                      <w:r w:rsidRPr="00A344CD">
                        <w:rPr>
                          <w:rFonts w:ascii="ＭＳ ゴシック" w:eastAsia="ＭＳ ゴシック" w:hAnsi="ＭＳ ゴシック" w:cs="Meiryo UI" w:hint="eastAsia"/>
                          <w:color w:val="000000" w:themeColor="text1"/>
                          <w:kern w:val="24"/>
                        </w:rPr>
                        <w:t>■　転用に向けた改修プランの検討</w:t>
                      </w:r>
                    </w:p>
                    <w:p w14:paraId="37D60E88" w14:textId="58C430F7" w:rsidR="00CE130D" w:rsidRPr="002D7BC1" w:rsidRDefault="00E6607F" w:rsidP="00CE130D">
                      <w:pPr>
                        <w:ind w:leftChars="100" w:left="450" w:hangingChars="100" w:hanging="240"/>
                        <w:jc w:val="left"/>
                        <w:rPr>
                          <w:rFonts w:asciiTheme="minorEastAsia" w:hAnsiTheme="minorEastAsia"/>
                          <w:sz w:val="24"/>
                        </w:rPr>
                      </w:pPr>
                      <w:r>
                        <w:rPr>
                          <w:rFonts w:asciiTheme="minorEastAsia" w:hAnsiTheme="minorEastAsia" w:hint="eastAsia"/>
                          <w:sz w:val="24"/>
                        </w:rPr>
                        <w:t>○</w:t>
                      </w:r>
                      <w:r w:rsidR="00CE130D" w:rsidRPr="002D7BC1">
                        <w:rPr>
                          <w:rFonts w:asciiTheme="minorEastAsia" w:hAnsiTheme="minorEastAsia" w:hint="eastAsia"/>
                          <w:sz w:val="24"/>
                        </w:rPr>
                        <w:t>ニーズ調査をまとめ、空き室の改修内容、改修費用、ランニングコスト等を含め、どのような活用ができるかを示すモデルプランを作成</w:t>
                      </w:r>
                    </w:p>
                    <w:p w14:paraId="0F10E864" w14:textId="77777777" w:rsidR="00CE130D" w:rsidRPr="00B97874" w:rsidRDefault="00CE130D" w:rsidP="00CE130D">
                      <w:pPr>
                        <w:pStyle w:val="Web"/>
                        <w:ind w:left="144"/>
                        <w:jc w:val="right"/>
                        <w:rPr>
                          <w:rFonts w:asciiTheme="minorEastAsia" w:eastAsiaTheme="minorEastAsia" w:hAnsiTheme="minorEastAsia" w:cs="Meiryo UI"/>
                          <w:color w:val="000000" w:themeColor="text1"/>
                          <w:kern w:val="24"/>
                          <w:sz w:val="26"/>
                          <w:szCs w:val="26"/>
                        </w:rPr>
                      </w:pPr>
                    </w:p>
                  </w:txbxContent>
                </v:textbox>
              </v:shape>
            </w:pict>
          </mc:Fallback>
        </mc:AlternateContent>
      </w:r>
    </w:p>
    <w:p w14:paraId="5C5228B4" w14:textId="7892AB80" w:rsidR="0077762E" w:rsidRDefault="000974DC">
      <w:pPr>
        <w:rPr>
          <w:rFonts w:asciiTheme="majorEastAsia" w:eastAsiaTheme="majorEastAsia" w:hAnsiTheme="majorEastAsia"/>
          <w:sz w:val="24"/>
          <w:szCs w:val="24"/>
        </w:rPr>
      </w:pPr>
      <w:r w:rsidRPr="00425EB4">
        <w:rPr>
          <w:rFonts w:asciiTheme="majorEastAsia" w:eastAsiaTheme="majorEastAsia" w:hAnsiTheme="majorEastAsia"/>
          <w:noProof/>
          <w:sz w:val="24"/>
          <w:szCs w:val="24"/>
        </w:rPr>
        <mc:AlternateContent>
          <mc:Choice Requires="wps">
            <w:drawing>
              <wp:anchor distT="0" distB="0" distL="114300" distR="114300" simplePos="0" relativeHeight="251717632" behindDoc="0" locked="0" layoutInCell="1" allowOverlap="1" wp14:anchorId="5D46EF98" wp14:editId="2DCA4709">
                <wp:simplePos x="0" y="0"/>
                <wp:positionH relativeFrom="column">
                  <wp:posOffset>1819910</wp:posOffset>
                </wp:positionH>
                <wp:positionV relativeFrom="paragraph">
                  <wp:posOffset>25400</wp:posOffset>
                </wp:positionV>
                <wp:extent cx="3187700" cy="292100"/>
                <wp:effectExtent l="38100" t="0" r="50800" b="31750"/>
                <wp:wrapNone/>
                <wp:docPr id="2" name="下矢印 22"/>
                <wp:cNvGraphicFramePr/>
                <a:graphic xmlns:a="http://schemas.openxmlformats.org/drawingml/2006/main">
                  <a:graphicData uri="http://schemas.microsoft.com/office/word/2010/wordprocessingShape">
                    <wps:wsp>
                      <wps:cNvSpPr/>
                      <wps:spPr>
                        <a:xfrm>
                          <a:off x="0" y="0"/>
                          <a:ext cx="3187700" cy="292100"/>
                        </a:xfrm>
                        <a:prstGeom prst="downArrow">
                          <a:avLst>
                            <a:gd name="adj1" fmla="val 50000"/>
                            <a:gd name="adj2" fmla="val 100000"/>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143.3pt;margin-top:2pt;width:251pt;height:2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" adj="0" fillcolor="#4f81bd [3204]" strokecolor="#243f60 [1604]"/>
            </w:pict>
          </mc:Fallback>
        </mc:AlternateContent>
      </w:r>
      <w:r w:rsidR="002D7BC1" w:rsidRPr="00BC2FCD">
        <w:rPr>
          <w:rFonts w:asciiTheme="majorEastAsia" w:eastAsiaTheme="majorEastAsia" w:hAnsiTheme="majorEastAsia"/>
          <w:noProof/>
          <w:sz w:val="24"/>
          <w:szCs w:val="24"/>
        </w:rPr>
        <mc:AlternateContent>
          <mc:Choice Requires="wps">
            <w:drawing>
              <wp:anchor distT="0" distB="0" distL="114300" distR="114300" simplePos="0" relativeHeight="251710975" behindDoc="0" locked="0" layoutInCell="1" allowOverlap="1" wp14:anchorId="0B2D00B5" wp14:editId="11B07F27">
                <wp:simplePos x="0" y="0"/>
                <wp:positionH relativeFrom="column">
                  <wp:posOffset>11268710</wp:posOffset>
                </wp:positionH>
                <wp:positionV relativeFrom="paragraph">
                  <wp:posOffset>1397000</wp:posOffset>
                </wp:positionV>
                <wp:extent cx="2072640" cy="431800"/>
                <wp:effectExtent l="0" t="0" r="22860" b="25400"/>
                <wp:wrapNone/>
                <wp:docPr id="41" name="テキスト ボックス 11"/>
                <wp:cNvGraphicFramePr/>
                <a:graphic xmlns:a="http://schemas.openxmlformats.org/drawingml/2006/main">
                  <a:graphicData uri="http://schemas.microsoft.com/office/word/2010/wordprocessingShape">
                    <wps:wsp>
                      <wps:cNvSpPr txBox="1"/>
                      <wps:spPr>
                        <a:xfrm>
                          <a:off x="0" y="0"/>
                          <a:ext cx="2072640" cy="431800"/>
                        </a:xfrm>
                        <a:prstGeom prst="flowChartAlternateProcess">
                          <a:avLst/>
                        </a:prstGeom>
                        <a:solidFill>
                          <a:srgbClr val="FFFFFF"/>
                        </a:solidFill>
                        <a:ln>
                          <a:solidFill>
                            <a:schemeClr val="tx1"/>
                          </a:solidFill>
                        </a:ln>
                      </wps:spPr>
                      <wps:txbx>
                        <w:txbxContent>
                          <w:p w14:paraId="766D6D84" w14:textId="77777777" w:rsidR="00BC2FCD" w:rsidRDefault="00BC2FCD" w:rsidP="00BC2FCD"/>
                        </w:txbxContent>
                      </wps:txbx>
                      <wps:bodyPr wrap="square" rtlCol="0">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11" o:spid="_x0000_s1044" type="#_x0000_t176" style="position:absolute;left:0;text-align:left;margin-left:887.3pt;margin-top:110pt;width:163.2pt;height:34pt;z-index:2517109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" strokecolor="black [3213]">
                <v:textbox>
                  <w:txbxContent>
                    <w:p w14:paraId="766D6D84" w14:textId="77777777" w:rsidR="00BC2FCD" w:rsidRDefault="00BC2FCD" w:rsidP="00BC2FCD"/>
                  </w:txbxContent>
                </v:textbox>
              </v:shape>
            </w:pict>
          </mc:Fallback>
        </mc:AlternateContent>
      </w:r>
      <w:r w:rsidR="002D7BC1" w:rsidRPr="00425EB4">
        <w:rPr>
          <w:rFonts w:asciiTheme="majorEastAsia" w:eastAsiaTheme="majorEastAsia" w:hAnsiTheme="majorEastAsia"/>
          <w:noProof/>
          <w:sz w:val="24"/>
          <w:szCs w:val="24"/>
        </w:rPr>
        <mc:AlternateContent>
          <mc:Choice Requires="wps">
            <w:drawing>
              <wp:anchor distT="0" distB="0" distL="114300" distR="114300" simplePos="0" relativeHeight="251707392" behindDoc="0" locked="0" layoutInCell="1" allowOverlap="1" wp14:anchorId="489FD504" wp14:editId="3AAB9568">
                <wp:simplePos x="0" y="0"/>
                <wp:positionH relativeFrom="column">
                  <wp:posOffset>12145010</wp:posOffset>
                </wp:positionH>
                <wp:positionV relativeFrom="paragraph">
                  <wp:posOffset>749300</wp:posOffset>
                </wp:positionV>
                <wp:extent cx="1270000" cy="609600"/>
                <wp:effectExtent l="400050" t="0" r="25400" b="19050"/>
                <wp:wrapNone/>
                <wp:docPr id="17"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609600"/>
                        </a:xfrm>
                        <a:prstGeom prst="wedgeRoundRectCallout">
                          <a:avLst>
                            <a:gd name="adj1" fmla="val -79865"/>
                            <a:gd name="adj2" fmla="val 44187"/>
                            <a:gd name="adj3" fmla="val 16667"/>
                          </a:avLst>
                        </a:prstGeom>
                        <a:ln w="6350">
                          <a:solidFill>
                            <a:schemeClr val="accent1"/>
                          </a:solidFill>
                        </a:ln>
                      </wps:spPr>
                      <wps:style>
                        <a:lnRef idx="2">
                          <a:schemeClr val="dk1"/>
                        </a:lnRef>
                        <a:fillRef idx="1">
                          <a:schemeClr val="lt1"/>
                        </a:fillRef>
                        <a:effectRef idx="0">
                          <a:schemeClr val="dk1"/>
                        </a:effectRef>
                        <a:fontRef idx="minor">
                          <a:schemeClr val="dk1"/>
                        </a:fontRef>
                      </wps:style>
                      <wps:txbx>
                        <w:txbxContent>
                          <w:p w14:paraId="30D05665" w14:textId="77777777" w:rsidR="00425EB4" w:rsidRDefault="00425EB4" w:rsidP="00425EB4">
                            <w:pPr>
                              <w:pStyle w:val="Web"/>
                              <w:spacing w:before="0" w:beforeAutospacing="0" w:after="0" w:afterAutospacing="0" w:line="240" w:lineRule="exact"/>
                            </w:pPr>
                            <w:r>
                              <w:rPr>
                                <w:rFonts w:ascii="Meiryo UI" w:eastAsia="Meiryo UI" w:hAnsi="Meiryo UI" w:cs="Meiryo UI" w:hint="eastAsia"/>
                                <w:color w:val="000000" w:themeColor="dark1"/>
                                <w:kern w:val="24"/>
                                <w:sz w:val="20"/>
                                <w:szCs w:val="20"/>
                              </w:rPr>
                              <w:t>地域のニーズを十分に吸い上げ新たな活用に取り組む</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left:0;text-align:left;margin-left:956.3pt;margin-top:59pt;width:100pt;height: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" adj="-6451,20344" fillcolor="white [3201]" strokecolor="#4f81bd [3204]" strokeweight=".5pt">
                <v:path arrowok="t"/>
                <v:textbox>
                  <w:txbxContent>
                    <w:p w14:paraId="30D05665" w14:textId="77777777" w:rsidR="00425EB4" w:rsidRDefault="00425EB4" w:rsidP="00425EB4">
                      <w:pPr>
                        <w:pStyle w:val="Web"/>
                        <w:spacing w:before="0" w:beforeAutospacing="0" w:after="0" w:afterAutospacing="0" w:line="240" w:lineRule="exact"/>
                      </w:pPr>
                      <w:r>
                        <w:rPr>
                          <w:rFonts w:ascii="Meiryo UI" w:eastAsia="Meiryo UI" w:hAnsi="Meiryo UI" w:cs="Meiryo UI" w:hint="eastAsia"/>
                          <w:color w:val="000000" w:themeColor="dark1"/>
                          <w:kern w:val="24"/>
                          <w:sz w:val="20"/>
                          <w:szCs w:val="20"/>
                        </w:rPr>
                        <w:t>地域のニーズを十分に吸い上げ新たな活用に取り組む</w:t>
                      </w:r>
                    </w:p>
                  </w:txbxContent>
                </v:textbox>
              </v:shape>
            </w:pict>
          </mc:Fallback>
        </mc:AlternateContent>
      </w:r>
      <w:r w:rsidR="002D7BC1" w:rsidRPr="00425EB4">
        <w:rPr>
          <w:rFonts w:asciiTheme="majorEastAsia" w:eastAsiaTheme="majorEastAsia" w:hAnsiTheme="majorEastAsia"/>
          <w:noProof/>
          <w:sz w:val="24"/>
          <w:szCs w:val="24"/>
        </w:rPr>
        <mc:AlternateContent>
          <mc:Choice Requires="wps">
            <w:drawing>
              <wp:anchor distT="0" distB="0" distL="114300" distR="114300" simplePos="0" relativeHeight="251712512" behindDoc="0" locked="0" layoutInCell="1" allowOverlap="1" wp14:anchorId="0F8516C7" wp14:editId="638F84DB">
                <wp:simplePos x="0" y="0"/>
                <wp:positionH relativeFrom="column">
                  <wp:posOffset>11217910</wp:posOffset>
                </wp:positionH>
                <wp:positionV relativeFrom="paragraph">
                  <wp:posOffset>1295400</wp:posOffset>
                </wp:positionV>
                <wp:extent cx="2100580" cy="584200"/>
                <wp:effectExtent l="0" t="0" r="0" b="6350"/>
                <wp:wrapNone/>
                <wp:docPr id="13" name="テキスト ボックス 12"/>
                <wp:cNvGraphicFramePr/>
                <a:graphic xmlns:a="http://schemas.openxmlformats.org/drawingml/2006/main">
                  <a:graphicData uri="http://schemas.microsoft.com/office/word/2010/wordprocessingShape">
                    <wps:wsp>
                      <wps:cNvSpPr txBox="1"/>
                      <wps:spPr>
                        <a:xfrm>
                          <a:off x="0" y="0"/>
                          <a:ext cx="2100580" cy="584200"/>
                        </a:xfrm>
                        <a:prstGeom prst="rect">
                          <a:avLst/>
                        </a:prstGeom>
                        <a:noFill/>
                        <a:ln>
                          <a:noFill/>
                        </a:ln>
                      </wps:spPr>
                      <wps:txbx>
                        <w:txbxContent>
                          <w:p w14:paraId="0ABB93E2" w14:textId="77777777" w:rsidR="00425EB4" w:rsidRDefault="00425EB4" w:rsidP="000F4323">
                            <w:pPr>
                              <w:pStyle w:val="Web"/>
                              <w:snapToGrid w:val="0"/>
                              <w:spacing w:beforeLines="50" w:before="180" w:beforeAutospacing="0" w:after="0" w:afterAutospacing="0" w:line="280" w:lineRule="exact"/>
                              <w:jc w:val="center"/>
                            </w:pPr>
                            <w:r>
                              <w:rPr>
                                <w:rFonts w:ascii="Meiryo UI" w:eastAsia="Meiryo UI" w:hAnsi="Meiryo UI" w:cs="Meiryo UI" w:hint="eastAsia"/>
                                <w:color w:val="000000" w:themeColor="text1"/>
                                <w:kern w:val="24"/>
                                <w:sz w:val="28"/>
                                <w:szCs w:val="28"/>
                              </w:rPr>
                              <w:t>ニーズ</w:t>
                            </w:r>
                          </w:p>
                          <w:p w14:paraId="5924FEDF" w14:textId="77777777" w:rsidR="00425EB4" w:rsidRDefault="00425EB4" w:rsidP="000F4323">
                            <w:pPr>
                              <w:pStyle w:val="Web"/>
                              <w:snapToGrid w:val="0"/>
                              <w:spacing w:before="0" w:beforeAutospacing="0" w:after="0" w:afterAutospacing="0" w:line="280" w:lineRule="exact"/>
                              <w:jc w:val="center"/>
                            </w:pPr>
                            <w:r>
                              <w:rPr>
                                <w:rFonts w:ascii="Meiryo UI" w:eastAsia="Meiryo UI" w:hAnsi="Meiryo UI" w:cs="Meiryo UI" w:hint="eastAsia"/>
                                <w:color w:val="000000" w:themeColor="text1"/>
                                <w:kern w:val="24"/>
                                <w:sz w:val="22"/>
                                <w:szCs w:val="22"/>
                              </w:rPr>
                              <w:t>（地域、NPO、民間等）</w:t>
                            </w:r>
                          </w:p>
                        </w:txbxContent>
                      </wps:txbx>
                      <wps:bodyPr wrap="square" rtlCol="0">
                        <a:noAutofit/>
                      </wps:bodyPr>
                    </wps:wsp>
                  </a:graphicData>
                </a:graphic>
                <wp14:sizeRelV relativeFrom="margin">
                  <wp14:pctHeight>0</wp14:pctHeight>
                </wp14:sizeRelV>
              </wp:anchor>
            </w:drawing>
          </mc:Choice>
          <mc:Fallback>
            <w:pict>
              <v:shape id="テキスト ボックス 12" o:spid="_x0000_s1046" type="#_x0000_t202" style="position:absolute;left:0;text-align:left;margin-left:883.3pt;margin-top:102pt;width:165.4pt;height:4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" filled="f" stroked="f">
                <v:textbox>
                  <w:txbxContent>
                    <w:p w14:paraId="0ABB93E2" w14:textId="77777777" w:rsidR="00425EB4" w:rsidRDefault="00425EB4" w:rsidP="000F4323">
                      <w:pPr>
                        <w:pStyle w:val="Web"/>
                        <w:snapToGrid w:val="0"/>
                        <w:spacing w:beforeLines="50" w:before="180" w:beforeAutospacing="0" w:after="0" w:afterAutospacing="0" w:line="280" w:lineRule="exact"/>
                        <w:jc w:val="center"/>
                      </w:pPr>
                      <w:r>
                        <w:rPr>
                          <w:rFonts w:ascii="Meiryo UI" w:eastAsia="Meiryo UI" w:hAnsi="Meiryo UI" w:cs="Meiryo UI" w:hint="eastAsia"/>
                          <w:color w:val="000000" w:themeColor="text1"/>
                          <w:kern w:val="24"/>
                          <w:sz w:val="28"/>
                          <w:szCs w:val="28"/>
                        </w:rPr>
                        <w:t>ニーズ</w:t>
                      </w:r>
                    </w:p>
                    <w:p w14:paraId="5924FEDF" w14:textId="77777777" w:rsidR="00425EB4" w:rsidRDefault="00425EB4" w:rsidP="000F4323">
                      <w:pPr>
                        <w:pStyle w:val="Web"/>
                        <w:snapToGrid w:val="0"/>
                        <w:spacing w:before="0" w:beforeAutospacing="0" w:after="0" w:afterAutospacing="0" w:line="280" w:lineRule="exact"/>
                        <w:jc w:val="center"/>
                      </w:pPr>
                      <w:r>
                        <w:rPr>
                          <w:rFonts w:ascii="Meiryo UI" w:eastAsia="Meiryo UI" w:hAnsi="Meiryo UI" w:cs="Meiryo UI" w:hint="eastAsia"/>
                          <w:color w:val="000000" w:themeColor="text1"/>
                          <w:kern w:val="24"/>
                          <w:sz w:val="22"/>
                          <w:szCs w:val="22"/>
                        </w:rPr>
                        <w:t>（地域、NPO、民間等）</w:t>
                      </w:r>
                    </w:p>
                  </w:txbxContent>
                </v:textbox>
              </v:shape>
            </w:pict>
          </mc:Fallback>
        </mc:AlternateContent>
      </w:r>
      <w:r w:rsidR="002D7BC1" w:rsidRPr="00425EB4">
        <w:rPr>
          <w:rFonts w:asciiTheme="majorEastAsia" w:eastAsiaTheme="majorEastAsia" w:hAnsiTheme="majorEastAsia"/>
          <w:noProof/>
          <w:sz w:val="24"/>
          <w:szCs w:val="24"/>
        </w:rPr>
        <mc:AlternateContent>
          <mc:Choice Requires="wps">
            <w:drawing>
              <wp:anchor distT="0" distB="0" distL="114300" distR="114300" simplePos="0" relativeHeight="251702272" behindDoc="0" locked="0" layoutInCell="1" allowOverlap="1" wp14:anchorId="08EC089C" wp14:editId="0A408A8D">
                <wp:simplePos x="0" y="0"/>
                <wp:positionH relativeFrom="column">
                  <wp:posOffset>10900410</wp:posOffset>
                </wp:positionH>
                <wp:positionV relativeFrom="paragraph">
                  <wp:posOffset>190500</wp:posOffset>
                </wp:positionV>
                <wp:extent cx="2527300" cy="1758950"/>
                <wp:effectExtent l="0" t="0" r="6350" b="0"/>
                <wp:wrapNone/>
                <wp:docPr id="22" name="角丸四角形 21"/>
                <wp:cNvGraphicFramePr/>
                <a:graphic xmlns:a="http://schemas.openxmlformats.org/drawingml/2006/main">
                  <a:graphicData uri="http://schemas.microsoft.com/office/word/2010/wordprocessingShape">
                    <wps:wsp>
                      <wps:cNvSpPr/>
                      <wps:spPr>
                        <a:xfrm>
                          <a:off x="0" y="0"/>
                          <a:ext cx="2527300" cy="1758950"/>
                        </a:xfrm>
                        <a:prstGeom prst="roundRect">
                          <a:avLst>
                            <a:gd name="adj" fmla="val 0"/>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858.3pt;margin-top:15pt;width:199pt;height:1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" fillcolor="#f2dbdb [661]" stroked="f" strokeweight="2pt"/>
            </w:pict>
          </mc:Fallback>
        </mc:AlternateContent>
      </w:r>
      <w:r w:rsidR="002D7BC1" w:rsidRPr="00425EB4">
        <w:rPr>
          <w:rFonts w:asciiTheme="majorEastAsia" w:eastAsiaTheme="majorEastAsia" w:hAnsiTheme="majorEastAsia"/>
          <w:noProof/>
          <w:sz w:val="24"/>
          <w:szCs w:val="24"/>
        </w:rPr>
        <mc:AlternateContent>
          <mc:Choice Requires="wps">
            <w:drawing>
              <wp:anchor distT="0" distB="0" distL="114300" distR="114300" simplePos="0" relativeHeight="251725824" behindDoc="0" locked="0" layoutInCell="1" allowOverlap="1" wp14:anchorId="263E1730" wp14:editId="123716E0">
                <wp:simplePos x="0" y="0"/>
                <wp:positionH relativeFrom="column">
                  <wp:posOffset>10824210</wp:posOffset>
                </wp:positionH>
                <wp:positionV relativeFrom="paragraph">
                  <wp:posOffset>863600</wp:posOffset>
                </wp:positionV>
                <wp:extent cx="814070" cy="706120"/>
                <wp:effectExtent l="0" t="0" r="5080" b="0"/>
                <wp:wrapNone/>
                <wp:docPr id="35"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70" cy="706120"/>
                        </a:xfrm>
                        <a:prstGeom prst="ellipse">
                          <a:avLst/>
                        </a:prstGeom>
                        <a:solidFill>
                          <a:schemeClr val="accent5">
                            <a:lumMod val="60000"/>
                            <a:lumOff val="40000"/>
                          </a:schemeClr>
                        </a:solidFill>
                        <a:ln w="6350">
                          <a:noFill/>
                        </a:ln>
                      </wps:spPr>
                      <wps:style>
                        <a:lnRef idx="2">
                          <a:schemeClr val="dk1"/>
                        </a:lnRef>
                        <a:fillRef idx="1">
                          <a:schemeClr val="lt1"/>
                        </a:fillRef>
                        <a:effectRef idx="0">
                          <a:schemeClr val="dk1"/>
                        </a:effectRef>
                        <a:fontRef idx="minor">
                          <a:schemeClr val="dk1"/>
                        </a:fontRef>
                      </wps:style>
                      <wps:txbx>
                        <w:txbxContent>
                          <w:p w14:paraId="28E7BBE5" w14:textId="77777777" w:rsidR="00425EB4" w:rsidRPr="00D275CF" w:rsidRDefault="00425EB4" w:rsidP="00D275CF">
                            <w:pPr>
                              <w:pStyle w:val="Web"/>
                              <w:snapToGrid w:val="0"/>
                              <w:spacing w:before="0" w:beforeAutospacing="0" w:after="0" w:afterAutospacing="0" w:line="340" w:lineRule="exact"/>
                              <w:jc w:val="center"/>
                              <w:rPr>
                                <w:rFonts w:ascii="ＭＳ ゴシック" w:eastAsia="ＭＳ ゴシック" w:hAnsi="ＭＳ ゴシック"/>
                              </w:rPr>
                            </w:pPr>
                            <w:r w:rsidRPr="00D275CF">
                              <w:rPr>
                                <w:rFonts w:ascii="ＭＳ ゴシック" w:eastAsia="ＭＳ ゴシック" w:hAnsi="ＭＳ ゴシック" w:cs="Meiryo UI" w:hint="eastAsia"/>
                                <w:color w:val="000000" w:themeColor="dark1"/>
                                <w:spacing w:val="-22"/>
                                <w:kern w:val="24"/>
                              </w:rPr>
                              <w:t>民間</w:t>
                            </w:r>
                          </w:p>
                          <w:p w14:paraId="5D200799" w14:textId="77777777" w:rsidR="00425EB4" w:rsidRPr="00D275CF" w:rsidRDefault="00425EB4" w:rsidP="00D275CF">
                            <w:pPr>
                              <w:pStyle w:val="Web"/>
                              <w:snapToGrid w:val="0"/>
                              <w:spacing w:before="0" w:beforeAutospacing="0" w:after="0" w:afterAutospacing="0" w:line="340" w:lineRule="exact"/>
                              <w:jc w:val="center"/>
                              <w:rPr>
                                <w:rFonts w:ascii="ＭＳ ゴシック" w:eastAsia="ＭＳ ゴシック" w:hAnsi="ＭＳ ゴシック"/>
                              </w:rPr>
                            </w:pPr>
                            <w:r w:rsidRPr="00D275CF">
                              <w:rPr>
                                <w:rFonts w:ascii="ＭＳ ゴシック" w:eastAsia="ＭＳ ゴシック" w:hAnsi="ＭＳ ゴシック" w:cs="Meiryo UI" w:hint="eastAsia"/>
                                <w:color w:val="000000" w:themeColor="dark1"/>
                                <w:spacing w:val="-22"/>
                                <w:kern w:val="24"/>
                              </w:rPr>
                              <w:t>アイデア</w:t>
                            </w:r>
                          </w:p>
                        </w:txbxContent>
                      </wps:txbx>
                      <wps:bodyPr vert="horz" lIns="36000" tIns="36000" rIns="36000" bIns="36000" rtlCol="0">
                        <a:noAutofit/>
                      </wps:bodyPr>
                    </wps:wsp>
                  </a:graphicData>
                </a:graphic>
                <wp14:sizeRelV relativeFrom="margin">
                  <wp14:pctHeight>0</wp14:pctHeight>
                </wp14:sizeRelV>
              </wp:anchor>
            </w:drawing>
          </mc:Choice>
          <mc:Fallback>
            <w:pict>
              <v:oval id="_x0000_s1047" style="position:absolute;left:0;text-align:left;margin-left:852.3pt;margin-top:68pt;width:64.1pt;height:55.6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" fillcolor="#92cddc [1944]" stroked="f" strokeweight=".5pt">
                <v:path arrowok="t"/>
                <v:textbox inset="1mm,1mm,1mm,1mm">
                  <w:txbxContent>
                    <w:p w14:paraId="28E7BBE5" w14:textId="77777777" w:rsidR="00425EB4" w:rsidRPr="00D275CF" w:rsidRDefault="00425EB4" w:rsidP="00D275CF">
                      <w:pPr>
                        <w:pStyle w:val="Web"/>
                        <w:snapToGrid w:val="0"/>
                        <w:spacing w:before="0" w:beforeAutospacing="0" w:after="0" w:afterAutospacing="0" w:line="340" w:lineRule="exact"/>
                        <w:jc w:val="center"/>
                        <w:rPr>
                          <w:rFonts w:ascii="ＭＳ ゴシック" w:eastAsia="ＭＳ ゴシック" w:hAnsi="ＭＳ ゴシック"/>
                        </w:rPr>
                      </w:pPr>
                      <w:r w:rsidRPr="00D275CF">
                        <w:rPr>
                          <w:rFonts w:ascii="ＭＳ ゴシック" w:eastAsia="ＭＳ ゴシック" w:hAnsi="ＭＳ ゴシック" w:cs="Meiryo UI" w:hint="eastAsia"/>
                          <w:color w:val="000000" w:themeColor="dark1"/>
                          <w:spacing w:val="-22"/>
                          <w:kern w:val="24"/>
                        </w:rPr>
                        <w:t>民間</w:t>
                      </w:r>
                    </w:p>
                    <w:p w14:paraId="5D200799" w14:textId="77777777" w:rsidR="00425EB4" w:rsidRPr="00D275CF" w:rsidRDefault="00425EB4" w:rsidP="00D275CF">
                      <w:pPr>
                        <w:pStyle w:val="Web"/>
                        <w:snapToGrid w:val="0"/>
                        <w:spacing w:before="0" w:beforeAutospacing="0" w:after="0" w:afterAutospacing="0" w:line="340" w:lineRule="exact"/>
                        <w:jc w:val="center"/>
                        <w:rPr>
                          <w:rFonts w:ascii="ＭＳ ゴシック" w:eastAsia="ＭＳ ゴシック" w:hAnsi="ＭＳ ゴシック"/>
                        </w:rPr>
                      </w:pPr>
                      <w:r w:rsidRPr="00D275CF">
                        <w:rPr>
                          <w:rFonts w:ascii="ＭＳ ゴシック" w:eastAsia="ＭＳ ゴシック" w:hAnsi="ＭＳ ゴシック" w:cs="Meiryo UI" w:hint="eastAsia"/>
                          <w:color w:val="000000" w:themeColor="dark1"/>
                          <w:spacing w:val="-22"/>
                          <w:kern w:val="24"/>
                        </w:rPr>
                        <w:t>アイデア</w:t>
                      </w:r>
                    </w:p>
                  </w:txbxContent>
                </v:textbox>
              </v:oval>
            </w:pict>
          </mc:Fallback>
        </mc:AlternateContent>
      </w:r>
      <w:r w:rsidR="002D7BC1" w:rsidRPr="00425EB4">
        <w:rPr>
          <w:rFonts w:asciiTheme="majorEastAsia" w:eastAsiaTheme="majorEastAsia" w:hAnsiTheme="majorEastAsia"/>
          <w:noProof/>
          <w:sz w:val="24"/>
          <w:szCs w:val="24"/>
        </w:rPr>
        <mc:AlternateContent>
          <mc:Choice Requires="wps">
            <w:drawing>
              <wp:anchor distT="0" distB="0" distL="114300" distR="114300" simplePos="0" relativeHeight="251704320" behindDoc="0" locked="0" layoutInCell="1" allowOverlap="1" wp14:anchorId="26CBAF13" wp14:editId="66754492">
                <wp:simplePos x="0" y="0"/>
                <wp:positionH relativeFrom="column">
                  <wp:posOffset>11262360</wp:posOffset>
                </wp:positionH>
                <wp:positionV relativeFrom="paragraph">
                  <wp:posOffset>253365</wp:posOffset>
                </wp:positionV>
                <wp:extent cx="1731010" cy="382270"/>
                <wp:effectExtent l="0" t="0" r="21590" b="17780"/>
                <wp:wrapNone/>
                <wp:docPr id="34" name="テキスト ボックス 13"/>
                <wp:cNvGraphicFramePr/>
                <a:graphic xmlns:a="http://schemas.openxmlformats.org/drawingml/2006/main">
                  <a:graphicData uri="http://schemas.microsoft.com/office/word/2010/wordprocessingShape">
                    <wps:wsp>
                      <wps:cNvSpPr txBox="1"/>
                      <wps:spPr>
                        <a:xfrm>
                          <a:off x="0" y="0"/>
                          <a:ext cx="1731010" cy="382270"/>
                        </a:xfrm>
                        <a:prstGeom prst="flowChartAlternateProcess">
                          <a:avLst/>
                        </a:prstGeom>
                        <a:solidFill>
                          <a:srgbClr val="FFFFFF"/>
                        </a:solidFill>
                        <a:ln w="19050">
                          <a:solidFill>
                            <a:schemeClr val="tx1"/>
                          </a:solidFill>
                        </a:ln>
                      </wps:spPr>
                      <wps:txbx>
                        <w:txbxContent>
                          <w:p w14:paraId="7B528C92" w14:textId="77777777" w:rsidR="00425EB4" w:rsidRDefault="00425EB4" w:rsidP="00D275CF">
                            <w:pPr>
                              <w:pStyle w:val="Web"/>
                              <w:snapToGrid w:val="0"/>
                              <w:spacing w:before="0" w:beforeAutospacing="0" w:after="0" w:afterAutospacing="0"/>
                              <w:jc w:val="center"/>
                            </w:pPr>
                            <w:r>
                              <w:rPr>
                                <w:rFonts w:ascii="Meiryo UI" w:eastAsia="Meiryo UI" w:hAnsi="Meiryo UI" w:cs="Meiryo UI" w:hint="eastAsia"/>
                                <w:b/>
                                <w:bCs/>
                                <w:color w:val="000000" w:themeColor="text1"/>
                                <w:kern w:val="24"/>
                              </w:rPr>
                              <w:t>府 と 地元市・町</w:t>
                            </w:r>
                          </w:p>
                        </w:txbxContent>
                      </wps:txbx>
                      <wps:bodyPr wrap="square" rtlCol="0" anchor="ctr" anchorCtr="1">
                        <a:noAutofit/>
                      </wps:bodyPr>
                    </wps:wsp>
                  </a:graphicData>
                </a:graphic>
              </wp:anchor>
            </w:drawing>
          </mc:Choice>
          <mc:Fallback>
            <w:pict>
              <v:shape id="テキスト ボックス 13" o:spid="_x0000_s1048" type="#_x0000_t176" style="position:absolute;left:0;text-align:left;margin-left:886.8pt;margin-top:19.95pt;width:136.3pt;height:30.1pt;z-index:25170432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" strokecolor="black [3213]" strokeweight="1.5pt">
                <v:textbox>
                  <w:txbxContent>
                    <w:p w14:paraId="7B528C92" w14:textId="77777777" w:rsidR="00425EB4" w:rsidRDefault="00425EB4" w:rsidP="00D275CF">
                      <w:pPr>
                        <w:pStyle w:val="Web"/>
                        <w:snapToGrid w:val="0"/>
                        <w:spacing w:before="0" w:beforeAutospacing="0" w:after="0" w:afterAutospacing="0"/>
                        <w:jc w:val="center"/>
                      </w:pPr>
                      <w:r>
                        <w:rPr>
                          <w:rFonts w:ascii="Meiryo UI" w:eastAsia="Meiryo UI" w:hAnsi="Meiryo UI" w:cs="Meiryo UI" w:hint="eastAsia"/>
                          <w:b/>
                          <w:bCs/>
                          <w:color w:val="000000" w:themeColor="text1"/>
                          <w:kern w:val="24"/>
                        </w:rPr>
                        <w:t>府 と 地元市・町</w:t>
                      </w:r>
                    </w:p>
                  </w:txbxContent>
                </v:textbox>
              </v:shape>
            </w:pict>
          </mc:Fallback>
        </mc:AlternateContent>
      </w:r>
    </w:p>
    <w:p w14:paraId="5C5228B5" w14:textId="064EA22E"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5C5228D2" wp14:editId="521A8F6E">
                <wp:simplePos x="0" y="0"/>
                <wp:positionH relativeFrom="column">
                  <wp:posOffset>156210</wp:posOffset>
                </wp:positionH>
                <wp:positionV relativeFrom="paragraph">
                  <wp:posOffset>114300</wp:posOffset>
                </wp:positionV>
                <wp:extent cx="6667500" cy="1701800"/>
                <wp:effectExtent l="0" t="0" r="19050" b="12700"/>
                <wp:wrapNone/>
                <wp:docPr id="16" name="テキスト ボックス 16"/>
                <wp:cNvGraphicFramePr/>
                <a:graphic xmlns:a="http://schemas.openxmlformats.org/drawingml/2006/main">
                  <a:graphicData uri="http://schemas.microsoft.com/office/word/2010/wordprocessingShape">
                    <wps:wsp>
                      <wps:cNvSpPr txBox="1"/>
                      <wps:spPr>
                        <a:xfrm>
                          <a:off x="0" y="0"/>
                          <a:ext cx="6667500"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228FB" w14:textId="79801FF7" w:rsidR="00EE53F0" w:rsidRPr="00B04AF2" w:rsidRDefault="00EE53F0" w:rsidP="000974DC">
                            <w:pPr>
                              <w:spacing w:line="360" w:lineRule="exact"/>
                              <w:rPr>
                                <w:rFonts w:asciiTheme="majorEastAsia" w:eastAsiaTheme="majorEastAsia" w:hAnsiTheme="majorEastAsia"/>
                                <w:sz w:val="28"/>
                                <w:szCs w:val="28"/>
                              </w:rPr>
                            </w:pPr>
                            <w:r w:rsidRPr="00B04AF2">
                              <w:rPr>
                                <w:rFonts w:asciiTheme="majorEastAsia" w:eastAsiaTheme="majorEastAsia" w:hAnsiTheme="majorEastAsia" w:hint="eastAsia"/>
                                <w:sz w:val="28"/>
                                <w:szCs w:val="28"/>
                              </w:rPr>
                              <w:t xml:space="preserve">移管スキーム </w:t>
                            </w:r>
                            <w:r w:rsidRPr="008D7882">
                              <w:rPr>
                                <w:rFonts w:asciiTheme="majorEastAsia" w:eastAsiaTheme="majorEastAsia" w:hAnsiTheme="majorEastAsia" w:hint="eastAsia"/>
                                <w:sz w:val="24"/>
                                <w:szCs w:val="24"/>
                              </w:rPr>
                              <w:t>主な対応方針</w:t>
                            </w:r>
                          </w:p>
                          <w:p w14:paraId="5C5228FD" w14:textId="3C545385" w:rsidR="00EE53F0" w:rsidRPr="00AB26F7" w:rsidRDefault="008D7882" w:rsidP="00AB26F7">
                            <w:pPr>
                              <w:rPr>
                                <w:rFonts w:asciiTheme="majorEastAsia" w:eastAsiaTheme="majorEastAsia" w:hAnsiTheme="majorEastAsia"/>
                                <w:sz w:val="24"/>
                                <w:szCs w:val="24"/>
                              </w:rPr>
                            </w:pPr>
                            <w:r>
                              <w:rPr>
                                <w:rFonts w:hint="eastAsia"/>
                                <w:sz w:val="24"/>
                                <w:szCs w:val="24"/>
                              </w:rPr>
                              <w:t xml:space="preserve">　</w:t>
                            </w:r>
                            <w:r w:rsidR="00EE53F0" w:rsidRPr="000913D2">
                              <w:rPr>
                                <w:rFonts w:asciiTheme="majorEastAsia" w:eastAsiaTheme="majorEastAsia" w:hAnsiTheme="majorEastAsia" w:hint="eastAsia"/>
                                <w:sz w:val="24"/>
                                <w:szCs w:val="24"/>
                              </w:rPr>
                              <w:t>① 土地建物は無償譲渡、現状有姿。起債償還は市負担</w:t>
                            </w:r>
                          </w:p>
                          <w:p w14:paraId="5C5228FE" w14:textId="77777777" w:rsidR="00EE53F0" w:rsidRPr="000913D2" w:rsidRDefault="00EE53F0" w:rsidP="00AB26F7">
                            <w:pPr>
                              <w:rPr>
                                <w:rFonts w:asciiTheme="majorEastAsia" w:eastAsiaTheme="majorEastAsia" w:hAnsiTheme="majorEastAsia"/>
                                <w:sz w:val="24"/>
                                <w:szCs w:val="24"/>
                              </w:rPr>
                            </w:pPr>
                            <w:r>
                              <w:rPr>
                                <w:rFonts w:hint="eastAsia"/>
                                <w:sz w:val="24"/>
                                <w:szCs w:val="24"/>
                              </w:rPr>
                              <w:t xml:space="preserve">　</w:t>
                            </w:r>
                            <w:r w:rsidRPr="000913D2">
                              <w:rPr>
                                <w:rFonts w:asciiTheme="majorEastAsia" w:eastAsiaTheme="majorEastAsia" w:hAnsiTheme="majorEastAsia" w:hint="eastAsia"/>
                                <w:sz w:val="24"/>
                                <w:szCs w:val="24"/>
                              </w:rPr>
                              <w:t>② 市内全ての住宅を移管</w:t>
                            </w:r>
                          </w:p>
                          <w:p w14:paraId="5C5228FF" w14:textId="77777777" w:rsidR="00EE53F0" w:rsidRPr="00F113CF" w:rsidRDefault="00EE53F0" w:rsidP="00AB26F7">
                            <w:pPr>
                              <w:rPr>
                                <w:sz w:val="24"/>
                                <w:szCs w:val="24"/>
                              </w:rPr>
                            </w:pPr>
                            <w:r>
                              <w:rPr>
                                <w:rFonts w:hint="eastAsia"/>
                                <w:sz w:val="24"/>
                                <w:szCs w:val="24"/>
                              </w:rPr>
                              <w:t xml:space="preserve">　</w:t>
                            </w:r>
                            <w:r w:rsidRPr="00F113CF">
                              <w:rPr>
                                <w:rFonts w:hint="eastAsia"/>
                                <w:sz w:val="24"/>
                                <w:szCs w:val="24"/>
                              </w:rPr>
                              <w:t xml:space="preserve">　・</w:t>
                            </w:r>
                            <w:r w:rsidR="002609D1">
                              <w:rPr>
                                <w:rFonts w:hint="eastAsia"/>
                                <w:sz w:val="24"/>
                                <w:szCs w:val="24"/>
                              </w:rPr>
                              <w:t>建替事業、耐震改修事業など事業中の住宅は、事業完了後に市に移管</w:t>
                            </w:r>
                          </w:p>
                          <w:p w14:paraId="5C522900" w14:textId="77777777" w:rsidR="00EE53F0" w:rsidRPr="000913D2" w:rsidRDefault="008D7882" w:rsidP="00AB26F7">
                            <w:pPr>
                              <w:rPr>
                                <w:rFonts w:asciiTheme="majorEastAsia" w:eastAsiaTheme="majorEastAsia" w:hAnsiTheme="majorEastAsia"/>
                                <w:sz w:val="24"/>
                                <w:szCs w:val="24"/>
                              </w:rPr>
                            </w:pPr>
                            <w:r>
                              <w:rPr>
                                <w:rFonts w:hint="eastAsia"/>
                                <w:sz w:val="24"/>
                                <w:szCs w:val="24"/>
                              </w:rPr>
                              <w:t xml:space="preserve">　</w:t>
                            </w:r>
                            <w:r w:rsidR="00EE53F0" w:rsidRPr="000913D2">
                              <w:rPr>
                                <w:rFonts w:asciiTheme="majorEastAsia" w:eastAsiaTheme="majorEastAsia" w:hAnsiTheme="majorEastAsia" w:hint="eastAsia"/>
                                <w:sz w:val="24"/>
                                <w:szCs w:val="24"/>
                              </w:rPr>
                              <w:t>③ 移管後の管理制度は、市の制度に基づいて実施</w:t>
                            </w:r>
                          </w:p>
                          <w:p w14:paraId="5C522902" w14:textId="1905E9E8" w:rsidR="00EE53F0" w:rsidRPr="00F113CF" w:rsidRDefault="002609D1" w:rsidP="00AB26F7">
                            <w:pPr>
                              <w:rPr>
                                <w:sz w:val="24"/>
                                <w:szCs w:val="24"/>
                              </w:rPr>
                            </w:pPr>
                            <w:r>
                              <w:rPr>
                                <w:rFonts w:hint="eastAsia"/>
                                <w:sz w:val="24"/>
                                <w:szCs w:val="24"/>
                              </w:rPr>
                              <w:t xml:space="preserve">　　</w:t>
                            </w:r>
                            <w:r w:rsidR="006877A8">
                              <w:rPr>
                                <w:rFonts w:hint="eastAsia"/>
                                <w:sz w:val="24"/>
                                <w:szCs w:val="24"/>
                              </w:rPr>
                              <w:t>・</w:t>
                            </w:r>
                            <w:r w:rsidR="00EE53F0" w:rsidRPr="00F113CF">
                              <w:rPr>
                                <w:rFonts w:hint="eastAsia"/>
                                <w:sz w:val="24"/>
                                <w:szCs w:val="24"/>
                              </w:rPr>
                              <w:t>移管時点の入居</w:t>
                            </w:r>
                            <w:r>
                              <w:rPr>
                                <w:rFonts w:hint="eastAsia"/>
                                <w:sz w:val="24"/>
                                <w:szCs w:val="24"/>
                              </w:rPr>
                              <w:t>者については、現行の府の家賃制度を適用するなどの経過措置を実施</w:t>
                            </w:r>
                          </w:p>
                          <w:p w14:paraId="5C522905" w14:textId="4413FF3D" w:rsidR="00EE53F0" w:rsidRPr="00AB26F7" w:rsidRDefault="00EE53F0" w:rsidP="00AB26F7">
                            <w:pPr>
                              <w:rPr>
                                <w:sz w:val="24"/>
                                <w:szCs w:val="24"/>
                              </w:rPr>
                            </w:pPr>
                            <w:r w:rsidRPr="00F113CF">
                              <w:rPr>
                                <w:rFonts w:hint="eastAsia"/>
                                <w:sz w:val="24"/>
                                <w:szCs w:val="24"/>
                              </w:rPr>
                              <w:t xml:space="preserve">　　</w:t>
                            </w:r>
                            <w:r w:rsidR="002609D1">
                              <w:rPr>
                                <w:rFonts w:hint="eastAsia"/>
                                <w:sz w:val="24"/>
                                <w:szCs w:val="24"/>
                              </w:rPr>
                              <w:t>・入居要件において、市外府民も応募できる枠を一定確保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49" type="#_x0000_t202" style="position:absolute;left:0;text-align:left;margin-left:12.3pt;margin-top:9pt;width:525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" fillcolor="white [3201]" strokeweight=".5pt">
                <v:textbox>
                  <w:txbxContent>
                    <w:p w14:paraId="5C5228FB" w14:textId="79801FF7" w:rsidR="00EE53F0" w:rsidRPr="00B04AF2" w:rsidRDefault="00EE53F0" w:rsidP="000974DC">
                      <w:pPr>
                        <w:spacing w:line="360" w:lineRule="exact"/>
                        <w:rPr>
                          <w:rFonts w:asciiTheme="majorEastAsia" w:eastAsiaTheme="majorEastAsia" w:hAnsiTheme="majorEastAsia"/>
                          <w:sz w:val="28"/>
                          <w:szCs w:val="28"/>
                        </w:rPr>
                      </w:pPr>
                      <w:r w:rsidRPr="00B04AF2">
                        <w:rPr>
                          <w:rFonts w:asciiTheme="majorEastAsia" w:eastAsiaTheme="majorEastAsia" w:hAnsiTheme="majorEastAsia" w:hint="eastAsia"/>
                          <w:sz w:val="28"/>
                          <w:szCs w:val="28"/>
                        </w:rPr>
                        <w:t xml:space="preserve">移管スキーム </w:t>
                      </w:r>
                      <w:r w:rsidRPr="008D7882">
                        <w:rPr>
                          <w:rFonts w:asciiTheme="majorEastAsia" w:eastAsiaTheme="majorEastAsia" w:hAnsiTheme="majorEastAsia" w:hint="eastAsia"/>
                          <w:sz w:val="24"/>
                          <w:szCs w:val="24"/>
                        </w:rPr>
                        <w:t>主な対応方針</w:t>
                      </w:r>
                    </w:p>
                    <w:p w14:paraId="5C5228FD" w14:textId="3C545385" w:rsidR="00EE53F0" w:rsidRPr="00AB26F7" w:rsidRDefault="008D7882" w:rsidP="00AB26F7">
                      <w:pPr>
                        <w:rPr>
                          <w:rFonts w:asciiTheme="majorEastAsia" w:eastAsiaTheme="majorEastAsia" w:hAnsiTheme="majorEastAsia"/>
                          <w:sz w:val="24"/>
                          <w:szCs w:val="24"/>
                        </w:rPr>
                      </w:pPr>
                      <w:r>
                        <w:rPr>
                          <w:rFonts w:hint="eastAsia"/>
                          <w:sz w:val="24"/>
                          <w:szCs w:val="24"/>
                        </w:rPr>
                        <w:t xml:space="preserve">　</w:t>
                      </w:r>
                      <w:r w:rsidR="00EE53F0" w:rsidRPr="000913D2">
                        <w:rPr>
                          <w:rFonts w:asciiTheme="majorEastAsia" w:eastAsiaTheme="majorEastAsia" w:hAnsiTheme="majorEastAsia" w:hint="eastAsia"/>
                          <w:sz w:val="24"/>
                          <w:szCs w:val="24"/>
                        </w:rPr>
                        <w:t>① 土地建物は無償譲渡、現状有姿。起債償還は市負担</w:t>
                      </w:r>
                    </w:p>
                    <w:p w14:paraId="5C5228FE" w14:textId="77777777" w:rsidR="00EE53F0" w:rsidRPr="000913D2" w:rsidRDefault="00EE53F0" w:rsidP="00AB26F7">
                      <w:pPr>
                        <w:rPr>
                          <w:rFonts w:asciiTheme="majorEastAsia" w:eastAsiaTheme="majorEastAsia" w:hAnsiTheme="majorEastAsia"/>
                          <w:sz w:val="24"/>
                          <w:szCs w:val="24"/>
                        </w:rPr>
                      </w:pPr>
                      <w:r>
                        <w:rPr>
                          <w:rFonts w:hint="eastAsia"/>
                          <w:sz w:val="24"/>
                          <w:szCs w:val="24"/>
                        </w:rPr>
                        <w:t xml:space="preserve">　</w:t>
                      </w:r>
                      <w:r w:rsidRPr="000913D2">
                        <w:rPr>
                          <w:rFonts w:asciiTheme="majorEastAsia" w:eastAsiaTheme="majorEastAsia" w:hAnsiTheme="majorEastAsia" w:hint="eastAsia"/>
                          <w:sz w:val="24"/>
                          <w:szCs w:val="24"/>
                        </w:rPr>
                        <w:t>② 市内全ての住宅を移管</w:t>
                      </w:r>
                    </w:p>
                    <w:p w14:paraId="5C5228FF" w14:textId="77777777" w:rsidR="00EE53F0" w:rsidRPr="00F113CF" w:rsidRDefault="00EE53F0" w:rsidP="00AB26F7">
                      <w:pPr>
                        <w:rPr>
                          <w:sz w:val="24"/>
                          <w:szCs w:val="24"/>
                        </w:rPr>
                      </w:pPr>
                      <w:r>
                        <w:rPr>
                          <w:rFonts w:hint="eastAsia"/>
                          <w:sz w:val="24"/>
                          <w:szCs w:val="24"/>
                        </w:rPr>
                        <w:t xml:space="preserve">　</w:t>
                      </w:r>
                      <w:r w:rsidRPr="00F113CF">
                        <w:rPr>
                          <w:rFonts w:hint="eastAsia"/>
                          <w:sz w:val="24"/>
                          <w:szCs w:val="24"/>
                        </w:rPr>
                        <w:t xml:space="preserve">　・</w:t>
                      </w:r>
                      <w:r w:rsidR="002609D1">
                        <w:rPr>
                          <w:rFonts w:hint="eastAsia"/>
                          <w:sz w:val="24"/>
                          <w:szCs w:val="24"/>
                        </w:rPr>
                        <w:t>建替事業、耐震改修事業など事業中の住宅は、事業完了後に市に移管</w:t>
                      </w:r>
                    </w:p>
                    <w:p w14:paraId="5C522900" w14:textId="77777777" w:rsidR="00EE53F0" w:rsidRPr="000913D2" w:rsidRDefault="008D7882" w:rsidP="00AB26F7">
                      <w:pPr>
                        <w:rPr>
                          <w:rFonts w:asciiTheme="majorEastAsia" w:eastAsiaTheme="majorEastAsia" w:hAnsiTheme="majorEastAsia"/>
                          <w:sz w:val="24"/>
                          <w:szCs w:val="24"/>
                        </w:rPr>
                      </w:pPr>
                      <w:r>
                        <w:rPr>
                          <w:rFonts w:hint="eastAsia"/>
                          <w:sz w:val="24"/>
                          <w:szCs w:val="24"/>
                        </w:rPr>
                        <w:t xml:space="preserve">　</w:t>
                      </w:r>
                      <w:r w:rsidR="00EE53F0" w:rsidRPr="000913D2">
                        <w:rPr>
                          <w:rFonts w:asciiTheme="majorEastAsia" w:eastAsiaTheme="majorEastAsia" w:hAnsiTheme="majorEastAsia" w:hint="eastAsia"/>
                          <w:sz w:val="24"/>
                          <w:szCs w:val="24"/>
                        </w:rPr>
                        <w:t>③ 移管後の管理制度は、市の制度に基づいて実施</w:t>
                      </w:r>
                    </w:p>
                    <w:p w14:paraId="5C522902" w14:textId="1905E9E8" w:rsidR="00EE53F0" w:rsidRPr="00F113CF" w:rsidRDefault="002609D1" w:rsidP="00AB26F7">
                      <w:pPr>
                        <w:rPr>
                          <w:sz w:val="24"/>
                          <w:szCs w:val="24"/>
                        </w:rPr>
                      </w:pPr>
                      <w:r>
                        <w:rPr>
                          <w:rFonts w:hint="eastAsia"/>
                          <w:sz w:val="24"/>
                          <w:szCs w:val="24"/>
                        </w:rPr>
                        <w:t xml:space="preserve">　　</w:t>
                      </w:r>
                      <w:r w:rsidR="006877A8">
                        <w:rPr>
                          <w:rFonts w:hint="eastAsia"/>
                          <w:sz w:val="24"/>
                          <w:szCs w:val="24"/>
                        </w:rPr>
                        <w:t>・</w:t>
                      </w:r>
                      <w:r w:rsidR="00EE53F0" w:rsidRPr="00F113CF">
                        <w:rPr>
                          <w:rFonts w:hint="eastAsia"/>
                          <w:sz w:val="24"/>
                          <w:szCs w:val="24"/>
                        </w:rPr>
                        <w:t>移管時点の入居</w:t>
                      </w:r>
                      <w:r>
                        <w:rPr>
                          <w:rFonts w:hint="eastAsia"/>
                          <w:sz w:val="24"/>
                          <w:szCs w:val="24"/>
                        </w:rPr>
                        <w:t>者については、現行の府の家賃制度を適用するなどの経過措置を実施</w:t>
                      </w:r>
                    </w:p>
                    <w:p w14:paraId="5C522905" w14:textId="4413FF3D" w:rsidR="00EE53F0" w:rsidRPr="00AB26F7" w:rsidRDefault="00EE53F0" w:rsidP="00AB26F7">
                      <w:pPr>
                        <w:rPr>
                          <w:sz w:val="24"/>
                          <w:szCs w:val="24"/>
                        </w:rPr>
                      </w:pPr>
                      <w:r w:rsidRPr="00F113CF">
                        <w:rPr>
                          <w:rFonts w:hint="eastAsia"/>
                          <w:sz w:val="24"/>
                          <w:szCs w:val="24"/>
                        </w:rPr>
                        <w:t xml:space="preserve">　　</w:t>
                      </w:r>
                      <w:r w:rsidR="002609D1">
                        <w:rPr>
                          <w:rFonts w:hint="eastAsia"/>
                          <w:sz w:val="24"/>
                          <w:szCs w:val="24"/>
                        </w:rPr>
                        <w:t>・入居要件において、市外府民も応募できる枠を一定確保</w:t>
                      </w:r>
                    </w:p>
                  </w:txbxContent>
                </v:textbox>
              </v:shape>
            </w:pict>
          </mc:Fallback>
        </mc:AlternateContent>
      </w:r>
    </w:p>
    <w:p w14:paraId="5C5228B6" w14:textId="1EFA7AAA" w:rsidR="0077762E" w:rsidRDefault="00A344CD">
      <w:pPr>
        <w:rPr>
          <w:rFonts w:asciiTheme="majorEastAsia" w:eastAsiaTheme="majorEastAsia" w:hAnsiTheme="majorEastAsia"/>
          <w:sz w:val="24"/>
          <w:szCs w:val="24"/>
        </w:rPr>
      </w:pPr>
      <w:r w:rsidRPr="00425EB4">
        <w:rPr>
          <w:rFonts w:asciiTheme="majorEastAsia" w:eastAsiaTheme="majorEastAsia" w:hAnsiTheme="majorEastAsia"/>
          <w:noProof/>
          <w:sz w:val="24"/>
          <w:szCs w:val="24"/>
        </w:rPr>
        <mc:AlternateContent>
          <mc:Choice Requires="wps">
            <w:drawing>
              <wp:anchor distT="0" distB="0" distL="114300" distR="114300" simplePos="0" relativeHeight="251706368" behindDoc="0" locked="0" layoutInCell="1" allowOverlap="1" wp14:anchorId="6E4CEB09" wp14:editId="008C5B68">
                <wp:simplePos x="0" y="0"/>
                <wp:positionH relativeFrom="column">
                  <wp:posOffset>11560810</wp:posOffset>
                </wp:positionH>
                <wp:positionV relativeFrom="paragraph">
                  <wp:posOffset>179070</wp:posOffset>
                </wp:positionV>
                <wp:extent cx="576580" cy="786130"/>
                <wp:effectExtent l="19050" t="19050" r="33020" b="13970"/>
                <wp:wrapNone/>
                <wp:docPr id="36" name="上矢印 15"/>
                <wp:cNvGraphicFramePr/>
                <a:graphic xmlns:a="http://schemas.openxmlformats.org/drawingml/2006/main">
                  <a:graphicData uri="http://schemas.microsoft.com/office/word/2010/wordprocessingShape">
                    <wps:wsp>
                      <wps:cNvSpPr/>
                      <wps:spPr>
                        <a:xfrm>
                          <a:off x="0" y="0"/>
                          <a:ext cx="576580" cy="786130"/>
                        </a:xfrm>
                        <a:prstGeom prst="upArrow">
                          <a:avLst/>
                        </a:prstGeom>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5" o:spid="_x0000_s1026" type="#_x0000_t68" style="position:absolute;left:0;text-align:left;margin-left:910.3pt;margin-top:14.1pt;width:45.4pt;height:61.9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" adj="7921" fillcolor="#4f81bd [3204]" strokecolor="#243f60 [1604]" strokeweight="1pt"/>
            </w:pict>
          </mc:Fallback>
        </mc:AlternateContent>
      </w:r>
    </w:p>
    <w:p w14:paraId="5C5228B7" w14:textId="1283A73D" w:rsidR="0077762E" w:rsidRDefault="0077762E">
      <w:pPr>
        <w:rPr>
          <w:rFonts w:asciiTheme="majorEastAsia" w:eastAsiaTheme="majorEastAsia" w:hAnsiTheme="majorEastAsia"/>
          <w:sz w:val="24"/>
          <w:szCs w:val="24"/>
        </w:rPr>
      </w:pPr>
    </w:p>
    <w:p w14:paraId="5C5228B8" w14:textId="41D35D58" w:rsidR="0077762E" w:rsidRDefault="0077762E">
      <w:pPr>
        <w:rPr>
          <w:rFonts w:asciiTheme="majorEastAsia" w:eastAsiaTheme="majorEastAsia" w:hAnsiTheme="majorEastAsia"/>
          <w:sz w:val="24"/>
          <w:szCs w:val="24"/>
        </w:rPr>
      </w:pPr>
    </w:p>
    <w:p w14:paraId="5C5228B9" w14:textId="046D2CEF" w:rsidR="0077762E" w:rsidRDefault="0077762E">
      <w:pPr>
        <w:rPr>
          <w:rFonts w:asciiTheme="majorEastAsia" w:eastAsiaTheme="majorEastAsia" w:hAnsiTheme="majorEastAsia"/>
          <w:sz w:val="24"/>
          <w:szCs w:val="24"/>
        </w:rPr>
      </w:pPr>
    </w:p>
    <w:p w14:paraId="5C5228BA" w14:textId="50FF8474" w:rsidR="0077762E" w:rsidRDefault="0077762E">
      <w:pPr>
        <w:rPr>
          <w:rFonts w:asciiTheme="majorEastAsia" w:eastAsiaTheme="majorEastAsia" w:hAnsiTheme="majorEastAsia"/>
          <w:sz w:val="24"/>
          <w:szCs w:val="24"/>
        </w:rPr>
      </w:pPr>
    </w:p>
    <w:p w14:paraId="5C5228BB" w14:textId="0AC284B5" w:rsidR="0077762E" w:rsidRDefault="0077762E">
      <w:pPr>
        <w:rPr>
          <w:rFonts w:asciiTheme="majorEastAsia" w:eastAsiaTheme="majorEastAsia" w:hAnsiTheme="majorEastAsia"/>
          <w:sz w:val="24"/>
          <w:szCs w:val="24"/>
        </w:rPr>
      </w:pPr>
    </w:p>
    <w:p w14:paraId="5C5228BC" w14:textId="23C0DBFD" w:rsidR="0077762E" w:rsidRDefault="0077762E">
      <w:pPr>
        <w:rPr>
          <w:rFonts w:asciiTheme="majorEastAsia" w:eastAsiaTheme="majorEastAsia" w:hAnsiTheme="majorEastAsia"/>
          <w:sz w:val="24"/>
          <w:szCs w:val="24"/>
        </w:rPr>
      </w:pPr>
    </w:p>
    <w:p w14:paraId="5C5228BD" w14:textId="38C434EE" w:rsidR="0077762E" w:rsidRDefault="000974DC">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1552" behindDoc="0" locked="0" layoutInCell="1" allowOverlap="1" wp14:anchorId="5C5228D4" wp14:editId="15A4D737">
                <wp:simplePos x="0" y="0"/>
                <wp:positionH relativeFrom="column">
                  <wp:posOffset>156210</wp:posOffset>
                </wp:positionH>
                <wp:positionV relativeFrom="paragraph">
                  <wp:posOffset>50800</wp:posOffset>
                </wp:positionV>
                <wp:extent cx="6667500" cy="12954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6675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22906" w14:textId="1FC0E638" w:rsidR="00EE53F0" w:rsidRPr="00B04AF2" w:rsidRDefault="00EE53F0" w:rsidP="000974DC">
                            <w:pPr>
                              <w:spacing w:line="360" w:lineRule="exact"/>
                              <w:rPr>
                                <w:rFonts w:asciiTheme="majorEastAsia" w:eastAsiaTheme="majorEastAsia" w:hAnsiTheme="majorEastAsia"/>
                                <w:sz w:val="28"/>
                                <w:szCs w:val="28"/>
                              </w:rPr>
                            </w:pPr>
                            <w:r w:rsidRPr="00B04AF2">
                              <w:rPr>
                                <w:rFonts w:asciiTheme="majorEastAsia" w:eastAsiaTheme="majorEastAsia" w:hAnsiTheme="majorEastAsia" w:hint="eastAsia"/>
                                <w:sz w:val="28"/>
                                <w:szCs w:val="28"/>
                              </w:rPr>
                              <w:t>主な経過とスケジュール</w:t>
                            </w:r>
                          </w:p>
                          <w:p w14:paraId="5C522907" w14:textId="77777777" w:rsidR="00EE53F0" w:rsidRDefault="00EE53F0" w:rsidP="00AB26F7">
                            <w:pPr>
                              <w:rPr>
                                <w:sz w:val="24"/>
                                <w:szCs w:val="24"/>
                              </w:rPr>
                            </w:pPr>
                            <w:r>
                              <w:rPr>
                                <w:rFonts w:hint="eastAsia"/>
                                <w:sz w:val="24"/>
                                <w:szCs w:val="24"/>
                              </w:rPr>
                              <w:t xml:space="preserve">　</w:t>
                            </w:r>
                            <w:r w:rsidR="002609D1">
                              <w:rPr>
                                <w:rFonts w:hint="eastAsia"/>
                                <w:sz w:val="24"/>
                                <w:szCs w:val="24"/>
                              </w:rPr>
                              <w:t>○</w:t>
                            </w:r>
                            <w:r w:rsidR="008D7882">
                              <w:rPr>
                                <w:rFonts w:hint="eastAsia"/>
                                <w:sz w:val="24"/>
                                <w:szCs w:val="24"/>
                              </w:rPr>
                              <w:t xml:space="preserve">　</w:t>
                            </w:r>
                            <w:r>
                              <w:rPr>
                                <w:rFonts w:hint="eastAsia"/>
                                <w:sz w:val="24"/>
                                <w:szCs w:val="24"/>
                              </w:rPr>
                              <w:t>平成</w:t>
                            </w:r>
                            <w:r w:rsidR="00B04AF2">
                              <w:rPr>
                                <w:rFonts w:hint="eastAsia"/>
                                <w:sz w:val="24"/>
                                <w:szCs w:val="24"/>
                              </w:rPr>
                              <w:t>２４</w:t>
                            </w:r>
                            <w:r>
                              <w:rPr>
                                <w:rFonts w:hint="eastAsia"/>
                                <w:sz w:val="24"/>
                                <w:szCs w:val="24"/>
                              </w:rPr>
                              <w:t>年度　基本的方向性（案）とりまとめ</w:t>
                            </w:r>
                          </w:p>
                          <w:p w14:paraId="5C522908" w14:textId="77777777" w:rsidR="00EE53F0" w:rsidRPr="00FC5346" w:rsidRDefault="008D7882" w:rsidP="00AB26F7">
                            <w:pPr>
                              <w:rPr>
                                <w:sz w:val="24"/>
                                <w:szCs w:val="24"/>
                              </w:rPr>
                            </w:pPr>
                            <w:r>
                              <w:rPr>
                                <w:rFonts w:hint="eastAsia"/>
                                <w:sz w:val="24"/>
                                <w:szCs w:val="24"/>
                              </w:rPr>
                              <w:t xml:space="preserve">　</w:t>
                            </w:r>
                            <w:r w:rsidR="002609D1">
                              <w:rPr>
                                <w:rFonts w:hint="eastAsia"/>
                                <w:sz w:val="24"/>
                                <w:szCs w:val="24"/>
                              </w:rPr>
                              <w:t>○</w:t>
                            </w:r>
                            <w:r w:rsidR="00EE53F0">
                              <w:rPr>
                                <w:rFonts w:hint="eastAsia"/>
                                <w:sz w:val="24"/>
                                <w:szCs w:val="24"/>
                              </w:rPr>
                              <w:t xml:space="preserve">　平成</w:t>
                            </w:r>
                            <w:r w:rsidR="00B04AF2">
                              <w:rPr>
                                <w:rFonts w:hint="eastAsia"/>
                                <w:sz w:val="24"/>
                                <w:szCs w:val="24"/>
                              </w:rPr>
                              <w:t>２５</w:t>
                            </w:r>
                            <w:r w:rsidR="00EE53F0">
                              <w:rPr>
                                <w:rFonts w:hint="eastAsia"/>
                                <w:sz w:val="24"/>
                                <w:szCs w:val="24"/>
                              </w:rPr>
                              <w:t>年度　府市協議、各種調査、データ整理</w:t>
                            </w:r>
                          </w:p>
                          <w:p w14:paraId="5C52290A" w14:textId="21C19800" w:rsidR="00EE53F0" w:rsidRDefault="002609D1" w:rsidP="00AB26F7">
                            <w:pPr>
                              <w:rPr>
                                <w:sz w:val="24"/>
                                <w:szCs w:val="24"/>
                              </w:rPr>
                            </w:pPr>
                            <w:r>
                              <w:rPr>
                                <w:rFonts w:hint="eastAsia"/>
                                <w:sz w:val="24"/>
                                <w:szCs w:val="24"/>
                              </w:rPr>
                              <w:t xml:space="preserve">　○</w:t>
                            </w:r>
                            <w:r w:rsidR="00EE53F0">
                              <w:rPr>
                                <w:rFonts w:hint="eastAsia"/>
                                <w:sz w:val="24"/>
                                <w:szCs w:val="24"/>
                              </w:rPr>
                              <w:t xml:space="preserve">　平成</w:t>
                            </w:r>
                            <w:r w:rsidR="00B04AF2">
                              <w:rPr>
                                <w:rFonts w:hint="eastAsia"/>
                                <w:sz w:val="24"/>
                                <w:szCs w:val="24"/>
                              </w:rPr>
                              <w:t>２６年度　事業主体変更に係る国との協議、市営住宅条例改正</w:t>
                            </w:r>
                            <w:r w:rsidR="006877A8">
                              <w:rPr>
                                <w:rFonts w:hint="eastAsia"/>
                                <w:sz w:val="24"/>
                                <w:szCs w:val="24"/>
                              </w:rPr>
                              <w:t>、入居者への説明</w:t>
                            </w:r>
                          </w:p>
                          <w:p w14:paraId="5C52290C" w14:textId="2F90E815" w:rsidR="00EE53F0" w:rsidRPr="00B04AF2" w:rsidRDefault="00EE53F0" w:rsidP="00AB26F7">
                            <w:pPr>
                              <w:rPr>
                                <w:sz w:val="24"/>
                                <w:szCs w:val="24"/>
                              </w:rPr>
                            </w:pPr>
                            <w:r>
                              <w:rPr>
                                <w:rFonts w:hint="eastAsia"/>
                                <w:sz w:val="24"/>
                                <w:szCs w:val="24"/>
                              </w:rPr>
                              <w:t xml:space="preserve">　</w:t>
                            </w:r>
                            <w:r w:rsidR="002609D1">
                              <w:rPr>
                                <w:rFonts w:hint="eastAsia"/>
                                <w:sz w:val="24"/>
                                <w:szCs w:val="24"/>
                              </w:rPr>
                              <w:t>○</w:t>
                            </w:r>
                            <w:r w:rsidR="008D7882">
                              <w:rPr>
                                <w:rFonts w:hint="eastAsia"/>
                                <w:sz w:val="24"/>
                                <w:szCs w:val="24"/>
                              </w:rPr>
                              <w:t xml:space="preserve">　</w:t>
                            </w:r>
                            <w:r w:rsidRPr="00CE130D">
                              <w:rPr>
                                <w:rFonts w:hint="eastAsia"/>
                                <w:sz w:val="24"/>
                                <w:szCs w:val="24"/>
                                <w:u w:val="single"/>
                              </w:rPr>
                              <w:t>平成</w:t>
                            </w:r>
                            <w:r w:rsidR="00B04AF2" w:rsidRPr="00CE130D">
                              <w:rPr>
                                <w:rFonts w:hint="eastAsia"/>
                                <w:sz w:val="24"/>
                                <w:szCs w:val="24"/>
                                <w:u w:val="single"/>
                              </w:rPr>
                              <w:t>２７</w:t>
                            </w:r>
                            <w:r w:rsidRPr="00CE130D">
                              <w:rPr>
                                <w:rFonts w:hint="eastAsia"/>
                                <w:sz w:val="24"/>
                                <w:szCs w:val="24"/>
                                <w:u w:val="single"/>
                              </w:rPr>
                              <w:t xml:space="preserve">年度　</w:t>
                            </w:r>
                            <w:r w:rsidR="00B04AF2" w:rsidRPr="00CE130D">
                              <w:rPr>
                                <w:rFonts w:hint="eastAsia"/>
                                <w:sz w:val="24"/>
                                <w:szCs w:val="24"/>
                                <w:u w:val="single"/>
                              </w:rPr>
                              <w:t>８</w:t>
                            </w:r>
                            <w:r w:rsidRPr="00CE130D">
                              <w:rPr>
                                <w:rFonts w:hint="eastAsia"/>
                                <w:sz w:val="24"/>
                                <w:szCs w:val="24"/>
                                <w:u w:val="single"/>
                              </w:rPr>
                              <w:t>月</w:t>
                            </w:r>
                            <w:r w:rsidR="00B04AF2" w:rsidRPr="00CE130D">
                              <w:rPr>
                                <w:rFonts w:hint="eastAsia"/>
                                <w:sz w:val="24"/>
                                <w:szCs w:val="24"/>
                                <w:u w:val="single"/>
                              </w:rPr>
                              <w:t>１</w:t>
                            </w:r>
                            <w:r w:rsidRPr="00CE130D">
                              <w:rPr>
                                <w:rFonts w:hint="eastAsia"/>
                                <w:sz w:val="24"/>
                                <w:szCs w:val="24"/>
                                <w:u w:val="single"/>
                              </w:rPr>
                              <w:t>日</w:t>
                            </w:r>
                            <w:r w:rsidR="00B04AF2" w:rsidRPr="00CE130D">
                              <w:rPr>
                                <w:rFonts w:hint="eastAsia"/>
                                <w:sz w:val="24"/>
                                <w:szCs w:val="24"/>
                                <w:u w:val="single"/>
                              </w:rPr>
                              <w:t xml:space="preserve">　大阪市へ</w:t>
                            </w:r>
                            <w:r w:rsidRPr="00CE130D">
                              <w:rPr>
                                <w:rFonts w:hint="eastAsia"/>
                                <w:sz w:val="24"/>
                                <w:szCs w:val="24"/>
                                <w:u w:val="single"/>
                              </w:rPr>
                              <w:t>移管（建替事業など事業中住宅を除く約</w:t>
                            </w:r>
                            <w:r w:rsidR="00F44A1E" w:rsidRPr="00CE130D">
                              <w:rPr>
                                <w:rFonts w:hint="eastAsia"/>
                                <w:sz w:val="24"/>
                                <w:szCs w:val="24"/>
                                <w:u w:val="single"/>
                              </w:rPr>
                              <w:t>１</w:t>
                            </w:r>
                            <w:r w:rsidRPr="00CE130D">
                              <w:rPr>
                                <w:rFonts w:hint="eastAsia"/>
                                <w:sz w:val="24"/>
                                <w:szCs w:val="24"/>
                                <w:u w:val="single"/>
                              </w:rPr>
                              <w:t>万戸）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50" type="#_x0000_t202" style="position:absolute;left:0;text-align:left;margin-left:12.3pt;margin-top:4pt;width:52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" fillcolor="white [3201]" strokeweight=".5pt">
                <v:textbox>
                  <w:txbxContent>
                    <w:p w14:paraId="5C522906" w14:textId="1FC0E638" w:rsidR="00EE53F0" w:rsidRPr="00B04AF2" w:rsidRDefault="00EE53F0" w:rsidP="000974DC">
                      <w:pPr>
                        <w:spacing w:line="360" w:lineRule="exact"/>
                        <w:rPr>
                          <w:rFonts w:asciiTheme="majorEastAsia" w:eastAsiaTheme="majorEastAsia" w:hAnsiTheme="majorEastAsia"/>
                          <w:sz w:val="28"/>
                          <w:szCs w:val="28"/>
                        </w:rPr>
                      </w:pPr>
                      <w:r w:rsidRPr="00B04AF2">
                        <w:rPr>
                          <w:rFonts w:asciiTheme="majorEastAsia" w:eastAsiaTheme="majorEastAsia" w:hAnsiTheme="majorEastAsia" w:hint="eastAsia"/>
                          <w:sz w:val="28"/>
                          <w:szCs w:val="28"/>
                        </w:rPr>
                        <w:t>主な経過とスケジュール</w:t>
                      </w:r>
                    </w:p>
                    <w:p w14:paraId="5C522907" w14:textId="77777777" w:rsidR="00EE53F0" w:rsidRDefault="00EE53F0" w:rsidP="00AB26F7">
                      <w:pPr>
                        <w:rPr>
                          <w:sz w:val="24"/>
                          <w:szCs w:val="24"/>
                        </w:rPr>
                      </w:pPr>
                      <w:r>
                        <w:rPr>
                          <w:rFonts w:hint="eastAsia"/>
                          <w:sz w:val="24"/>
                          <w:szCs w:val="24"/>
                        </w:rPr>
                        <w:t xml:space="preserve">　</w:t>
                      </w:r>
                      <w:r w:rsidR="002609D1">
                        <w:rPr>
                          <w:rFonts w:hint="eastAsia"/>
                          <w:sz w:val="24"/>
                          <w:szCs w:val="24"/>
                        </w:rPr>
                        <w:t>○</w:t>
                      </w:r>
                      <w:r w:rsidR="008D7882">
                        <w:rPr>
                          <w:rFonts w:hint="eastAsia"/>
                          <w:sz w:val="24"/>
                          <w:szCs w:val="24"/>
                        </w:rPr>
                        <w:t xml:space="preserve">　</w:t>
                      </w:r>
                      <w:r>
                        <w:rPr>
                          <w:rFonts w:hint="eastAsia"/>
                          <w:sz w:val="24"/>
                          <w:szCs w:val="24"/>
                        </w:rPr>
                        <w:t>平成</w:t>
                      </w:r>
                      <w:r w:rsidR="00B04AF2">
                        <w:rPr>
                          <w:rFonts w:hint="eastAsia"/>
                          <w:sz w:val="24"/>
                          <w:szCs w:val="24"/>
                        </w:rPr>
                        <w:t>２４</w:t>
                      </w:r>
                      <w:r>
                        <w:rPr>
                          <w:rFonts w:hint="eastAsia"/>
                          <w:sz w:val="24"/>
                          <w:szCs w:val="24"/>
                        </w:rPr>
                        <w:t>年度　基本的方向性（案）とりまとめ</w:t>
                      </w:r>
                    </w:p>
                    <w:p w14:paraId="5C522908" w14:textId="77777777" w:rsidR="00EE53F0" w:rsidRPr="00FC5346" w:rsidRDefault="008D7882" w:rsidP="00AB26F7">
                      <w:pPr>
                        <w:rPr>
                          <w:sz w:val="24"/>
                          <w:szCs w:val="24"/>
                        </w:rPr>
                      </w:pPr>
                      <w:r>
                        <w:rPr>
                          <w:rFonts w:hint="eastAsia"/>
                          <w:sz w:val="24"/>
                          <w:szCs w:val="24"/>
                        </w:rPr>
                        <w:t xml:space="preserve">　</w:t>
                      </w:r>
                      <w:r w:rsidR="002609D1">
                        <w:rPr>
                          <w:rFonts w:hint="eastAsia"/>
                          <w:sz w:val="24"/>
                          <w:szCs w:val="24"/>
                        </w:rPr>
                        <w:t>○</w:t>
                      </w:r>
                      <w:r w:rsidR="00EE53F0">
                        <w:rPr>
                          <w:rFonts w:hint="eastAsia"/>
                          <w:sz w:val="24"/>
                          <w:szCs w:val="24"/>
                        </w:rPr>
                        <w:t xml:space="preserve">　平成</w:t>
                      </w:r>
                      <w:r w:rsidR="00B04AF2">
                        <w:rPr>
                          <w:rFonts w:hint="eastAsia"/>
                          <w:sz w:val="24"/>
                          <w:szCs w:val="24"/>
                        </w:rPr>
                        <w:t>２５</w:t>
                      </w:r>
                      <w:r w:rsidR="00EE53F0">
                        <w:rPr>
                          <w:rFonts w:hint="eastAsia"/>
                          <w:sz w:val="24"/>
                          <w:szCs w:val="24"/>
                        </w:rPr>
                        <w:t>年度　府市協議、各種調査、データ整理</w:t>
                      </w:r>
                    </w:p>
                    <w:p w14:paraId="5C52290A" w14:textId="21C19800" w:rsidR="00EE53F0" w:rsidRDefault="002609D1" w:rsidP="00AB26F7">
                      <w:pPr>
                        <w:rPr>
                          <w:sz w:val="24"/>
                          <w:szCs w:val="24"/>
                        </w:rPr>
                      </w:pPr>
                      <w:r>
                        <w:rPr>
                          <w:rFonts w:hint="eastAsia"/>
                          <w:sz w:val="24"/>
                          <w:szCs w:val="24"/>
                        </w:rPr>
                        <w:t xml:space="preserve">　○</w:t>
                      </w:r>
                      <w:r w:rsidR="00EE53F0">
                        <w:rPr>
                          <w:rFonts w:hint="eastAsia"/>
                          <w:sz w:val="24"/>
                          <w:szCs w:val="24"/>
                        </w:rPr>
                        <w:t xml:space="preserve">　平成</w:t>
                      </w:r>
                      <w:r w:rsidR="00B04AF2">
                        <w:rPr>
                          <w:rFonts w:hint="eastAsia"/>
                          <w:sz w:val="24"/>
                          <w:szCs w:val="24"/>
                        </w:rPr>
                        <w:t>２６年度　事業主体変更に係る国との協議、市営住宅条例改正</w:t>
                      </w:r>
                      <w:r w:rsidR="006877A8">
                        <w:rPr>
                          <w:rFonts w:hint="eastAsia"/>
                          <w:sz w:val="24"/>
                          <w:szCs w:val="24"/>
                        </w:rPr>
                        <w:t>、入居者への説明</w:t>
                      </w:r>
                    </w:p>
                    <w:p w14:paraId="5C52290C" w14:textId="2F90E815" w:rsidR="00EE53F0" w:rsidRPr="00B04AF2" w:rsidRDefault="00EE53F0" w:rsidP="00AB26F7">
                      <w:pPr>
                        <w:rPr>
                          <w:sz w:val="24"/>
                          <w:szCs w:val="24"/>
                        </w:rPr>
                      </w:pPr>
                      <w:r>
                        <w:rPr>
                          <w:rFonts w:hint="eastAsia"/>
                          <w:sz w:val="24"/>
                          <w:szCs w:val="24"/>
                        </w:rPr>
                        <w:t xml:space="preserve">　</w:t>
                      </w:r>
                      <w:r w:rsidR="002609D1">
                        <w:rPr>
                          <w:rFonts w:hint="eastAsia"/>
                          <w:sz w:val="24"/>
                          <w:szCs w:val="24"/>
                        </w:rPr>
                        <w:t>○</w:t>
                      </w:r>
                      <w:r w:rsidR="008D7882">
                        <w:rPr>
                          <w:rFonts w:hint="eastAsia"/>
                          <w:sz w:val="24"/>
                          <w:szCs w:val="24"/>
                        </w:rPr>
                        <w:t xml:space="preserve">　</w:t>
                      </w:r>
                      <w:r w:rsidRPr="00CE130D">
                        <w:rPr>
                          <w:rFonts w:hint="eastAsia"/>
                          <w:sz w:val="24"/>
                          <w:szCs w:val="24"/>
                          <w:u w:val="single"/>
                        </w:rPr>
                        <w:t>平成</w:t>
                      </w:r>
                      <w:r w:rsidR="00B04AF2" w:rsidRPr="00CE130D">
                        <w:rPr>
                          <w:rFonts w:hint="eastAsia"/>
                          <w:sz w:val="24"/>
                          <w:szCs w:val="24"/>
                          <w:u w:val="single"/>
                        </w:rPr>
                        <w:t>２７</w:t>
                      </w:r>
                      <w:r w:rsidRPr="00CE130D">
                        <w:rPr>
                          <w:rFonts w:hint="eastAsia"/>
                          <w:sz w:val="24"/>
                          <w:szCs w:val="24"/>
                          <w:u w:val="single"/>
                        </w:rPr>
                        <w:t xml:space="preserve">年度　</w:t>
                      </w:r>
                      <w:r w:rsidR="00B04AF2" w:rsidRPr="00CE130D">
                        <w:rPr>
                          <w:rFonts w:hint="eastAsia"/>
                          <w:sz w:val="24"/>
                          <w:szCs w:val="24"/>
                          <w:u w:val="single"/>
                        </w:rPr>
                        <w:t>８</w:t>
                      </w:r>
                      <w:r w:rsidRPr="00CE130D">
                        <w:rPr>
                          <w:rFonts w:hint="eastAsia"/>
                          <w:sz w:val="24"/>
                          <w:szCs w:val="24"/>
                          <w:u w:val="single"/>
                        </w:rPr>
                        <w:t>月</w:t>
                      </w:r>
                      <w:r w:rsidR="00B04AF2" w:rsidRPr="00CE130D">
                        <w:rPr>
                          <w:rFonts w:hint="eastAsia"/>
                          <w:sz w:val="24"/>
                          <w:szCs w:val="24"/>
                          <w:u w:val="single"/>
                        </w:rPr>
                        <w:t>１</w:t>
                      </w:r>
                      <w:r w:rsidRPr="00CE130D">
                        <w:rPr>
                          <w:rFonts w:hint="eastAsia"/>
                          <w:sz w:val="24"/>
                          <w:szCs w:val="24"/>
                          <w:u w:val="single"/>
                        </w:rPr>
                        <w:t>日</w:t>
                      </w:r>
                      <w:r w:rsidR="00B04AF2" w:rsidRPr="00CE130D">
                        <w:rPr>
                          <w:rFonts w:hint="eastAsia"/>
                          <w:sz w:val="24"/>
                          <w:szCs w:val="24"/>
                          <w:u w:val="single"/>
                        </w:rPr>
                        <w:t xml:space="preserve">　大阪市へ</w:t>
                      </w:r>
                      <w:r w:rsidRPr="00CE130D">
                        <w:rPr>
                          <w:rFonts w:hint="eastAsia"/>
                          <w:sz w:val="24"/>
                          <w:szCs w:val="24"/>
                          <w:u w:val="single"/>
                        </w:rPr>
                        <w:t>移管（建替事業など事業中住宅を除く約</w:t>
                      </w:r>
                      <w:r w:rsidR="00F44A1E" w:rsidRPr="00CE130D">
                        <w:rPr>
                          <w:rFonts w:hint="eastAsia"/>
                          <w:sz w:val="24"/>
                          <w:szCs w:val="24"/>
                          <w:u w:val="single"/>
                        </w:rPr>
                        <w:t>１</w:t>
                      </w:r>
                      <w:r w:rsidRPr="00CE130D">
                        <w:rPr>
                          <w:rFonts w:hint="eastAsia"/>
                          <w:sz w:val="24"/>
                          <w:szCs w:val="24"/>
                          <w:u w:val="single"/>
                        </w:rPr>
                        <w:t>万戸）</w:t>
                      </w:r>
                    </w:p>
                  </w:txbxContent>
                </v:textbox>
              </v:shape>
            </w:pict>
          </mc:Fallback>
        </mc:AlternateContent>
      </w:r>
      <w:r w:rsidR="00A25F3A" w:rsidRPr="00425EB4">
        <w:rPr>
          <w:rFonts w:asciiTheme="majorEastAsia" w:eastAsiaTheme="majorEastAsia" w:hAnsiTheme="majorEastAsia"/>
          <w:noProof/>
          <w:sz w:val="24"/>
          <w:szCs w:val="24"/>
        </w:rPr>
        <mc:AlternateContent>
          <mc:Choice Requires="wps">
            <w:drawing>
              <wp:anchor distT="0" distB="0" distL="114300" distR="114300" simplePos="0" relativeHeight="251724800" behindDoc="0" locked="0" layoutInCell="1" allowOverlap="1" wp14:anchorId="53EC2BFF" wp14:editId="18BD2C38">
                <wp:simplePos x="0" y="0"/>
                <wp:positionH relativeFrom="column">
                  <wp:posOffset>8399145</wp:posOffset>
                </wp:positionH>
                <wp:positionV relativeFrom="paragraph">
                  <wp:posOffset>194310</wp:posOffset>
                </wp:positionV>
                <wp:extent cx="896620" cy="227330"/>
                <wp:effectExtent l="38100" t="0" r="55880" b="39370"/>
                <wp:wrapNone/>
                <wp:docPr id="12" name="下矢印 22"/>
                <wp:cNvGraphicFramePr/>
                <a:graphic xmlns:a="http://schemas.openxmlformats.org/drawingml/2006/main">
                  <a:graphicData uri="http://schemas.microsoft.com/office/word/2010/wordprocessingShape">
                    <wps:wsp>
                      <wps:cNvSpPr/>
                      <wps:spPr>
                        <a:xfrm>
                          <a:off x="0" y="0"/>
                          <a:ext cx="896620" cy="227330"/>
                        </a:xfrm>
                        <a:prstGeom prst="downArrow">
                          <a:avLst>
                            <a:gd name="adj1" fmla="val 50000"/>
                            <a:gd name="adj2" fmla="val 100000"/>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矢印 22" o:spid="_x0000_s1026" type="#_x0000_t67" style="position:absolute;left:0;text-align:left;margin-left:661.35pt;margin-top:15.3pt;width:70.6pt;height:17.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" adj="0" fillcolor="#4f81bd [3204]" strokecolor="#243f60 [1604]"/>
            </w:pict>
          </mc:Fallback>
        </mc:AlternateContent>
      </w:r>
    </w:p>
    <w:p w14:paraId="5C5228BE" w14:textId="54C3285A" w:rsidR="0077762E" w:rsidRDefault="0077762E">
      <w:pPr>
        <w:rPr>
          <w:rFonts w:asciiTheme="majorEastAsia" w:eastAsiaTheme="majorEastAsia" w:hAnsiTheme="majorEastAsia"/>
          <w:sz w:val="24"/>
          <w:szCs w:val="24"/>
        </w:rPr>
      </w:pPr>
    </w:p>
    <w:p w14:paraId="5C5228BF" w14:textId="77777777" w:rsidR="0077762E" w:rsidRDefault="0077762E">
      <w:pPr>
        <w:rPr>
          <w:rFonts w:asciiTheme="majorEastAsia" w:eastAsiaTheme="majorEastAsia" w:hAnsiTheme="majorEastAsia"/>
          <w:sz w:val="24"/>
          <w:szCs w:val="24"/>
        </w:rPr>
      </w:pPr>
    </w:p>
    <w:p w14:paraId="5C5228C0" w14:textId="57069DDE" w:rsidR="0077762E" w:rsidRPr="0077762E" w:rsidRDefault="0077762E">
      <w:pPr>
        <w:rPr>
          <w:rFonts w:asciiTheme="majorEastAsia" w:eastAsiaTheme="majorEastAsia" w:hAnsiTheme="majorEastAsia"/>
          <w:sz w:val="24"/>
          <w:szCs w:val="24"/>
        </w:rPr>
      </w:pPr>
    </w:p>
    <w:p w14:paraId="5C5228C1" w14:textId="70FBAC8C" w:rsidR="0096252E" w:rsidRPr="0077762E" w:rsidRDefault="0096252E">
      <w:pPr>
        <w:rPr>
          <w:rFonts w:asciiTheme="majorEastAsia" w:eastAsiaTheme="majorEastAsia" w:hAnsiTheme="majorEastAsia"/>
          <w:sz w:val="24"/>
          <w:szCs w:val="24"/>
        </w:rPr>
      </w:pPr>
    </w:p>
    <w:sectPr w:rsidR="0096252E" w:rsidRPr="0077762E" w:rsidSect="002609D1">
      <w:pgSz w:w="23814" w:h="16840" w:orient="landscape" w:code="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F5176" w14:textId="77777777" w:rsidR="00523E0C" w:rsidRDefault="00523E0C" w:rsidP="00773B22">
      <w:r>
        <w:separator/>
      </w:r>
    </w:p>
  </w:endnote>
  <w:endnote w:type="continuationSeparator" w:id="0">
    <w:p w14:paraId="54B37935" w14:textId="77777777" w:rsidR="00523E0C" w:rsidRDefault="00523E0C" w:rsidP="0077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4B096" w14:textId="77777777" w:rsidR="00523E0C" w:rsidRDefault="00523E0C" w:rsidP="00773B22">
      <w:r>
        <w:separator/>
      </w:r>
    </w:p>
  </w:footnote>
  <w:footnote w:type="continuationSeparator" w:id="0">
    <w:p w14:paraId="73989A8C" w14:textId="77777777" w:rsidR="00523E0C" w:rsidRDefault="00523E0C" w:rsidP="00773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1397"/>
    <w:multiLevelType w:val="hybridMultilevel"/>
    <w:tmpl w:val="CA8E2962"/>
    <w:lvl w:ilvl="0" w:tplc="64989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39"/>
    <w:rsid w:val="00035178"/>
    <w:rsid w:val="00081717"/>
    <w:rsid w:val="000913D2"/>
    <w:rsid w:val="000974DC"/>
    <w:rsid w:val="000B66F9"/>
    <w:rsid w:val="000F4323"/>
    <w:rsid w:val="0018333F"/>
    <w:rsid w:val="001835B3"/>
    <w:rsid w:val="00183CEF"/>
    <w:rsid w:val="00196A07"/>
    <w:rsid w:val="0019745A"/>
    <w:rsid w:val="002216B4"/>
    <w:rsid w:val="002609D1"/>
    <w:rsid w:val="00264792"/>
    <w:rsid w:val="002836A5"/>
    <w:rsid w:val="002D7BC1"/>
    <w:rsid w:val="00343337"/>
    <w:rsid w:val="003868C9"/>
    <w:rsid w:val="00402056"/>
    <w:rsid w:val="00425EB4"/>
    <w:rsid w:val="00494475"/>
    <w:rsid w:val="004B6B9B"/>
    <w:rsid w:val="004F5F7A"/>
    <w:rsid w:val="00521A38"/>
    <w:rsid w:val="00523E0C"/>
    <w:rsid w:val="00530F39"/>
    <w:rsid w:val="00593C2A"/>
    <w:rsid w:val="005B3F76"/>
    <w:rsid w:val="0064020F"/>
    <w:rsid w:val="00641632"/>
    <w:rsid w:val="006468DC"/>
    <w:rsid w:val="006877A8"/>
    <w:rsid w:val="006A5043"/>
    <w:rsid w:val="006E51DA"/>
    <w:rsid w:val="006F269B"/>
    <w:rsid w:val="007107FC"/>
    <w:rsid w:val="00747CA0"/>
    <w:rsid w:val="00751B55"/>
    <w:rsid w:val="00773B22"/>
    <w:rsid w:val="0077762E"/>
    <w:rsid w:val="0078568B"/>
    <w:rsid w:val="007A7AC9"/>
    <w:rsid w:val="00855A0D"/>
    <w:rsid w:val="008D7882"/>
    <w:rsid w:val="00916FA3"/>
    <w:rsid w:val="0096252E"/>
    <w:rsid w:val="00981410"/>
    <w:rsid w:val="0098287E"/>
    <w:rsid w:val="009C0E04"/>
    <w:rsid w:val="00A15752"/>
    <w:rsid w:val="00A25F3A"/>
    <w:rsid w:val="00A344CD"/>
    <w:rsid w:val="00AA7138"/>
    <w:rsid w:val="00AB26F7"/>
    <w:rsid w:val="00AD3C21"/>
    <w:rsid w:val="00B04AF2"/>
    <w:rsid w:val="00B60958"/>
    <w:rsid w:val="00BC2FCD"/>
    <w:rsid w:val="00BE456E"/>
    <w:rsid w:val="00C20703"/>
    <w:rsid w:val="00CE130D"/>
    <w:rsid w:val="00D275CF"/>
    <w:rsid w:val="00D302A5"/>
    <w:rsid w:val="00D41EF9"/>
    <w:rsid w:val="00D42F1B"/>
    <w:rsid w:val="00DB62E3"/>
    <w:rsid w:val="00DD79C2"/>
    <w:rsid w:val="00E0538A"/>
    <w:rsid w:val="00E30D7B"/>
    <w:rsid w:val="00E6607F"/>
    <w:rsid w:val="00EE53F0"/>
    <w:rsid w:val="00F113CF"/>
    <w:rsid w:val="00F14B1D"/>
    <w:rsid w:val="00F44A1E"/>
    <w:rsid w:val="00FA0CB0"/>
    <w:rsid w:val="00FC5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52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6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62E"/>
    <w:rPr>
      <w:rFonts w:asciiTheme="majorHAnsi" w:eastAsiaTheme="majorEastAsia" w:hAnsiTheme="majorHAnsi" w:cstheme="majorBidi"/>
      <w:sz w:val="18"/>
      <w:szCs w:val="18"/>
    </w:rPr>
  </w:style>
  <w:style w:type="paragraph" w:styleId="Web">
    <w:name w:val="Normal (Web)"/>
    <w:basedOn w:val="a"/>
    <w:uiPriority w:val="99"/>
    <w:unhideWhenUsed/>
    <w:rsid w:val="000B66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773B22"/>
    <w:pPr>
      <w:tabs>
        <w:tab w:val="center" w:pos="4252"/>
        <w:tab w:val="right" w:pos="8504"/>
      </w:tabs>
      <w:snapToGrid w:val="0"/>
    </w:pPr>
  </w:style>
  <w:style w:type="character" w:customStyle="1" w:styleId="a6">
    <w:name w:val="ヘッダー (文字)"/>
    <w:basedOn w:val="a0"/>
    <w:link w:val="a5"/>
    <w:uiPriority w:val="99"/>
    <w:rsid w:val="00773B22"/>
  </w:style>
  <w:style w:type="paragraph" w:styleId="a7">
    <w:name w:val="footer"/>
    <w:basedOn w:val="a"/>
    <w:link w:val="a8"/>
    <w:uiPriority w:val="99"/>
    <w:unhideWhenUsed/>
    <w:rsid w:val="00773B22"/>
    <w:pPr>
      <w:tabs>
        <w:tab w:val="center" w:pos="4252"/>
        <w:tab w:val="right" w:pos="8504"/>
      </w:tabs>
      <w:snapToGrid w:val="0"/>
    </w:pPr>
  </w:style>
  <w:style w:type="character" w:customStyle="1" w:styleId="a8">
    <w:name w:val="フッター (文字)"/>
    <w:basedOn w:val="a0"/>
    <w:link w:val="a7"/>
    <w:uiPriority w:val="99"/>
    <w:rsid w:val="00773B22"/>
  </w:style>
  <w:style w:type="paragraph" w:styleId="a9">
    <w:name w:val="List Paragraph"/>
    <w:basedOn w:val="a"/>
    <w:uiPriority w:val="34"/>
    <w:qFormat/>
    <w:rsid w:val="002609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6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62E"/>
    <w:rPr>
      <w:rFonts w:asciiTheme="majorHAnsi" w:eastAsiaTheme="majorEastAsia" w:hAnsiTheme="majorHAnsi" w:cstheme="majorBidi"/>
      <w:sz w:val="18"/>
      <w:szCs w:val="18"/>
    </w:rPr>
  </w:style>
  <w:style w:type="paragraph" w:styleId="Web">
    <w:name w:val="Normal (Web)"/>
    <w:basedOn w:val="a"/>
    <w:uiPriority w:val="99"/>
    <w:unhideWhenUsed/>
    <w:rsid w:val="000B66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773B22"/>
    <w:pPr>
      <w:tabs>
        <w:tab w:val="center" w:pos="4252"/>
        <w:tab w:val="right" w:pos="8504"/>
      </w:tabs>
      <w:snapToGrid w:val="0"/>
    </w:pPr>
  </w:style>
  <w:style w:type="character" w:customStyle="1" w:styleId="a6">
    <w:name w:val="ヘッダー (文字)"/>
    <w:basedOn w:val="a0"/>
    <w:link w:val="a5"/>
    <w:uiPriority w:val="99"/>
    <w:rsid w:val="00773B22"/>
  </w:style>
  <w:style w:type="paragraph" w:styleId="a7">
    <w:name w:val="footer"/>
    <w:basedOn w:val="a"/>
    <w:link w:val="a8"/>
    <w:uiPriority w:val="99"/>
    <w:unhideWhenUsed/>
    <w:rsid w:val="00773B22"/>
    <w:pPr>
      <w:tabs>
        <w:tab w:val="center" w:pos="4252"/>
        <w:tab w:val="right" w:pos="8504"/>
      </w:tabs>
      <w:snapToGrid w:val="0"/>
    </w:pPr>
  </w:style>
  <w:style w:type="character" w:customStyle="1" w:styleId="a8">
    <w:name w:val="フッター (文字)"/>
    <w:basedOn w:val="a0"/>
    <w:link w:val="a7"/>
    <w:uiPriority w:val="99"/>
    <w:rsid w:val="00773B22"/>
  </w:style>
  <w:style w:type="paragraph" w:styleId="a9">
    <w:name w:val="List Paragraph"/>
    <w:basedOn w:val="a"/>
    <w:uiPriority w:val="34"/>
    <w:qFormat/>
    <w:rsid w:val="00260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B2360-B3EA-4798-8BBB-5F2A840B7DDC}">
  <ds:schemaRef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46689e31-b03d-4afa-a735-a1f8d7beadb1"/>
    <ds:schemaRef ds:uri="http://purl.org/dc/dcmitype/"/>
    <ds:schemaRef ds:uri="http://purl.org/dc/terms/"/>
  </ds:schemaRefs>
</ds:datastoreItem>
</file>

<file path=customXml/itemProps2.xml><?xml version="1.0" encoding="utf-8"?>
<ds:datastoreItem xmlns:ds="http://schemas.openxmlformats.org/officeDocument/2006/customXml" ds:itemID="{4C09E362-763E-4470-AF8E-E8638F5BE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4C393-75DB-4CD5-BD57-B682BB8A7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智昭</dc:creator>
  <cp:lastModifiedBy>西川　高代</cp:lastModifiedBy>
  <cp:revision>10</cp:revision>
  <cp:lastPrinted>2015-03-19T08:09:00Z</cp:lastPrinted>
  <dcterms:created xsi:type="dcterms:W3CDTF">2015-03-16T02:19:00Z</dcterms:created>
  <dcterms:modified xsi:type="dcterms:W3CDTF">2015-03-20T04:11:00Z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