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22050" w:type="dxa"/>
        <w:tblLayout w:type="fixed"/>
        <w:tblLook w:val="04A0" w:firstRow="1" w:lastRow="0" w:firstColumn="1" w:lastColumn="0" w:noHBand="0" w:noVBand="1"/>
      </w:tblPr>
      <w:tblGrid>
        <w:gridCol w:w="850"/>
        <w:gridCol w:w="1134"/>
        <w:gridCol w:w="10033"/>
        <w:gridCol w:w="10033"/>
      </w:tblGrid>
      <w:tr w:rsidR="00537C85" w14:paraId="59B1E2DA" w14:textId="77777777" w:rsidTr="00F831E0">
        <w:tc>
          <w:tcPr>
            <w:tcW w:w="850" w:type="dxa"/>
          </w:tcPr>
          <w:p w14:paraId="7018AA09" w14:textId="26724AEF" w:rsidR="00E55DFC" w:rsidRDefault="00150A5A" w:rsidP="00E55DFC">
            <w:pPr>
              <w:jc w:val="center"/>
            </w:pPr>
            <w:r>
              <w:rPr>
                <w:rFonts w:hint="eastAsia"/>
              </w:rPr>
              <w:t>頁</w:t>
            </w:r>
          </w:p>
        </w:tc>
        <w:tc>
          <w:tcPr>
            <w:tcW w:w="1134" w:type="dxa"/>
          </w:tcPr>
          <w:p w14:paraId="7D401420" w14:textId="4CE4D34E" w:rsidR="00E55DFC" w:rsidRPr="00993640" w:rsidRDefault="00564BE1" w:rsidP="00E55DFC">
            <w:pPr>
              <w:jc w:val="center"/>
              <w:rPr>
                <w:sz w:val="16"/>
                <w:szCs w:val="16"/>
              </w:rPr>
            </w:pPr>
            <w:r w:rsidRPr="00DB351B">
              <w:rPr>
                <w:rFonts w:hint="eastAsia"/>
                <w:szCs w:val="21"/>
              </w:rPr>
              <w:t>項目</w:t>
            </w:r>
          </w:p>
        </w:tc>
        <w:tc>
          <w:tcPr>
            <w:tcW w:w="10033" w:type="dxa"/>
          </w:tcPr>
          <w:p w14:paraId="1E510F61" w14:textId="76B90A54" w:rsidR="00E55DFC" w:rsidRDefault="00E55DFC" w:rsidP="00E55DFC">
            <w:pPr>
              <w:jc w:val="center"/>
            </w:pPr>
            <w:r>
              <w:rPr>
                <w:rFonts w:hint="eastAsia"/>
              </w:rPr>
              <w:t>現行</w:t>
            </w:r>
            <w:r w:rsidR="00E63B69">
              <w:rPr>
                <w:rFonts w:hint="eastAsia"/>
              </w:rPr>
              <w:t>計画（旧）</w:t>
            </w:r>
          </w:p>
        </w:tc>
        <w:tc>
          <w:tcPr>
            <w:tcW w:w="10033" w:type="dxa"/>
          </w:tcPr>
          <w:p w14:paraId="26C7CA8A" w14:textId="018B36CC" w:rsidR="00E55DFC" w:rsidRDefault="00127E70" w:rsidP="00E55DFC">
            <w:pPr>
              <w:jc w:val="center"/>
            </w:pPr>
            <w:r>
              <w:rPr>
                <w:rFonts w:hint="eastAsia"/>
              </w:rPr>
              <w:t>変更</w:t>
            </w:r>
            <w:r w:rsidR="00E63B69">
              <w:rPr>
                <w:rFonts w:hint="eastAsia"/>
              </w:rPr>
              <w:t>計画（新）</w:t>
            </w:r>
          </w:p>
        </w:tc>
      </w:tr>
      <w:tr w:rsidR="00537C85" w14:paraId="712F9869" w14:textId="77777777" w:rsidTr="00F831E0">
        <w:tc>
          <w:tcPr>
            <w:tcW w:w="850" w:type="dxa"/>
          </w:tcPr>
          <w:p w14:paraId="1858B36B" w14:textId="7A5F0B8E" w:rsidR="00E55DFC" w:rsidRDefault="00E55DFC"/>
        </w:tc>
        <w:tc>
          <w:tcPr>
            <w:tcW w:w="1134" w:type="dxa"/>
          </w:tcPr>
          <w:p w14:paraId="1DE7CAC4" w14:textId="5667BBC4" w:rsidR="00E55DFC" w:rsidRDefault="00CF3729">
            <w:r w:rsidRPr="00CF3729">
              <w:rPr>
                <w:rFonts w:hint="eastAsia"/>
              </w:rPr>
              <w:t>表紙</w:t>
            </w:r>
          </w:p>
        </w:tc>
        <w:tc>
          <w:tcPr>
            <w:tcW w:w="10033" w:type="dxa"/>
          </w:tcPr>
          <w:p w14:paraId="605A9233" w14:textId="15DA0B5D" w:rsidR="00E55DFC" w:rsidRDefault="00B03012">
            <w:r w:rsidRPr="00B03012">
              <w:rPr>
                <w:rFonts w:hint="eastAsia"/>
              </w:rPr>
              <w:t>令和</w:t>
            </w:r>
            <w:r w:rsidR="00E93435">
              <w:rPr>
                <w:rFonts w:hint="eastAsia"/>
              </w:rPr>
              <w:t>７</w:t>
            </w:r>
            <w:r w:rsidRPr="00B03012">
              <w:rPr>
                <w:rFonts w:hint="eastAsia"/>
              </w:rPr>
              <w:t>年３月</w:t>
            </w:r>
            <w:r w:rsidR="00E93435">
              <w:rPr>
                <w:rFonts w:hint="eastAsia"/>
              </w:rPr>
              <w:t>変更（令和６年３月策定）</w:t>
            </w:r>
          </w:p>
        </w:tc>
        <w:tc>
          <w:tcPr>
            <w:tcW w:w="10033" w:type="dxa"/>
          </w:tcPr>
          <w:p w14:paraId="0DA795EF" w14:textId="51A74F18" w:rsidR="00E55DFC" w:rsidRDefault="003D5BF1" w:rsidP="003D5BF1">
            <w:r>
              <w:rPr>
                <w:rFonts w:hint="eastAsia"/>
              </w:rPr>
              <w:t>令和</w:t>
            </w:r>
            <w:r w:rsidR="00E93435">
              <w:rPr>
                <w:rFonts w:hint="eastAsia"/>
                <w:color w:val="FF0000"/>
              </w:rPr>
              <w:t>８</w:t>
            </w:r>
            <w:r w:rsidRPr="00F62DDA">
              <w:rPr>
                <w:rFonts w:hint="eastAsia"/>
              </w:rPr>
              <w:t>年</w:t>
            </w:r>
            <w:r w:rsidR="00170B71" w:rsidRPr="00667AC3">
              <w:rPr>
                <w:rFonts w:hint="eastAsia"/>
                <w:color w:val="000000" w:themeColor="text1"/>
              </w:rPr>
              <w:t>３</w:t>
            </w:r>
            <w:r w:rsidRPr="00F62DDA">
              <w:rPr>
                <w:rFonts w:hint="eastAsia"/>
              </w:rPr>
              <w:t>月</w:t>
            </w:r>
            <w:r w:rsidRPr="00667AC3">
              <w:rPr>
                <w:rFonts w:hint="eastAsia"/>
                <w:color w:val="000000" w:themeColor="text1"/>
              </w:rPr>
              <w:t>変更（令和６年３月策定）</w:t>
            </w:r>
          </w:p>
        </w:tc>
      </w:tr>
      <w:tr w:rsidR="00D87B6C" w14:paraId="6D1635C9" w14:textId="77777777" w:rsidTr="00537540">
        <w:trPr>
          <w:trHeight w:val="8050"/>
        </w:trPr>
        <w:tc>
          <w:tcPr>
            <w:tcW w:w="850" w:type="dxa"/>
          </w:tcPr>
          <w:p w14:paraId="0EF89EAA" w14:textId="77777777" w:rsidR="00D87B6C" w:rsidRDefault="00D87B6C" w:rsidP="00D87B6C">
            <w:r>
              <w:rPr>
                <w:rFonts w:hint="eastAsia"/>
              </w:rPr>
              <w:t>新:5</w:t>
            </w:r>
          </w:p>
          <w:p w14:paraId="1BE16B0E" w14:textId="77777777" w:rsidR="00D87B6C" w:rsidRDefault="00D87B6C" w:rsidP="00D87B6C">
            <w:r>
              <w:rPr>
                <w:rFonts w:hint="eastAsia"/>
              </w:rPr>
              <w:t>旧:5</w:t>
            </w:r>
          </w:p>
        </w:tc>
        <w:tc>
          <w:tcPr>
            <w:tcW w:w="1134" w:type="dxa"/>
          </w:tcPr>
          <w:p w14:paraId="00088893" w14:textId="77777777" w:rsidR="00A9247B" w:rsidRDefault="00D87B6C" w:rsidP="00D87B6C">
            <w:r w:rsidRPr="00D87B6C">
              <w:t>1-1-2.</w:t>
            </w:r>
            <w:r w:rsidR="00A9247B">
              <w:rPr>
                <w:rFonts w:hint="eastAsia"/>
              </w:rPr>
              <w:t>（3）</w:t>
            </w:r>
            <w:r>
              <w:rPr>
                <w:rFonts w:hint="eastAsia"/>
              </w:rPr>
              <w:t>①</w:t>
            </w:r>
          </w:p>
          <w:p w14:paraId="1F6B0A4A" w14:textId="58220065" w:rsidR="00D87B6C" w:rsidRDefault="00D87B6C" w:rsidP="00D87B6C">
            <w:r>
              <w:rPr>
                <w:rFonts w:hint="eastAsia"/>
              </w:rPr>
              <w:t>係留</w:t>
            </w:r>
            <w:r w:rsidR="00A9247B">
              <w:rPr>
                <w:rFonts w:hint="eastAsia"/>
              </w:rPr>
              <w:t>施設</w:t>
            </w:r>
          </w:p>
        </w:tc>
        <w:tc>
          <w:tcPr>
            <w:tcW w:w="10033" w:type="dxa"/>
          </w:tcPr>
          <w:p w14:paraId="7BAD4E36" w14:textId="77777777" w:rsidR="00D87B6C" w:rsidRDefault="00D87B6C" w:rsidP="00716EE8">
            <w:pPr>
              <w:rPr>
                <w:sz w:val="12"/>
                <w:szCs w:val="12"/>
              </w:rPr>
            </w:pPr>
          </w:p>
          <w:tbl>
            <w:tblPr>
              <w:tblStyle w:val="aa"/>
              <w:tblW w:w="9307" w:type="dxa"/>
              <w:jc w:val="center"/>
              <w:tblLayout w:type="fixed"/>
              <w:tblLook w:val="04A0" w:firstRow="1" w:lastRow="0" w:firstColumn="1" w:lastColumn="0" w:noHBand="0" w:noVBand="1"/>
            </w:tblPr>
            <w:tblGrid>
              <w:gridCol w:w="703"/>
              <w:gridCol w:w="1135"/>
              <w:gridCol w:w="1985"/>
              <w:gridCol w:w="850"/>
              <w:gridCol w:w="800"/>
              <w:gridCol w:w="3834"/>
            </w:tblGrid>
            <w:tr w:rsidR="00D87B6C" w:rsidRPr="00F153B2" w14:paraId="3B5C66CF" w14:textId="77777777" w:rsidTr="00D87B6C">
              <w:trPr>
                <w:trHeight w:val="70"/>
                <w:tblHeader/>
                <w:jc w:val="center"/>
              </w:trPr>
              <w:tc>
                <w:tcPr>
                  <w:tcW w:w="703" w:type="dxa"/>
                </w:tcPr>
                <w:p w14:paraId="22CF0A94"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3120" w:type="dxa"/>
                  <w:gridSpan w:val="2"/>
                </w:tcPr>
                <w:p w14:paraId="7BD58CAE" w14:textId="77777777" w:rsidR="00D87B6C" w:rsidRPr="00F153B2" w:rsidRDefault="00D87B6C" w:rsidP="00905CD1">
                  <w:pPr>
                    <w:pStyle w:val="af"/>
                    <w:snapToGrid w:val="0"/>
                    <w:spacing w:line="160" w:lineRule="atLeas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名称</w:t>
                  </w:r>
                </w:p>
              </w:tc>
              <w:tc>
                <w:tcPr>
                  <w:tcW w:w="850" w:type="dxa"/>
                </w:tcPr>
                <w:p w14:paraId="4A82E2E6" w14:textId="77777777" w:rsidR="00D87B6C" w:rsidRPr="00F153B2" w:rsidRDefault="00D87B6C" w:rsidP="00905CD1">
                  <w:pPr>
                    <w:pStyle w:val="af"/>
                    <w:snapToGrid w:val="0"/>
                    <w:spacing w:line="160" w:lineRule="atLeas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延長</w:t>
                  </w:r>
                </w:p>
              </w:tc>
              <w:tc>
                <w:tcPr>
                  <w:tcW w:w="800" w:type="dxa"/>
                </w:tcPr>
                <w:p w14:paraId="1A477CC8" w14:textId="77777777" w:rsidR="00D87B6C" w:rsidRPr="00F153B2" w:rsidRDefault="00D87B6C" w:rsidP="00905CD1">
                  <w:pPr>
                    <w:pStyle w:val="af"/>
                    <w:snapToGrid w:val="0"/>
                    <w:spacing w:line="160" w:lineRule="atLeas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水深</w:t>
                  </w:r>
                </w:p>
              </w:tc>
              <w:tc>
                <w:tcPr>
                  <w:tcW w:w="3834" w:type="dxa"/>
                </w:tcPr>
                <w:p w14:paraId="438AB55C" w14:textId="77777777" w:rsidR="00D87B6C" w:rsidRPr="00F153B2" w:rsidRDefault="00D87B6C" w:rsidP="00905CD1">
                  <w:pPr>
                    <w:pStyle w:val="af"/>
                    <w:snapToGrid w:val="0"/>
                    <w:spacing w:line="160" w:lineRule="atLeas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主な取扱貨物・用途（令和3年（202</w:t>
                  </w:r>
                  <w:r w:rsidRPr="00F153B2">
                    <w:rPr>
                      <w:rFonts w:asciiTheme="minorEastAsia" w:eastAsiaTheme="minorEastAsia" w:hAnsiTheme="minorEastAsia"/>
                      <w:sz w:val="18"/>
                      <w:szCs w:val="18"/>
                    </w:rPr>
                    <w:t>1</w:t>
                  </w:r>
                  <w:r w:rsidRPr="00F153B2">
                    <w:rPr>
                      <w:rFonts w:asciiTheme="minorEastAsia" w:eastAsiaTheme="minorEastAsia" w:hAnsiTheme="minorEastAsia" w:hint="eastAsia"/>
                      <w:sz w:val="18"/>
                      <w:szCs w:val="18"/>
                    </w:rPr>
                    <w:t>年））</w:t>
                  </w:r>
                </w:p>
              </w:tc>
            </w:tr>
            <w:tr w:rsidR="00D87B6C" w:rsidRPr="00F153B2" w14:paraId="1C43C33C" w14:textId="77777777" w:rsidTr="00D87B6C">
              <w:trPr>
                <w:jc w:val="center"/>
              </w:trPr>
              <w:tc>
                <w:tcPr>
                  <w:tcW w:w="703" w:type="dxa"/>
                  <w:vMerge w:val="restart"/>
                </w:tcPr>
                <w:p w14:paraId="3A7344DA"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専用</w:t>
                  </w:r>
                </w:p>
              </w:tc>
              <w:tc>
                <w:tcPr>
                  <w:tcW w:w="1135" w:type="dxa"/>
                </w:tcPr>
                <w:p w14:paraId="732521CE" w14:textId="77777777" w:rsidR="00D87B6C" w:rsidRPr="00D87B6C" w:rsidRDefault="00D87B6C" w:rsidP="00905CD1">
                  <w:pPr>
                    <w:pStyle w:val="af"/>
                    <w:snapToGrid w:val="0"/>
                    <w:spacing w:line="160" w:lineRule="atLeast"/>
                    <w:ind w:firstLineChars="0" w:firstLine="0"/>
                    <w:rPr>
                      <w:rFonts w:asciiTheme="minorEastAsia" w:eastAsiaTheme="minorEastAsia" w:hAnsiTheme="minorEastAsia"/>
                      <w:color w:val="FF0000"/>
                      <w:sz w:val="18"/>
                      <w:szCs w:val="18"/>
                    </w:rPr>
                  </w:pPr>
                  <w:r w:rsidRPr="00D87B6C">
                    <w:rPr>
                      <w:rFonts w:asciiTheme="minorEastAsia" w:eastAsiaTheme="minorEastAsia" w:hAnsiTheme="minorEastAsia" w:hint="eastAsia"/>
                      <w:color w:val="FF0000"/>
                      <w:sz w:val="18"/>
                      <w:szCs w:val="18"/>
                    </w:rPr>
                    <w:t>堺５区</w:t>
                  </w:r>
                </w:p>
              </w:tc>
              <w:tc>
                <w:tcPr>
                  <w:tcW w:w="1985" w:type="dxa"/>
                </w:tcPr>
                <w:p w14:paraId="728EC808" w14:textId="77777777" w:rsidR="00D87B6C" w:rsidRPr="00D87B6C" w:rsidRDefault="00D87B6C" w:rsidP="00905CD1">
                  <w:pPr>
                    <w:pStyle w:val="af"/>
                    <w:snapToGrid w:val="0"/>
                    <w:spacing w:line="160" w:lineRule="atLeast"/>
                    <w:ind w:firstLineChars="0" w:firstLine="0"/>
                    <w:rPr>
                      <w:rFonts w:asciiTheme="minorEastAsia" w:eastAsiaTheme="minorEastAsia" w:hAnsiTheme="minorEastAsia"/>
                      <w:color w:val="FF0000"/>
                      <w:sz w:val="18"/>
                      <w:szCs w:val="18"/>
                    </w:rPr>
                  </w:pPr>
                  <w:r w:rsidRPr="00D87B6C">
                    <w:rPr>
                      <w:rFonts w:asciiTheme="minorEastAsia" w:eastAsiaTheme="minorEastAsia" w:hAnsiTheme="minorEastAsia" w:hint="eastAsia"/>
                      <w:color w:val="FF0000"/>
                      <w:sz w:val="18"/>
                      <w:szCs w:val="18"/>
                    </w:rPr>
                    <w:t>関西電力揚油桟橋</w:t>
                  </w:r>
                </w:p>
              </w:tc>
              <w:tc>
                <w:tcPr>
                  <w:tcW w:w="850" w:type="dxa"/>
                </w:tcPr>
                <w:p w14:paraId="6A9CBFD5" w14:textId="77777777" w:rsidR="00D87B6C" w:rsidRPr="00D87B6C" w:rsidRDefault="00D87B6C" w:rsidP="00905CD1">
                  <w:pPr>
                    <w:pStyle w:val="af"/>
                    <w:snapToGrid w:val="0"/>
                    <w:spacing w:line="160" w:lineRule="atLeast"/>
                    <w:ind w:firstLineChars="0" w:firstLine="0"/>
                    <w:jc w:val="right"/>
                    <w:rPr>
                      <w:rFonts w:asciiTheme="minorEastAsia" w:eastAsiaTheme="minorEastAsia" w:hAnsiTheme="minorEastAsia"/>
                      <w:color w:val="FF0000"/>
                      <w:sz w:val="18"/>
                      <w:szCs w:val="18"/>
                    </w:rPr>
                  </w:pPr>
                  <w:r w:rsidRPr="00D87B6C">
                    <w:rPr>
                      <w:rFonts w:asciiTheme="minorEastAsia" w:eastAsiaTheme="minorEastAsia" w:hAnsiTheme="minorEastAsia" w:hint="eastAsia"/>
                      <w:color w:val="FF0000"/>
                      <w:sz w:val="18"/>
                      <w:szCs w:val="18"/>
                    </w:rPr>
                    <w:t>ﾄﾞﾙﾌｨﾝ</w:t>
                  </w:r>
                </w:p>
              </w:tc>
              <w:tc>
                <w:tcPr>
                  <w:tcW w:w="800" w:type="dxa"/>
                </w:tcPr>
                <w:p w14:paraId="1A7841FF" w14:textId="77777777" w:rsidR="00D87B6C" w:rsidRPr="00D87B6C" w:rsidRDefault="00D87B6C" w:rsidP="00905CD1">
                  <w:pPr>
                    <w:pStyle w:val="af"/>
                    <w:snapToGrid w:val="0"/>
                    <w:spacing w:line="160" w:lineRule="atLeast"/>
                    <w:ind w:firstLineChars="0" w:firstLine="0"/>
                    <w:jc w:val="right"/>
                    <w:rPr>
                      <w:rFonts w:asciiTheme="minorEastAsia" w:eastAsiaTheme="minorEastAsia" w:hAnsiTheme="minorEastAsia"/>
                      <w:color w:val="FF0000"/>
                      <w:sz w:val="18"/>
                      <w:szCs w:val="18"/>
                    </w:rPr>
                  </w:pPr>
                  <w:r w:rsidRPr="00D87B6C">
                    <w:rPr>
                      <w:rFonts w:asciiTheme="minorEastAsia" w:eastAsiaTheme="minorEastAsia" w:hAnsiTheme="minorEastAsia"/>
                      <w:color w:val="FF0000"/>
                      <w:sz w:val="18"/>
                      <w:szCs w:val="18"/>
                    </w:rPr>
                    <w:t>6.0</w:t>
                  </w:r>
                  <w:r w:rsidRPr="00D87B6C">
                    <w:rPr>
                      <w:rFonts w:asciiTheme="minorEastAsia" w:eastAsiaTheme="minorEastAsia" w:hAnsiTheme="minorEastAsia" w:hint="eastAsia"/>
                      <w:color w:val="FF0000"/>
                      <w:sz w:val="18"/>
                      <w:szCs w:val="18"/>
                    </w:rPr>
                    <w:t>m</w:t>
                  </w:r>
                </w:p>
              </w:tc>
              <w:tc>
                <w:tcPr>
                  <w:tcW w:w="3834" w:type="dxa"/>
                  <w:tcBorders>
                    <w:bottom w:val="single" w:sz="4" w:space="0" w:color="auto"/>
                    <w:tl2br w:val="single" w:sz="4" w:space="0" w:color="auto"/>
                    <w:tr2bl w:val="nil"/>
                  </w:tcBorders>
                </w:tcPr>
                <w:p w14:paraId="12889188"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2B5D2F0C" w14:textId="77777777" w:rsidTr="00D87B6C">
              <w:trPr>
                <w:jc w:val="center"/>
              </w:trPr>
              <w:tc>
                <w:tcPr>
                  <w:tcW w:w="703" w:type="dxa"/>
                  <w:vMerge/>
                </w:tcPr>
                <w:p w14:paraId="6EA58A7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val="restart"/>
                </w:tcPr>
                <w:p w14:paraId="5FBD1359"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堺６区</w:t>
                  </w:r>
                </w:p>
              </w:tc>
              <w:tc>
                <w:tcPr>
                  <w:tcW w:w="1985" w:type="dxa"/>
                </w:tcPr>
                <w:p w14:paraId="739C38BC"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日立造船堺工場</w:t>
                  </w:r>
                </w:p>
                <w:p w14:paraId="4B398AB8"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北岸壁</w:t>
                  </w:r>
                </w:p>
              </w:tc>
              <w:tc>
                <w:tcPr>
                  <w:tcW w:w="850" w:type="dxa"/>
                </w:tcPr>
                <w:p w14:paraId="798B8996"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70m</w:t>
                  </w:r>
                </w:p>
              </w:tc>
              <w:tc>
                <w:tcPr>
                  <w:tcW w:w="800" w:type="dxa"/>
                </w:tcPr>
                <w:p w14:paraId="792A2A09"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m</w:t>
                  </w:r>
                </w:p>
              </w:tc>
              <w:tc>
                <w:tcPr>
                  <w:tcW w:w="3834" w:type="dxa"/>
                  <w:tcBorders>
                    <w:tl2br w:val="single" w:sz="4" w:space="0" w:color="auto"/>
                    <w:tr2bl w:val="nil"/>
                  </w:tcBorders>
                </w:tcPr>
                <w:p w14:paraId="619BA6DC"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583A64D1" w14:textId="77777777" w:rsidTr="00D87B6C">
              <w:trPr>
                <w:jc w:val="center"/>
              </w:trPr>
              <w:tc>
                <w:tcPr>
                  <w:tcW w:w="703" w:type="dxa"/>
                  <w:vMerge/>
                </w:tcPr>
                <w:p w14:paraId="30E2B32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03FED5AE"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62581BC5"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日立造船堺工場</w:t>
                  </w:r>
                </w:p>
                <w:p w14:paraId="692E512C"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南岸壁</w:t>
                  </w:r>
                </w:p>
              </w:tc>
              <w:tc>
                <w:tcPr>
                  <w:tcW w:w="850" w:type="dxa"/>
                </w:tcPr>
                <w:p w14:paraId="30ECE172"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60m</w:t>
                  </w:r>
                </w:p>
              </w:tc>
              <w:tc>
                <w:tcPr>
                  <w:tcW w:w="800" w:type="dxa"/>
                </w:tcPr>
                <w:p w14:paraId="0A91B1CD"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4</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m</w:t>
                  </w:r>
                </w:p>
              </w:tc>
              <w:tc>
                <w:tcPr>
                  <w:tcW w:w="3834" w:type="dxa"/>
                  <w:tcBorders>
                    <w:tl2br w:val="single" w:sz="4" w:space="0" w:color="auto"/>
                    <w:tr2bl w:val="nil"/>
                  </w:tcBorders>
                </w:tcPr>
                <w:p w14:paraId="125EC1B8"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439FE356" w14:textId="77777777" w:rsidTr="00D87B6C">
              <w:trPr>
                <w:jc w:val="center"/>
              </w:trPr>
              <w:tc>
                <w:tcPr>
                  <w:tcW w:w="703" w:type="dxa"/>
                  <w:vMerge/>
                </w:tcPr>
                <w:p w14:paraId="533A8FE0"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08AE5813"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23758042"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2</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号桟橋</w:t>
                  </w:r>
                </w:p>
              </w:tc>
              <w:tc>
                <w:tcPr>
                  <w:tcW w:w="850" w:type="dxa"/>
                </w:tcPr>
                <w:p w14:paraId="6DC63605"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68135A0C"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5.0m</w:t>
                  </w:r>
                </w:p>
              </w:tc>
              <w:tc>
                <w:tcPr>
                  <w:tcW w:w="3834" w:type="dxa"/>
                  <w:tcBorders>
                    <w:tl2br w:val="single" w:sz="4" w:space="0" w:color="auto"/>
                    <w:tr2bl w:val="nil"/>
                  </w:tcBorders>
                </w:tcPr>
                <w:p w14:paraId="49725E7E"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6E988B62" w14:textId="77777777" w:rsidTr="00D87B6C">
              <w:trPr>
                <w:jc w:val="center"/>
              </w:trPr>
              <w:tc>
                <w:tcPr>
                  <w:tcW w:w="703" w:type="dxa"/>
                  <w:vMerge/>
                </w:tcPr>
                <w:p w14:paraId="67E132BB"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45641DA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2CD18055"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3</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号桟橋</w:t>
                  </w:r>
                </w:p>
              </w:tc>
              <w:tc>
                <w:tcPr>
                  <w:tcW w:w="850" w:type="dxa"/>
                </w:tcPr>
                <w:p w14:paraId="7C35045B"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18F52234"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7.0m</w:t>
                  </w:r>
                </w:p>
              </w:tc>
              <w:tc>
                <w:tcPr>
                  <w:tcW w:w="3834" w:type="dxa"/>
                  <w:tcBorders>
                    <w:tl2br w:val="single" w:sz="4" w:space="0" w:color="auto"/>
                    <w:tr2bl w:val="nil"/>
                  </w:tcBorders>
                </w:tcPr>
                <w:p w14:paraId="0F2DE435"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1B7A15E0" w14:textId="77777777" w:rsidTr="00D87B6C">
              <w:trPr>
                <w:jc w:val="center"/>
              </w:trPr>
              <w:tc>
                <w:tcPr>
                  <w:tcW w:w="703" w:type="dxa"/>
                  <w:vMerge/>
                </w:tcPr>
                <w:p w14:paraId="6D282F67"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39AF658C"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18D791B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4</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号桟橋</w:t>
                  </w:r>
                </w:p>
              </w:tc>
              <w:tc>
                <w:tcPr>
                  <w:tcW w:w="850" w:type="dxa"/>
                </w:tcPr>
                <w:p w14:paraId="20FCE102"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2050DBED"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7.0m</w:t>
                  </w:r>
                </w:p>
              </w:tc>
              <w:tc>
                <w:tcPr>
                  <w:tcW w:w="3834" w:type="dxa"/>
                  <w:tcBorders>
                    <w:tl2br w:val="single" w:sz="4" w:space="0" w:color="auto"/>
                    <w:tr2bl w:val="nil"/>
                  </w:tcBorders>
                </w:tcPr>
                <w:p w14:paraId="5911D08A"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702311FB" w14:textId="77777777" w:rsidTr="00D87B6C">
              <w:trPr>
                <w:jc w:val="center"/>
              </w:trPr>
              <w:tc>
                <w:tcPr>
                  <w:tcW w:w="703" w:type="dxa"/>
                  <w:vMerge/>
                </w:tcPr>
                <w:p w14:paraId="35A600C0"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3C779F7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542C75C9"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コスモ石油 </w:t>
                  </w:r>
                  <w:r w:rsidRPr="00F153B2">
                    <w:rPr>
                      <w:rFonts w:asciiTheme="minorEastAsia" w:eastAsiaTheme="minorEastAsia" w:hAnsiTheme="minorEastAsia"/>
                      <w:sz w:val="18"/>
                      <w:szCs w:val="18"/>
                    </w:rPr>
                    <w:t>50</w:t>
                  </w:r>
                  <w:r w:rsidRPr="00F153B2">
                    <w:rPr>
                      <w:rFonts w:asciiTheme="minorEastAsia" w:eastAsiaTheme="minorEastAsia" w:hAnsiTheme="minorEastAsia" w:hint="eastAsia"/>
                      <w:sz w:val="18"/>
                      <w:szCs w:val="18"/>
                    </w:rPr>
                    <w:t>号桟橋</w:t>
                  </w:r>
                </w:p>
              </w:tc>
              <w:tc>
                <w:tcPr>
                  <w:tcW w:w="850" w:type="dxa"/>
                </w:tcPr>
                <w:p w14:paraId="48AF81A7"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100DB126"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7.0m</w:t>
                  </w:r>
                </w:p>
              </w:tc>
              <w:tc>
                <w:tcPr>
                  <w:tcW w:w="3834" w:type="dxa"/>
                  <w:tcBorders>
                    <w:tl2br w:val="single" w:sz="4" w:space="0" w:color="auto"/>
                    <w:tr2bl w:val="nil"/>
                  </w:tcBorders>
                </w:tcPr>
                <w:p w14:paraId="7851AB3C"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7F70EF81" w14:textId="77777777" w:rsidTr="00D87B6C">
              <w:trPr>
                <w:jc w:val="center"/>
              </w:trPr>
              <w:tc>
                <w:tcPr>
                  <w:tcW w:w="703" w:type="dxa"/>
                  <w:vMerge/>
                </w:tcPr>
                <w:p w14:paraId="0C75CDB0"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1E608406"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77B59EA9"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コスモ石油 </w:t>
                  </w:r>
                  <w:r w:rsidRPr="00F153B2">
                    <w:rPr>
                      <w:rFonts w:asciiTheme="minorEastAsia" w:eastAsiaTheme="minorEastAsia" w:hAnsiTheme="minorEastAsia"/>
                      <w:sz w:val="18"/>
                      <w:szCs w:val="18"/>
                    </w:rPr>
                    <w:t>60</w:t>
                  </w:r>
                  <w:r w:rsidRPr="00F153B2">
                    <w:rPr>
                      <w:rFonts w:asciiTheme="minorEastAsia" w:eastAsiaTheme="minorEastAsia" w:hAnsiTheme="minorEastAsia" w:hint="eastAsia"/>
                      <w:sz w:val="18"/>
                      <w:szCs w:val="18"/>
                    </w:rPr>
                    <w:t>号桟橋</w:t>
                  </w:r>
                </w:p>
              </w:tc>
              <w:tc>
                <w:tcPr>
                  <w:tcW w:w="850" w:type="dxa"/>
                </w:tcPr>
                <w:p w14:paraId="0D94BA59"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1DBDB30A"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7.1m</w:t>
                  </w:r>
                </w:p>
              </w:tc>
              <w:tc>
                <w:tcPr>
                  <w:tcW w:w="3834" w:type="dxa"/>
                  <w:tcBorders>
                    <w:tl2br w:val="single" w:sz="4" w:space="0" w:color="auto"/>
                    <w:tr2bl w:val="nil"/>
                  </w:tcBorders>
                </w:tcPr>
                <w:p w14:paraId="118A3DC8"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27C54E3F" w14:textId="77777777" w:rsidTr="00D87B6C">
              <w:trPr>
                <w:jc w:val="center"/>
              </w:trPr>
              <w:tc>
                <w:tcPr>
                  <w:tcW w:w="703" w:type="dxa"/>
                  <w:vMerge/>
                </w:tcPr>
                <w:p w14:paraId="2AA11D8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01F5983D"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45DDFC6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コスモ石油 </w:t>
                  </w:r>
                  <w:r w:rsidRPr="00F153B2">
                    <w:rPr>
                      <w:rFonts w:asciiTheme="minorEastAsia" w:eastAsiaTheme="minorEastAsia" w:hAnsiTheme="minorEastAsia"/>
                      <w:sz w:val="18"/>
                      <w:szCs w:val="18"/>
                    </w:rPr>
                    <w:t>70</w:t>
                  </w:r>
                  <w:r w:rsidRPr="00F153B2">
                    <w:rPr>
                      <w:rFonts w:asciiTheme="minorEastAsia" w:eastAsiaTheme="minorEastAsia" w:hAnsiTheme="minorEastAsia" w:hint="eastAsia"/>
                      <w:sz w:val="18"/>
                      <w:szCs w:val="18"/>
                    </w:rPr>
                    <w:t>号桟橋</w:t>
                  </w:r>
                </w:p>
              </w:tc>
              <w:tc>
                <w:tcPr>
                  <w:tcW w:w="850" w:type="dxa"/>
                </w:tcPr>
                <w:p w14:paraId="7027F320"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47A6F3F5"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w:t>
                  </w:r>
                  <w:r w:rsidRPr="00F153B2">
                    <w:rPr>
                      <w:rFonts w:asciiTheme="minorEastAsia" w:eastAsiaTheme="minorEastAsia" w:hAnsiTheme="minorEastAsia"/>
                      <w:sz w:val="18"/>
                      <w:szCs w:val="18"/>
                    </w:rPr>
                    <w:t>.5m</w:t>
                  </w:r>
                </w:p>
              </w:tc>
              <w:tc>
                <w:tcPr>
                  <w:tcW w:w="3834" w:type="dxa"/>
                  <w:tcBorders>
                    <w:tl2br w:val="single" w:sz="4" w:space="0" w:color="auto"/>
                    <w:tr2bl w:val="nil"/>
                  </w:tcBorders>
                </w:tcPr>
                <w:p w14:paraId="6AE9D60B"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58C5B86E" w14:textId="77777777" w:rsidTr="00D87B6C">
              <w:trPr>
                <w:jc w:val="center"/>
              </w:trPr>
              <w:tc>
                <w:tcPr>
                  <w:tcW w:w="703" w:type="dxa"/>
                  <w:vMerge/>
                </w:tcPr>
                <w:p w14:paraId="5757903E"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55456DB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638E10F7"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9</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号桟橋</w:t>
                  </w:r>
                </w:p>
              </w:tc>
              <w:tc>
                <w:tcPr>
                  <w:tcW w:w="850" w:type="dxa"/>
                </w:tcPr>
                <w:p w14:paraId="5C2DC29F"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6290475E"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w:t>
                  </w:r>
                  <w:r w:rsidRPr="00F153B2">
                    <w:rPr>
                      <w:rFonts w:asciiTheme="minorEastAsia" w:eastAsiaTheme="minorEastAsia" w:hAnsiTheme="minorEastAsia"/>
                      <w:sz w:val="18"/>
                      <w:szCs w:val="18"/>
                    </w:rPr>
                    <w:t>.0m</w:t>
                  </w:r>
                </w:p>
              </w:tc>
              <w:tc>
                <w:tcPr>
                  <w:tcW w:w="3834" w:type="dxa"/>
                  <w:tcBorders>
                    <w:tl2br w:val="single" w:sz="4" w:space="0" w:color="auto"/>
                    <w:tr2bl w:val="nil"/>
                  </w:tcBorders>
                </w:tcPr>
                <w:p w14:paraId="540ED9C8"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25D6219B" w14:textId="77777777" w:rsidTr="00D87B6C">
              <w:trPr>
                <w:trHeight w:val="556"/>
                <w:jc w:val="center"/>
              </w:trPr>
              <w:tc>
                <w:tcPr>
                  <w:tcW w:w="703" w:type="dxa"/>
                  <w:vMerge/>
                </w:tcPr>
                <w:p w14:paraId="34412795"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val="restart"/>
                </w:tcPr>
                <w:p w14:paraId="42984DE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堺７区</w:t>
                  </w:r>
                </w:p>
              </w:tc>
              <w:tc>
                <w:tcPr>
                  <w:tcW w:w="1985" w:type="dxa"/>
                </w:tcPr>
                <w:p w14:paraId="67F086E7"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日本酢ビ・ポバール</w:t>
                  </w:r>
                </w:p>
                <w:p w14:paraId="117447C7"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荷役用桟橋</w:t>
                  </w:r>
                </w:p>
              </w:tc>
              <w:tc>
                <w:tcPr>
                  <w:tcW w:w="850" w:type="dxa"/>
                </w:tcPr>
                <w:p w14:paraId="34F25A6F"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5084368E"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5.5</w:t>
                  </w:r>
                  <w:r w:rsidRPr="00F153B2">
                    <w:rPr>
                      <w:rFonts w:asciiTheme="minorEastAsia" w:eastAsiaTheme="minorEastAsia" w:hAnsiTheme="minorEastAsia"/>
                      <w:sz w:val="18"/>
                      <w:szCs w:val="18"/>
                    </w:rPr>
                    <w:t>m</w:t>
                  </w:r>
                </w:p>
              </w:tc>
              <w:tc>
                <w:tcPr>
                  <w:tcW w:w="3834" w:type="dxa"/>
                  <w:tcBorders>
                    <w:tl2br w:val="single" w:sz="4" w:space="0" w:color="auto"/>
                    <w:tr2bl w:val="nil"/>
                  </w:tcBorders>
                </w:tcPr>
                <w:p w14:paraId="7B2DC47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1A9E0496" w14:textId="77777777" w:rsidTr="00D87B6C">
              <w:trPr>
                <w:jc w:val="center"/>
              </w:trPr>
              <w:tc>
                <w:tcPr>
                  <w:tcW w:w="703" w:type="dxa"/>
                  <w:vMerge/>
                </w:tcPr>
                <w:p w14:paraId="22D40935"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3B71FE30"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1F31394D"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ＵＢＥ A</w:t>
                  </w:r>
                  <w:r w:rsidRPr="00F153B2">
                    <w:rPr>
                      <w:rFonts w:asciiTheme="minorEastAsia" w:eastAsiaTheme="minorEastAsia" w:hAnsiTheme="minorEastAsia"/>
                      <w:sz w:val="18"/>
                      <w:szCs w:val="18"/>
                    </w:rPr>
                    <w:t>2</w:t>
                  </w:r>
                  <w:r w:rsidRPr="00F153B2">
                    <w:rPr>
                      <w:rFonts w:asciiTheme="minorEastAsia" w:eastAsiaTheme="minorEastAsia" w:hAnsiTheme="minorEastAsia" w:hint="eastAsia"/>
                      <w:sz w:val="18"/>
                      <w:szCs w:val="18"/>
                    </w:rPr>
                    <w:t>桟橋</w:t>
                  </w:r>
                </w:p>
              </w:tc>
              <w:tc>
                <w:tcPr>
                  <w:tcW w:w="850" w:type="dxa"/>
                </w:tcPr>
                <w:p w14:paraId="3E700BD9"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1</w:t>
                  </w:r>
                  <w:r w:rsidRPr="00F153B2">
                    <w:rPr>
                      <w:rFonts w:asciiTheme="minorEastAsia" w:eastAsiaTheme="minorEastAsia" w:hAnsiTheme="minorEastAsia"/>
                      <w:sz w:val="18"/>
                      <w:szCs w:val="18"/>
                    </w:rPr>
                    <w:t>10m</w:t>
                  </w:r>
                </w:p>
              </w:tc>
              <w:tc>
                <w:tcPr>
                  <w:tcW w:w="800" w:type="dxa"/>
                </w:tcPr>
                <w:p w14:paraId="6B836B9B"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9</w:t>
                  </w:r>
                  <w:r w:rsidRPr="00F153B2">
                    <w:rPr>
                      <w:rFonts w:asciiTheme="minorEastAsia" w:eastAsiaTheme="minorEastAsia" w:hAnsiTheme="minorEastAsia"/>
                      <w:sz w:val="18"/>
                      <w:szCs w:val="18"/>
                    </w:rPr>
                    <w:t>.0m</w:t>
                  </w:r>
                </w:p>
              </w:tc>
              <w:tc>
                <w:tcPr>
                  <w:tcW w:w="3834" w:type="dxa"/>
                  <w:tcBorders>
                    <w:tl2br w:val="single" w:sz="4" w:space="0" w:color="auto"/>
                    <w:tr2bl w:val="nil"/>
                  </w:tcBorders>
                </w:tcPr>
                <w:p w14:paraId="2BC4091A"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4DF7C216" w14:textId="77777777" w:rsidTr="00D87B6C">
              <w:trPr>
                <w:jc w:val="center"/>
              </w:trPr>
              <w:tc>
                <w:tcPr>
                  <w:tcW w:w="703" w:type="dxa"/>
                  <w:vMerge/>
                </w:tcPr>
                <w:p w14:paraId="3B22B5AD"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3DA076C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4FF899D6"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ＵＢＥ </w:t>
                  </w:r>
                  <w:r w:rsidRPr="00F153B2">
                    <w:rPr>
                      <w:rFonts w:asciiTheme="minorEastAsia" w:eastAsiaTheme="minorEastAsia" w:hAnsiTheme="minorEastAsia"/>
                      <w:sz w:val="18"/>
                      <w:szCs w:val="18"/>
                    </w:rPr>
                    <w:t>B</w:t>
                  </w:r>
                  <w:r w:rsidRPr="00F153B2">
                    <w:rPr>
                      <w:rFonts w:asciiTheme="minorEastAsia" w:eastAsiaTheme="minorEastAsia" w:hAnsiTheme="minorEastAsia" w:hint="eastAsia"/>
                      <w:sz w:val="18"/>
                      <w:szCs w:val="18"/>
                    </w:rPr>
                    <w:t>桟橋</w:t>
                  </w:r>
                </w:p>
              </w:tc>
              <w:tc>
                <w:tcPr>
                  <w:tcW w:w="850" w:type="dxa"/>
                </w:tcPr>
                <w:p w14:paraId="0F328AC6"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21029437"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9</w:t>
                  </w:r>
                  <w:r w:rsidRPr="00F153B2">
                    <w:rPr>
                      <w:rFonts w:asciiTheme="minorEastAsia" w:eastAsiaTheme="minorEastAsia" w:hAnsiTheme="minorEastAsia"/>
                      <w:sz w:val="18"/>
                      <w:szCs w:val="18"/>
                    </w:rPr>
                    <w:t>.0m</w:t>
                  </w:r>
                </w:p>
              </w:tc>
              <w:tc>
                <w:tcPr>
                  <w:tcW w:w="3834" w:type="dxa"/>
                  <w:tcBorders>
                    <w:tl2br w:val="single" w:sz="4" w:space="0" w:color="auto"/>
                    <w:tr2bl w:val="nil"/>
                  </w:tcBorders>
                </w:tcPr>
                <w:p w14:paraId="7AFCC3FD"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3726BFC9" w14:textId="77777777" w:rsidTr="00D87B6C">
              <w:trPr>
                <w:jc w:val="center"/>
              </w:trPr>
              <w:tc>
                <w:tcPr>
                  <w:tcW w:w="703" w:type="dxa"/>
                  <w:vMerge/>
                </w:tcPr>
                <w:p w14:paraId="34DDA587"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3623F639"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1CA9BBCE"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ＵＢＥ </w:t>
                  </w:r>
                  <w:r w:rsidRPr="00F153B2">
                    <w:rPr>
                      <w:rFonts w:asciiTheme="minorEastAsia" w:eastAsiaTheme="minorEastAsia" w:hAnsiTheme="minorEastAsia"/>
                      <w:sz w:val="18"/>
                      <w:szCs w:val="18"/>
                    </w:rPr>
                    <w:t>C</w:t>
                  </w:r>
                  <w:r w:rsidRPr="00F153B2">
                    <w:rPr>
                      <w:rFonts w:asciiTheme="minorEastAsia" w:eastAsiaTheme="minorEastAsia" w:hAnsiTheme="minorEastAsia" w:hint="eastAsia"/>
                      <w:sz w:val="18"/>
                      <w:szCs w:val="18"/>
                    </w:rPr>
                    <w:t>桟橋</w:t>
                  </w:r>
                </w:p>
              </w:tc>
              <w:tc>
                <w:tcPr>
                  <w:tcW w:w="850" w:type="dxa"/>
                </w:tcPr>
                <w:p w14:paraId="3696922C"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w:t>
                  </w:r>
                  <w:r w:rsidRPr="00F153B2">
                    <w:rPr>
                      <w:rFonts w:asciiTheme="minorEastAsia" w:eastAsiaTheme="minorEastAsia" w:hAnsiTheme="minorEastAsia"/>
                      <w:sz w:val="18"/>
                      <w:szCs w:val="18"/>
                    </w:rPr>
                    <w:t>3m</w:t>
                  </w:r>
                </w:p>
              </w:tc>
              <w:tc>
                <w:tcPr>
                  <w:tcW w:w="800" w:type="dxa"/>
                </w:tcPr>
                <w:p w14:paraId="49726EA3"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9</w:t>
                  </w:r>
                  <w:r w:rsidRPr="00F153B2">
                    <w:rPr>
                      <w:rFonts w:asciiTheme="minorEastAsia" w:eastAsiaTheme="minorEastAsia" w:hAnsiTheme="minorEastAsia"/>
                      <w:sz w:val="18"/>
                      <w:szCs w:val="18"/>
                    </w:rPr>
                    <w:t>.0m</w:t>
                  </w:r>
                </w:p>
              </w:tc>
              <w:tc>
                <w:tcPr>
                  <w:tcW w:w="3834" w:type="dxa"/>
                  <w:tcBorders>
                    <w:tl2br w:val="single" w:sz="4" w:space="0" w:color="auto"/>
                    <w:tr2bl w:val="nil"/>
                  </w:tcBorders>
                </w:tcPr>
                <w:p w14:paraId="460B3616"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08BE7F09" w14:textId="77777777" w:rsidTr="00D87B6C">
              <w:trPr>
                <w:jc w:val="center"/>
              </w:trPr>
              <w:tc>
                <w:tcPr>
                  <w:tcW w:w="703" w:type="dxa"/>
                  <w:vMerge/>
                </w:tcPr>
                <w:p w14:paraId="64985B08"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43E93A04"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65638BCF"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原油桟橋</w:t>
                  </w:r>
                </w:p>
              </w:tc>
              <w:tc>
                <w:tcPr>
                  <w:tcW w:w="850" w:type="dxa"/>
                </w:tcPr>
                <w:p w14:paraId="36F774AB"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4E43903F"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16.0</w:t>
                  </w:r>
                  <w:r w:rsidRPr="00F153B2">
                    <w:rPr>
                      <w:rFonts w:asciiTheme="minorEastAsia" w:eastAsiaTheme="minorEastAsia" w:hAnsiTheme="minorEastAsia"/>
                      <w:sz w:val="18"/>
                      <w:szCs w:val="18"/>
                    </w:rPr>
                    <w:t>m</w:t>
                  </w:r>
                </w:p>
              </w:tc>
              <w:tc>
                <w:tcPr>
                  <w:tcW w:w="3834" w:type="dxa"/>
                  <w:tcBorders>
                    <w:bottom w:val="single" w:sz="4" w:space="0" w:color="auto"/>
                    <w:tl2br w:val="single" w:sz="4" w:space="0" w:color="auto"/>
                    <w:tr2bl w:val="nil"/>
                  </w:tcBorders>
                </w:tcPr>
                <w:p w14:paraId="1101AFB5"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70DF5ACA" w14:textId="77777777" w:rsidTr="00D87B6C">
              <w:trPr>
                <w:jc w:val="center"/>
              </w:trPr>
              <w:tc>
                <w:tcPr>
                  <w:tcW w:w="703" w:type="dxa"/>
                  <w:vMerge/>
                </w:tcPr>
                <w:p w14:paraId="0F1C2C4D"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46DC4A02"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vMerge w:val="restart"/>
                </w:tcPr>
                <w:p w14:paraId="0C1005DF"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堺LNGドルフィン</w:t>
                  </w:r>
                </w:p>
              </w:tc>
              <w:tc>
                <w:tcPr>
                  <w:tcW w:w="850" w:type="dxa"/>
                </w:tcPr>
                <w:p w14:paraId="5DBDF900"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5C066FA8"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14.0m</w:t>
                  </w:r>
                </w:p>
              </w:tc>
              <w:tc>
                <w:tcPr>
                  <w:tcW w:w="3834" w:type="dxa"/>
                  <w:tcBorders>
                    <w:bottom w:val="single" w:sz="4" w:space="0" w:color="auto"/>
                    <w:tl2br w:val="single" w:sz="4" w:space="0" w:color="auto"/>
                    <w:tr2bl w:val="nil"/>
                  </w:tcBorders>
                </w:tcPr>
                <w:p w14:paraId="7DF66721"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5D0A56F2" w14:textId="77777777" w:rsidTr="00D87B6C">
              <w:trPr>
                <w:jc w:val="center"/>
              </w:trPr>
              <w:tc>
                <w:tcPr>
                  <w:tcW w:w="703" w:type="dxa"/>
                  <w:vMerge/>
                </w:tcPr>
                <w:p w14:paraId="43AAF6B0"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10C688CB"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1985" w:type="dxa"/>
                  <w:vMerge/>
                </w:tcPr>
                <w:p w14:paraId="2B7A98D5"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c>
                <w:tcPr>
                  <w:tcW w:w="850" w:type="dxa"/>
                </w:tcPr>
                <w:p w14:paraId="1945E8FD"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2A0801EF" w14:textId="77777777" w:rsidR="00D87B6C" w:rsidRPr="00F153B2" w:rsidRDefault="00D87B6C" w:rsidP="00905CD1">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7</w:t>
                  </w:r>
                  <w:r w:rsidRPr="00F153B2">
                    <w:rPr>
                      <w:rFonts w:asciiTheme="minorEastAsia" w:eastAsiaTheme="minorEastAsia" w:hAnsiTheme="minorEastAsia"/>
                      <w:sz w:val="18"/>
                      <w:szCs w:val="18"/>
                    </w:rPr>
                    <w:t>.0m</w:t>
                  </w:r>
                </w:p>
              </w:tc>
              <w:tc>
                <w:tcPr>
                  <w:tcW w:w="3834" w:type="dxa"/>
                  <w:tcBorders>
                    <w:bottom w:val="single" w:sz="4" w:space="0" w:color="auto"/>
                    <w:tl2br w:val="single" w:sz="4" w:space="0" w:color="auto"/>
                    <w:tr2bl w:val="nil"/>
                  </w:tcBorders>
                </w:tcPr>
                <w:p w14:paraId="103F075E" w14:textId="77777777" w:rsidR="00D87B6C" w:rsidRPr="00F153B2" w:rsidRDefault="00D87B6C" w:rsidP="00905CD1">
                  <w:pPr>
                    <w:pStyle w:val="af"/>
                    <w:snapToGrid w:val="0"/>
                    <w:spacing w:line="160" w:lineRule="atLeast"/>
                    <w:ind w:firstLineChars="0" w:firstLine="0"/>
                    <w:rPr>
                      <w:rFonts w:asciiTheme="minorEastAsia" w:eastAsiaTheme="minorEastAsia" w:hAnsiTheme="minorEastAsia"/>
                      <w:sz w:val="18"/>
                      <w:szCs w:val="18"/>
                    </w:rPr>
                  </w:pPr>
                </w:p>
              </w:tc>
            </w:tr>
          </w:tbl>
          <w:p w14:paraId="68767AF8" w14:textId="39E0889D" w:rsidR="00D87B6C" w:rsidRPr="0053012F" w:rsidRDefault="00D87B6C" w:rsidP="00716EE8">
            <w:pPr>
              <w:rPr>
                <w:sz w:val="12"/>
                <w:szCs w:val="12"/>
              </w:rPr>
            </w:pPr>
          </w:p>
        </w:tc>
        <w:tc>
          <w:tcPr>
            <w:tcW w:w="10033" w:type="dxa"/>
          </w:tcPr>
          <w:p w14:paraId="4ADF01E3" w14:textId="77777777" w:rsidR="00D87B6C" w:rsidRDefault="00D87B6C" w:rsidP="00655A86"/>
          <w:tbl>
            <w:tblPr>
              <w:tblStyle w:val="aa"/>
              <w:tblW w:w="9331" w:type="dxa"/>
              <w:jc w:val="center"/>
              <w:tblLayout w:type="fixed"/>
              <w:tblLook w:val="04A0" w:firstRow="1" w:lastRow="0" w:firstColumn="1" w:lastColumn="0" w:noHBand="0" w:noVBand="1"/>
            </w:tblPr>
            <w:tblGrid>
              <w:gridCol w:w="703"/>
              <w:gridCol w:w="1135"/>
              <w:gridCol w:w="1985"/>
              <w:gridCol w:w="850"/>
              <w:gridCol w:w="800"/>
              <w:gridCol w:w="3858"/>
            </w:tblGrid>
            <w:tr w:rsidR="00D87B6C" w:rsidRPr="00F153B2" w14:paraId="446D12CB" w14:textId="77777777" w:rsidTr="00D87B6C">
              <w:trPr>
                <w:trHeight w:val="70"/>
                <w:tblHeader/>
                <w:jc w:val="center"/>
              </w:trPr>
              <w:tc>
                <w:tcPr>
                  <w:tcW w:w="703" w:type="dxa"/>
                </w:tcPr>
                <w:p w14:paraId="760A2407"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3120" w:type="dxa"/>
                  <w:gridSpan w:val="2"/>
                </w:tcPr>
                <w:p w14:paraId="7E150F0F" w14:textId="77777777" w:rsidR="00D87B6C" w:rsidRPr="00F153B2" w:rsidRDefault="00D87B6C" w:rsidP="00D87B6C">
                  <w:pPr>
                    <w:pStyle w:val="af"/>
                    <w:snapToGrid w:val="0"/>
                    <w:spacing w:line="160" w:lineRule="atLeas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名称</w:t>
                  </w:r>
                </w:p>
              </w:tc>
              <w:tc>
                <w:tcPr>
                  <w:tcW w:w="850" w:type="dxa"/>
                </w:tcPr>
                <w:p w14:paraId="08EFAFA8" w14:textId="77777777" w:rsidR="00D87B6C" w:rsidRPr="00F153B2" w:rsidRDefault="00D87B6C" w:rsidP="00D87B6C">
                  <w:pPr>
                    <w:pStyle w:val="af"/>
                    <w:snapToGrid w:val="0"/>
                    <w:spacing w:line="160" w:lineRule="atLeas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延長</w:t>
                  </w:r>
                </w:p>
              </w:tc>
              <w:tc>
                <w:tcPr>
                  <w:tcW w:w="800" w:type="dxa"/>
                </w:tcPr>
                <w:p w14:paraId="6E328796" w14:textId="77777777" w:rsidR="00D87B6C" w:rsidRPr="00F153B2" w:rsidRDefault="00D87B6C" w:rsidP="00D87B6C">
                  <w:pPr>
                    <w:pStyle w:val="af"/>
                    <w:snapToGrid w:val="0"/>
                    <w:spacing w:line="160" w:lineRule="atLeas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水深</w:t>
                  </w:r>
                </w:p>
              </w:tc>
              <w:tc>
                <w:tcPr>
                  <w:tcW w:w="3858" w:type="dxa"/>
                </w:tcPr>
                <w:p w14:paraId="2388713E" w14:textId="77777777" w:rsidR="00D87B6C" w:rsidRPr="00F153B2" w:rsidRDefault="00D87B6C" w:rsidP="00D87B6C">
                  <w:pPr>
                    <w:pStyle w:val="af"/>
                    <w:snapToGrid w:val="0"/>
                    <w:spacing w:line="160" w:lineRule="atLeas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主な取扱貨物・用途（令和3年（202</w:t>
                  </w:r>
                  <w:r w:rsidRPr="00F153B2">
                    <w:rPr>
                      <w:rFonts w:asciiTheme="minorEastAsia" w:eastAsiaTheme="minorEastAsia" w:hAnsiTheme="minorEastAsia"/>
                      <w:sz w:val="18"/>
                      <w:szCs w:val="18"/>
                    </w:rPr>
                    <w:t>1</w:t>
                  </w:r>
                  <w:r w:rsidRPr="00F153B2">
                    <w:rPr>
                      <w:rFonts w:asciiTheme="minorEastAsia" w:eastAsiaTheme="minorEastAsia" w:hAnsiTheme="minorEastAsia" w:hint="eastAsia"/>
                      <w:sz w:val="18"/>
                      <w:szCs w:val="18"/>
                    </w:rPr>
                    <w:t>年））</w:t>
                  </w:r>
                </w:p>
              </w:tc>
            </w:tr>
            <w:tr w:rsidR="00D87B6C" w:rsidRPr="00F153B2" w14:paraId="26FECC6E" w14:textId="77777777" w:rsidTr="00D87B6C">
              <w:trPr>
                <w:jc w:val="center"/>
              </w:trPr>
              <w:tc>
                <w:tcPr>
                  <w:tcW w:w="703" w:type="dxa"/>
                  <w:vMerge w:val="restart"/>
                </w:tcPr>
                <w:p w14:paraId="0D30DE2F" w14:textId="18BC22C6"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専用</w:t>
                  </w:r>
                </w:p>
              </w:tc>
              <w:tc>
                <w:tcPr>
                  <w:tcW w:w="1135" w:type="dxa"/>
                  <w:vMerge w:val="restart"/>
                </w:tcPr>
                <w:p w14:paraId="26C86587"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堺６区</w:t>
                  </w:r>
                </w:p>
              </w:tc>
              <w:tc>
                <w:tcPr>
                  <w:tcW w:w="1985" w:type="dxa"/>
                </w:tcPr>
                <w:p w14:paraId="70EBA536"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日立造船堺工場</w:t>
                  </w:r>
                </w:p>
                <w:p w14:paraId="1B2DF929"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北岸壁</w:t>
                  </w:r>
                </w:p>
              </w:tc>
              <w:tc>
                <w:tcPr>
                  <w:tcW w:w="850" w:type="dxa"/>
                </w:tcPr>
                <w:p w14:paraId="4DBC6D24"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70m</w:t>
                  </w:r>
                </w:p>
              </w:tc>
              <w:tc>
                <w:tcPr>
                  <w:tcW w:w="800" w:type="dxa"/>
                </w:tcPr>
                <w:p w14:paraId="50B3D059"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m</w:t>
                  </w:r>
                </w:p>
              </w:tc>
              <w:tc>
                <w:tcPr>
                  <w:tcW w:w="3858" w:type="dxa"/>
                  <w:tcBorders>
                    <w:tl2br w:val="single" w:sz="4" w:space="0" w:color="auto"/>
                    <w:tr2bl w:val="nil"/>
                  </w:tcBorders>
                </w:tcPr>
                <w:p w14:paraId="1D4CD11B"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2414A9E9" w14:textId="77777777" w:rsidTr="00D87B6C">
              <w:trPr>
                <w:jc w:val="center"/>
              </w:trPr>
              <w:tc>
                <w:tcPr>
                  <w:tcW w:w="703" w:type="dxa"/>
                  <w:vMerge/>
                </w:tcPr>
                <w:p w14:paraId="17F566B7"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3C722A49"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02CD0804"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日立造船堺工場</w:t>
                  </w:r>
                </w:p>
                <w:p w14:paraId="0EB93E99"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南岸壁</w:t>
                  </w:r>
                </w:p>
              </w:tc>
              <w:tc>
                <w:tcPr>
                  <w:tcW w:w="850" w:type="dxa"/>
                </w:tcPr>
                <w:p w14:paraId="73A32F73"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60m</w:t>
                  </w:r>
                </w:p>
              </w:tc>
              <w:tc>
                <w:tcPr>
                  <w:tcW w:w="800" w:type="dxa"/>
                </w:tcPr>
                <w:p w14:paraId="566044A3"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4</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m</w:t>
                  </w:r>
                </w:p>
              </w:tc>
              <w:tc>
                <w:tcPr>
                  <w:tcW w:w="3858" w:type="dxa"/>
                  <w:tcBorders>
                    <w:tl2br w:val="single" w:sz="4" w:space="0" w:color="auto"/>
                    <w:tr2bl w:val="nil"/>
                  </w:tcBorders>
                </w:tcPr>
                <w:p w14:paraId="463616C7"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51F3996D" w14:textId="77777777" w:rsidTr="00D87B6C">
              <w:trPr>
                <w:jc w:val="center"/>
              </w:trPr>
              <w:tc>
                <w:tcPr>
                  <w:tcW w:w="703" w:type="dxa"/>
                  <w:vMerge/>
                </w:tcPr>
                <w:p w14:paraId="47C70C69"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3A33FDE6"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77A02DA7"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2</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号桟橋</w:t>
                  </w:r>
                </w:p>
              </w:tc>
              <w:tc>
                <w:tcPr>
                  <w:tcW w:w="850" w:type="dxa"/>
                </w:tcPr>
                <w:p w14:paraId="57045C59"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5D57A5C3"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5.0m</w:t>
                  </w:r>
                </w:p>
              </w:tc>
              <w:tc>
                <w:tcPr>
                  <w:tcW w:w="3858" w:type="dxa"/>
                  <w:tcBorders>
                    <w:tl2br w:val="single" w:sz="4" w:space="0" w:color="auto"/>
                    <w:tr2bl w:val="nil"/>
                  </w:tcBorders>
                </w:tcPr>
                <w:p w14:paraId="067F051B"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5769F303" w14:textId="77777777" w:rsidTr="00D87B6C">
              <w:trPr>
                <w:jc w:val="center"/>
              </w:trPr>
              <w:tc>
                <w:tcPr>
                  <w:tcW w:w="703" w:type="dxa"/>
                  <w:vMerge/>
                </w:tcPr>
                <w:p w14:paraId="0951C26B"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209C31DA"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23314DC4"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3</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号桟橋</w:t>
                  </w:r>
                </w:p>
              </w:tc>
              <w:tc>
                <w:tcPr>
                  <w:tcW w:w="850" w:type="dxa"/>
                </w:tcPr>
                <w:p w14:paraId="35811C50"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3528072C"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7.0m</w:t>
                  </w:r>
                </w:p>
              </w:tc>
              <w:tc>
                <w:tcPr>
                  <w:tcW w:w="3858" w:type="dxa"/>
                  <w:tcBorders>
                    <w:tl2br w:val="single" w:sz="4" w:space="0" w:color="auto"/>
                    <w:tr2bl w:val="nil"/>
                  </w:tcBorders>
                </w:tcPr>
                <w:p w14:paraId="5BA80238"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1C7E6E92" w14:textId="77777777" w:rsidTr="00D87B6C">
              <w:trPr>
                <w:jc w:val="center"/>
              </w:trPr>
              <w:tc>
                <w:tcPr>
                  <w:tcW w:w="703" w:type="dxa"/>
                  <w:vMerge/>
                </w:tcPr>
                <w:p w14:paraId="169C9DAC"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11599253"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344F2E87"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4</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号桟橋</w:t>
                  </w:r>
                </w:p>
              </w:tc>
              <w:tc>
                <w:tcPr>
                  <w:tcW w:w="850" w:type="dxa"/>
                </w:tcPr>
                <w:p w14:paraId="5CB8C99B"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381B33F9"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7.0m</w:t>
                  </w:r>
                </w:p>
              </w:tc>
              <w:tc>
                <w:tcPr>
                  <w:tcW w:w="3858" w:type="dxa"/>
                  <w:tcBorders>
                    <w:tl2br w:val="single" w:sz="4" w:space="0" w:color="auto"/>
                    <w:tr2bl w:val="nil"/>
                  </w:tcBorders>
                </w:tcPr>
                <w:p w14:paraId="06A5AA2F"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36CA1E81" w14:textId="77777777" w:rsidTr="00D87B6C">
              <w:trPr>
                <w:jc w:val="center"/>
              </w:trPr>
              <w:tc>
                <w:tcPr>
                  <w:tcW w:w="703" w:type="dxa"/>
                  <w:vMerge/>
                </w:tcPr>
                <w:p w14:paraId="396491EF"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623F4ED2"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31BFB5B1"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コスモ石油 </w:t>
                  </w:r>
                  <w:r w:rsidRPr="00F153B2">
                    <w:rPr>
                      <w:rFonts w:asciiTheme="minorEastAsia" w:eastAsiaTheme="minorEastAsia" w:hAnsiTheme="minorEastAsia"/>
                      <w:sz w:val="18"/>
                      <w:szCs w:val="18"/>
                    </w:rPr>
                    <w:t>50</w:t>
                  </w:r>
                  <w:r w:rsidRPr="00F153B2">
                    <w:rPr>
                      <w:rFonts w:asciiTheme="minorEastAsia" w:eastAsiaTheme="minorEastAsia" w:hAnsiTheme="minorEastAsia" w:hint="eastAsia"/>
                      <w:sz w:val="18"/>
                      <w:szCs w:val="18"/>
                    </w:rPr>
                    <w:t>号桟橋</w:t>
                  </w:r>
                </w:p>
              </w:tc>
              <w:tc>
                <w:tcPr>
                  <w:tcW w:w="850" w:type="dxa"/>
                </w:tcPr>
                <w:p w14:paraId="22AA1441"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71D7C9FE"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7.0m</w:t>
                  </w:r>
                </w:p>
              </w:tc>
              <w:tc>
                <w:tcPr>
                  <w:tcW w:w="3858" w:type="dxa"/>
                  <w:tcBorders>
                    <w:tl2br w:val="single" w:sz="4" w:space="0" w:color="auto"/>
                    <w:tr2bl w:val="nil"/>
                  </w:tcBorders>
                </w:tcPr>
                <w:p w14:paraId="7E6D00F1"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4DAF46C3" w14:textId="77777777" w:rsidTr="00D87B6C">
              <w:trPr>
                <w:jc w:val="center"/>
              </w:trPr>
              <w:tc>
                <w:tcPr>
                  <w:tcW w:w="703" w:type="dxa"/>
                  <w:vMerge/>
                </w:tcPr>
                <w:p w14:paraId="03010592"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593F692F"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70B3244A"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コスモ石油 </w:t>
                  </w:r>
                  <w:r w:rsidRPr="00F153B2">
                    <w:rPr>
                      <w:rFonts w:asciiTheme="minorEastAsia" w:eastAsiaTheme="minorEastAsia" w:hAnsiTheme="minorEastAsia"/>
                      <w:sz w:val="18"/>
                      <w:szCs w:val="18"/>
                    </w:rPr>
                    <w:t>60</w:t>
                  </w:r>
                  <w:r w:rsidRPr="00F153B2">
                    <w:rPr>
                      <w:rFonts w:asciiTheme="minorEastAsia" w:eastAsiaTheme="minorEastAsia" w:hAnsiTheme="minorEastAsia" w:hint="eastAsia"/>
                      <w:sz w:val="18"/>
                      <w:szCs w:val="18"/>
                    </w:rPr>
                    <w:t>号桟橋</w:t>
                  </w:r>
                </w:p>
              </w:tc>
              <w:tc>
                <w:tcPr>
                  <w:tcW w:w="850" w:type="dxa"/>
                </w:tcPr>
                <w:p w14:paraId="23841129"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1C93297D"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sz w:val="18"/>
                      <w:szCs w:val="18"/>
                    </w:rPr>
                    <w:t>7.1m</w:t>
                  </w:r>
                </w:p>
              </w:tc>
              <w:tc>
                <w:tcPr>
                  <w:tcW w:w="3858" w:type="dxa"/>
                  <w:tcBorders>
                    <w:tl2br w:val="single" w:sz="4" w:space="0" w:color="auto"/>
                    <w:tr2bl w:val="nil"/>
                  </w:tcBorders>
                </w:tcPr>
                <w:p w14:paraId="54AB60D9"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5A445936" w14:textId="77777777" w:rsidTr="00D87B6C">
              <w:trPr>
                <w:jc w:val="center"/>
              </w:trPr>
              <w:tc>
                <w:tcPr>
                  <w:tcW w:w="703" w:type="dxa"/>
                  <w:vMerge/>
                </w:tcPr>
                <w:p w14:paraId="583A9030"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59BA6A1C"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5F85AADB"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コスモ石油 </w:t>
                  </w:r>
                  <w:r w:rsidRPr="00F153B2">
                    <w:rPr>
                      <w:rFonts w:asciiTheme="minorEastAsia" w:eastAsiaTheme="minorEastAsia" w:hAnsiTheme="minorEastAsia"/>
                      <w:sz w:val="18"/>
                      <w:szCs w:val="18"/>
                    </w:rPr>
                    <w:t>70</w:t>
                  </w:r>
                  <w:r w:rsidRPr="00F153B2">
                    <w:rPr>
                      <w:rFonts w:asciiTheme="minorEastAsia" w:eastAsiaTheme="minorEastAsia" w:hAnsiTheme="minorEastAsia" w:hint="eastAsia"/>
                      <w:sz w:val="18"/>
                      <w:szCs w:val="18"/>
                    </w:rPr>
                    <w:t>号桟橋</w:t>
                  </w:r>
                </w:p>
              </w:tc>
              <w:tc>
                <w:tcPr>
                  <w:tcW w:w="850" w:type="dxa"/>
                </w:tcPr>
                <w:p w14:paraId="25F888F9"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4AAB8422"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w:t>
                  </w:r>
                  <w:r w:rsidRPr="00F153B2">
                    <w:rPr>
                      <w:rFonts w:asciiTheme="minorEastAsia" w:eastAsiaTheme="minorEastAsia" w:hAnsiTheme="minorEastAsia"/>
                      <w:sz w:val="18"/>
                      <w:szCs w:val="18"/>
                    </w:rPr>
                    <w:t>.5m</w:t>
                  </w:r>
                </w:p>
              </w:tc>
              <w:tc>
                <w:tcPr>
                  <w:tcW w:w="3858" w:type="dxa"/>
                  <w:tcBorders>
                    <w:tl2br w:val="single" w:sz="4" w:space="0" w:color="auto"/>
                    <w:tr2bl w:val="nil"/>
                  </w:tcBorders>
                </w:tcPr>
                <w:p w14:paraId="30F8F7BA"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77BFEDEE" w14:textId="77777777" w:rsidTr="00D87B6C">
              <w:trPr>
                <w:jc w:val="center"/>
              </w:trPr>
              <w:tc>
                <w:tcPr>
                  <w:tcW w:w="703" w:type="dxa"/>
                  <w:vMerge/>
                </w:tcPr>
                <w:p w14:paraId="0B1F40C4"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49045201"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45CAD00C"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9</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号桟橋</w:t>
                  </w:r>
                </w:p>
              </w:tc>
              <w:tc>
                <w:tcPr>
                  <w:tcW w:w="850" w:type="dxa"/>
                </w:tcPr>
                <w:p w14:paraId="109C347A"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5395F72C"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w:t>
                  </w:r>
                  <w:r w:rsidRPr="00F153B2">
                    <w:rPr>
                      <w:rFonts w:asciiTheme="minorEastAsia" w:eastAsiaTheme="minorEastAsia" w:hAnsiTheme="minorEastAsia"/>
                      <w:sz w:val="18"/>
                      <w:szCs w:val="18"/>
                    </w:rPr>
                    <w:t>.0m</w:t>
                  </w:r>
                </w:p>
              </w:tc>
              <w:tc>
                <w:tcPr>
                  <w:tcW w:w="3858" w:type="dxa"/>
                  <w:tcBorders>
                    <w:tl2br w:val="single" w:sz="4" w:space="0" w:color="auto"/>
                    <w:tr2bl w:val="nil"/>
                  </w:tcBorders>
                </w:tcPr>
                <w:p w14:paraId="3B383E6F"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55D20485" w14:textId="77777777" w:rsidTr="00D87B6C">
              <w:trPr>
                <w:trHeight w:val="556"/>
                <w:jc w:val="center"/>
              </w:trPr>
              <w:tc>
                <w:tcPr>
                  <w:tcW w:w="703" w:type="dxa"/>
                  <w:vMerge/>
                </w:tcPr>
                <w:p w14:paraId="1917B9DA"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val="restart"/>
                </w:tcPr>
                <w:p w14:paraId="3E41935F"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堺７区</w:t>
                  </w:r>
                </w:p>
              </w:tc>
              <w:tc>
                <w:tcPr>
                  <w:tcW w:w="1985" w:type="dxa"/>
                </w:tcPr>
                <w:p w14:paraId="74BF7FAC"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日本酢ビ・ポバール</w:t>
                  </w:r>
                </w:p>
                <w:p w14:paraId="7191D35B"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荷役用桟橋</w:t>
                  </w:r>
                </w:p>
              </w:tc>
              <w:tc>
                <w:tcPr>
                  <w:tcW w:w="850" w:type="dxa"/>
                </w:tcPr>
                <w:p w14:paraId="02663D3A"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27479497"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5.5</w:t>
                  </w:r>
                  <w:r w:rsidRPr="00F153B2">
                    <w:rPr>
                      <w:rFonts w:asciiTheme="minorEastAsia" w:eastAsiaTheme="minorEastAsia" w:hAnsiTheme="minorEastAsia"/>
                      <w:sz w:val="18"/>
                      <w:szCs w:val="18"/>
                    </w:rPr>
                    <w:t>m</w:t>
                  </w:r>
                </w:p>
              </w:tc>
              <w:tc>
                <w:tcPr>
                  <w:tcW w:w="3858" w:type="dxa"/>
                  <w:tcBorders>
                    <w:tl2br w:val="single" w:sz="4" w:space="0" w:color="auto"/>
                    <w:tr2bl w:val="nil"/>
                  </w:tcBorders>
                </w:tcPr>
                <w:p w14:paraId="001C3962"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3D513427" w14:textId="77777777" w:rsidTr="00D87B6C">
              <w:trPr>
                <w:jc w:val="center"/>
              </w:trPr>
              <w:tc>
                <w:tcPr>
                  <w:tcW w:w="703" w:type="dxa"/>
                  <w:vMerge/>
                </w:tcPr>
                <w:p w14:paraId="75044AB1"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40B25180"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13ED763E"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ＵＢＥ A</w:t>
                  </w:r>
                  <w:r w:rsidRPr="00F153B2">
                    <w:rPr>
                      <w:rFonts w:asciiTheme="minorEastAsia" w:eastAsiaTheme="minorEastAsia" w:hAnsiTheme="minorEastAsia"/>
                      <w:sz w:val="18"/>
                      <w:szCs w:val="18"/>
                    </w:rPr>
                    <w:t>2</w:t>
                  </w:r>
                  <w:r w:rsidRPr="00F153B2">
                    <w:rPr>
                      <w:rFonts w:asciiTheme="minorEastAsia" w:eastAsiaTheme="minorEastAsia" w:hAnsiTheme="minorEastAsia" w:hint="eastAsia"/>
                      <w:sz w:val="18"/>
                      <w:szCs w:val="18"/>
                    </w:rPr>
                    <w:t>桟橋</w:t>
                  </w:r>
                </w:p>
              </w:tc>
              <w:tc>
                <w:tcPr>
                  <w:tcW w:w="850" w:type="dxa"/>
                </w:tcPr>
                <w:p w14:paraId="17DDDABA"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1</w:t>
                  </w:r>
                  <w:r w:rsidRPr="00F153B2">
                    <w:rPr>
                      <w:rFonts w:asciiTheme="minorEastAsia" w:eastAsiaTheme="minorEastAsia" w:hAnsiTheme="minorEastAsia"/>
                      <w:sz w:val="18"/>
                      <w:szCs w:val="18"/>
                    </w:rPr>
                    <w:t>10m</w:t>
                  </w:r>
                </w:p>
              </w:tc>
              <w:tc>
                <w:tcPr>
                  <w:tcW w:w="800" w:type="dxa"/>
                </w:tcPr>
                <w:p w14:paraId="351CDFDF"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9</w:t>
                  </w:r>
                  <w:r w:rsidRPr="00F153B2">
                    <w:rPr>
                      <w:rFonts w:asciiTheme="minorEastAsia" w:eastAsiaTheme="minorEastAsia" w:hAnsiTheme="minorEastAsia"/>
                      <w:sz w:val="18"/>
                      <w:szCs w:val="18"/>
                    </w:rPr>
                    <w:t>.0m</w:t>
                  </w:r>
                </w:p>
              </w:tc>
              <w:tc>
                <w:tcPr>
                  <w:tcW w:w="3858" w:type="dxa"/>
                  <w:tcBorders>
                    <w:tl2br w:val="single" w:sz="4" w:space="0" w:color="auto"/>
                    <w:tr2bl w:val="nil"/>
                  </w:tcBorders>
                </w:tcPr>
                <w:p w14:paraId="2FC540BC"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4AAE7540" w14:textId="77777777" w:rsidTr="00D87B6C">
              <w:trPr>
                <w:jc w:val="center"/>
              </w:trPr>
              <w:tc>
                <w:tcPr>
                  <w:tcW w:w="703" w:type="dxa"/>
                  <w:vMerge/>
                </w:tcPr>
                <w:p w14:paraId="6F4A9D6C"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1C862F99"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62DCC1B1"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ＵＢＥ </w:t>
                  </w:r>
                  <w:r w:rsidRPr="00F153B2">
                    <w:rPr>
                      <w:rFonts w:asciiTheme="minorEastAsia" w:eastAsiaTheme="minorEastAsia" w:hAnsiTheme="minorEastAsia"/>
                      <w:sz w:val="18"/>
                      <w:szCs w:val="18"/>
                    </w:rPr>
                    <w:t>B</w:t>
                  </w:r>
                  <w:r w:rsidRPr="00F153B2">
                    <w:rPr>
                      <w:rFonts w:asciiTheme="minorEastAsia" w:eastAsiaTheme="minorEastAsia" w:hAnsiTheme="minorEastAsia" w:hint="eastAsia"/>
                      <w:sz w:val="18"/>
                      <w:szCs w:val="18"/>
                    </w:rPr>
                    <w:t>桟橋</w:t>
                  </w:r>
                </w:p>
              </w:tc>
              <w:tc>
                <w:tcPr>
                  <w:tcW w:w="850" w:type="dxa"/>
                </w:tcPr>
                <w:p w14:paraId="49FF9D95"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6E4D47C0"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9</w:t>
                  </w:r>
                  <w:r w:rsidRPr="00F153B2">
                    <w:rPr>
                      <w:rFonts w:asciiTheme="minorEastAsia" w:eastAsiaTheme="minorEastAsia" w:hAnsiTheme="minorEastAsia"/>
                      <w:sz w:val="18"/>
                      <w:szCs w:val="18"/>
                    </w:rPr>
                    <w:t>.0m</w:t>
                  </w:r>
                </w:p>
              </w:tc>
              <w:tc>
                <w:tcPr>
                  <w:tcW w:w="3858" w:type="dxa"/>
                  <w:tcBorders>
                    <w:tl2br w:val="single" w:sz="4" w:space="0" w:color="auto"/>
                    <w:tr2bl w:val="nil"/>
                  </w:tcBorders>
                </w:tcPr>
                <w:p w14:paraId="25C67CCC"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6600AC8A" w14:textId="77777777" w:rsidTr="00D87B6C">
              <w:trPr>
                <w:jc w:val="center"/>
              </w:trPr>
              <w:tc>
                <w:tcPr>
                  <w:tcW w:w="703" w:type="dxa"/>
                  <w:vMerge/>
                </w:tcPr>
                <w:p w14:paraId="21D4FB9B"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02C53D9B"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63D9240B"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 xml:space="preserve">ＵＢＥ </w:t>
                  </w:r>
                  <w:r w:rsidRPr="00F153B2">
                    <w:rPr>
                      <w:rFonts w:asciiTheme="minorEastAsia" w:eastAsiaTheme="minorEastAsia" w:hAnsiTheme="minorEastAsia"/>
                      <w:sz w:val="18"/>
                      <w:szCs w:val="18"/>
                    </w:rPr>
                    <w:t>C</w:t>
                  </w:r>
                  <w:r w:rsidRPr="00F153B2">
                    <w:rPr>
                      <w:rFonts w:asciiTheme="minorEastAsia" w:eastAsiaTheme="minorEastAsia" w:hAnsiTheme="minorEastAsia" w:hint="eastAsia"/>
                      <w:sz w:val="18"/>
                      <w:szCs w:val="18"/>
                    </w:rPr>
                    <w:t>桟橋</w:t>
                  </w:r>
                </w:p>
              </w:tc>
              <w:tc>
                <w:tcPr>
                  <w:tcW w:w="850" w:type="dxa"/>
                </w:tcPr>
                <w:p w14:paraId="1C48B7CE"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w:t>
                  </w:r>
                  <w:r w:rsidRPr="00F153B2">
                    <w:rPr>
                      <w:rFonts w:asciiTheme="minorEastAsia" w:eastAsiaTheme="minorEastAsia" w:hAnsiTheme="minorEastAsia"/>
                      <w:sz w:val="18"/>
                      <w:szCs w:val="18"/>
                    </w:rPr>
                    <w:t>3m</w:t>
                  </w:r>
                </w:p>
              </w:tc>
              <w:tc>
                <w:tcPr>
                  <w:tcW w:w="800" w:type="dxa"/>
                </w:tcPr>
                <w:p w14:paraId="2CC02358"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9</w:t>
                  </w:r>
                  <w:r w:rsidRPr="00F153B2">
                    <w:rPr>
                      <w:rFonts w:asciiTheme="minorEastAsia" w:eastAsiaTheme="minorEastAsia" w:hAnsiTheme="minorEastAsia"/>
                      <w:sz w:val="18"/>
                      <w:szCs w:val="18"/>
                    </w:rPr>
                    <w:t>.0m</w:t>
                  </w:r>
                </w:p>
              </w:tc>
              <w:tc>
                <w:tcPr>
                  <w:tcW w:w="3858" w:type="dxa"/>
                  <w:tcBorders>
                    <w:tl2br w:val="single" w:sz="4" w:space="0" w:color="auto"/>
                    <w:tr2bl w:val="nil"/>
                  </w:tcBorders>
                </w:tcPr>
                <w:p w14:paraId="6218A1B6"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1CA92896" w14:textId="77777777" w:rsidTr="00D87B6C">
              <w:trPr>
                <w:jc w:val="center"/>
              </w:trPr>
              <w:tc>
                <w:tcPr>
                  <w:tcW w:w="703" w:type="dxa"/>
                  <w:vMerge/>
                </w:tcPr>
                <w:p w14:paraId="42E819C7"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5D31B37E"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tcPr>
                <w:p w14:paraId="56BFDE8F"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コスモ石油 原油桟橋</w:t>
                  </w:r>
                </w:p>
              </w:tc>
              <w:tc>
                <w:tcPr>
                  <w:tcW w:w="850" w:type="dxa"/>
                </w:tcPr>
                <w:p w14:paraId="19CA0279"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75CD8C5C"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16.0</w:t>
                  </w:r>
                  <w:r w:rsidRPr="00F153B2">
                    <w:rPr>
                      <w:rFonts w:asciiTheme="minorEastAsia" w:eastAsiaTheme="minorEastAsia" w:hAnsiTheme="minorEastAsia"/>
                      <w:sz w:val="18"/>
                      <w:szCs w:val="18"/>
                    </w:rPr>
                    <w:t>m</w:t>
                  </w:r>
                </w:p>
              </w:tc>
              <w:tc>
                <w:tcPr>
                  <w:tcW w:w="3858" w:type="dxa"/>
                  <w:tcBorders>
                    <w:bottom w:val="single" w:sz="4" w:space="0" w:color="auto"/>
                    <w:tl2br w:val="single" w:sz="4" w:space="0" w:color="auto"/>
                    <w:tr2bl w:val="nil"/>
                  </w:tcBorders>
                </w:tcPr>
                <w:p w14:paraId="698E8C4C"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366A1D79" w14:textId="77777777" w:rsidTr="00D87B6C">
              <w:trPr>
                <w:jc w:val="center"/>
              </w:trPr>
              <w:tc>
                <w:tcPr>
                  <w:tcW w:w="703" w:type="dxa"/>
                  <w:vMerge/>
                </w:tcPr>
                <w:p w14:paraId="2086C854"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6DBFFD14"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vMerge w:val="restart"/>
                </w:tcPr>
                <w:p w14:paraId="795CDBCD"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堺LNGドルフィン</w:t>
                  </w:r>
                </w:p>
              </w:tc>
              <w:tc>
                <w:tcPr>
                  <w:tcW w:w="850" w:type="dxa"/>
                </w:tcPr>
                <w:p w14:paraId="7A694B45"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34798363"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14.0m</w:t>
                  </w:r>
                </w:p>
              </w:tc>
              <w:tc>
                <w:tcPr>
                  <w:tcW w:w="3858" w:type="dxa"/>
                  <w:tcBorders>
                    <w:bottom w:val="single" w:sz="4" w:space="0" w:color="auto"/>
                    <w:tl2br w:val="single" w:sz="4" w:space="0" w:color="auto"/>
                    <w:tr2bl w:val="nil"/>
                  </w:tcBorders>
                </w:tcPr>
                <w:p w14:paraId="34B24768"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r w:rsidR="00D87B6C" w:rsidRPr="00F153B2" w14:paraId="506C4A5C" w14:textId="77777777" w:rsidTr="00D87B6C">
              <w:trPr>
                <w:jc w:val="center"/>
              </w:trPr>
              <w:tc>
                <w:tcPr>
                  <w:tcW w:w="703" w:type="dxa"/>
                  <w:vMerge/>
                </w:tcPr>
                <w:p w14:paraId="1FF989BE"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135" w:type="dxa"/>
                  <w:vMerge/>
                </w:tcPr>
                <w:p w14:paraId="43260F3F"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1985" w:type="dxa"/>
                  <w:vMerge/>
                </w:tcPr>
                <w:p w14:paraId="2623B9D5"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c>
                <w:tcPr>
                  <w:tcW w:w="850" w:type="dxa"/>
                </w:tcPr>
                <w:p w14:paraId="439CE0F8"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ﾄﾞﾙﾌｨﾝ</w:t>
                  </w:r>
                </w:p>
              </w:tc>
              <w:tc>
                <w:tcPr>
                  <w:tcW w:w="800" w:type="dxa"/>
                </w:tcPr>
                <w:p w14:paraId="746F5398" w14:textId="77777777" w:rsidR="00D87B6C" w:rsidRPr="00F153B2" w:rsidRDefault="00D87B6C" w:rsidP="00D87B6C">
                  <w:pPr>
                    <w:pStyle w:val="af"/>
                    <w:snapToGrid w:val="0"/>
                    <w:spacing w:line="160" w:lineRule="atLeast"/>
                    <w:ind w:firstLineChars="0" w:firstLine="0"/>
                    <w:jc w:val="right"/>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7</w:t>
                  </w:r>
                  <w:r w:rsidRPr="00F153B2">
                    <w:rPr>
                      <w:rFonts w:asciiTheme="minorEastAsia" w:eastAsiaTheme="minorEastAsia" w:hAnsiTheme="minorEastAsia"/>
                      <w:sz w:val="18"/>
                      <w:szCs w:val="18"/>
                    </w:rPr>
                    <w:t>.0m</w:t>
                  </w:r>
                </w:p>
              </w:tc>
              <w:tc>
                <w:tcPr>
                  <w:tcW w:w="3858" w:type="dxa"/>
                  <w:tcBorders>
                    <w:bottom w:val="single" w:sz="4" w:space="0" w:color="auto"/>
                    <w:tl2br w:val="single" w:sz="4" w:space="0" w:color="auto"/>
                    <w:tr2bl w:val="nil"/>
                  </w:tcBorders>
                </w:tcPr>
                <w:p w14:paraId="6DE6F5B0" w14:textId="77777777" w:rsidR="00D87B6C" w:rsidRPr="00F153B2" w:rsidRDefault="00D87B6C" w:rsidP="00D87B6C">
                  <w:pPr>
                    <w:pStyle w:val="af"/>
                    <w:snapToGrid w:val="0"/>
                    <w:spacing w:line="160" w:lineRule="atLeast"/>
                    <w:ind w:firstLineChars="0" w:firstLine="0"/>
                    <w:rPr>
                      <w:rFonts w:asciiTheme="minorEastAsia" w:eastAsiaTheme="minorEastAsia" w:hAnsiTheme="minorEastAsia"/>
                      <w:sz w:val="18"/>
                      <w:szCs w:val="18"/>
                    </w:rPr>
                  </w:pPr>
                </w:p>
              </w:tc>
            </w:tr>
          </w:tbl>
          <w:p w14:paraId="24585DE1" w14:textId="7A274D05" w:rsidR="00D87B6C" w:rsidRPr="009F4CA4" w:rsidRDefault="00D87B6C" w:rsidP="00655A86"/>
        </w:tc>
      </w:tr>
      <w:tr w:rsidR="00D87B6C" w14:paraId="3B92116F" w14:textId="77777777" w:rsidTr="00537540">
        <w:trPr>
          <w:trHeight w:val="2665"/>
        </w:trPr>
        <w:tc>
          <w:tcPr>
            <w:tcW w:w="850" w:type="dxa"/>
          </w:tcPr>
          <w:p w14:paraId="7B36F3E9" w14:textId="339CFE4E" w:rsidR="00D87B6C" w:rsidRDefault="0010032A" w:rsidP="00D87B6C">
            <w:r>
              <w:rPr>
                <w:rFonts w:hint="eastAsia"/>
              </w:rPr>
              <w:t>新：16</w:t>
            </w:r>
          </w:p>
          <w:p w14:paraId="4B68D10B" w14:textId="04DBFBB3" w:rsidR="0010032A" w:rsidRDefault="0010032A" w:rsidP="00D87B6C">
            <w:r>
              <w:rPr>
                <w:rFonts w:hint="eastAsia"/>
              </w:rPr>
              <w:t>旧：16</w:t>
            </w:r>
          </w:p>
        </w:tc>
        <w:tc>
          <w:tcPr>
            <w:tcW w:w="1134" w:type="dxa"/>
          </w:tcPr>
          <w:p w14:paraId="7F8ECDBC" w14:textId="5D5578E5" w:rsidR="00D87B6C" w:rsidRDefault="0010032A" w:rsidP="00D87B6C">
            <w:r>
              <w:rPr>
                <w:rFonts w:hint="eastAsia"/>
              </w:rPr>
              <w:t>1-3.</w:t>
            </w:r>
          </w:p>
        </w:tc>
        <w:tc>
          <w:tcPr>
            <w:tcW w:w="10033" w:type="dxa"/>
          </w:tcPr>
          <w:p w14:paraId="614A89BC" w14:textId="77777777" w:rsidR="0010032A" w:rsidRPr="00F153B2" w:rsidRDefault="0010032A" w:rsidP="0010032A">
            <w:pPr>
              <w:pStyle w:val="af"/>
              <w:ind w:firstLine="210"/>
              <w:rPr>
                <w:rFonts w:asciiTheme="minorEastAsia" w:eastAsiaTheme="minorEastAsia" w:hAnsiTheme="minorEastAsia"/>
              </w:rPr>
            </w:pPr>
            <w:r w:rsidRPr="00F153B2">
              <w:rPr>
                <w:rFonts w:asciiTheme="minorEastAsia" w:eastAsiaTheme="minorEastAsia" w:hAnsiTheme="minorEastAsia" w:hint="eastAsia"/>
              </w:rPr>
              <w:t>大阪港には、</w:t>
            </w:r>
            <w:r w:rsidRPr="0010032A">
              <w:rPr>
                <w:rFonts w:asciiTheme="minorEastAsia" w:eastAsiaTheme="minorEastAsia" w:hAnsiTheme="minorEastAsia" w:hint="eastAsia"/>
                <w:color w:val="FF0000"/>
              </w:rPr>
              <w:t>火力発電所が立地しており、背後地域の電力供給を行っている。</w:t>
            </w:r>
            <w:r w:rsidRPr="00F153B2">
              <w:rPr>
                <w:rFonts w:asciiTheme="minorEastAsia" w:eastAsiaTheme="minorEastAsia" w:hAnsiTheme="minorEastAsia" w:hint="eastAsia"/>
              </w:rPr>
              <w:t>この火力発電所を所管する事業者において、他の既存火力発電所のガスタービン発電設備を活用し、水素・e-メタンの混焼発電及び専焼発電を実現するための水素の受入・貯蔵設備から発電に至るまでの運用技術の確立をめざす取組、また、エネルギーインフラ事業者において、CO2と水素からe-メタンを製造するメタネーションの取組や燃料アンモニアの活用に関する技術開発の取組がなされている。</w:t>
            </w:r>
          </w:p>
          <w:p w14:paraId="2477A8CC" w14:textId="77777777" w:rsidR="00D87B6C" w:rsidRPr="0010032A" w:rsidRDefault="00D87B6C" w:rsidP="00716EE8">
            <w:pPr>
              <w:rPr>
                <w:sz w:val="12"/>
                <w:szCs w:val="12"/>
              </w:rPr>
            </w:pPr>
          </w:p>
        </w:tc>
        <w:tc>
          <w:tcPr>
            <w:tcW w:w="10033" w:type="dxa"/>
          </w:tcPr>
          <w:p w14:paraId="180F93EC" w14:textId="77777777" w:rsidR="0010032A" w:rsidRPr="00F153B2" w:rsidRDefault="0010032A" w:rsidP="0010032A">
            <w:pPr>
              <w:pStyle w:val="af"/>
              <w:ind w:firstLine="210"/>
              <w:rPr>
                <w:rFonts w:asciiTheme="minorEastAsia" w:eastAsiaTheme="minorEastAsia" w:hAnsiTheme="minorEastAsia"/>
              </w:rPr>
            </w:pPr>
            <w:r w:rsidRPr="00F153B2">
              <w:rPr>
                <w:rFonts w:asciiTheme="minorEastAsia" w:eastAsiaTheme="minorEastAsia" w:hAnsiTheme="minorEastAsia" w:hint="eastAsia"/>
              </w:rPr>
              <w:t>大阪港には、</w:t>
            </w:r>
            <w:r w:rsidRPr="0010032A">
              <w:rPr>
                <w:rFonts w:asciiTheme="minorEastAsia" w:eastAsiaTheme="minorEastAsia" w:hAnsiTheme="minorEastAsia" w:hint="eastAsia"/>
                <w:color w:val="FF0000"/>
              </w:rPr>
              <w:t>現在更新工事中（2023年度「長期脱炭素電源オークション」において1～3号機が落札）の火力発電所が立地している。</w:t>
            </w:r>
            <w:r w:rsidRPr="00F153B2">
              <w:rPr>
                <w:rFonts w:asciiTheme="minorEastAsia" w:eastAsiaTheme="minorEastAsia" w:hAnsiTheme="minorEastAsia" w:hint="eastAsia"/>
              </w:rPr>
              <w:t>この火力発電所を所管する事業者において、他の既存火力発電所のガスタービン発電設備を活用し、水素・e-メタンの混焼発電及び専焼発電を実現するための水素の受入・貯蔵設備から発電に至るまでの運用技術の確立をめざす取組、また、エネルギーインフラ事業者において、CO2と水素からe-メタンを製造するメタネーションの取組や燃料アンモニアの活用に関する技術開発の取組がなされている。</w:t>
            </w:r>
          </w:p>
          <w:p w14:paraId="1D936B8F" w14:textId="77777777" w:rsidR="00D87B6C" w:rsidRPr="0010032A" w:rsidRDefault="00D87B6C" w:rsidP="00655A86"/>
        </w:tc>
      </w:tr>
    </w:tbl>
    <w:p w14:paraId="199BFC1D" w14:textId="77777777" w:rsidR="00173D82" w:rsidRDefault="00173D82">
      <w:pPr>
        <w:widowControl/>
        <w:jc w:val="left"/>
      </w:pPr>
    </w:p>
    <w:p w14:paraId="419F7059" w14:textId="77777777" w:rsidR="00173D82" w:rsidRDefault="00173D82">
      <w:pPr>
        <w:widowControl/>
        <w:jc w:val="left"/>
      </w:pPr>
    </w:p>
    <w:p w14:paraId="6F9CF089" w14:textId="77777777" w:rsidR="000D5BFC" w:rsidRDefault="00CF3729">
      <w:pPr>
        <w:widowControl/>
        <w:jc w:val="left"/>
      </w:pPr>
      <w:r>
        <w:br w:type="page"/>
      </w:r>
    </w:p>
    <w:tbl>
      <w:tblPr>
        <w:tblStyle w:val="aa"/>
        <w:tblW w:w="22111" w:type="dxa"/>
        <w:tblLayout w:type="fixed"/>
        <w:tblLook w:val="04A0" w:firstRow="1" w:lastRow="0" w:firstColumn="1" w:lastColumn="0" w:noHBand="0" w:noVBand="1"/>
      </w:tblPr>
      <w:tblGrid>
        <w:gridCol w:w="850"/>
        <w:gridCol w:w="1130"/>
        <w:gridCol w:w="10096"/>
        <w:gridCol w:w="10035"/>
      </w:tblGrid>
      <w:tr w:rsidR="000D5BFC" w14:paraId="72A92394" w14:textId="77777777" w:rsidTr="001044B4">
        <w:tc>
          <w:tcPr>
            <w:tcW w:w="850" w:type="dxa"/>
          </w:tcPr>
          <w:p w14:paraId="72C4A89C" w14:textId="77777777" w:rsidR="000D5BFC" w:rsidRDefault="000D5BFC" w:rsidP="003E588F">
            <w:pPr>
              <w:jc w:val="center"/>
            </w:pPr>
            <w:r>
              <w:rPr>
                <w:rFonts w:hint="eastAsia"/>
              </w:rPr>
              <w:lastRenderedPageBreak/>
              <w:t>頁</w:t>
            </w:r>
          </w:p>
        </w:tc>
        <w:tc>
          <w:tcPr>
            <w:tcW w:w="1130" w:type="dxa"/>
          </w:tcPr>
          <w:p w14:paraId="7D8557C9" w14:textId="4C0FD91E" w:rsidR="000D5BFC" w:rsidRPr="00993640" w:rsidRDefault="00564BE1" w:rsidP="003E588F">
            <w:pPr>
              <w:jc w:val="center"/>
              <w:rPr>
                <w:sz w:val="16"/>
                <w:szCs w:val="16"/>
              </w:rPr>
            </w:pPr>
            <w:r w:rsidRPr="00DB351B">
              <w:rPr>
                <w:rFonts w:hint="eastAsia"/>
                <w:szCs w:val="21"/>
              </w:rPr>
              <w:t>項目</w:t>
            </w:r>
          </w:p>
        </w:tc>
        <w:tc>
          <w:tcPr>
            <w:tcW w:w="10096" w:type="dxa"/>
          </w:tcPr>
          <w:p w14:paraId="7F85C89B" w14:textId="0B7BA391" w:rsidR="000D5BFC" w:rsidRDefault="000D5BFC" w:rsidP="003E588F">
            <w:pPr>
              <w:jc w:val="center"/>
            </w:pPr>
            <w:r>
              <w:rPr>
                <w:rFonts w:hint="eastAsia"/>
              </w:rPr>
              <w:t>現行</w:t>
            </w:r>
            <w:r w:rsidR="00CC7923">
              <w:rPr>
                <w:rFonts w:hint="eastAsia"/>
              </w:rPr>
              <w:t>計画（旧）</w:t>
            </w:r>
          </w:p>
        </w:tc>
        <w:tc>
          <w:tcPr>
            <w:tcW w:w="10035" w:type="dxa"/>
          </w:tcPr>
          <w:p w14:paraId="4A6DD59F" w14:textId="5AC77F9C" w:rsidR="000D5BFC" w:rsidRDefault="00127E70" w:rsidP="003E588F">
            <w:pPr>
              <w:jc w:val="center"/>
            </w:pPr>
            <w:r>
              <w:rPr>
                <w:rFonts w:hint="eastAsia"/>
              </w:rPr>
              <w:t>変更</w:t>
            </w:r>
            <w:r w:rsidR="00CC7923">
              <w:rPr>
                <w:rFonts w:hint="eastAsia"/>
              </w:rPr>
              <w:t>計画（新）</w:t>
            </w:r>
          </w:p>
        </w:tc>
      </w:tr>
      <w:tr w:rsidR="00353E89" w14:paraId="67B55FC9" w14:textId="77777777" w:rsidTr="00537540">
        <w:trPr>
          <w:trHeight w:val="12529"/>
        </w:trPr>
        <w:tc>
          <w:tcPr>
            <w:tcW w:w="850" w:type="dxa"/>
          </w:tcPr>
          <w:p w14:paraId="6CDEABCB" w14:textId="7E6C5A40" w:rsidR="00353E89" w:rsidRPr="0079724A" w:rsidRDefault="00353E89" w:rsidP="003E588F">
            <w:r w:rsidRPr="0079724A">
              <w:rPr>
                <w:rFonts w:hint="eastAsia"/>
              </w:rPr>
              <w:t>新:</w:t>
            </w:r>
            <w:r w:rsidR="00F831E0" w:rsidRPr="0079724A">
              <w:rPr>
                <w:rFonts w:hint="eastAsia"/>
              </w:rPr>
              <w:t>25</w:t>
            </w:r>
          </w:p>
          <w:p w14:paraId="5DC6D768" w14:textId="324D8F64" w:rsidR="00353E89" w:rsidRPr="0079724A" w:rsidRDefault="00353E89" w:rsidP="003E588F">
            <w:r w:rsidRPr="0079724A">
              <w:rPr>
                <w:rFonts w:hint="eastAsia"/>
              </w:rPr>
              <w:t>旧:</w:t>
            </w:r>
            <w:r w:rsidR="00F831E0" w:rsidRPr="0079724A">
              <w:rPr>
                <w:rFonts w:hint="eastAsia"/>
              </w:rPr>
              <w:t>25,</w:t>
            </w:r>
          </w:p>
        </w:tc>
        <w:tc>
          <w:tcPr>
            <w:tcW w:w="1130" w:type="dxa"/>
          </w:tcPr>
          <w:p w14:paraId="30428753" w14:textId="2754BE30" w:rsidR="00353E89" w:rsidRPr="0079724A" w:rsidRDefault="00353E89" w:rsidP="003E588F">
            <w:r w:rsidRPr="0079724A">
              <w:rPr>
                <w:rFonts w:hint="eastAsia"/>
              </w:rPr>
              <w:t>3-1.表6</w:t>
            </w:r>
          </w:p>
        </w:tc>
        <w:tc>
          <w:tcPr>
            <w:tcW w:w="10096" w:type="dxa"/>
          </w:tcPr>
          <w:p w14:paraId="4B290B65" w14:textId="79110AE8" w:rsidR="00353E89" w:rsidRDefault="00353E89" w:rsidP="003E588F">
            <w:pPr>
              <w:rPr>
                <w:noProof/>
              </w:rPr>
            </w:pPr>
          </w:p>
          <w:tbl>
            <w:tblPr>
              <w:tblpPr w:leftFromText="142" w:rightFromText="142"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567"/>
              <w:gridCol w:w="1503"/>
              <w:gridCol w:w="807"/>
              <w:gridCol w:w="816"/>
              <w:gridCol w:w="754"/>
              <w:gridCol w:w="968"/>
              <w:gridCol w:w="833"/>
              <w:gridCol w:w="1128"/>
              <w:gridCol w:w="1417"/>
            </w:tblGrid>
            <w:tr w:rsidR="00353E89" w14:paraId="1235FAA1" w14:textId="77777777" w:rsidTr="003233A7">
              <w:trPr>
                <w:trHeight w:val="275"/>
              </w:trPr>
              <w:tc>
                <w:tcPr>
                  <w:tcW w:w="421" w:type="dxa"/>
                  <w:vMerge w:val="restart"/>
                  <w:shd w:val="clear" w:color="auto" w:fill="auto"/>
                  <w:vAlign w:val="center"/>
                </w:tcPr>
                <w:p w14:paraId="24AB072A" w14:textId="77777777" w:rsidR="00353E89" w:rsidRPr="00F153B2" w:rsidRDefault="00353E89" w:rsidP="003233A7">
                  <w:pPr>
                    <w:spacing w:line="0" w:lineRule="atLeast"/>
                    <w:ind w:left="113" w:right="113"/>
                    <w:jc w:val="center"/>
                    <w:rPr>
                      <w:rFonts w:asciiTheme="minorEastAsia" w:hAnsiTheme="minorEastAsia" w:cs="ＭＳ Ｐゴシック"/>
                      <w:kern w:val="0"/>
                      <w:sz w:val="16"/>
                      <w:szCs w:val="16"/>
                    </w:rPr>
                  </w:pPr>
                </w:p>
              </w:tc>
              <w:tc>
                <w:tcPr>
                  <w:tcW w:w="567" w:type="dxa"/>
                  <w:vMerge w:val="restart"/>
                  <w:vAlign w:val="center"/>
                </w:tcPr>
                <w:p w14:paraId="503E9486"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区分</w:t>
                  </w:r>
                </w:p>
              </w:tc>
              <w:tc>
                <w:tcPr>
                  <w:tcW w:w="1503" w:type="dxa"/>
                  <w:shd w:val="clear" w:color="auto" w:fill="auto"/>
                  <w:vAlign w:val="center"/>
                </w:tcPr>
                <w:p w14:paraId="0BD4B059"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施設の名称</w:t>
                  </w:r>
                </w:p>
              </w:tc>
              <w:tc>
                <w:tcPr>
                  <w:tcW w:w="1623" w:type="dxa"/>
                  <w:gridSpan w:val="2"/>
                  <w:shd w:val="clear" w:color="auto" w:fill="auto"/>
                  <w:vAlign w:val="center"/>
                </w:tcPr>
                <w:p w14:paraId="797E0DBC"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位置</w:t>
                  </w:r>
                </w:p>
              </w:tc>
              <w:tc>
                <w:tcPr>
                  <w:tcW w:w="754" w:type="dxa"/>
                  <w:vMerge w:val="restart"/>
                  <w:shd w:val="clear" w:color="auto" w:fill="auto"/>
                  <w:vAlign w:val="center"/>
                </w:tcPr>
                <w:p w14:paraId="73E1E978"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規模</w:t>
                  </w:r>
                </w:p>
              </w:tc>
              <w:tc>
                <w:tcPr>
                  <w:tcW w:w="968" w:type="dxa"/>
                  <w:vMerge w:val="restart"/>
                  <w:shd w:val="clear" w:color="auto" w:fill="auto"/>
                  <w:vAlign w:val="center"/>
                </w:tcPr>
                <w:p w14:paraId="3CC68A51"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実施主体</w:t>
                  </w:r>
                </w:p>
              </w:tc>
              <w:tc>
                <w:tcPr>
                  <w:tcW w:w="833" w:type="dxa"/>
                  <w:vMerge w:val="restart"/>
                  <w:shd w:val="clear" w:color="auto" w:fill="auto"/>
                  <w:vAlign w:val="center"/>
                </w:tcPr>
                <w:p w14:paraId="27B52AA8" w14:textId="77777777" w:rsidR="00353E89" w:rsidRPr="00F153B2" w:rsidRDefault="00353E89" w:rsidP="003233A7">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w:t>
                  </w:r>
                </w:p>
                <w:p w14:paraId="6C3231B7"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期間</w:t>
                  </w:r>
                </w:p>
              </w:tc>
              <w:tc>
                <w:tcPr>
                  <w:tcW w:w="1128" w:type="dxa"/>
                  <w:vMerge w:val="restart"/>
                  <w:shd w:val="clear" w:color="auto" w:fill="auto"/>
                  <w:vAlign w:val="center"/>
                </w:tcPr>
                <w:p w14:paraId="5CAA2CA5" w14:textId="77777777" w:rsidR="00353E89" w:rsidRPr="00F153B2" w:rsidRDefault="00353E89" w:rsidP="003233A7">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w:t>
                  </w:r>
                </w:p>
                <w:p w14:paraId="077F96D4"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の効果</w:t>
                  </w:r>
                </w:p>
              </w:tc>
              <w:tc>
                <w:tcPr>
                  <w:tcW w:w="1417" w:type="dxa"/>
                  <w:vMerge w:val="restart"/>
                  <w:shd w:val="clear" w:color="auto" w:fill="auto"/>
                  <w:vAlign w:val="center"/>
                </w:tcPr>
                <w:p w14:paraId="44C9F12C"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備考</w:t>
                  </w:r>
                </w:p>
              </w:tc>
            </w:tr>
            <w:tr w:rsidR="00353E89" w14:paraId="33835715" w14:textId="77777777" w:rsidTr="003233A7">
              <w:trPr>
                <w:trHeight w:val="278"/>
              </w:trPr>
              <w:tc>
                <w:tcPr>
                  <w:tcW w:w="421" w:type="dxa"/>
                  <w:vMerge/>
                  <w:shd w:val="clear" w:color="auto" w:fill="auto"/>
                  <w:vAlign w:val="center"/>
                </w:tcPr>
                <w:p w14:paraId="3BDCBD91" w14:textId="77777777" w:rsidR="00353E89" w:rsidRPr="00F153B2" w:rsidRDefault="00353E89" w:rsidP="003233A7">
                  <w:pPr>
                    <w:spacing w:line="0" w:lineRule="atLeast"/>
                    <w:ind w:left="113" w:right="113"/>
                    <w:jc w:val="center"/>
                    <w:rPr>
                      <w:rFonts w:asciiTheme="minorEastAsia" w:hAnsiTheme="minorEastAsia" w:cs="ＭＳ Ｐゴシック"/>
                      <w:kern w:val="0"/>
                      <w:sz w:val="16"/>
                      <w:szCs w:val="16"/>
                    </w:rPr>
                  </w:pPr>
                </w:p>
              </w:tc>
              <w:tc>
                <w:tcPr>
                  <w:tcW w:w="567" w:type="dxa"/>
                  <w:vMerge/>
                  <w:vAlign w:val="center"/>
                </w:tcPr>
                <w:p w14:paraId="1E613DAB"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1503" w:type="dxa"/>
                  <w:shd w:val="clear" w:color="auto" w:fill="auto"/>
                  <w:vAlign w:val="center"/>
                </w:tcPr>
                <w:p w14:paraId="1387825F"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（事業名）</w:t>
                  </w:r>
                </w:p>
              </w:tc>
              <w:tc>
                <w:tcPr>
                  <w:tcW w:w="807" w:type="dxa"/>
                  <w:shd w:val="clear" w:color="auto" w:fill="auto"/>
                  <w:vAlign w:val="center"/>
                </w:tcPr>
                <w:p w14:paraId="50A1214C"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港</w:t>
                  </w:r>
                </w:p>
              </w:tc>
              <w:tc>
                <w:tcPr>
                  <w:tcW w:w="816" w:type="dxa"/>
                  <w:shd w:val="clear" w:color="auto" w:fill="auto"/>
                  <w:vAlign w:val="center"/>
                </w:tcPr>
                <w:p w14:paraId="50872F95"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地区</w:t>
                  </w:r>
                </w:p>
              </w:tc>
              <w:tc>
                <w:tcPr>
                  <w:tcW w:w="754" w:type="dxa"/>
                  <w:vMerge/>
                  <w:shd w:val="clear" w:color="auto" w:fill="auto"/>
                </w:tcPr>
                <w:p w14:paraId="6D395233"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968" w:type="dxa"/>
                  <w:vMerge/>
                  <w:shd w:val="clear" w:color="auto" w:fill="auto"/>
                </w:tcPr>
                <w:p w14:paraId="4B135E05"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833" w:type="dxa"/>
                  <w:vMerge/>
                  <w:shd w:val="clear" w:color="auto" w:fill="auto"/>
                </w:tcPr>
                <w:p w14:paraId="410ACA72"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1128" w:type="dxa"/>
                  <w:vMerge/>
                  <w:shd w:val="clear" w:color="auto" w:fill="auto"/>
                </w:tcPr>
                <w:p w14:paraId="56054F14"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1417" w:type="dxa"/>
                  <w:vMerge/>
                  <w:shd w:val="clear" w:color="auto" w:fill="auto"/>
                </w:tcPr>
                <w:p w14:paraId="24B7A00A"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r>
            <w:tr w:rsidR="00353E89" w14:paraId="0B608DC3" w14:textId="77777777" w:rsidTr="003233A7">
              <w:trPr>
                <w:cantSplit/>
                <w:trHeight w:val="1134"/>
              </w:trPr>
              <w:tc>
                <w:tcPr>
                  <w:tcW w:w="421" w:type="dxa"/>
                  <w:vMerge w:val="restart"/>
                  <w:shd w:val="clear" w:color="auto" w:fill="auto"/>
                  <w:noWrap/>
                  <w:textDirection w:val="tbRlV"/>
                  <w:vAlign w:val="center"/>
                  <w:hideMark/>
                </w:tcPr>
                <w:p w14:paraId="0DD7D60E" w14:textId="6B840A61" w:rsidR="00353E89" w:rsidRPr="00F153B2" w:rsidRDefault="0079724A" w:rsidP="003233A7">
                  <w:pPr>
                    <w:widowControl/>
                    <w:spacing w:line="0" w:lineRule="atLeast"/>
                    <w:ind w:left="113" w:right="113"/>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短期</w:t>
                  </w:r>
                </w:p>
              </w:tc>
              <w:tc>
                <w:tcPr>
                  <w:tcW w:w="567" w:type="dxa"/>
                  <w:vMerge w:val="restart"/>
                  <w:shd w:val="clear" w:color="auto" w:fill="auto"/>
                  <w:textDirection w:val="tbRlV"/>
                  <w:vAlign w:val="center"/>
                  <w:hideMark/>
                </w:tcPr>
                <w:p w14:paraId="2C3B94E7" w14:textId="77777777" w:rsidR="00353E89" w:rsidRPr="00F153B2" w:rsidRDefault="00353E89" w:rsidP="003233A7">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ターミナル内</w:t>
                  </w:r>
                </w:p>
              </w:tc>
              <w:tc>
                <w:tcPr>
                  <w:tcW w:w="1503" w:type="dxa"/>
                  <w:shd w:val="clear" w:color="auto" w:fill="auto"/>
                  <w:hideMark/>
                </w:tcPr>
                <w:p w14:paraId="04CC3624"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回生機能付きガントリークレーンの導入</w:t>
                  </w:r>
                </w:p>
              </w:tc>
              <w:tc>
                <w:tcPr>
                  <w:tcW w:w="807" w:type="dxa"/>
                  <w:shd w:val="clear" w:color="auto" w:fill="auto"/>
                  <w:hideMark/>
                </w:tcPr>
                <w:p w14:paraId="2945BCD9"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shd w:val="clear" w:color="auto" w:fill="auto"/>
                  <w:hideMark/>
                </w:tcPr>
                <w:p w14:paraId="736AAC64"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夢洲地区</w:t>
                  </w:r>
                </w:p>
                <w:p w14:paraId="5E64772E"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咲洲地区</w:t>
                  </w:r>
                </w:p>
              </w:tc>
              <w:tc>
                <w:tcPr>
                  <w:tcW w:w="754" w:type="dxa"/>
                  <w:shd w:val="clear" w:color="auto" w:fill="auto"/>
                  <w:hideMark/>
                </w:tcPr>
                <w:p w14:paraId="4F3D0D7B" w14:textId="77777777" w:rsidR="00353E89" w:rsidRPr="00667AC3" w:rsidRDefault="00353E89" w:rsidP="003233A7">
                  <w:pPr>
                    <w:widowControl/>
                    <w:spacing w:line="0" w:lineRule="atLeast"/>
                    <w:jc w:val="left"/>
                    <w:rPr>
                      <w:rFonts w:ascii="ＭＳ 明朝 (" w:eastAsia="ＭＳ 明朝 ("/>
                      <w:color w:val="FF0000"/>
                      <w:sz w:val="16"/>
                      <w:szCs w:val="16"/>
                    </w:rPr>
                  </w:pPr>
                  <w:r w:rsidRPr="00667AC3">
                    <w:rPr>
                      <w:rFonts w:ascii="ＭＳ 明朝 (" w:eastAsia="ＭＳ 明朝 ("/>
                      <w:color w:val="FF0000"/>
                      <w:sz w:val="16"/>
                      <w:szCs w:val="16"/>
                    </w:rPr>
                    <w:t>18基</w:t>
                  </w:r>
                </w:p>
                <w:p w14:paraId="743B057E" w14:textId="77777777" w:rsidR="00353E89" w:rsidRPr="003D1591" w:rsidRDefault="00353E89" w:rsidP="003233A7">
                  <w:pPr>
                    <w:widowControl/>
                    <w:spacing w:line="0" w:lineRule="atLeast"/>
                    <w:jc w:val="left"/>
                    <w:rPr>
                      <w:rFonts w:ascii="ＭＳ 明朝 (" w:eastAsia="ＭＳ 明朝 (" w:hAnsiTheme="minorEastAsia" w:cs="ＭＳ Ｐゴシック"/>
                      <w:kern w:val="0"/>
                      <w:sz w:val="16"/>
                      <w:szCs w:val="16"/>
                    </w:rPr>
                  </w:pPr>
                  <w:r w:rsidRPr="00667AC3">
                    <w:rPr>
                      <w:rFonts w:ascii="ＭＳ 明朝 (" w:eastAsia="ＭＳ 明朝 ("/>
                      <w:color w:val="FF0000"/>
                      <w:sz w:val="16"/>
                      <w:szCs w:val="16"/>
                    </w:rPr>
                    <w:t>（2023年度までに15基導入済み、そのうち4基を2024年度以降更新予定）</w:t>
                  </w:r>
                </w:p>
              </w:tc>
              <w:tc>
                <w:tcPr>
                  <w:tcW w:w="968" w:type="dxa"/>
                  <w:shd w:val="clear" w:color="auto" w:fill="auto"/>
                  <w:hideMark/>
                </w:tcPr>
                <w:p w14:paraId="174E9C80"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阪神国際港湾株式会社</w:t>
                  </w:r>
                </w:p>
              </w:tc>
              <w:tc>
                <w:tcPr>
                  <w:tcW w:w="833" w:type="dxa"/>
                  <w:shd w:val="clear" w:color="auto" w:fill="auto"/>
                  <w:hideMark/>
                </w:tcPr>
                <w:p w14:paraId="3DD6995E"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2001</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2029</w:t>
                  </w:r>
                  <w:r w:rsidRPr="003D1591">
                    <w:rPr>
                      <w:rFonts w:asciiTheme="minorEastAsia" w:hAnsiTheme="minorEastAsia" w:cs="ＭＳ Ｐゴシック" w:hint="eastAsia"/>
                      <w:kern w:val="0"/>
                      <w:sz w:val="16"/>
                      <w:szCs w:val="16"/>
                    </w:rPr>
                    <w:t>年度</w:t>
                  </w:r>
                </w:p>
              </w:tc>
              <w:tc>
                <w:tcPr>
                  <w:tcW w:w="1128" w:type="dxa"/>
                  <w:shd w:val="clear" w:color="auto" w:fill="auto"/>
                  <w:hideMark/>
                </w:tcPr>
                <w:p w14:paraId="6CC66DD5"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2</w:t>
                  </w:r>
                  <w:r w:rsidRPr="003D1591">
                    <w:rPr>
                      <w:rFonts w:asciiTheme="minorEastAsia" w:hAnsiTheme="minorEastAsia" w:cs="ＭＳ Ｐゴシック"/>
                      <w:kern w:val="0"/>
                      <w:sz w:val="16"/>
                      <w:szCs w:val="16"/>
                    </w:rPr>
                    <w:t>,562</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hint="eastAsia"/>
                      <w:kern w:val="0"/>
                      <w:sz w:val="16"/>
                      <w:szCs w:val="16"/>
                    </w:rPr>
                    <w:t>年</w:t>
                  </w:r>
                </w:p>
                <w:p w14:paraId="1370778C"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2023</w:t>
                  </w:r>
                  <w:r w:rsidRPr="003D1591">
                    <w:rPr>
                      <w:rFonts w:asciiTheme="minorEastAsia" w:hAnsiTheme="minorEastAsia" w:cs="ＭＳ Ｐゴシック" w:hint="eastAsia"/>
                      <w:kern w:val="0"/>
                      <w:sz w:val="16"/>
                      <w:szCs w:val="16"/>
                    </w:rPr>
                    <w:t>年度までに</w:t>
                  </w:r>
                  <w:r w:rsidRPr="003D1591">
                    <w:rPr>
                      <w:rFonts w:asciiTheme="minorEastAsia" w:hAnsiTheme="minorEastAsia" w:cs="ＭＳ Ｐゴシック" w:hint="eastAsia"/>
                      <w:kern w:val="0"/>
                      <w:sz w:val="16"/>
                      <w:szCs w:val="16"/>
                    </w:rPr>
                    <w:t>2</w:t>
                  </w:r>
                  <w:r w:rsidRPr="003D1591">
                    <w:rPr>
                      <w:rFonts w:asciiTheme="minorEastAsia" w:hAnsiTheme="minorEastAsia" w:cs="ＭＳ Ｐゴシック"/>
                      <w:kern w:val="0"/>
                      <w:sz w:val="16"/>
                      <w:szCs w:val="16"/>
                    </w:rPr>
                    <w:t>,312t/</w:t>
                  </w:r>
                  <w:r w:rsidRPr="003D1591">
                    <w:rPr>
                      <w:rFonts w:asciiTheme="minorEastAsia" w:hAnsiTheme="minorEastAsia" w:cs="ＭＳ Ｐゴシック" w:hint="eastAsia"/>
                      <w:kern w:val="0"/>
                      <w:sz w:val="16"/>
                      <w:szCs w:val="16"/>
                    </w:rPr>
                    <w:t>年削減済み）</w:t>
                  </w:r>
                </w:p>
              </w:tc>
              <w:tc>
                <w:tcPr>
                  <w:tcW w:w="1417" w:type="dxa"/>
                  <w:shd w:val="clear" w:color="auto" w:fill="auto"/>
                  <w:noWrap/>
                  <w:hideMark/>
                </w:tcPr>
                <w:p w14:paraId="5CA6F060"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港湾法第</w:t>
                  </w:r>
                  <w:r w:rsidRPr="003D1591">
                    <w:rPr>
                      <w:rFonts w:asciiTheme="minorEastAsia" w:hAnsiTheme="minorEastAsia" w:cs="ＭＳ Ｐゴシック" w:hint="eastAsia"/>
                      <w:kern w:val="0"/>
                      <w:sz w:val="16"/>
                      <w:szCs w:val="16"/>
                    </w:rPr>
                    <w:t>5</w:t>
                  </w:r>
                  <w:r w:rsidRPr="003D1591">
                    <w:rPr>
                      <w:rFonts w:asciiTheme="minorEastAsia" w:hAnsiTheme="minorEastAsia" w:cs="ＭＳ Ｐゴシック"/>
                      <w:kern w:val="0"/>
                      <w:sz w:val="16"/>
                      <w:szCs w:val="16"/>
                    </w:rPr>
                    <w:t>5</w:t>
                  </w:r>
                  <w:r w:rsidRPr="003D1591">
                    <w:rPr>
                      <w:rFonts w:asciiTheme="minorEastAsia" w:hAnsiTheme="minorEastAsia" w:cs="ＭＳ Ｐゴシック" w:hint="eastAsia"/>
                      <w:kern w:val="0"/>
                      <w:sz w:val="16"/>
                      <w:szCs w:val="16"/>
                    </w:rPr>
                    <w:t>条の</w:t>
                  </w:r>
                  <w:r w:rsidRPr="003D1591">
                    <w:rPr>
                      <w:rFonts w:asciiTheme="minorEastAsia" w:hAnsiTheme="minorEastAsia" w:cs="ＭＳ Ｐゴシック" w:hint="eastAsia"/>
                      <w:kern w:val="0"/>
                      <w:sz w:val="16"/>
                      <w:szCs w:val="16"/>
                    </w:rPr>
                    <w:t>7</w:t>
                  </w:r>
                  <w:r w:rsidRPr="003D1591">
                    <w:rPr>
                      <w:rFonts w:asciiTheme="minorEastAsia" w:hAnsiTheme="minorEastAsia" w:cs="ＭＳ Ｐゴシック" w:hint="eastAsia"/>
                      <w:kern w:val="0"/>
                      <w:sz w:val="16"/>
                      <w:szCs w:val="16"/>
                    </w:rPr>
                    <w:t>第</w:t>
                  </w:r>
                  <w:r w:rsidRPr="003D1591">
                    <w:rPr>
                      <w:rFonts w:asciiTheme="minorEastAsia" w:hAnsiTheme="minorEastAsia" w:cs="ＭＳ Ｐゴシック" w:hint="eastAsia"/>
                      <w:kern w:val="0"/>
                      <w:sz w:val="16"/>
                      <w:szCs w:val="16"/>
                    </w:rPr>
                    <w:t>1</w:t>
                  </w:r>
                  <w:r w:rsidRPr="003D1591">
                    <w:rPr>
                      <w:rFonts w:asciiTheme="minorEastAsia" w:hAnsiTheme="minorEastAsia" w:cs="ＭＳ Ｐゴシック" w:hint="eastAsia"/>
                      <w:kern w:val="0"/>
                      <w:sz w:val="16"/>
                      <w:szCs w:val="16"/>
                    </w:rPr>
                    <w:t>項の規定による国の貸付け及び課税標準の特例措置</w:t>
                  </w:r>
                  <w:r w:rsidRPr="003233A7">
                    <w:rPr>
                      <w:rFonts w:asciiTheme="minorEastAsia" w:hAnsiTheme="minorEastAsia" w:cs="ＭＳ Ｐゴシック" w:hint="eastAsia"/>
                      <w:color w:val="FF0000"/>
                      <w:kern w:val="0"/>
                      <w:sz w:val="16"/>
                      <w:szCs w:val="16"/>
                    </w:rPr>
                    <w:t>（～</w:t>
                  </w:r>
                  <w:r w:rsidRPr="003233A7">
                    <w:rPr>
                      <w:rFonts w:asciiTheme="minorEastAsia" w:hAnsiTheme="minorEastAsia" w:cs="ＭＳ Ｐゴシック" w:hint="eastAsia"/>
                      <w:color w:val="FF0000"/>
                      <w:kern w:val="0"/>
                      <w:sz w:val="16"/>
                      <w:szCs w:val="16"/>
                    </w:rPr>
                    <w:t>2020</w:t>
                  </w:r>
                  <w:r w:rsidRPr="003233A7">
                    <w:rPr>
                      <w:rFonts w:asciiTheme="minorEastAsia" w:hAnsiTheme="minorEastAsia" w:cs="ＭＳ Ｐゴシック" w:hint="eastAsia"/>
                      <w:color w:val="FF0000"/>
                      <w:kern w:val="0"/>
                      <w:sz w:val="16"/>
                      <w:szCs w:val="16"/>
                    </w:rPr>
                    <w:t>年度）</w:t>
                  </w:r>
                </w:p>
              </w:tc>
            </w:tr>
            <w:tr w:rsidR="00353E89" w14:paraId="4E133518" w14:textId="77777777" w:rsidTr="0079724A">
              <w:trPr>
                <w:cantSplit/>
                <w:trHeight w:val="2721"/>
              </w:trPr>
              <w:tc>
                <w:tcPr>
                  <w:tcW w:w="421" w:type="dxa"/>
                  <w:vMerge/>
                  <w:shd w:val="clear" w:color="auto" w:fill="auto"/>
                  <w:noWrap/>
                  <w:textDirection w:val="tbRlV"/>
                  <w:vAlign w:val="center"/>
                </w:tcPr>
                <w:p w14:paraId="122B211F" w14:textId="77777777" w:rsidR="00353E89" w:rsidRPr="00F153B2" w:rsidRDefault="00353E89" w:rsidP="003233A7">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textDirection w:val="tbRlV"/>
                  <w:vAlign w:val="center"/>
                </w:tcPr>
                <w:p w14:paraId="1BA26D58" w14:textId="77777777" w:rsidR="00353E89" w:rsidRPr="00781938" w:rsidRDefault="00353E89" w:rsidP="003233A7">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shd w:val="clear" w:color="auto" w:fill="auto"/>
                </w:tcPr>
                <w:p w14:paraId="41497C98"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荷役機械（</w:t>
                  </w:r>
                  <w:r w:rsidRPr="003D1591">
                    <w:rPr>
                      <w:rFonts w:asciiTheme="minorEastAsia" w:hAnsiTheme="minorEastAsia" w:cs="ＭＳ Ｐゴシック" w:hint="eastAsia"/>
                      <w:kern w:val="0"/>
                      <w:sz w:val="16"/>
                      <w:szCs w:val="16"/>
                    </w:rPr>
                    <w:t>RTG</w:t>
                  </w:r>
                  <w:r w:rsidRPr="003D1591">
                    <w:rPr>
                      <w:rFonts w:asciiTheme="minorEastAsia" w:hAnsiTheme="minorEastAsia" w:cs="ＭＳ Ｐゴシック" w:hint="eastAsia"/>
                      <w:kern w:val="0"/>
                      <w:sz w:val="16"/>
                      <w:szCs w:val="16"/>
                    </w:rPr>
                    <w:t>）の照明</w:t>
                  </w:r>
                  <w:r w:rsidRPr="003D1591">
                    <w:rPr>
                      <w:rFonts w:asciiTheme="minorEastAsia" w:hAnsiTheme="minorEastAsia" w:cs="ＭＳ Ｐゴシック" w:hint="eastAsia"/>
                      <w:kern w:val="0"/>
                      <w:sz w:val="16"/>
                      <w:szCs w:val="16"/>
                    </w:rPr>
                    <w:t>LED</w:t>
                  </w:r>
                  <w:r w:rsidRPr="003D1591">
                    <w:rPr>
                      <w:rFonts w:asciiTheme="minorEastAsia" w:hAnsiTheme="minorEastAsia" w:cs="ＭＳ Ｐゴシック" w:hint="eastAsia"/>
                      <w:kern w:val="0"/>
                      <w:sz w:val="16"/>
                      <w:szCs w:val="16"/>
                    </w:rPr>
                    <w:t>化</w:t>
                  </w:r>
                </w:p>
              </w:tc>
              <w:tc>
                <w:tcPr>
                  <w:tcW w:w="807" w:type="dxa"/>
                  <w:shd w:val="clear" w:color="auto" w:fill="auto"/>
                </w:tcPr>
                <w:p w14:paraId="3B3DB2D4"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shd w:val="clear" w:color="auto" w:fill="auto"/>
                </w:tcPr>
                <w:p w14:paraId="4902402A"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咲洲地区</w:t>
                  </w:r>
                </w:p>
              </w:tc>
              <w:tc>
                <w:tcPr>
                  <w:tcW w:w="754" w:type="dxa"/>
                  <w:shd w:val="clear" w:color="auto" w:fill="auto"/>
                </w:tcPr>
                <w:p w14:paraId="76645A3B" w14:textId="77777777" w:rsidR="00353E89" w:rsidRPr="003D1591" w:rsidRDefault="00353E89" w:rsidP="003233A7">
                  <w:pPr>
                    <w:widowControl/>
                    <w:spacing w:line="0" w:lineRule="atLeast"/>
                    <w:jc w:val="left"/>
                    <w:rPr>
                      <w:rFonts w:ascii="ＭＳ 明朝 (" w:eastAsia="ＭＳ 明朝 ("/>
                      <w:sz w:val="16"/>
                      <w:szCs w:val="16"/>
                    </w:rPr>
                  </w:pPr>
                  <w:r w:rsidRPr="003D1591">
                    <w:rPr>
                      <w:rFonts w:ascii="ＭＳ 明朝 (" w:eastAsia="ＭＳ 明朝 (" w:hint="eastAsia"/>
                      <w:sz w:val="16"/>
                      <w:szCs w:val="16"/>
                    </w:rPr>
                    <w:t>5基</w:t>
                  </w:r>
                </w:p>
                <w:p w14:paraId="02E67483" w14:textId="77777777" w:rsidR="00353E89" w:rsidRPr="003D1591" w:rsidRDefault="00353E89" w:rsidP="003233A7">
                  <w:pPr>
                    <w:widowControl/>
                    <w:spacing w:line="0" w:lineRule="atLeast"/>
                    <w:jc w:val="left"/>
                    <w:rPr>
                      <w:rFonts w:ascii="ＭＳ 明朝 (" w:eastAsia="ＭＳ 明朝 ("/>
                      <w:sz w:val="16"/>
                      <w:szCs w:val="16"/>
                    </w:rPr>
                  </w:pPr>
                  <w:r w:rsidRPr="003D1591">
                    <w:rPr>
                      <w:rFonts w:ascii="ＭＳ 明朝 (" w:eastAsia="ＭＳ 明朝 (" w:hint="eastAsia"/>
                      <w:sz w:val="16"/>
                      <w:szCs w:val="16"/>
                    </w:rPr>
                    <w:t>（各16灯）</w:t>
                  </w:r>
                </w:p>
              </w:tc>
              <w:tc>
                <w:tcPr>
                  <w:tcW w:w="968" w:type="dxa"/>
                  <w:shd w:val="clear" w:color="auto" w:fill="auto"/>
                </w:tcPr>
                <w:p w14:paraId="5E10686E"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日東物流株式会社</w:t>
                  </w:r>
                </w:p>
              </w:tc>
              <w:tc>
                <w:tcPr>
                  <w:tcW w:w="833" w:type="dxa"/>
                  <w:shd w:val="clear" w:color="auto" w:fill="auto"/>
                </w:tcPr>
                <w:p w14:paraId="36832F90"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2025</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2028</w:t>
                  </w:r>
                  <w:r w:rsidRPr="003D1591">
                    <w:rPr>
                      <w:rFonts w:asciiTheme="minorEastAsia" w:hAnsiTheme="minorEastAsia" w:cs="ＭＳ Ｐゴシック" w:hint="eastAsia"/>
                      <w:kern w:val="0"/>
                      <w:sz w:val="16"/>
                      <w:szCs w:val="16"/>
                    </w:rPr>
                    <w:t>年度</w:t>
                  </w:r>
                </w:p>
              </w:tc>
              <w:tc>
                <w:tcPr>
                  <w:tcW w:w="1128" w:type="dxa"/>
                  <w:shd w:val="clear" w:color="auto" w:fill="auto"/>
                </w:tcPr>
                <w:p w14:paraId="61C46B7F"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p>
              </w:tc>
              <w:tc>
                <w:tcPr>
                  <w:tcW w:w="1417" w:type="dxa"/>
                  <w:shd w:val="clear" w:color="auto" w:fill="auto"/>
                  <w:noWrap/>
                </w:tcPr>
                <w:p w14:paraId="475CCC37"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p>
              </w:tc>
            </w:tr>
            <w:tr w:rsidR="00353E89" w14:paraId="60976D3E" w14:textId="77777777" w:rsidTr="003233A7">
              <w:trPr>
                <w:trHeight w:val="449"/>
              </w:trPr>
              <w:tc>
                <w:tcPr>
                  <w:tcW w:w="421" w:type="dxa"/>
                  <w:vMerge/>
                  <w:vAlign w:val="center"/>
                  <w:hideMark/>
                </w:tcPr>
                <w:p w14:paraId="51E8AEC3"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567" w:type="dxa"/>
                  <w:vMerge w:val="restart"/>
                  <w:shd w:val="clear" w:color="auto" w:fill="auto"/>
                  <w:textDirection w:val="tbRlV"/>
                  <w:vAlign w:val="center"/>
                  <w:hideMark/>
                </w:tcPr>
                <w:p w14:paraId="66854EE5" w14:textId="77777777" w:rsidR="00353E89" w:rsidRPr="00F153B2" w:rsidRDefault="00353E89" w:rsidP="003233A7">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ターミナル外</w:t>
                  </w:r>
                </w:p>
              </w:tc>
              <w:tc>
                <w:tcPr>
                  <w:tcW w:w="1503" w:type="dxa"/>
                  <w:shd w:val="clear" w:color="auto" w:fill="auto"/>
                  <w:hideMark/>
                </w:tcPr>
                <w:p w14:paraId="2330A227"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臨港道路の照明</w:t>
                  </w:r>
                  <w:r w:rsidRPr="00F153B2">
                    <w:rPr>
                      <w:rFonts w:asciiTheme="minorEastAsia" w:hAnsiTheme="minorEastAsia" w:cs="ＭＳ Ｐゴシック" w:hint="eastAsia"/>
                      <w:kern w:val="0"/>
                      <w:sz w:val="16"/>
                      <w:szCs w:val="16"/>
                    </w:rPr>
                    <w:t>LED</w:t>
                  </w:r>
                  <w:r w:rsidRPr="00F153B2">
                    <w:rPr>
                      <w:rFonts w:asciiTheme="minorEastAsia" w:hAnsiTheme="minorEastAsia" w:cs="ＭＳ Ｐゴシック" w:hint="eastAsia"/>
                      <w:kern w:val="0"/>
                      <w:sz w:val="16"/>
                      <w:szCs w:val="16"/>
                    </w:rPr>
                    <w:t>化</w:t>
                  </w:r>
                </w:p>
              </w:tc>
              <w:tc>
                <w:tcPr>
                  <w:tcW w:w="807" w:type="dxa"/>
                  <w:shd w:val="clear" w:color="auto" w:fill="auto"/>
                  <w:hideMark/>
                </w:tcPr>
                <w:p w14:paraId="1BC9686B"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p>
              </w:tc>
              <w:tc>
                <w:tcPr>
                  <w:tcW w:w="816" w:type="dxa"/>
                  <w:shd w:val="clear" w:color="auto" w:fill="auto"/>
                  <w:hideMark/>
                </w:tcPr>
                <w:p w14:paraId="18B797D5"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shd w:val="clear" w:color="auto" w:fill="auto"/>
                  <w:hideMark/>
                </w:tcPr>
                <w:p w14:paraId="56487A61"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5</w:t>
                  </w:r>
                  <w:r w:rsidRPr="00F153B2">
                    <w:rPr>
                      <w:rFonts w:asciiTheme="minorEastAsia" w:hAnsiTheme="minorEastAsia" w:cs="ＭＳ Ｐゴシック"/>
                      <w:kern w:val="0"/>
                      <w:sz w:val="16"/>
                      <w:szCs w:val="16"/>
                    </w:rPr>
                    <w:t>,029</w:t>
                  </w:r>
                  <w:r w:rsidRPr="00F153B2">
                    <w:rPr>
                      <w:rFonts w:asciiTheme="minorEastAsia" w:hAnsiTheme="minorEastAsia" w:cs="ＭＳ Ｐゴシック" w:hint="eastAsia"/>
                      <w:kern w:val="0"/>
                      <w:sz w:val="16"/>
                      <w:szCs w:val="16"/>
                    </w:rPr>
                    <w:t>基</w:t>
                  </w:r>
                </w:p>
              </w:tc>
              <w:tc>
                <w:tcPr>
                  <w:tcW w:w="968" w:type="dxa"/>
                  <w:shd w:val="clear" w:color="auto" w:fill="auto"/>
                  <w:hideMark/>
                </w:tcPr>
                <w:p w14:paraId="358BB753"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shd w:val="clear" w:color="auto" w:fill="auto"/>
                  <w:hideMark/>
                </w:tcPr>
                <w:p w14:paraId="4C04CE0F"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2014</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2030</w:t>
                  </w:r>
                  <w:r w:rsidRPr="00F153B2">
                    <w:rPr>
                      <w:rFonts w:asciiTheme="minorEastAsia" w:hAnsiTheme="minorEastAsia" w:cs="ＭＳ Ｐゴシック" w:hint="eastAsia"/>
                      <w:kern w:val="0"/>
                      <w:sz w:val="16"/>
                      <w:szCs w:val="16"/>
                    </w:rPr>
                    <w:t>年度</w:t>
                  </w:r>
                </w:p>
              </w:tc>
              <w:tc>
                <w:tcPr>
                  <w:tcW w:w="1128" w:type="dxa"/>
                  <w:shd w:val="clear" w:color="auto" w:fill="auto"/>
                  <w:hideMark/>
                </w:tcPr>
                <w:p w14:paraId="6F61E64B"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,268</w:t>
                  </w:r>
                  <w:r w:rsidRPr="00F153B2">
                    <w:rPr>
                      <w:rFonts w:asciiTheme="minorEastAsia" w:hAnsiTheme="minorEastAsia" w:cs="ＭＳ Ｐゴシック" w:hint="eastAsia"/>
                      <w:kern w:val="0"/>
                      <w:sz w:val="16"/>
                      <w:szCs w:val="16"/>
                    </w:rPr>
                    <w:t>t/</w:t>
                  </w:r>
                  <w:r w:rsidRPr="00F153B2">
                    <w:rPr>
                      <w:rFonts w:asciiTheme="minorEastAsia" w:hAnsiTheme="minorEastAsia" w:cs="ＭＳ Ｐゴシック" w:hint="eastAsia"/>
                      <w:kern w:val="0"/>
                      <w:sz w:val="16"/>
                      <w:szCs w:val="16"/>
                    </w:rPr>
                    <w:t>年</w:t>
                  </w:r>
                </w:p>
              </w:tc>
              <w:tc>
                <w:tcPr>
                  <w:tcW w:w="1417" w:type="dxa"/>
                  <w:shd w:val="clear" w:color="auto" w:fill="auto"/>
                  <w:hideMark/>
                </w:tcPr>
                <w:p w14:paraId="19CCCB14"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r>
            <w:tr w:rsidR="00353E89" w14:paraId="3CF62EEE" w14:textId="77777777" w:rsidTr="003233A7">
              <w:trPr>
                <w:trHeight w:val="448"/>
              </w:trPr>
              <w:tc>
                <w:tcPr>
                  <w:tcW w:w="421" w:type="dxa"/>
                  <w:vMerge/>
                  <w:vAlign w:val="center"/>
                  <w:hideMark/>
                </w:tcPr>
                <w:p w14:paraId="2C46DF75"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hideMark/>
                </w:tcPr>
                <w:p w14:paraId="35F74F9D" w14:textId="77777777" w:rsidR="00353E89" w:rsidRPr="00F153B2" w:rsidRDefault="00353E89" w:rsidP="003233A7">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hideMark/>
                </w:tcPr>
                <w:p w14:paraId="6BB61825"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社有車の電動化</w:t>
                  </w:r>
                </w:p>
              </w:tc>
              <w:tc>
                <w:tcPr>
                  <w:tcW w:w="807" w:type="dxa"/>
                  <w:shd w:val="clear" w:color="auto" w:fill="auto"/>
                  <w:hideMark/>
                </w:tcPr>
                <w:p w14:paraId="43C922AD"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shd w:val="clear" w:color="auto" w:fill="auto"/>
                  <w:hideMark/>
                </w:tcPr>
                <w:p w14:paraId="16441B98"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shd w:val="clear" w:color="auto" w:fill="auto"/>
                  <w:hideMark/>
                </w:tcPr>
                <w:p w14:paraId="4DE35A67"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hint="eastAsia"/>
                      <w:kern w:val="0"/>
                      <w:sz w:val="16"/>
                      <w:szCs w:val="16"/>
                    </w:rPr>
                    <w:t>台</w:t>
                  </w:r>
                </w:p>
              </w:tc>
              <w:tc>
                <w:tcPr>
                  <w:tcW w:w="968" w:type="dxa"/>
                  <w:shd w:val="clear" w:color="auto" w:fill="auto"/>
                  <w:hideMark/>
                </w:tcPr>
                <w:p w14:paraId="26100680"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堺泉北埠頭株式会社</w:t>
                  </w:r>
                </w:p>
              </w:tc>
              <w:tc>
                <w:tcPr>
                  <w:tcW w:w="833" w:type="dxa"/>
                  <w:shd w:val="clear" w:color="auto" w:fill="auto"/>
                  <w:hideMark/>
                </w:tcPr>
                <w:p w14:paraId="4FD61140"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022</w:t>
                  </w:r>
                  <w:r w:rsidRPr="00F153B2">
                    <w:rPr>
                      <w:rFonts w:asciiTheme="minorEastAsia" w:hAnsiTheme="minorEastAsia" w:cs="ＭＳ Ｐゴシック" w:hint="eastAsia"/>
                      <w:kern w:val="0"/>
                      <w:sz w:val="16"/>
                      <w:szCs w:val="16"/>
                    </w:rPr>
                    <w:t>年度</w:t>
                  </w:r>
                </w:p>
              </w:tc>
              <w:tc>
                <w:tcPr>
                  <w:tcW w:w="1128" w:type="dxa"/>
                  <w:shd w:val="clear" w:color="auto" w:fill="auto"/>
                  <w:hideMark/>
                </w:tcPr>
                <w:p w14:paraId="6260994B"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shd w:val="clear" w:color="auto" w:fill="auto"/>
                  <w:hideMark/>
                </w:tcPr>
                <w:p w14:paraId="2EE5B24E"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法人情報につき事業の効果は非公表</w:t>
                  </w:r>
                </w:p>
              </w:tc>
            </w:tr>
            <w:tr w:rsidR="00353E89" w14:paraId="15B5EA15" w14:textId="77777777" w:rsidTr="003233A7">
              <w:trPr>
                <w:trHeight w:val="839"/>
              </w:trPr>
              <w:tc>
                <w:tcPr>
                  <w:tcW w:w="421" w:type="dxa"/>
                  <w:vMerge/>
                  <w:vAlign w:val="center"/>
                  <w:hideMark/>
                </w:tcPr>
                <w:p w14:paraId="4B733D12"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hideMark/>
                </w:tcPr>
                <w:p w14:paraId="1EFAC8DD" w14:textId="77777777" w:rsidR="00353E89" w:rsidRPr="00F153B2" w:rsidRDefault="00353E89" w:rsidP="003233A7">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hideMark/>
                </w:tcPr>
                <w:p w14:paraId="15F87A4A"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社有車の電動化</w:t>
                  </w:r>
                </w:p>
              </w:tc>
              <w:tc>
                <w:tcPr>
                  <w:tcW w:w="807" w:type="dxa"/>
                  <w:shd w:val="clear" w:color="auto" w:fill="auto"/>
                  <w:hideMark/>
                </w:tcPr>
                <w:p w14:paraId="78781E9A"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p>
              </w:tc>
              <w:tc>
                <w:tcPr>
                  <w:tcW w:w="816" w:type="dxa"/>
                  <w:shd w:val="clear" w:color="auto" w:fill="auto"/>
                  <w:hideMark/>
                </w:tcPr>
                <w:p w14:paraId="333B0337"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咲洲地区</w:t>
                  </w:r>
                </w:p>
                <w:p w14:paraId="79F725D3"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堺５区・６区</w:t>
                  </w:r>
                </w:p>
              </w:tc>
              <w:tc>
                <w:tcPr>
                  <w:tcW w:w="754" w:type="dxa"/>
                  <w:shd w:val="clear" w:color="auto" w:fill="auto"/>
                  <w:hideMark/>
                </w:tcPr>
                <w:p w14:paraId="19730F7C"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968" w:type="dxa"/>
                  <w:shd w:val="clear" w:color="auto" w:fill="auto"/>
                  <w:hideMark/>
                </w:tcPr>
                <w:p w14:paraId="6E25B706"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関西電力株式会社</w:t>
                  </w:r>
                </w:p>
              </w:tc>
              <w:tc>
                <w:tcPr>
                  <w:tcW w:w="833" w:type="dxa"/>
                  <w:shd w:val="clear" w:color="auto" w:fill="auto"/>
                  <w:hideMark/>
                </w:tcPr>
                <w:p w14:paraId="37EB5D1D"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030</w:t>
                  </w:r>
                  <w:r w:rsidRPr="00F153B2">
                    <w:rPr>
                      <w:rFonts w:asciiTheme="minorEastAsia" w:hAnsiTheme="minorEastAsia" w:cs="ＭＳ Ｐゴシック" w:hint="eastAsia"/>
                      <w:kern w:val="0"/>
                      <w:sz w:val="16"/>
                      <w:szCs w:val="16"/>
                    </w:rPr>
                    <w:t>年度</w:t>
                  </w:r>
                </w:p>
              </w:tc>
              <w:tc>
                <w:tcPr>
                  <w:tcW w:w="1128" w:type="dxa"/>
                  <w:shd w:val="clear" w:color="auto" w:fill="auto"/>
                  <w:hideMark/>
                </w:tcPr>
                <w:p w14:paraId="5B5FE5CB"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shd w:val="clear" w:color="auto" w:fill="auto"/>
                  <w:hideMark/>
                </w:tcPr>
                <w:p w14:paraId="08FF88CC"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法人情報につき規模・事業の効果は非公表</w:t>
                  </w:r>
                </w:p>
                <w:p w14:paraId="4E2FAABD"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CEV</w:t>
                  </w:r>
                  <w:r w:rsidRPr="00F153B2">
                    <w:rPr>
                      <w:rFonts w:asciiTheme="minorEastAsia" w:hAnsiTheme="minorEastAsia" w:cs="ＭＳ Ｐゴシック" w:hint="eastAsia"/>
                      <w:kern w:val="0"/>
                      <w:sz w:val="16"/>
                      <w:szCs w:val="16"/>
                    </w:rPr>
                    <w:t>補助金（車両）制度</w:t>
                  </w:r>
                </w:p>
              </w:tc>
            </w:tr>
            <w:tr w:rsidR="00353E89" w14:paraId="633DF999" w14:textId="77777777" w:rsidTr="0079724A">
              <w:trPr>
                <w:trHeight w:val="2835"/>
              </w:trPr>
              <w:tc>
                <w:tcPr>
                  <w:tcW w:w="421" w:type="dxa"/>
                  <w:vMerge/>
                  <w:vAlign w:val="center"/>
                </w:tcPr>
                <w:p w14:paraId="7EE1DDCC"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3A06E7D3" w14:textId="77777777" w:rsidR="00353E89" w:rsidRPr="00F153B2" w:rsidRDefault="00353E89" w:rsidP="003233A7">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tcPr>
                <w:p w14:paraId="35F8684A"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倉庫内照明の</w:t>
                  </w:r>
                  <w:r w:rsidRPr="003D1591">
                    <w:rPr>
                      <w:rFonts w:asciiTheme="minorEastAsia" w:hAnsiTheme="minorEastAsia" w:cs="ＭＳ Ｐゴシック" w:hint="eastAsia"/>
                      <w:kern w:val="0"/>
                      <w:sz w:val="16"/>
                      <w:szCs w:val="16"/>
                    </w:rPr>
                    <w:t>LED</w:t>
                  </w:r>
                  <w:r w:rsidRPr="003D1591">
                    <w:rPr>
                      <w:rFonts w:asciiTheme="minorEastAsia" w:hAnsiTheme="minorEastAsia" w:cs="ＭＳ Ｐゴシック" w:hint="eastAsia"/>
                      <w:kern w:val="0"/>
                      <w:sz w:val="16"/>
                      <w:szCs w:val="16"/>
                    </w:rPr>
                    <w:t>化</w:t>
                  </w:r>
                </w:p>
              </w:tc>
              <w:tc>
                <w:tcPr>
                  <w:tcW w:w="807" w:type="dxa"/>
                  <w:shd w:val="clear" w:color="auto" w:fill="auto"/>
                </w:tcPr>
                <w:p w14:paraId="15C5A22C"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shd w:val="clear" w:color="auto" w:fill="auto"/>
                </w:tcPr>
                <w:p w14:paraId="59EB29CE"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在来地区</w:t>
                  </w:r>
                </w:p>
              </w:tc>
              <w:tc>
                <w:tcPr>
                  <w:tcW w:w="754" w:type="dxa"/>
                  <w:shd w:val="clear" w:color="auto" w:fill="auto"/>
                </w:tcPr>
                <w:p w14:paraId="2DAFAA0A"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ＭＳ 明朝 (" w:eastAsia="ＭＳ 明朝 (" w:hint="eastAsia"/>
                      <w:sz w:val="16"/>
                      <w:szCs w:val="16"/>
                    </w:rPr>
                    <w:t>約30,500m2</w:t>
                  </w:r>
                </w:p>
              </w:tc>
              <w:tc>
                <w:tcPr>
                  <w:tcW w:w="968" w:type="dxa"/>
                  <w:shd w:val="clear" w:color="auto" w:fill="auto"/>
                </w:tcPr>
                <w:p w14:paraId="471B122E"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櫻島埠頭株式会社</w:t>
                  </w:r>
                </w:p>
              </w:tc>
              <w:tc>
                <w:tcPr>
                  <w:tcW w:w="833" w:type="dxa"/>
                  <w:shd w:val="clear" w:color="auto" w:fill="auto"/>
                </w:tcPr>
                <w:p w14:paraId="749552AA"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2019</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2030</w:t>
                  </w:r>
                  <w:r w:rsidRPr="003D1591">
                    <w:rPr>
                      <w:rFonts w:asciiTheme="minorEastAsia" w:hAnsiTheme="minorEastAsia" w:cs="ＭＳ Ｐゴシック" w:hint="eastAsia"/>
                      <w:kern w:val="0"/>
                      <w:sz w:val="16"/>
                      <w:szCs w:val="16"/>
                    </w:rPr>
                    <w:t>年度</w:t>
                  </w:r>
                </w:p>
              </w:tc>
              <w:tc>
                <w:tcPr>
                  <w:tcW w:w="1128" w:type="dxa"/>
                  <w:shd w:val="clear" w:color="auto" w:fill="auto"/>
                </w:tcPr>
                <w:p w14:paraId="1F912970" w14:textId="77777777" w:rsidR="00353E89" w:rsidRPr="003D1591" w:rsidRDefault="00353E89"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195t/</w:t>
                  </w:r>
                  <w:r w:rsidRPr="003D1591">
                    <w:rPr>
                      <w:rFonts w:asciiTheme="minorEastAsia" w:hAnsiTheme="minorEastAsia" w:cs="ＭＳ Ｐゴシック" w:hint="eastAsia"/>
                      <w:kern w:val="0"/>
                      <w:sz w:val="16"/>
                      <w:szCs w:val="16"/>
                    </w:rPr>
                    <w:t>年</w:t>
                  </w:r>
                </w:p>
              </w:tc>
              <w:tc>
                <w:tcPr>
                  <w:tcW w:w="1417" w:type="dxa"/>
                  <w:shd w:val="clear" w:color="auto" w:fill="auto"/>
                </w:tcPr>
                <w:p w14:paraId="1EEF73E6" w14:textId="17944243" w:rsidR="00353E89" w:rsidRPr="003D1591" w:rsidRDefault="00353E89" w:rsidP="003233A7">
                  <w:pPr>
                    <w:widowControl/>
                    <w:spacing w:line="0" w:lineRule="atLeast"/>
                    <w:jc w:val="left"/>
                    <w:rPr>
                      <w:rFonts w:asciiTheme="minorEastAsia" w:hAnsiTheme="minorEastAsia" w:cs="ＭＳ Ｐゴシック"/>
                      <w:kern w:val="0"/>
                      <w:sz w:val="16"/>
                      <w:szCs w:val="16"/>
                    </w:rPr>
                  </w:pPr>
                </w:p>
              </w:tc>
            </w:tr>
          </w:tbl>
          <w:p w14:paraId="40D76EBE" w14:textId="77777777" w:rsidR="00353E89" w:rsidRDefault="00353E89" w:rsidP="003E588F"/>
          <w:p w14:paraId="034E4D21" w14:textId="73DEE446" w:rsidR="001B3E26" w:rsidRPr="00325905" w:rsidRDefault="001B3E26" w:rsidP="003E588F"/>
        </w:tc>
        <w:tc>
          <w:tcPr>
            <w:tcW w:w="10035" w:type="dxa"/>
          </w:tcPr>
          <w:p w14:paraId="7E51A207" w14:textId="0A270FDC" w:rsidR="00353E89" w:rsidRDefault="00353E89" w:rsidP="001560DE">
            <w:pPr>
              <w:rPr>
                <w:noProof/>
              </w:rPr>
            </w:pPr>
          </w:p>
          <w:tbl>
            <w:tblPr>
              <w:tblpPr w:leftFromText="142" w:rightFromText="142"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567"/>
              <w:gridCol w:w="1503"/>
              <w:gridCol w:w="807"/>
              <w:gridCol w:w="816"/>
              <w:gridCol w:w="754"/>
              <w:gridCol w:w="968"/>
              <w:gridCol w:w="833"/>
              <w:gridCol w:w="1128"/>
              <w:gridCol w:w="1417"/>
            </w:tblGrid>
            <w:tr w:rsidR="00353E89" w:rsidRPr="00F153B2" w14:paraId="3BFE3805" w14:textId="77777777" w:rsidTr="00E445D5">
              <w:trPr>
                <w:trHeight w:val="275"/>
              </w:trPr>
              <w:tc>
                <w:tcPr>
                  <w:tcW w:w="421" w:type="dxa"/>
                  <w:vMerge w:val="restart"/>
                  <w:vAlign w:val="center"/>
                </w:tcPr>
                <w:p w14:paraId="652A9145" w14:textId="77777777" w:rsidR="00353E89" w:rsidRPr="00F153B2" w:rsidRDefault="00353E89" w:rsidP="003233A7">
                  <w:pPr>
                    <w:spacing w:line="0" w:lineRule="atLeast"/>
                    <w:ind w:left="113" w:right="113"/>
                    <w:jc w:val="center"/>
                    <w:rPr>
                      <w:rFonts w:asciiTheme="minorEastAsia" w:hAnsiTheme="minorEastAsia" w:cs="ＭＳ Ｐゴシック"/>
                      <w:kern w:val="0"/>
                      <w:sz w:val="16"/>
                      <w:szCs w:val="16"/>
                    </w:rPr>
                  </w:pPr>
                </w:p>
              </w:tc>
              <w:tc>
                <w:tcPr>
                  <w:tcW w:w="567" w:type="dxa"/>
                  <w:vMerge w:val="restart"/>
                  <w:vAlign w:val="center"/>
                </w:tcPr>
                <w:p w14:paraId="2D13E088"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区分</w:t>
                  </w:r>
                </w:p>
              </w:tc>
              <w:tc>
                <w:tcPr>
                  <w:tcW w:w="1503" w:type="dxa"/>
                  <w:vAlign w:val="center"/>
                </w:tcPr>
                <w:p w14:paraId="6E997A6D"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施設の名称</w:t>
                  </w:r>
                </w:p>
              </w:tc>
              <w:tc>
                <w:tcPr>
                  <w:tcW w:w="1623" w:type="dxa"/>
                  <w:gridSpan w:val="2"/>
                  <w:vAlign w:val="center"/>
                </w:tcPr>
                <w:p w14:paraId="10FA8A35"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位置</w:t>
                  </w:r>
                </w:p>
              </w:tc>
              <w:tc>
                <w:tcPr>
                  <w:tcW w:w="754" w:type="dxa"/>
                  <w:vMerge w:val="restart"/>
                  <w:vAlign w:val="center"/>
                </w:tcPr>
                <w:p w14:paraId="7694C83A"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規模</w:t>
                  </w:r>
                </w:p>
              </w:tc>
              <w:tc>
                <w:tcPr>
                  <w:tcW w:w="968" w:type="dxa"/>
                  <w:vMerge w:val="restart"/>
                  <w:vAlign w:val="center"/>
                </w:tcPr>
                <w:p w14:paraId="44D24305"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実施主体</w:t>
                  </w:r>
                </w:p>
              </w:tc>
              <w:tc>
                <w:tcPr>
                  <w:tcW w:w="833" w:type="dxa"/>
                  <w:vMerge w:val="restart"/>
                  <w:vAlign w:val="center"/>
                </w:tcPr>
                <w:p w14:paraId="5161EAA9" w14:textId="77777777" w:rsidR="00353E89" w:rsidRPr="00F153B2" w:rsidRDefault="00353E89" w:rsidP="003233A7">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w:t>
                  </w:r>
                </w:p>
                <w:p w14:paraId="3474390D"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期間</w:t>
                  </w:r>
                </w:p>
              </w:tc>
              <w:tc>
                <w:tcPr>
                  <w:tcW w:w="1128" w:type="dxa"/>
                  <w:vMerge w:val="restart"/>
                  <w:vAlign w:val="center"/>
                </w:tcPr>
                <w:p w14:paraId="69BD7186" w14:textId="77777777" w:rsidR="00353E89" w:rsidRPr="00F153B2" w:rsidRDefault="00353E89" w:rsidP="003233A7">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w:t>
                  </w:r>
                </w:p>
                <w:p w14:paraId="23B91EAA"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の効果</w:t>
                  </w:r>
                </w:p>
              </w:tc>
              <w:tc>
                <w:tcPr>
                  <w:tcW w:w="1417" w:type="dxa"/>
                  <w:vMerge w:val="restart"/>
                  <w:vAlign w:val="center"/>
                </w:tcPr>
                <w:p w14:paraId="0FDA1256"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備考</w:t>
                  </w:r>
                </w:p>
              </w:tc>
            </w:tr>
            <w:tr w:rsidR="00353E89" w:rsidRPr="00F153B2" w14:paraId="06B33F9E" w14:textId="77777777" w:rsidTr="00E445D5">
              <w:trPr>
                <w:trHeight w:val="278"/>
              </w:trPr>
              <w:tc>
                <w:tcPr>
                  <w:tcW w:w="421" w:type="dxa"/>
                  <w:vMerge/>
                  <w:vAlign w:val="center"/>
                </w:tcPr>
                <w:p w14:paraId="22B7FC4C" w14:textId="77777777" w:rsidR="00353E89" w:rsidRPr="00F153B2" w:rsidRDefault="00353E89" w:rsidP="003233A7">
                  <w:pPr>
                    <w:spacing w:line="0" w:lineRule="atLeast"/>
                    <w:ind w:left="113" w:right="113"/>
                    <w:jc w:val="center"/>
                    <w:rPr>
                      <w:rFonts w:asciiTheme="minorEastAsia" w:hAnsiTheme="minorEastAsia" w:cs="ＭＳ Ｐゴシック"/>
                      <w:kern w:val="0"/>
                      <w:sz w:val="16"/>
                      <w:szCs w:val="16"/>
                    </w:rPr>
                  </w:pPr>
                </w:p>
              </w:tc>
              <w:tc>
                <w:tcPr>
                  <w:tcW w:w="567" w:type="dxa"/>
                  <w:vMerge/>
                  <w:vAlign w:val="center"/>
                </w:tcPr>
                <w:p w14:paraId="0756B958"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1503" w:type="dxa"/>
                  <w:vAlign w:val="center"/>
                </w:tcPr>
                <w:p w14:paraId="25110E42"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（事業名）</w:t>
                  </w:r>
                </w:p>
              </w:tc>
              <w:tc>
                <w:tcPr>
                  <w:tcW w:w="807" w:type="dxa"/>
                  <w:vAlign w:val="center"/>
                </w:tcPr>
                <w:p w14:paraId="1A5CB0AD"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港</w:t>
                  </w:r>
                </w:p>
              </w:tc>
              <w:tc>
                <w:tcPr>
                  <w:tcW w:w="816" w:type="dxa"/>
                  <w:vAlign w:val="center"/>
                </w:tcPr>
                <w:p w14:paraId="70F2A740" w14:textId="77777777" w:rsidR="00353E89" w:rsidRPr="00F153B2" w:rsidRDefault="00353E89" w:rsidP="003233A7">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地区</w:t>
                  </w:r>
                </w:p>
              </w:tc>
              <w:tc>
                <w:tcPr>
                  <w:tcW w:w="754" w:type="dxa"/>
                  <w:vMerge/>
                </w:tcPr>
                <w:p w14:paraId="28072A41"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968" w:type="dxa"/>
                  <w:vMerge/>
                </w:tcPr>
                <w:p w14:paraId="35ECB796"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833" w:type="dxa"/>
                  <w:vMerge/>
                </w:tcPr>
                <w:p w14:paraId="554BC344"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1128" w:type="dxa"/>
                  <w:vMerge/>
                </w:tcPr>
                <w:p w14:paraId="568EF65F"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c>
                <w:tcPr>
                  <w:tcW w:w="1417" w:type="dxa"/>
                  <w:vMerge/>
                </w:tcPr>
                <w:p w14:paraId="458E7F37" w14:textId="77777777" w:rsidR="00353E89" w:rsidRPr="00F153B2" w:rsidRDefault="00353E89" w:rsidP="003233A7">
                  <w:pPr>
                    <w:widowControl/>
                    <w:spacing w:line="0" w:lineRule="atLeast"/>
                    <w:jc w:val="left"/>
                    <w:rPr>
                      <w:rFonts w:asciiTheme="minorEastAsia" w:hAnsiTheme="minorEastAsia" w:cs="ＭＳ Ｐゴシック"/>
                      <w:kern w:val="0"/>
                      <w:sz w:val="16"/>
                      <w:szCs w:val="16"/>
                    </w:rPr>
                  </w:pPr>
                </w:p>
              </w:tc>
            </w:tr>
            <w:tr w:rsidR="00222CA2" w:rsidRPr="003D1591" w14:paraId="57424B58" w14:textId="77777777" w:rsidTr="00E445D5">
              <w:trPr>
                <w:cantSplit/>
                <w:trHeight w:val="1134"/>
              </w:trPr>
              <w:tc>
                <w:tcPr>
                  <w:tcW w:w="421" w:type="dxa"/>
                  <w:vMerge w:val="restart"/>
                  <w:noWrap/>
                  <w:textDirection w:val="tbRlV"/>
                  <w:vAlign w:val="center"/>
                  <w:hideMark/>
                </w:tcPr>
                <w:p w14:paraId="34926378" w14:textId="61205E12" w:rsidR="00222CA2" w:rsidRPr="00F153B2" w:rsidRDefault="0079724A" w:rsidP="003233A7">
                  <w:pPr>
                    <w:widowControl/>
                    <w:spacing w:line="0" w:lineRule="atLeast"/>
                    <w:ind w:left="113" w:right="113"/>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短期</w:t>
                  </w:r>
                </w:p>
                <w:p w14:paraId="5C02F05E" w14:textId="71E37AFC"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val="restart"/>
                  <w:textDirection w:val="tbRlV"/>
                  <w:vAlign w:val="center"/>
                  <w:hideMark/>
                </w:tcPr>
                <w:p w14:paraId="77CC2CDF" w14:textId="4FD03D67" w:rsidR="00222CA2" w:rsidRPr="00F153B2" w:rsidRDefault="00222CA2" w:rsidP="003233A7">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ターミナル内</w:t>
                  </w:r>
                </w:p>
              </w:tc>
              <w:tc>
                <w:tcPr>
                  <w:tcW w:w="1503" w:type="dxa"/>
                  <w:hideMark/>
                </w:tcPr>
                <w:p w14:paraId="6EE26856" w14:textId="40483ACF"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回生機能付きガントリークレーンの導入</w:t>
                  </w:r>
                </w:p>
              </w:tc>
              <w:tc>
                <w:tcPr>
                  <w:tcW w:w="807" w:type="dxa"/>
                  <w:hideMark/>
                </w:tcPr>
                <w:p w14:paraId="7EC998DC"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hideMark/>
                </w:tcPr>
                <w:p w14:paraId="16FA263D"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夢洲地区</w:t>
                  </w:r>
                </w:p>
                <w:p w14:paraId="15999E72"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咲洲地区</w:t>
                  </w:r>
                </w:p>
              </w:tc>
              <w:tc>
                <w:tcPr>
                  <w:tcW w:w="754" w:type="dxa"/>
                  <w:hideMark/>
                </w:tcPr>
                <w:p w14:paraId="41603C4D" w14:textId="77777777" w:rsidR="00222CA2" w:rsidRPr="00667AC3" w:rsidRDefault="00222CA2" w:rsidP="003233A7">
                  <w:pPr>
                    <w:widowControl/>
                    <w:spacing w:line="0" w:lineRule="atLeast"/>
                    <w:jc w:val="left"/>
                    <w:rPr>
                      <w:rFonts w:ascii="ＭＳ 明朝 (" w:eastAsia="ＭＳ 明朝 ("/>
                      <w:color w:val="FF0000"/>
                      <w:sz w:val="16"/>
                      <w:szCs w:val="16"/>
                    </w:rPr>
                  </w:pPr>
                  <w:r w:rsidRPr="00BE76FE">
                    <w:rPr>
                      <w:rFonts w:ascii="ＭＳ 明朝 (" w:eastAsia="ＭＳ 明朝 (" w:hint="eastAsia"/>
                      <w:color w:val="FF0000"/>
                      <w:sz w:val="16"/>
                      <w:szCs w:val="16"/>
                    </w:rPr>
                    <w:t>19</w:t>
                  </w:r>
                  <w:r w:rsidRPr="00667AC3">
                    <w:rPr>
                      <w:rFonts w:ascii="ＭＳ 明朝 (" w:eastAsia="ＭＳ 明朝 ("/>
                      <w:color w:val="FF0000"/>
                      <w:sz w:val="16"/>
                      <w:szCs w:val="16"/>
                    </w:rPr>
                    <w:t>基</w:t>
                  </w:r>
                  <w:r w:rsidRPr="00667AC3">
                    <w:rPr>
                      <w:rFonts w:ascii="ＭＳ 明朝 (" w:eastAsia="ＭＳ 明朝 ("/>
                      <w:color w:val="FF0000"/>
                      <w:sz w:val="15"/>
                      <w:szCs w:val="15"/>
                    </w:rPr>
                    <w:t>（</w:t>
                  </w:r>
                  <w:r w:rsidRPr="00BE76FE">
                    <w:rPr>
                      <w:rFonts w:ascii="ＭＳ 明朝 (" w:eastAsia="ＭＳ 明朝 (" w:hint="eastAsia"/>
                      <w:color w:val="FF0000"/>
                      <w:sz w:val="15"/>
                      <w:szCs w:val="15"/>
                    </w:rPr>
                    <w:t>2025</w:t>
                  </w:r>
                  <w:r w:rsidRPr="002C23D8">
                    <w:rPr>
                      <w:rFonts w:ascii="ＭＳ 明朝 (" w:eastAsia="ＭＳ 明朝 ("/>
                      <w:color w:val="FF0000"/>
                      <w:sz w:val="15"/>
                      <w:szCs w:val="15"/>
                    </w:rPr>
                    <w:t>年度までに16基導入済み、2026年度以降3基導入予定、2026年度以降2基更新予定</w:t>
                  </w:r>
                  <w:r w:rsidRPr="00667AC3">
                    <w:rPr>
                      <w:rFonts w:ascii="ＭＳ 明朝 (" w:eastAsia="ＭＳ 明朝 ("/>
                      <w:color w:val="FF0000"/>
                      <w:sz w:val="15"/>
                      <w:szCs w:val="15"/>
                    </w:rPr>
                    <w:t>）</w:t>
                  </w:r>
                </w:p>
                <w:p w14:paraId="23F63B5A" w14:textId="77777777" w:rsidR="00222CA2" w:rsidRPr="003D1591" w:rsidRDefault="00222CA2" w:rsidP="003233A7">
                  <w:pPr>
                    <w:widowControl/>
                    <w:spacing w:line="0" w:lineRule="atLeast"/>
                    <w:jc w:val="left"/>
                    <w:rPr>
                      <w:rFonts w:ascii="ＭＳ 明朝 (" w:eastAsia="ＭＳ 明朝 (" w:hAnsiTheme="minorEastAsia" w:cs="ＭＳ Ｐゴシック"/>
                      <w:kern w:val="0"/>
                      <w:sz w:val="16"/>
                      <w:szCs w:val="16"/>
                    </w:rPr>
                  </w:pPr>
                </w:p>
              </w:tc>
              <w:tc>
                <w:tcPr>
                  <w:tcW w:w="968" w:type="dxa"/>
                  <w:hideMark/>
                </w:tcPr>
                <w:p w14:paraId="384FBC52"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阪神国際港湾株式会社</w:t>
                  </w:r>
                </w:p>
              </w:tc>
              <w:tc>
                <w:tcPr>
                  <w:tcW w:w="833" w:type="dxa"/>
                  <w:hideMark/>
                </w:tcPr>
                <w:p w14:paraId="65F85A59"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2001</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2029</w:t>
                  </w:r>
                  <w:r w:rsidRPr="003D1591">
                    <w:rPr>
                      <w:rFonts w:asciiTheme="minorEastAsia" w:hAnsiTheme="minorEastAsia" w:cs="ＭＳ Ｐゴシック" w:hint="eastAsia"/>
                      <w:kern w:val="0"/>
                      <w:sz w:val="16"/>
                      <w:szCs w:val="16"/>
                    </w:rPr>
                    <w:t>年度</w:t>
                  </w:r>
                </w:p>
              </w:tc>
              <w:tc>
                <w:tcPr>
                  <w:tcW w:w="1128" w:type="dxa"/>
                  <w:hideMark/>
                </w:tcPr>
                <w:p w14:paraId="03AEE9E5"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2</w:t>
                  </w:r>
                  <w:r w:rsidRPr="003D1591">
                    <w:rPr>
                      <w:rFonts w:asciiTheme="minorEastAsia" w:hAnsiTheme="minorEastAsia" w:cs="ＭＳ Ｐゴシック"/>
                      <w:kern w:val="0"/>
                      <w:sz w:val="16"/>
                      <w:szCs w:val="16"/>
                    </w:rPr>
                    <w:t>,562</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hint="eastAsia"/>
                      <w:kern w:val="0"/>
                      <w:sz w:val="16"/>
                      <w:szCs w:val="16"/>
                    </w:rPr>
                    <w:t>年</w:t>
                  </w:r>
                </w:p>
                <w:p w14:paraId="684F9655"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2023</w:t>
                  </w:r>
                  <w:r w:rsidRPr="003D1591">
                    <w:rPr>
                      <w:rFonts w:asciiTheme="minorEastAsia" w:hAnsiTheme="minorEastAsia" w:cs="ＭＳ Ｐゴシック" w:hint="eastAsia"/>
                      <w:kern w:val="0"/>
                      <w:sz w:val="16"/>
                      <w:szCs w:val="16"/>
                    </w:rPr>
                    <w:t>年度までに</w:t>
                  </w:r>
                  <w:r w:rsidRPr="003D1591">
                    <w:rPr>
                      <w:rFonts w:asciiTheme="minorEastAsia" w:hAnsiTheme="minorEastAsia" w:cs="ＭＳ Ｐゴシック" w:hint="eastAsia"/>
                      <w:kern w:val="0"/>
                      <w:sz w:val="16"/>
                      <w:szCs w:val="16"/>
                    </w:rPr>
                    <w:t>2</w:t>
                  </w:r>
                  <w:r w:rsidRPr="003D1591">
                    <w:rPr>
                      <w:rFonts w:asciiTheme="minorEastAsia" w:hAnsiTheme="minorEastAsia" w:cs="ＭＳ Ｐゴシック"/>
                      <w:kern w:val="0"/>
                      <w:sz w:val="16"/>
                      <w:szCs w:val="16"/>
                    </w:rPr>
                    <w:t>,312t/</w:t>
                  </w:r>
                  <w:r w:rsidRPr="003D1591">
                    <w:rPr>
                      <w:rFonts w:asciiTheme="minorEastAsia" w:hAnsiTheme="minorEastAsia" w:cs="ＭＳ Ｐゴシック" w:hint="eastAsia"/>
                      <w:kern w:val="0"/>
                      <w:sz w:val="16"/>
                      <w:szCs w:val="16"/>
                    </w:rPr>
                    <w:t>年削減済み）</w:t>
                  </w:r>
                </w:p>
              </w:tc>
              <w:tc>
                <w:tcPr>
                  <w:tcW w:w="1417" w:type="dxa"/>
                  <w:noWrap/>
                  <w:hideMark/>
                </w:tcPr>
                <w:p w14:paraId="50473829"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港湾法第</w:t>
                  </w:r>
                  <w:r w:rsidRPr="003D1591">
                    <w:rPr>
                      <w:rFonts w:asciiTheme="minorEastAsia" w:hAnsiTheme="minorEastAsia" w:cs="ＭＳ Ｐゴシック" w:hint="eastAsia"/>
                      <w:kern w:val="0"/>
                      <w:sz w:val="16"/>
                      <w:szCs w:val="16"/>
                    </w:rPr>
                    <w:t>5</w:t>
                  </w:r>
                  <w:r w:rsidRPr="003D1591">
                    <w:rPr>
                      <w:rFonts w:asciiTheme="minorEastAsia" w:hAnsiTheme="minorEastAsia" w:cs="ＭＳ Ｐゴシック"/>
                      <w:kern w:val="0"/>
                      <w:sz w:val="16"/>
                      <w:szCs w:val="16"/>
                    </w:rPr>
                    <w:t>5</w:t>
                  </w:r>
                  <w:r w:rsidRPr="003D1591">
                    <w:rPr>
                      <w:rFonts w:asciiTheme="minorEastAsia" w:hAnsiTheme="minorEastAsia" w:cs="ＭＳ Ｐゴシック" w:hint="eastAsia"/>
                      <w:kern w:val="0"/>
                      <w:sz w:val="16"/>
                      <w:szCs w:val="16"/>
                    </w:rPr>
                    <w:t>条の</w:t>
                  </w:r>
                  <w:r w:rsidRPr="003D1591">
                    <w:rPr>
                      <w:rFonts w:asciiTheme="minorEastAsia" w:hAnsiTheme="minorEastAsia" w:cs="ＭＳ Ｐゴシック" w:hint="eastAsia"/>
                      <w:kern w:val="0"/>
                      <w:sz w:val="16"/>
                      <w:szCs w:val="16"/>
                    </w:rPr>
                    <w:t>7</w:t>
                  </w:r>
                  <w:r w:rsidRPr="003D1591">
                    <w:rPr>
                      <w:rFonts w:asciiTheme="minorEastAsia" w:hAnsiTheme="minorEastAsia" w:cs="ＭＳ Ｐゴシック" w:hint="eastAsia"/>
                      <w:kern w:val="0"/>
                      <w:sz w:val="16"/>
                      <w:szCs w:val="16"/>
                    </w:rPr>
                    <w:t>第</w:t>
                  </w:r>
                  <w:r w:rsidRPr="003D1591">
                    <w:rPr>
                      <w:rFonts w:asciiTheme="minorEastAsia" w:hAnsiTheme="minorEastAsia" w:cs="ＭＳ Ｐゴシック" w:hint="eastAsia"/>
                      <w:kern w:val="0"/>
                      <w:sz w:val="16"/>
                      <w:szCs w:val="16"/>
                    </w:rPr>
                    <w:t>1</w:t>
                  </w:r>
                  <w:r w:rsidRPr="003D1591">
                    <w:rPr>
                      <w:rFonts w:asciiTheme="minorEastAsia" w:hAnsiTheme="minorEastAsia" w:cs="ＭＳ Ｐゴシック" w:hint="eastAsia"/>
                      <w:kern w:val="0"/>
                      <w:sz w:val="16"/>
                      <w:szCs w:val="16"/>
                    </w:rPr>
                    <w:t>項</w:t>
                  </w:r>
                  <w:r w:rsidRPr="003233A7">
                    <w:rPr>
                      <w:rFonts w:asciiTheme="minorEastAsia" w:hAnsiTheme="minorEastAsia" w:cs="ＭＳ Ｐゴシック" w:hint="eastAsia"/>
                      <w:color w:val="FF0000"/>
                      <w:kern w:val="0"/>
                      <w:sz w:val="16"/>
                      <w:szCs w:val="16"/>
                    </w:rPr>
                    <w:t>および</w:t>
                  </w:r>
                  <w:r w:rsidRPr="003233A7">
                    <w:rPr>
                      <w:rFonts w:asciiTheme="minorEastAsia" w:hAnsiTheme="minorEastAsia" w:cs="ＭＳ Ｐゴシック" w:hint="eastAsia"/>
                      <w:color w:val="FF0000"/>
                      <w:kern w:val="0"/>
                      <w:sz w:val="16"/>
                      <w:szCs w:val="16"/>
                    </w:rPr>
                    <w:t>55</w:t>
                  </w:r>
                  <w:r w:rsidRPr="003233A7">
                    <w:rPr>
                      <w:rFonts w:asciiTheme="minorEastAsia" w:hAnsiTheme="minorEastAsia" w:cs="ＭＳ Ｐゴシック" w:hint="eastAsia"/>
                      <w:color w:val="FF0000"/>
                      <w:kern w:val="0"/>
                      <w:sz w:val="16"/>
                      <w:szCs w:val="16"/>
                    </w:rPr>
                    <w:t>条の</w:t>
                  </w:r>
                  <w:r w:rsidRPr="003233A7">
                    <w:rPr>
                      <w:rFonts w:asciiTheme="minorEastAsia" w:hAnsiTheme="minorEastAsia" w:cs="ＭＳ Ｐゴシック" w:hint="eastAsia"/>
                      <w:color w:val="FF0000"/>
                      <w:kern w:val="0"/>
                      <w:sz w:val="16"/>
                      <w:szCs w:val="16"/>
                    </w:rPr>
                    <w:t>9</w:t>
                  </w:r>
                  <w:r w:rsidRPr="003233A7">
                    <w:rPr>
                      <w:rFonts w:asciiTheme="minorEastAsia" w:hAnsiTheme="minorEastAsia" w:cs="ＭＳ Ｐゴシック" w:hint="eastAsia"/>
                      <w:color w:val="FF0000"/>
                      <w:kern w:val="0"/>
                      <w:sz w:val="16"/>
                      <w:szCs w:val="16"/>
                    </w:rPr>
                    <w:t>第</w:t>
                  </w:r>
                  <w:r w:rsidRPr="003233A7">
                    <w:rPr>
                      <w:rFonts w:asciiTheme="minorEastAsia" w:hAnsiTheme="minorEastAsia" w:cs="ＭＳ Ｐゴシック" w:hint="eastAsia"/>
                      <w:color w:val="FF0000"/>
                      <w:kern w:val="0"/>
                      <w:sz w:val="16"/>
                      <w:szCs w:val="16"/>
                    </w:rPr>
                    <w:t>1</w:t>
                  </w:r>
                  <w:r w:rsidRPr="003233A7">
                    <w:rPr>
                      <w:rFonts w:asciiTheme="minorEastAsia" w:hAnsiTheme="minorEastAsia" w:cs="ＭＳ Ｐゴシック" w:hint="eastAsia"/>
                      <w:color w:val="FF0000"/>
                      <w:kern w:val="0"/>
                      <w:sz w:val="16"/>
                      <w:szCs w:val="16"/>
                    </w:rPr>
                    <w:t>項</w:t>
                  </w:r>
                  <w:r w:rsidRPr="003D1591">
                    <w:rPr>
                      <w:rFonts w:asciiTheme="minorEastAsia" w:hAnsiTheme="minorEastAsia" w:cs="ＭＳ Ｐゴシック" w:hint="eastAsia"/>
                      <w:kern w:val="0"/>
                      <w:sz w:val="16"/>
                      <w:szCs w:val="16"/>
                    </w:rPr>
                    <w:t>の規定による国の貸付け及び課税標準の特例措置</w:t>
                  </w:r>
                </w:p>
              </w:tc>
            </w:tr>
            <w:tr w:rsidR="00222CA2" w:rsidRPr="003D1591" w14:paraId="6AEEEE72" w14:textId="77777777" w:rsidTr="00E445D5">
              <w:trPr>
                <w:cantSplit/>
                <w:trHeight w:val="58"/>
              </w:trPr>
              <w:tc>
                <w:tcPr>
                  <w:tcW w:w="421" w:type="dxa"/>
                  <w:vMerge/>
                  <w:noWrap/>
                  <w:textDirection w:val="tbRlV"/>
                  <w:vAlign w:val="center"/>
                </w:tcPr>
                <w:p w14:paraId="25514FA1" w14:textId="7E62EFB1"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3B68931A" w14:textId="77777777" w:rsidR="00222CA2" w:rsidRPr="00781938" w:rsidRDefault="00222CA2" w:rsidP="003233A7">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tcPr>
                <w:p w14:paraId="35E02E74" w14:textId="5F609BF8"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荷役機械</w:t>
                  </w:r>
                  <w:r>
                    <w:rPr>
                      <w:rFonts w:asciiTheme="minorEastAsia" w:hAnsiTheme="minorEastAsia" w:cs="ＭＳ Ｐゴシック" w:hint="eastAsia"/>
                      <w:kern w:val="0"/>
                      <w:sz w:val="16"/>
                      <w:szCs w:val="16"/>
                    </w:rPr>
                    <w:t>（</w:t>
                  </w:r>
                  <w:r>
                    <w:rPr>
                      <w:rFonts w:asciiTheme="minorEastAsia" w:hAnsiTheme="minorEastAsia" w:cs="ＭＳ Ｐゴシック" w:hint="eastAsia"/>
                      <w:kern w:val="0"/>
                      <w:sz w:val="16"/>
                      <w:szCs w:val="16"/>
                    </w:rPr>
                    <w:t>RTG</w:t>
                  </w:r>
                  <w:r>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の照明</w:t>
                  </w:r>
                  <w:r w:rsidRPr="003D1591">
                    <w:rPr>
                      <w:rFonts w:asciiTheme="minorEastAsia" w:hAnsiTheme="minorEastAsia" w:cs="ＭＳ Ｐゴシック" w:hint="eastAsia"/>
                      <w:kern w:val="0"/>
                      <w:sz w:val="16"/>
                      <w:szCs w:val="16"/>
                    </w:rPr>
                    <w:t>LED</w:t>
                  </w:r>
                  <w:r w:rsidRPr="003D1591">
                    <w:rPr>
                      <w:rFonts w:asciiTheme="minorEastAsia" w:hAnsiTheme="minorEastAsia" w:cs="ＭＳ Ｐゴシック" w:hint="eastAsia"/>
                      <w:kern w:val="0"/>
                      <w:sz w:val="16"/>
                      <w:szCs w:val="16"/>
                    </w:rPr>
                    <w:t>化</w:t>
                  </w:r>
                </w:p>
              </w:tc>
              <w:tc>
                <w:tcPr>
                  <w:tcW w:w="807" w:type="dxa"/>
                </w:tcPr>
                <w:p w14:paraId="7462E218"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tcPr>
                <w:p w14:paraId="10889747"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咲洲地区</w:t>
                  </w:r>
                </w:p>
              </w:tc>
              <w:tc>
                <w:tcPr>
                  <w:tcW w:w="754" w:type="dxa"/>
                </w:tcPr>
                <w:p w14:paraId="63202947" w14:textId="77777777" w:rsidR="00222CA2" w:rsidRPr="003D1591" w:rsidRDefault="00222CA2" w:rsidP="003233A7">
                  <w:pPr>
                    <w:widowControl/>
                    <w:spacing w:line="0" w:lineRule="atLeast"/>
                    <w:jc w:val="left"/>
                    <w:rPr>
                      <w:rFonts w:ascii="ＭＳ 明朝 (" w:eastAsia="ＭＳ 明朝 ("/>
                      <w:sz w:val="16"/>
                      <w:szCs w:val="16"/>
                    </w:rPr>
                  </w:pPr>
                  <w:r w:rsidRPr="003D1591">
                    <w:rPr>
                      <w:rFonts w:ascii="ＭＳ 明朝 (" w:eastAsia="ＭＳ 明朝 (" w:hint="eastAsia"/>
                      <w:sz w:val="16"/>
                      <w:szCs w:val="16"/>
                    </w:rPr>
                    <w:t>5基</w:t>
                  </w:r>
                </w:p>
                <w:p w14:paraId="63DC6241" w14:textId="77777777" w:rsidR="00222CA2" w:rsidRPr="003D1591" w:rsidRDefault="00222CA2" w:rsidP="003233A7">
                  <w:pPr>
                    <w:widowControl/>
                    <w:spacing w:line="0" w:lineRule="atLeast"/>
                    <w:jc w:val="left"/>
                    <w:rPr>
                      <w:rFonts w:ascii="ＭＳ 明朝 (" w:eastAsia="ＭＳ 明朝 ("/>
                      <w:sz w:val="16"/>
                      <w:szCs w:val="16"/>
                    </w:rPr>
                  </w:pPr>
                  <w:r w:rsidRPr="003D1591">
                    <w:rPr>
                      <w:rFonts w:ascii="ＭＳ 明朝 (" w:eastAsia="ＭＳ 明朝 (" w:hint="eastAsia"/>
                      <w:sz w:val="16"/>
                      <w:szCs w:val="16"/>
                    </w:rPr>
                    <w:t>（各16灯）</w:t>
                  </w:r>
                </w:p>
              </w:tc>
              <w:tc>
                <w:tcPr>
                  <w:tcW w:w="968" w:type="dxa"/>
                </w:tcPr>
                <w:p w14:paraId="18B2532C"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日東物流株式会社</w:t>
                  </w:r>
                </w:p>
              </w:tc>
              <w:tc>
                <w:tcPr>
                  <w:tcW w:w="833" w:type="dxa"/>
                </w:tcPr>
                <w:p w14:paraId="0C2D869F"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2025</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2028</w:t>
                  </w:r>
                  <w:r w:rsidRPr="003D1591">
                    <w:rPr>
                      <w:rFonts w:asciiTheme="minorEastAsia" w:hAnsiTheme="minorEastAsia" w:cs="ＭＳ Ｐゴシック" w:hint="eastAsia"/>
                      <w:kern w:val="0"/>
                      <w:sz w:val="16"/>
                      <w:szCs w:val="16"/>
                    </w:rPr>
                    <w:t>年度</w:t>
                  </w:r>
                </w:p>
              </w:tc>
              <w:tc>
                <w:tcPr>
                  <w:tcW w:w="1128" w:type="dxa"/>
                </w:tcPr>
                <w:p w14:paraId="499227C0"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p>
              </w:tc>
              <w:tc>
                <w:tcPr>
                  <w:tcW w:w="1417" w:type="dxa"/>
                  <w:noWrap/>
                </w:tcPr>
                <w:p w14:paraId="070BCE1D"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p>
              </w:tc>
            </w:tr>
            <w:tr w:rsidR="00222CA2" w:rsidRPr="003D1591" w14:paraId="68C6A73F" w14:textId="77777777" w:rsidTr="00E445D5">
              <w:trPr>
                <w:cantSplit/>
                <w:trHeight w:val="58"/>
              </w:trPr>
              <w:tc>
                <w:tcPr>
                  <w:tcW w:w="421" w:type="dxa"/>
                  <w:vMerge/>
                  <w:noWrap/>
                  <w:textDirection w:val="tbRlV"/>
                  <w:vAlign w:val="center"/>
                </w:tcPr>
                <w:p w14:paraId="6B3E894B" w14:textId="4B5B8F3C"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5925E214" w14:textId="77777777" w:rsidR="00222CA2" w:rsidRPr="00781938" w:rsidRDefault="00222CA2" w:rsidP="003233A7">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tcPr>
                <w:p w14:paraId="1D5EFF65" w14:textId="358C2EC9" w:rsidR="00222CA2" w:rsidRPr="003233A7" w:rsidRDefault="00222CA2" w:rsidP="003233A7">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上屋・ヤード内の照明</w:t>
                  </w:r>
                  <w:r w:rsidRPr="003233A7">
                    <w:rPr>
                      <w:rFonts w:asciiTheme="minorEastAsia" w:hAnsiTheme="minorEastAsia" w:cs="ＭＳ Ｐゴシック" w:hint="eastAsia"/>
                      <w:kern w:val="0"/>
                      <w:sz w:val="16"/>
                      <w:szCs w:val="16"/>
                    </w:rPr>
                    <w:t>LED</w:t>
                  </w:r>
                  <w:r w:rsidRPr="003233A7">
                    <w:rPr>
                      <w:rFonts w:asciiTheme="minorEastAsia" w:hAnsiTheme="minorEastAsia" w:cs="ＭＳ Ｐゴシック" w:hint="eastAsia"/>
                      <w:kern w:val="0"/>
                      <w:sz w:val="16"/>
                      <w:szCs w:val="16"/>
                    </w:rPr>
                    <w:t>化</w:t>
                  </w:r>
                </w:p>
              </w:tc>
              <w:tc>
                <w:tcPr>
                  <w:tcW w:w="807" w:type="dxa"/>
                </w:tcPr>
                <w:p w14:paraId="60788F45" w14:textId="77777777" w:rsidR="00222CA2" w:rsidRPr="003233A7" w:rsidRDefault="00222CA2" w:rsidP="003233A7">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大阪港</w:t>
                  </w:r>
                </w:p>
              </w:tc>
              <w:tc>
                <w:tcPr>
                  <w:tcW w:w="816" w:type="dxa"/>
                </w:tcPr>
                <w:p w14:paraId="0C1D3225" w14:textId="77777777" w:rsidR="00222CA2" w:rsidRPr="003233A7" w:rsidRDefault="00222CA2" w:rsidP="003233A7">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咲洲地区</w:t>
                  </w:r>
                </w:p>
              </w:tc>
              <w:tc>
                <w:tcPr>
                  <w:tcW w:w="754" w:type="dxa"/>
                </w:tcPr>
                <w:p w14:paraId="57197461" w14:textId="77777777" w:rsidR="00222CA2" w:rsidRPr="003233A7" w:rsidRDefault="00222CA2" w:rsidP="003233A7">
                  <w:pPr>
                    <w:widowControl/>
                    <w:spacing w:line="0" w:lineRule="atLeast"/>
                    <w:jc w:val="left"/>
                    <w:rPr>
                      <w:rFonts w:ascii="ＭＳ 明朝 (" w:eastAsia="ＭＳ 明朝 ("/>
                      <w:sz w:val="16"/>
                      <w:szCs w:val="16"/>
                    </w:rPr>
                  </w:pPr>
                  <w:r w:rsidRPr="003233A7">
                    <w:rPr>
                      <w:rFonts w:ascii="ＭＳ 明朝 (" w:eastAsia="ＭＳ 明朝 (" w:hint="eastAsia"/>
                      <w:sz w:val="16"/>
                      <w:szCs w:val="16"/>
                    </w:rPr>
                    <w:t>69万m</w:t>
                  </w:r>
                  <w:r w:rsidRPr="003233A7">
                    <w:rPr>
                      <w:rFonts w:ascii="ＭＳ 明朝 (" w:eastAsia="ＭＳ 明朝 ("/>
                      <w:sz w:val="16"/>
                      <w:szCs w:val="16"/>
                    </w:rPr>
                    <w:t>2</w:t>
                  </w:r>
                </w:p>
              </w:tc>
              <w:tc>
                <w:tcPr>
                  <w:tcW w:w="968" w:type="dxa"/>
                </w:tcPr>
                <w:p w14:paraId="06929D43" w14:textId="77777777" w:rsidR="00222CA2" w:rsidRPr="003233A7" w:rsidRDefault="00222CA2" w:rsidP="003233A7">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阪神国際港湾株式会社</w:t>
                  </w:r>
                </w:p>
              </w:tc>
              <w:tc>
                <w:tcPr>
                  <w:tcW w:w="833" w:type="dxa"/>
                </w:tcPr>
                <w:p w14:paraId="41A7B5A8" w14:textId="77777777" w:rsidR="00222CA2" w:rsidRPr="003233A7" w:rsidRDefault="00222CA2" w:rsidP="003233A7">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2015</w:t>
                  </w:r>
                  <w:r w:rsidRPr="003233A7">
                    <w:rPr>
                      <w:rFonts w:asciiTheme="minorEastAsia" w:hAnsiTheme="minorEastAsia" w:cs="ＭＳ Ｐゴシック" w:hint="eastAsia"/>
                      <w:kern w:val="0"/>
                      <w:sz w:val="16"/>
                      <w:szCs w:val="16"/>
                    </w:rPr>
                    <w:t>～</w:t>
                  </w:r>
                  <w:r w:rsidRPr="003233A7">
                    <w:rPr>
                      <w:rFonts w:asciiTheme="minorEastAsia" w:hAnsiTheme="minorEastAsia" w:cs="ＭＳ Ｐゴシック" w:hint="eastAsia"/>
                      <w:color w:val="FF0000"/>
                      <w:kern w:val="0"/>
                      <w:sz w:val="16"/>
                      <w:szCs w:val="16"/>
                    </w:rPr>
                    <w:t>2026</w:t>
                  </w:r>
                  <w:r w:rsidRPr="003233A7">
                    <w:rPr>
                      <w:rFonts w:asciiTheme="minorEastAsia" w:hAnsiTheme="minorEastAsia" w:cs="ＭＳ Ｐゴシック" w:hint="eastAsia"/>
                      <w:color w:val="FF0000"/>
                      <w:kern w:val="0"/>
                      <w:sz w:val="16"/>
                      <w:szCs w:val="16"/>
                    </w:rPr>
                    <w:t>年度</w:t>
                  </w:r>
                </w:p>
              </w:tc>
              <w:tc>
                <w:tcPr>
                  <w:tcW w:w="1128" w:type="dxa"/>
                </w:tcPr>
                <w:p w14:paraId="59F0CF36" w14:textId="77777777" w:rsidR="00222CA2" w:rsidRPr="003233A7" w:rsidRDefault="00222CA2" w:rsidP="003233A7">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CO2</w:t>
                  </w:r>
                  <w:r w:rsidRPr="003233A7">
                    <w:rPr>
                      <w:rFonts w:asciiTheme="minorEastAsia" w:hAnsiTheme="minorEastAsia" w:cs="ＭＳ Ｐゴシック" w:hint="eastAsia"/>
                      <w:kern w:val="0"/>
                      <w:sz w:val="16"/>
                      <w:szCs w:val="16"/>
                    </w:rPr>
                    <w:t>削減量：</w:t>
                  </w:r>
                  <w:r w:rsidRPr="003233A7">
                    <w:rPr>
                      <w:rFonts w:asciiTheme="minorEastAsia" w:hAnsiTheme="minorEastAsia" w:cs="ＭＳ Ｐゴシック" w:hint="eastAsia"/>
                      <w:kern w:val="0"/>
                      <w:sz w:val="16"/>
                      <w:szCs w:val="16"/>
                    </w:rPr>
                    <w:t>681t</w:t>
                  </w:r>
                  <w:r w:rsidRPr="003233A7">
                    <w:rPr>
                      <w:rFonts w:asciiTheme="minorEastAsia" w:hAnsiTheme="minorEastAsia" w:cs="ＭＳ Ｐゴシック"/>
                      <w:kern w:val="0"/>
                      <w:sz w:val="16"/>
                      <w:szCs w:val="16"/>
                    </w:rPr>
                    <w:t>/</w:t>
                  </w:r>
                  <w:r w:rsidRPr="003233A7">
                    <w:rPr>
                      <w:rFonts w:asciiTheme="minorEastAsia" w:hAnsiTheme="minorEastAsia" w:cs="ＭＳ Ｐゴシック" w:hint="eastAsia"/>
                      <w:kern w:val="0"/>
                      <w:sz w:val="16"/>
                      <w:szCs w:val="16"/>
                    </w:rPr>
                    <w:t>年</w:t>
                  </w:r>
                </w:p>
              </w:tc>
              <w:tc>
                <w:tcPr>
                  <w:tcW w:w="1417" w:type="dxa"/>
                  <w:noWrap/>
                </w:tcPr>
                <w:p w14:paraId="064A3B03" w14:textId="77777777" w:rsidR="00222CA2" w:rsidRPr="003233A7" w:rsidRDefault="00222CA2" w:rsidP="003233A7">
                  <w:pPr>
                    <w:widowControl/>
                    <w:spacing w:line="0" w:lineRule="atLeast"/>
                    <w:jc w:val="left"/>
                    <w:rPr>
                      <w:rFonts w:asciiTheme="minorEastAsia" w:hAnsiTheme="minorEastAsia" w:cs="ＭＳ Ｐゴシック"/>
                      <w:kern w:val="0"/>
                      <w:sz w:val="16"/>
                      <w:szCs w:val="16"/>
                    </w:rPr>
                  </w:pPr>
                </w:p>
              </w:tc>
            </w:tr>
            <w:tr w:rsidR="00222CA2" w:rsidRPr="003D1591" w14:paraId="5136ACA5" w14:textId="77777777" w:rsidTr="00E445D5">
              <w:trPr>
                <w:cantSplit/>
                <w:trHeight w:val="58"/>
              </w:trPr>
              <w:tc>
                <w:tcPr>
                  <w:tcW w:w="421" w:type="dxa"/>
                  <w:vMerge/>
                  <w:noWrap/>
                  <w:textDirection w:val="tbRlV"/>
                  <w:vAlign w:val="center"/>
                </w:tcPr>
                <w:p w14:paraId="280B0ED4" w14:textId="2000A17B"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4B44A6EB" w14:textId="77777777" w:rsidR="00222CA2" w:rsidRPr="00781938" w:rsidRDefault="00222CA2" w:rsidP="003233A7">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tcPr>
                <w:p w14:paraId="23C45F49" w14:textId="3B0BC74E"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ヤード内の照明</w:t>
                  </w:r>
                  <w:r w:rsidRPr="003233A7">
                    <w:rPr>
                      <w:rFonts w:asciiTheme="minorEastAsia" w:hAnsiTheme="minorEastAsia" w:cs="ＭＳ Ｐゴシック" w:hint="eastAsia"/>
                      <w:color w:val="FF0000"/>
                      <w:kern w:val="0"/>
                      <w:sz w:val="16"/>
                      <w:szCs w:val="16"/>
                    </w:rPr>
                    <w:t>LED</w:t>
                  </w:r>
                  <w:r w:rsidRPr="003233A7">
                    <w:rPr>
                      <w:rFonts w:asciiTheme="minorEastAsia" w:hAnsiTheme="minorEastAsia" w:cs="ＭＳ Ｐゴシック" w:hint="eastAsia"/>
                      <w:color w:val="FF0000"/>
                      <w:kern w:val="0"/>
                      <w:sz w:val="16"/>
                      <w:szCs w:val="16"/>
                    </w:rPr>
                    <w:t>化</w:t>
                  </w:r>
                </w:p>
              </w:tc>
              <w:tc>
                <w:tcPr>
                  <w:tcW w:w="807" w:type="dxa"/>
                </w:tcPr>
                <w:p w14:paraId="3F884C29"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大阪港</w:t>
                  </w:r>
                </w:p>
              </w:tc>
              <w:tc>
                <w:tcPr>
                  <w:tcW w:w="816" w:type="dxa"/>
                </w:tcPr>
                <w:p w14:paraId="6ADE9629"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咲洲地区</w:t>
                  </w:r>
                </w:p>
              </w:tc>
              <w:tc>
                <w:tcPr>
                  <w:tcW w:w="754" w:type="dxa"/>
                </w:tcPr>
                <w:p w14:paraId="783397DB" w14:textId="77777777" w:rsidR="00222CA2" w:rsidRPr="003233A7" w:rsidRDefault="00222CA2" w:rsidP="003233A7">
                  <w:pPr>
                    <w:widowControl/>
                    <w:spacing w:line="0" w:lineRule="atLeast"/>
                    <w:jc w:val="left"/>
                    <w:rPr>
                      <w:rFonts w:ascii="ＭＳ 明朝 (" w:eastAsia="ＭＳ 明朝 ("/>
                      <w:color w:val="FF0000"/>
                      <w:sz w:val="16"/>
                      <w:szCs w:val="16"/>
                    </w:rPr>
                  </w:pPr>
                  <w:r w:rsidRPr="003233A7">
                    <w:rPr>
                      <w:rFonts w:ascii="ＭＳ 明朝 (" w:eastAsia="ＭＳ 明朝 (" w:hint="eastAsia"/>
                      <w:color w:val="FF0000"/>
                      <w:sz w:val="16"/>
                      <w:szCs w:val="16"/>
                    </w:rPr>
                    <w:t>9基</w:t>
                  </w:r>
                </w:p>
              </w:tc>
              <w:tc>
                <w:tcPr>
                  <w:tcW w:w="968" w:type="dxa"/>
                </w:tcPr>
                <w:p w14:paraId="6E559B3A"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株式会社商船三井さんふらわあ</w:t>
                  </w:r>
                </w:p>
              </w:tc>
              <w:tc>
                <w:tcPr>
                  <w:tcW w:w="833" w:type="dxa"/>
                </w:tcPr>
                <w:p w14:paraId="6530E4D9"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2025</w:t>
                  </w:r>
                  <w:r w:rsidRPr="003233A7">
                    <w:rPr>
                      <w:rFonts w:asciiTheme="minorEastAsia" w:hAnsiTheme="minorEastAsia" w:cs="ＭＳ Ｐゴシック" w:hint="eastAsia"/>
                      <w:color w:val="FF0000"/>
                      <w:kern w:val="0"/>
                      <w:sz w:val="16"/>
                      <w:szCs w:val="16"/>
                    </w:rPr>
                    <w:t>～</w:t>
                  </w:r>
                  <w:r w:rsidRPr="003233A7">
                    <w:rPr>
                      <w:rFonts w:asciiTheme="minorEastAsia" w:hAnsiTheme="minorEastAsia" w:cs="ＭＳ Ｐゴシック" w:hint="eastAsia"/>
                      <w:color w:val="FF0000"/>
                      <w:kern w:val="0"/>
                      <w:sz w:val="16"/>
                      <w:szCs w:val="16"/>
                    </w:rPr>
                    <w:t>2026</w:t>
                  </w:r>
                  <w:r w:rsidRPr="003233A7">
                    <w:rPr>
                      <w:rFonts w:asciiTheme="minorEastAsia" w:hAnsiTheme="minorEastAsia" w:cs="ＭＳ Ｐゴシック" w:hint="eastAsia"/>
                      <w:color w:val="FF0000"/>
                      <w:kern w:val="0"/>
                      <w:sz w:val="16"/>
                      <w:szCs w:val="16"/>
                    </w:rPr>
                    <w:t>年度</w:t>
                  </w:r>
                </w:p>
              </w:tc>
              <w:tc>
                <w:tcPr>
                  <w:tcW w:w="1128" w:type="dxa"/>
                </w:tcPr>
                <w:p w14:paraId="1FC83E83"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CO2</w:t>
                  </w:r>
                  <w:r w:rsidRPr="003233A7">
                    <w:rPr>
                      <w:rFonts w:asciiTheme="minorEastAsia" w:hAnsiTheme="minorEastAsia" w:cs="ＭＳ Ｐゴシック" w:hint="eastAsia"/>
                      <w:color w:val="FF0000"/>
                      <w:kern w:val="0"/>
                      <w:sz w:val="16"/>
                      <w:szCs w:val="16"/>
                    </w:rPr>
                    <w:t>削減量：</w:t>
                  </w:r>
                  <w:r w:rsidRPr="003233A7">
                    <w:rPr>
                      <w:rFonts w:asciiTheme="minorEastAsia" w:hAnsiTheme="minorEastAsia" w:cs="ＭＳ Ｐゴシック" w:hint="eastAsia"/>
                      <w:color w:val="FF0000"/>
                      <w:kern w:val="0"/>
                      <w:sz w:val="16"/>
                      <w:szCs w:val="16"/>
                    </w:rPr>
                    <w:t>8</w:t>
                  </w:r>
                  <w:r w:rsidRPr="003233A7">
                    <w:rPr>
                      <w:rFonts w:asciiTheme="minorEastAsia" w:hAnsiTheme="minorEastAsia" w:cs="ＭＳ Ｐゴシック"/>
                      <w:color w:val="FF0000"/>
                      <w:kern w:val="0"/>
                      <w:sz w:val="16"/>
                      <w:szCs w:val="16"/>
                    </w:rPr>
                    <w:t>t</w:t>
                  </w:r>
                  <w:r w:rsidRPr="003233A7">
                    <w:rPr>
                      <w:rFonts w:asciiTheme="minorEastAsia" w:hAnsiTheme="minorEastAsia" w:cs="ＭＳ Ｐゴシック" w:hint="eastAsia"/>
                      <w:color w:val="FF0000"/>
                      <w:kern w:val="0"/>
                      <w:sz w:val="16"/>
                      <w:szCs w:val="16"/>
                    </w:rPr>
                    <w:t>/</w:t>
                  </w:r>
                  <w:r w:rsidRPr="003233A7">
                    <w:rPr>
                      <w:rFonts w:asciiTheme="minorEastAsia" w:hAnsiTheme="minorEastAsia" w:cs="ＭＳ Ｐゴシック" w:hint="eastAsia"/>
                      <w:color w:val="FF0000"/>
                      <w:kern w:val="0"/>
                      <w:sz w:val="16"/>
                      <w:szCs w:val="16"/>
                    </w:rPr>
                    <w:t>年</w:t>
                  </w:r>
                </w:p>
              </w:tc>
              <w:tc>
                <w:tcPr>
                  <w:tcW w:w="1417" w:type="dxa"/>
                  <w:noWrap/>
                </w:tcPr>
                <w:p w14:paraId="6012EDB9"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p>
              </w:tc>
            </w:tr>
            <w:tr w:rsidR="00222CA2" w:rsidRPr="003D1591" w14:paraId="2619A2FA" w14:textId="77777777" w:rsidTr="00E445D5">
              <w:trPr>
                <w:cantSplit/>
                <w:trHeight w:val="58"/>
              </w:trPr>
              <w:tc>
                <w:tcPr>
                  <w:tcW w:w="421" w:type="dxa"/>
                  <w:vMerge/>
                  <w:noWrap/>
                  <w:textDirection w:val="tbRlV"/>
                  <w:vAlign w:val="center"/>
                </w:tcPr>
                <w:p w14:paraId="398A18FF" w14:textId="292F0653"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01EDCD6D" w14:textId="77777777" w:rsidR="00222CA2" w:rsidRPr="00781938" w:rsidRDefault="00222CA2" w:rsidP="003233A7">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tcPr>
                <w:p w14:paraId="1AEE7976" w14:textId="322698A5"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ハイブリッド型荷役機械（</w:t>
                  </w:r>
                  <w:r w:rsidRPr="003233A7">
                    <w:rPr>
                      <w:rFonts w:asciiTheme="minorEastAsia" w:hAnsiTheme="minorEastAsia" w:cs="ＭＳ Ｐゴシック" w:hint="eastAsia"/>
                      <w:color w:val="FF0000"/>
                      <w:kern w:val="0"/>
                      <w:sz w:val="16"/>
                      <w:szCs w:val="16"/>
                    </w:rPr>
                    <w:t>RTG</w:t>
                  </w:r>
                  <w:r w:rsidRPr="003233A7">
                    <w:rPr>
                      <w:rFonts w:asciiTheme="minorEastAsia" w:hAnsiTheme="minorEastAsia" w:cs="ＭＳ Ｐゴシック" w:hint="eastAsia"/>
                      <w:color w:val="FF0000"/>
                      <w:kern w:val="0"/>
                      <w:sz w:val="16"/>
                      <w:szCs w:val="16"/>
                    </w:rPr>
                    <w:t>）の導入</w:t>
                  </w:r>
                </w:p>
              </w:tc>
              <w:tc>
                <w:tcPr>
                  <w:tcW w:w="807" w:type="dxa"/>
                </w:tcPr>
                <w:p w14:paraId="49B65373"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大阪港</w:t>
                  </w:r>
                </w:p>
              </w:tc>
              <w:tc>
                <w:tcPr>
                  <w:tcW w:w="816" w:type="dxa"/>
                </w:tcPr>
                <w:p w14:paraId="72AC3A5E"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咲洲地区</w:t>
                  </w:r>
                </w:p>
              </w:tc>
              <w:tc>
                <w:tcPr>
                  <w:tcW w:w="754" w:type="dxa"/>
                </w:tcPr>
                <w:p w14:paraId="54480EF3" w14:textId="77777777" w:rsidR="00222CA2" w:rsidRPr="003233A7" w:rsidRDefault="00222CA2" w:rsidP="003233A7">
                  <w:pPr>
                    <w:widowControl/>
                    <w:spacing w:line="0" w:lineRule="atLeast"/>
                    <w:jc w:val="left"/>
                    <w:rPr>
                      <w:rFonts w:ascii="ＭＳ 明朝 (" w:eastAsia="ＭＳ 明朝 ("/>
                      <w:color w:val="FF0000"/>
                      <w:sz w:val="16"/>
                      <w:szCs w:val="16"/>
                    </w:rPr>
                  </w:pPr>
                  <w:r w:rsidRPr="003233A7">
                    <w:rPr>
                      <w:rFonts w:ascii="ＭＳ 明朝 (" w:eastAsia="ＭＳ 明朝 (" w:hint="eastAsia"/>
                      <w:color w:val="FF0000"/>
                      <w:sz w:val="16"/>
                      <w:szCs w:val="16"/>
                    </w:rPr>
                    <w:t>6基</w:t>
                  </w:r>
                </w:p>
              </w:tc>
              <w:tc>
                <w:tcPr>
                  <w:tcW w:w="968" w:type="dxa"/>
                </w:tcPr>
                <w:p w14:paraId="6B726235"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株式会社辰巳商会</w:t>
                  </w:r>
                </w:p>
              </w:tc>
              <w:tc>
                <w:tcPr>
                  <w:tcW w:w="833" w:type="dxa"/>
                </w:tcPr>
                <w:p w14:paraId="1E2E749B"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2026</w:t>
                  </w:r>
                  <w:r w:rsidRPr="003233A7">
                    <w:rPr>
                      <w:rFonts w:asciiTheme="minorEastAsia" w:hAnsiTheme="minorEastAsia" w:cs="ＭＳ Ｐゴシック" w:hint="eastAsia"/>
                      <w:color w:val="FF0000"/>
                      <w:kern w:val="0"/>
                      <w:sz w:val="16"/>
                      <w:szCs w:val="16"/>
                    </w:rPr>
                    <w:t>年度</w:t>
                  </w:r>
                </w:p>
              </w:tc>
              <w:tc>
                <w:tcPr>
                  <w:tcW w:w="1128" w:type="dxa"/>
                </w:tcPr>
                <w:p w14:paraId="773C20C4"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CO2</w:t>
                  </w:r>
                  <w:r w:rsidRPr="003233A7">
                    <w:rPr>
                      <w:rFonts w:asciiTheme="minorEastAsia" w:hAnsiTheme="minorEastAsia" w:cs="ＭＳ Ｐゴシック" w:hint="eastAsia"/>
                      <w:color w:val="FF0000"/>
                      <w:kern w:val="0"/>
                      <w:sz w:val="16"/>
                      <w:szCs w:val="16"/>
                    </w:rPr>
                    <w:t>削減量：</w:t>
                  </w:r>
                  <w:r w:rsidRPr="003233A7">
                    <w:rPr>
                      <w:rFonts w:asciiTheme="minorEastAsia" w:hAnsiTheme="minorEastAsia" w:cs="ＭＳ Ｐゴシック" w:hint="eastAsia"/>
                      <w:color w:val="FF0000"/>
                      <w:kern w:val="0"/>
                      <w:sz w:val="16"/>
                      <w:szCs w:val="16"/>
                    </w:rPr>
                    <w:t>206.5</w:t>
                  </w:r>
                  <w:r w:rsidRPr="003233A7">
                    <w:rPr>
                      <w:rFonts w:asciiTheme="minorEastAsia" w:hAnsiTheme="minorEastAsia" w:cs="ＭＳ Ｐゴシック"/>
                      <w:color w:val="FF0000"/>
                      <w:kern w:val="0"/>
                      <w:sz w:val="16"/>
                      <w:szCs w:val="16"/>
                    </w:rPr>
                    <w:t>t/</w:t>
                  </w:r>
                  <w:r w:rsidRPr="003233A7">
                    <w:rPr>
                      <w:rFonts w:asciiTheme="minorEastAsia" w:hAnsiTheme="minorEastAsia" w:cs="ＭＳ Ｐゴシック" w:hint="eastAsia"/>
                      <w:color w:val="FF0000"/>
                      <w:kern w:val="0"/>
                      <w:sz w:val="16"/>
                      <w:szCs w:val="16"/>
                    </w:rPr>
                    <w:t>年</w:t>
                  </w:r>
                </w:p>
              </w:tc>
              <w:tc>
                <w:tcPr>
                  <w:tcW w:w="1417" w:type="dxa"/>
                  <w:noWrap/>
                </w:tcPr>
                <w:p w14:paraId="58C203D3" w14:textId="77777777" w:rsidR="00222CA2" w:rsidRPr="003233A7" w:rsidRDefault="00222CA2" w:rsidP="003233A7">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大阪港コンテナターミナル荷役機械脱炭素化促進事業補助金</w:t>
                  </w:r>
                </w:p>
              </w:tc>
            </w:tr>
            <w:tr w:rsidR="00222CA2" w:rsidRPr="00F153B2" w14:paraId="1F1F786C" w14:textId="77777777" w:rsidTr="00E445D5">
              <w:trPr>
                <w:trHeight w:val="449"/>
              </w:trPr>
              <w:tc>
                <w:tcPr>
                  <w:tcW w:w="421" w:type="dxa"/>
                  <w:vMerge/>
                  <w:vAlign w:val="center"/>
                  <w:hideMark/>
                </w:tcPr>
                <w:p w14:paraId="408E04D2" w14:textId="65B75ECA"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val="restart"/>
                  <w:textDirection w:val="tbRlV"/>
                  <w:vAlign w:val="center"/>
                  <w:hideMark/>
                </w:tcPr>
                <w:p w14:paraId="235BC861" w14:textId="77777777" w:rsidR="00222CA2" w:rsidRPr="00F153B2" w:rsidRDefault="00222CA2" w:rsidP="003233A7">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ターミナル外</w:t>
                  </w:r>
                </w:p>
              </w:tc>
              <w:tc>
                <w:tcPr>
                  <w:tcW w:w="1503" w:type="dxa"/>
                  <w:hideMark/>
                </w:tcPr>
                <w:p w14:paraId="1322EDC9"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臨港道路の照明</w:t>
                  </w:r>
                  <w:r w:rsidRPr="00F153B2">
                    <w:rPr>
                      <w:rFonts w:asciiTheme="minorEastAsia" w:hAnsiTheme="minorEastAsia" w:cs="ＭＳ Ｐゴシック" w:hint="eastAsia"/>
                      <w:kern w:val="0"/>
                      <w:sz w:val="16"/>
                      <w:szCs w:val="16"/>
                    </w:rPr>
                    <w:t>LED</w:t>
                  </w:r>
                  <w:r w:rsidRPr="00F153B2">
                    <w:rPr>
                      <w:rFonts w:asciiTheme="minorEastAsia" w:hAnsiTheme="minorEastAsia" w:cs="ＭＳ Ｐゴシック" w:hint="eastAsia"/>
                      <w:kern w:val="0"/>
                      <w:sz w:val="16"/>
                      <w:szCs w:val="16"/>
                    </w:rPr>
                    <w:t>化</w:t>
                  </w:r>
                </w:p>
              </w:tc>
              <w:tc>
                <w:tcPr>
                  <w:tcW w:w="807" w:type="dxa"/>
                  <w:hideMark/>
                </w:tcPr>
                <w:p w14:paraId="3E08E281"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p>
              </w:tc>
              <w:tc>
                <w:tcPr>
                  <w:tcW w:w="816" w:type="dxa"/>
                  <w:hideMark/>
                </w:tcPr>
                <w:p w14:paraId="75E64853"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hideMark/>
                </w:tcPr>
                <w:p w14:paraId="1E7193B6"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5</w:t>
                  </w:r>
                  <w:r w:rsidRPr="00F153B2">
                    <w:rPr>
                      <w:rFonts w:asciiTheme="minorEastAsia" w:hAnsiTheme="minorEastAsia" w:cs="ＭＳ Ｐゴシック"/>
                      <w:kern w:val="0"/>
                      <w:sz w:val="16"/>
                      <w:szCs w:val="16"/>
                    </w:rPr>
                    <w:t>,029</w:t>
                  </w:r>
                  <w:r w:rsidRPr="00F153B2">
                    <w:rPr>
                      <w:rFonts w:asciiTheme="minorEastAsia" w:hAnsiTheme="minorEastAsia" w:cs="ＭＳ Ｐゴシック" w:hint="eastAsia"/>
                      <w:kern w:val="0"/>
                      <w:sz w:val="16"/>
                      <w:szCs w:val="16"/>
                    </w:rPr>
                    <w:t>基</w:t>
                  </w:r>
                </w:p>
              </w:tc>
              <w:tc>
                <w:tcPr>
                  <w:tcW w:w="968" w:type="dxa"/>
                  <w:hideMark/>
                </w:tcPr>
                <w:p w14:paraId="063C74D4"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hideMark/>
                </w:tcPr>
                <w:p w14:paraId="585A95F9"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2014</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2030</w:t>
                  </w:r>
                  <w:r w:rsidRPr="00F153B2">
                    <w:rPr>
                      <w:rFonts w:asciiTheme="minorEastAsia" w:hAnsiTheme="minorEastAsia" w:cs="ＭＳ Ｐゴシック" w:hint="eastAsia"/>
                      <w:kern w:val="0"/>
                      <w:sz w:val="16"/>
                      <w:szCs w:val="16"/>
                    </w:rPr>
                    <w:t>年度</w:t>
                  </w:r>
                </w:p>
              </w:tc>
              <w:tc>
                <w:tcPr>
                  <w:tcW w:w="1128" w:type="dxa"/>
                  <w:hideMark/>
                </w:tcPr>
                <w:p w14:paraId="26384AB3"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,268</w:t>
                  </w:r>
                  <w:r w:rsidRPr="00F153B2">
                    <w:rPr>
                      <w:rFonts w:asciiTheme="minorEastAsia" w:hAnsiTheme="minorEastAsia" w:cs="ＭＳ Ｐゴシック" w:hint="eastAsia"/>
                      <w:kern w:val="0"/>
                      <w:sz w:val="16"/>
                      <w:szCs w:val="16"/>
                    </w:rPr>
                    <w:t>t/</w:t>
                  </w:r>
                  <w:r w:rsidRPr="00F153B2">
                    <w:rPr>
                      <w:rFonts w:asciiTheme="minorEastAsia" w:hAnsiTheme="minorEastAsia" w:cs="ＭＳ Ｐゴシック" w:hint="eastAsia"/>
                      <w:kern w:val="0"/>
                      <w:sz w:val="16"/>
                      <w:szCs w:val="16"/>
                    </w:rPr>
                    <w:t>年</w:t>
                  </w:r>
                </w:p>
              </w:tc>
              <w:tc>
                <w:tcPr>
                  <w:tcW w:w="1417" w:type="dxa"/>
                  <w:hideMark/>
                </w:tcPr>
                <w:p w14:paraId="58967551"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p>
              </w:tc>
            </w:tr>
            <w:tr w:rsidR="00222CA2" w:rsidRPr="00F153B2" w14:paraId="22CD1880" w14:textId="77777777" w:rsidTr="00E445D5">
              <w:trPr>
                <w:trHeight w:val="448"/>
              </w:trPr>
              <w:tc>
                <w:tcPr>
                  <w:tcW w:w="421" w:type="dxa"/>
                  <w:vMerge/>
                  <w:vAlign w:val="center"/>
                  <w:hideMark/>
                </w:tcPr>
                <w:p w14:paraId="155B9277" w14:textId="078D630A"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textDirection w:val="tbRlV"/>
                  <w:vAlign w:val="center"/>
                  <w:hideMark/>
                </w:tcPr>
                <w:p w14:paraId="750EA0CA" w14:textId="77777777" w:rsidR="00222CA2" w:rsidRPr="00F153B2" w:rsidRDefault="00222CA2" w:rsidP="003233A7">
                  <w:pPr>
                    <w:widowControl/>
                    <w:spacing w:line="0" w:lineRule="atLeast"/>
                    <w:ind w:left="113" w:right="113"/>
                    <w:jc w:val="center"/>
                    <w:rPr>
                      <w:rFonts w:asciiTheme="minorEastAsia" w:hAnsiTheme="minorEastAsia" w:cs="ＭＳ Ｐゴシック"/>
                      <w:kern w:val="0"/>
                      <w:sz w:val="16"/>
                      <w:szCs w:val="16"/>
                    </w:rPr>
                  </w:pPr>
                </w:p>
              </w:tc>
              <w:tc>
                <w:tcPr>
                  <w:tcW w:w="1503" w:type="dxa"/>
                  <w:hideMark/>
                </w:tcPr>
                <w:p w14:paraId="4D3B631D"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社有車の電動化</w:t>
                  </w:r>
                </w:p>
              </w:tc>
              <w:tc>
                <w:tcPr>
                  <w:tcW w:w="807" w:type="dxa"/>
                  <w:hideMark/>
                </w:tcPr>
                <w:p w14:paraId="7A562194"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hideMark/>
                </w:tcPr>
                <w:p w14:paraId="555326FF"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hideMark/>
                </w:tcPr>
                <w:p w14:paraId="720BE4C4"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hint="eastAsia"/>
                      <w:kern w:val="0"/>
                      <w:sz w:val="16"/>
                      <w:szCs w:val="16"/>
                    </w:rPr>
                    <w:t>台</w:t>
                  </w:r>
                </w:p>
              </w:tc>
              <w:tc>
                <w:tcPr>
                  <w:tcW w:w="968" w:type="dxa"/>
                  <w:hideMark/>
                </w:tcPr>
                <w:p w14:paraId="4D543521"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堺泉北埠頭株式会社</w:t>
                  </w:r>
                </w:p>
              </w:tc>
              <w:tc>
                <w:tcPr>
                  <w:tcW w:w="833" w:type="dxa"/>
                  <w:hideMark/>
                </w:tcPr>
                <w:p w14:paraId="32870BA1"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022</w:t>
                  </w:r>
                  <w:r w:rsidRPr="00F153B2">
                    <w:rPr>
                      <w:rFonts w:asciiTheme="minorEastAsia" w:hAnsiTheme="minorEastAsia" w:cs="ＭＳ Ｐゴシック" w:hint="eastAsia"/>
                      <w:kern w:val="0"/>
                      <w:sz w:val="16"/>
                      <w:szCs w:val="16"/>
                    </w:rPr>
                    <w:t>年度</w:t>
                  </w:r>
                </w:p>
              </w:tc>
              <w:tc>
                <w:tcPr>
                  <w:tcW w:w="1128" w:type="dxa"/>
                  <w:hideMark/>
                </w:tcPr>
                <w:p w14:paraId="01D5F4C3"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hideMark/>
                </w:tcPr>
                <w:p w14:paraId="081B8515"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法人情報につき事業の効果は非公表</w:t>
                  </w:r>
                </w:p>
              </w:tc>
            </w:tr>
            <w:tr w:rsidR="00222CA2" w:rsidRPr="00F153B2" w14:paraId="59BB28F0" w14:textId="77777777" w:rsidTr="00E445D5">
              <w:trPr>
                <w:trHeight w:val="839"/>
              </w:trPr>
              <w:tc>
                <w:tcPr>
                  <w:tcW w:w="421" w:type="dxa"/>
                  <w:vMerge/>
                  <w:vAlign w:val="center"/>
                  <w:hideMark/>
                </w:tcPr>
                <w:p w14:paraId="3131B4DE" w14:textId="0C1F3772"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textDirection w:val="tbRlV"/>
                  <w:vAlign w:val="center"/>
                  <w:hideMark/>
                </w:tcPr>
                <w:p w14:paraId="5AF47317" w14:textId="77777777" w:rsidR="00222CA2" w:rsidRPr="00F153B2" w:rsidRDefault="00222CA2" w:rsidP="003233A7">
                  <w:pPr>
                    <w:widowControl/>
                    <w:spacing w:line="0" w:lineRule="atLeast"/>
                    <w:ind w:left="113" w:right="113"/>
                    <w:jc w:val="center"/>
                    <w:rPr>
                      <w:rFonts w:asciiTheme="minorEastAsia" w:hAnsiTheme="minorEastAsia" w:cs="ＭＳ Ｐゴシック"/>
                      <w:kern w:val="0"/>
                      <w:sz w:val="16"/>
                      <w:szCs w:val="16"/>
                    </w:rPr>
                  </w:pPr>
                </w:p>
              </w:tc>
              <w:tc>
                <w:tcPr>
                  <w:tcW w:w="1503" w:type="dxa"/>
                  <w:hideMark/>
                </w:tcPr>
                <w:p w14:paraId="6EF011A8"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社有車の電動化</w:t>
                  </w:r>
                </w:p>
              </w:tc>
              <w:tc>
                <w:tcPr>
                  <w:tcW w:w="807" w:type="dxa"/>
                  <w:hideMark/>
                </w:tcPr>
                <w:p w14:paraId="0AE24987"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p>
              </w:tc>
              <w:tc>
                <w:tcPr>
                  <w:tcW w:w="816" w:type="dxa"/>
                  <w:hideMark/>
                </w:tcPr>
                <w:p w14:paraId="262B7E4F"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咲洲地区</w:t>
                  </w:r>
                </w:p>
                <w:p w14:paraId="6D99745D"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堺５区・６区</w:t>
                  </w:r>
                </w:p>
              </w:tc>
              <w:tc>
                <w:tcPr>
                  <w:tcW w:w="754" w:type="dxa"/>
                  <w:hideMark/>
                </w:tcPr>
                <w:p w14:paraId="3312018E"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968" w:type="dxa"/>
                  <w:hideMark/>
                </w:tcPr>
                <w:p w14:paraId="54D28278"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関西電力株式会社</w:t>
                  </w:r>
                </w:p>
              </w:tc>
              <w:tc>
                <w:tcPr>
                  <w:tcW w:w="833" w:type="dxa"/>
                  <w:hideMark/>
                </w:tcPr>
                <w:p w14:paraId="2AE4264A"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030</w:t>
                  </w:r>
                  <w:r w:rsidRPr="00F153B2">
                    <w:rPr>
                      <w:rFonts w:asciiTheme="minorEastAsia" w:hAnsiTheme="minorEastAsia" w:cs="ＭＳ Ｐゴシック" w:hint="eastAsia"/>
                      <w:kern w:val="0"/>
                      <w:sz w:val="16"/>
                      <w:szCs w:val="16"/>
                    </w:rPr>
                    <w:t>年度</w:t>
                  </w:r>
                </w:p>
              </w:tc>
              <w:tc>
                <w:tcPr>
                  <w:tcW w:w="1128" w:type="dxa"/>
                  <w:hideMark/>
                </w:tcPr>
                <w:p w14:paraId="0D9D9F8E"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hideMark/>
                </w:tcPr>
                <w:p w14:paraId="72FEC6AD"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法人情報につき規模・事業の効果は非公表</w:t>
                  </w:r>
                </w:p>
                <w:p w14:paraId="3318CE9D" w14:textId="77777777" w:rsidR="00222CA2" w:rsidRPr="00F153B2" w:rsidRDefault="00222CA2" w:rsidP="003233A7">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CEV</w:t>
                  </w:r>
                  <w:r w:rsidRPr="00F153B2">
                    <w:rPr>
                      <w:rFonts w:asciiTheme="minorEastAsia" w:hAnsiTheme="minorEastAsia" w:cs="ＭＳ Ｐゴシック" w:hint="eastAsia"/>
                      <w:kern w:val="0"/>
                      <w:sz w:val="16"/>
                      <w:szCs w:val="16"/>
                    </w:rPr>
                    <w:t>補助金（車両）制度</w:t>
                  </w:r>
                </w:p>
              </w:tc>
            </w:tr>
            <w:tr w:rsidR="00222CA2" w:rsidRPr="003D1591" w14:paraId="304FB283" w14:textId="77777777" w:rsidTr="00E445D5">
              <w:trPr>
                <w:trHeight w:val="452"/>
              </w:trPr>
              <w:tc>
                <w:tcPr>
                  <w:tcW w:w="421" w:type="dxa"/>
                  <w:vMerge/>
                  <w:vAlign w:val="center"/>
                </w:tcPr>
                <w:p w14:paraId="7C1E5919" w14:textId="7B868766"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334D1316" w14:textId="77777777" w:rsidR="00222CA2" w:rsidRPr="00F153B2" w:rsidRDefault="00222CA2" w:rsidP="003233A7">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2EE20856"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倉庫内照明の</w:t>
                  </w:r>
                  <w:r w:rsidRPr="003D1591">
                    <w:rPr>
                      <w:rFonts w:asciiTheme="minorEastAsia" w:hAnsiTheme="minorEastAsia" w:cs="ＭＳ Ｐゴシック" w:hint="eastAsia"/>
                      <w:kern w:val="0"/>
                      <w:sz w:val="16"/>
                      <w:szCs w:val="16"/>
                    </w:rPr>
                    <w:t>LED</w:t>
                  </w:r>
                  <w:r w:rsidRPr="003D1591">
                    <w:rPr>
                      <w:rFonts w:asciiTheme="minorEastAsia" w:hAnsiTheme="minorEastAsia" w:cs="ＭＳ Ｐゴシック" w:hint="eastAsia"/>
                      <w:kern w:val="0"/>
                      <w:sz w:val="16"/>
                      <w:szCs w:val="16"/>
                    </w:rPr>
                    <w:t>化</w:t>
                  </w:r>
                </w:p>
              </w:tc>
              <w:tc>
                <w:tcPr>
                  <w:tcW w:w="807" w:type="dxa"/>
                </w:tcPr>
                <w:p w14:paraId="3066A0D0"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tcPr>
                <w:p w14:paraId="6C340FAC"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在来地区</w:t>
                  </w:r>
                </w:p>
              </w:tc>
              <w:tc>
                <w:tcPr>
                  <w:tcW w:w="754" w:type="dxa"/>
                </w:tcPr>
                <w:p w14:paraId="244A1799"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ＭＳ 明朝 (" w:eastAsia="ＭＳ 明朝 (" w:hint="eastAsia"/>
                      <w:sz w:val="16"/>
                      <w:szCs w:val="16"/>
                    </w:rPr>
                    <w:t>約30,500m2</w:t>
                  </w:r>
                </w:p>
              </w:tc>
              <w:tc>
                <w:tcPr>
                  <w:tcW w:w="968" w:type="dxa"/>
                </w:tcPr>
                <w:p w14:paraId="49780174"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櫻島埠頭株式会社</w:t>
                  </w:r>
                </w:p>
              </w:tc>
              <w:tc>
                <w:tcPr>
                  <w:tcW w:w="833" w:type="dxa"/>
                </w:tcPr>
                <w:p w14:paraId="1BDC93D0"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2019</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2030</w:t>
                  </w:r>
                  <w:r w:rsidRPr="003D1591">
                    <w:rPr>
                      <w:rFonts w:asciiTheme="minorEastAsia" w:hAnsiTheme="minorEastAsia" w:cs="ＭＳ Ｐゴシック" w:hint="eastAsia"/>
                      <w:kern w:val="0"/>
                      <w:sz w:val="16"/>
                      <w:szCs w:val="16"/>
                    </w:rPr>
                    <w:t>年度</w:t>
                  </w:r>
                </w:p>
              </w:tc>
              <w:tc>
                <w:tcPr>
                  <w:tcW w:w="1128" w:type="dxa"/>
                </w:tcPr>
                <w:p w14:paraId="781F4FC7"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195t/</w:t>
                  </w:r>
                  <w:r w:rsidRPr="003D1591">
                    <w:rPr>
                      <w:rFonts w:asciiTheme="minorEastAsia" w:hAnsiTheme="minorEastAsia" w:cs="ＭＳ Ｐゴシック" w:hint="eastAsia"/>
                      <w:kern w:val="0"/>
                      <w:sz w:val="16"/>
                      <w:szCs w:val="16"/>
                    </w:rPr>
                    <w:t>年</w:t>
                  </w:r>
                </w:p>
              </w:tc>
              <w:tc>
                <w:tcPr>
                  <w:tcW w:w="1417" w:type="dxa"/>
                </w:tcPr>
                <w:p w14:paraId="64446E7E"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p>
              </w:tc>
            </w:tr>
            <w:tr w:rsidR="00222CA2" w:rsidRPr="003D1591" w14:paraId="69FE0BA5" w14:textId="77777777" w:rsidTr="00E445D5">
              <w:trPr>
                <w:trHeight w:val="452"/>
              </w:trPr>
              <w:tc>
                <w:tcPr>
                  <w:tcW w:w="421" w:type="dxa"/>
                  <w:vMerge/>
                  <w:vAlign w:val="center"/>
                </w:tcPr>
                <w:p w14:paraId="7C802427" w14:textId="4ECF6CCE" w:rsidR="00222CA2" w:rsidRPr="00F153B2" w:rsidRDefault="00222CA2" w:rsidP="001B3E26">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5AF7E0D4" w14:textId="77777777" w:rsidR="00222CA2" w:rsidRPr="00F153B2" w:rsidRDefault="00222CA2" w:rsidP="003233A7">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72791E2C" w14:textId="77777777" w:rsidR="00222CA2" w:rsidRPr="001B3E26" w:rsidRDefault="00222CA2" w:rsidP="003233A7">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構内照明</w:t>
                  </w:r>
                  <w:r w:rsidRPr="001B3E26">
                    <w:rPr>
                      <w:rFonts w:asciiTheme="minorEastAsia" w:hAnsiTheme="minorEastAsia" w:cs="ＭＳ Ｐゴシック" w:hint="eastAsia"/>
                      <w:color w:val="FF0000"/>
                      <w:kern w:val="0"/>
                      <w:sz w:val="16"/>
                      <w:szCs w:val="16"/>
                    </w:rPr>
                    <w:t>LED</w:t>
                  </w:r>
                  <w:r w:rsidRPr="001B3E26">
                    <w:rPr>
                      <w:rFonts w:asciiTheme="minorEastAsia" w:hAnsiTheme="minorEastAsia" w:cs="ＭＳ Ｐゴシック" w:hint="eastAsia"/>
                      <w:color w:val="FF0000"/>
                      <w:kern w:val="0"/>
                      <w:sz w:val="16"/>
                      <w:szCs w:val="16"/>
                    </w:rPr>
                    <w:t>化</w:t>
                  </w:r>
                </w:p>
              </w:tc>
              <w:tc>
                <w:tcPr>
                  <w:tcW w:w="807" w:type="dxa"/>
                </w:tcPr>
                <w:p w14:paraId="2B87732C" w14:textId="77777777" w:rsidR="00222CA2" w:rsidRPr="001B3E26" w:rsidRDefault="00222CA2" w:rsidP="003233A7">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阪南港</w:t>
                  </w:r>
                </w:p>
              </w:tc>
              <w:tc>
                <w:tcPr>
                  <w:tcW w:w="816" w:type="dxa"/>
                </w:tcPr>
                <w:p w14:paraId="065A3C20" w14:textId="77777777" w:rsidR="00222CA2" w:rsidRPr="001B3E26" w:rsidRDefault="00222CA2" w:rsidP="003233A7">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阪南２区</w:t>
                  </w:r>
                </w:p>
              </w:tc>
              <w:tc>
                <w:tcPr>
                  <w:tcW w:w="754" w:type="dxa"/>
                </w:tcPr>
                <w:p w14:paraId="4EC142A2" w14:textId="77777777" w:rsidR="00222CA2" w:rsidRPr="001B3E26" w:rsidRDefault="00222CA2" w:rsidP="003233A7">
                  <w:pPr>
                    <w:widowControl/>
                    <w:spacing w:line="0" w:lineRule="atLeast"/>
                    <w:jc w:val="left"/>
                    <w:rPr>
                      <w:rFonts w:ascii="ＭＳ 明朝 (" w:eastAsia="ＭＳ 明朝 ("/>
                      <w:color w:val="FF0000"/>
                      <w:sz w:val="16"/>
                      <w:szCs w:val="16"/>
                    </w:rPr>
                  </w:pPr>
                  <w:r w:rsidRPr="001B3E26">
                    <w:rPr>
                      <w:rFonts w:ascii="ＭＳ 明朝 (" w:eastAsia="ＭＳ 明朝 (" w:hint="eastAsia"/>
                      <w:color w:val="FF0000"/>
                      <w:sz w:val="16"/>
                      <w:szCs w:val="16"/>
                    </w:rPr>
                    <w:t>－</w:t>
                  </w:r>
                </w:p>
              </w:tc>
              <w:tc>
                <w:tcPr>
                  <w:tcW w:w="968" w:type="dxa"/>
                </w:tcPr>
                <w:p w14:paraId="672624BB" w14:textId="77777777" w:rsidR="00222CA2" w:rsidRPr="001B3E26" w:rsidRDefault="00222CA2" w:rsidP="003233A7">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株式会社大阪チタニウムテクノロジーズ</w:t>
                  </w:r>
                </w:p>
              </w:tc>
              <w:tc>
                <w:tcPr>
                  <w:tcW w:w="833" w:type="dxa"/>
                </w:tcPr>
                <w:p w14:paraId="3D5BF8A5" w14:textId="77777777" w:rsidR="00222CA2" w:rsidRPr="001B3E26" w:rsidRDefault="00222CA2" w:rsidP="003233A7">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2024</w:t>
                  </w:r>
                  <w:r w:rsidRPr="001B3E26">
                    <w:rPr>
                      <w:rFonts w:asciiTheme="minorEastAsia" w:hAnsiTheme="minorEastAsia" w:cs="ＭＳ Ｐゴシック" w:hint="eastAsia"/>
                      <w:color w:val="FF0000"/>
                      <w:kern w:val="0"/>
                      <w:sz w:val="16"/>
                      <w:szCs w:val="16"/>
                    </w:rPr>
                    <w:t>～</w:t>
                  </w:r>
                  <w:r w:rsidRPr="001B3E26">
                    <w:rPr>
                      <w:rFonts w:asciiTheme="minorEastAsia" w:hAnsiTheme="minorEastAsia" w:cs="ＭＳ Ｐゴシック" w:hint="eastAsia"/>
                      <w:color w:val="FF0000"/>
                      <w:kern w:val="0"/>
                      <w:sz w:val="16"/>
                      <w:szCs w:val="16"/>
                    </w:rPr>
                    <w:t>2030</w:t>
                  </w:r>
                  <w:r w:rsidRPr="001B3E26">
                    <w:rPr>
                      <w:rFonts w:asciiTheme="minorEastAsia" w:hAnsiTheme="minorEastAsia" w:cs="ＭＳ Ｐゴシック" w:hint="eastAsia"/>
                      <w:color w:val="FF0000"/>
                      <w:kern w:val="0"/>
                      <w:sz w:val="16"/>
                      <w:szCs w:val="16"/>
                    </w:rPr>
                    <w:t>年度</w:t>
                  </w:r>
                </w:p>
              </w:tc>
              <w:tc>
                <w:tcPr>
                  <w:tcW w:w="1128" w:type="dxa"/>
                </w:tcPr>
                <w:p w14:paraId="0C5E9C33" w14:textId="77777777" w:rsidR="00222CA2" w:rsidRPr="001B3E26" w:rsidRDefault="00222CA2" w:rsidP="003233A7">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CO2</w:t>
                  </w:r>
                  <w:r w:rsidRPr="001B3E26">
                    <w:rPr>
                      <w:rFonts w:asciiTheme="minorEastAsia" w:hAnsiTheme="minorEastAsia" w:cs="ＭＳ Ｐゴシック" w:hint="eastAsia"/>
                      <w:color w:val="FF0000"/>
                      <w:kern w:val="0"/>
                      <w:sz w:val="16"/>
                      <w:szCs w:val="16"/>
                    </w:rPr>
                    <w:t>削減量：</w:t>
                  </w:r>
                  <w:r w:rsidRPr="001B3E26">
                    <w:rPr>
                      <w:rFonts w:asciiTheme="minorEastAsia" w:hAnsiTheme="minorEastAsia" w:cs="ＭＳ Ｐゴシック" w:hint="eastAsia"/>
                      <w:color w:val="FF0000"/>
                      <w:kern w:val="0"/>
                      <w:sz w:val="16"/>
                      <w:szCs w:val="16"/>
                    </w:rPr>
                    <w:t>1</w:t>
                  </w:r>
                  <w:r w:rsidRPr="001B3E26">
                    <w:rPr>
                      <w:rFonts w:asciiTheme="minorEastAsia" w:hAnsiTheme="minorEastAsia" w:cs="ＭＳ Ｐゴシック"/>
                      <w:color w:val="FF0000"/>
                      <w:kern w:val="0"/>
                      <w:sz w:val="16"/>
                      <w:szCs w:val="16"/>
                    </w:rPr>
                    <w:t>t</w:t>
                  </w:r>
                  <w:r w:rsidRPr="001B3E26">
                    <w:rPr>
                      <w:rFonts w:asciiTheme="minorEastAsia" w:hAnsiTheme="minorEastAsia" w:cs="ＭＳ Ｐゴシック" w:hint="eastAsia"/>
                      <w:color w:val="FF0000"/>
                      <w:kern w:val="0"/>
                      <w:sz w:val="16"/>
                      <w:szCs w:val="16"/>
                    </w:rPr>
                    <w:t>未満</w:t>
                  </w:r>
                  <w:r w:rsidRPr="001B3E26">
                    <w:rPr>
                      <w:rFonts w:asciiTheme="minorEastAsia" w:hAnsiTheme="minorEastAsia" w:cs="ＭＳ Ｐゴシック" w:hint="eastAsia"/>
                      <w:color w:val="FF0000"/>
                      <w:kern w:val="0"/>
                      <w:sz w:val="16"/>
                      <w:szCs w:val="16"/>
                    </w:rPr>
                    <w:t>/</w:t>
                  </w:r>
                  <w:r w:rsidRPr="001B3E26">
                    <w:rPr>
                      <w:rFonts w:asciiTheme="minorEastAsia" w:hAnsiTheme="minorEastAsia" w:cs="ＭＳ Ｐゴシック" w:hint="eastAsia"/>
                      <w:color w:val="FF0000"/>
                      <w:kern w:val="0"/>
                      <w:sz w:val="16"/>
                      <w:szCs w:val="16"/>
                    </w:rPr>
                    <w:t>年</w:t>
                  </w:r>
                </w:p>
              </w:tc>
              <w:tc>
                <w:tcPr>
                  <w:tcW w:w="1417" w:type="dxa"/>
                </w:tcPr>
                <w:p w14:paraId="249B043B" w14:textId="77777777" w:rsidR="00222CA2" w:rsidRPr="003D1591" w:rsidRDefault="00222CA2" w:rsidP="003233A7">
                  <w:pPr>
                    <w:widowControl/>
                    <w:spacing w:line="0" w:lineRule="atLeast"/>
                    <w:jc w:val="left"/>
                    <w:rPr>
                      <w:rFonts w:asciiTheme="minorEastAsia" w:hAnsiTheme="minorEastAsia" w:cs="ＭＳ Ｐゴシック"/>
                      <w:kern w:val="0"/>
                      <w:sz w:val="16"/>
                      <w:szCs w:val="16"/>
                    </w:rPr>
                  </w:pPr>
                </w:p>
              </w:tc>
            </w:tr>
            <w:tr w:rsidR="00222CA2" w:rsidRPr="003D1591" w14:paraId="7132F067" w14:textId="77777777" w:rsidTr="000269BB">
              <w:trPr>
                <w:trHeight w:val="452"/>
              </w:trPr>
              <w:tc>
                <w:tcPr>
                  <w:tcW w:w="421" w:type="dxa"/>
                  <w:vMerge/>
                  <w:textDirection w:val="tbRlV"/>
                  <w:vAlign w:val="center"/>
                </w:tcPr>
                <w:p w14:paraId="1B510009" w14:textId="05DCEF44" w:rsidR="00222CA2" w:rsidRPr="00F153B2" w:rsidRDefault="00222CA2" w:rsidP="001B3E26">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0D7B1AAF" w14:textId="6F82CF8D" w:rsidR="00222CA2" w:rsidRPr="00F153B2" w:rsidRDefault="00222CA2" w:rsidP="001B3E26">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46BB7501" w14:textId="61CC4D39" w:rsidR="00222CA2" w:rsidRPr="00222CA2" w:rsidRDefault="00222CA2" w:rsidP="001B3E26">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LNG</w:t>
                  </w:r>
                  <w:r w:rsidRPr="00222CA2">
                    <w:rPr>
                      <w:rFonts w:asciiTheme="minorEastAsia" w:hAnsiTheme="minorEastAsia" w:cs="ＭＳ Ｐゴシック" w:hint="eastAsia"/>
                      <w:color w:val="FF0000"/>
                      <w:kern w:val="0"/>
                      <w:sz w:val="16"/>
                      <w:szCs w:val="16"/>
                    </w:rPr>
                    <w:t>冷熱利用型空気分離ガス製造設備改造</w:t>
                  </w:r>
                </w:p>
              </w:tc>
              <w:tc>
                <w:tcPr>
                  <w:tcW w:w="807" w:type="dxa"/>
                </w:tcPr>
                <w:p w14:paraId="20848181" w14:textId="6DC1E4BA" w:rsidR="00222CA2" w:rsidRPr="00222CA2" w:rsidRDefault="00222CA2" w:rsidP="001B3E26">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堺泉北港</w:t>
                  </w:r>
                </w:p>
              </w:tc>
              <w:tc>
                <w:tcPr>
                  <w:tcW w:w="816" w:type="dxa"/>
                </w:tcPr>
                <w:p w14:paraId="1668F90C" w14:textId="42709FC4" w:rsidR="00222CA2" w:rsidRPr="00222CA2" w:rsidRDefault="00222CA2" w:rsidP="001B3E26">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堺７区</w:t>
                  </w:r>
                </w:p>
              </w:tc>
              <w:tc>
                <w:tcPr>
                  <w:tcW w:w="754" w:type="dxa"/>
                </w:tcPr>
                <w:p w14:paraId="54270A44" w14:textId="75AE0721" w:rsidR="00222CA2" w:rsidRPr="00222CA2" w:rsidRDefault="00222CA2" w:rsidP="001B3E26">
                  <w:pPr>
                    <w:widowControl/>
                    <w:spacing w:line="0" w:lineRule="atLeast"/>
                    <w:jc w:val="left"/>
                    <w:rPr>
                      <w:rFonts w:ascii="ＭＳ 明朝 (" w:eastAsia="ＭＳ 明朝 ("/>
                      <w:color w:val="FF0000"/>
                      <w:sz w:val="16"/>
                      <w:szCs w:val="16"/>
                    </w:rPr>
                  </w:pPr>
                  <w:r w:rsidRPr="00222CA2">
                    <w:rPr>
                      <w:rFonts w:ascii="ＭＳ 明朝 (" w:eastAsia="ＭＳ 明朝 (" w:hint="eastAsia"/>
                      <w:color w:val="FF0000"/>
                      <w:sz w:val="16"/>
                      <w:szCs w:val="16"/>
                    </w:rPr>
                    <w:t>3.2万m</w:t>
                  </w:r>
                  <w:r w:rsidRPr="00222CA2">
                    <w:rPr>
                      <w:rFonts w:ascii="ＭＳ 明朝 (" w:eastAsia="ＭＳ 明朝 ("/>
                      <w:color w:val="FF0000"/>
                      <w:sz w:val="16"/>
                      <w:szCs w:val="16"/>
                    </w:rPr>
                    <w:t>2</w:t>
                  </w:r>
                </w:p>
              </w:tc>
              <w:tc>
                <w:tcPr>
                  <w:tcW w:w="968" w:type="dxa"/>
                </w:tcPr>
                <w:p w14:paraId="78C1A26C" w14:textId="30547087" w:rsidR="00222CA2" w:rsidRPr="00222CA2" w:rsidRDefault="00222CA2" w:rsidP="001B3E26">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株式会社ハイドロエッジ</w:t>
                  </w:r>
                </w:p>
              </w:tc>
              <w:tc>
                <w:tcPr>
                  <w:tcW w:w="833" w:type="dxa"/>
                </w:tcPr>
                <w:p w14:paraId="378113A1" w14:textId="326DC87B" w:rsidR="00222CA2" w:rsidRPr="00222CA2" w:rsidRDefault="00222CA2" w:rsidP="001B3E26">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2023</w:t>
                  </w:r>
                  <w:r w:rsidRPr="00222CA2">
                    <w:rPr>
                      <w:rFonts w:asciiTheme="minorEastAsia" w:hAnsiTheme="minorEastAsia" w:cs="ＭＳ Ｐゴシック" w:hint="eastAsia"/>
                      <w:color w:val="FF0000"/>
                      <w:kern w:val="0"/>
                      <w:sz w:val="16"/>
                      <w:szCs w:val="16"/>
                    </w:rPr>
                    <w:t>～</w:t>
                  </w:r>
                  <w:r w:rsidRPr="00222CA2">
                    <w:rPr>
                      <w:rFonts w:asciiTheme="minorEastAsia" w:hAnsiTheme="minorEastAsia" w:cs="ＭＳ Ｐゴシック" w:hint="eastAsia"/>
                      <w:color w:val="FF0000"/>
                      <w:kern w:val="0"/>
                      <w:sz w:val="16"/>
                      <w:szCs w:val="16"/>
                    </w:rPr>
                    <w:t>2026</w:t>
                  </w:r>
                  <w:r w:rsidRPr="00222CA2">
                    <w:rPr>
                      <w:rFonts w:asciiTheme="minorEastAsia" w:hAnsiTheme="minorEastAsia" w:cs="ＭＳ Ｐゴシック" w:hint="eastAsia"/>
                      <w:color w:val="FF0000"/>
                      <w:kern w:val="0"/>
                      <w:sz w:val="16"/>
                      <w:szCs w:val="16"/>
                    </w:rPr>
                    <w:t>年度</w:t>
                  </w:r>
                </w:p>
              </w:tc>
              <w:tc>
                <w:tcPr>
                  <w:tcW w:w="1128" w:type="dxa"/>
                </w:tcPr>
                <w:p w14:paraId="6DDACDD8" w14:textId="38B0DD91" w:rsidR="00222CA2" w:rsidRPr="00222CA2" w:rsidRDefault="00222CA2" w:rsidP="001B3E26">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CO2</w:t>
                  </w:r>
                  <w:r w:rsidRPr="00222CA2">
                    <w:rPr>
                      <w:rFonts w:asciiTheme="minorEastAsia" w:hAnsiTheme="minorEastAsia" w:cs="ＭＳ Ｐゴシック" w:hint="eastAsia"/>
                      <w:color w:val="FF0000"/>
                      <w:kern w:val="0"/>
                      <w:sz w:val="16"/>
                      <w:szCs w:val="16"/>
                    </w:rPr>
                    <w:t>削減量：</w:t>
                  </w:r>
                  <w:r w:rsidRPr="00222CA2">
                    <w:rPr>
                      <w:rFonts w:asciiTheme="minorEastAsia" w:hAnsiTheme="minorEastAsia" w:cs="ＭＳ Ｐゴシック" w:hint="eastAsia"/>
                      <w:color w:val="FF0000"/>
                      <w:kern w:val="0"/>
                      <w:sz w:val="16"/>
                      <w:szCs w:val="16"/>
                    </w:rPr>
                    <w:t>2,666</w:t>
                  </w:r>
                  <w:r w:rsidRPr="00222CA2">
                    <w:rPr>
                      <w:rFonts w:asciiTheme="minorEastAsia" w:hAnsiTheme="minorEastAsia" w:cs="ＭＳ Ｐゴシック"/>
                      <w:color w:val="FF0000"/>
                      <w:kern w:val="0"/>
                      <w:sz w:val="16"/>
                      <w:szCs w:val="16"/>
                    </w:rPr>
                    <w:t>t/</w:t>
                  </w:r>
                  <w:r w:rsidRPr="00222CA2">
                    <w:rPr>
                      <w:rFonts w:asciiTheme="minorEastAsia" w:hAnsiTheme="minorEastAsia" w:cs="ＭＳ Ｐゴシック" w:hint="eastAsia"/>
                      <w:color w:val="FF0000"/>
                      <w:kern w:val="0"/>
                      <w:sz w:val="16"/>
                      <w:szCs w:val="16"/>
                    </w:rPr>
                    <w:t>年</w:t>
                  </w:r>
                </w:p>
              </w:tc>
              <w:tc>
                <w:tcPr>
                  <w:tcW w:w="1417" w:type="dxa"/>
                </w:tcPr>
                <w:p w14:paraId="7E17C6CF" w14:textId="7430D711" w:rsidR="00222CA2" w:rsidRPr="00222CA2" w:rsidRDefault="00222CA2" w:rsidP="001B3E26">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環境創造イニシアチブ「令和４年度補正予算　省エネルギー投資促進・需要構造転換支援事業費補助金」事業</w:t>
                  </w:r>
                </w:p>
              </w:tc>
            </w:tr>
          </w:tbl>
          <w:p w14:paraId="6DF19386" w14:textId="51F809D1" w:rsidR="0074417D" w:rsidRPr="00127E70" w:rsidRDefault="0074417D" w:rsidP="001560DE">
            <w:r>
              <w:rPr>
                <w:rFonts w:hint="eastAsia"/>
              </w:rPr>
              <w:t xml:space="preserve">　</w:t>
            </w:r>
          </w:p>
        </w:tc>
      </w:tr>
    </w:tbl>
    <w:p w14:paraId="5215A085" w14:textId="3678F283" w:rsidR="00537540" w:rsidRDefault="00537540" w:rsidP="00537540">
      <w:pPr>
        <w:widowControl/>
        <w:jc w:val="left"/>
      </w:pPr>
    </w:p>
    <w:p w14:paraId="6E58D763" w14:textId="77777777" w:rsidR="00537540" w:rsidRDefault="00537540">
      <w:pPr>
        <w:widowControl/>
        <w:jc w:val="left"/>
      </w:pPr>
      <w:r>
        <w:br w:type="page"/>
      </w:r>
    </w:p>
    <w:tbl>
      <w:tblPr>
        <w:tblStyle w:val="aa"/>
        <w:tblW w:w="22111" w:type="dxa"/>
        <w:tblLayout w:type="fixed"/>
        <w:tblLook w:val="04A0" w:firstRow="1" w:lastRow="0" w:firstColumn="1" w:lastColumn="0" w:noHBand="0" w:noVBand="1"/>
      </w:tblPr>
      <w:tblGrid>
        <w:gridCol w:w="850"/>
        <w:gridCol w:w="1130"/>
        <w:gridCol w:w="10096"/>
        <w:gridCol w:w="10035"/>
      </w:tblGrid>
      <w:tr w:rsidR="00537540" w14:paraId="050A575F" w14:textId="77777777" w:rsidTr="008A5BEC">
        <w:tc>
          <w:tcPr>
            <w:tcW w:w="850" w:type="dxa"/>
          </w:tcPr>
          <w:p w14:paraId="12DE4340" w14:textId="77777777" w:rsidR="00537540" w:rsidRDefault="00537540" w:rsidP="008A5BEC">
            <w:pPr>
              <w:jc w:val="center"/>
            </w:pPr>
            <w:r>
              <w:rPr>
                <w:rFonts w:hint="eastAsia"/>
              </w:rPr>
              <w:lastRenderedPageBreak/>
              <w:t>頁</w:t>
            </w:r>
          </w:p>
        </w:tc>
        <w:tc>
          <w:tcPr>
            <w:tcW w:w="1130" w:type="dxa"/>
          </w:tcPr>
          <w:p w14:paraId="73C6A8D7" w14:textId="77777777" w:rsidR="00537540" w:rsidRPr="00993640" w:rsidRDefault="00537540" w:rsidP="008A5BEC">
            <w:pPr>
              <w:jc w:val="center"/>
              <w:rPr>
                <w:sz w:val="16"/>
                <w:szCs w:val="16"/>
              </w:rPr>
            </w:pPr>
            <w:r w:rsidRPr="00DB351B">
              <w:rPr>
                <w:rFonts w:hint="eastAsia"/>
                <w:szCs w:val="21"/>
              </w:rPr>
              <w:t>項目</w:t>
            </w:r>
          </w:p>
        </w:tc>
        <w:tc>
          <w:tcPr>
            <w:tcW w:w="10096" w:type="dxa"/>
          </w:tcPr>
          <w:p w14:paraId="274841F5" w14:textId="77777777" w:rsidR="00537540" w:rsidRDefault="00537540" w:rsidP="008A5BEC">
            <w:pPr>
              <w:jc w:val="center"/>
            </w:pPr>
            <w:r>
              <w:rPr>
                <w:rFonts w:hint="eastAsia"/>
              </w:rPr>
              <w:t>現行計画（旧）</w:t>
            </w:r>
          </w:p>
        </w:tc>
        <w:tc>
          <w:tcPr>
            <w:tcW w:w="10035" w:type="dxa"/>
          </w:tcPr>
          <w:p w14:paraId="1A17259A" w14:textId="77777777" w:rsidR="00537540" w:rsidRDefault="00537540" w:rsidP="008A5BEC">
            <w:pPr>
              <w:jc w:val="center"/>
            </w:pPr>
            <w:r>
              <w:rPr>
                <w:rFonts w:hint="eastAsia"/>
              </w:rPr>
              <w:t>変更計画（新）</w:t>
            </w:r>
          </w:p>
        </w:tc>
      </w:tr>
      <w:tr w:rsidR="00537540" w:rsidRPr="00127E70" w14:paraId="08E140CA" w14:textId="77777777" w:rsidTr="008A5BEC">
        <w:trPr>
          <w:trHeight w:val="12529"/>
        </w:trPr>
        <w:tc>
          <w:tcPr>
            <w:tcW w:w="850" w:type="dxa"/>
          </w:tcPr>
          <w:p w14:paraId="78C6837E" w14:textId="08093776" w:rsidR="00537540" w:rsidRPr="001D3EA2" w:rsidRDefault="00537540" w:rsidP="008A5BEC">
            <w:r w:rsidRPr="001D3EA2">
              <w:rPr>
                <w:rFonts w:hint="eastAsia"/>
              </w:rPr>
              <w:t>新:25,26</w:t>
            </w:r>
          </w:p>
          <w:p w14:paraId="72AF6A83" w14:textId="2796E066" w:rsidR="00537540" w:rsidRPr="001D3EA2" w:rsidRDefault="00537540" w:rsidP="008A5BEC">
            <w:r w:rsidRPr="001D3EA2">
              <w:rPr>
                <w:rFonts w:hint="eastAsia"/>
              </w:rPr>
              <w:t>旧:25</w:t>
            </w:r>
          </w:p>
        </w:tc>
        <w:tc>
          <w:tcPr>
            <w:tcW w:w="1130" w:type="dxa"/>
          </w:tcPr>
          <w:p w14:paraId="4E96199A" w14:textId="7E657FDA" w:rsidR="00537540" w:rsidRPr="001D3EA2" w:rsidRDefault="00537540" w:rsidP="008A5BEC">
            <w:r w:rsidRPr="001D3EA2">
              <w:rPr>
                <w:rFonts w:hint="eastAsia"/>
              </w:rPr>
              <w:t>3-1.表6</w:t>
            </w:r>
          </w:p>
        </w:tc>
        <w:tc>
          <w:tcPr>
            <w:tcW w:w="10096" w:type="dxa"/>
          </w:tcPr>
          <w:p w14:paraId="6F610614" w14:textId="3B85283D" w:rsidR="00537540" w:rsidRDefault="00537540" w:rsidP="008A5BEC">
            <w:pPr>
              <w:rPr>
                <w:noProof/>
              </w:rPr>
            </w:pPr>
          </w:p>
          <w:tbl>
            <w:tblPr>
              <w:tblpPr w:leftFromText="142" w:rightFromText="142"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567"/>
              <w:gridCol w:w="1503"/>
              <w:gridCol w:w="807"/>
              <w:gridCol w:w="816"/>
              <w:gridCol w:w="754"/>
              <w:gridCol w:w="968"/>
              <w:gridCol w:w="833"/>
              <w:gridCol w:w="1128"/>
              <w:gridCol w:w="1417"/>
            </w:tblGrid>
            <w:tr w:rsidR="00537540" w14:paraId="412D7B36" w14:textId="77777777" w:rsidTr="008A5BEC">
              <w:trPr>
                <w:trHeight w:val="275"/>
              </w:trPr>
              <w:tc>
                <w:tcPr>
                  <w:tcW w:w="421" w:type="dxa"/>
                  <w:vMerge w:val="restart"/>
                  <w:shd w:val="clear" w:color="auto" w:fill="auto"/>
                  <w:vAlign w:val="center"/>
                </w:tcPr>
                <w:p w14:paraId="47BE1482" w14:textId="77777777" w:rsidR="00537540" w:rsidRPr="00F153B2" w:rsidRDefault="00537540" w:rsidP="00537540">
                  <w:pPr>
                    <w:spacing w:line="0" w:lineRule="atLeast"/>
                    <w:ind w:left="113" w:right="113"/>
                    <w:jc w:val="center"/>
                    <w:rPr>
                      <w:rFonts w:asciiTheme="minorEastAsia" w:hAnsiTheme="minorEastAsia" w:cs="ＭＳ Ｐゴシック"/>
                      <w:kern w:val="0"/>
                      <w:sz w:val="16"/>
                      <w:szCs w:val="16"/>
                    </w:rPr>
                  </w:pPr>
                </w:p>
              </w:tc>
              <w:tc>
                <w:tcPr>
                  <w:tcW w:w="567" w:type="dxa"/>
                  <w:vMerge w:val="restart"/>
                  <w:vAlign w:val="center"/>
                </w:tcPr>
                <w:p w14:paraId="6225AA26"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区分</w:t>
                  </w:r>
                </w:p>
              </w:tc>
              <w:tc>
                <w:tcPr>
                  <w:tcW w:w="1503" w:type="dxa"/>
                  <w:shd w:val="clear" w:color="auto" w:fill="auto"/>
                  <w:vAlign w:val="center"/>
                </w:tcPr>
                <w:p w14:paraId="59FD555C"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施設の名称</w:t>
                  </w:r>
                </w:p>
              </w:tc>
              <w:tc>
                <w:tcPr>
                  <w:tcW w:w="1623" w:type="dxa"/>
                  <w:gridSpan w:val="2"/>
                  <w:shd w:val="clear" w:color="auto" w:fill="auto"/>
                  <w:vAlign w:val="center"/>
                </w:tcPr>
                <w:p w14:paraId="66C0974A"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位置</w:t>
                  </w:r>
                </w:p>
              </w:tc>
              <w:tc>
                <w:tcPr>
                  <w:tcW w:w="754" w:type="dxa"/>
                  <w:vMerge w:val="restart"/>
                  <w:shd w:val="clear" w:color="auto" w:fill="auto"/>
                  <w:vAlign w:val="center"/>
                </w:tcPr>
                <w:p w14:paraId="0578EF2B"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規模</w:t>
                  </w:r>
                </w:p>
              </w:tc>
              <w:tc>
                <w:tcPr>
                  <w:tcW w:w="968" w:type="dxa"/>
                  <w:vMerge w:val="restart"/>
                  <w:shd w:val="clear" w:color="auto" w:fill="auto"/>
                  <w:vAlign w:val="center"/>
                </w:tcPr>
                <w:p w14:paraId="0B7BECB6"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実施主体</w:t>
                  </w:r>
                </w:p>
              </w:tc>
              <w:tc>
                <w:tcPr>
                  <w:tcW w:w="833" w:type="dxa"/>
                  <w:vMerge w:val="restart"/>
                  <w:shd w:val="clear" w:color="auto" w:fill="auto"/>
                  <w:vAlign w:val="center"/>
                </w:tcPr>
                <w:p w14:paraId="2C34BC6A" w14:textId="77777777" w:rsidR="00537540" w:rsidRPr="00F153B2" w:rsidRDefault="00537540" w:rsidP="00537540">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w:t>
                  </w:r>
                </w:p>
                <w:p w14:paraId="7E2CEE1E"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期間</w:t>
                  </w:r>
                </w:p>
              </w:tc>
              <w:tc>
                <w:tcPr>
                  <w:tcW w:w="1128" w:type="dxa"/>
                  <w:vMerge w:val="restart"/>
                  <w:shd w:val="clear" w:color="auto" w:fill="auto"/>
                  <w:vAlign w:val="center"/>
                </w:tcPr>
                <w:p w14:paraId="1CB7FD45" w14:textId="77777777" w:rsidR="00537540" w:rsidRPr="00F153B2" w:rsidRDefault="00537540" w:rsidP="00537540">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w:t>
                  </w:r>
                </w:p>
                <w:p w14:paraId="597C0A05"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の効果</w:t>
                  </w:r>
                </w:p>
              </w:tc>
              <w:tc>
                <w:tcPr>
                  <w:tcW w:w="1417" w:type="dxa"/>
                  <w:vMerge w:val="restart"/>
                  <w:shd w:val="clear" w:color="auto" w:fill="auto"/>
                  <w:vAlign w:val="center"/>
                </w:tcPr>
                <w:p w14:paraId="06994660"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備考</w:t>
                  </w:r>
                </w:p>
              </w:tc>
            </w:tr>
            <w:tr w:rsidR="00537540" w14:paraId="1B399906" w14:textId="77777777" w:rsidTr="008A5BEC">
              <w:trPr>
                <w:trHeight w:val="278"/>
              </w:trPr>
              <w:tc>
                <w:tcPr>
                  <w:tcW w:w="421" w:type="dxa"/>
                  <w:vMerge/>
                  <w:shd w:val="clear" w:color="auto" w:fill="auto"/>
                  <w:vAlign w:val="center"/>
                </w:tcPr>
                <w:p w14:paraId="08DC9226" w14:textId="77777777" w:rsidR="00537540" w:rsidRPr="00F153B2" w:rsidRDefault="00537540" w:rsidP="00537540">
                  <w:pPr>
                    <w:spacing w:line="0" w:lineRule="atLeast"/>
                    <w:ind w:left="113" w:right="113"/>
                    <w:jc w:val="center"/>
                    <w:rPr>
                      <w:rFonts w:asciiTheme="minorEastAsia" w:hAnsiTheme="minorEastAsia" w:cs="ＭＳ Ｐゴシック"/>
                      <w:kern w:val="0"/>
                      <w:sz w:val="16"/>
                      <w:szCs w:val="16"/>
                    </w:rPr>
                  </w:pPr>
                </w:p>
              </w:tc>
              <w:tc>
                <w:tcPr>
                  <w:tcW w:w="567" w:type="dxa"/>
                  <w:vMerge/>
                  <w:vAlign w:val="center"/>
                </w:tcPr>
                <w:p w14:paraId="10DF72E1"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1503" w:type="dxa"/>
                  <w:shd w:val="clear" w:color="auto" w:fill="auto"/>
                  <w:vAlign w:val="center"/>
                </w:tcPr>
                <w:p w14:paraId="6746E89E"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（事業名）</w:t>
                  </w:r>
                </w:p>
              </w:tc>
              <w:tc>
                <w:tcPr>
                  <w:tcW w:w="807" w:type="dxa"/>
                  <w:shd w:val="clear" w:color="auto" w:fill="auto"/>
                  <w:vAlign w:val="center"/>
                </w:tcPr>
                <w:p w14:paraId="2656EF29"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港</w:t>
                  </w:r>
                </w:p>
              </w:tc>
              <w:tc>
                <w:tcPr>
                  <w:tcW w:w="816" w:type="dxa"/>
                  <w:shd w:val="clear" w:color="auto" w:fill="auto"/>
                  <w:vAlign w:val="center"/>
                </w:tcPr>
                <w:p w14:paraId="7021B1BD"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地区</w:t>
                  </w:r>
                </w:p>
              </w:tc>
              <w:tc>
                <w:tcPr>
                  <w:tcW w:w="754" w:type="dxa"/>
                  <w:vMerge/>
                  <w:shd w:val="clear" w:color="auto" w:fill="auto"/>
                </w:tcPr>
                <w:p w14:paraId="57AC8231"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968" w:type="dxa"/>
                  <w:vMerge/>
                  <w:shd w:val="clear" w:color="auto" w:fill="auto"/>
                </w:tcPr>
                <w:p w14:paraId="100B6640"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833" w:type="dxa"/>
                  <w:vMerge/>
                  <w:shd w:val="clear" w:color="auto" w:fill="auto"/>
                </w:tcPr>
                <w:p w14:paraId="205E4D90"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1128" w:type="dxa"/>
                  <w:vMerge/>
                  <w:shd w:val="clear" w:color="auto" w:fill="auto"/>
                </w:tcPr>
                <w:p w14:paraId="5CD25C83"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1417" w:type="dxa"/>
                  <w:vMerge/>
                  <w:shd w:val="clear" w:color="auto" w:fill="auto"/>
                </w:tcPr>
                <w:p w14:paraId="0D33E735"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r>
            <w:tr w:rsidR="00537540" w14:paraId="7BBDDD7F" w14:textId="77777777" w:rsidTr="008A5BEC">
              <w:trPr>
                <w:cantSplit/>
                <w:trHeight w:val="1134"/>
              </w:trPr>
              <w:tc>
                <w:tcPr>
                  <w:tcW w:w="421" w:type="dxa"/>
                  <w:vMerge w:val="restart"/>
                  <w:shd w:val="clear" w:color="auto" w:fill="auto"/>
                  <w:noWrap/>
                  <w:textDirection w:val="tbRlV"/>
                  <w:vAlign w:val="center"/>
                  <w:hideMark/>
                </w:tcPr>
                <w:p w14:paraId="7AB9564F"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中期</w:t>
                  </w:r>
                </w:p>
              </w:tc>
              <w:tc>
                <w:tcPr>
                  <w:tcW w:w="567" w:type="dxa"/>
                  <w:vMerge w:val="restart"/>
                  <w:shd w:val="clear" w:color="auto" w:fill="auto"/>
                  <w:textDirection w:val="tbRlV"/>
                  <w:vAlign w:val="center"/>
                  <w:hideMark/>
                </w:tcPr>
                <w:p w14:paraId="3330FE20"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ターミナル内</w:t>
                  </w:r>
                </w:p>
              </w:tc>
              <w:tc>
                <w:tcPr>
                  <w:tcW w:w="1503" w:type="dxa"/>
                  <w:shd w:val="clear" w:color="auto" w:fill="auto"/>
                  <w:hideMark/>
                </w:tcPr>
                <w:p w14:paraId="7991DAFA"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回生機能付きガントリークレーンの導入</w:t>
                  </w:r>
                </w:p>
              </w:tc>
              <w:tc>
                <w:tcPr>
                  <w:tcW w:w="807" w:type="dxa"/>
                  <w:shd w:val="clear" w:color="auto" w:fill="auto"/>
                  <w:hideMark/>
                </w:tcPr>
                <w:p w14:paraId="6B8AA25A"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shd w:val="clear" w:color="auto" w:fill="auto"/>
                  <w:hideMark/>
                </w:tcPr>
                <w:p w14:paraId="40834883"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夢洲地区</w:t>
                  </w:r>
                </w:p>
                <w:p w14:paraId="0781A023"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咲洲地区</w:t>
                  </w:r>
                </w:p>
              </w:tc>
              <w:tc>
                <w:tcPr>
                  <w:tcW w:w="754" w:type="dxa"/>
                  <w:shd w:val="clear" w:color="auto" w:fill="auto"/>
                  <w:hideMark/>
                </w:tcPr>
                <w:p w14:paraId="12E90A54" w14:textId="77777777" w:rsidR="00537540" w:rsidRPr="00667AC3" w:rsidRDefault="00537540" w:rsidP="00537540">
                  <w:pPr>
                    <w:widowControl/>
                    <w:spacing w:line="0" w:lineRule="atLeast"/>
                    <w:jc w:val="left"/>
                    <w:rPr>
                      <w:rFonts w:ascii="ＭＳ 明朝 (" w:eastAsia="ＭＳ 明朝 ("/>
                      <w:color w:val="FF0000"/>
                      <w:sz w:val="16"/>
                      <w:szCs w:val="16"/>
                    </w:rPr>
                  </w:pPr>
                  <w:r w:rsidRPr="00667AC3">
                    <w:rPr>
                      <w:rFonts w:ascii="ＭＳ 明朝 (" w:eastAsia="ＭＳ 明朝 ("/>
                      <w:color w:val="FF0000"/>
                      <w:sz w:val="16"/>
                      <w:szCs w:val="16"/>
                    </w:rPr>
                    <w:t>18基</w:t>
                  </w:r>
                </w:p>
                <w:p w14:paraId="113DE10E" w14:textId="77777777" w:rsidR="00537540" w:rsidRPr="003D1591" w:rsidRDefault="00537540" w:rsidP="00537540">
                  <w:pPr>
                    <w:widowControl/>
                    <w:spacing w:line="0" w:lineRule="atLeast"/>
                    <w:jc w:val="left"/>
                    <w:rPr>
                      <w:rFonts w:ascii="ＭＳ 明朝 (" w:eastAsia="ＭＳ 明朝 (" w:hAnsiTheme="minorEastAsia" w:cs="ＭＳ Ｐゴシック"/>
                      <w:kern w:val="0"/>
                      <w:sz w:val="16"/>
                      <w:szCs w:val="16"/>
                    </w:rPr>
                  </w:pPr>
                  <w:r w:rsidRPr="00667AC3">
                    <w:rPr>
                      <w:rFonts w:ascii="ＭＳ 明朝 (" w:eastAsia="ＭＳ 明朝 ("/>
                      <w:color w:val="FF0000"/>
                      <w:sz w:val="16"/>
                      <w:szCs w:val="16"/>
                    </w:rPr>
                    <w:t>（2023年度までに15基導入済み、そのうち4基を2024年度以降更新予定）</w:t>
                  </w:r>
                </w:p>
              </w:tc>
              <w:tc>
                <w:tcPr>
                  <w:tcW w:w="968" w:type="dxa"/>
                  <w:shd w:val="clear" w:color="auto" w:fill="auto"/>
                  <w:hideMark/>
                </w:tcPr>
                <w:p w14:paraId="0DEF93D5"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阪神国際港湾株式会社</w:t>
                  </w:r>
                </w:p>
              </w:tc>
              <w:tc>
                <w:tcPr>
                  <w:tcW w:w="833" w:type="dxa"/>
                  <w:shd w:val="clear" w:color="auto" w:fill="auto"/>
                  <w:hideMark/>
                </w:tcPr>
                <w:p w14:paraId="3B06F944"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2001</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2029</w:t>
                  </w:r>
                  <w:r w:rsidRPr="003D1591">
                    <w:rPr>
                      <w:rFonts w:asciiTheme="minorEastAsia" w:hAnsiTheme="minorEastAsia" w:cs="ＭＳ Ｐゴシック" w:hint="eastAsia"/>
                      <w:kern w:val="0"/>
                      <w:sz w:val="16"/>
                      <w:szCs w:val="16"/>
                    </w:rPr>
                    <w:t>年度</w:t>
                  </w:r>
                </w:p>
              </w:tc>
              <w:tc>
                <w:tcPr>
                  <w:tcW w:w="1128" w:type="dxa"/>
                  <w:shd w:val="clear" w:color="auto" w:fill="auto"/>
                  <w:hideMark/>
                </w:tcPr>
                <w:p w14:paraId="159589F6"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2</w:t>
                  </w:r>
                  <w:r w:rsidRPr="003D1591">
                    <w:rPr>
                      <w:rFonts w:asciiTheme="minorEastAsia" w:hAnsiTheme="minorEastAsia" w:cs="ＭＳ Ｐゴシック"/>
                      <w:kern w:val="0"/>
                      <w:sz w:val="16"/>
                      <w:szCs w:val="16"/>
                    </w:rPr>
                    <w:t>,562</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hint="eastAsia"/>
                      <w:kern w:val="0"/>
                      <w:sz w:val="16"/>
                      <w:szCs w:val="16"/>
                    </w:rPr>
                    <w:t>年</w:t>
                  </w:r>
                </w:p>
                <w:p w14:paraId="24DA5732"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2023</w:t>
                  </w:r>
                  <w:r w:rsidRPr="003D1591">
                    <w:rPr>
                      <w:rFonts w:asciiTheme="minorEastAsia" w:hAnsiTheme="minorEastAsia" w:cs="ＭＳ Ｐゴシック" w:hint="eastAsia"/>
                      <w:kern w:val="0"/>
                      <w:sz w:val="16"/>
                      <w:szCs w:val="16"/>
                    </w:rPr>
                    <w:t>年度までに</w:t>
                  </w:r>
                  <w:r w:rsidRPr="003D1591">
                    <w:rPr>
                      <w:rFonts w:asciiTheme="minorEastAsia" w:hAnsiTheme="minorEastAsia" w:cs="ＭＳ Ｐゴシック" w:hint="eastAsia"/>
                      <w:kern w:val="0"/>
                      <w:sz w:val="16"/>
                      <w:szCs w:val="16"/>
                    </w:rPr>
                    <w:t>2</w:t>
                  </w:r>
                  <w:r w:rsidRPr="003D1591">
                    <w:rPr>
                      <w:rFonts w:asciiTheme="minorEastAsia" w:hAnsiTheme="minorEastAsia" w:cs="ＭＳ Ｐゴシック"/>
                      <w:kern w:val="0"/>
                      <w:sz w:val="16"/>
                      <w:szCs w:val="16"/>
                    </w:rPr>
                    <w:t>,312t/</w:t>
                  </w:r>
                  <w:r w:rsidRPr="003D1591">
                    <w:rPr>
                      <w:rFonts w:asciiTheme="minorEastAsia" w:hAnsiTheme="minorEastAsia" w:cs="ＭＳ Ｐゴシック" w:hint="eastAsia"/>
                      <w:kern w:val="0"/>
                      <w:sz w:val="16"/>
                      <w:szCs w:val="16"/>
                    </w:rPr>
                    <w:t>年削減済み）</w:t>
                  </w:r>
                </w:p>
              </w:tc>
              <w:tc>
                <w:tcPr>
                  <w:tcW w:w="1417" w:type="dxa"/>
                  <w:shd w:val="clear" w:color="auto" w:fill="auto"/>
                  <w:noWrap/>
                  <w:hideMark/>
                </w:tcPr>
                <w:p w14:paraId="674FCED0"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港湾法第</w:t>
                  </w:r>
                  <w:r w:rsidRPr="003D1591">
                    <w:rPr>
                      <w:rFonts w:asciiTheme="minorEastAsia" w:hAnsiTheme="minorEastAsia" w:cs="ＭＳ Ｐゴシック" w:hint="eastAsia"/>
                      <w:kern w:val="0"/>
                      <w:sz w:val="16"/>
                      <w:szCs w:val="16"/>
                    </w:rPr>
                    <w:t>5</w:t>
                  </w:r>
                  <w:r w:rsidRPr="003D1591">
                    <w:rPr>
                      <w:rFonts w:asciiTheme="minorEastAsia" w:hAnsiTheme="minorEastAsia" w:cs="ＭＳ Ｐゴシック"/>
                      <w:kern w:val="0"/>
                      <w:sz w:val="16"/>
                      <w:szCs w:val="16"/>
                    </w:rPr>
                    <w:t>5</w:t>
                  </w:r>
                  <w:r w:rsidRPr="003D1591">
                    <w:rPr>
                      <w:rFonts w:asciiTheme="minorEastAsia" w:hAnsiTheme="minorEastAsia" w:cs="ＭＳ Ｐゴシック" w:hint="eastAsia"/>
                      <w:kern w:val="0"/>
                      <w:sz w:val="16"/>
                      <w:szCs w:val="16"/>
                    </w:rPr>
                    <w:t>条の</w:t>
                  </w:r>
                  <w:r w:rsidRPr="003D1591">
                    <w:rPr>
                      <w:rFonts w:asciiTheme="minorEastAsia" w:hAnsiTheme="minorEastAsia" w:cs="ＭＳ Ｐゴシック" w:hint="eastAsia"/>
                      <w:kern w:val="0"/>
                      <w:sz w:val="16"/>
                      <w:szCs w:val="16"/>
                    </w:rPr>
                    <w:t>7</w:t>
                  </w:r>
                  <w:r w:rsidRPr="003D1591">
                    <w:rPr>
                      <w:rFonts w:asciiTheme="minorEastAsia" w:hAnsiTheme="minorEastAsia" w:cs="ＭＳ Ｐゴシック" w:hint="eastAsia"/>
                      <w:kern w:val="0"/>
                      <w:sz w:val="16"/>
                      <w:szCs w:val="16"/>
                    </w:rPr>
                    <w:t>第</w:t>
                  </w:r>
                  <w:r w:rsidRPr="003D1591">
                    <w:rPr>
                      <w:rFonts w:asciiTheme="minorEastAsia" w:hAnsiTheme="minorEastAsia" w:cs="ＭＳ Ｐゴシック" w:hint="eastAsia"/>
                      <w:kern w:val="0"/>
                      <w:sz w:val="16"/>
                      <w:szCs w:val="16"/>
                    </w:rPr>
                    <w:t>1</w:t>
                  </w:r>
                  <w:r w:rsidRPr="003D1591">
                    <w:rPr>
                      <w:rFonts w:asciiTheme="minorEastAsia" w:hAnsiTheme="minorEastAsia" w:cs="ＭＳ Ｐゴシック" w:hint="eastAsia"/>
                      <w:kern w:val="0"/>
                      <w:sz w:val="16"/>
                      <w:szCs w:val="16"/>
                    </w:rPr>
                    <w:t>項の規定による国の貸付け及び課税標準の特例措置</w:t>
                  </w:r>
                  <w:r w:rsidRPr="003233A7">
                    <w:rPr>
                      <w:rFonts w:asciiTheme="minorEastAsia" w:hAnsiTheme="minorEastAsia" w:cs="ＭＳ Ｐゴシック" w:hint="eastAsia"/>
                      <w:color w:val="FF0000"/>
                      <w:kern w:val="0"/>
                      <w:sz w:val="16"/>
                      <w:szCs w:val="16"/>
                    </w:rPr>
                    <w:t>（～</w:t>
                  </w:r>
                  <w:r w:rsidRPr="003233A7">
                    <w:rPr>
                      <w:rFonts w:asciiTheme="minorEastAsia" w:hAnsiTheme="minorEastAsia" w:cs="ＭＳ Ｐゴシック" w:hint="eastAsia"/>
                      <w:color w:val="FF0000"/>
                      <w:kern w:val="0"/>
                      <w:sz w:val="16"/>
                      <w:szCs w:val="16"/>
                    </w:rPr>
                    <w:t>2020</w:t>
                  </w:r>
                  <w:r w:rsidRPr="003233A7">
                    <w:rPr>
                      <w:rFonts w:asciiTheme="minorEastAsia" w:hAnsiTheme="minorEastAsia" w:cs="ＭＳ Ｐゴシック" w:hint="eastAsia"/>
                      <w:color w:val="FF0000"/>
                      <w:kern w:val="0"/>
                      <w:sz w:val="16"/>
                      <w:szCs w:val="16"/>
                    </w:rPr>
                    <w:t>年度）</w:t>
                  </w:r>
                </w:p>
              </w:tc>
            </w:tr>
            <w:tr w:rsidR="00537540" w14:paraId="4B3A31E9" w14:textId="77777777" w:rsidTr="0079724A">
              <w:trPr>
                <w:cantSplit/>
                <w:trHeight w:val="2721"/>
              </w:trPr>
              <w:tc>
                <w:tcPr>
                  <w:tcW w:w="421" w:type="dxa"/>
                  <w:vMerge/>
                  <w:shd w:val="clear" w:color="auto" w:fill="auto"/>
                  <w:noWrap/>
                  <w:textDirection w:val="tbRlV"/>
                  <w:vAlign w:val="center"/>
                </w:tcPr>
                <w:p w14:paraId="3DE74C78"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textDirection w:val="tbRlV"/>
                  <w:vAlign w:val="center"/>
                </w:tcPr>
                <w:p w14:paraId="6D6D70D5" w14:textId="77777777" w:rsidR="00537540" w:rsidRPr="00781938" w:rsidRDefault="00537540" w:rsidP="00537540">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shd w:val="clear" w:color="auto" w:fill="auto"/>
                </w:tcPr>
                <w:p w14:paraId="1A8E8209"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荷役機械（</w:t>
                  </w:r>
                  <w:r w:rsidRPr="003D1591">
                    <w:rPr>
                      <w:rFonts w:asciiTheme="minorEastAsia" w:hAnsiTheme="minorEastAsia" w:cs="ＭＳ Ｐゴシック" w:hint="eastAsia"/>
                      <w:kern w:val="0"/>
                      <w:sz w:val="16"/>
                      <w:szCs w:val="16"/>
                    </w:rPr>
                    <w:t>RTG</w:t>
                  </w:r>
                  <w:r w:rsidRPr="003D1591">
                    <w:rPr>
                      <w:rFonts w:asciiTheme="minorEastAsia" w:hAnsiTheme="minorEastAsia" w:cs="ＭＳ Ｐゴシック" w:hint="eastAsia"/>
                      <w:kern w:val="0"/>
                      <w:sz w:val="16"/>
                      <w:szCs w:val="16"/>
                    </w:rPr>
                    <w:t>）の照明</w:t>
                  </w:r>
                  <w:r w:rsidRPr="003D1591">
                    <w:rPr>
                      <w:rFonts w:asciiTheme="minorEastAsia" w:hAnsiTheme="minorEastAsia" w:cs="ＭＳ Ｐゴシック" w:hint="eastAsia"/>
                      <w:kern w:val="0"/>
                      <w:sz w:val="16"/>
                      <w:szCs w:val="16"/>
                    </w:rPr>
                    <w:t>LED</w:t>
                  </w:r>
                  <w:r w:rsidRPr="003D1591">
                    <w:rPr>
                      <w:rFonts w:asciiTheme="minorEastAsia" w:hAnsiTheme="minorEastAsia" w:cs="ＭＳ Ｐゴシック" w:hint="eastAsia"/>
                      <w:kern w:val="0"/>
                      <w:sz w:val="16"/>
                      <w:szCs w:val="16"/>
                    </w:rPr>
                    <w:t>化</w:t>
                  </w:r>
                </w:p>
              </w:tc>
              <w:tc>
                <w:tcPr>
                  <w:tcW w:w="807" w:type="dxa"/>
                  <w:shd w:val="clear" w:color="auto" w:fill="auto"/>
                </w:tcPr>
                <w:p w14:paraId="681F410C"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shd w:val="clear" w:color="auto" w:fill="auto"/>
                </w:tcPr>
                <w:p w14:paraId="120F68E4"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咲洲地区</w:t>
                  </w:r>
                </w:p>
              </w:tc>
              <w:tc>
                <w:tcPr>
                  <w:tcW w:w="754" w:type="dxa"/>
                  <w:shd w:val="clear" w:color="auto" w:fill="auto"/>
                </w:tcPr>
                <w:p w14:paraId="7437AC25" w14:textId="77777777" w:rsidR="00537540" w:rsidRPr="003D1591" w:rsidRDefault="00537540" w:rsidP="00537540">
                  <w:pPr>
                    <w:widowControl/>
                    <w:spacing w:line="0" w:lineRule="atLeast"/>
                    <w:jc w:val="left"/>
                    <w:rPr>
                      <w:rFonts w:ascii="ＭＳ 明朝 (" w:eastAsia="ＭＳ 明朝 ("/>
                      <w:sz w:val="16"/>
                      <w:szCs w:val="16"/>
                    </w:rPr>
                  </w:pPr>
                  <w:r w:rsidRPr="003D1591">
                    <w:rPr>
                      <w:rFonts w:ascii="ＭＳ 明朝 (" w:eastAsia="ＭＳ 明朝 (" w:hint="eastAsia"/>
                      <w:sz w:val="16"/>
                      <w:szCs w:val="16"/>
                    </w:rPr>
                    <w:t>5基</w:t>
                  </w:r>
                </w:p>
                <w:p w14:paraId="16D405EC" w14:textId="77777777" w:rsidR="00537540" w:rsidRPr="003D1591" w:rsidRDefault="00537540" w:rsidP="00537540">
                  <w:pPr>
                    <w:widowControl/>
                    <w:spacing w:line="0" w:lineRule="atLeast"/>
                    <w:jc w:val="left"/>
                    <w:rPr>
                      <w:rFonts w:ascii="ＭＳ 明朝 (" w:eastAsia="ＭＳ 明朝 ("/>
                      <w:sz w:val="16"/>
                      <w:szCs w:val="16"/>
                    </w:rPr>
                  </w:pPr>
                  <w:r w:rsidRPr="003D1591">
                    <w:rPr>
                      <w:rFonts w:ascii="ＭＳ 明朝 (" w:eastAsia="ＭＳ 明朝 (" w:hint="eastAsia"/>
                      <w:sz w:val="16"/>
                      <w:szCs w:val="16"/>
                    </w:rPr>
                    <w:t>（各16灯）</w:t>
                  </w:r>
                </w:p>
              </w:tc>
              <w:tc>
                <w:tcPr>
                  <w:tcW w:w="968" w:type="dxa"/>
                  <w:shd w:val="clear" w:color="auto" w:fill="auto"/>
                </w:tcPr>
                <w:p w14:paraId="5EF3F996"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日東物流株式会社</w:t>
                  </w:r>
                </w:p>
              </w:tc>
              <w:tc>
                <w:tcPr>
                  <w:tcW w:w="833" w:type="dxa"/>
                  <w:shd w:val="clear" w:color="auto" w:fill="auto"/>
                </w:tcPr>
                <w:p w14:paraId="50BADAF0"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2025</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2028</w:t>
                  </w:r>
                  <w:r w:rsidRPr="003D1591">
                    <w:rPr>
                      <w:rFonts w:asciiTheme="minorEastAsia" w:hAnsiTheme="minorEastAsia" w:cs="ＭＳ Ｐゴシック" w:hint="eastAsia"/>
                      <w:kern w:val="0"/>
                      <w:sz w:val="16"/>
                      <w:szCs w:val="16"/>
                    </w:rPr>
                    <w:t>年度</w:t>
                  </w:r>
                </w:p>
              </w:tc>
              <w:tc>
                <w:tcPr>
                  <w:tcW w:w="1128" w:type="dxa"/>
                  <w:shd w:val="clear" w:color="auto" w:fill="auto"/>
                </w:tcPr>
                <w:p w14:paraId="2B6E1529"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p>
              </w:tc>
              <w:tc>
                <w:tcPr>
                  <w:tcW w:w="1417" w:type="dxa"/>
                  <w:shd w:val="clear" w:color="auto" w:fill="auto"/>
                  <w:noWrap/>
                </w:tcPr>
                <w:p w14:paraId="392E95EB"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p>
              </w:tc>
            </w:tr>
            <w:tr w:rsidR="00537540" w14:paraId="117D9976" w14:textId="77777777" w:rsidTr="008A5BEC">
              <w:trPr>
                <w:trHeight w:val="449"/>
              </w:trPr>
              <w:tc>
                <w:tcPr>
                  <w:tcW w:w="421" w:type="dxa"/>
                  <w:vMerge/>
                  <w:vAlign w:val="center"/>
                  <w:hideMark/>
                </w:tcPr>
                <w:p w14:paraId="129993CF"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567" w:type="dxa"/>
                  <w:vMerge w:val="restart"/>
                  <w:shd w:val="clear" w:color="auto" w:fill="auto"/>
                  <w:textDirection w:val="tbRlV"/>
                  <w:vAlign w:val="center"/>
                  <w:hideMark/>
                </w:tcPr>
                <w:p w14:paraId="28C82FB6"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ターミナル外</w:t>
                  </w:r>
                </w:p>
              </w:tc>
              <w:tc>
                <w:tcPr>
                  <w:tcW w:w="1503" w:type="dxa"/>
                  <w:shd w:val="clear" w:color="auto" w:fill="auto"/>
                  <w:hideMark/>
                </w:tcPr>
                <w:p w14:paraId="22DB25D9"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臨港道路の照明</w:t>
                  </w:r>
                  <w:r w:rsidRPr="00F153B2">
                    <w:rPr>
                      <w:rFonts w:asciiTheme="minorEastAsia" w:hAnsiTheme="minorEastAsia" w:cs="ＭＳ Ｐゴシック" w:hint="eastAsia"/>
                      <w:kern w:val="0"/>
                      <w:sz w:val="16"/>
                      <w:szCs w:val="16"/>
                    </w:rPr>
                    <w:t>LED</w:t>
                  </w:r>
                  <w:r w:rsidRPr="00F153B2">
                    <w:rPr>
                      <w:rFonts w:asciiTheme="minorEastAsia" w:hAnsiTheme="minorEastAsia" w:cs="ＭＳ Ｐゴシック" w:hint="eastAsia"/>
                      <w:kern w:val="0"/>
                      <w:sz w:val="16"/>
                      <w:szCs w:val="16"/>
                    </w:rPr>
                    <w:t>化</w:t>
                  </w:r>
                </w:p>
              </w:tc>
              <w:tc>
                <w:tcPr>
                  <w:tcW w:w="807" w:type="dxa"/>
                  <w:shd w:val="clear" w:color="auto" w:fill="auto"/>
                  <w:hideMark/>
                </w:tcPr>
                <w:p w14:paraId="4C47A94F"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p>
              </w:tc>
              <w:tc>
                <w:tcPr>
                  <w:tcW w:w="816" w:type="dxa"/>
                  <w:shd w:val="clear" w:color="auto" w:fill="auto"/>
                  <w:hideMark/>
                </w:tcPr>
                <w:p w14:paraId="74370D5E"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shd w:val="clear" w:color="auto" w:fill="auto"/>
                  <w:hideMark/>
                </w:tcPr>
                <w:p w14:paraId="7F08CEE6"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5</w:t>
                  </w:r>
                  <w:r w:rsidRPr="00F153B2">
                    <w:rPr>
                      <w:rFonts w:asciiTheme="minorEastAsia" w:hAnsiTheme="minorEastAsia" w:cs="ＭＳ Ｐゴシック"/>
                      <w:kern w:val="0"/>
                      <w:sz w:val="16"/>
                      <w:szCs w:val="16"/>
                    </w:rPr>
                    <w:t>,029</w:t>
                  </w:r>
                  <w:r w:rsidRPr="00F153B2">
                    <w:rPr>
                      <w:rFonts w:asciiTheme="minorEastAsia" w:hAnsiTheme="minorEastAsia" w:cs="ＭＳ Ｐゴシック" w:hint="eastAsia"/>
                      <w:kern w:val="0"/>
                      <w:sz w:val="16"/>
                      <w:szCs w:val="16"/>
                    </w:rPr>
                    <w:t>基</w:t>
                  </w:r>
                </w:p>
              </w:tc>
              <w:tc>
                <w:tcPr>
                  <w:tcW w:w="968" w:type="dxa"/>
                  <w:shd w:val="clear" w:color="auto" w:fill="auto"/>
                  <w:hideMark/>
                </w:tcPr>
                <w:p w14:paraId="0FF64239"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shd w:val="clear" w:color="auto" w:fill="auto"/>
                  <w:hideMark/>
                </w:tcPr>
                <w:p w14:paraId="75573123"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2014</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2030</w:t>
                  </w:r>
                  <w:r w:rsidRPr="00F153B2">
                    <w:rPr>
                      <w:rFonts w:asciiTheme="minorEastAsia" w:hAnsiTheme="minorEastAsia" w:cs="ＭＳ Ｐゴシック" w:hint="eastAsia"/>
                      <w:kern w:val="0"/>
                      <w:sz w:val="16"/>
                      <w:szCs w:val="16"/>
                    </w:rPr>
                    <w:t>年度</w:t>
                  </w:r>
                </w:p>
              </w:tc>
              <w:tc>
                <w:tcPr>
                  <w:tcW w:w="1128" w:type="dxa"/>
                  <w:shd w:val="clear" w:color="auto" w:fill="auto"/>
                  <w:hideMark/>
                </w:tcPr>
                <w:p w14:paraId="2D0500E7"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,268</w:t>
                  </w:r>
                  <w:r w:rsidRPr="00F153B2">
                    <w:rPr>
                      <w:rFonts w:asciiTheme="minorEastAsia" w:hAnsiTheme="minorEastAsia" w:cs="ＭＳ Ｐゴシック" w:hint="eastAsia"/>
                      <w:kern w:val="0"/>
                      <w:sz w:val="16"/>
                      <w:szCs w:val="16"/>
                    </w:rPr>
                    <w:t>t/</w:t>
                  </w:r>
                  <w:r w:rsidRPr="00F153B2">
                    <w:rPr>
                      <w:rFonts w:asciiTheme="minorEastAsia" w:hAnsiTheme="minorEastAsia" w:cs="ＭＳ Ｐゴシック" w:hint="eastAsia"/>
                      <w:kern w:val="0"/>
                      <w:sz w:val="16"/>
                      <w:szCs w:val="16"/>
                    </w:rPr>
                    <w:t>年</w:t>
                  </w:r>
                </w:p>
              </w:tc>
              <w:tc>
                <w:tcPr>
                  <w:tcW w:w="1417" w:type="dxa"/>
                  <w:shd w:val="clear" w:color="auto" w:fill="auto"/>
                  <w:hideMark/>
                </w:tcPr>
                <w:p w14:paraId="34007B0E"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r>
            <w:tr w:rsidR="00537540" w14:paraId="45159FF8" w14:textId="77777777" w:rsidTr="008A5BEC">
              <w:trPr>
                <w:trHeight w:val="448"/>
              </w:trPr>
              <w:tc>
                <w:tcPr>
                  <w:tcW w:w="421" w:type="dxa"/>
                  <w:vMerge/>
                  <w:vAlign w:val="center"/>
                  <w:hideMark/>
                </w:tcPr>
                <w:p w14:paraId="1A750163"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hideMark/>
                </w:tcPr>
                <w:p w14:paraId="15C2EB50"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hideMark/>
                </w:tcPr>
                <w:p w14:paraId="71CA2650"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社有車の電動化</w:t>
                  </w:r>
                </w:p>
              </w:tc>
              <w:tc>
                <w:tcPr>
                  <w:tcW w:w="807" w:type="dxa"/>
                  <w:shd w:val="clear" w:color="auto" w:fill="auto"/>
                  <w:hideMark/>
                </w:tcPr>
                <w:p w14:paraId="732CCB7D"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shd w:val="clear" w:color="auto" w:fill="auto"/>
                  <w:hideMark/>
                </w:tcPr>
                <w:p w14:paraId="18876124"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shd w:val="clear" w:color="auto" w:fill="auto"/>
                  <w:hideMark/>
                </w:tcPr>
                <w:p w14:paraId="1CA656C1"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hint="eastAsia"/>
                      <w:kern w:val="0"/>
                      <w:sz w:val="16"/>
                      <w:szCs w:val="16"/>
                    </w:rPr>
                    <w:t>台</w:t>
                  </w:r>
                </w:p>
              </w:tc>
              <w:tc>
                <w:tcPr>
                  <w:tcW w:w="968" w:type="dxa"/>
                  <w:shd w:val="clear" w:color="auto" w:fill="auto"/>
                  <w:hideMark/>
                </w:tcPr>
                <w:p w14:paraId="345AF831"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堺泉北埠頭株式会社</w:t>
                  </w:r>
                </w:p>
              </w:tc>
              <w:tc>
                <w:tcPr>
                  <w:tcW w:w="833" w:type="dxa"/>
                  <w:shd w:val="clear" w:color="auto" w:fill="auto"/>
                  <w:hideMark/>
                </w:tcPr>
                <w:p w14:paraId="20F02D9E"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022</w:t>
                  </w:r>
                  <w:r w:rsidRPr="00F153B2">
                    <w:rPr>
                      <w:rFonts w:asciiTheme="minorEastAsia" w:hAnsiTheme="minorEastAsia" w:cs="ＭＳ Ｐゴシック" w:hint="eastAsia"/>
                      <w:kern w:val="0"/>
                      <w:sz w:val="16"/>
                      <w:szCs w:val="16"/>
                    </w:rPr>
                    <w:t>年度</w:t>
                  </w:r>
                </w:p>
              </w:tc>
              <w:tc>
                <w:tcPr>
                  <w:tcW w:w="1128" w:type="dxa"/>
                  <w:shd w:val="clear" w:color="auto" w:fill="auto"/>
                  <w:hideMark/>
                </w:tcPr>
                <w:p w14:paraId="3912DA9E"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shd w:val="clear" w:color="auto" w:fill="auto"/>
                  <w:hideMark/>
                </w:tcPr>
                <w:p w14:paraId="2359BF89"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法人情報につき事業の効果は非公表</w:t>
                  </w:r>
                </w:p>
              </w:tc>
            </w:tr>
            <w:tr w:rsidR="00537540" w14:paraId="4F720F79" w14:textId="77777777" w:rsidTr="008A5BEC">
              <w:trPr>
                <w:trHeight w:val="839"/>
              </w:trPr>
              <w:tc>
                <w:tcPr>
                  <w:tcW w:w="421" w:type="dxa"/>
                  <w:vMerge/>
                  <w:vAlign w:val="center"/>
                  <w:hideMark/>
                </w:tcPr>
                <w:p w14:paraId="69A6C595"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hideMark/>
                </w:tcPr>
                <w:p w14:paraId="3DF6D2D3"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hideMark/>
                </w:tcPr>
                <w:p w14:paraId="4102BF7F"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社有車の電動化</w:t>
                  </w:r>
                </w:p>
              </w:tc>
              <w:tc>
                <w:tcPr>
                  <w:tcW w:w="807" w:type="dxa"/>
                  <w:shd w:val="clear" w:color="auto" w:fill="auto"/>
                  <w:hideMark/>
                </w:tcPr>
                <w:p w14:paraId="2179329F"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p>
              </w:tc>
              <w:tc>
                <w:tcPr>
                  <w:tcW w:w="816" w:type="dxa"/>
                  <w:shd w:val="clear" w:color="auto" w:fill="auto"/>
                  <w:hideMark/>
                </w:tcPr>
                <w:p w14:paraId="4197BC2D"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咲洲地区</w:t>
                  </w:r>
                </w:p>
                <w:p w14:paraId="751AEFF3"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堺５区・６区</w:t>
                  </w:r>
                </w:p>
              </w:tc>
              <w:tc>
                <w:tcPr>
                  <w:tcW w:w="754" w:type="dxa"/>
                  <w:shd w:val="clear" w:color="auto" w:fill="auto"/>
                  <w:hideMark/>
                </w:tcPr>
                <w:p w14:paraId="257422CF"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968" w:type="dxa"/>
                  <w:shd w:val="clear" w:color="auto" w:fill="auto"/>
                  <w:hideMark/>
                </w:tcPr>
                <w:p w14:paraId="73681778"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関西電力株式会社</w:t>
                  </w:r>
                </w:p>
              </w:tc>
              <w:tc>
                <w:tcPr>
                  <w:tcW w:w="833" w:type="dxa"/>
                  <w:shd w:val="clear" w:color="auto" w:fill="auto"/>
                  <w:hideMark/>
                </w:tcPr>
                <w:p w14:paraId="7B59403D"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030</w:t>
                  </w:r>
                  <w:r w:rsidRPr="00F153B2">
                    <w:rPr>
                      <w:rFonts w:asciiTheme="minorEastAsia" w:hAnsiTheme="minorEastAsia" w:cs="ＭＳ Ｐゴシック" w:hint="eastAsia"/>
                      <w:kern w:val="0"/>
                      <w:sz w:val="16"/>
                      <w:szCs w:val="16"/>
                    </w:rPr>
                    <w:t>年度</w:t>
                  </w:r>
                </w:p>
              </w:tc>
              <w:tc>
                <w:tcPr>
                  <w:tcW w:w="1128" w:type="dxa"/>
                  <w:shd w:val="clear" w:color="auto" w:fill="auto"/>
                  <w:hideMark/>
                </w:tcPr>
                <w:p w14:paraId="2A0268DC"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shd w:val="clear" w:color="auto" w:fill="auto"/>
                  <w:hideMark/>
                </w:tcPr>
                <w:p w14:paraId="397D8DC6"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法人情報につき規模・事業の効果は非公表</w:t>
                  </w:r>
                </w:p>
                <w:p w14:paraId="20B4B435"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CEV</w:t>
                  </w:r>
                  <w:r w:rsidRPr="00F153B2">
                    <w:rPr>
                      <w:rFonts w:asciiTheme="minorEastAsia" w:hAnsiTheme="minorEastAsia" w:cs="ＭＳ Ｐゴシック" w:hint="eastAsia"/>
                      <w:kern w:val="0"/>
                      <w:sz w:val="16"/>
                      <w:szCs w:val="16"/>
                    </w:rPr>
                    <w:t>補助金（車両）制度</w:t>
                  </w:r>
                </w:p>
              </w:tc>
            </w:tr>
            <w:tr w:rsidR="00537540" w14:paraId="0AFB5DF0" w14:textId="77777777" w:rsidTr="0079724A">
              <w:trPr>
                <w:trHeight w:val="2835"/>
              </w:trPr>
              <w:tc>
                <w:tcPr>
                  <w:tcW w:w="421" w:type="dxa"/>
                  <w:vMerge/>
                  <w:vAlign w:val="center"/>
                </w:tcPr>
                <w:p w14:paraId="65C873F7"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5615B0DB"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tcPr>
                <w:p w14:paraId="192EB181"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倉庫内照明の</w:t>
                  </w:r>
                  <w:r w:rsidRPr="003D1591">
                    <w:rPr>
                      <w:rFonts w:asciiTheme="minorEastAsia" w:hAnsiTheme="minorEastAsia" w:cs="ＭＳ Ｐゴシック" w:hint="eastAsia"/>
                      <w:kern w:val="0"/>
                      <w:sz w:val="16"/>
                      <w:szCs w:val="16"/>
                    </w:rPr>
                    <w:t>LED</w:t>
                  </w:r>
                  <w:r w:rsidRPr="003D1591">
                    <w:rPr>
                      <w:rFonts w:asciiTheme="minorEastAsia" w:hAnsiTheme="minorEastAsia" w:cs="ＭＳ Ｐゴシック" w:hint="eastAsia"/>
                      <w:kern w:val="0"/>
                      <w:sz w:val="16"/>
                      <w:szCs w:val="16"/>
                    </w:rPr>
                    <w:t>化</w:t>
                  </w:r>
                </w:p>
              </w:tc>
              <w:tc>
                <w:tcPr>
                  <w:tcW w:w="807" w:type="dxa"/>
                  <w:shd w:val="clear" w:color="auto" w:fill="auto"/>
                </w:tcPr>
                <w:p w14:paraId="2F5C6394"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shd w:val="clear" w:color="auto" w:fill="auto"/>
                </w:tcPr>
                <w:p w14:paraId="0664E3B6"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在来地区</w:t>
                  </w:r>
                </w:p>
              </w:tc>
              <w:tc>
                <w:tcPr>
                  <w:tcW w:w="754" w:type="dxa"/>
                  <w:shd w:val="clear" w:color="auto" w:fill="auto"/>
                </w:tcPr>
                <w:p w14:paraId="67806068"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ＭＳ 明朝 (" w:eastAsia="ＭＳ 明朝 (" w:hint="eastAsia"/>
                      <w:sz w:val="16"/>
                      <w:szCs w:val="16"/>
                    </w:rPr>
                    <w:t>約30,500m2</w:t>
                  </w:r>
                </w:p>
              </w:tc>
              <w:tc>
                <w:tcPr>
                  <w:tcW w:w="968" w:type="dxa"/>
                  <w:shd w:val="clear" w:color="auto" w:fill="auto"/>
                </w:tcPr>
                <w:p w14:paraId="42FF64D3"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櫻島埠頭株式会社</w:t>
                  </w:r>
                </w:p>
              </w:tc>
              <w:tc>
                <w:tcPr>
                  <w:tcW w:w="833" w:type="dxa"/>
                  <w:shd w:val="clear" w:color="auto" w:fill="auto"/>
                </w:tcPr>
                <w:p w14:paraId="5ACBD3D5"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2019</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2030</w:t>
                  </w:r>
                  <w:r w:rsidRPr="003D1591">
                    <w:rPr>
                      <w:rFonts w:asciiTheme="minorEastAsia" w:hAnsiTheme="minorEastAsia" w:cs="ＭＳ Ｐゴシック" w:hint="eastAsia"/>
                      <w:kern w:val="0"/>
                      <w:sz w:val="16"/>
                      <w:szCs w:val="16"/>
                    </w:rPr>
                    <w:t>年度</w:t>
                  </w:r>
                </w:p>
              </w:tc>
              <w:tc>
                <w:tcPr>
                  <w:tcW w:w="1128" w:type="dxa"/>
                  <w:shd w:val="clear" w:color="auto" w:fill="auto"/>
                </w:tcPr>
                <w:p w14:paraId="588A82C5"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195t/</w:t>
                  </w:r>
                  <w:r w:rsidRPr="003D1591">
                    <w:rPr>
                      <w:rFonts w:asciiTheme="minorEastAsia" w:hAnsiTheme="minorEastAsia" w:cs="ＭＳ Ｐゴシック" w:hint="eastAsia"/>
                      <w:kern w:val="0"/>
                      <w:sz w:val="16"/>
                      <w:szCs w:val="16"/>
                    </w:rPr>
                    <w:t>年</w:t>
                  </w:r>
                </w:p>
              </w:tc>
              <w:tc>
                <w:tcPr>
                  <w:tcW w:w="1417" w:type="dxa"/>
                  <w:shd w:val="clear" w:color="auto" w:fill="auto"/>
                </w:tcPr>
                <w:p w14:paraId="54C7AB16"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p>
              </w:tc>
            </w:tr>
          </w:tbl>
          <w:p w14:paraId="08DE2C1D" w14:textId="77777777" w:rsidR="00537540" w:rsidRPr="00537540" w:rsidRDefault="00537540" w:rsidP="008A5BEC"/>
          <w:p w14:paraId="4E4F0AC8" w14:textId="77777777" w:rsidR="00537540" w:rsidRPr="00325905" w:rsidRDefault="00537540" w:rsidP="008A5BEC"/>
        </w:tc>
        <w:tc>
          <w:tcPr>
            <w:tcW w:w="10035" w:type="dxa"/>
          </w:tcPr>
          <w:p w14:paraId="495D87FA" w14:textId="77777777" w:rsidR="00537540" w:rsidRDefault="00537540" w:rsidP="008A5BEC">
            <w:pPr>
              <w:rPr>
                <w:noProof/>
              </w:rPr>
            </w:pPr>
          </w:p>
          <w:tbl>
            <w:tblPr>
              <w:tblpPr w:leftFromText="142" w:rightFromText="142"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567"/>
              <w:gridCol w:w="1503"/>
              <w:gridCol w:w="807"/>
              <w:gridCol w:w="816"/>
              <w:gridCol w:w="754"/>
              <w:gridCol w:w="968"/>
              <w:gridCol w:w="833"/>
              <w:gridCol w:w="1128"/>
              <w:gridCol w:w="1417"/>
            </w:tblGrid>
            <w:tr w:rsidR="00537540" w:rsidRPr="00F153B2" w14:paraId="3D20787C" w14:textId="77777777" w:rsidTr="008A5BEC">
              <w:trPr>
                <w:trHeight w:val="275"/>
              </w:trPr>
              <w:tc>
                <w:tcPr>
                  <w:tcW w:w="421" w:type="dxa"/>
                  <w:vMerge w:val="restart"/>
                  <w:vAlign w:val="center"/>
                </w:tcPr>
                <w:p w14:paraId="75EF72D6" w14:textId="77777777" w:rsidR="00537540" w:rsidRPr="00F153B2" w:rsidRDefault="00537540" w:rsidP="00537540">
                  <w:pPr>
                    <w:spacing w:line="0" w:lineRule="atLeast"/>
                    <w:ind w:left="113" w:right="113"/>
                    <w:jc w:val="center"/>
                    <w:rPr>
                      <w:rFonts w:asciiTheme="minorEastAsia" w:hAnsiTheme="minorEastAsia" w:cs="ＭＳ Ｐゴシック"/>
                      <w:kern w:val="0"/>
                      <w:sz w:val="16"/>
                      <w:szCs w:val="16"/>
                    </w:rPr>
                  </w:pPr>
                </w:p>
              </w:tc>
              <w:tc>
                <w:tcPr>
                  <w:tcW w:w="567" w:type="dxa"/>
                  <w:vMerge w:val="restart"/>
                  <w:vAlign w:val="center"/>
                </w:tcPr>
                <w:p w14:paraId="7E157127"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区分</w:t>
                  </w:r>
                </w:p>
              </w:tc>
              <w:tc>
                <w:tcPr>
                  <w:tcW w:w="1503" w:type="dxa"/>
                  <w:vAlign w:val="center"/>
                </w:tcPr>
                <w:p w14:paraId="17A2D749"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施設の名称</w:t>
                  </w:r>
                </w:p>
              </w:tc>
              <w:tc>
                <w:tcPr>
                  <w:tcW w:w="1623" w:type="dxa"/>
                  <w:gridSpan w:val="2"/>
                  <w:vAlign w:val="center"/>
                </w:tcPr>
                <w:p w14:paraId="5D29D792"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位置</w:t>
                  </w:r>
                </w:p>
              </w:tc>
              <w:tc>
                <w:tcPr>
                  <w:tcW w:w="754" w:type="dxa"/>
                  <w:vMerge w:val="restart"/>
                  <w:vAlign w:val="center"/>
                </w:tcPr>
                <w:p w14:paraId="293FE3E4"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規模</w:t>
                  </w:r>
                </w:p>
              </w:tc>
              <w:tc>
                <w:tcPr>
                  <w:tcW w:w="968" w:type="dxa"/>
                  <w:vMerge w:val="restart"/>
                  <w:vAlign w:val="center"/>
                </w:tcPr>
                <w:p w14:paraId="1316723B"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実施主体</w:t>
                  </w:r>
                </w:p>
              </w:tc>
              <w:tc>
                <w:tcPr>
                  <w:tcW w:w="833" w:type="dxa"/>
                  <w:vMerge w:val="restart"/>
                  <w:vAlign w:val="center"/>
                </w:tcPr>
                <w:p w14:paraId="5F28F116" w14:textId="77777777" w:rsidR="00537540" w:rsidRPr="00F153B2" w:rsidRDefault="00537540" w:rsidP="00537540">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w:t>
                  </w:r>
                </w:p>
                <w:p w14:paraId="40B5C6EA"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期間</w:t>
                  </w:r>
                </w:p>
              </w:tc>
              <w:tc>
                <w:tcPr>
                  <w:tcW w:w="1128" w:type="dxa"/>
                  <w:vMerge w:val="restart"/>
                  <w:vAlign w:val="center"/>
                </w:tcPr>
                <w:p w14:paraId="189CC465" w14:textId="77777777" w:rsidR="00537540" w:rsidRPr="00F153B2" w:rsidRDefault="00537540" w:rsidP="00537540">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w:t>
                  </w:r>
                </w:p>
                <w:p w14:paraId="512711CF"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の効果</w:t>
                  </w:r>
                </w:p>
              </w:tc>
              <w:tc>
                <w:tcPr>
                  <w:tcW w:w="1417" w:type="dxa"/>
                  <w:vMerge w:val="restart"/>
                  <w:vAlign w:val="center"/>
                </w:tcPr>
                <w:p w14:paraId="62E3181A"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備考</w:t>
                  </w:r>
                </w:p>
              </w:tc>
            </w:tr>
            <w:tr w:rsidR="00537540" w:rsidRPr="00F153B2" w14:paraId="11CDD85A" w14:textId="77777777" w:rsidTr="008A5BEC">
              <w:trPr>
                <w:trHeight w:val="278"/>
              </w:trPr>
              <w:tc>
                <w:tcPr>
                  <w:tcW w:w="421" w:type="dxa"/>
                  <w:vMerge/>
                  <w:vAlign w:val="center"/>
                </w:tcPr>
                <w:p w14:paraId="21BAFB20" w14:textId="77777777" w:rsidR="00537540" w:rsidRPr="00F153B2" w:rsidRDefault="00537540" w:rsidP="00537540">
                  <w:pPr>
                    <w:spacing w:line="0" w:lineRule="atLeast"/>
                    <w:ind w:left="113" w:right="113"/>
                    <w:jc w:val="center"/>
                    <w:rPr>
                      <w:rFonts w:asciiTheme="minorEastAsia" w:hAnsiTheme="minorEastAsia" w:cs="ＭＳ Ｐゴシック"/>
                      <w:kern w:val="0"/>
                      <w:sz w:val="16"/>
                      <w:szCs w:val="16"/>
                    </w:rPr>
                  </w:pPr>
                </w:p>
              </w:tc>
              <w:tc>
                <w:tcPr>
                  <w:tcW w:w="567" w:type="dxa"/>
                  <w:vMerge/>
                  <w:vAlign w:val="center"/>
                </w:tcPr>
                <w:p w14:paraId="1D40B871"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1503" w:type="dxa"/>
                  <w:vAlign w:val="center"/>
                </w:tcPr>
                <w:p w14:paraId="56F09B45"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（事業名）</w:t>
                  </w:r>
                </w:p>
              </w:tc>
              <w:tc>
                <w:tcPr>
                  <w:tcW w:w="807" w:type="dxa"/>
                  <w:vAlign w:val="center"/>
                </w:tcPr>
                <w:p w14:paraId="67818633"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港</w:t>
                  </w:r>
                </w:p>
              </w:tc>
              <w:tc>
                <w:tcPr>
                  <w:tcW w:w="816" w:type="dxa"/>
                  <w:vAlign w:val="center"/>
                </w:tcPr>
                <w:p w14:paraId="6F062E16" w14:textId="77777777" w:rsidR="00537540" w:rsidRPr="00F153B2" w:rsidRDefault="00537540" w:rsidP="00537540">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地区</w:t>
                  </w:r>
                </w:p>
              </w:tc>
              <w:tc>
                <w:tcPr>
                  <w:tcW w:w="754" w:type="dxa"/>
                  <w:vMerge/>
                </w:tcPr>
                <w:p w14:paraId="5B2300D8"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968" w:type="dxa"/>
                  <w:vMerge/>
                </w:tcPr>
                <w:p w14:paraId="68E44C3D"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833" w:type="dxa"/>
                  <w:vMerge/>
                </w:tcPr>
                <w:p w14:paraId="194D9DF9"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1128" w:type="dxa"/>
                  <w:vMerge/>
                </w:tcPr>
                <w:p w14:paraId="51B21CD1"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1417" w:type="dxa"/>
                  <w:vMerge/>
                </w:tcPr>
                <w:p w14:paraId="39086314"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r>
            <w:tr w:rsidR="00537540" w:rsidRPr="003D1591" w14:paraId="08A5899D" w14:textId="77777777" w:rsidTr="008A5BEC">
              <w:trPr>
                <w:cantSplit/>
                <w:trHeight w:val="1134"/>
              </w:trPr>
              <w:tc>
                <w:tcPr>
                  <w:tcW w:w="421" w:type="dxa"/>
                  <w:vMerge w:val="restart"/>
                  <w:noWrap/>
                  <w:textDirection w:val="tbRlV"/>
                  <w:vAlign w:val="center"/>
                  <w:hideMark/>
                </w:tcPr>
                <w:p w14:paraId="20F19F42"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中期</w:t>
                  </w:r>
                </w:p>
                <w:p w14:paraId="7077610B"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val="restart"/>
                  <w:textDirection w:val="tbRlV"/>
                  <w:vAlign w:val="center"/>
                  <w:hideMark/>
                </w:tcPr>
                <w:p w14:paraId="2ED2DA6F"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ターミナル内</w:t>
                  </w:r>
                </w:p>
              </w:tc>
              <w:tc>
                <w:tcPr>
                  <w:tcW w:w="1503" w:type="dxa"/>
                  <w:hideMark/>
                </w:tcPr>
                <w:p w14:paraId="6A129C7A"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回生機能付きガントリークレーンの導入</w:t>
                  </w:r>
                </w:p>
              </w:tc>
              <w:tc>
                <w:tcPr>
                  <w:tcW w:w="807" w:type="dxa"/>
                  <w:hideMark/>
                </w:tcPr>
                <w:p w14:paraId="6709F173"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hideMark/>
                </w:tcPr>
                <w:p w14:paraId="0380AFA8"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夢洲地区</w:t>
                  </w:r>
                </w:p>
                <w:p w14:paraId="7ADF8290"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咲洲地区</w:t>
                  </w:r>
                </w:p>
              </w:tc>
              <w:tc>
                <w:tcPr>
                  <w:tcW w:w="754" w:type="dxa"/>
                  <w:hideMark/>
                </w:tcPr>
                <w:p w14:paraId="6BA0D9E7" w14:textId="77777777" w:rsidR="00537540" w:rsidRPr="00667AC3" w:rsidRDefault="00537540" w:rsidP="00537540">
                  <w:pPr>
                    <w:widowControl/>
                    <w:spacing w:line="0" w:lineRule="atLeast"/>
                    <w:jc w:val="left"/>
                    <w:rPr>
                      <w:rFonts w:ascii="ＭＳ 明朝 (" w:eastAsia="ＭＳ 明朝 ("/>
                      <w:color w:val="FF0000"/>
                      <w:sz w:val="16"/>
                      <w:szCs w:val="16"/>
                    </w:rPr>
                  </w:pPr>
                  <w:r w:rsidRPr="00BE76FE">
                    <w:rPr>
                      <w:rFonts w:ascii="ＭＳ 明朝 (" w:eastAsia="ＭＳ 明朝 (" w:hint="eastAsia"/>
                      <w:color w:val="FF0000"/>
                      <w:sz w:val="16"/>
                      <w:szCs w:val="16"/>
                    </w:rPr>
                    <w:t>19</w:t>
                  </w:r>
                  <w:r w:rsidRPr="00667AC3">
                    <w:rPr>
                      <w:rFonts w:ascii="ＭＳ 明朝 (" w:eastAsia="ＭＳ 明朝 ("/>
                      <w:color w:val="FF0000"/>
                      <w:sz w:val="16"/>
                      <w:szCs w:val="16"/>
                    </w:rPr>
                    <w:t>基</w:t>
                  </w:r>
                  <w:r w:rsidRPr="00667AC3">
                    <w:rPr>
                      <w:rFonts w:ascii="ＭＳ 明朝 (" w:eastAsia="ＭＳ 明朝 ("/>
                      <w:color w:val="FF0000"/>
                      <w:sz w:val="15"/>
                      <w:szCs w:val="15"/>
                    </w:rPr>
                    <w:t>（</w:t>
                  </w:r>
                  <w:r w:rsidRPr="00BE76FE">
                    <w:rPr>
                      <w:rFonts w:ascii="ＭＳ 明朝 (" w:eastAsia="ＭＳ 明朝 (" w:hint="eastAsia"/>
                      <w:color w:val="FF0000"/>
                      <w:sz w:val="15"/>
                      <w:szCs w:val="15"/>
                    </w:rPr>
                    <w:t>2025</w:t>
                  </w:r>
                  <w:r w:rsidRPr="002C23D8">
                    <w:rPr>
                      <w:rFonts w:ascii="ＭＳ 明朝 (" w:eastAsia="ＭＳ 明朝 ("/>
                      <w:color w:val="FF0000"/>
                      <w:sz w:val="15"/>
                      <w:szCs w:val="15"/>
                    </w:rPr>
                    <w:t>年度までに16基導入済み、2026年度以降3基導入予定、2026年度以降2基更新予定</w:t>
                  </w:r>
                  <w:r w:rsidRPr="00667AC3">
                    <w:rPr>
                      <w:rFonts w:ascii="ＭＳ 明朝 (" w:eastAsia="ＭＳ 明朝 ("/>
                      <w:color w:val="FF0000"/>
                      <w:sz w:val="15"/>
                      <w:szCs w:val="15"/>
                    </w:rPr>
                    <w:t>）</w:t>
                  </w:r>
                </w:p>
                <w:p w14:paraId="14D45C0C" w14:textId="77777777" w:rsidR="00537540" w:rsidRPr="003D1591" w:rsidRDefault="00537540" w:rsidP="00537540">
                  <w:pPr>
                    <w:widowControl/>
                    <w:spacing w:line="0" w:lineRule="atLeast"/>
                    <w:jc w:val="left"/>
                    <w:rPr>
                      <w:rFonts w:ascii="ＭＳ 明朝 (" w:eastAsia="ＭＳ 明朝 (" w:hAnsiTheme="minorEastAsia" w:cs="ＭＳ Ｐゴシック"/>
                      <w:kern w:val="0"/>
                      <w:sz w:val="16"/>
                      <w:szCs w:val="16"/>
                    </w:rPr>
                  </w:pPr>
                </w:p>
              </w:tc>
              <w:tc>
                <w:tcPr>
                  <w:tcW w:w="968" w:type="dxa"/>
                  <w:hideMark/>
                </w:tcPr>
                <w:p w14:paraId="31DBE5D8"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阪神国際港湾株式会社</w:t>
                  </w:r>
                </w:p>
              </w:tc>
              <w:tc>
                <w:tcPr>
                  <w:tcW w:w="833" w:type="dxa"/>
                  <w:hideMark/>
                </w:tcPr>
                <w:p w14:paraId="5C0D4CC2"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2001</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2029</w:t>
                  </w:r>
                  <w:r w:rsidRPr="003D1591">
                    <w:rPr>
                      <w:rFonts w:asciiTheme="minorEastAsia" w:hAnsiTheme="minorEastAsia" w:cs="ＭＳ Ｐゴシック" w:hint="eastAsia"/>
                      <w:kern w:val="0"/>
                      <w:sz w:val="16"/>
                      <w:szCs w:val="16"/>
                    </w:rPr>
                    <w:t>年度</w:t>
                  </w:r>
                </w:p>
              </w:tc>
              <w:tc>
                <w:tcPr>
                  <w:tcW w:w="1128" w:type="dxa"/>
                  <w:hideMark/>
                </w:tcPr>
                <w:p w14:paraId="05469EA6"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2</w:t>
                  </w:r>
                  <w:r w:rsidRPr="003D1591">
                    <w:rPr>
                      <w:rFonts w:asciiTheme="minorEastAsia" w:hAnsiTheme="minorEastAsia" w:cs="ＭＳ Ｐゴシック"/>
                      <w:kern w:val="0"/>
                      <w:sz w:val="16"/>
                      <w:szCs w:val="16"/>
                    </w:rPr>
                    <w:t>,562</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hint="eastAsia"/>
                      <w:kern w:val="0"/>
                      <w:sz w:val="16"/>
                      <w:szCs w:val="16"/>
                    </w:rPr>
                    <w:t>年</w:t>
                  </w:r>
                </w:p>
                <w:p w14:paraId="0140F690"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2023</w:t>
                  </w:r>
                  <w:r w:rsidRPr="003D1591">
                    <w:rPr>
                      <w:rFonts w:asciiTheme="minorEastAsia" w:hAnsiTheme="minorEastAsia" w:cs="ＭＳ Ｐゴシック" w:hint="eastAsia"/>
                      <w:kern w:val="0"/>
                      <w:sz w:val="16"/>
                      <w:szCs w:val="16"/>
                    </w:rPr>
                    <w:t>年度までに</w:t>
                  </w:r>
                  <w:r w:rsidRPr="003D1591">
                    <w:rPr>
                      <w:rFonts w:asciiTheme="minorEastAsia" w:hAnsiTheme="minorEastAsia" w:cs="ＭＳ Ｐゴシック" w:hint="eastAsia"/>
                      <w:kern w:val="0"/>
                      <w:sz w:val="16"/>
                      <w:szCs w:val="16"/>
                    </w:rPr>
                    <w:t>2</w:t>
                  </w:r>
                  <w:r w:rsidRPr="003D1591">
                    <w:rPr>
                      <w:rFonts w:asciiTheme="minorEastAsia" w:hAnsiTheme="minorEastAsia" w:cs="ＭＳ Ｐゴシック"/>
                      <w:kern w:val="0"/>
                      <w:sz w:val="16"/>
                      <w:szCs w:val="16"/>
                    </w:rPr>
                    <w:t>,312t/</w:t>
                  </w:r>
                  <w:r w:rsidRPr="003D1591">
                    <w:rPr>
                      <w:rFonts w:asciiTheme="minorEastAsia" w:hAnsiTheme="minorEastAsia" w:cs="ＭＳ Ｐゴシック" w:hint="eastAsia"/>
                      <w:kern w:val="0"/>
                      <w:sz w:val="16"/>
                      <w:szCs w:val="16"/>
                    </w:rPr>
                    <w:t>年削減済み）</w:t>
                  </w:r>
                </w:p>
              </w:tc>
              <w:tc>
                <w:tcPr>
                  <w:tcW w:w="1417" w:type="dxa"/>
                  <w:noWrap/>
                  <w:hideMark/>
                </w:tcPr>
                <w:p w14:paraId="343FA4E4"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港湾法第</w:t>
                  </w:r>
                  <w:r w:rsidRPr="003D1591">
                    <w:rPr>
                      <w:rFonts w:asciiTheme="minorEastAsia" w:hAnsiTheme="minorEastAsia" w:cs="ＭＳ Ｐゴシック" w:hint="eastAsia"/>
                      <w:kern w:val="0"/>
                      <w:sz w:val="16"/>
                      <w:szCs w:val="16"/>
                    </w:rPr>
                    <w:t>5</w:t>
                  </w:r>
                  <w:r w:rsidRPr="003D1591">
                    <w:rPr>
                      <w:rFonts w:asciiTheme="minorEastAsia" w:hAnsiTheme="minorEastAsia" w:cs="ＭＳ Ｐゴシック"/>
                      <w:kern w:val="0"/>
                      <w:sz w:val="16"/>
                      <w:szCs w:val="16"/>
                    </w:rPr>
                    <w:t>5</w:t>
                  </w:r>
                  <w:r w:rsidRPr="003D1591">
                    <w:rPr>
                      <w:rFonts w:asciiTheme="minorEastAsia" w:hAnsiTheme="minorEastAsia" w:cs="ＭＳ Ｐゴシック" w:hint="eastAsia"/>
                      <w:kern w:val="0"/>
                      <w:sz w:val="16"/>
                      <w:szCs w:val="16"/>
                    </w:rPr>
                    <w:t>条の</w:t>
                  </w:r>
                  <w:r w:rsidRPr="003D1591">
                    <w:rPr>
                      <w:rFonts w:asciiTheme="minorEastAsia" w:hAnsiTheme="minorEastAsia" w:cs="ＭＳ Ｐゴシック" w:hint="eastAsia"/>
                      <w:kern w:val="0"/>
                      <w:sz w:val="16"/>
                      <w:szCs w:val="16"/>
                    </w:rPr>
                    <w:t>7</w:t>
                  </w:r>
                  <w:r w:rsidRPr="003D1591">
                    <w:rPr>
                      <w:rFonts w:asciiTheme="minorEastAsia" w:hAnsiTheme="minorEastAsia" w:cs="ＭＳ Ｐゴシック" w:hint="eastAsia"/>
                      <w:kern w:val="0"/>
                      <w:sz w:val="16"/>
                      <w:szCs w:val="16"/>
                    </w:rPr>
                    <w:t>第</w:t>
                  </w:r>
                  <w:r w:rsidRPr="003D1591">
                    <w:rPr>
                      <w:rFonts w:asciiTheme="minorEastAsia" w:hAnsiTheme="minorEastAsia" w:cs="ＭＳ Ｐゴシック" w:hint="eastAsia"/>
                      <w:kern w:val="0"/>
                      <w:sz w:val="16"/>
                      <w:szCs w:val="16"/>
                    </w:rPr>
                    <w:t>1</w:t>
                  </w:r>
                  <w:r w:rsidRPr="003D1591">
                    <w:rPr>
                      <w:rFonts w:asciiTheme="minorEastAsia" w:hAnsiTheme="minorEastAsia" w:cs="ＭＳ Ｐゴシック" w:hint="eastAsia"/>
                      <w:kern w:val="0"/>
                      <w:sz w:val="16"/>
                      <w:szCs w:val="16"/>
                    </w:rPr>
                    <w:t>項</w:t>
                  </w:r>
                  <w:r w:rsidRPr="003233A7">
                    <w:rPr>
                      <w:rFonts w:asciiTheme="minorEastAsia" w:hAnsiTheme="minorEastAsia" w:cs="ＭＳ Ｐゴシック" w:hint="eastAsia"/>
                      <w:color w:val="FF0000"/>
                      <w:kern w:val="0"/>
                      <w:sz w:val="16"/>
                      <w:szCs w:val="16"/>
                    </w:rPr>
                    <w:t>および</w:t>
                  </w:r>
                  <w:r w:rsidRPr="003233A7">
                    <w:rPr>
                      <w:rFonts w:asciiTheme="minorEastAsia" w:hAnsiTheme="minorEastAsia" w:cs="ＭＳ Ｐゴシック" w:hint="eastAsia"/>
                      <w:color w:val="FF0000"/>
                      <w:kern w:val="0"/>
                      <w:sz w:val="16"/>
                      <w:szCs w:val="16"/>
                    </w:rPr>
                    <w:t>55</w:t>
                  </w:r>
                  <w:r w:rsidRPr="003233A7">
                    <w:rPr>
                      <w:rFonts w:asciiTheme="minorEastAsia" w:hAnsiTheme="minorEastAsia" w:cs="ＭＳ Ｐゴシック" w:hint="eastAsia"/>
                      <w:color w:val="FF0000"/>
                      <w:kern w:val="0"/>
                      <w:sz w:val="16"/>
                      <w:szCs w:val="16"/>
                    </w:rPr>
                    <w:t>条の</w:t>
                  </w:r>
                  <w:r w:rsidRPr="003233A7">
                    <w:rPr>
                      <w:rFonts w:asciiTheme="minorEastAsia" w:hAnsiTheme="minorEastAsia" w:cs="ＭＳ Ｐゴシック" w:hint="eastAsia"/>
                      <w:color w:val="FF0000"/>
                      <w:kern w:val="0"/>
                      <w:sz w:val="16"/>
                      <w:szCs w:val="16"/>
                    </w:rPr>
                    <w:t>9</w:t>
                  </w:r>
                  <w:r w:rsidRPr="003233A7">
                    <w:rPr>
                      <w:rFonts w:asciiTheme="minorEastAsia" w:hAnsiTheme="minorEastAsia" w:cs="ＭＳ Ｐゴシック" w:hint="eastAsia"/>
                      <w:color w:val="FF0000"/>
                      <w:kern w:val="0"/>
                      <w:sz w:val="16"/>
                      <w:szCs w:val="16"/>
                    </w:rPr>
                    <w:t>第</w:t>
                  </w:r>
                  <w:r w:rsidRPr="003233A7">
                    <w:rPr>
                      <w:rFonts w:asciiTheme="minorEastAsia" w:hAnsiTheme="minorEastAsia" w:cs="ＭＳ Ｐゴシック" w:hint="eastAsia"/>
                      <w:color w:val="FF0000"/>
                      <w:kern w:val="0"/>
                      <w:sz w:val="16"/>
                      <w:szCs w:val="16"/>
                    </w:rPr>
                    <w:t>1</w:t>
                  </w:r>
                  <w:r w:rsidRPr="003233A7">
                    <w:rPr>
                      <w:rFonts w:asciiTheme="minorEastAsia" w:hAnsiTheme="minorEastAsia" w:cs="ＭＳ Ｐゴシック" w:hint="eastAsia"/>
                      <w:color w:val="FF0000"/>
                      <w:kern w:val="0"/>
                      <w:sz w:val="16"/>
                      <w:szCs w:val="16"/>
                    </w:rPr>
                    <w:t>項</w:t>
                  </w:r>
                  <w:r w:rsidRPr="003D1591">
                    <w:rPr>
                      <w:rFonts w:asciiTheme="minorEastAsia" w:hAnsiTheme="minorEastAsia" w:cs="ＭＳ Ｐゴシック" w:hint="eastAsia"/>
                      <w:kern w:val="0"/>
                      <w:sz w:val="16"/>
                      <w:szCs w:val="16"/>
                    </w:rPr>
                    <w:t>の規定による国の貸付け及び課税標準の特例措置</w:t>
                  </w:r>
                </w:p>
              </w:tc>
            </w:tr>
            <w:tr w:rsidR="00537540" w:rsidRPr="003D1591" w14:paraId="61F0FEDB" w14:textId="77777777" w:rsidTr="008A5BEC">
              <w:trPr>
                <w:cantSplit/>
                <w:trHeight w:val="58"/>
              </w:trPr>
              <w:tc>
                <w:tcPr>
                  <w:tcW w:w="421" w:type="dxa"/>
                  <w:vMerge/>
                  <w:noWrap/>
                  <w:textDirection w:val="tbRlV"/>
                  <w:vAlign w:val="center"/>
                </w:tcPr>
                <w:p w14:paraId="519CEF4A"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0C94C244" w14:textId="77777777" w:rsidR="00537540" w:rsidRPr="00781938" w:rsidRDefault="00537540" w:rsidP="00537540">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tcPr>
                <w:p w14:paraId="41ED545D"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荷役機械</w:t>
                  </w:r>
                  <w:r>
                    <w:rPr>
                      <w:rFonts w:asciiTheme="minorEastAsia" w:hAnsiTheme="minorEastAsia" w:cs="ＭＳ Ｐゴシック" w:hint="eastAsia"/>
                      <w:kern w:val="0"/>
                      <w:sz w:val="16"/>
                      <w:szCs w:val="16"/>
                    </w:rPr>
                    <w:t>（</w:t>
                  </w:r>
                  <w:r>
                    <w:rPr>
                      <w:rFonts w:asciiTheme="minorEastAsia" w:hAnsiTheme="minorEastAsia" w:cs="ＭＳ Ｐゴシック" w:hint="eastAsia"/>
                      <w:kern w:val="0"/>
                      <w:sz w:val="16"/>
                      <w:szCs w:val="16"/>
                    </w:rPr>
                    <w:t>RTG</w:t>
                  </w:r>
                  <w:r>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の照明</w:t>
                  </w:r>
                  <w:r w:rsidRPr="003D1591">
                    <w:rPr>
                      <w:rFonts w:asciiTheme="minorEastAsia" w:hAnsiTheme="minorEastAsia" w:cs="ＭＳ Ｐゴシック" w:hint="eastAsia"/>
                      <w:kern w:val="0"/>
                      <w:sz w:val="16"/>
                      <w:szCs w:val="16"/>
                    </w:rPr>
                    <w:t>LED</w:t>
                  </w:r>
                  <w:r w:rsidRPr="003D1591">
                    <w:rPr>
                      <w:rFonts w:asciiTheme="minorEastAsia" w:hAnsiTheme="minorEastAsia" w:cs="ＭＳ Ｐゴシック" w:hint="eastAsia"/>
                      <w:kern w:val="0"/>
                      <w:sz w:val="16"/>
                      <w:szCs w:val="16"/>
                    </w:rPr>
                    <w:t>化</w:t>
                  </w:r>
                </w:p>
              </w:tc>
              <w:tc>
                <w:tcPr>
                  <w:tcW w:w="807" w:type="dxa"/>
                </w:tcPr>
                <w:p w14:paraId="48CA4D53"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tcPr>
                <w:p w14:paraId="14054551"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咲洲地区</w:t>
                  </w:r>
                </w:p>
              </w:tc>
              <w:tc>
                <w:tcPr>
                  <w:tcW w:w="754" w:type="dxa"/>
                </w:tcPr>
                <w:p w14:paraId="2940F7F0" w14:textId="77777777" w:rsidR="00537540" w:rsidRPr="003D1591" w:rsidRDefault="00537540" w:rsidP="00537540">
                  <w:pPr>
                    <w:widowControl/>
                    <w:spacing w:line="0" w:lineRule="atLeast"/>
                    <w:jc w:val="left"/>
                    <w:rPr>
                      <w:rFonts w:ascii="ＭＳ 明朝 (" w:eastAsia="ＭＳ 明朝 ("/>
                      <w:sz w:val="16"/>
                      <w:szCs w:val="16"/>
                    </w:rPr>
                  </w:pPr>
                  <w:r w:rsidRPr="003D1591">
                    <w:rPr>
                      <w:rFonts w:ascii="ＭＳ 明朝 (" w:eastAsia="ＭＳ 明朝 (" w:hint="eastAsia"/>
                      <w:sz w:val="16"/>
                      <w:szCs w:val="16"/>
                    </w:rPr>
                    <w:t>5基</w:t>
                  </w:r>
                </w:p>
                <w:p w14:paraId="3C747EEA" w14:textId="77777777" w:rsidR="00537540" w:rsidRPr="003D1591" w:rsidRDefault="00537540" w:rsidP="00537540">
                  <w:pPr>
                    <w:widowControl/>
                    <w:spacing w:line="0" w:lineRule="atLeast"/>
                    <w:jc w:val="left"/>
                    <w:rPr>
                      <w:rFonts w:ascii="ＭＳ 明朝 (" w:eastAsia="ＭＳ 明朝 ("/>
                      <w:sz w:val="16"/>
                      <w:szCs w:val="16"/>
                    </w:rPr>
                  </w:pPr>
                  <w:r w:rsidRPr="003D1591">
                    <w:rPr>
                      <w:rFonts w:ascii="ＭＳ 明朝 (" w:eastAsia="ＭＳ 明朝 (" w:hint="eastAsia"/>
                      <w:sz w:val="16"/>
                      <w:szCs w:val="16"/>
                    </w:rPr>
                    <w:t>（各16灯）</w:t>
                  </w:r>
                </w:p>
              </w:tc>
              <w:tc>
                <w:tcPr>
                  <w:tcW w:w="968" w:type="dxa"/>
                </w:tcPr>
                <w:p w14:paraId="5C35B0D8"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日東物流株式会社</w:t>
                  </w:r>
                </w:p>
              </w:tc>
              <w:tc>
                <w:tcPr>
                  <w:tcW w:w="833" w:type="dxa"/>
                </w:tcPr>
                <w:p w14:paraId="12CE4682"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2025</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2028</w:t>
                  </w:r>
                  <w:r w:rsidRPr="003D1591">
                    <w:rPr>
                      <w:rFonts w:asciiTheme="minorEastAsia" w:hAnsiTheme="minorEastAsia" w:cs="ＭＳ Ｐゴシック" w:hint="eastAsia"/>
                      <w:kern w:val="0"/>
                      <w:sz w:val="16"/>
                      <w:szCs w:val="16"/>
                    </w:rPr>
                    <w:t>年度</w:t>
                  </w:r>
                </w:p>
              </w:tc>
              <w:tc>
                <w:tcPr>
                  <w:tcW w:w="1128" w:type="dxa"/>
                </w:tcPr>
                <w:p w14:paraId="0E739C42"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p>
              </w:tc>
              <w:tc>
                <w:tcPr>
                  <w:tcW w:w="1417" w:type="dxa"/>
                  <w:noWrap/>
                </w:tcPr>
                <w:p w14:paraId="043E37D8"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p>
              </w:tc>
            </w:tr>
            <w:tr w:rsidR="00537540" w:rsidRPr="003233A7" w14:paraId="14C8F977" w14:textId="77777777" w:rsidTr="008A5BEC">
              <w:trPr>
                <w:cantSplit/>
                <w:trHeight w:val="58"/>
              </w:trPr>
              <w:tc>
                <w:tcPr>
                  <w:tcW w:w="421" w:type="dxa"/>
                  <w:vMerge/>
                  <w:noWrap/>
                  <w:textDirection w:val="tbRlV"/>
                  <w:vAlign w:val="center"/>
                </w:tcPr>
                <w:p w14:paraId="756E09E5"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197E9D71" w14:textId="77777777" w:rsidR="00537540" w:rsidRPr="00781938" w:rsidRDefault="00537540" w:rsidP="00537540">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tcPr>
                <w:p w14:paraId="296AA649" w14:textId="77777777" w:rsidR="00537540" w:rsidRPr="003233A7" w:rsidRDefault="00537540" w:rsidP="00537540">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上屋・ヤード内の照明</w:t>
                  </w:r>
                  <w:r w:rsidRPr="003233A7">
                    <w:rPr>
                      <w:rFonts w:asciiTheme="minorEastAsia" w:hAnsiTheme="minorEastAsia" w:cs="ＭＳ Ｐゴシック" w:hint="eastAsia"/>
                      <w:kern w:val="0"/>
                      <w:sz w:val="16"/>
                      <w:szCs w:val="16"/>
                    </w:rPr>
                    <w:t>LED</w:t>
                  </w:r>
                  <w:r w:rsidRPr="003233A7">
                    <w:rPr>
                      <w:rFonts w:asciiTheme="minorEastAsia" w:hAnsiTheme="minorEastAsia" w:cs="ＭＳ Ｐゴシック" w:hint="eastAsia"/>
                      <w:kern w:val="0"/>
                      <w:sz w:val="16"/>
                      <w:szCs w:val="16"/>
                    </w:rPr>
                    <w:t>化</w:t>
                  </w:r>
                </w:p>
              </w:tc>
              <w:tc>
                <w:tcPr>
                  <w:tcW w:w="807" w:type="dxa"/>
                </w:tcPr>
                <w:p w14:paraId="7B79F4C4" w14:textId="77777777" w:rsidR="00537540" w:rsidRPr="003233A7" w:rsidRDefault="00537540" w:rsidP="00537540">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大阪港</w:t>
                  </w:r>
                </w:p>
              </w:tc>
              <w:tc>
                <w:tcPr>
                  <w:tcW w:w="816" w:type="dxa"/>
                </w:tcPr>
                <w:p w14:paraId="10AFF087" w14:textId="77777777" w:rsidR="00537540" w:rsidRPr="003233A7" w:rsidRDefault="00537540" w:rsidP="00537540">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咲洲地区</w:t>
                  </w:r>
                </w:p>
              </w:tc>
              <w:tc>
                <w:tcPr>
                  <w:tcW w:w="754" w:type="dxa"/>
                </w:tcPr>
                <w:p w14:paraId="48AB1F1E" w14:textId="77777777" w:rsidR="00537540" w:rsidRPr="003233A7" w:rsidRDefault="00537540" w:rsidP="00537540">
                  <w:pPr>
                    <w:widowControl/>
                    <w:spacing w:line="0" w:lineRule="atLeast"/>
                    <w:jc w:val="left"/>
                    <w:rPr>
                      <w:rFonts w:ascii="ＭＳ 明朝 (" w:eastAsia="ＭＳ 明朝 ("/>
                      <w:sz w:val="16"/>
                      <w:szCs w:val="16"/>
                    </w:rPr>
                  </w:pPr>
                  <w:r w:rsidRPr="003233A7">
                    <w:rPr>
                      <w:rFonts w:ascii="ＭＳ 明朝 (" w:eastAsia="ＭＳ 明朝 (" w:hint="eastAsia"/>
                      <w:sz w:val="16"/>
                      <w:szCs w:val="16"/>
                    </w:rPr>
                    <w:t>69万m</w:t>
                  </w:r>
                  <w:r w:rsidRPr="003233A7">
                    <w:rPr>
                      <w:rFonts w:ascii="ＭＳ 明朝 (" w:eastAsia="ＭＳ 明朝 ("/>
                      <w:sz w:val="16"/>
                      <w:szCs w:val="16"/>
                    </w:rPr>
                    <w:t>2</w:t>
                  </w:r>
                </w:p>
              </w:tc>
              <w:tc>
                <w:tcPr>
                  <w:tcW w:w="968" w:type="dxa"/>
                </w:tcPr>
                <w:p w14:paraId="67D5A4F4" w14:textId="77777777" w:rsidR="00537540" w:rsidRPr="003233A7" w:rsidRDefault="00537540" w:rsidP="00537540">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阪神国際港湾株式会社</w:t>
                  </w:r>
                </w:p>
              </w:tc>
              <w:tc>
                <w:tcPr>
                  <w:tcW w:w="833" w:type="dxa"/>
                </w:tcPr>
                <w:p w14:paraId="0A26036E" w14:textId="77777777" w:rsidR="00537540" w:rsidRPr="003233A7" w:rsidRDefault="00537540" w:rsidP="00537540">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2015</w:t>
                  </w:r>
                  <w:r w:rsidRPr="003233A7">
                    <w:rPr>
                      <w:rFonts w:asciiTheme="minorEastAsia" w:hAnsiTheme="minorEastAsia" w:cs="ＭＳ Ｐゴシック" w:hint="eastAsia"/>
                      <w:kern w:val="0"/>
                      <w:sz w:val="16"/>
                      <w:szCs w:val="16"/>
                    </w:rPr>
                    <w:t>～</w:t>
                  </w:r>
                  <w:r w:rsidRPr="003233A7">
                    <w:rPr>
                      <w:rFonts w:asciiTheme="minorEastAsia" w:hAnsiTheme="minorEastAsia" w:cs="ＭＳ Ｐゴシック" w:hint="eastAsia"/>
                      <w:color w:val="FF0000"/>
                      <w:kern w:val="0"/>
                      <w:sz w:val="16"/>
                      <w:szCs w:val="16"/>
                    </w:rPr>
                    <w:t>2026</w:t>
                  </w:r>
                  <w:r w:rsidRPr="003233A7">
                    <w:rPr>
                      <w:rFonts w:asciiTheme="minorEastAsia" w:hAnsiTheme="minorEastAsia" w:cs="ＭＳ Ｐゴシック" w:hint="eastAsia"/>
                      <w:color w:val="FF0000"/>
                      <w:kern w:val="0"/>
                      <w:sz w:val="16"/>
                      <w:szCs w:val="16"/>
                    </w:rPr>
                    <w:t>年度</w:t>
                  </w:r>
                </w:p>
              </w:tc>
              <w:tc>
                <w:tcPr>
                  <w:tcW w:w="1128" w:type="dxa"/>
                </w:tcPr>
                <w:p w14:paraId="6F5E3DD1" w14:textId="77777777" w:rsidR="00537540" w:rsidRPr="003233A7" w:rsidRDefault="00537540" w:rsidP="00537540">
                  <w:pPr>
                    <w:widowControl/>
                    <w:spacing w:line="0" w:lineRule="atLeast"/>
                    <w:jc w:val="left"/>
                    <w:rPr>
                      <w:rFonts w:asciiTheme="minorEastAsia" w:hAnsiTheme="minorEastAsia" w:cs="ＭＳ Ｐゴシック"/>
                      <w:kern w:val="0"/>
                      <w:sz w:val="16"/>
                      <w:szCs w:val="16"/>
                    </w:rPr>
                  </w:pPr>
                  <w:r w:rsidRPr="003233A7">
                    <w:rPr>
                      <w:rFonts w:asciiTheme="minorEastAsia" w:hAnsiTheme="minorEastAsia" w:cs="ＭＳ Ｐゴシック" w:hint="eastAsia"/>
                      <w:kern w:val="0"/>
                      <w:sz w:val="16"/>
                      <w:szCs w:val="16"/>
                    </w:rPr>
                    <w:t>CO2</w:t>
                  </w:r>
                  <w:r w:rsidRPr="003233A7">
                    <w:rPr>
                      <w:rFonts w:asciiTheme="minorEastAsia" w:hAnsiTheme="minorEastAsia" w:cs="ＭＳ Ｐゴシック" w:hint="eastAsia"/>
                      <w:kern w:val="0"/>
                      <w:sz w:val="16"/>
                      <w:szCs w:val="16"/>
                    </w:rPr>
                    <w:t>削減量：</w:t>
                  </w:r>
                  <w:r w:rsidRPr="003233A7">
                    <w:rPr>
                      <w:rFonts w:asciiTheme="minorEastAsia" w:hAnsiTheme="minorEastAsia" w:cs="ＭＳ Ｐゴシック" w:hint="eastAsia"/>
                      <w:kern w:val="0"/>
                      <w:sz w:val="16"/>
                      <w:szCs w:val="16"/>
                    </w:rPr>
                    <w:t>681t</w:t>
                  </w:r>
                  <w:r w:rsidRPr="003233A7">
                    <w:rPr>
                      <w:rFonts w:asciiTheme="minorEastAsia" w:hAnsiTheme="minorEastAsia" w:cs="ＭＳ Ｐゴシック"/>
                      <w:kern w:val="0"/>
                      <w:sz w:val="16"/>
                      <w:szCs w:val="16"/>
                    </w:rPr>
                    <w:t>/</w:t>
                  </w:r>
                  <w:r w:rsidRPr="003233A7">
                    <w:rPr>
                      <w:rFonts w:asciiTheme="minorEastAsia" w:hAnsiTheme="minorEastAsia" w:cs="ＭＳ Ｐゴシック" w:hint="eastAsia"/>
                      <w:kern w:val="0"/>
                      <w:sz w:val="16"/>
                      <w:szCs w:val="16"/>
                    </w:rPr>
                    <w:t>年</w:t>
                  </w:r>
                </w:p>
              </w:tc>
              <w:tc>
                <w:tcPr>
                  <w:tcW w:w="1417" w:type="dxa"/>
                  <w:noWrap/>
                </w:tcPr>
                <w:p w14:paraId="0D76773C" w14:textId="77777777" w:rsidR="00537540" w:rsidRPr="003233A7" w:rsidRDefault="00537540" w:rsidP="00537540">
                  <w:pPr>
                    <w:widowControl/>
                    <w:spacing w:line="0" w:lineRule="atLeast"/>
                    <w:jc w:val="left"/>
                    <w:rPr>
                      <w:rFonts w:asciiTheme="minorEastAsia" w:hAnsiTheme="minorEastAsia" w:cs="ＭＳ Ｐゴシック"/>
                      <w:kern w:val="0"/>
                      <w:sz w:val="16"/>
                      <w:szCs w:val="16"/>
                    </w:rPr>
                  </w:pPr>
                </w:p>
              </w:tc>
            </w:tr>
            <w:tr w:rsidR="00537540" w:rsidRPr="003233A7" w14:paraId="08D442B8" w14:textId="77777777" w:rsidTr="008A5BEC">
              <w:trPr>
                <w:cantSplit/>
                <w:trHeight w:val="58"/>
              </w:trPr>
              <w:tc>
                <w:tcPr>
                  <w:tcW w:w="421" w:type="dxa"/>
                  <w:vMerge/>
                  <w:noWrap/>
                  <w:textDirection w:val="tbRlV"/>
                  <w:vAlign w:val="center"/>
                </w:tcPr>
                <w:p w14:paraId="7D16F456"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74A88A97" w14:textId="77777777" w:rsidR="00537540" w:rsidRPr="00781938" w:rsidRDefault="00537540" w:rsidP="00537540">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tcPr>
                <w:p w14:paraId="00D9ACBC"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ヤード内の照明</w:t>
                  </w:r>
                  <w:r w:rsidRPr="003233A7">
                    <w:rPr>
                      <w:rFonts w:asciiTheme="minorEastAsia" w:hAnsiTheme="minorEastAsia" w:cs="ＭＳ Ｐゴシック" w:hint="eastAsia"/>
                      <w:color w:val="FF0000"/>
                      <w:kern w:val="0"/>
                      <w:sz w:val="16"/>
                      <w:szCs w:val="16"/>
                    </w:rPr>
                    <w:t>LED</w:t>
                  </w:r>
                  <w:r w:rsidRPr="003233A7">
                    <w:rPr>
                      <w:rFonts w:asciiTheme="minorEastAsia" w:hAnsiTheme="minorEastAsia" w:cs="ＭＳ Ｐゴシック" w:hint="eastAsia"/>
                      <w:color w:val="FF0000"/>
                      <w:kern w:val="0"/>
                      <w:sz w:val="16"/>
                      <w:szCs w:val="16"/>
                    </w:rPr>
                    <w:t>化</w:t>
                  </w:r>
                </w:p>
              </w:tc>
              <w:tc>
                <w:tcPr>
                  <w:tcW w:w="807" w:type="dxa"/>
                </w:tcPr>
                <w:p w14:paraId="39C44EBC"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大阪港</w:t>
                  </w:r>
                </w:p>
              </w:tc>
              <w:tc>
                <w:tcPr>
                  <w:tcW w:w="816" w:type="dxa"/>
                </w:tcPr>
                <w:p w14:paraId="3B0D631B"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咲洲地区</w:t>
                  </w:r>
                </w:p>
              </w:tc>
              <w:tc>
                <w:tcPr>
                  <w:tcW w:w="754" w:type="dxa"/>
                </w:tcPr>
                <w:p w14:paraId="0B9FDBD4" w14:textId="77777777" w:rsidR="00537540" w:rsidRPr="003233A7" w:rsidRDefault="00537540" w:rsidP="00537540">
                  <w:pPr>
                    <w:widowControl/>
                    <w:spacing w:line="0" w:lineRule="atLeast"/>
                    <w:jc w:val="left"/>
                    <w:rPr>
                      <w:rFonts w:ascii="ＭＳ 明朝 (" w:eastAsia="ＭＳ 明朝 ("/>
                      <w:color w:val="FF0000"/>
                      <w:sz w:val="16"/>
                      <w:szCs w:val="16"/>
                    </w:rPr>
                  </w:pPr>
                  <w:r w:rsidRPr="003233A7">
                    <w:rPr>
                      <w:rFonts w:ascii="ＭＳ 明朝 (" w:eastAsia="ＭＳ 明朝 (" w:hint="eastAsia"/>
                      <w:color w:val="FF0000"/>
                      <w:sz w:val="16"/>
                      <w:szCs w:val="16"/>
                    </w:rPr>
                    <w:t>9基</w:t>
                  </w:r>
                </w:p>
              </w:tc>
              <w:tc>
                <w:tcPr>
                  <w:tcW w:w="968" w:type="dxa"/>
                </w:tcPr>
                <w:p w14:paraId="0EC0FF67"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株式会社商船三井さんふらわあ</w:t>
                  </w:r>
                </w:p>
              </w:tc>
              <w:tc>
                <w:tcPr>
                  <w:tcW w:w="833" w:type="dxa"/>
                </w:tcPr>
                <w:p w14:paraId="1D12CC6A"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2025</w:t>
                  </w:r>
                  <w:r w:rsidRPr="003233A7">
                    <w:rPr>
                      <w:rFonts w:asciiTheme="minorEastAsia" w:hAnsiTheme="minorEastAsia" w:cs="ＭＳ Ｐゴシック" w:hint="eastAsia"/>
                      <w:color w:val="FF0000"/>
                      <w:kern w:val="0"/>
                      <w:sz w:val="16"/>
                      <w:szCs w:val="16"/>
                    </w:rPr>
                    <w:t>～</w:t>
                  </w:r>
                  <w:r w:rsidRPr="003233A7">
                    <w:rPr>
                      <w:rFonts w:asciiTheme="minorEastAsia" w:hAnsiTheme="minorEastAsia" w:cs="ＭＳ Ｐゴシック" w:hint="eastAsia"/>
                      <w:color w:val="FF0000"/>
                      <w:kern w:val="0"/>
                      <w:sz w:val="16"/>
                      <w:szCs w:val="16"/>
                    </w:rPr>
                    <w:t>2026</w:t>
                  </w:r>
                  <w:r w:rsidRPr="003233A7">
                    <w:rPr>
                      <w:rFonts w:asciiTheme="minorEastAsia" w:hAnsiTheme="minorEastAsia" w:cs="ＭＳ Ｐゴシック" w:hint="eastAsia"/>
                      <w:color w:val="FF0000"/>
                      <w:kern w:val="0"/>
                      <w:sz w:val="16"/>
                      <w:szCs w:val="16"/>
                    </w:rPr>
                    <w:t>年度</w:t>
                  </w:r>
                </w:p>
              </w:tc>
              <w:tc>
                <w:tcPr>
                  <w:tcW w:w="1128" w:type="dxa"/>
                </w:tcPr>
                <w:p w14:paraId="7538C89C"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CO2</w:t>
                  </w:r>
                  <w:r w:rsidRPr="003233A7">
                    <w:rPr>
                      <w:rFonts w:asciiTheme="minorEastAsia" w:hAnsiTheme="minorEastAsia" w:cs="ＭＳ Ｐゴシック" w:hint="eastAsia"/>
                      <w:color w:val="FF0000"/>
                      <w:kern w:val="0"/>
                      <w:sz w:val="16"/>
                      <w:szCs w:val="16"/>
                    </w:rPr>
                    <w:t>削減量：</w:t>
                  </w:r>
                  <w:r w:rsidRPr="003233A7">
                    <w:rPr>
                      <w:rFonts w:asciiTheme="minorEastAsia" w:hAnsiTheme="minorEastAsia" w:cs="ＭＳ Ｐゴシック" w:hint="eastAsia"/>
                      <w:color w:val="FF0000"/>
                      <w:kern w:val="0"/>
                      <w:sz w:val="16"/>
                      <w:szCs w:val="16"/>
                    </w:rPr>
                    <w:t>8</w:t>
                  </w:r>
                  <w:r w:rsidRPr="003233A7">
                    <w:rPr>
                      <w:rFonts w:asciiTheme="minorEastAsia" w:hAnsiTheme="minorEastAsia" w:cs="ＭＳ Ｐゴシック"/>
                      <w:color w:val="FF0000"/>
                      <w:kern w:val="0"/>
                      <w:sz w:val="16"/>
                      <w:szCs w:val="16"/>
                    </w:rPr>
                    <w:t>t</w:t>
                  </w:r>
                  <w:r w:rsidRPr="003233A7">
                    <w:rPr>
                      <w:rFonts w:asciiTheme="minorEastAsia" w:hAnsiTheme="minorEastAsia" w:cs="ＭＳ Ｐゴシック" w:hint="eastAsia"/>
                      <w:color w:val="FF0000"/>
                      <w:kern w:val="0"/>
                      <w:sz w:val="16"/>
                      <w:szCs w:val="16"/>
                    </w:rPr>
                    <w:t>/</w:t>
                  </w:r>
                  <w:r w:rsidRPr="003233A7">
                    <w:rPr>
                      <w:rFonts w:asciiTheme="minorEastAsia" w:hAnsiTheme="minorEastAsia" w:cs="ＭＳ Ｐゴシック" w:hint="eastAsia"/>
                      <w:color w:val="FF0000"/>
                      <w:kern w:val="0"/>
                      <w:sz w:val="16"/>
                      <w:szCs w:val="16"/>
                    </w:rPr>
                    <w:t>年</w:t>
                  </w:r>
                </w:p>
              </w:tc>
              <w:tc>
                <w:tcPr>
                  <w:tcW w:w="1417" w:type="dxa"/>
                  <w:noWrap/>
                </w:tcPr>
                <w:p w14:paraId="1E74FB2A"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p>
              </w:tc>
            </w:tr>
            <w:tr w:rsidR="00537540" w:rsidRPr="003233A7" w14:paraId="09BD945D" w14:textId="77777777" w:rsidTr="008A5BEC">
              <w:trPr>
                <w:cantSplit/>
                <w:trHeight w:val="58"/>
              </w:trPr>
              <w:tc>
                <w:tcPr>
                  <w:tcW w:w="421" w:type="dxa"/>
                  <w:vMerge/>
                  <w:noWrap/>
                  <w:textDirection w:val="tbRlV"/>
                  <w:vAlign w:val="center"/>
                </w:tcPr>
                <w:p w14:paraId="521032C2"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527812DE" w14:textId="77777777" w:rsidR="00537540" w:rsidRPr="00781938" w:rsidRDefault="00537540" w:rsidP="00537540">
                  <w:pPr>
                    <w:widowControl/>
                    <w:spacing w:line="0" w:lineRule="atLeast"/>
                    <w:ind w:left="113" w:right="113"/>
                    <w:jc w:val="center"/>
                    <w:rPr>
                      <w:rFonts w:asciiTheme="minorEastAsia" w:hAnsiTheme="minorEastAsia" w:cs="ＭＳ Ｐゴシック"/>
                      <w:color w:val="FF0000"/>
                      <w:kern w:val="0"/>
                      <w:sz w:val="16"/>
                      <w:szCs w:val="16"/>
                      <w:u w:val="single"/>
                    </w:rPr>
                  </w:pPr>
                </w:p>
              </w:tc>
              <w:tc>
                <w:tcPr>
                  <w:tcW w:w="1503" w:type="dxa"/>
                </w:tcPr>
                <w:p w14:paraId="6378B90B"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ハイブリッド型荷役機械（</w:t>
                  </w:r>
                  <w:r w:rsidRPr="003233A7">
                    <w:rPr>
                      <w:rFonts w:asciiTheme="minorEastAsia" w:hAnsiTheme="minorEastAsia" w:cs="ＭＳ Ｐゴシック" w:hint="eastAsia"/>
                      <w:color w:val="FF0000"/>
                      <w:kern w:val="0"/>
                      <w:sz w:val="16"/>
                      <w:szCs w:val="16"/>
                    </w:rPr>
                    <w:t>RTG</w:t>
                  </w:r>
                  <w:r w:rsidRPr="003233A7">
                    <w:rPr>
                      <w:rFonts w:asciiTheme="minorEastAsia" w:hAnsiTheme="minorEastAsia" w:cs="ＭＳ Ｐゴシック" w:hint="eastAsia"/>
                      <w:color w:val="FF0000"/>
                      <w:kern w:val="0"/>
                      <w:sz w:val="16"/>
                      <w:szCs w:val="16"/>
                    </w:rPr>
                    <w:t>）の導入</w:t>
                  </w:r>
                </w:p>
              </w:tc>
              <w:tc>
                <w:tcPr>
                  <w:tcW w:w="807" w:type="dxa"/>
                </w:tcPr>
                <w:p w14:paraId="295FD881"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大阪港</w:t>
                  </w:r>
                </w:p>
              </w:tc>
              <w:tc>
                <w:tcPr>
                  <w:tcW w:w="816" w:type="dxa"/>
                </w:tcPr>
                <w:p w14:paraId="5D0189DA"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咲洲地区</w:t>
                  </w:r>
                </w:p>
              </w:tc>
              <w:tc>
                <w:tcPr>
                  <w:tcW w:w="754" w:type="dxa"/>
                </w:tcPr>
                <w:p w14:paraId="1F126ADB" w14:textId="77777777" w:rsidR="00537540" w:rsidRPr="003233A7" w:rsidRDefault="00537540" w:rsidP="00537540">
                  <w:pPr>
                    <w:widowControl/>
                    <w:spacing w:line="0" w:lineRule="atLeast"/>
                    <w:jc w:val="left"/>
                    <w:rPr>
                      <w:rFonts w:ascii="ＭＳ 明朝 (" w:eastAsia="ＭＳ 明朝 ("/>
                      <w:color w:val="FF0000"/>
                      <w:sz w:val="16"/>
                      <w:szCs w:val="16"/>
                    </w:rPr>
                  </w:pPr>
                  <w:r w:rsidRPr="003233A7">
                    <w:rPr>
                      <w:rFonts w:ascii="ＭＳ 明朝 (" w:eastAsia="ＭＳ 明朝 (" w:hint="eastAsia"/>
                      <w:color w:val="FF0000"/>
                      <w:sz w:val="16"/>
                      <w:szCs w:val="16"/>
                    </w:rPr>
                    <w:t>6基</w:t>
                  </w:r>
                </w:p>
              </w:tc>
              <w:tc>
                <w:tcPr>
                  <w:tcW w:w="968" w:type="dxa"/>
                </w:tcPr>
                <w:p w14:paraId="209A144D"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株式会社辰巳商会</w:t>
                  </w:r>
                </w:p>
              </w:tc>
              <w:tc>
                <w:tcPr>
                  <w:tcW w:w="833" w:type="dxa"/>
                </w:tcPr>
                <w:p w14:paraId="52097F0D"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2026</w:t>
                  </w:r>
                  <w:r w:rsidRPr="003233A7">
                    <w:rPr>
                      <w:rFonts w:asciiTheme="minorEastAsia" w:hAnsiTheme="minorEastAsia" w:cs="ＭＳ Ｐゴシック" w:hint="eastAsia"/>
                      <w:color w:val="FF0000"/>
                      <w:kern w:val="0"/>
                      <w:sz w:val="16"/>
                      <w:szCs w:val="16"/>
                    </w:rPr>
                    <w:t>年度</w:t>
                  </w:r>
                </w:p>
              </w:tc>
              <w:tc>
                <w:tcPr>
                  <w:tcW w:w="1128" w:type="dxa"/>
                </w:tcPr>
                <w:p w14:paraId="515BEE96"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CO2</w:t>
                  </w:r>
                  <w:r w:rsidRPr="003233A7">
                    <w:rPr>
                      <w:rFonts w:asciiTheme="minorEastAsia" w:hAnsiTheme="minorEastAsia" w:cs="ＭＳ Ｐゴシック" w:hint="eastAsia"/>
                      <w:color w:val="FF0000"/>
                      <w:kern w:val="0"/>
                      <w:sz w:val="16"/>
                      <w:szCs w:val="16"/>
                    </w:rPr>
                    <w:t>削減量：</w:t>
                  </w:r>
                  <w:r w:rsidRPr="003233A7">
                    <w:rPr>
                      <w:rFonts w:asciiTheme="minorEastAsia" w:hAnsiTheme="minorEastAsia" w:cs="ＭＳ Ｐゴシック" w:hint="eastAsia"/>
                      <w:color w:val="FF0000"/>
                      <w:kern w:val="0"/>
                      <w:sz w:val="16"/>
                      <w:szCs w:val="16"/>
                    </w:rPr>
                    <w:t>206.5</w:t>
                  </w:r>
                  <w:r w:rsidRPr="003233A7">
                    <w:rPr>
                      <w:rFonts w:asciiTheme="minorEastAsia" w:hAnsiTheme="minorEastAsia" w:cs="ＭＳ Ｐゴシック"/>
                      <w:color w:val="FF0000"/>
                      <w:kern w:val="0"/>
                      <w:sz w:val="16"/>
                      <w:szCs w:val="16"/>
                    </w:rPr>
                    <w:t>t/</w:t>
                  </w:r>
                  <w:r w:rsidRPr="003233A7">
                    <w:rPr>
                      <w:rFonts w:asciiTheme="minorEastAsia" w:hAnsiTheme="minorEastAsia" w:cs="ＭＳ Ｐゴシック" w:hint="eastAsia"/>
                      <w:color w:val="FF0000"/>
                      <w:kern w:val="0"/>
                      <w:sz w:val="16"/>
                      <w:szCs w:val="16"/>
                    </w:rPr>
                    <w:t>年</w:t>
                  </w:r>
                </w:p>
              </w:tc>
              <w:tc>
                <w:tcPr>
                  <w:tcW w:w="1417" w:type="dxa"/>
                  <w:noWrap/>
                </w:tcPr>
                <w:p w14:paraId="4EDCDAAA" w14:textId="77777777" w:rsidR="00537540" w:rsidRPr="003233A7" w:rsidRDefault="00537540" w:rsidP="00537540">
                  <w:pPr>
                    <w:widowControl/>
                    <w:spacing w:line="0" w:lineRule="atLeast"/>
                    <w:jc w:val="left"/>
                    <w:rPr>
                      <w:rFonts w:asciiTheme="minorEastAsia" w:hAnsiTheme="minorEastAsia" w:cs="ＭＳ Ｐゴシック"/>
                      <w:color w:val="FF0000"/>
                      <w:kern w:val="0"/>
                      <w:sz w:val="16"/>
                      <w:szCs w:val="16"/>
                    </w:rPr>
                  </w:pPr>
                  <w:r w:rsidRPr="003233A7">
                    <w:rPr>
                      <w:rFonts w:asciiTheme="minorEastAsia" w:hAnsiTheme="minorEastAsia" w:cs="ＭＳ Ｐゴシック" w:hint="eastAsia"/>
                      <w:color w:val="FF0000"/>
                      <w:kern w:val="0"/>
                      <w:sz w:val="16"/>
                      <w:szCs w:val="16"/>
                    </w:rPr>
                    <w:t>大阪港コンテナターミナル荷役機械脱炭素化促進事業補助金</w:t>
                  </w:r>
                </w:p>
              </w:tc>
            </w:tr>
            <w:tr w:rsidR="00537540" w:rsidRPr="00F153B2" w14:paraId="43034542" w14:textId="77777777" w:rsidTr="008A5BEC">
              <w:trPr>
                <w:trHeight w:val="449"/>
              </w:trPr>
              <w:tc>
                <w:tcPr>
                  <w:tcW w:w="421" w:type="dxa"/>
                  <w:vMerge/>
                  <w:vAlign w:val="center"/>
                  <w:hideMark/>
                </w:tcPr>
                <w:p w14:paraId="48F156C7"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val="restart"/>
                  <w:textDirection w:val="tbRlV"/>
                  <w:vAlign w:val="center"/>
                  <w:hideMark/>
                </w:tcPr>
                <w:p w14:paraId="6D9AE376"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ターミナル外</w:t>
                  </w:r>
                </w:p>
              </w:tc>
              <w:tc>
                <w:tcPr>
                  <w:tcW w:w="1503" w:type="dxa"/>
                  <w:hideMark/>
                </w:tcPr>
                <w:p w14:paraId="6A151788"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臨港道路の照明</w:t>
                  </w:r>
                  <w:r w:rsidRPr="00F153B2">
                    <w:rPr>
                      <w:rFonts w:asciiTheme="minorEastAsia" w:hAnsiTheme="minorEastAsia" w:cs="ＭＳ Ｐゴシック" w:hint="eastAsia"/>
                      <w:kern w:val="0"/>
                      <w:sz w:val="16"/>
                      <w:szCs w:val="16"/>
                    </w:rPr>
                    <w:t>LED</w:t>
                  </w:r>
                  <w:r w:rsidRPr="00F153B2">
                    <w:rPr>
                      <w:rFonts w:asciiTheme="minorEastAsia" w:hAnsiTheme="minorEastAsia" w:cs="ＭＳ Ｐゴシック" w:hint="eastAsia"/>
                      <w:kern w:val="0"/>
                      <w:sz w:val="16"/>
                      <w:szCs w:val="16"/>
                    </w:rPr>
                    <w:t>化</w:t>
                  </w:r>
                </w:p>
              </w:tc>
              <w:tc>
                <w:tcPr>
                  <w:tcW w:w="807" w:type="dxa"/>
                  <w:hideMark/>
                </w:tcPr>
                <w:p w14:paraId="4634AB60"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p>
              </w:tc>
              <w:tc>
                <w:tcPr>
                  <w:tcW w:w="816" w:type="dxa"/>
                  <w:hideMark/>
                </w:tcPr>
                <w:p w14:paraId="6D9F5C16"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hideMark/>
                </w:tcPr>
                <w:p w14:paraId="159CAC82"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5</w:t>
                  </w:r>
                  <w:r w:rsidRPr="00F153B2">
                    <w:rPr>
                      <w:rFonts w:asciiTheme="minorEastAsia" w:hAnsiTheme="minorEastAsia" w:cs="ＭＳ Ｐゴシック"/>
                      <w:kern w:val="0"/>
                      <w:sz w:val="16"/>
                      <w:szCs w:val="16"/>
                    </w:rPr>
                    <w:t>,029</w:t>
                  </w:r>
                  <w:r w:rsidRPr="00F153B2">
                    <w:rPr>
                      <w:rFonts w:asciiTheme="minorEastAsia" w:hAnsiTheme="minorEastAsia" w:cs="ＭＳ Ｐゴシック" w:hint="eastAsia"/>
                      <w:kern w:val="0"/>
                      <w:sz w:val="16"/>
                      <w:szCs w:val="16"/>
                    </w:rPr>
                    <w:t>基</w:t>
                  </w:r>
                </w:p>
              </w:tc>
              <w:tc>
                <w:tcPr>
                  <w:tcW w:w="968" w:type="dxa"/>
                  <w:hideMark/>
                </w:tcPr>
                <w:p w14:paraId="3692BC16"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hideMark/>
                </w:tcPr>
                <w:p w14:paraId="36466F0F"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2014</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2030</w:t>
                  </w:r>
                  <w:r w:rsidRPr="00F153B2">
                    <w:rPr>
                      <w:rFonts w:asciiTheme="minorEastAsia" w:hAnsiTheme="minorEastAsia" w:cs="ＭＳ Ｐゴシック" w:hint="eastAsia"/>
                      <w:kern w:val="0"/>
                      <w:sz w:val="16"/>
                      <w:szCs w:val="16"/>
                    </w:rPr>
                    <w:t>年度</w:t>
                  </w:r>
                </w:p>
              </w:tc>
              <w:tc>
                <w:tcPr>
                  <w:tcW w:w="1128" w:type="dxa"/>
                  <w:hideMark/>
                </w:tcPr>
                <w:p w14:paraId="471F6ED6"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,268</w:t>
                  </w:r>
                  <w:r w:rsidRPr="00F153B2">
                    <w:rPr>
                      <w:rFonts w:asciiTheme="minorEastAsia" w:hAnsiTheme="minorEastAsia" w:cs="ＭＳ Ｐゴシック" w:hint="eastAsia"/>
                      <w:kern w:val="0"/>
                      <w:sz w:val="16"/>
                      <w:szCs w:val="16"/>
                    </w:rPr>
                    <w:t>t/</w:t>
                  </w:r>
                  <w:r w:rsidRPr="00F153B2">
                    <w:rPr>
                      <w:rFonts w:asciiTheme="minorEastAsia" w:hAnsiTheme="minorEastAsia" w:cs="ＭＳ Ｐゴシック" w:hint="eastAsia"/>
                      <w:kern w:val="0"/>
                      <w:sz w:val="16"/>
                      <w:szCs w:val="16"/>
                    </w:rPr>
                    <w:t>年</w:t>
                  </w:r>
                </w:p>
              </w:tc>
              <w:tc>
                <w:tcPr>
                  <w:tcW w:w="1417" w:type="dxa"/>
                  <w:hideMark/>
                </w:tcPr>
                <w:p w14:paraId="1BEBE029"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r>
            <w:tr w:rsidR="00537540" w:rsidRPr="00F153B2" w14:paraId="41E39E73" w14:textId="77777777" w:rsidTr="008A5BEC">
              <w:trPr>
                <w:trHeight w:val="448"/>
              </w:trPr>
              <w:tc>
                <w:tcPr>
                  <w:tcW w:w="421" w:type="dxa"/>
                  <w:vMerge/>
                  <w:vAlign w:val="center"/>
                  <w:hideMark/>
                </w:tcPr>
                <w:p w14:paraId="6F84CFF0"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textDirection w:val="tbRlV"/>
                  <w:vAlign w:val="center"/>
                  <w:hideMark/>
                </w:tcPr>
                <w:p w14:paraId="552A17A8"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p>
              </w:tc>
              <w:tc>
                <w:tcPr>
                  <w:tcW w:w="1503" w:type="dxa"/>
                  <w:hideMark/>
                </w:tcPr>
                <w:p w14:paraId="4ADA7068"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社有車の電動化</w:t>
                  </w:r>
                </w:p>
              </w:tc>
              <w:tc>
                <w:tcPr>
                  <w:tcW w:w="807" w:type="dxa"/>
                  <w:hideMark/>
                </w:tcPr>
                <w:p w14:paraId="39172098"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hideMark/>
                </w:tcPr>
                <w:p w14:paraId="474A46C1"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hideMark/>
                </w:tcPr>
                <w:p w14:paraId="0789244C"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hint="eastAsia"/>
                      <w:kern w:val="0"/>
                      <w:sz w:val="16"/>
                      <w:szCs w:val="16"/>
                    </w:rPr>
                    <w:t>台</w:t>
                  </w:r>
                </w:p>
              </w:tc>
              <w:tc>
                <w:tcPr>
                  <w:tcW w:w="968" w:type="dxa"/>
                  <w:hideMark/>
                </w:tcPr>
                <w:p w14:paraId="33422458"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堺泉北埠頭株式会社</w:t>
                  </w:r>
                </w:p>
              </w:tc>
              <w:tc>
                <w:tcPr>
                  <w:tcW w:w="833" w:type="dxa"/>
                  <w:hideMark/>
                </w:tcPr>
                <w:p w14:paraId="0B79084F"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022</w:t>
                  </w:r>
                  <w:r w:rsidRPr="00F153B2">
                    <w:rPr>
                      <w:rFonts w:asciiTheme="minorEastAsia" w:hAnsiTheme="minorEastAsia" w:cs="ＭＳ Ｐゴシック" w:hint="eastAsia"/>
                      <w:kern w:val="0"/>
                      <w:sz w:val="16"/>
                      <w:szCs w:val="16"/>
                    </w:rPr>
                    <w:t>年度</w:t>
                  </w:r>
                </w:p>
              </w:tc>
              <w:tc>
                <w:tcPr>
                  <w:tcW w:w="1128" w:type="dxa"/>
                  <w:hideMark/>
                </w:tcPr>
                <w:p w14:paraId="3D4064FD"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hideMark/>
                </w:tcPr>
                <w:p w14:paraId="6A6F10C7"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法人情報につき事業の効果は非公表</w:t>
                  </w:r>
                </w:p>
              </w:tc>
            </w:tr>
            <w:tr w:rsidR="00537540" w:rsidRPr="00F153B2" w14:paraId="5C726837" w14:textId="77777777" w:rsidTr="008A5BEC">
              <w:trPr>
                <w:trHeight w:val="839"/>
              </w:trPr>
              <w:tc>
                <w:tcPr>
                  <w:tcW w:w="421" w:type="dxa"/>
                  <w:vMerge/>
                  <w:vAlign w:val="center"/>
                  <w:hideMark/>
                </w:tcPr>
                <w:p w14:paraId="54427ACB"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textDirection w:val="tbRlV"/>
                  <w:vAlign w:val="center"/>
                  <w:hideMark/>
                </w:tcPr>
                <w:p w14:paraId="156D8F7F"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p>
              </w:tc>
              <w:tc>
                <w:tcPr>
                  <w:tcW w:w="1503" w:type="dxa"/>
                  <w:hideMark/>
                </w:tcPr>
                <w:p w14:paraId="2726B522"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社有車の電動化</w:t>
                  </w:r>
                </w:p>
              </w:tc>
              <w:tc>
                <w:tcPr>
                  <w:tcW w:w="807" w:type="dxa"/>
                  <w:hideMark/>
                </w:tcPr>
                <w:p w14:paraId="12FFA375"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p>
              </w:tc>
              <w:tc>
                <w:tcPr>
                  <w:tcW w:w="816" w:type="dxa"/>
                  <w:hideMark/>
                </w:tcPr>
                <w:p w14:paraId="742E8BA1"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咲洲地区</w:t>
                  </w:r>
                </w:p>
                <w:p w14:paraId="38AF8E4F"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堺５区・６区</w:t>
                  </w:r>
                </w:p>
              </w:tc>
              <w:tc>
                <w:tcPr>
                  <w:tcW w:w="754" w:type="dxa"/>
                  <w:hideMark/>
                </w:tcPr>
                <w:p w14:paraId="41F3390D"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968" w:type="dxa"/>
                  <w:hideMark/>
                </w:tcPr>
                <w:p w14:paraId="2AE08516"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関西電力株式会社</w:t>
                  </w:r>
                </w:p>
              </w:tc>
              <w:tc>
                <w:tcPr>
                  <w:tcW w:w="833" w:type="dxa"/>
                  <w:hideMark/>
                </w:tcPr>
                <w:p w14:paraId="025E5CE9"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030</w:t>
                  </w:r>
                  <w:r w:rsidRPr="00F153B2">
                    <w:rPr>
                      <w:rFonts w:asciiTheme="minorEastAsia" w:hAnsiTheme="minorEastAsia" w:cs="ＭＳ Ｐゴシック" w:hint="eastAsia"/>
                      <w:kern w:val="0"/>
                      <w:sz w:val="16"/>
                      <w:szCs w:val="16"/>
                    </w:rPr>
                    <w:t>年度</w:t>
                  </w:r>
                </w:p>
              </w:tc>
              <w:tc>
                <w:tcPr>
                  <w:tcW w:w="1128" w:type="dxa"/>
                  <w:hideMark/>
                </w:tcPr>
                <w:p w14:paraId="791F07CB"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hideMark/>
                </w:tcPr>
                <w:p w14:paraId="367AFCF2"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法人情報につき規模・事業の効果は非公表</w:t>
                  </w:r>
                </w:p>
                <w:p w14:paraId="2746A69C"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CEV</w:t>
                  </w:r>
                  <w:r w:rsidRPr="00F153B2">
                    <w:rPr>
                      <w:rFonts w:asciiTheme="minorEastAsia" w:hAnsiTheme="minorEastAsia" w:cs="ＭＳ Ｐゴシック" w:hint="eastAsia"/>
                      <w:kern w:val="0"/>
                      <w:sz w:val="16"/>
                      <w:szCs w:val="16"/>
                    </w:rPr>
                    <w:t>補助金（車両）制度</w:t>
                  </w:r>
                </w:p>
              </w:tc>
            </w:tr>
            <w:tr w:rsidR="00537540" w:rsidRPr="003D1591" w14:paraId="77B06F8A" w14:textId="77777777" w:rsidTr="008A5BEC">
              <w:trPr>
                <w:trHeight w:val="452"/>
              </w:trPr>
              <w:tc>
                <w:tcPr>
                  <w:tcW w:w="421" w:type="dxa"/>
                  <w:vMerge/>
                  <w:vAlign w:val="center"/>
                </w:tcPr>
                <w:p w14:paraId="2C14F301"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3ABB2BDB"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398E36C4"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倉庫内照明の</w:t>
                  </w:r>
                  <w:r w:rsidRPr="003D1591">
                    <w:rPr>
                      <w:rFonts w:asciiTheme="minorEastAsia" w:hAnsiTheme="minorEastAsia" w:cs="ＭＳ Ｐゴシック" w:hint="eastAsia"/>
                      <w:kern w:val="0"/>
                      <w:sz w:val="16"/>
                      <w:szCs w:val="16"/>
                    </w:rPr>
                    <w:t>LED</w:t>
                  </w:r>
                  <w:r w:rsidRPr="003D1591">
                    <w:rPr>
                      <w:rFonts w:asciiTheme="minorEastAsia" w:hAnsiTheme="minorEastAsia" w:cs="ＭＳ Ｐゴシック" w:hint="eastAsia"/>
                      <w:kern w:val="0"/>
                      <w:sz w:val="16"/>
                      <w:szCs w:val="16"/>
                    </w:rPr>
                    <w:t>化</w:t>
                  </w:r>
                </w:p>
              </w:tc>
              <w:tc>
                <w:tcPr>
                  <w:tcW w:w="807" w:type="dxa"/>
                </w:tcPr>
                <w:p w14:paraId="1FD7DE9D"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大阪港</w:t>
                  </w:r>
                </w:p>
              </w:tc>
              <w:tc>
                <w:tcPr>
                  <w:tcW w:w="816" w:type="dxa"/>
                </w:tcPr>
                <w:p w14:paraId="3783E59B"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在来地区</w:t>
                  </w:r>
                </w:p>
              </w:tc>
              <w:tc>
                <w:tcPr>
                  <w:tcW w:w="754" w:type="dxa"/>
                </w:tcPr>
                <w:p w14:paraId="5A0C4A77"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ＭＳ 明朝 (" w:eastAsia="ＭＳ 明朝 (" w:hint="eastAsia"/>
                      <w:sz w:val="16"/>
                      <w:szCs w:val="16"/>
                    </w:rPr>
                    <w:t>約30,500m2</w:t>
                  </w:r>
                </w:p>
              </w:tc>
              <w:tc>
                <w:tcPr>
                  <w:tcW w:w="968" w:type="dxa"/>
                </w:tcPr>
                <w:p w14:paraId="2491AB4C"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櫻島埠頭株式会社</w:t>
                  </w:r>
                </w:p>
              </w:tc>
              <w:tc>
                <w:tcPr>
                  <w:tcW w:w="833" w:type="dxa"/>
                </w:tcPr>
                <w:p w14:paraId="036543F3"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2019</w:t>
                  </w:r>
                  <w:r w:rsidRPr="003D1591">
                    <w:rPr>
                      <w:rFonts w:asciiTheme="minorEastAsia" w:hAnsiTheme="minorEastAsia" w:cs="ＭＳ Ｐゴシック" w:hint="eastAsia"/>
                      <w:kern w:val="0"/>
                      <w:sz w:val="16"/>
                      <w:szCs w:val="16"/>
                    </w:rPr>
                    <w:t>～</w:t>
                  </w:r>
                  <w:r w:rsidRPr="003D1591">
                    <w:rPr>
                      <w:rFonts w:asciiTheme="minorEastAsia" w:hAnsiTheme="minorEastAsia" w:cs="ＭＳ Ｐゴシック" w:hint="eastAsia"/>
                      <w:kern w:val="0"/>
                      <w:sz w:val="16"/>
                      <w:szCs w:val="16"/>
                    </w:rPr>
                    <w:t>2030</w:t>
                  </w:r>
                  <w:r w:rsidRPr="003D1591">
                    <w:rPr>
                      <w:rFonts w:asciiTheme="minorEastAsia" w:hAnsiTheme="minorEastAsia" w:cs="ＭＳ Ｐゴシック" w:hint="eastAsia"/>
                      <w:kern w:val="0"/>
                      <w:sz w:val="16"/>
                      <w:szCs w:val="16"/>
                    </w:rPr>
                    <w:t>年度</w:t>
                  </w:r>
                </w:p>
              </w:tc>
              <w:tc>
                <w:tcPr>
                  <w:tcW w:w="1128" w:type="dxa"/>
                </w:tcPr>
                <w:p w14:paraId="5EEC83BD"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195t/</w:t>
                  </w:r>
                  <w:r w:rsidRPr="003D1591">
                    <w:rPr>
                      <w:rFonts w:asciiTheme="minorEastAsia" w:hAnsiTheme="minorEastAsia" w:cs="ＭＳ Ｐゴシック" w:hint="eastAsia"/>
                      <w:kern w:val="0"/>
                      <w:sz w:val="16"/>
                      <w:szCs w:val="16"/>
                    </w:rPr>
                    <w:t>年</w:t>
                  </w:r>
                </w:p>
              </w:tc>
              <w:tc>
                <w:tcPr>
                  <w:tcW w:w="1417" w:type="dxa"/>
                </w:tcPr>
                <w:p w14:paraId="3286C7EC"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p>
              </w:tc>
            </w:tr>
            <w:tr w:rsidR="00537540" w:rsidRPr="003D1591" w14:paraId="254C14A5" w14:textId="77777777" w:rsidTr="008A5BEC">
              <w:trPr>
                <w:trHeight w:val="452"/>
              </w:trPr>
              <w:tc>
                <w:tcPr>
                  <w:tcW w:w="421" w:type="dxa"/>
                  <w:vMerge/>
                  <w:vAlign w:val="center"/>
                </w:tcPr>
                <w:p w14:paraId="46B3F3EC" w14:textId="77777777" w:rsidR="00537540" w:rsidRPr="00F153B2" w:rsidRDefault="00537540" w:rsidP="00537540">
                  <w:pPr>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00A18911"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50140CF8" w14:textId="77777777" w:rsidR="00537540" w:rsidRPr="001B3E26" w:rsidRDefault="00537540" w:rsidP="00537540">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構内照明</w:t>
                  </w:r>
                  <w:r w:rsidRPr="001B3E26">
                    <w:rPr>
                      <w:rFonts w:asciiTheme="minorEastAsia" w:hAnsiTheme="minorEastAsia" w:cs="ＭＳ Ｐゴシック" w:hint="eastAsia"/>
                      <w:color w:val="FF0000"/>
                      <w:kern w:val="0"/>
                      <w:sz w:val="16"/>
                      <w:szCs w:val="16"/>
                    </w:rPr>
                    <w:t>LED</w:t>
                  </w:r>
                  <w:r w:rsidRPr="001B3E26">
                    <w:rPr>
                      <w:rFonts w:asciiTheme="minorEastAsia" w:hAnsiTheme="minorEastAsia" w:cs="ＭＳ Ｐゴシック" w:hint="eastAsia"/>
                      <w:color w:val="FF0000"/>
                      <w:kern w:val="0"/>
                      <w:sz w:val="16"/>
                      <w:szCs w:val="16"/>
                    </w:rPr>
                    <w:t>化</w:t>
                  </w:r>
                </w:p>
              </w:tc>
              <w:tc>
                <w:tcPr>
                  <w:tcW w:w="807" w:type="dxa"/>
                </w:tcPr>
                <w:p w14:paraId="2C425DFD" w14:textId="77777777" w:rsidR="00537540" w:rsidRPr="001B3E26" w:rsidRDefault="00537540" w:rsidP="00537540">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阪南港</w:t>
                  </w:r>
                </w:p>
              </w:tc>
              <w:tc>
                <w:tcPr>
                  <w:tcW w:w="816" w:type="dxa"/>
                </w:tcPr>
                <w:p w14:paraId="091C7454" w14:textId="77777777" w:rsidR="00537540" w:rsidRPr="001B3E26" w:rsidRDefault="00537540" w:rsidP="00537540">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阪南２区</w:t>
                  </w:r>
                </w:p>
              </w:tc>
              <w:tc>
                <w:tcPr>
                  <w:tcW w:w="754" w:type="dxa"/>
                </w:tcPr>
                <w:p w14:paraId="23A75D96" w14:textId="77777777" w:rsidR="00537540" w:rsidRPr="001B3E26" w:rsidRDefault="00537540" w:rsidP="00537540">
                  <w:pPr>
                    <w:widowControl/>
                    <w:spacing w:line="0" w:lineRule="atLeast"/>
                    <w:jc w:val="left"/>
                    <w:rPr>
                      <w:rFonts w:ascii="ＭＳ 明朝 (" w:eastAsia="ＭＳ 明朝 ("/>
                      <w:color w:val="FF0000"/>
                      <w:sz w:val="16"/>
                      <w:szCs w:val="16"/>
                    </w:rPr>
                  </w:pPr>
                  <w:r w:rsidRPr="001B3E26">
                    <w:rPr>
                      <w:rFonts w:ascii="ＭＳ 明朝 (" w:eastAsia="ＭＳ 明朝 (" w:hint="eastAsia"/>
                      <w:color w:val="FF0000"/>
                      <w:sz w:val="16"/>
                      <w:szCs w:val="16"/>
                    </w:rPr>
                    <w:t>－</w:t>
                  </w:r>
                </w:p>
              </w:tc>
              <w:tc>
                <w:tcPr>
                  <w:tcW w:w="968" w:type="dxa"/>
                </w:tcPr>
                <w:p w14:paraId="66BDF744" w14:textId="77777777" w:rsidR="00537540" w:rsidRPr="001B3E26" w:rsidRDefault="00537540" w:rsidP="00537540">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株式会社大阪チタニウムテクノロジーズ</w:t>
                  </w:r>
                </w:p>
              </w:tc>
              <w:tc>
                <w:tcPr>
                  <w:tcW w:w="833" w:type="dxa"/>
                </w:tcPr>
                <w:p w14:paraId="20C3D940" w14:textId="77777777" w:rsidR="00537540" w:rsidRPr="001B3E26" w:rsidRDefault="00537540" w:rsidP="00537540">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2024</w:t>
                  </w:r>
                  <w:r w:rsidRPr="001B3E26">
                    <w:rPr>
                      <w:rFonts w:asciiTheme="minorEastAsia" w:hAnsiTheme="minorEastAsia" w:cs="ＭＳ Ｐゴシック" w:hint="eastAsia"/>
                      <w:color w:val="FF0000"/>
                      <w:kern w:val="0"/>
                      <w:sz w:val="16"/>
                      <w:szCs w:val="16"/>
                    </w:rPr>
                    <w:t>～</w:t>
                  </w:r>
                  <w:r w:rsidRPr="001B3E26">
                    <w:rPr>
                      <w:rFonts w:asciiTheme="minorEastAsia" w:hAnsiTheme="minorEastAsia" w:cs="ＭＳ Ｐゴシック" w:hint="eastAsia"/>
                      <w:color w:val="FF0000"/>
                      <w:kern w:val="0"/>
                      <w:sz w:val="16"/>
                      <w:szCs w:val="16"/>
                    </w:rPr>
                    <w:t>2030</w:t>
                  </w:r>
                  <w:r w:rsidRPr="001B3E26">
                    <w:rPr>
                      <w:rFonts w:asciiTheme="minorEastAsia" w:hAnsiTheme="minorEastAsia" w:cs="ＭＳ Ｐゴシック" w:hint="eastAsia"/>
                      <w:color w:val="FF0000"/>
                      <w:kern w:val="0"/>
                      <w:sz w:val="16"/>
                      <w:szCs w:val="16"/>
                    </w:rPr>
                    <w:t>年度</w:t>
                  </w:r>
                </w:p>
              </w:tc>
              <w:tc>
                <w:tcPr>
                  <w:tcW w:w="1128" w:type="dxa"/>
                </w:tcPr>
                <w:p w14:paraId="14723529" w14:textId="77777777" w:rsidR="00537540" w:rsidRPr="001B3E26" w:rsidRDefault="00537540" w:rsidP="00537540">
                  <w:pPr>
                    <w:widowControl/>
                    <w:spacing w:line="0" w:lineRule="atLeast"/>
                    <w:jc w:val="left"/>
                    <w:rPr>
                      <w:rFonts w:asciiTheme="minorEastAsia" w:hAnsiTheme="minorEastAsia" w:cs="ＭＳ Ｐゴシック"/>
                      <w:color w:val="FF0000"/>
                      <w:kern w:val="0"/>
                      <w:sz w:val="16"/>
                      <w:szCs w:val="16"/>
                    </w:rPr>
                  </w:pPr>
                  <w:r w:rsidRPr="001B3E26">
                    <w:rPr>
                      <w:rFonts w:asciiTheme="minorEastAsia" w:hAnsiTheme="minorEastAsia" w:cs="ＭＳ Ｐゴシック" w:hint="eastAsia"/>
                      <w:color w:val="FF0000"/>
                      <w:kern w:val="0"/>
                      <w:sz w:val="16"/>
                      <w:szCs w:val="16"/>
                    </w:rPr>
                    <w:t>CO2</w:t>
                  </w:r>
                  <w:r w:rsidRPr="001B3E26">
                    <w:rPr>
                      <w:rFonts w:asciiTheme="minorEastAsia" w:hAnsiTheme="minorEastAsia" w:cs="ＭＳ Ｐゴシック" w:hint="eastAsia"/>
                      <w:color w:val="FF0000"/>
                      <w:kern w:val="0"/>
                      <w:sz w:val="16"/>
                      <w:szCs w:val="16"/>
                    </w:rPr>
                    <w:t>削減量：</w:t>
                  </w:r>
                  <w:r w:rsidRPr="001B3E26">
                    <w:rPr>
                      <w:rFonts w:asciiTheme="minorEastAsia" w:hAnsiTheme="minorEastAsia" w:cs="ＭＳ Ｐゴシック" w:hint="eastAsia"/>
                      <w:color w:val="FF0000"/>
                      <w:kern w:val="0"/>
                      <w:sz w:val="16"/>
                      <w:szCs w:val="16"/>
                    </w:rPr>
                    <w:t>1</w:t>
                  </w:r>
                  <w:r w:rsidRPr="001B3E26">
                    <w:rPr>
                      <w:rFonts w:asciiTheme="minorEastAsia" w:hAnsiTheme="minorEastAsia" w:cs="ＭＳ Ｐゴシック"/>
                      <w:color w:val="FF0000"/>
                      <w:kern w:val="0"/>
                      <w:sz w:val="16"/>
                      <w:szCs w:val="16"/>
                    </w:rPr>
                    <w:t>t</w:t>
                  </w:r>
                  <w:r w:rsidRPr="001B3E26">
                    <w:rPr>
                      <w:rFonts w:asciiTheme="minorEastAsia" w:hAnsiTheme="minorEastAsia" w:cs="ＭＳ Ｐゴシック" w:hint="eastAsia"/>
                      <w:color w:val="FF0000"/>
                      <w:kern w:val="0"/>
                      <w:sz w:val="16"/>
                      <w:szCs w:val="16"/>
                    </w:rPr>
                    <w:t>未満</w:t>
                  </w:r>
                  <w:r w:rsidRPr="001B3E26">
                    <w:rPr>
                      <w:rFonts w:asciiTheme="minorEastAsia" w:hAnsiTheme="minorEastAsia" w:cs="ＭＳ Ｐゴシック" w:hint="eastAsia"/>
                      <w:color w:val="FF0000"/>
                      <w:kern w:val="0"/>
                      <w:sz w:val="16"/>
                      <w:szCs w:val="16"/>
                    </w:rPr>
                    <w:t>/</w:t>
                  </w:r>
                  <w:r w:rsidRPr="001B3E26">
                    <w:rPr>
                      <w:rFonts w:asciiTheme="minorEastAsia" w:hAnsiTheme="minorEastAsia" w:cs="ＭＳ Ｐゴシック" w:hint="eastAsia"/>
                      <w:color w:val="FF0000"/>
                      <w:kern w:val="0"/>
                      <w:sz w:val="16"/>
                      <w:szCs w:val="16"/>
                    </w:rPr>
                    <w:t>年</w:t>
                  </w:r>
                </w:p>
              </w:tc>
              <w:tc>
                <w:tcPr>
                  <w:tcW w:w="1417" w:type="dxa"/>
                </w:tcPr>
                <w:p w14:paraId="7C6E0F40" w14:textId="77777777" w:rsidR="00537540" w:rsidRPr="003D1591" w:rsidRDefault="00537540" w:rsidP="00537540">
                  <w:pPr>
                    <w:widowControl/>
                    <w:spacing w:line="0" w:lineRule="atLeast"/>
                    <w:jc w:val="left"/>
                    <w:rPr>
                      <w:rFonts w:asciiTheme="minorEastAsia" w:hAnsiTheme="minorEastAsia" w:cs="ＭＳ Ｐゴシック"/>
                      <w:kern w:val="0"/>
                      <w:sz w:val="16"/>
                      <w:szCs w:val="16"/>
                    </w:rPr>
                  </w:pPr>
                </w:p>
              </w:tc>
            </w:tr>
            <w:tr w:rsidR="00537540" w:rsidRPr="00222CA2" w14:paraId="71E209DD" w14:textId="77777777" w:rsidTr="008A5BEC">
              <w:trPr>
                <w:trHeight w:val="452"/>
              </w:trPr>
              <w:tc>
                <w:tcPr>
                  <w:tcW w:w="421" w:type="dxa"/>
                  <w:vMerge/>
                  <w:textDirection w:val="tbRlV"/>
                  <w:vAlign w:val="center"/>
                </w:tcPr>
                <w:p w14:paraId="72C0C44C" w14:textId="77777777" w:rsidR="00537540" w:rsidRPr="00F153B2" w:rsidRDefault="00537540" w:rsidP="00537540">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683786F3" w14:textId="77777777" w:rsidR="00537540" w:rsidRPr="00F153B2" w:rsidRDefault="00537540" w:rsidP="00537540">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3541157C" w14:textId="77777777" w:rsidR="00537540" w:rsidRPr="00222CA2" w:rsidRDefault="00537540" w:rsidP="00537540">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LNG</w:t>
                  </w:r>
                  <w:r w:rsidRPr="00222CA2">
                    <w:rPr>
                      <w:rFonts w:asciiTheme="minorEastAsia" w:hAnsiTheme="minorEastAsia" w:cs="ＭＳ Ｐゴシック" w:hint="eastAsia"/>
                      <w:color w:val="FF0000"/>
                      <w:kern w:val="0"/>
                      <w:sz w:val="16"/>
                      <w:szCs w:val="16"/>
                    </w:rPr>
                    <w:t>冷熱利用型空気分離ガス製造設備改造</w:t>
                  </w:r>
                </w:p>
              </w:tc>
              <w:tc>
                <w:tcPr>
                  <w:tcW w:w="807" w:type="dxa"/>
                </w:tcPr>
                <w:p w14:paraId="1CE1FD88" w14:textId="77777777" w:rsidR="00537540" w:rsidRPr="00222CA2" w:rsidRDefault="00537540" w:rsidP="00537540">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堺泉北港</w:t>
                  </w:r>
                </w:p>
              </w:tc>
              <w:tc>
                <w:tcPr>
                  <w:tcW w:w="816" w:type="dxa"/>
                </w:tcPr>
                <w:p w14:paraId="24C808D3" w14:textId="77777777" w:rsidR="00537540" w:rsidRPr="00222CA2" w:rsidRDefault="00537540" w:rsidP="00537540">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堺７区</w:t>
                  </w:r>
                </w:p>
              </w:tc>
              <w:tc>
                <w:tcPr>
                  <w:tcW w:w="754" w:type="dxa"/>
                </w:tcPr>
                <w:p w14:paraId="290745E5" w14:textId="77777777" w:rsidR="00537540" w:rsidRPr="00222CA2" w:rsidRDefault="00537540" w:rsidP="00537540">
                  <w:pPr>
                    <w:widowControl/>
                    <w:spacing w:line="0" w:lineRule="atLeast"/>
                    <w:jc w:val="left"/>
                    <w:rPr>
                      <w:rFonts w:ascii="ＭＳ 明朝 (" w:eastAsia="ＭＳ 明朝 ("/>
                      <w:color w:val="FF0000"/>
                      <w:sz w:val="16"/>
                      <w:szCs w:val="16"/>
                    </w:rPr>
                  </w:pPr>
                  <w:r w:rsidRPr="00222CA2">
                    <w:rPr>
                      <w:rFonts w:ascii="ＭＳ 明朝 (" w:eastAsia="ＭＳ 明朝 (" w:hint="eastAsia"/>
                      <w:color w:val="FF0000"/>
                      <w:sz w:val="16"/>
                      <w:szCs w:val="16"/>
                    </w:rPr>
                    <w:t>3.2万m</w:t>
                  </w:r>
                  <w:r w:rsidRPr="00222CA2">
                    <w:rPr>
                      <w:rFonts w:ascii="ＭＳ 明朝 (" w:eastAsia="ＭＳ 明朝 ("/>
                      <w:color w:val="FF0000"/>
                      <w:sz w:val="16"/>
                      <w:szCs w:val="16"/>
                    </w:rPr>
                    <w:t>2</w:t>
                  </w:r>
                </w:p>
              </w:tc>
              <w:tc>
                <w:tcPr>
                  <w:tcW w:w="968" w:type="dxa"/>
                </w:tcPr>
                <w:p w14:paraId="1711215C" w14:textId="77777777" w:rsidR="00537540" w:rsidRPr="00222CA2" w:rsidRDefault="00537540" w:rsidP="00537540">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株式会社ハイドロエッジ</w:t>
                  </w:r>
                </w:p>
              </w:tc>
              <w:tc>
                <w:tcPr>
                  <w:tcW w:w="833" w:type="dxa"/>
                </w:tcPr>
                <w:p w14:paraId="07397E9F" w14:textId="77777777" w:rsidR="00537540" w:rsidRPr="00222CA2" w:rsidRDefault="00537540" w:rsidP="00537540">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2023</w:t>
                  </w:r>
                  <w:r w:rsidRPr="00222CA2">
                    <w:rPr>
                      <w:rFonts w:asciiTheme="minorEastAsia" w:hAnsiTheme="minorEastAsia" w:cs="ＭＳ Ｐゴシック" w:hint="eastAsia"/>
                      <w:color w:val="FF0000"/>
                      <w:kern w:val="0"/>
                      <w:sz w:val="16"/>
                      <w:szCs w:val="16"/>
                    </w:rPr>
                    <w:t>～</w:t>
                  </w:r>
                  <w:r w:rsidRPr="00222CA2">
                    <w:rPr>
                      <w:rFonts w:asciiTheme="minorEastAsia" w:hAnsiTheme="minorEastAsia" w:cs="ＭＳ Ｐゴシック" w:hint="eastAsia"/>
                      <w:color w:val="FF0000"/>
                      <w:kern w:val="0"/>
                      <w:sz w:val="16"/>
                      <w:szCs w:val="16"/>
                    </w:rPr>
                    <w:t>2026</w:t>
                  </w:r>
                  <w:r w:rsidRPr="00222CA2">
                    <w:rPr>
                      <w:rFonts w:asciiTheme="minorEastAsia" w:hAnsiTheme="minorEastAsia" w:cs="ＭＳ Ｐゴシック" w:hint="eastAsia"/>
                      <w:color w:val="FF0000"/>
                      <w:kern w:val="0"/>
                      <w:sz w:val="16"/>
                      <w:szCs w:val="16"/>
                    </w:rPr>
                    <w:t>年度</w:t>
                  </w:r>
                </w:p>
              </w:tc>
              <w:tc>
                <w:tcPr>
                  <w:tcW w:w="1128" w:type="dxa"/>
                </w:tcPr>
                <w:p w14:paraId="43BB5614" w14:textId="77777777" w:rsidR="00537540" w:rsidRPr="00222CA2" w:rsidRDefault="00537540" w:rsidP="00537540">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CO2</w:t>
                  </w:r>
                  <w:r w:rsidRPr="00222CA2">
                    <w:rPr>
                      <w:rFonts w:asciiTheme="minorEastAsia" w:hAnsiTheme="minorEastAsia" w:cs="ＭＳ Ｐゴシック" w:hint="eastAsia"/>
                      <w:color w:val="FF0000"/>
                      <w:kern w:val="0"/>
                      <w:sz w:val="16"/>
                      <w:szCs w:val="16"/>
                    </w:rPr>
                    <w:t>削減量：</w:t>
                  </w:r>
                  <w:r w:rsidRPr="00222CA2">
                    <w:rPr>
                      <w:rFonts w:asciiTheme="minorEastAsia" w:hAnsiTheme="minorEastAsia" w:cs="ＭＳ Ｐゴシック" w:hint="eastAsia"/>
                      <w:color w:val="FF0000"/>
                      <w:kern w:val="0"/>
                      <w:sz w:val="16"/>
                      <w:szCs w:val="16"/>
                    </w:rPr>
                    <w:t>2,666</w:t>
                  </w:r>
                  <w:r w:rsidRPr="00222CA2">
                    <w:rPr>
                      <w:rFonts w:asciiTheme="minorEastAsia" w:hAnsiTheme="minorEastAsia" w:cs="ＭＳ Ｐゴシック"/>
                      <w:color w:val="FF0000"/>
                      <w:kern w:val="0"/>
                      <w:sz w:val="16"/>
                      <w:szCs w:val="16"/>
                    </w:rPr>
                    <w:t>t/</w:t>
                  </w:r>
                  <w:r w:rsidRPr="00222CA2">
                    <w:rPr>
                      <w:rFonts w:asciiTheme="minorEastAsia" w:hAnsiTheme="minorEastAsia" w:cs="ＭＳ Ｐゴシック" w:hint="eastAsia"/>
                      <w:color w:val="FF0000"/>
                      <w:kern w:val="0"/>
                      <w:sz w:val="16"/>
                      <w:szCs w:val="16"/>
                    </w:rPr>
                    <w:t>年</w:t>
                  </w:r>
                </w:p>
              </w:tc>
              <w:tc>
                <w:tcPr>
                  <w:tcW w:w="1417" w:type="dxa"/>
                </w:tcPr>
                <w:p w14:paraId="04E21F93" w14:textId="77777777" w:rsidR="00537540" w:rsidRPr="00222CA2" w:rsidRDefault="00537540" w:rsidP="00537540">
                  <w:pPr>
                    <w:widowControl/>
                    <w:spacing w:line="0" w:lineRule="atLeast"/>
                    <w:jc w:val="left"/>
                    <w:rPr>
                      <w:rFonts w:asciiTheme="minorEastAsia" w:hAnsiTheme="minorEastAsia" w:cs="ＭＳ Ｐゴシック"/>
                      <w:color w:val="FF0000"/>
                      <w:kern w:val="0"/>
                      <w:sz w:val="16"/>
                      <w:szCs w:val="16"/>
                    </w:rPr>
                  </w:pPr>
                  <w:r w:rsidRPr="00222CA2">
                    <w:rPr>
                      <w:rFonts w:asciiTheme="minorEastAsia" w:hAnsiTheme="minorEastAsia" w:cs="ＭＳ Ｐゴシック" w:hint="eastAsia"/>
                      <w:color w:val="FF0000"/>
                      <w:kern w:val="0"/>
                      <w:sz w:val="16"/>
                      <w:szCs w:val="16"/>
                    </w:rPr>
                    <w:t>環境創造イニシアチブ「令和４年度補正予算　省エネルギー投資促進・需要構造転換支援事業費補助金」事業</w:t>
                  </w:r>
                </w:p>
              </w:tc>
            </w:tr>
          </w:tbl>
          <w:p w14:paraId="611379D3" w14:textId="77777777" w:rsidR="00537540" w:rsidRPr="00537540" w:rsidRDefault="00537540" w:rsidP="008A5BEC"/>
          <w:p w14:paraId="77DA32F1" w14:textId="43357C54" w:rsidR="00537540" w:rsidRPr="00127E70" w:rsidRDefault="00537540" w:rsidP="008A5BEC">
            <w:r>
              <w:rPr>
                <w:rFonts w:hint="eastAsia"/>
              </w:rPr>
              <w:t xml:space="preserve">　</w:t>
            </w:r>
          </w:p>
        </w:tc>
      </w:tr>
    </w:tbl>
    <w:p w14:paraId="36DB53A4" w14:textId="050B4003" w:rsidR="00537540" w:rsidRDefault="00537540" w:rsidP="0088201C"/>
    <w:p w14:paraId="1BA36B70" w14:textId="77777777" w:rsidR="00537540" w:rsidRDefault="00537540">
      <w:pPr>
        <w:widowControl/>
        <w:jc w:val="left"/>
      </w:pPr>
      <w:r>
        <w:br w:type="page"/>
      </w:r>
    </w:p>
    <w:tbl>
      <w:tblPr>
        <w:tblStyle w:val="aa"/>
        <w:tblW w:w="22111" w:type="dxa"/>
        <w:tblLayout w:type="fixed"/>
        <w:tblLook w:val="04A0" w:firstRow="1" w:lastRow="0" w:firstColumn="1" w:lastColumn="0" w:noHBand="0" w:noVBand="1"/>
      </w:tblPr>
      <w:tblGrid>
        <w:gridCol w:w="850"/>
        <w:gridCol w:w="1130"/>
        <w:gridCol w:w="10096"/>
        <w:gridCol w:w="10035"/>
      </w:tblGrid>
      <w:tr w:rsidR="00537540" w14:paraId="0BF08423" w14:textId="77777777" w:rsidTr="008A5BEC">
        <w:tc>
          <w:tcPr>
            <w:tcW w:w="850" w:type="dxa"/>
          </w:tcPr>
          <w:p w14:paraId="6F4D4654" w14:textId="77777777" w:rsidR="00537540" w:rsidRDefault="00537540" w:rsidP="008A5BEC">
            <w:pPr>
              <w:jc w:val="center"/>
            </w:pPr>
            <w:r>
              <w:rPr>
                <w:rFonts w:hint="eastAsia"/>
              </w:rPr>
              <w:lastRenderedPageBreak/>
              <w:t>頁</w:t>
            </w:r>
          </w:p>
        </w:tc>
        <w:tc>
          <w:tcPr>
            <w:tcW w:w="1130" w:type="dxa"/>
          </w:tcPr>
          <w:p w14:paraId="02900865" w14:textId="77777777" w:rsidR="00537540" w:rsidRPr="00993640" w:rsidRDefault="00537540" w:rsidP="008A5BEC">
            <w:pPr>
              <w:jc w:val="center"/>
              <w:rPr>
                <w:sz w:val="16"/>
                <w:szCs w:val="16"/>
              </w:rPr>
            </w:pPr>
            <w:r w:rsidRPr="00DB351B">
              <w:rPr>
                <w:rFonts w:hint="eastAsia"/>
                <w:szCs w:val="21"/>
              </w:rPr>
              <w:t>項目</w:t>
            </w:r>
          </w:p>
        </w:tc>
        <w:tc>
          <w:tcPr>
            <w:tcW w:w="10096" w:type="dxa"/>
          </w:tcPr>
          <w:p w14:paraId="6A9EB22D" w14:textId="77777777" w:rsidR="00537540" w:rsidRDefault="00537540" w:rsidP="008A5BEC">
            <w:pPr>
              <w:jc w:val="center"/>
            </w:pPr>
            <w:r>
              <w:rPr>
                <w:rFonts w:hint="eastAsia"/>
              </w:rPr>
              <w:t>現行計画（旧）</w:t>
            </w:r>
          </w:p>
        </w:tc>
        <w:tc>
          <w:tcPr>
            <w:tcW w:w="10035" w:type="dxa"/>
          </w:tcPr>
          <w:p w14:paraId="65265DFC" w14:textId="77777777" w:rsidR="00537540" w:rsidRDefault="00537540" w:rsidP="008A5BEC">
            <w:pPr>
              <w:jc w:val="center"/>
            </w:pPr>
            <w:r>
              <w:rPr>
                <w:rFonts w:hint="eastAsia"/>
              </w:rPr>
              <w:t>変更計画（新）</w:t>
            </w:r>
          </w:p>
        </w:tc>
      </w:tr>
      <w:tr w:rsidR="00537540" w:rsidRPr="00127E70" w14:paraId="733507AF" w14:textId="77777777" w:rsidTr="0079724A">
        <w:trPr>
          <w:trHeight w:val="5896"/>
        </w:trPr>
        <w:tc>
          <w:tcPr>
            <w:tcW w:w="850" w:type="dxa"/>
          </w:tcPr>
          <w:p w14:paraId="2509E24C" w14:textId="6136D4D2" w:rsidR="00537540" w:rsidRPr="001D3EA2" w:rsidRDefault="00537540" w:rsidP="008A5BEC">
            <w:r w:rsidRPr="001D3EA2">
              <w:rPr>
                <w:rFonts w:hint="eastAsia"/>
              </w:rPr>
              <w:t>新:26,27</w:t>
            </w:r>
          </w:p>
          <w:p w14:paraId="073B3E34" w14:textId="4F301A0A" w:rsidR="00537540" w:rsidRPr="001D3EA2" w:rsidRDefault="00537540" w:rsidP="008A5BEC">
            <w:r w:rsidRPr="001D3EA2">
              <w:rPr>
                <w:rFonts w:hint="eastAsia"/>
              </w:rPr>
              <w:t>旧:26</w:t>
            </w:r>
          </w:p>
        </w:tc>
        <w:tc>
          <w:tcPr>
            <w:tcW w:w="1130" w:type="dxa"/>
          </w:tcPr>
          <w:p w14:paraId="06CDF409" w14:textId="77777777" w:rsidR="00537540" w:rsidRPr="001D3EA2" w:rsidRDefault="00537540" w:rsidP="008A5BEC">
            <w:r w:rsidRPr="001D3EA2">
              <w:rPr>
                <w:rFonts w:hint="eastAsia"/>
              </w:rPr>
              <w:t>3-1.表6</w:t>
            </w:r>
          </w:p>
        </w:tc>
        <w:tc>
          <w:tcPr>
            <w:tcW w:w="10096" w:type="dxa"/>
          </w:tcPr>
          <w:p w14:paraId="2617B804" w14:textId="77777777" w:rsidR="00537540" w:rsidRDefault="00537540" w:rsidP="008A5BEC">
            <w:pPr>
              <w:rPr>
                <w:noProof/>
              </w:rPr>
            </w:pPr>
          </w:p>
          <w:tbl>
            <w:tblPr>
              <w:tblpPr w:leftFromText="142" w:rightFromText="142"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567"/>
              <w:gridCol w:w="1503"/>
              <w:gridCol w:w="807"/>
              <w:gridCol w:w="816"/>
              <w:gridCol w:w="754"/>
              <w:gridCol w:w="968"/>
              <w:gridCol w:w="833"/>
              <w:gridCol w:w="1128"/>
              <w:gridCol w:w="1417"/>
            </w:tblGrid>
            <w:tr w:rsidR="0049619A" w14:paraId="0EF6F602" w14:textId="77777777" w:rsidTr="008A5BEC">
              <w:trPr>
                <w:trHeight w:val="275"/>
              </w:trPr>
              <w:tc>
                <w:tcPr>
                  <w:tcW w:w="421" w:type="dxa"/>
                  <w:vMerge w:val="restart"/>
                  <w:shd w:val="clear" w:color="auto" w:fill="auto"/>
                  <w:vAlign w:val="center"/>
                </w:tcPr>
                <w:p w14:paraId="524831AC" w14:textId="77777777" w:rsidR="0049619A" w:rsidRPr="00F153B2" w:rsidRDefault="0049619A" w:rsidP="0049619A">
                  <w:pPr>
                    <w:spacing w:line="0" w:lineRule="atLeast"/>
                    <w:ind w:left="113" w:right="113"/>
                    <w:jc w:val="center"/>
                    <w:rPr>
                      <w:rFonts w:asciiTheme="minorEastAsia" w:hAnsiTheme="minorEastAsia" w:cs="ＭＳ Ｐゴシック"/>
                      <w:kern w:val="0"/>
                      <w:sz w:val="16"/>
                      <w:szCs w:val="16"/>
                    </w:rPr>
                  </w:pPr>
                </w:p>
              </w:tc>
              <w:tc>
                <w:tcPr>
                  <w:tcW w:w="567" w:type="dxa"/>
                  <w:vMerge w:val="restart"/>
                  <w:vAlign w:val="center"/>
                </w:tcPr>
                <w:p w14:paraId="36A66ED3"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区分</w:t>
                  </w:r>
                </w:p>
              </w:tc>
              <w:tc>
                <w:tcPr>
                  <w:tcW w:w="1503" w:type="dxa"/>
                  <w:shd w:val="clear" w:color="auto" w:fill="auto"/>
                  <w:vAlign w:val="center"/>
                </w:tcPr>
                <w:p w14:paraId="29F6583D"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施設の名称</w:t>
                  </w:r>
                </w:p>
              </w:tc>
              <w:tc>
                <w:tcPr>
                  <w:tcW w:w="1623" w:type="dxa"/>
                  <w:gridSpan w:val="2"/>
                  <w:shd w:val="clear" w:color="auto" w:fill="auto"/>
                  <w:vAlign w:val="center"/>
                </w:tcPr>
                <w:p w14:paraId="6AA3EFDA"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位置</w:t>
                  </w:r>
                </w:p>
              </w:tc>
              <w:tc>
                <w:tcPr>
                  <w:tcW w:w="754" w:type="dxa"/>
                  <w:vMerge w:val="restart"/>
                  <w:shd w:val="clear" w:color="auto" w:fill="auto"/>
                  <w:vAlign w:val="center"/>
                </w:tcPr>
                <w:p w14:paraId="2E357A47"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規模</w:t>
                  </w:r>
                </w:p>
              </w:tc>
              <w:tc>
                <w:tcPr>
                  <w:tcW w:w="968" w:type="dxa"/>
                  <w:vMerge w:val="restart"/>
                  <w:shd w:val="clear" w:color="auto" w:fill="auto"/>
                  <w:vAlign w:val="center"/>
                </w:tcPr>
                <w:p w14:paraId="54A0C7D7"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実施主体</w:t>
                  </w:r>
                </w:p>
              </w:tc>
              <w:tc>
                <w:tcPr>
                  <w:tcW w:w="833" w:type="dxa"/>
                  <w:vMerge w:val="restart"/>
                  <w:shd w:val="clear" w:color="auto" w:fill="auto"/>
                  <w:vAlign w:val="center"/>
                </w:tcPr>
                <w:p w14:paraId="371F58F9"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w:t>
                  </w:r>
                </w:p>
                <w:p w14:paraId="48A52871"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期間</w:t>
                  </w:r>
                </w:p>
              </w:tc>
              <w:tc>
                <w:tcPr>
                  <w:tcW w:w="1128" w:type="dxa"/>
                  <w:vMerge w:val="restart"/>
                  <w:shd w:val="clear" w:color="auto" w:fill="auto"/>
                  <w:vAlign w:val="center"/>
                </w:tcPr>
                <w:p w14:paraId="030D44AE"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w:t>
                  </w:r>
                </w:p>
                <w:p w14:paraId="2F108195"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の効果</w:t>
                  </w:r>
                </w:p>
              </w:tc>
              <w:tc>
                <w:tcPr>
                  <w:tcW w:w="1417" w:type="dxa"/>
                  <w:vMerge w:val="restart"/>
                  <w:shd w:val="clear" w:color="auto" w:fill="auto"/>
                  <w:vAlign w:val="center"/>
                </w:tcPr>
                <w:p w14:paraId="2747F7B7"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備考</w:t>
                  </w:r>
                </w:p>
              </w:tc>
            </w:tr>
            <w:tr w:rsidR="0049619A" w14:paraId="2994F038" w14:textId="77777777" w:rsidTr="008A5BEC">
              <w:trPr>
                <w:trHeight w:val="278"/>
              </w:trPr>
              <w:tc>
                <w:tcPr>
                  <w:tcW w:w="421" w:type="dxa"/>
                  <w:vMerge/>
                  <w:shd w:val="clear" w:color="auto" w:fill="auto"/>
                  <w:vAlign w:val="center"/>
                </w:tcPr>
                <w:p w14:paraId="33486BFD" w14:textId="77777777" w:rsidR="0049619A" w:rsidRPr="00F153B2" w:rsidRDefault="0049619A" w:rsidP="0049619A">
                  <w:pPr>
                    <w:spacing w:line="0" w:lineRule="atLeast"/>
                    <w:ind w:left="113" w:right="113"/>
                    <w:jc w:val="center"/>
                    <w:rPr>
                      <w:rFonts w:asciiTheme="minorEastAsia" w:hAnsiTheme="minorEastAsia" w:cs="ＭＳ Ｐゴシック"/>
                      <w:kern w:val="0"/>
                      <w:sz w:val="16"/>
                      <w:szCs w:val="16"/>
                    </w:rPr>
                  </w:pPr>
                </w:p>
              </w:tc>
              <w:tc>
                <w:tcPr>
                  <w:tcW w:w="567" w:type="dxa"/>
                  <w:vMerge/>
                  <w:vAlign w:val="center"/>
                </w:tcPr>
                <w:p w14:paraId="7C63AAC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503" w:type="dxa"/>
                  <w:shd w:val="clear" w:color="auto" w:fill="auto"/>
                  <w:vAlign w:val="center"/>
                </w:tcPr>
                <w:p w14:paraId="169B0396"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（事業名）</w:t>
                  </w:r>
                </w:p>
              </w:tc>
              <w:tc>
                <w:tcPr>
                  <w:tcW w:w="807" w:type="dxa"/>
                  <w:shd w:val="clear" w:color="auto" w:fill="auto"/>
                  <w:vAlign w:val="center"/>
                </w:tcPr>
                <w:p w14:paraId="53E55800"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港</w:t>
                  </w:r>
                </w:p>
              </w:tc>
              <w:tc>
                <w:tcPr>
                  <w:tcW w:w="816" w:type="dxa"/>
                  <w:shd w:val="clear" w:color="auto" w:fill="auto"/>
                  <w:vAlign w:val="center"/>
                </w:tcPr>
                <w:p w14:paraId="206DCEEB"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地区</w:t>
                  </w:r>
                </w:p>
              </w:tc>
              <w:tc>
                <w:tcPr>
                  <w:tcW w:w="754" w:type="dxa"/>
                  <w:vMerge/>
                  <w:shd w:val="clear" w:color="auto" w:fill="auto"/>
                </w:tcPr>
                <w:p w14:paraId="2FA7DBD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968" w:type="dxa"/>
                  <w:vMerge/>
                  <w:shd w:val="clear" w:color="auto" w:fill="auto"/>
                </w:tcPr>
                <w:p w14:paraId="55A8E7F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833" w:type="dxa"/>
                  <w:vMerge/>
                  <w:shd w:val="clear" w:color="auto" w:fill="auto"/>
                </w:tcPr>
                <w:p w14:paraId="4BD714E4"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128" w:type="dxa"/>
                  <w:vMerge/>
                  <w:shd w:val="clear" w:color="auto" w:fill="auto"/>
                </w:tcPr>
                <w:p w14:paraId="154950D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417" w:type="dxa"/>
                  <w:vMerge/>
                  <w:shd w:val="clear" w:color="auto" w:fill="auto"/>
                </w:tcPr>
                <w:p w14:paraId="38AEEBB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14:paraId="1D72FE92" w14:textId="77777777" w:rsidTr="008A5BEC">
              <w:trPr>
                <w:trHeight w:val="652"/>
              </w:trPr>
              <w:tc>
                <w:tcPr>
                  <w:tcW w:w="421" w:type="dxa"/>
                  <w:vMerge w:val="restart"/>
                  <w:shd w:val="clear" w:color="auto" w:fill="auto"/>
                  <w:noWrap/>
                  <w:textDirection w:val="tbRlV"/>
                  <w:vAlign w:val="center"/>
                  <w:hideMark/>
                </w:tcPr>
                <w:p w14:paraId="51D0650A" w14:textId="77777777" w:rsidR="0049619A" w:rsidRPr="00F153B2" w:rsidRDefault="0049619A" w:rsidP="0049619A">
                  <w:pPr>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長期</w:t>
                  </w:r>
                </w:p>
              </w:tc>
              <w:tc>
                <w:tcPr>
                  <w:tcW w:w="567" w:type="dxa"/>
                  <w:vMerge w:val="restart"/>
                  <w:shd w:val="clear" w:color="auto" w:fill="auto"/>
                  <w:textDirection w:val="tbRlV"/>
                  <w:vAlign w:val="center"/>
                  <w:hideMark/>
                </w:tcPr>
                <w:p w14:paraId="42C12286" w14:textId="77777777" w:rsidR="0049619A" w:rsidRPr="00F153B2" w:rsidRDefault="0049619A" w:rsidP="0049619A">
                  <w:pPr>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ターミナル内</w:t>
                  </w:r>
                </w:p>
              </w:tc>
              <w:tc>
                <w:tcPr>
                  <w:tcW w:w="1503" w:type="dxa"/>
                  <w:shd w:val="clear" w:color="auto" w:fill="auto"/>
                  <w:hideMark/>
                </w:tcPr>
                <w:p w14:paraId="06564C1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上屋・ヤード内の照明</w:t>
                  </w:r>
                  <w:r w:rsidRPr="00F153B2">
                    <w:rPr>
                      <w:rFonts w:asciiTheme="minorEastAsia" w:hAnsiTheme="minorEastAsia" w:cs="ＭＳ Ｐゴシック" w:hint="eastAsia"/>
                      <w:kern w:val="0"/>
                      <w:sz w:val="16"/>
                      <w:szCs w:val="16"/>
                    </w:rPr>
                    <w:t>LED</w:t>
                  </w:r>
                  <w:r w:rsidRPr="00F153B2">
                    <w:rPr>
                      <w:rFonts w:asciiTheme="minorEastAsia" w:hAnsiTheme="minorEastAsia" w:cs="ＭＳ Ｐゴシック" w:hint="eastAsia"/>
                      <w:kern w:val="0"/>
                      <w:sz w:val="16"/>
                      <w:szCs w:val="16"/>
                    </w:rPr>
                    <w:t>化</w:t>
                  </w:r>
                </w:p>
              </w:tc>
              <w:tc>
                <w:tcPr>
                  <w:tcW w:w="807" w:type="dxa"/>
                  <w:shd w:val="clear" w:color="auto" w:fill="auto"/>
                  <w:hideMark/>
                </w:tcPr>
                <w:p w14:paraId="37B2E1C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阪南港</w:t>
                  </w:r>
                </w:p>
              </w:tc>
              <w:tc>
                <w:tcPr>
                  <w:tcW w:w="816" w:type="dxa"/>
                  <w:shd w:val="clear" w:color="auto" w:fill="auto"/>
                  <w:hideMark/>
                </w:tcPr>
                <w:p w14:paraId="648C890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shd w:val="clear" w:color="auto" w:fill="auto"/>
                  <w:hideMark/>
                </w:tcPr>
                <w:p w14:paraId="7E7297E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6</w:t>
                  </w:r>
                  <w:r w:rsidRPr="00F153B2">
                    <w:rPr>
                      <w:rFonts w:asciiTheme="minorEastAsia" w:hAnsiTheme="minorEastAsia" w:cs="ＭＳ Ｐゴシック"/>
                      <w:kern w:val="0"/>
                      <w:sz w:val="16"/>
                      <w:szCs w:val="16"/>
                    </w:rPr>
                    <w:t>0</w:t>
                  </w:r>
                  <w:r w:rsidRPr="00F153B2">
                    <w:rPr>
                      <w:rFonts w:asciiTheme="minorEastAsia" w:hAnsiTheme="minorEastAsia" w:cs="ＭＳ Ｐゴシック" w:hint="eastAsia"/>
                      <w:kern w:val="0"/>
                      <w:sz w:val="16"/>
                      <w:szCs w:val="16"/>
                    </w:rPr>
                    <w:t>万</w:t>
                  </w:r>
                  <w:r w:rsidRPr="00F153B2">
                    <w:rPr>
                      <w:rFonts w:asciiTheme="minorEastAsia" w:hAnsiTheme="minorEastAsia" w:cs="ＭＳ Ｐゴシック" w:hint="eastAsia"/>
                      <w:kern w:val="0"/>
                      <w:sz w:val="16"/>
                      <w:szCs w:val="16"/>
                    </w:rPr>
                    <w:t>m</w:t>
                  </w:r>
                  <w:r w:rsidRPr="00F153B2">
                    <w:rPr>
                      <w:rFonts w:asciiTheme="minorEastAsia" w:hAnsiTheme="minorEastAsia" w:cs="ＭＳ Ｐゴシック"/>
                      <w:kern w:val="0"/>
                      <w:sz w:val="16"/>
                      <w:szCs w:val="16"/>
                    </w:rPr>
                    <w:t>2</w:t>
                  </w:r>
                </w:p>
              </w:tc>
              <w:tc>
                <w:tcPr>
                  <w:tcW w:w="968" w:type="dxa"/>
                  <w:shd w:val="clear" w:color="auto" w:fill="auto"/>
                  <w:hideMark/>
                </w:tcPr>
                <w:p w14:paraId="0D3B67FF"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shd w:val="clear" w:color="auto" w:fill="auto"/>
                  <w:hideMark/>
                </w:tcPr>
                <w:p w14:paraId="3B114FB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050</w:t>
                  </w:r>
                  <w:r w:rsidRPr="00F153B2">
                    <w:rPr>
                      <w:rFonts w:asciiTheme="minorEastAsia" w:hAnsiTheme="minorEastAsia" w:cs="ＭＳ Ｐゴシック" w:hint="eastAsia"/>
                      <w:kern w:val="0"/>
                      <w:sz w:val="16"/>
                      <w:szCs w:val="16"/>
                    </w:rPr>
                    <w:t>年</w:t>
                  </w:r>
                </w:p>
              </w:tc>
              <w:tc>
                <w:tcPr>
                  <w:tcW w:w="1128" w:type="dxa"/>
                  <w:shd w:val="clear" w:color="auto" w:fill="auto"/>
                  <w:hideMark/>
                </w:tcPr>
                <w:p w14:paraId="222C148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kern w:val="0"/>
                      <w:sz w:val="16"/>
                      <w:szCs w:val="16"/>
                    </w:rPr>
                    <w:t>,69</w:t>
                  </w:r>
                  <w:r w:rsidRPr="00F153B2">
                    <w:rPr>
                      <w:rFonts w:asciiTheme="minorEastAsia" w:hAnsiTheme="minorEastAsia" w:cs="ＭＳ Ｐゴシック" w:hint="eastAsia"/>
                      <w:kern w:val="0"/>
                      <w:sz w:val="16"/>
                      <w:szCs w:val="16"/>
                    </w:rPr>
                    <w:t>3t/</w:t>
                  </w:r>
                  <w:r w:rsidRPr="00F153B2">
                    <w:rPr>
                      <w:rFonts w:asciiTheme="minorEastAsia" w:hAnsiTheme="minorEastAsia" w:cs="ＭＳ Ｐゴシック" w:hint="eastAsia"/>
                      <w:kern w:val="0"/>
                      <w:sz w:val="16"/>
                      <w:szCs w:val="16"/>
                    </w:rPr>
                    <w:t>年</w:t>
                  </w:r>
                </w:p>
              </w:tc>
              <w:tc>
                <w:tcPr>
                  <w:tcW w:w="1417" w:type="dxa"/>
                  <w:shd w:val="clear" w:color="auto" w:fill="auto"/>
                  <w:hideMark/>
                </w:tcPr>
                <w:p w14:paraId="101C018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14:paraId="1BE5027B" w14:textId="77777777" w:rsidTr="008A5BEC">
              <w:trPr>
                <w:trHeight w:val="308"/>
              </w:trPr>
              <w:tc>
                <w:tcPr>
                  <w:tcW w:w="421" w:type="dxa"/>
                  <w:vMerge/>
                  <w:shd w:val="clear" w:color="auto" w:fill="auto"/>
                  <w:noWrap/>
                  <w:textDirection w:val="tbRlV"/>
                  <w:vAlign w:val="center"/>
                </w:tcPr>
                <w:p w14:paraId="5F9CE3CE" w14:textId="77777777" w:rsidR="0049619A" w:rsidRPr="00F153B2" w:rsidRDefault="0049619A" w:rsidP="0049619A">
                  <w:pPr>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textDirection w:val="tbRlV"/>
                  <w:vAlign w:val="center"/>
                </w:tcPr>
                <w:p w14:paraId="20DC3B97" w14:textId="77777777" w:rsidR="0049619A" w:rsidRPr="00F153B2" w:rsidRDefault="0049619A" w:rsidP="0049619A">
                  <w:pPr>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tcPr>
                <w:p w14:paraId="3BE6DCF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上屋・ヤード内の照明</w:t>
                  </w:r>
                  <w:r w:rsidRPr="00F153B2">
                    <w:rPr>
                      <w:rFonts w:asciiTheme="minorEastAsia" w:hAnsiTheme="minorEastAsia" w:cs="ＭＳ Ｐゴシック" w:hint="eastAsia"/>
                      <w:kern w:val="0"/>
                      <w:sz w:val="16"/>
                      <w:szCs w:val="16"/>
                    </w:rPr>
                    <w:t>LED</w:t>
                  </w:r>
                  <w:r w:rsidRPr="00F153B2">
                    <w:rPr>
                      <w:rFonts w:asciiTheme="minorEastAsia" w:hAnsiTheme="minorEastAsia" w:cs="ＭＳ Ｐゴシック" w:hint="eastAsia"/>
                      <w:kern w:val="0"/>
                      <w:sz w:val="16"/>
                      <w:szCs w:val="16"/>
                    </w:rPr>
                    <w:t>化</w:t>
                  </w:r>
                </w:p>
              </w:tc>
              <w:tc>
                <w:tcPr>
                  <w:tcW w:w="807" w:type="dxa"/>
                  <w:shd w:val="clear" w:color="auto" w:fill="auto"/>
                </w:tcPr>
                <w:p w14:paraId="22B7795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p>
              </w:tc>
              <w:tc>
                <w:tcPr>
                  <w:tcW w:w="816" w:type="dxa"/>
                  <w:shd w:val="clear" w:color="auto" w:fill="auto"/>
                </w:tcPr>
                <w:p w14:paraId="73B62237"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咲洲地区</w:t>
                  </w:r>
                </w:p>
              </w:tc>
              <w:tc>
                <w:tcPr>
                  <w:tcW w:w="754" w:type="dxa"/>
                  <w:shd w:val="clear" w:color="auto" w:fill="auto"/>
                </w:tcPr>
                <w:p w14:paraId="2D4B999C"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69</w:t>
                  </w:r>
                  <w:r w:rsidRPr="00F153B2">
                    <w:rPr>
                      <w:rFonts w:asciiTheme="minorEastAsia" w:hAnsiTheme="minorEastAsia" w:cs="ＭＳ Ｐゴシック" w:hint="eastAsia"/>
                      <w:kern w:val="0"/>
                      <w:sz w:val="16"/>
                      <w:szCs w:val="16"/>
                    </w:rPr>
                    <w:t>万</w:t>
                  </w:r>
                  <w:r w:rsidRPr="00F153B2">
                    <w:rPr>
                      <w:rFonts w:asciiTheme="minorEastAsia" w:hAnsiTheme="minorEastAsia" w:cs="ＭＳ Ｐゴシック" w:hint="eastAsia"/>
                      <w:kern w:val="0"/>
                      <w:sz w:val="16"/>
                      <w:szCs w:val="16"/>
                    </w:rPr>
                    <w:t>m</w:t>
                  </w:r>
                  <w:r w:rsidRPr="00F153B2">
                    <w:rPr>
                      <w:rFonts w:asciiTheme="minorEastAsia" w:hAnsiTheme="minorEastAsia" w:cs="ＭＳ Ｐゴシック"/>
                      <w:kern w:val="0"/>
                      <w:sz w:val="16"/>
                      <w:szCs w:val="16"/>
                    </w:rPr>
                    <w:t>2</w:t>
                  </w:r>
                </w:p>
              </w:tc>
              <w:tc>
                <w:tcPr>
                  <w:tcW w:w="968" w:type="dxa"/>
                  <w:shd w:val="clear" w:color="auto" w:fill="auto"/>
                </w:tcPr>
                <w:p w14:paraId="4850B270" w14:textId="77777777" w:rsidR="0049619A" w:rsidRPr="00353E89" w:rsidRDefault="0049619A" w:rsidP="0049619A">
                  <w:pPr>
                    <w:widowControl/>
                    <w:spacing w:line="0" w:lineRule="atLeast"/>
                    <w:jc w:val="left"/>
                    <w:rPr>
                      <w:rFonts w:asciiTheme="minorEastAsia" w:hAnsiTheme="minorEastAsia" w:cs="ＭＳ Ｐゴシック"/>
                      <w:kern w:val="0"/>
                      <w:sz w:val="16"/>
                      <w:szCs w:val="16"/>
                    </w:rPr>
                  </w:pPr>
                  <w:r w:rsidRPr="00353E89">
                    <w:rPr>
                      <w:rFonts w:asciiTheme="minorEastAsia" w:hAnsiTheme="minorEastAsia" w:cs="ＭＳ Ｐゴシック" w:hint="eastAsia"/>
                      <w:kern w:val="0"/>
                      <w:sz w:val="16"/>
                      <w:szCs w:val="16"/>
                    </w:rPr>
                    <w:t>阪神国際港湾株式会社</w:t>
                  </w:r>
                </w:p>
              </w:tc>
              <w:tc>
                <w:tcPr>
                  <w:tcW w:w="833" w:type="dxa"/>
                  <w:shd w:val="clear" w:color="auto" w:fill="auto"/>
                </w:tcPr>
                <w:p w14:paraId="5ADA5870" w14:textId="77777777" w:rsidR="0049619A" w:rsidRPr="00353E89" w:rsidRDefault="0049619A" w:rsidP="0049619A">
                  <w:pPr>
                    <w:widowControl/>
                    <w:spacing w:line="0" w:lineRule="atLeast"/>
                    <w:jc w:val="left"/>
                    <w:rPr>
                      <w:rFonts w:asciiTheme="minorEastAsia" w:hAnsiTheme="minorEastAsia" w:cs="ＭＳ Ｐゴシック"/>
                      <w:kern w:val="0"/>
                      <w:sz w:val="16"/>
                      <w:szCs w:val="16"/>
                    </w:rPr>
                  </w:pPr>
                  <w:r w:rsidRPr="00353E89">
                    <w:rPr>
                      <w:rFonts w:asciiTheme="minorEastAsia" w:hAnsiTheme="minorEastAsia" w:cs="ＭＳ Ｐゴシック" w:hint="eastAsia"/>
                      <w:kern w:val="0"/>
                      <w:sz w:val="16"/>
                      <w:szCs w:val="16"/>
                    </w:rPr>
                    <w:t>2015</w:t>
                  </w:r>
                  <w:r w:rsidRPr="00353E89">
                    <w:rPr>
                      <w:rFonts w:asciiTheme="minorEastAsia" w:hAnsiTheme="minorEastAsia" w:cs="ＭＳ Ｐゴシック" w:hint="eastAsia"/>
                      <w:kern w:val="0"/>
                      <w:sz w:val="16"/>
                      <w:szCs w:val="16"/>
                    </w:rPr>
                    <w:t>～</w:t>
                  </w:r>
                  <w:r w:rsidRPr="00667AC3">
                    <w:rPr>
                      <w:rFonts w:asciiTheme="minorEastAsia" w:hAnsiTheme="minorEastAsia" w:cs="ＭＳ Ｐゴシック"/>
                      <w:color w:val="FF0000"/>
                      <w:kern w:val="0"/>
                      <w:sz w:val="16"/>
                      <w:szCs w:val="16"/>
                    </w:rPr>
                    <w:t>2050</w:t>
                  </w:r>
                  <w:r w:rsidRPr="00667AC3">
                    <w:rPr>
                      <w:rFonts w:asciiTheme="minorEastAsia" w:hAnsiTheme="minorEastAsia" w:cs="ＭＳ Ｐゴシック" w:hint="eastAsia"/>
                      <w:color w:val="FF0000"/>
                      <w:kern w:val="0"/>
                      <w:sz w:val="16"/>
                      <w:szCs w:val="16"/>
                    </w:rPr>
                    <w:t>年</w:t>
                  </w:r>
                </w:p>
              </w:tc>
              <w:tc>
                <w:tcPr>
                  <w:tcW w:w="1128" w:type="dxa"/>
                  <w:shd w:val="clear" w:color="auto" w:fill="auto"/>
                </w:tcPr>
                <w:p w14:paraId="057FB42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6</w:t>
                  </w:r>
                  <w:r w:rsidRPr="00F153B2">
                    <w:rPr>
                      <w:rFonts w:asciiTheme="minorEastAsia" w:hAnsiTheme="minorEastAsia" w:cs="ＭＳ Ｐゴシック"/>
                      <w:kern w:val="0"/>
                      <w:sz w:val="16"/>
                      <w:szCs w:val="16"/>
                    </w:rPr>
                    <w:t>81</w:t>
                  </w:r>
                  <w:r w:rsidRPr="00F153B2">
                    <w:rPr>
                      <w:rFonts w:asciiTheme="minorEastAsia" w:hAnsiTheme="minorEastAsia" w:cs="ＭＳ Ｐゴシック" w:hint="eastAsia"/>
                      <w:kern w:val="0"/>
                      <w:sz w:val="16"/>
                      <w:szCs w:val="16"/>
                    </w:rPr>
                    <w:t>t/</w:t>
                  </w:r>
                  <w:r w:rsidRPr="00F153B2">
                    <w:rPr>
                      <w:rFonts w:asciiTheme="minorEastAsia" w:hAnsiTheme="minorEastAsia" w:cs="ＭＳ Ｐゴシック" w:hint="eastAsia"/>
                      <w:kern w:val="0"/>
                      <w:sz w:val="16"/>
                      <w:szCs w:val="16"/>
                    </w:rPr>
                    <w:t>年</w:t>
                  </w:r>
                </w:p>
              </w:tc>
              <w:tc>
                <w:tcPr>
                  <w:tcW w:w="1417" w:type="dxa"/>
                  <w:shd w:val="clear" w:color="auto" w:fill="auto"/>
                </w:tcPr>
                <w:p w14:paraId="0F2F127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14:paraId="4B392DE7" w14:textId="77777777" w:rsidTr="0079724A">
              <w:trPr>
                <w:trHeight w:val="2551"/>
              </w:trPr>
              <w:tc>
                <w:tcPr>
                  <w:tcW w:w="421" w:type="dxa"/>
                  <w:vMerge/>
                  <w:shd w:val="clear" w:color="auto" w:fill="auto"/>
                  <w:noWrap/>
                  <w:vAlign w:val="center"/>
                </w:tcPr>
                <w:p w14:paraId="3B9CDD95"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textDirection w:val="tbRlV"/>
                  <w:vAlign w:val="center"/>
                </w:tcPr>
                <w:p w14:paraId="0BED801D"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tcPr>
                <w:p w14:paraId="315889F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ハイブリッド型荷役機械（</w:t>
                  </w:r>
                  <w:r w:rsidRPr="00F153B2">
                    <w:rPr>
                      <w:rFonts w:asciiTheme="minorEastAsia" w:hAnsiTheme="minorEastAsia" w:cs="ＭＳ Ｐゴシック" w:hint="eastAsia"/>
                      <w:kern w:val="0"/>
                      <w:sz w:val="16"/>
                      <w:szCs w:val="16"/>
                    </w:rPr>
                    <w:t>RTG</w:t>
                  </w:r>
                  <w:r w:rsidRPr="00F153B2">
                    <w:rPr>
                      <w:rFonts w:asciiTheme="minorEastAsia" w:hAnsiTheme="minorEastAsia" w:cs="ＭＳ Ｐゴシック" w:hint="eastAsia"/>
                      <w:kern w:val="0"/>
                      <w:sz w:val="16"/>
                      <w:szCs w:val="16"/>
                    </w:rPr>
                    <w:t>）の導入</w:t>
                  </w:r>
                </w:p>
              </w:tc>
              <w:tc>
                <w:tcPr>
                  <w:tcW w:w="807" w:type="dxa"/>
                  <w:shd w:val="clear" w:color="auto" w:fill="auto"/>
                </w:tcPr>
                <w:p w14:paraId="2CB2844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p>
              </w:tc>
              <w:tc>
                <w:tcPr>
                  <w:tcW w:w="816" w:type="dxa"/>
                  <w:shd w:val="clear" w:color="auto" w:fill="auto"/>
                </w:tcPr>
                <w:p w14:paraId="5788872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夢洲地区</w:t>
                  </w:r>
                </w:p>
              </w:tc>
              <w:tc>
                <w:tcPr>
                  <w:tcW w:w="754" w:type="dxa"/>
                  <w:shd w:val="clear" w:color="auto" w:fill="auto"/>
                </w:tcPr>
                <w:p w14:paraId="2BB6DA3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28</w:t>
                  </w:r>
                  <w:r w:rsidRPr="00F153B2">
                    <w:rPr>
                      <w:rFonts w:asciiTheme="minorEastAsia" w:hAnsiTheme="minorEastAsia" w:cs="ＭＳ Ｐゴシック" w:hint="eastAsia"/>
                      <w:kern w:val="0"/>
                      <w:sz w:val="16"/>
                      <w:szCs w:val="16"/>
                    </w:rPr>
                    <w:t>基</w:t>
                  </w:r>
                </w:p>
                <w:p w14:paraId="20DD1B3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2023</w:t>
                  </w:r>
                  <w:r w:rsidRPr="00F153B2">
                    <w:rPr>
                      <w:rFonts w:asciiTheme="minorEastAsia" w:hAnsiTheme="minorEastAsia" w:cs="ＭＳ Ｐゴシック" w:hint="eastAsia"/>
                      <w:kern w:val="0"/>
                      <w:sz w:val="16"/>
                      <w:szCs w:val="16"/>
                    </w:rPr>
                    <w:t>年度までに</w:t>
                  </w:r>
                  <w:r w:rsidRPr="00F153B2">
                    <w:rPr>
                      <w:rFonts w:asciiTheme="minorEastAsia" w:hAnsiTheme="minorEastAsia" w:cs="ＭＳ Ｐゴシック" w:hint="eastAsia"/>
                      <w:kern w:val="0"/>
                      <w:sz w:val="16"/>
                      <w:szCs w:val="16"/>
                    </w:rPr>
                    <w:t>4</w:t>
                  </w:r>
                  <w:r w:rsidRPr="00F153B2">
                    <w:rPr>
                      <w:rFonts w:asciiTheme="minorEastAsia" w:hAnsiTheme="minorEastAsia" w:cs="ＭＳ Ｐゴシック" w:hint="eastAsia"/>
                      <w:kern w:val="0"/>
                      <w:sz w:val="16"/>
                      <w:szCs w:val="16"/>
                    </w:rPr>
                    <w:t>基導入済み）</w:t>
                  </w:r>
                </w:p>
              </w:tc>
              <w:tc>
                <w:tcPr>
                  <w:tcW w:w="968" w:type="dxa"/>
                  <w:shd w:val="clear" w:color="auto" w:fill="auto"/>
                </w:tcPr>
                <w:p w14:paraId="5D68B94E" w14:textId="77777777" w:rsidR="0049619A" w:rsidRPr="00353E89"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夢洲コンテナターミナル株式会社</w:t>
                  </w:r>
                </w:p>
              </w:tc>
              <w:tc>
                <w:tcPr>
                  <w:tcW w:w="833" w:type="dxa"/>
                  <w:shd w:val="clear" w:color="auto" w:fill="auto"/>
                </w:tcPr>
                <w:p w14:paraId="1599E05F" w14:textId="77777777" w:rsidR="0049619A" w:rsidRPr="00353E89"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2021</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2031</w:t>
                  </w:r>
                  <w:r w:rsidRPr="00F153B2">
                    <w:rPr>
                      <w:rFonts w:asciiTheme="minorEastAsia" w:hAnsiTheme="minorEastAsia" w:cs="ＭＳ Ｐゴシック" w:hint="eastAsia"/>
                      <w:kern w:val="0"/>
                      <w:sz w:val="16"/>
                      <w:szCs w:val="16"/>
                    </w:rPr>
                    <w:t>年度</w:t>
                  </w:r>
                </w:p>
              </w:tc>
              <w:tc>
                <w:tcPr>
                  <w:tcW w:w="1128" w:type="dxa"/>
                  <w:shd w:val="clear" w:color="auto" w:fill="auto"/>
                </w:tcPr>
                <w:p w14:paraId="4B4159B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kern w:val="0"/>
                      <w:sz w:val="16"/>
                      <w:szCs w:val="16"/>
                    </w:rPr>
                    <w:t>,805</w:t>
                  </w:r>
                  <w:r w:rsidRPr="00F153B2">
                    <w:rPr>
                      <w:rFonts w:asciiTheme="minorEastAsia" w:hAnsiTheme="minorEastAsia" w:cs="ＭＳ Ｐゴシック" w:hint="eastAsia"/>
                      <w:kern w:val="0"/>
                      <w:sz w:val="16"/>
                      <w:szCs w:val="16"/>
                    </w:rPr>
                    <w:t>t/</w:t>
                  </w:r>
                  <w:r w:rsidRPr="00F153B2">
                    <w:rPr>
                      <w:rFonts w:asciiTheme="minorEastAsia" w:hAnsiTheme="minorEastAsia" w:cs="ＭＳ Ｐゴシック" w:hint="eastAsia"/>
                      <w:kern w:val="0"/>
                      <w:sz w:val="16"/>
                      <w:szCs w:val="16"/>
                    </w:rPr>
                    <w:t>年</w:t>
                  </w:r>
                </w:p>
                <w:p w14:paraId="251C1DC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2023</w:t>
                  </w:r>
                  <w:r w:rsidRPr="00F153B2">
                    <w:rPr>
                      <w:rFonts w:asciiTheme="minorEastAsia" w:hAnsiTheme="minorEastAsia" w:cs="ＭＳ Ｐゴシック" w:hint="eastAsia"/>
                      <w:kern w:val="0"/>
                      <w:sz w:val="16"/>
                      <w:szCs w:val="16"/>
                    </w:rPr>
                    <w:t>年度までに</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5</w:t>
                  </w:r>
                  <w:r w:rsidRPr="00F153B2">
                    <w:rPr>
                      <w:rFonts w:asciiTheme="minorEastAsia" w:hAnsiTheme="minorEastAsia" w:cs="ＭＳ Ｐゴシック" w:hint="eastAsia"/>
                      <w:kern w:val="0"/>
                      <w:sz w:val="16"/>
                      <w:szCs w:val="16"/>
                    </w:rPr>
                    <w:t>8</w:t>
                  </w:r>
                  <w:r w:rsidRPr="00F153B2">
                    <w:rPr>
                      <w:rFonts w:asciiTheme="minorEastAsia" w:hAnsiTheme="minorEastAsia" w:cs="ＭＳ Ｐゴシック"/>
                      <w:kern w:val="0"/>
                      <w:sz w:val="16"/>
                      <w:szCs w:val="16"/>
                    </w:rPr>
                    <w:t>t/</w:t>
                  </w:r>
                  <w:r w:rsidRPr="00F153B2">
                    <w:rPr>
                      <w:rFonts w:asciiTheme="minorEastAsia" w:hAnsiTheme="minorEastAsia" w:cs="ＭＳ Ｐゴシック" w:hint="eastAsia"/>
                      <w:kern w:val="0"/>
                      <w:sz w:val="16"/>
                      <w:szCs w:val="16"/>
                    </w:rPr>
                    <w:t>年削減済み）</w:t>
                  </w:r>
                </w:p>
              </w:tc>
              <w:tc>
                <w:tcPr>
                  <w:tcW w:w="1417" w:type="dxa"/>
                  <w:shd w:val="clear" w:color="auto" w:fill="auto"/>
                </w:tcPr>
                <w:p w14:paraId="42AEE94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2022</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023</w:t>
                  </w:r>
                  <w:r w:rsidRPr="00F153B2">
                    <w:rPr>
                      <w:rFonts w:asciiTheme="minorEastAsia" w:hAnsiTheme="minorEastAsia" w:cs="ＭＳ Ｐゴシック" w:hint="eastAsia"/>
                      <w:kern w:val="0"/>
                      <w:sz w:val="16"/>
                      <w:szCs w:val="16"/>
                    </w:rPr>
                    <w:t>年度二酸化炭素排出抑制対策事業費等補助金（うち</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hint="eastAsia"/>
                      <w:kern w:val="0"/>
                      <w:sz w:val="16"/>
                      <w:szCs w:val="16"/>
                    </w:rPr>
                    <w:t>基）</w:t>
                  </w:r>
                </w:p>
              </w:tc>
            </w:tr>
            <w:tr w:rsidR="0049619A" w14:paraId="776C593D" w14:textId="77777777" w:rsidTr="008A5BEC">
              <w:trPr>
                <w:trHeight w:val="308"/>
              </w:trPr>
              <w:tc>
                <w:tcPr>
                  <w:tcW w:w="421" w:type="dxa"/>
                  <w:vMerge/>
                  <w:shd w:val="clear" w:color="auto" w:fill="auto"/>
                  <w:noWrap/>
                  <w:vAlign w:val="center"/>
                </w:tcPr>
                <w:p w14:paraId="6BA2C537"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textDirection w:val="tbRlV"/>
                  <w:vAlign w:val="center"/>
                </w:tcPr>
                <w:p w14:paraId="5E74C810"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tcPr>
                <w:p w14:paraId="412BFC0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ハイブリッド型荷役機械（</w:t>
                  </w:r>
                  <w:r w:rsidRPr="00F153B2">
                    <w:rPr>
                      <w:rFonts w:asciiTheme="minorEastAsia" w:hAnsiTheme="minorEastAsia" w:cs="ＭＳ Ｐゴシック" w:hint="eastAsia"/>
                      <w:kern w:val="0"/>
                      <w:sz w:val="16"/>
                      <w:szCs w:val="16"/>
                    </w:rPr>
                    <w:t>RTG</w:t>
                  </w:r>
                  <w:r w:rsidRPr="00F153B2">
                    <w:rPr>
                      <w:rFonts w:asciiTheme="minorEastAsia" w:hAnsiTheme="minorEastAsia" w:cs="ＭＳ Ｐゴシック" w:hint="eastAsia"/>
                      <w:kern w:val="0"/>
                      <w:sz w:val="16"/>
                      <w:szCs w:val="16"/>
                    </w:rPr>
                    <w:t>）の導入</w:t>
                  </w:r>
                </w:p>
              </w:tc>
              <w:tc>
                <w:tcPr>
                  <w:tcW w:w="807" w:type="dxa"/>
                  <w:shd w:val="clear" w:color="auto" w:fill="auto"/>
                </w:tcPr>
                <w:p w14:paraId="4F70A02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p>
              </w:tc>
              <w:tc>
                <w:tcPr>
                  <w:tcW w:w="816" w:type="dxa"/>
                  <w:shd w:val="clear" w:color="auto" w:fill="auto"/>
                </w:tcPr>
                <w:p w14:paraId="2EBD3C4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咲洲地区</w:t>
                  </w:r>
                </w:p>
              </w:tc>
              <w:tc>
                <w:tcPr>
                  <w:tcW w:w="754" w:type="dxa"/>
                  <w:shd w:val="clear" w:color="auto" w:fill="auto"/>
                </w:tcPr>
                <w:p w14:paraId="2CBD7104"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4</w:t>
                  </w:r>
                  <w:r w:rsidRPr="00F153B2">
                    <w:rPr>
                      <w:rFonts w:asciiTheme="minorEastAsia" w:hAnsiTheme="minorEastAsia" w:cs="ＭＳ Ｐゴシック" w:hint="eastAsia"/>
                      <w:kern w:val="0"/>
                      <w:sz w:val="16"/>
                      <w:szCs w:val="16"/>
                    </w:rPr>
                    <w:t>基</w:t>
                  </w:r>
                </w:p>
              </w:tc>
              <w:tc>
                <w:tcPr>
                  <w:tcW w:w="968" w:type="dxa"/>
                  <w:shd w:val="clear" w:color="auto" w:fill="auto"/>
                </w:tcPr>
                <w:p w14:paraId="7AA57367" w14:textId="77777777" w:rsidR="0049619A" w:rsidRPr="00353E89"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日東物流株式会社</w:t>
                  </w:r>
                </w:p>
              </w:tc>
              <w:tc>
                <w:tcPr>
                  <w:tcW w:w="833" w:type="dxa"/>
                  <w:shd w:val="clear" w:color="auto" w:fill="auto"/>
                </w:tcPr>
                <w:p w14:paraId="3849252A" w14:textId="77777777" w:rsidR="0049619A" w:rsidRPr="00353E89"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027</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034</w:t>
                  </w:r>
                  <w:r w:rsidRPr="00F153B2">
                    <w:rPr>
                      <w:rFonts w:asciiTheme="minorEastAsia" w:hAnsiTheme="minorEastAsia" w:cs="ＭＳ Ｐゴシック" w:hint="eastAsia"/>
                      <w:kern w:val="0"/>
                      <w:sz w:val="16"/>
                      <w:szCs w:val="16"/>
                    </w:rPr>
                    <w:t>年度</w:t>
                  </w:r>
                </w:p>
              </w:tc>
              <w:tc>
                <w:tcPr>
                  <w:tcW w:w="1128" w:type="dxa"/>
                  <w:shd w:val="clear" w:color="auto" w:fill="auto"/>
                </w:tcPr>
                <w:p w14:paraId="692381B7"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36t/</w:t>
                  </w:r>
                  <w:r w:rsidRPr="00F153B2">
                    <w:rPr>
                      <w:rFonts w:asciiTheme="minorEastAsia" w:hAnsiTheme="minorEastAsia" w:cs="ＭＳ Ｐゴシック" w:hint="eastAsia"/>
                      <w:kern w:val="0"/>
                      <w:sz w:val="16"/>
                      <w:szCs w:val="16"/>
                    </w:rPr>
                    <w:t>年</w:t>
                  </w:r>
                </w:p>
              </w:tc>
              <w:tc>
                <w:tcPr>
                  <w:tcW w:w="1417" w:type="dxa"/>
                  <w:shd w:val="clear" w:color="auto" w:fill="auto"/>
                </w:tcPr>
                <w:p w14:paraId="123431EF"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14:paraId="3A176075" w14:textId="77777777" w:rsidTr="008A5BEC">
              <w:trPr>
                <w:trHeight w:val="308"/>
              </w:trPr>
              <w:tc>
                <w:tcPr>
                  <w:tcW w:w="421" w:type="dxa"/>
                  <w:vMerge/>
                  <w:shd w:val="clear" w:color="auto" w:fill="auto"/>
                  <w:noWrap/>
                  <w:vAlign w:val="center"/>
                </w:tcPr>
                <w:p w14:paraId="12A87AF0"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shd w:val="clear" w:color="auto" w:fill="auto"/>
                  <w:textDirection w:val="tbRlV"/>
                  <w:vAlign w:val="center"/>
                </w:tcPr>
                <w:p w14:paraId="648113BD"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ターミナル出入</w:t>
                  </w:r>
                </w:p>
                <w:p w14:paraId="46DF2F99"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船舶・車両</w:t>
                  </w:r>
                </w:p>
              </w:tc>
              <w:tc>
                <w:tcPr>
                  <w:tcW w:w="1503" w:type="dxa"/>
                  <w:shd w:val="clear" w:color="auto" w:fill="auto"/>
                </w:tcPr>
                <w:p w14:paraId="7B31D6AC"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新造船の導入（機能集約等による脱炭素化）</w:t>
                  </w:r>
                </w:p>
              </w:tc>
              <w:tc>
                <w:tcPr>
                  <w:tcW w:w="807" w:type="dxa"/>
                  <w:shd w:val="clear" w:color="auto" w:fill="auto"/>
                </w:tcPr>
                <w:p w14:paraId="4205795F"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p>
              </w:tc>
              <w:tc>
                <w:tcPr>
                  <w:tcW w:w="816" w:type="dxa"/>
                  <w:shd w:val="clear" w:color="auto" w:fill="auto"/>
                </w:tcPr>
                <w:p w14:paraId="670E192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在来地区</w:t>
                  </w:r>
                </w:p>
              </w:tc>
              <w:tc>
                <w:tcPr>
                  <w:tcW w:w="754" w:type="dxa"/>
                  <w:shd w:val="clear" w:color="auto" w:fill="auto"/>
                </w:tcPr>
                <w:p w14:paraId="22E7359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7</w:t>
                  </w:r>
                  <w:r w:rsidRPr="00F153B2">
                    <w:rPr>
                      <w:rFonts w:asciiTheme="minorEastAsia" w:hAnsiTheme="minorEastAsia" w:cs="ＭＳ Ｐゴシック" w:hint="eastAsia"/>
                      <w:kern w:val="0"/>
                      <w:sz w:val="16"/>
                      <w:szCs w:val="16"/>
                    </w:rPr>
                    <w:t>隻</w:t>
                  </w:r>
                </w:p>
              </w:tc>
              <w:tc>
                <w:tcPr>
                  <w:tcW w:w="968" w:type="dxa"/>
                  <w:shd w:val="clear" w:color="auto" w:fill="auto"/>
                </w:tcPr>
                <w:p w14:paraId="1AFF046C"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shd w:val="clear" w:color="auto" w:fill="auto"/>
                </w:tcPr>
                <w:p w14:paraId="445969A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w:t>
                  </w:r>
                  <w:r w:rsidRPr="00F153B2">
                    <w:rPr>
                      <w:rFonts w:asciiTheme="minorEastAsia" w:hAnsiTheme="minorEastAsia" w:cs="ＭＳ Ｐゴシック" w:hint="eastAsia"/>
                      <w:kern w:val="0"/>
                      <w:sz w:val="16"/>
                      <w:szCs w:val="16"/>
                    </w:rPr>
                    <w:t>21</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2031</w:t>
                  </w:r>
                  <w:r w:rsidRPr="00F153B2">
                    <w:rPr>
                      <w:rFonts w:asciiTheme="minorEastAsia" w:hAnsiTheme="minorEastAsia" w:cs="ＭＳ Ｐゴシック" w:hint="eastAsia"/>
                      <w:kern w:val="0"/>
                      <w:sz w:val="16"/>
                      <w:szCs w:val="16"/>
                    </w:rPr>
                    <w:t>年度</w:t>
                  </w:r>
                </w:p>
              </w:tc>
              <w:tc>
                <w:tcPr>
                  <w:tcW w:w="1128" w:type="dxa"/>
                  <w:shd w:val="clear" w:color="auto" w:fill="auto"/>
                </w:tcPr>
                <w:p w14:paraId="3537951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shd w:val="clear" w:color="auto" w:fill="auto"/>
                </w:tcPr>
                <w:p w14:paraId="305EA61C"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現有船舶</w:t>
                  </w:r>
                  <w:r w:rsidRPr="00F153B2">
                    <w:rPr>
                      <w:rFonts w:asciiTheme="minorEastAsia" w:hAnsiTheme="minorEastAsia" w:cs="ＭＳ Ｐゴシック" w:hint="eastAsia"/>
                      <w:kern w:val="0"/>
                      <w:sz w:val="16"/>
                      <w:szCs w:val="16"/>
                    </w:rPr>
                    <w:t>11</w:t>
                  </w:r>
                  <w:r w:rsidRPr="00F153B2">
                    <w:rPr>
                      <w:rFonts w:asciiTheme="minorEastAsia" w:hAnsiTheme="minorEastAsia" w:cs="ＭＳ Ｐゴシック" w:hint="eastAsia"/>
                      <w:kern w:val="0"/>
                      <w:sz w:val="16"/>
                      <w:szCs w:val="16"/>
                    </w:rPr>
                    <w:t>隻を新造船</w:t>
                  </w:r>
                  <w:r w:rsidRPr="00F153B2">
                    <w:rPr>
                      <w:rFonts w:asciiTheme="minorEastAsia" w:hAnsiTheme="minorEastAsia" w:cs="ＭＳ Ｐゴシック" w:hint="eastAsia"/>
                      <w:kern w:val="0"/>
                      <w:sz w:val="16"/>
                      <w:szCs w:val="16"/>
                    </w:rPr>
                    <w:t>7</w:t>
                  </w:r>
                  <w:r w:rsidRPr="00F153B2">
                    <w:rPr>
                      <w:rFonts w:asciiTheme="minorEastAsia" w:hAnsiTheme="minorEastAsia" w:cs="ＭＳ Ｐゴシック" w:hint="eastAsia"/>
                      <w:kern w:val="0"/>
                      <w:sz w:val="16"/>
                      <w:szCs w:val="16"/>
                    </w:rPr>
                    <w:t>隻に機能集約。建造済の船舶を含め、事業の効果については、燃料使用量の実績等を踏まえ今後記載予定</w:t>
                  </w:r>
                </w:p>
              </w:tc>
            </w:tr>
            <w:tr w:rsidR="0049619A" w14:paraId="2CC23E89" w14:textId="77777777" w:rsidTr="008A5BEC">
              <w:trPr>
                <w:trHeight w:val="308"/>
              </w:trPr>
              <w:tc>
                <w:tcPr>
                  <w:tcW w:w="421" w:type="dxa"/>
                  <w:vMerge/>
                  <w:shd w:val="clear" w:color="auto" w:fill="auto"/>
                  <w:noWrap/>
                  <w:vAlign w:val="center"/>
                </w:tcPr>
                <w:p w14:paraId="2DDC2BA4"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vMerge w:val="restart"/>
                  <w:shd w:val="clear" w:color="auto" w:fill="auto"/>
                  <w:textDirection w:val="tbRlV"/>
                  <w:vAlign w:val="center"/>
                </w:tcPr>
                <w:p w14:paraId="728302D3"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ターミナル外</w:t>
                  </w:r>
                </w:p>
              </w:tc>
              <w:tc>
                <w:tcPr>
                  <w:tcW w:w="1503" w:type="dxa"/>
                  <w:shd w:val="clear" w:color="auto" w:fill="auto"/>
                </w:tcPr>
                <w:p w14:paraId="2710471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臨港道路の照明</w:t>
                  </w:r>
                  <w:r w:rsidRPr="00F153B2">
                    <w:rPr>
                      <w:rFonts w:asciiTheme="minorEastAsia" w:hAnsiTheme="minorEastAsia" w:cs="ＭＳ Ｐゴシック" w:hint="eastAsia"/>
                      <w:kern w:val="0"/>
                      <w:sz w:val="16"/>
                      <w:szCs w:val="16"/>
                    </w:rPr>
                    <w:t>LED</w:t>
                  </w:r>
                  <w:r w:rsidRPr="00F153B2">
                    <w:rPr>
                      <w:rFonts w:asciiTheme="minorEastAsia" w:hAnsiTheme="minorEastAsia" w:cs="ＭＳ Ｐゴシック" w:hint="eastAsia"/>
                      <w:kern w:val="0"/>
                      <w:sz w:val="16"/>
                      <w:szCs w:val="16"/>
                    </w:rPr>
                    <w:t>化</w:t>
                  </w:r>
                </w:p>
                <w:p w14:paraId="36845A0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（美化柱等）</w:t>
                  </w:r>
                </w:p>
              </w:tc>
              <w:tc>
                <w:tcPr>
                  <w:tcW w:w="807" w:type="dxa"/>
                  <w:shd w:val="clear" w:color="auto" w:fill="auto"/>
                </w:tcPr>
                <w:p w14:paraId="0E7EB77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p>
              </w:tc>
              <w:tc>
                <w:tcPr>
                  <w:tcW w:w="816" w:type="dxa"/>
                  <w:shd w:val="clear" w:color="auto" w:fill="auto"/>
                </w:tcPr>
                <w:p w14:paraId="2E51A39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shd w:val="clear" w:color="auto" w:fill="auto"/>
                </w:tcPr>
                <w:p w14:paraId="0CFE347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723</w:t>
                  </w:r>
                  <w:r w:rsidRPr="00F153B2">
                    <w:rPr>
                      <w:rFonts w:asciiTheme="minorEastAsia" w:hAnsiTheme="minorEastAsia" w:cs="ＭＳ Ｐゴシック" w:hint="eastAsia"/>
                      <w:kern w:val="0"/>
                      <w:sz w:val="16"/>
                      <w:szCs w:val="16"/>
                    </w:rPr>
                    <w:t>基</w:t>
                  </w:r>
                </w:p>
              </w:tc>
              <w:tc>
                <w:tcPr>
                  <w:tcW w:w="968" w:type="dxa"/>
                  <w:shd w:val="clear" w:color="auto" w:fill="auto"/>
                </w:tcPr>
                <w:p w14:paraId="0F2EC9A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shd w:val="clear" w:color="auto" w:fill="auto"/>
                </w:tcPr>
                <w:p w14:paraId="10FB46D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2031</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050</w:t>
                  </w:r>
                  <w:r w:rsidRPr="00F153B2">
                    <w:rPr>
                      <w:rFonts w:asciiTheme="minorEastAsia" w:hAnsiTheme="minorEastAsia" w:cs="ＭＳ Ｐゴシック" w:hint="eastAsia"/>
                      <w:kern w:val="0"/>
                      <w:sz w:val="16"/>
                      <w:szCs w:val="16"/>
                    </w:rPr>
                    <w:t>年</w:t>
                  </w:r>
                </w:p>
              </w:tc>
              <w:tc>
                <w:tcPr>
                  <w:tcW w:w="1128" w:type="dxa"/>
                  <w:shd w:val="clear" w:color="auto" w:fill="auto"/>
                </w:tcPr>
                <w:p w14:paraId="12D975E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kern w:val="0"/>
                      <w:sz w:val="16"/>
                      <w:szCs w:val="16"/>
                    </w:rPr>
                    <w:t>92</w:t>
                  </w:r>
                  <w:r w:rsidRPr="00F153B2">
                    <w:rPr>
                      <w:rFonts w:asciiTheme="minorEastAsia" w:hAnsiTheme="minorEastAsia" w:cs="ＭＳ Ｐゴシック" w:hint="eastAsia"/>
                      <w:kern w:val="0"/>
                      <w:sz w:val="16"/>
                      <w:szCs w:val="16"/>
                    </w:rPr>
                    <w:t>t/</w:t>
                  </w:r>
                  <w:r w:rsidRPr="00F153B2">
                    <w:rPr>
                      <w:rFonts w:asciiTheme="minorEastAsia" w:hAnsiTheme="minorEastAsia" w:cs="ＭＳ Ｐゴシック" w:hint="eastAsia"/>
                      <w:kern w:val="0"/>
                      <w:sz w:val="16"/>
                      <w:szCs w:val="16"/>
                    </w:rPr>
                    <w:t>年</w:t>
                  </w:r>
                </w:p>
              </w:tc>
              <w:tc>
                <w:tcPr>
                  <w:tcW w:w="1417" w:type="dxa"/>
                  <w:shd w:val="clear" w:color="auto" w:fill="auto"/>
                </w:tcPr>
                <w:p w14:paraId="3B8D09E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14:paraId="19444237" w14:textId="77777777" w:rsidTr="008A5BEC">
              <w:trPr>
                <w:trHeight w:val="308"/>
              </w:trPr>
              <w:tc>
                <w:tcPr>
                  <w:tcW w:w="421" w:type="dxa"/>
                  <w:vMerge/>
                  <w:shd w:val="clear" w:color="auto" w:fill="auto"/>
                  <w:noWrap/>
                  <w:vAlign w:val="center"/>
                </w:tcPr>
                <w:p w14:paraId="32E5D028"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textDirection w:val="tbRlV"/>
                  <w:vAlign w:val="center"/>
                </w:tcPr>
                <w:p w14:paraId="356F65D3"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tcPr>
                <w:p w14:paraId="0DA21A9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アンモニア燃料のナフサ分解炉実用化</w:t>
                  </w:r>
                </w:p>
              </w:tc>
              <w:tc>
                <w:tcPr>
                  <w:tcW w:w="807" w:type="dxa"/>
                  <w:shd w:val="clear" w:color="auto" w:fill="auto"/>
                </w:tcPr>
                <w:p w14:paraId="1EE2922F"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shd w:val="clear" w:color="auto" w:fill="auto"/>
                </w:tcPr>
                <w:p w14:paraId="750ED68F"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泉北１区</w:t>
                  </w:r>
                </w:p>
              </w:tc>
              <w:tc>
                <w:tcPr>
                  <w:tcW w:w="754" w:type="dxa"/>
                  <w:shd w:val="clear" w:color="auto" w:fill="auto"/>
                </w:tcPr>
                <w:p w14:paraId="554A22B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分解炉</w:t>
                  </w: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hint="eastAsia"/>
                      <w:kern w:val="0"/>
                      <w:sz w:val="16"/>
                      <w:szCs w:val="16"/>
                    </w:rPr>
                    <w:t>基（数万ｔ</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エチレン規模）</w:t>
                  </w:r>
                </w:p>
              </w:tc>
              <w:tc>
                <w:tcPr>
                  <w:tcW w:w="968" w:type="dxa"/>
                  <w:shd w:val="clear" w:color="auto" w:fill="auto"/>
                </w:tcPr>
                <w:p w14:paraId="1822763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三井化学株式会社</w:t>
                  </w:r>
                </w:p>
              </w:tc>
              <w:tc>
                <w:tcPr>
                  <w:tcW w:w="833" w:type="dxa"/>
                  <w:shd w:val="clear" w:color="auto" w:fill="auto"/>
                </w:tcPr>
                <w:p w14:paraId="7D1DC42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2030</w:t>
                  </w:r>
                  <w:r w:rsidRPr="003D1591">
                    <w:rPr>
                      <w:rFonts w:asciiTheme="minorEastAsia" w:hAnsiTheme="minorEastAsia" w:cs="ＭＳ Ｐゴシック" w:hint="eastAsia"/>
                      <w:kern w:val="0"/>
                      <w:sz w:val="16"/>
                      <w:szCs w:val="16"/>
                    </w:rPr>
                    <w:t>年度～</w:t>
                  </w:r>
                </w:p>
              </w:tc>
              <w:tc>
                <w:tcPr>
                  <w:tcW w:w="1128" w:type="dxa"/>
                  <w:shd w:val="clear" w:color="auto" w:fill="auto"/>
                </w:tcPr>
                <w:p w14:paraId="79FA80B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8</w:t>
                  </w:r>
                  <w:r w:rsidRPr="003D1591">
                    <w:rPr>
                      <w:rFonts w:asciiTheme="minorEastAsia" w:hAnsiTheme="minorEastAsia" w:cs="ＭＳ Ｐゴシック" w:hint="eastAsia"/>
                      <w:kern w:val="0"/>
                      <w:sz w:val="16"/>
                      <w:szCs w:val="16"/>
                    </w:rPr>
                    <w:t>万</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hint="eastAsia"/>
                      <w:kern w:val="0"/>
                      <w:sz w:val="16"/>
                      <w:szCs w:val="16"/>
                    </w:rPr>
                    <w:t>年</w:t>
                  </w:r>
                </w:p>
              </w:tc>
              <w:tc>
                <w:tcPr>
                  <w:tcW w:w="1417" w:type="dxa"/>
                  <w:shd w:val="clear" w:color="auto" w:fill="auto"/>
                </w:tcPr>
                <w:p w14:paraId="1A285B5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NEDO</w:t>
                  </w:r>
                  <w:r w:rsidRPr="003D1591">
                    <w:rPr>
                      <w:rFonts w:asciiTheme="minorEastAsia" w:hAnsiTheme="minorEastAsia" w:cs="ＭＳ Ｐゴシック" w:hint="eastAsia"/>
                      <w:kern w:val="0"/>
                      <w:sz w:val="16"/>
                      <w:szCs w:val="16"/>
                    </w:rPr>
                    <w:t>実証事業</w:t>
                  </w:r>
                </w:p>
              </w:tc>
            </w:tr>
            <w:tr w:rsidR="0049619A" w14:paraId="1ED7AC92" w14:textId="77777777" w:rsidTr="008A5BEC">
              <w:trPr>
                <w:trHeight w:val="308"/>
              </w:trPr>
              <w:tc>
                <w:tcPr>
                  <w:tcW w:w="421" w:type="dxa"/>
                  <w:vMerge/>
                  <w:shd w:val="clear" w:color="auto" w:fill="auto"/>
                  <w:noWrap/>
                  <w:vAlign w:val="center"/>
                </w:tcPr>
                <w:p w14:paraId="6AAD0142"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textDirection w:val="tbRlV"/>
                  <w:vAlign w:val="center"/>
                </w:tcPr>
                <w:p w14:paraId="0A16338C"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tcPr>
                <w:p w14:paraId="10C42AEC"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都市ガスの脱炭素化（</w:t>
                  </w:r>
                  <w:r w:rsidRPr="00F153B2">
                    <w:rPr>
                      <w:rFonts w:asciiTheme="minorEastAsia" w:hAnsiTheme="minorEastAsia" w:cs="ＭＳ Ｐゴシック" w:hint="eastAsia"/>
                      <w:kern w:val="0"/>
                      <w:sz w:val="16"/>
                      <w:szCs w:val="16"/>
                    </w:rPr>
                    <w:t>e-</w:t>
                  </w:r>
                  <w:r w:rsidRPr="00F153B2">
                    <w:rPr>
                      <w:rFonts w:asciiTheme="minorEastAsia" w:hAnsiTheme="minorEastAsia" w:cs="ＭＳ Ｐゴシック" w:hint="eastAsia"/>
                      <w:kern w:val="0"/>
                      <w:sz w:val="16"/>
                      <w:szCs w:val="16"/>
                    </w:rPr>
                    <w:t>メタンの導入）</w:t>
                  </w:r>
                </w:p>
              </w:tc>
              <w:tc>
                <w:tcPr>
                  <w:tcW w:w="807" w:type="dxa"/>
                  <w:shd w:val="clear" w:color="auto" w:fill="auto"/>
                </w:tcPr>
                <w:p w14:paraId="50AF67E4"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shd w:val="clear" w:color="auto" w:fill="auto"/>
                </w:tcPr>
                <w:p w14:paraId="74316C9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泉北１区</w:t>
                  </w:r>
                </w:p>
              </w:tc>
              <w:tc>
                <w:tcPr>
                  <w:tcW w:w="754" w:type="dxa"/>
                  <w:shd w:val="clear" w:color="auto" w:fill="auto"/>
                </w:tcPr>
                <w:p w14:paraId="271FEA1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供給量</w:t>
                  </w:r>
                </w:p>
                <w:p w14:paraId="0E6483B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約</w:t>
                  </w:r>
                  <w:r w:rsidRPr="00F153B2">
                    <w:rPr>
                      <w:rFonts w:asciiTheme="minorEastAsia" w:hAnsiTheme="minorEastAsia" w:cs="ＭＳ Ｐゴシック" w:hint="eastAsia"/>
                      <w:kern w:val="0"/>
                      <w:sz w:val="16"/>
                      <w:szCs w:val="16"/>
                    </w:rPr>
                    <w:t>6</w:t>
                  </w:r>
                  <w:r w:rsidRPr="00F153B2">
                    <w:rPr>
                      <w:rFonts w:asciiTheme="minorEastAsia" w:hAnsiTheme="minorEastAsia" w:cs="ＭＳ Ｐゴシック" w:hint="eastAsia"/>
                      <w:kern w:val="0"/>
                      <w:sz w:val="16"/>
                      <w:szCs w:val="16"/>
                    </w:rPr>
                    <w:t>千万</w:t>
                  </w:r>
                  <w:r w:rsidRPr="00F153B2">
                    <w:rPr>
                      <w:rFonts w:asciiTheme="minorEastAsia" w:hAnsiTheme="minorEastAsia" w:cs="ＭＳ Ｐゴシック" w:hint="eastAsia"/>
                      <w:kern w:val="0"/>
                      <w:sz w:val="16"/>
                      <w:szCs w:val="16"/>
                    </w:rPr>
                    <w:t>m3/</w:t>
                  </w:r>
                  <w:r w:rsidRPr="00F153B2">
                    <w:rPr>
                      <w:rFonts w:asciiTheme="minorEastAsia" w:hAnsiTheme="minorEastAsia" w:cs="ＭＳ Ｐゴシック" w:hint="eastAsia"/>
                      <w:kern w:val="0"/>
                      <w:sz w:val="16"/>
                      <w:szCs w:val="16"/>
                    </w:rPr>
                    <w:t>年</w:t>
                  </w:r>
                </w:p>
              </w:tc>
              <w:tc>
                <w:tcPr>
                  <w:tcW w:w="968" w:type="dxa"/>
                  <w:shd w:val="clear" w:color="auto" w:fill="auto"/>
                </w:tcPr>
                <w:p w14:paraId="411D097F"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大阪ガス株式会社</w:t>
                  </w:r>
                </w:p>
              </w:tc>
              <w:tc>
                <w:tcPr>
                  <w:tcW w:w="833" w:type="dxa"/>
                  <w:shd w:val="clear" w:color="auto" w:fill="auto"/>
                </w:tcPr>
                <w:p w14:paraId="12023211"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供給：</w:t>
                  </w:r>
                  <w:r w:rsidRPr="00F153B2">
                    <w:rPr>
                      <w:rFonts w:asciiTheme="minorEastAsia" w:hAnsiTheme="minorEastAsia" w:cs="ＭＳ Ｐゴシック" w:hint="eastAsia"/>
                      <w:kern w:val="0"/>
                      <w:sz w:val="16"/>
                      <w:szCs w:val="16"/>
                    </w:rPr>
                    <w:t>2030</w:t>
                  </w:r>
                  <w:r w:rsidRPr="00F153B2">
                    <w:rPr>
                      <w:rFonts w:asciiTheme="minorEastAsia" w:hAnsiTheme="minorEastAsia" w:cs="ＭＳ Ｐゴシック" w:hint="eastAsia"/>
                      <w:kern w:val="0"/>
                      <w:sz w:val="16"/>
                      <w:szCs w:val="16"/>
                    </w:rPr>
                    <w:t>年度～</w:t>
                  </w:r>
                </w:p>
              </w:tc>
              <w:tc>
                <w:tcPr>
                  <w:tcW w:w="1128" w:type="dxa"/>
                  <w:shd w:val="clear" w:color="auto" w:fill="auto"/>
                </w:tcPr>
                <w:p w14:paraId="79478359"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11.8</w:t>
                  </w:r>
                  <w:r w:rsidRPr="003D1591">
                    <w:rPr>
                      <w:rFonts w:asciiTheme="minorEastAsia" w:hAnsiTheme="minorEastAsia" w:cs="ＭＳ Ｐゴシック" w:hint="eastAsia"/>
                      <w:kern w:val="0"/>
                      <w:sz w:val="16"/>
                      <w:szCs w:val="16"/>
                    </w:rPr>
                    <w:t>万</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kern w:val="0"/>
                      <w:sz w:val="16"/>
                      <w:szCs w:val="16"/>
                    </w:rPr>
                    <w:t>/</w:t>
                  </w:r>
                  <w:r w:rsidRPr="003D1591">
                    <w:rPr>
                      <w:rFonts w:asciiTheme="minorEastAsia" w:hAnsiTheme="minorEastAsia" w:cs="ＭＳ Ｐゴシック" w:hint="eastAsia"/>
                      <w:kern w:val="0"/>
                      <w:sz w:val="16"/>
                      <w:szCs w:val="16"/>
                    </w:rPr>
                    <w:t>年</w:t>
                  </w:r>
                </w:p>
              </w:tc>
              <w:tc>
                <w:tcPr>
                  <w:tcW w:w="1417" w:type="dxa"/>
                  <w:shd w:val="clear" w:color="auto" w:fill="auto"/>
                </w:tcPr>
                <w:p w14:paraId="4786F0FB"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r>
            <w:tr w:rsidR="0049619A" w14:paraId="59D30AC5" w14:textId="77777777" w:rsidTr="008A5BEC">
              <w:trPr>
                <w:trHeight w:val="308"/>
              </w:trPr>
              <w:tc>
                <w:tcPr>
                  <w:tcW w:w="421" w:type="dxa"/>
                  <w:vMerge/>
                  <w:shd w:val="clear" w:color="auto" w:fill="auto"/>
                  <w:noWrap/>
                  <w:vAlign w:val="center"/>
                </w:tcPr>
                <w:p w14:paraId="53041948"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textDirection w:val="tbRlV"/>
                  <w:vAlign w:val="center"/>
                </w:tcPr>
                <w:p w14:paraId="5F4ABA7E"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tcPr>
                <w:p w14:paraId="50E15DB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自社船を利用したモーダルシフト</w:t>
                  </w:r>
                </w:p>
              </w:tc>
              <w:tc>
                <w:tcPr>
                  <w:tcW w:w="807" w:type="dxa"/>
                  <w:shd w:val="clear" w:color="auto" w:fill="auto"/>
                </w:tcPr>
                <w:p w14:paraId="70D555E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shd w:val="clear" w:color="auto" w:fill="auto"/>
                </w:tcPr>
                <w:p w14:paraId="434D54A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助松地区</w:t>
                  </w:r>
                </w:p>
              </w:tc>
              <w:tc>
                <w:tcPr>
                  <w:tcW w:w="754" w:type="dxa"/>
                  <w:shd w:val="clear" w:color="auto" w:fill="auto"/>
                </w:tcPr>
                <w:p w14:paraId="08B4C344"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１隻</w:t>
                  </w:r>
                </w:p>
              </w:tc>
              <w:tc>
                <w:tcPr>
                  <w:tcW w:w="968" w:type="dxa"/>
                  <w:shd w:val="clear" w:color="auto" w:fill="auto"/>
                </w:tcPr>
                <w:p w14:paraId="19B3B73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八興運輸株式会社</w:t>
                  </w:r>
                </w:p>
              </w:tc>
              <w:tc>
                <w:tcPr>
                  <w:tcW w:w="833" w:type="dxa"/>
                  <w:shd w:val="clear" w:color="auto" w:fill="auto"/>
                </w:tcPr>
                <w:p w14:paraId="1E884C3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2013</w:t>
                  </w:r>
                  <w:r w:rsidRPr="00F153B2">
                    <w:rPr>
                      <w:rFonts w:asciiTheme="minorEastAsia" w:hAnsiTheme="minorEastAsia" w:cs="ＭＳ Ｐゴシック" w:hint="eastAsia"/>
                      <w:kern w:val="0"/>
                      <w:sz w:val="16"/>
                      <w:szCs w:val="16"/>
                    </w:rPr>
                    <w:t>（事業開始以降）～</w:t>
                  </w:r>
                  <w:r w:rsidRPr="00F153B2">
                    <w:rPr>
                      <w:rFonts w:asciiTheme="minorEastAsia" w:hAnsiTheme="minorEastAsia" w:cs="ＭＳ Ｐゴシック" w:hint="eastAsia"/>
                      <w:kern w:val="0"/>
                      <w:sz w:val="16"/>
                      <w:szCs w:val="16"/>
                    </w:rPr>
                    <w:t>2050</w:t>
                  </w:r>
                  <w:r w:rsidRPr="00F153B2">
                    <w:rPr>
                      <w:rFonts w:asciiTheme="minorEastAsia" w:hAnsiTheme="minorEastAsia" w:cs="ＭＳ Ｐゴシック" w:hint="eastAsia"/>
                      <w:kern w:val="0"/>
                      <w:sz w:val="16"/>
                      <w:szCs w:val="16"/>
                    </w:rPr>
                    <w:t>年</w:t>
                  </w:r>
                </w:p>
              </w:tc>
              <w:tc>
                <w:tcPr>
                  <w:tcW w:w="1128" w:type="dxa"/>
                  <w:shd w:val="clear" w:color="auto" w:fill="auto"/>
                </w:tcPr>
                <w:p w14:paraId="6DE18DC9"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shd w:val="clear" w:color="auto" w:fill="auto"/>
                </w:tcPr>
                <w:p w14:paraId="010938C2"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※港湾地域の二酸化炭素排出削減量には計上しない</w:t>
                  </w:r>
                </w:p>
              </w:tc>
            </w:tr>
            <w:tr w:rsidR="0049619A" w14:paraId="1E0D95E0" w14:textId="77777777" w:rsidTr="008A5BEC">
              <w:trPr>
                <w:trHeight w:val="308"/>
              </w:trPr>
              <w:tc>
                <w:tcPr>
                  <w:tcW w:w="421" w:type="dxa"/>
                  <w:vMerge/>
                  <w:shd w:val="clear" w:color="auto" w:fill="auto"/>
                  <w:noWrap/>
                  <w:vAlign w:val="center"/>
                </w:tcPr>
                <w:p w14:paraId="10510C6D"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vAlign w:val="center"/>
                </w:tcPr>
                <w:p w14:paraId="10565CE9"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shd w:val="clear" w:color="auto" w:fill="auto"/>
                </w:tcPr>
                <w:p w14:paraId="5C3709A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自社船を利用したモーダルシフト</w:t>
                  </w:r>
                </w:p>
              </w:tc>
              <w:tc>
                <w:tcPr>
                  <w:tcW w:w="807" w:type="dxa"/>
                  <w:shd w:val="clear" w:color="auto" w:fill="auto"/>
                </w:tcPr>
                <w:p w14:paraId="467AD9B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shd w:val="clear" w:color="auto" w:fill="auto"/>
                </w:tcPr>
                <w:p w14:paraId="71FEE6D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助松地区</w:t>
                  </w:r>
                </w:p>
              </w:tc>
              <w:tc>
                <w:tcPr>
                  <w:tcW w:w="754" w:type="dxa"/>
                  <w:shd w:val="clear" w:color="auto" w:fill="auto"/>
                </w:tcPr>
                <w:p w14:paraId="5AEBC4F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３隻</w:t>
                  </w:r>
                </w:p>
              </w:tc>
              <w:tc>
                <w:tcPr>
                  <w:tcW w:w="968" w:type="dxa"/>
                  <w:shd w:val="clear" w:color="auto" w:fill="auto"/>
                </w:tcPr>
                <w:p w14:paraId="21F0FEF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大王海運株式会社</w:t>
                  </w:r>
                </w:p>
              </w:tc>
              <w:tc>
                <w:tcPr>
                  <w:tcW w:w="833" w:type="dxa"/>
                  <w:shd w:val="clear" w:color="auto" w:fill="auto"/>
                </w:tcPr>
                <w:p w14:paraId="3571460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2013</w:t>
                  </w:r>
                  <w:r w:rsidRPr="00F153B2">
                    <w:rPr>
                      <w:rFonts w:asciiTheme="minorEastAsia" w:hAnsiTheme="minorEastAsia" w:cs="ＭＳ Ｐゴシック" w:hint="eastAsia"/>
                      <w:kern w:val="0"/>
                      <w:sz w:val="16"/>
                      <w:szCs w:val="16"/>
                    </w:rPr>
                    <w:t>（事業開始以降）～</w:t>
                  </w:r>
                  <w:r w:rsidRPr="00F153B2">
                    <w:rPr>
                      <w:rFonts w:asciiTheme="minorEastAsia" w:hAnsiTheme="minorEastAsia" w:cs="ＭＳ Ｐゴシック" w:hint="eastAsia"/>
                      <w:kern w:val="0"/>
                      <w:sz w:val="16"/>
                      <w:szCs w:val="16"/>
                    </w:rPr>
                    <w:t>2050</w:t>
                  </w:r>
                  <w:r w:rsidRPr="00F153B2">
                    <w:rPr>
                      <w:rFonts w:asciiTheme="minorEastAsia" w:hAnsiTheme="minorEastAsia" w:cs="ＭＳ Ｐゴシック" w:hint="eastAsia"/>
                      <w:kern w:val="0"/>
                      <w:sz w:val="16"/>
                      <w:szCs w:val="16"/>
                    </w:rPr>
                    <w:t>年</w:t>
                  </w:r>
                </w:p>
              </w:tc>
              <w:tc>
                <w:tcPr>
                  <w:tcW w:w="1128" w:type="dxa"/>
                  <w:shd w:val="clear" w:color="auto" w:fill="auto"/>
                </w:tcPr>
                <w:p w14:paraId="5597882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shd w:val="clear" w:color="auto" w:fill="auto"/>
                </w:tcPr>
                <w:p w14:paraId="314E25D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※港湾地域の二酸化炭素排出削減量には計上しない</w:t>
                  </w:r>
                </w:p>
              </w:tc>
            </w:tr>
            <w:tr w:rsidR="0049619A" w14:paraId="3FB67CD2" w14:textId="77777777" w:rsidTr="0079724A">
              <w:trPr>
                <w:trHeight w:val="1304"/>
              </w:trPr>
              <w:tc>
                <w:tcPr>
                  <w:tcW w:w="421" w:type="dxa"/>
                  <w:vMerge/>
                  <w:shd w:val="clear" w:color="auto" w:fill="auto"/>
                  <w:noWrap/>
                  <w:vAlign w:val="center"/>
                </w:tcPr>
                <w:p w14:paraId="0A3B68C7"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vAlign w:val="center"/>
                </w:tcPr>
                <w:p w14:paraId="242F48D3"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vMerge w:val="restart"/>
                  <w:shd w:val="clear" w:color="auto" w:fill="auto"/>
                </w:tcPr>
                <w:p w14:paraId="450998C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堺泉北エリアにおける</w:t>
                  </w:r>
                  <w:r w:rsidRPr="003D1591">
                    <w:rPr>
                      <w:rFonts w:asciiTheme="minorEastAsia" w:hAnsiTheme="minorEastAsia" w:cs="ＭＳ Ｐゴシック" w:hint="eastAsia"/>
                      <w:kern w:val="0"/>
                      <w:sz w:val="16"/>
                      <w:szCs w:val="16"/>
                    </w:rPr>
                    <w:t>CCS</w:t>
                  </w:r>
                  <w:r w:rsidRPr="003D1591">
                    <w:rPr>
                      <w:rFonts w:asciiTheme="minorEastAsia" w:hAnsiTheme="minorEastAsia" w:cs="ＭＳ Ｐゴシック" w:hint="eastAsia"/>
                      <w:kern w:val="0"/>
                      <w:sz w:val="16"/>
                      <w:szCs w:val="16"/>
                    </w:rPr>
                    <w:t>バリューチェーン構築</w:t>
                  </w:r>
                </w:p>
              </w:tc>
              <w:tc>
                <w:tcPr>
                  <w:tcW w:w="807" w:type="dxa"/>
                  <w:vMerge w:val="restart"/>
                  <w:shd w:val="clear" w:color="auto" w:fill="auto"/>
                </w:tcPr>
                <w:p w14:paraId="1C36C0C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堺泉北港</w:t>
                  </w:r>
                </w:p>
              </w:tc>
              <w:tc>
                <w:tcPr>
                  <w:tcW w:w="816" w:type="dxa"/>
                  <w:vMerge w:val="restart"/>
                  <w:shd w:val="clear" w:color="auto" w:fill="auto"/>
                </w:tcPr>
                <w:p w14:paraId="7B8DFB1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堺５区・６区</w:t>
                  </w:r>
                </w:p>
              </w:tc>
              <w:tc>
                <w:tcPr>
                  <w:tcW w:w="754" w:type="dxa"/>
                  <w:vMerge w:val="restart"/>
                  <w:shd w:val="clear" w:color="auto" w:fill="auto"/>
                </w:tcPr>
                <w:p w14:paraId="10E5892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p>
              </w:tc>
              <w:tc>
                <w:tcPr>
                  <w:tcW w:w="968" w:type="dxa"/>
                  <w:vMerge w:val="restart"/>
                  <w:shd w:val="clear" w:color="auto" w:fill="auto"/>
                </w:tcPr>
                <w:p w14:paraId="50CC60A2"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関西電力株式会社</w:t>
                  </w:r>
                </w:p>
                <w:p w14:paraId="4BA4062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コスモ石油株式会社</w:t>
                  </w:r>
                </w:p>
              </w:tc>
              <w:tc>
                <w:tcPr>
                  <w:tcW w:w="833" w:type="dxa"/>
                  <w:vMerge w:val="restart"/>
                  <w:shd w:val="clear" w:color="auto" w:fill="auto"/>
                </w:tcPr>
                <w:p w14:paraId="6E8D2E8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2030</w:t>
                  </w:r>
                  <w:r w:rsidRPr="003D1591">
                    <w:rPr>
                      <w:rFonts w:asciiTheme="minorEastAsia" w:hAnsiTheme="minorEastAsia" w:cs="ＭＳ Ｐゴシック" w:hint="eastAsia"/>
                      <w:kern w:val="0"/>
                      <w:sz w:val="16"/>
                      <w:szCs w:val="16"/>
                    </w:rPr>
                    <w:t>年度～</w:t>
                  </w:r>
                </w:p>
              </w:tc>
              <w:tc>
                <w:tcPr>
                  <w:tcW w:w="1128" w:type="dxa"/>
                  <w:shd w:val="clear" w:color="auto" w:fill="auto"/>
                </w:tcPr>
                <w:p w14:paraId="393EF6D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取扱量：</w:t>
                  </w:r>
                  <w:r w:rsidRPr="003D1591">
                    <w:rPr>
                      <w:rFonts w:asciiTheme="minorEastAsia" w:hAnsiTheme="minorEastAsia" w:cs="ＭＳ Ｐゴシック" w:hint="eastAsia"/>
                      <w:kern w:val="0"/>
                      <w:sz w:val="16"/>
                      <w:szCs w:val="16"/>
                    </w:rPr>
                    <w:t>25</w:t>
                  </w:r>
                  <w:r w:rsidRPr="003D1591">
                    <w:rPr>
                      <w:rFonts w:asciiTheme="minorEastAsia" w:hAnsiTheme="minorEastAsia" w:cs="ＭＳ Ｐゴシック" w:hint="eastAsia"/>
                      <w:kern w:val="0"/>
                      <w:sz w:val="16"/>
                      <w:szCs w:val="16"/>
                    </w:rPr>
                    <w:t>万</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kern w:val="0"/>
                      <w:sz w:val="16"/>
                      <w:szCs w:val="16"/>
                    </w:rPr>
                    <w:t>/</w:t>
                  </w:r>
                  <w:r w:rsidRPr="003D1591">
                    <w:rPr>
                      <w:rFonts w:asciiTheme="minorEastAsia" w:hAnsiTheme="minorEastAsia" w:cs="ＭＳ Ｐゴシック" w:hint="eastAsia"/>
                      <w:kern w:val="0"/>
                      <w:sz w:val="16"/>
                      <w:szCs w:val="16"/>
                    </w:rPr>
                    <w:t>年（火力発電所由来の</w:t>
                  </w: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w:t>
                  </w:r>
                </w:p>
              </w:tc>
              <w:tc>
                <w:tcPr>
                  <w:tcW w:w="1417" w:type="dxa"/>
                  <w:vMerge w:val="restart"/>
                  <w:shd w:val="clear" w:color="auto" w:fill="auto"/>
                </w:tcPr>
                <w:p w14:paraId="3F916602"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JOGMEC</w:t>
                  </w:r>
                  <w:r w:rsidRPr="003D1591">
                    <w:rPr>
                      <w:rFonts w:asciiTheme="minorEastAsia" w:hAnsiTheme="minorEastAsia" w:cs="ＭＳ Ｐゴシック" w:hint="eastAsia"/>
                      <w:kern w:val="0"/>
                      <w:sz w:val="16"/>
                      <w:szCs w:val="16"/>
                    </w:rPr>
                    <w:t xml:space="preserve">　令和</w:t>
                  </w:r>
                  <w:r w:rsidRPr="003D1591">
                    <w:rPr>
                      <w:rFonts w:asciiTheme="minorEastAsia" w:hAnsiTheme="minorEastAsia" w:cs="ＭＳ Ｐゴシック" w:hint="eastAsia"/>
                      <w:kern w:val="0"/>
                      <w:sz w:val="16"/>
                      <w:szCs w:val="16"/>
                    </w:rPr>
                    <w:t>6</w:t>
                  </w:r>
                  <w:r w:rsidRPr="003D1591">
                    <w:rPr>
                      <w:rFonts w:asciiTheme="minorEastAsia" w:hAnsiTheme="minorEastAsia" w:cs="ＭＳ Ｐゴシック" w:hint="eastAsia"/>
                      <w:kern w:val="0"/>
                      <w:sz w:val="16"/>
                      <w:szCs w:val="16"/>
                    </w:rPr>
                    <w:t>年度「先進的</w:t>
                  </w:r>
                  <w:r w:rsidRPr="003D1591">
                    <w:rPr>
                      <w:rFonts w:asciiTheme="minorEastAsia" w:hAnsiTheme="minorEastAsia" w:cs="ＭＳ Ｐゴシック" w:hint="eastAsia"/>
                      <w:kern w:val="0"/>
                      <w:sz w:val="16"/>
                      <w:szCs w:val="16"/>
                    </w:rPr>
                    <w:t>CCS</w:t>
                  </w:r>
                  <w:r w:rsidRPr="003D1591">
                    <w:rPr>
                      <w:rFonts w:asciiTheme="minorEastAsia" w:hAnsiTheme="minorEastAsia" w:cs="ＭＳ Ｐゴシック" w:hint="eastAsia"/>
                      <w:kern w:val="0"/>
                      <w:sz w:val="16"/>
                      <w:szCs w:val="16"/>
                    </w:rPr>
                    <w:t>事業に係る設計作業等」に関する委託先の公募</w:t>
                  </w:r>
                  <w:r w:rsidRPr="003D1591">
                    <w:rPr>
                      <w:rFonts w:asciiTheme="minorEastAsia" w:hAnsiTheme="minorEastAsia" w:cs="ＭＳ Ｐゴシック" w:hint="eastAsia"/>
                      <w:kern w:val="0"/>
                      <w:sz w:val="16"/>
                      <w:szCs w:val="16"/>
                    </w:rPr>
                    <w:lastRenderedPageBreak/>
                    <w:t>により、設計作業等を実施</w:t>
                  </w:r>
                </w:p>
                <w:p w14:paraId="48033FE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2026</w:t>
                  </w:r>
                  <w:r w:rsidRPr="003D1591">
                    <w:rPr>
                      <w:rFonts w:asciiTheme="minorEastAsia" w:hAnsiTheme="minorEastAsia" w:cs="ＭＳ Ｐゴシック" w:hint="eastAsia"/>
                      <w:kern w:val="0"/>
                      <w:sz w:val="16"/>
                      <w:szCs w:val="16"/>
                    </w:rPr>
                    <w:t>年頃の最終投資判断を想定</w:t>
                  </w:r>
                </w:p>
              </w:tc>
            </w:tr>
            <w:tr w:rsidR="0049619A" w14:paraId="4653D9B7" w14:textId="77777777" w:rsidTr="0079724A">
              <w:trPr>
                <w:trHeight w:val="1304"/>
              </w:trPr>
              <w:tc>
                <w:tcPr>
                  <w:tcW w:w="421" w:type="dxa"/>
                  <w:vMerge/>
                  <w:shd w:val="clear" w:color="auto" w:fill="auto"/>
                  <w:noWrap/>
                  <w:vAlign w:val="center"/>
                </w:tcPr>
                <w:p w14:paraId="56DF5536"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567" w:type="dxa"/>
                  <w:vMerge/>
                  <w:shd w:val="clear" w:color="auto" w:fill="auto"/>
                  <w:vAlign w:val="center"/>
                </w:tcPr>
                <w:p w14:paraId="50D4D90D"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vMerge/>
                  <w:shd w:val="clear" w:color="auto" w:fill="auto"/>
                </w:tcPr>
                <w:p w14:paraId="109798CC"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807" w:type="dxa"/>
                  <w:vMerge/>
                  <w:shd w:val="clear" w:color="auto" w:fill="auto"/>
                </w:tcPr>
                <w:p w14:paraId="22CD921E"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816" w:type="dxa"/>
                  <w:vMerge/>
                  <w:shd w:val="clear" w:color="auto" w:fill="auto"/>
                </w:tcPr>
                <w:p w14:paraId="436B51BB"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754" w:type="dxa"/>
                  <w:vMerge/>
                  <w:shd w:val="clear" w:color="auto" w:fill="auto"/>
                </w:tcPr>
                <w:p w14:paraId="072B3BB1"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968" w:type="dxa"/>
                  <w:vMerge/>
                  <w:shd w:val="clear" w:color="auto" w:fill="auto"/>
                </w:tcPr>
                <w:p w14:paraId="209DB717"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833" w:type="dxa"/>
                  <w:vMerge/>
                  <w:shd w:val="clear" w:color="auto" w:fill="auto"/>
                </w:tcPr>
                <w:p w14:paraId="5D85B343"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1128" w:type="dxa"/>
                  <w:shd w:val="clear" w:color="auto" w:fill="auto"/>
                </w:tcPr>
                <w:p w14:paraId="6D3AFD3C"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F931BB">
                    <w:rPr>
                      <w:rFonts w:asciiTheme="minorEastAsia" w:hAnsiTheme="minorEastAsia" w:cs="ＭＳ Ｐゴシック" w:hint="eastAsia"/>
                      <w:color w:val="FF0000"/>
                      <w:kern w:val="0"/>
                      <w:sz w:val="16"/>
                      <w:szCs w:val="16"/>
                    </w:rPr>
                    <w:t>検討中</w:t>
                  </w:r>
                  <w:r w:rsidRPr="003D1591">
                    <w:rPr>
                      <w:rFonts w:asciiTheme="minorEastAsia" w:hAnsiTheme="minorEastAsia" w:cs="ＭＳ Ｐゴシック" w:hint="eastAsia"/>
                      <w:kern w:val="0"/>
                      <w:sz w:val="16"/>
                      <w:szCs w:val="16"/>
                    </w:rPr>
                    <w:t>（その他事業所由来の</w:t>
                  </w: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w:t>
                  </w:r>
                </w:p>
              </w:tc>
              <w:tc>
                <w:tcPr>
                  <w:tcW w:w="1417" w:type="dxa"/>
                  <w:vMerge/>
                  <w:shd w:val="clear" w:color="auto" w:fill="auto"/>
                </w:tcPr>
                <w:p w14:paraId="0B11D638"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r>
          </w:tbl>
          <w:p w14:paraId="76FB3483" w14:textId="77777777" w:rsidR="00537540" w:rsidRPr="0049619A" w:rsidRDefault="00537540" w:rsidP="008A5BEC"/>
          <w:p w14:paraId="1E1A753C" w14:textId="77777777" w:rsidR="00537540" w:rsidRPr="00325905" w:rsidRDefault="00537540" w:rsidP="008A5BEC"/>
        </w:tc>
        <w:tc>
          <w:tcPr>
            <w:tcW w:w="10035" w:type="dxa"/>
          </w:tcPr>
          <w:p w14:paraId="78104B25" w14:textId="77777777" w:rsidR="00537540" w:rsidRDefault="00537540" w:rsidP="008A5BEC">
            <w:pPr>
              <w:rPr>
                <w:noProof/>
              </w:rPr>
            </w:pPr>
          </w:p>
          <w:tbl>
            <w:tblPr>
              <w:tblpPr w:leftFromText="142" w:rightFromText="142"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1"/>
              <w:gridCol w:w="567"/>
              <w:gridCol w:w="1503"/>
              <w:gridCol w:w="807"/>
              <w:gridCol w:w="816"/>
              <w:gridCol w:w="754"/>
              <w:gridCol w:w="968"/>
              <w:gridCol w:w="833"/>
              <w:gridCol w:w="1128"/>
              <w:gridCol w:w="1417"/>
            </w:tblGrid>
            <w:tr w:rsidR="0049619A" w:rsidRPr="00F153B2" w14:paraId="16393699" w14:textId="77777777" w:rsidTr="008A5BEC">
              <w:trPr>
                <w:trHeight w:val="275"/>
              </w:trPr>
              <w:tc>
                <w:tcPr>
                  <w:tcW w:w="421" w:type="dxa"/>
                  <w:vMerge w:val="restart"/>
                  <w:vAlign w:val="center"/>
                </w:tcPr>
                <w:p w14:paraId="62A05450" w14:textId="77777777" w:rsidR="0049619A" w:rsidRPr="00F153B2" w:rsidRDefault="0049619A" w:rsidP="0049619A">
                  <w:pPr>
                    <w:spacing w:line="0" w:lineRule="atLeast"/>
                    <w:ind w:left="113" w:right="113"/>
                    <w:jc w:val="center"/>
                    <w:rPr>
                      <w:rFonts w:asciiTheme="minorEastAsia" w:hAnsiTheme="minorEastAsia" w:cs="ＭＳ Ｐゴシック"/>
                      <w:kern w:val="0"/>
                      <w:sz w:val="16"/>
                      <w:szCs w:val="16"/>
                    </w:rPr>
                  </w:pPr>
                </w:p>
              </w:tc>
              <w:tc>
                <w:tcPr>
                  <w:tcW w:w="567" w:type="dxa"/>
                  <w:vMerge w:val="restart"/>
                  <w:vAlign w:val="center"/>
                </w:tcPr>
                <w:p w14:paraId="3BCF6744"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区分</w:t>
                  </w:r>
                </w:p>
              </w:tc>
              <w:tc>
                <w:tcPr>
                  <w:tcW w:w="1503" w:type="dxa"/>
                  <w:vAlign w:val="center"/>
                </w:tcPr>
                <w:p w14:paraId="1EB96C41"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施設の名称</w:t>
                  </w:r>
                </w:p>
              </w:tc>
              <w:tc>
                <w:tcPr>
                  <w:tcW w:w="1623" w:type="dxa"/>
                  <w:gridSpan w:val="2"/>
                  <w:vAlign w:val="center"/>
                </w:tcPr>
                <w:p w14:paraId="4A7AB734"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位置</w:t>
                  </w:r>
                </w:p>
              </w:tc>
              <w:tc>
                <w:tcPr>
                  <w:tcW w:w="754" w:type="dxa"/>
                  <w:vMerge w:val="restart"/>
                  <w:vAlign w:val="center"/>
                </w:tcPr>
                <w:p w14:paraId="60D32B91"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規模</w:t>
                  </w:r>
                </w:p>
              </w:tc>
              <w:tc>
                <w:tcPr>
                  <w:tcW w:w="968" w:type="dxa"/>
                  <w:vMerge w:val="restart"/>
                  <w:vAlign w:val="center"/>
                </w:tcPr>
                <w:p w14:paraId="203B462D"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実施主体</w:t>
                  </w:r>
                </w:p>
              </w:tc>
              <w:tc>
                <w:tcPr>
                  <w:tcW w:w="833" w:type="dxa"/>
                  <w:vMerge w:val="restart"/>
                  <w:vAlign w:val="center"/>
                </w:tcPr>
                <w:p w14:paraId="1CFFE06D"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w:t>
                  </w:r>
                </w:p>
                <w:p w14:paraId="1F51724B"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期間</w:t>
                  </w:r>
                </w:p>
              </w:tc>
              <w:tc>
                <w:tcPr>
                  <w:tcW w:w="1128" w:type="dxa"/>
                  <w:vMerge w:val="restart"/>
                  <w:vAlign w:val="center"/>
                </w:tcPr>
                <w:p w14:paraId="129A5FAC"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w:t>
                  </w:r>
                </w:p>
                <w:p w14:paraId="4754F458"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の効果</w:t>
                  </w:r>
                </w:p>
              </w:tc>
              <w:tc>
                <w:tcPr>
                  <w:tcW w:w="1417" w:type="dxa"/>
                  <w:vMerge w:val="restart"/>
                  <w:vAlign w:val="center"/>
                </w:tcPr>
                <w:p w14:paraId="212EA9EA"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備考</w:t>
                  </w:r>
                </w:p>
              </w:tc>
            </w:tr>
            <w:tr w:rsidR="0049619A" w:rsidRPr="00F153B2" w14:paraId="1CE89CCC" w14:textId="77777777" w:rsidTr="008A5BEC">
              <w:trPr>
                <w:trHeight w:val="278"/>
              </w:trPr>
              <w:tc>
                <w:tcPr>
                  <w:tcW w:w="421" w:type="dxa"/>
                  <w:vMerge/>
                  <w:vAlign w:val="center"/>
                </w:tcPr>
                <w:p w14:paraId="2BF05517" w14:textId="77777777" w:rsidR="0049619A" w:rsidRPr="00F153B2" w:rsidRDefault="0049619A" w:rsidP="0049619A">
                  <w:pPr>
                    <w:spacing w:line="0" w:lineRule="atLeast"/>
                    <w:ind w:left="113" w:right="113"/>
                    <w:jc w:val="center"/>
                    <w:rPr>
                      <w:rFonts w:asciiTheme="minorEastAsia" w:hAnsiTheme="minorEastAsia" w:cs="ＭＳ Ｐゴシック"/>
                      <w:kern w:val="0"/>
                      <w:sz w:val="16"/>
                      <w:szCs w:val="16"/>
                    </w:rPr>
                  </w:pPr>
                </w:p>
              </w:tc>
              <w:tc>
                <w:tcPr>
                  <w:tcW w:w="567" w:type="dxa"/>
                  <w:vMerge/>
                  <w:vAlign w:val="center"/>
                </w:tcPr>
                <w:p w14:paraId="3DFD0E1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503" w:type="dxa"/>
                  <w:vAlign w:val="center"/>
                </w:tcPr>
                <w:p w14:paraId="3012BE82"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（事業名）</w:t>
                  </w:r>
                </w:p>
              </w:tc>
              <w:tc>
                <w:tcPr>
                  <w:tcW w:w="807" w:type="dxa"/>
                  <w:vAlign w:val="center"/>
                </w:tcPr>
                <w:p w14:paraId="5A234A81"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港</w:t>
                  </w:r>
                </w:p>
              </w:tc>
              <w:tc>
                <w:tcPr>
                  <w:tcW w:w="816" w:type="dxa"/>
                  <w:vAlign w:val="center"/>
                </w:tcPr>
                <w:p w14:paraId="16EE296E" w14:textId="77777777" w:rsidR="0049619A" w:rsidRPr="00F153B2" w:rsidRDefault="0049619A" w:rsidP="0049619A">
                  <w:pPr>
                    <w:widowControl/>
                    <w:spacing w:line="0" w:lineRule="atLeast"/>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20"/>
                      <w:szCs w:val="20"/>
                    </w:rPr>
                    <w:t>地区</w:t>
                  </w:r>
                </w:p>
              </w:tc>
              <w:tc>
                <w:tcPr>
                  <w:tcW w:w="754" w:type="dxa"/>
                  <w:vMerge/>
                </w:tcPr>
                <w:p w14:paraId="49B8306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968" w:type="dxa"/>
                  <w:vMerge/>
                </w:tcPr>
                <w:p w14:paraId="3A250E1F"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833" w:type="dxa"/>
                  <w:vMerge/>
                </w:tcPr>
                <w:p w14:paraId="3A9B920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128" w:type="dxa"/>
                  <w:vMerge/>
                </w:tcPr>
                <w:p w14:paraId="7D3DFD6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417" w:type="dxa"/>
                  <w:vMerge/>
                </w:tcPr>
                <w:p w14:paraId="4E2FDAC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rsidRPr="003D1591" w14:paraId="02F3A15F" w14:textId="77777777" w:rsidTr="008A5BEC">
              <w:trPr>
                <w:trHeight w:val="452"/>
              </w:trPr>
              <w:tc>
                <w:tcPr>
                  <w:tcW w:w="421" w:type="dxa"/>
                  <w:vMerge w:val="restart"/>
                  <w:textDirection w:val="tbRlV"/>
                  <w:vAlign w:val="center"/>
                </w:tcPr>
                <w:p w14:paraId="22D400CC" w14:textId="77777777" w:rsidR="0049619A" w:rsidRDefault="0049619A" w:rsidP="0049619A">
                  <w:pPr>
                    <w:widowControl/>
                    <w:spacing w:line="0" w:lineRule="atLeast"/>
                    <w:jc w:val="center"/>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長期</w:t>
                  </w:r>
                </w:p>
              </w:tc>
              <w:tc>
                <w:tcPr>
                  <w:tcW w:w="567" w:type="dxa"/>
                  <w:vMerge w:val="restart"/>
                  <w:textDirection w:val="tbRlV"/>
                  <w:vAlign w:val="center"/>
                </w:tcPr>
                <w:p w14:paraId="3A2F5EE9" w14:textId="77777777" w:rsidR="0049619A" w:rsidRDefault="0049619A" w:rsidP="0049619A">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ターミナル内</w:t>
                  </w:r>
                </w:p>
              </w:tc>
              <w:tc>
                <w:tcPr>
                  <w:tcW w:w="1503" w:type="dxa"/>
                </w:tcPr>
                <w:p w14:paraId="4658F174"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上屋・ヤード内の照明</w:t>
                  </w:r>
                  <w:r w:rsidRPr="00F153B2">
                    <w:rPr>
                      <w:rFonts w:asciiTheme="minorEastAsia" w:hAnsiTheme="minorEastAsia" w:cs="ＭＳ Ｐゴシック" w:hint="eastAsia"/>
                      <w:kern w:val="0"/>
                      <w:sz w:val="16"/>
                      <w:szCs w:val="16"/>
                    </w:rPr>
                    <w:t>LED</w:t>
                  </w:r>
                  <w:r w:rsidRPr="00F153B2">
                    <w:rPr>
                      <w:rFonts w:asciiTheme="minorEastAsia" w:hAnsiTheme="minorEastAsia" w:cs="ＭＳ Ｐゴシック" w:hint="eastAsia"/>
                      <w:kern w:val="0"/>
                      <w:sz w:val="16"/>
                      <w:szCs w:val="16"/>
                    </w:rPr>
                    <w:t>化</w:t>
                  </w:r>
                </w:p>
              </w:tc>
              <w:tc>
                <w:tcPr>
                  <w:tcW w:w="807" w:type="dxa"/>
                </w:tcPr>
                <w:p w14:paraId="5D33BCB1"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堺泉北港</w:t>
                  </w:r>
                  <w:r w:rsidRPr="00F153B2">
                    <w:rPr>
                      <w:rFonts w:asciiTheme="minorEastAsia" w:hAnsiTheme="minorEastAsia" w:cs="ＭＳ Ｐゴシック" w:hint="eastAsia"/>
                      <w:kern w:val="0"/>
                      <w:sz w:val="16"/>
                      <w:szCs w:val="16"/>
                    </w:rPr>
                    <w:br/>
                  </w:r>
                  <w:r w:rsidRPr="00F153B2">
                    <w:rPr>
                      <w:rFonts w:asciiTheme="minorEastAsia" w:hAnsiTheme="minorEastAsia" w:cs="ＭＳ Ｐゴシック" w:hint="eastAsia"/>
                      <w:kern w:val="0"/>
                      <w:sz w:val="16"/>
                      <w:szCs w:val="16"/>
                    </w:rPr>
                    <w:t>阪南港</w:t>
                  </w:r>
                </w:p>
              </w:tc>
              <w:tc>
                <w:tcPr>
                  <w:tcW w:w="816" w:type="dxa"/>
                </w:tcPr>
                <w:p w14:paraId="24DAAC11"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tcPr>
                <w:p w14:paraId="7407D2E0" w14:textId="77777777" w:rsidR="0049619A" w:rsidRDefault="0049619A" w:rsidP="0049619A">
                  <w:pPr>
                    <w:widowControl/>
                    <w:spacing w:line="0" w:lineRule="atLeast"/>
                    <w:jc w:val="left"/>
                    <w:rPr>
                      <w:rFonts w:ascii="ＭＳ 明朝 (" w:eastAsia="ＭＳ 明朝 ("/>
                      <w:sz w:val="16"/>
                      <w:szCs w:val="16"/>
                    </w:rPr>
                  </w:pPr>
                  <w:r w:rsidRPr="00F153B2">
                    <w:rPr>
                      <w:rFonts w:asciiTheme="minorEastAsia" w:hAnsiTheme="minorEastAsia" w:cs="ＭＳ Ｐゴシック" w:hint="eastAsia"/>
                      <w:kern w:val="0"/>
                      <w:sz w:val="16"/>
                      <w:szCs w:val="16"/>
                    </w:rPr>
                    <w:t>6</w:t>
                  </w:r>
                  <w:r w:rsidRPr="00F153B2">
                    <w:rPr>
                      <w:rFonts w:asciiTheme="minorEastAsia" w:hAnsiTheme="minorEastAsia" w:cs="ＭＳ Ｐゴシック"/>
                      <w:kern w:val="0"/>
                      <w:sz w:val="16"/>
                      <w:szCs w:val="16"/>
                    </w:rPr>
                    <w:t>0</w:t>
                  </w:r>
                  <w:r w:rsidRPr="00F153B2">
                    <w:rPr>
                      <w:rFonts w:asciiTheme="minorEastAsia" w:hAnsiTheme="minorEastAsia" w:cs="ＭＳ Ｐゴシック" w:hint="eastAsia"/>
                      <w:kern w:val="0"/>
                      <w:sz w:val="16"/>
                      <w:szCs w:val="16"/>
                    </w:rPr>
                    <w:t>万</w:t>
                  </w:r>
                  <w:r w:rsidRPr="00F153B2">
                    <w:rPr>
                      <w:rFonts w:asciiTheme="minorEastAsia" w:hAnsiTheme="minorEastAsia" w:cs="ＭＳ Ｐゴシック" w:hint="eastAsia"/>
                      <w:kern w:val="0"/>
                      <w:sz w:val="16"/>
                      <w:szCs w:val="16"/>
                    </w:rPr>
                    <w:t>m</w:t>
                  </w:r>
                  <w:r w:rsidRPr="00F153B2">
                    <w:rPr>
                      <w:rFonts w:asciiTheme="minorEastAsia" w:hAnsiTheme="minorEastAsia" w:cs="ＭＳ Ｐゴシック"/>
                      <w:kern w:val="0"/>
                      <w:sz w:val="16"/>
                      <w:szCs w:val="16"/>
                    </w:rPr>
                    <w:t>2</w:t>
                  </w:r>
                </w:p>
              </w:tc>
              <w:tc>
                <w:tcPr>
                  <w:tcW w:w="968" w:type="dxa"/>
                </w:tcPr>
                <w:p w14:paraId="6B31DF3F"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tcPr>
                <w:p w14:paraId="734E6819"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050</w:t>
                  </w:r>
                  <w:r w:rsidRPr="00F153B2">
                    <w:rPr>
                      <w:rFonts w:asciiTheme="minorEastAsia" w:hAnsiTheme="minorEastAsia" w:cs="ＭＳ Ｐゴシック" w:hint="eastAsia"/>
                      <w:kern w:val="0"/>
                      <w:sz w:val="16"/>
                      <w:szCs w:val="16"/>
                    </w:rPr>
                    <w:t>年</w:t>
                  </w:r>
                </w:p>
              </w:tc>
              <w:tc>
                <w:tcPr>
                  <w:tcW w:w="1128" w:type="dxa"/>
                </w:tcPr>
                <w:p w14:paraId="21FC7CCC"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kern w:val="0"/>
                      <w:sz w:val="16"/>
                      <w:szCs w:val="16"/>
                    </w:rPr>
                    <w:t>,69</w:t>
                  </w:r>
                  <w:r w:rsidRPr="00F153B2">
                    <w:rPr>
                      <w:rFonts w:asciiTheme="minorEastAsia" w:hAnsiTheme="minorEastAsia" w:cs="ＭＳ Ｐゴシック" w:hint="eastAsia"/>
                      <w:kern w:val="0"/>
                      <w:sz w:val="16"/>
                      <w:szCs w:val="16"/>
                    </w:rPr>
                    <w:t>3t/</w:t>
                  </w:r>
                  <w:r w:rsidRPr="00F153B2">
                    <w:rPr>
                      <w:rFonts w:asciiTheme="minorEastAsia" w:hAnsiTheme="minorEastAsia" w:cs="ＭＳ Ｐゴシック" w:hint="eastAsia"/>
                      <w:kern w:val="0"/>
                      <w:sz w:val="16"/>
                      <w:szCs w:val="16"/>
                    </w:rPr>
                    <w:t>年</w:t>
                  </w:r>
                </w:p>
              </w:tc>
              <w:tc>
                <w:tcPr>
                  <w:tcW w:w="1417" w:type="dxa"/>
                </w:tcPr>
                <w:p w14:paraId="6E4C5F5F"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r>
            <w:tr w:rsidR="0049619A" w:rsidRPr="003D1591" w14:paraId="3CA32DD1" w14:textId="77777777" w:rsidTr="008A5BEC">
              <w:trPr>
                <w:trHeight w:val="452"/>
              </w:trPr>
              <w:tc>
                <w:tcPr>
                  <w:tcW w:w="421" w:type="dxa"/>
                  <w:vMerge/>
                  <w:textDirection w:val="tbRlV"/>
                  <w:vAlign w:val="center"/>
                </w:tcPr>
                <w:p w14:paraId="578275AE"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42E96895"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0F5DFAD7"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ハイブリッド型荷役機械（</w:t>
                  </w:r>
                  <w:r w:rsidRPr="00F153B2">
                    <w:rPr>
                      <w:rFonts w:asciiTheme="minorEastAsia" w:hAnsiTheme="minorEastAsia" w:cs="ＭＳ Ｐゴシック" w:hint="eastAsia"/>
                      <w:kern w:val="0"/>
                      <w:sz w:val="16"/>
                      <w:szCs w:val="16"/>
                    </w:rPr>
                    <w:t>RTG</w:t>
                  </w:r>
                  <w:r w:rsidRPr="00F153B2">
                    <w:rPr>
                      <w:rFonts w:asciiTheme="minorEastAsia" w:hAnsiTheme="minorEastAsia" w:cs="ＭＳ Ｐゴシック" w:hint="eastAsia"/>
                      <w:kern w:val="0"/>
                      <w:sz w:val="16"/>
                      <w:szCs w:val="16"/>
                    </w:rPr>
                    <w:t>）の導入</w:t>
                  </w:r>
                </w:p>
              </w:tc>
              <w:tc>
                <w:tcPr>
                  <w:tcW w:w="807" w:type="dxa"/>
                </w:tcPr>
                <w:p w14:paraId="236CD45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p>
              </w:tc>
              <w:tc>
                <w:tcPr>
                  <w:tcW w:w="816" w:type="dxa"/>
                </w:tcPr>
                <w:p w14:paraId="211BA77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夢洲地区</w:t>
                  </w:r>
                </w:p>
              </w:tc>
              <w:tc>
                <w:tcPr>
                  <w:tcW w:w="754" w:type="dxa"/>
                </w:tcPr>
                <w:p w14:paraId="3CF526A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28</w:t>
                  </w:r>
                  <w:r w:rsidRPr="00F153B2">
                    <w:rPr>
                      <w:rFonts w:asciiTheme="minorEastAsia" w:hAnsiTheme="minorEastAsia" w:cs="ＭＳ Ｐゴシック" w:hint="eastAsia"/>
                      <w:kern w:val="0"/>
                      <w:sz w:val="16"/>
                      <w:szCs w:val="16"/>
                    </w:rPr>
                    <w:t>基</w:t>
                  </w:r>
                </w:p>
                <w:p w14:paraId="23D79527"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2023</w:t>
                  </w:r>
                  <w:r w:rsidRPr="00F153B2">
                    <w:rPr>
                      <w:rFonts w:asciiTheme="minorEastAsia" w:hAnsiTheme="minorEastAsia" w:cs="ＭＳ Ｐゴシック" w:hint="eastAsia"/>
                      <w:kern w:val="0"/>
                      <w:sz w:val="16"/>
                      <w:szCs w:val="16"/>
                    </w:rPr>
                    <w:t>年度までに</w:t>
                  </w:r>
                  <w:r w:rsidRPr="00F153B2">
                    <w:rPr>
                      <w:rFonts w:asciiTheme="minorEastAsia" w:hAnsiTheme="minorEastAsia" w:cs="ＭＳ Ｐゴシック" w:hint="eastAsia"/>
                      <w:kern w:val="0"/>
                      <w:sz w:val="16"/>
                      <w:szCs w:val="16"/>
                    </w:rPr>
                    <w:t>4</w:t>
                  </w:r>
                  <w:r w:rsidRPr="00F153B2">
                    <w:rPr>
                      <w:rFonts w:asciiTheme="minorEastAsia" w:hAnsiTheme="minorEastAsia" w:cs="ＭＳ Ｐゴシック" w:hint="eastAsia"/>
                      <w:kern w:val="0"/>
                      <w:sz w:val="16"/>
                      <w:szCs w:val="16"/>
                    </w:rPr>
                    <w:t>基導入済み</w:t>
                  </w:r>
                  <w:r w:rsidRPr="00222CA2">
                    <w:rPr>
                      <w:rFonts w:asciiTheme="minorEastAsia" w:hAnsiTheme="minorEastAsia" w:cs="ＭＳ Ｐゴシック" w:hint="eastAsia"/>
                      <w:color w:val="FF0000"/>
                      <w:kern w:val="0"/>
                      <w:sz w:val="16"/>
                      <w:szCs w:val="16"/>
                    </w:rPr>
                    <w:t>、</w:t>
                  </w:r>
                  <w:r w:rsidRPr="00222CA2">
                    <w:rPr>
                      <w:rFonts w:asciiTheme="minorEastAsia" w:hAnsiTheme="minorEastAsia" w:cs="ＭＳ Ｐゴシック" w:hint="eastAsia"/>
                      <w:color w:val="FF0000"/>
                      <w:kern w:val="0"/>
                      <w:sz w:val="16"/>
                      <w:szCs w:val="16"/>
                    </w:rPr>
                    <w:t>2025</w:t>
                  </w:r>
                  <w:r w:rsidRPr="00222CA2">
                    <w:rPr>
                      <w:rFonts w:asciiTheme="minorEastAsia" w:hAnsiTheme="minorEastAsia" w:cs="ＭＳ Ｐゴシック" w:hint="eastAsia"/>
                      <w:color w:val="FF0000"/>
                      <w:kern w:val="0"/>
                      <w:sz w:val="16"/>
                      <w:szCs w:val="16"/>
                    </w:rPr>
                    <w:t>年度中に</w:t>
                  </w:r>
                  <w:r w:rsidRPr="00222CA2">
                    <w:rPr>
                      <w:rFonts w:asciiTheme="minorEastAsia" w:hAnsiTheme="minorEastAsia" w:cs="ＭＳ Ｐゴシック" w:hint="eastAsia"/>
                      <w:color w:val="FF0000"/>
                      <w:kern w:val="0"/>
                      <w:sz w:val="16"/>
                      <w:szCs w:val="16"/>
                    </w:rPr>
                    <w:t>10</w:t>
                  </w:r>
                  <w:r w:rsidRPr="00222CA2">
                    <w:rPr>
                      <w:rFonts w:asciiTheme="minorEastAsia" w:hAnsiTheme="minorEastAsia" w:cs="ＭＳ Ｐゴシック" w:hint="eastAsia"/>
                      <w:color w:val="FF0000"/>
                      <w:kern w:val="0"/>
                      <w:sz w:val="16"/>
                      <w:szCs w:val="16"/>
                    </w:rPr>
                    <w:t>基、</w:t>
                  </w:r>
                  <w:r w:rsidRPr="00222CA2">
                    <w:rPr>
                      <w:rFonts w:asciiTheme="minorEastAsia" w:hAnsiTheme="minorEastAsia" w:cs="ＭＳ Ｐゴシック" w:hint="eastAsia"/>
                      <w:color w:val="FF0000"/>
                      <w:kern w:val="0"/>
                      <w:sz w:val="16"/>
                      <w:szCs w:val="16"/>
                    </w:rPr>
                    <w:t>2026</w:t>
                  </w:r>
                  <w:r w:rsidRPr="00222CA2">
                    <w:rPr>
                      <w:rFonts w:asciiTheme="minorEastAsia" w:hAnsiTheme="minorEastAsia" w:cs="ＭＳ Ｐゴシック" w:hint="eastAsia"/>
                      <w:color w:val="FF0000"/>
                      <w:kern w:val="0"/>
                      <w:sz w:val="16"/>
                      <w:szCs w:val="16"/>
                    </w:rPr>
                    <w:t>年度中に</w:t>
                  </w:r>
                  <w:r w:rsidRPr="00222CA2">
                    <w:rPr>
                      <w:rFonts w:asciiTheme="minorEastAsia" w:hAnsiTheme="minorEastAsia" w:cs="ＭＳ Ｐゴシック" w:hint="eastAsia"/>
                      <w:color w:val="FF0000"/>
                      <w:kern w:val="0"/>
                      <w:sz w:val="16"/>
                      <w:szCs w:val="16"/>
                    </w:rPr>
                    <w:t>8</w:t>
                  </w:r>
                  <w:r w:rsidRPr="00222CA2">
                    <w:rPr>
                      <w:rFonts w:asciiTheme="minorEastAsia" w:hAnsiTheme="minorEastAsia" w:cs="ＭＳ Ｐゴシック" w:hint="eastAsia"/>
                      <w:color w:val="FF0000"/>
                      <w:kern w:val="0"/>
                      <w:sz w:val="16"/>
                      <w:szCs w:val="16"/>
                    </w:rPr>
                    <w:t>基を導入</w:t>
                  </w:r>
                  <w:r w:rsidRPr="00F153B2">
                    <w:rPr>
                      <w:rFonts w:asciiTheme="minorEastAsia" w:hAnsiTheme="minorEastAsia" w:cs="ＭＳ Ｐゴシック" w:hint="eastAsia"/>
                      <w:kern w:val="0"/>
                      <w:sz w:val="16"/>
                      <w:szCs w:val="16"/>
                    </w:rPr>
                    <w:t>）</w:t>
                  </w:r>
                </w:p>
              </w:tc>
              <w:tc>
                <w:tcPr>
                  <w:tcW w:w="968" w:type="dxa"/>
                </w:tcPr>
                <w:p w14:paraId="2081C88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夢洲コンテナターミナル株式会社</w:t>
                  </w:r>
                </w:p>
              </w:tc>
              <w:tc>
                <w:tcPr>
                  <w:tcW w:w="833" w:type="dxa"/>
                </w:tcPr>
                <w:p w14:paraId="2DF6578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2021</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2031</w:t>
                  </w:r>
                  <w:r w:rsidRPr="00F153B2">
                    <w:rPr>
                      <w:rFonts w:asciiTheme="minorEastAsia" w:hAnsiTheme="minorEastAsia" w:cs="ＭＳ Ｐゴシック" w:hint="eastAsia"/>
                      <w:kern w:val="0"/>
                      <w:sz w:val="16"/>
                      <w:szCs w:val="16"/>
                    </w:rPr>
                    <w:t>年度</w:t>
                  </w:r>
                </w:p>
              </w:tc>
              <w:tc>
                <w:tcPr>
                  <w:tcW w:w="1128" w:type="dxa"/>
                </w:tcPr>
                <w:p w14:paraId="5E87CAC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kern w:val="0"/>
                      <w:sz w:val="16"/>
                      <w:szCs w:val="16"/>
                    </w:rPr>
                    <w:t>,805</w:t>
                  </w:r>
                  <w:r w:rsidRPr="00F153B2">
                    <w:rPr>
                      <w:rFonts w:asciiTheme="minorEastAsia" w:hAnsiTheme="minorEastAsia" w:cs="ＭＳ Ｐゴシック" w:hint="eastAsia"/>
                      <w:kern w:val="0"/>
                      <w:sz w:val="16"/>
                      <w:szCs w:val="16"/>
                    </w:rPr>
                    <w:t>t/</w:t>
                  </w:r>
                  <w:r w:rsidRPr="00F153B2">
                    <w:rPr>
                      <w:rFonts w:asciiTheme="minorEastAsia" w:hAnsiTheme="minorEastAsia" w:cs="ＭＳ Ｐゴシック" w:hint="eastAsia"/>
                      <w:kern w:val="0"/>
                      <w:sz w:val="16"/>
                      <w:szCs w:val="16"/>
                    </w:rPr>
                    <w:t>年</w:t>
                  </w:r>
                </w:p>
                <w:p w14:paraId="1A7A0E4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2023</w:t>
                  </w:r>
                  <w:r w:rsidRPr="00F153B2">
                    <w:rPr>
                      <w:rFonts w:asciiTheme="minorEastAsia" w:hAnsiTheme="minorEastAsia" w:cs="ＭＳ Ｐゴシック" w:hint="eastAsia"/>
                      <w:kern w:val="0"/>
                      <w:sz w:val="16"/>
                      <w:szCs w:val="16"/>
                    </w:rPr>
                    <w:t>年度までに</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5</w:t>
                  </w:r>
                  <w:r w:rsidRPr="00F153B2">
                    <w:rPr>
                      <w:rFonts w:asciiTheme="minorEastAsia" w:hAnsiTheme="minorEastAsia" w:cs="ＭＳ Ｐゴシック" w:hint="eastAsia"/>
                      <w:kern w:val="0"/>
                      <w:sz w:val="16"/>
                      <w:szCs w:val="16"/>
                    </w:rPr>
                    <w:t>8</w:t>
                  </w:r>
                  <w:r w:rsidRPr="00F153B2">
                    <w:rPr>
                      <w:rFonts w:asciiTheme="minorEastAsia" w:hAnsiTheme="minorEastAsia" w:cs="ＭＳ Ｐゴシック"/>
                      <w:kern w:val="0"/>
                      <w:sz w:val="16"/>
                      <w:szCs w:val="16"/>
                    </w:rPr>
                    <w:t>t/</w:t>
                  </w:r>
                  <w:r w:rsidRPr="00F153B2">
                    <w:rPr>
                      <w:rFonts w:asciiTheme="minorEastAsia" w:hAnsiTheme="minorEastAsia" w:cs="ＭＳ Ｐゴシック" w:hint="eastAsia"/>
                      <w:kern w:val="0"/>
                      <w:sz w:val="16"/>
                      <w:szCs w:val="16"/>
                    </w:rPr>
                    <w:t>年削減済み）</w:t>
                  </w:r>
                </w:p>
              </w:tc>
              <w:tc>
                <w:tcPr>
                  <w:tcW w:w="1417" w:type="dxa"/>
                </w:tcPr>
                <w:p w14:paraId="578199AC"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2022</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023</w:t>
                  </w:r>
                  <w:r w:rsidRPr="00F153B2">
                    <w:rPr>
                      <w:rFonts w:asciiTheme="minorEastAsia" w:hAnsiTheme="minorEastAsia" w:cs="ＭＳ Ｐゴシック" w:hint="eastAsia"/>
                      <w:kern w:val="0"/>
                      <w:sz w:val="16"/>
                      <w:szCs w:val="16"/>
                    </w:rPr>
                    <w:t>年度二酸化炭素排出抑制対策事業費等補助金（うち</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hint="eastAsia"/>
                      <w:kern w:val="0"/>
                      <w:sz w:val="16"/>
                      <w:szCs w:val="16"/>
                    </w:rPr>
                    <w:t>基）</w:t>
                  </w:r>
                </w:p>
                <w:p w14:paraId="21F12EF5"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222CA2">
                    <w:rPr>
                      <w:rFonts w:asciiTheme="minorEastAsia" w:hAnsiTheme="minorEastAsia" w:cs="ＭＳ Ｐゴシック" w:hint="eastAsia"/>
                      <w:color w:val="FF0000"/>
                      <w:kern w:val="0"/>
                      <w:sz w:val="16"/>
                      <w:szCs w:val="16"/>
                    </w:rPr>
                    <w:t>大阪港コンテナターミナル荷役機械脱炭素化促進補助金</w:t>
                  </w:r>
                </w:p>
              </w:tc>
            </w:tr>
            <w:tr w:rsidR="0049619A" w:rsidRPr="003D1591" w14:paraId="5CA5D7F8" w14:textId="77777777" w:rsidTr="008A5BEC">
              <w:trPr>
                <w:trHeight w:val="452"/>
              </w:trPr>
              <w:tc>
                <w:tcPr>
                  <w:tcW w:w="421" w:type="dxa"/>
                  <w:vMerge/>
                  <w:vAlign w:val="center"/>
                </w:tcPr>
                <w:p w14:paraId="5B218956"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309E7CFD"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4B2DBA1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ハイブリッド型荷役機械（</w:t>
                  </w:r>
                  <w:r w:rsidRPr="00F153B2">
                    <w:rPr>
                      <w:rFonts w:asciiTheme="minorEastAsia" w:hAnsiTheme="minorEastAsia" w:cs="ＭＳ Ｐゴシック" w:hint="eastAsia"/>
                      <w:kern w:val="0"/>
                      <w:sz w:val="16"/>
                      <w:szCs w:val="16"/>
                    </w:rPr>
                    <w:t>RTG</w:t>
                  </w:r>
                  <w:r w:rsidRPr="00F153B2">
                    <w:rPr>
                      <w:rFonts w:asciiTheme="minorEastAsia" w:hAnsiTheme="minorEastAsia" w:cs="ＭＳ Ｐゴシック" w:hint="eastAsia"/>
                      <w:kern w:val="0"/>
                      <w:sz w:val="16"/>
                      <w:szCs w:val="16"/>
                    </w:rPr>
                    <w:t>）の導入</w:t>
                  </w:r>
                </w:p>
              </w:tc>
              <w:tc>
                <w:tcPr>
                  <w:tcW w:w="807" w:type="dxa"/>
                </w:tcPr>
                <w:p w14:paraId="34490FCC"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p>
              </w:tc>
              <w:tc>
                <w:tcPr>
                  <w:tcW w:w="816" w:type="dxa"/>
                </w:tcPr>
                <w:p w14:paraId="71EFE03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咲洲地区</w:t>
                  </w:r>
                </w:p>
              </w:tc>
              <w:tc>
                <w:tcPr>
                  <w:tcW w:w="754" w:type="dxa"/>
                </w:tcPr>
                <w:p w14:paraId="1A79BFC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4</w:t>
                  </w:r>
                  <w:r w:rsidRPr="00F153B2">
                    <w:rPr>
                      <w:rFonts w:asciiTheme="minorEastAsia" w:hAnsiTheme="minorEastAsia" w:cs="ＭＳ Ｐゴシック" w:hint="eastAsia"/>
                      <w:kern w:val="0"/>
                      <w:sz w:val="16"/>
                      <w:szCs w:val="16"/>
                    </w:rPr>
                    <w:t>基</w:t>
                  </w:r>
                </w:p>
              </w:tc>
              <w:tc>
                <w:tcPr>
                  <w:tcW w:w="968" w:type="dxa"/>
                </w:tcPr>
                <w:p w14:paraId="4BBE08E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日東物流株式会社</w:t>
                  </w:r>
                </w:p>
              </w:tc>
              <w:tc>
                <w:tcPr>
                  <w:tcW w:w="833" w:type="dxa"/>
                </w:tcPr>
                <w:p w14:paraId="5467A1A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027</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034</w:t>
                  </w:r>
                  <w:r w:rsidRPr="00F153B2">
                    <w:rPr>
                      <w:rFonts w:asciiTheme="minorEastAsia" w:hAnsiTheme="minorEastAsia" w:cs="ＭＳ Ｐゴシック" w:hint="eastAsia"/>
                      <w:kern w:val="0"/>
                      <w:sz w:val="16"/>
                      <w:szCs w:val="16"/>
                    </w:rPr>
                    <w:t>年度</w:t>
                  </w:r>
                </w:p>
              </w:tc>
              <w:tc>
                <w:tcPr>
                  <w:tcW w:w="1128" w:type="dxa"/>
                </w:tcPr>
                <w:p w14:paraId="26B1CF4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36t/</w:t>
                  </w:r>
                  <w:r w:rsidRPr="00F153B2">
                    <w:rPr>
                      <w:rFonts w:asciiTheme="minorEastAsia" w:hAnsiTheme="minorEastAsia" w:cs="ＭＳ Ｐゴシック" w:hint="eastAsia"/>
                      <w:kern w:val="0"/>
                      <w:sz w:val="16"/>
                      <w:szCs w:val="16"/>
                    </w:rPr>
                    <w:t>年</w:t>
                  </w:r>
                </w:p>
              </w:tc>
              <w:tc>
                <w:tcPr>
                  <w:tcW w:w="1417" w:type="dxa"/>
                </w:tcPr>
                <w:p w14:paraId="0E68919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rsidRPr="003D1591" w14:paraId="2C5A71E4" w14:textId="77777777" w:rsidTr="008A5BEC">
              <w:trPr>
                <w:trHeight w:val="452"/>
              </w:trPr>
              <w:tc>
                <w:tcPr>
                  <w:tcW w:w="421" w:type="dxa"/>
                  <w:vMerge/>
                  <w:vAlign w:val="center"/>
                </w:tcPr>
                <w:p w14:paraId="615B32F0"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textDirection w:val="tbRlV"/>
                  <w:vAlign w:val="center"/>
                </w:tcPr>
                <w:p w14:paraId="02BE05F8"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ターミナル出入</w:t>
                  </w:r>
                </w:p>
                <w:p w14:paraId="4EF7BA55"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船舶・車両</w:t>
                  </w:r>
                </w:p>
              </w:tc>
              <w:tc>
                <w:tcPr>
                  <w:tcW w:w="1503" w:type="dxa"/>
                </w:tcPr>
                <w:p w14:paraId="10B4346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新造船の導入（機能集約等による脱炭素化）</w:t>
                  </w:r>
                </w:p>
              </w:tc>
              <w:tc>
                <w:tcPr>
                  <w:tcW w:w="807" w:type="dxa"/>
                </w:tcPr>
                <w:p w14:paraId="6C4B6F57"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p>
              </w:tc>
              <w:tc>
                <w:tcPr>
                  <w:tcW w:w="816" w:type="dxa"/>
                </w:tcPr>
                <w:p w14:paraId="24FB5C9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在来地区</w:t>
                  </w:r>
                </w:p>
              </w:tc>
              <w:tc>
                <w:tcPr>
                  <w:tcW w:w="754" w:type="dxa"/>
                </w:tcPr>
                <w:p w14:paraId="5A1BA34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7</w:t>
                  </w:r>
                  <w:r w:rsidRPr="00F153B2">
                    <w:rPr>
                      <w:rFonts w:asciiTheme="minorEastAsia" w:hAnsiTheme="minorEastAsia" w:cs="ＭＳ Ｐゴシック" w:hint="eastAsia"/>
                      <w:kern w:val="0"/>
                      <w:sz w:val="16"/>
                      <w:szCs w:val="16"/>
                    </w:rPr>
                    <w:t>隻</w:t>
                  </w:r>
                </w:p>
              </w:tc>
              <w:tc>
                <w:tcPr>
                  <w:tcW w:w="968" w:type="dxa"/>
                </w:tcPr>
                <w:p w14:paraId="715300B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tcPr>
                <w:p w14:paraId="184FD30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w:t>
                  </w:r>
                  <w:r w:rsidRPr="00F153B2">
                    <w:rPr>
                      <w:rFonts w:asciiTheme="minorEastAsia" w:hAnsiTheme="minorEastAsia" w:cs="ＭＳ Ｐゴシック" w:hint="eastAsia"/>
                      <w:kern w:val="0"/>
                      <w:sz w:val="16"/>
                      <w:szCs w:val="16"/>
                    </w:rPr>
                    <w:t>21</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2031</w:t>
                  </w:r>
                  <w:r w:rsidRPr="00F153B2">
                    <w:rPr>
                      <w:rFonts w:asciiTheme="minorEastAsia" w:hAnsiTheme="minorEastAsia" w:cs="ＭＳ Ｐゴシック" w:hint="eastAsia"/>
                      <w:kern w:val="0"/>
                      <w:sz w:val="16"/>
                      <w:szCs w:val="16"/>
                    </w:rPr>
                    <w:t>年度</w:t>
                  </w:r>
                </w:p>
              </w:tc>
              <w:tc>
                <w:tcPr>
                  <w:tcW w:w="1128" w:type="dxa"/>
                </w:tcPr>
                <w:p w14:paraId="495FD6A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tcPr>
                <w:p w14:paraId="7CBAFBC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現有船舶</w:t>
                  </w:r>
                  <w:r w:rsidRPr="00F153B2">
                    <w:rPr>
                      <w:rFonts w:asciiTheme="minorEastAsia" w:hAnsiTheme="minorEastAsia" w:cs="ＭＳ Ｐゴシック" w:hint="eastAsia"/>
                      <w:kern w:val="0"/>
                      <w:sz w:val="16"/>
                      <w:szCs w:val="16"/>
                    </w:rPr>
                    <w:t>11</w:t>
                  </w:r>
                  <w:r w:rsidRPr="00F153B2">
                    <w:rPr>
                      <w:rFonts w:asciiTheme="minorEastAsia" w:hAnsiTheme="minorEastAsia" w:cs="ＭＳ Ｐゴシック" w:hint="eastAsia"/>
                      <w:kern w:val="0"/>
                      <w:sz w:val="16"/>
                      <w:szCs w:val="16"/>
                    </w:rPr>
                    <w:t>隻を新造船</w:t>
                  </w:r>
                  <w:r w:rsidRPr="00F153B2">
                    <w:rPr>
                      <w:rFonts w:asciiTheme="minorEastAsia" w:hAnsiTheme="minorEastAsia" w:cs="ＭＳ Ｐゴシック" w:hint="eastAsia"/>
                      <w:kern w:val="0"/>
                      <w:sz w:val="16"/>
                      <w:szCs w:val="16"/>
                    </w:rPr>
                    <w:t>7</w:t>
                  </w:r>
                  <w:r w:rsidRPr="00F153B2">
                    <w:rPr>
                      <w:rFonts w:asciiTheme="minorEastAsia" w:hAnsiTheme="minorEastAsia" w:cs="ＭＳ Ｐゴシック" w:hint="eastAsia"/>
                      <w:kern w:val="0"/>
                      <w:sz w:val="16"/>
                      <w:szCs w:val="16"/>
                    </w:rPr>
                    <w:t>隻に機能集約。建造済の船舶を含め、事業の効果については、燃料使用量の実績等を踏まえ今後記載予定</w:t>
                  </w:r>
                </w:p>
              </w:tc>
            </w:tr>
            <w:tr w:rsidR="0049619A" w:rsidRPr="003D1591" w14:paraId="6054280D" w14:textId="77777777" w:rsidTr="008A5BEC">
              <w:trPr>
                <w:trHeight w:val="452"/>
              </w:trPr>
              <w:tc>
                <w:tcPr>
                  <w:tcW w:w="421" w:type="dxa"/>
                  <w:vMerge/>
                  <w:vAlign w:val="center"/>
                </w:tcPr>
                <w:p w14:paraId="24CFF4E6"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val="restart"/>
                  <w:textDirection w:val="tbRlV"/>
                  <w:vAlign w:val="center"/>
                </w:tcPr>
                <w:p w14:paraId="58F2D074"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ターミナル外</w:t>
                  </w:r>
                </w:p>
              </w:tc>
              <w:tc>
                <w:tcPr>
                  <w:tcW w:w="1503" w:type="dxa"/>
                </w:tcPr>
                <w:p w14:paraId="7633D51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臨港道路の照明</w:t>
                  </w:r>
                  <w:r w:rsidRPr="00F153B2">
                    <w:rPr>
                      <w:rFonts w:asciiTheme="minorEastAsia" w:hAnsiTheme="minorEastAsia" w:cs="ＭＳ Ｐゴシック" w:hint="eastAsia"/>
                      <w:kern w:val="0"/>
                      <w:sz w:val="16"/>
                      <w:szCs w:val="16"/>
                    </w:rPr>
                    <w:t>LED</w:t>
                  </w:r>
                  <w:r w:rsidRPr="00F153B2">
                    <w:rPr>
                      <w:rFonts w:asciiTheme="minorEastAsia" w:hAnsiTheme="minorEastAsia" w:cs="ＭＳ Ｐゴシック" w:hint="eastAsia"/>
                      <w:kern w:val="0"/>
                      <w:sz w:val="16"/>
                      <w:szCs w:val="16"/>
                    </w:rPr>
                    <w:t>化</w:t>
                  </w:r>
                </w:p>
                <w:p w14:paraId="3D83DE14"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（美化柱等）</w:t>
                  </w:r>
                </w:p>
              </w:tc>
              <w:tc>
                <w:tcPr>
                  <w:tcW w:w="807" w:type="dxa"/>
                </w:tcPr>
                <w:p w14:paraId="06EB7A9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w:t>
                  </w:r>
                </w:p>
              </w:tc>
              <w:tc>
                <w:tcPr>
                  <w:tcW w:w="816" w:type="dxa"/>
                </w:tcPr>
                <w:p w14:paraId="12CB883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一円</w:t>
                  </w:r>
                </w:p>
              </w:tc>
              <w:tc>
                <w:tcPr>
                  <w:tcW w:w="754" w:type="dxa"/>
                </w:tcPr>
                <w:p w14:paraId="253676A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723</w:t>
                  </w:r>
                  <w:r w:rsidRPr="00F153B2">
                    <w:rPr>
                      <w:rFonts w:asciiTheme="minorEastAsia" w:hAnsiTheme="minorEastAsia" w:cs="ＭＳ Ｐゴシック" w:hint="eastAsia"/>
                      <w:kern w:val="0"/>
                      <w:sz w:val="16"/>
                      <w:szCs w:val="16"/>
                    </w:rPr>
                    <w:t>基</w:t>
                  </w:r>
                </w:p>
              </w:tc>
              <w:tc>
                <w:tcPr>
                  <w:tcW w:w="968" w:type="dxa"/>
                </w:tcPr>
                <w:p w14:paraId="357202F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大阪港湾局</w:t>
                  </w:r>
                </w:p>
              </w:tc>
              <w:tc>
                <w:tcPr>
                  <w:tcW w:w="833" w:type="dxa"/>
                </w:tcPr>
                <w:p w14:paraId="71E8769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2031</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w:t>
                  </w:r>
                  <w:r w:rsidRPr="00F153B2">
                    <w:rPr>
                      <w:rFonts w:asciiTheme="minorEastAsia" w:hAnsiTheme="minorEastAsia" w:cs="ＭＳ Ｐゴシック"/>
                      <w:kern w:val="0"/>
                      <w:sz w:val="16"/>
                      <w:szCs w:val="16"/>
                    </w:rPr>
                    <w:t>050</w:t>
                  </w:r>
                  <w:r w:rsidRPr="00F153B2">
                    <w:rPr>
                      <w:rFonts w:asciiTheme="minorEastAsia" w:hAnsiTheme="minorEastAsia" w:cs="ＭＳ Ｐゴシック" w:hint="eastAsia"/>
                      <w:kern w:val="0"/>
                      <w:sz w:val="16"/>
                      <w:szCs w:val="16"/>
                    </w:rPr>
                    <w:t>年</w:t>
                  </w:r>
                </w:p>
              </w:tc>
              <w:tc>
                <w:tcPr>
                  <w:tcW w:w="1128" w:type="dxa"/>
                </w:tcPr>
                <w:p w14:paraId="7E1AC69C"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削減量：</w:t>
                  </w: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kern w:val="0"/>
                      <w:sz w:val="16"/>
                      <w:szCs w:val="16"/>
                    </w:rPr>
                    <w:t>92</w:t>
                  </w:r>
                  <w:r w:rsidRPr="00F153B2">
                    <w:rPr>
                      <w:rFonts w:asciiTheme="minorEastAsia" w:hAnsiTheme="minorEastAsia" w:cs="ＭＳ Ｐゴシック" w:hint="eastAsia"/>
                      <w:kern w:val="0"/>
                      <w:sz w:val="16"/>
                      <w:szCs w:val="16"/>
                    </w:rPr>
                    <w:t>t/</w:t>
                  </w:r>
                  <w:r w:rsidRPr="00F153B2">
                    <w:rPr>
                      <w:rFonts w:asciiTheme="minorEastAsia" w:hAnsiTheme="minorEastAsia" w:cs="ＭＳ Ｐゴシック" w:hint="eastAsia"/>
                      <w:kern w:val="0"/>
                      <w:sz w:val="16"/>
                      <w:szCs w:val="16"/>
                    </w:rPr>
                    <w:t>年</w:t>
                  </w:r>
                </w:p>
              </w:tc>
              <w:tc>
                <w:tcPr>
                  <w:tcW w:w="1417" w:type="dxa"/>
                </w:tcPr>
                <w:p w14:paraId="644258C3"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rsidRPr="003D1591" w14:paraId="5C0303DF" w14:textId="77777777" w:rsidTr="008A5BEC">
              <w:trPr>
                <w:trHeight w:val="452"/>
              </w:trPr>
              <w:tc>
                <w:tcPr>
                  <w:tcW w:w="421" w:type="dxa"/>
                  <w:vMerge/>
                  <w:vAlign w:val="center"/>
                </w:tcPr>
                <w:p w14:paraId="17915431"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3D578AA2"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626E307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アンモニア燃料のナフサ分解炉実用化</w:t>
                  </w:r>
                </w:p>
              </w:tc>
              <w:tc>
                <w:tcPr>
                  <w:tcW w:w="807" w:type="dxa"/>
                </w:tcPr>
                <w:p w14:paraId="3846D16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tcPr>
                <w:p w14:paraId="0FDC136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泉北１区</w:t>
                  </w:r>
                </w:p>
              </w:tc>
              <w:tc>
                <w:tcPr>
                  <w:tcW w:w="754" w:type="dxa"/>
                </w:tcPr>
                <w:p w14:paraId="08E1AFC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分解炉</w:t>
                  </w:r>
                  <w:r w:rsidRPr="00F153B2">
                    <w:rPr>
                      <w:rFonts w:asciiTheme="minorEastAsia" w:hAnsiTheme="minorEastAsia" w:cs="ＭＳ Ｐゴシック" w:hint="eastAsia"/>
                      <w:kern w:val="0"/>
                      <w:sz w:val="16"/>
                      <w:szCs w:val="16"/>
                    </w:rPr>
                    <w:t>1</w:t>
                  </w:r>
                  <w:r w:rsidRPr="00F153B2">
                    <w:rPr>
                      <w:rFonts w:asciiTheme="minorEastAsia" w:hAnsiTheme="minorEastAsia" w:cs="ＭＳ Ｐゴシック" w:hint="eastAsia"/>
                      <w:kern w:val="0"/>
                      <w:sz w:val="16"/>
                      <w:szCs w:val="16"/>
                    </w:rPr>
                    <w:t>基（数万ｔ</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エチレン規模）</w:t>
                  </w:r>
                </w:p>
              </w:tc>
              <w:tc>
                <w:tcPr>
                  <w:tcW w:w="968" w:type="dxa"/>
                </w:tcPr>
                <w:p w14:paraId="5521898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三井化学株式会社</w:t>
                  </w:r>
                </w:p>
              </w:tc>
              <w:tc>
                <w:tcPr>
                  <w:tcW w:w="833" w:type="dxa"/>
                </w:tcPr>
                <w:p w14:paraId="02A62C9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2030</w:t>
                  </w:r>
                  <w:r w:rsidRPr="003D1591">
                    <w:rPr>
                      <w:rFonts w:asciiTheme="minorEastAsia" w:hAnsiTheme="minorEastAsia" w:cs="ＭＳ Ｐゴシック" w:hint="eastAsia"/>
                      <w:kern w:val="0"/>
                      <w:sz w:val="16"/>
                      <w:szCs w:val="16"/>
                    </w:rPr>
                    <w:t>年度～</w:t>
                  </w:r>
                </w:p>
              </w:tc>
              <w:tc>
                <w:tcPr>
                  <w:tcW w:w="1128" w:type="dxa"/>
                </w:tcPr>
                <w:p w14:paraId="3C09F60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8</w:t>
                  </w:r>
                  <w:r w:rsidRPr="003D1591">
                    <w:rPr>
                      <w:rFonts w:asciiTheme="minorEastAsia" w:hAnsiTheme="minorEastAsia" w:cs="ＭＳ Ｐゴシック" w:hint="eastAsia"/>
                      <w:kern w:val="0"/>
                      <w:sz w:val="16"/>
                      <w:szCs w:val="16"/>
                    </w:rPr>
                    <w:t>万</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hint="eastAsia"/>
                      <w:kern w:val="0"/>
                      <w:sz w:val="16"/>
                      <w:szCs w:val="16"/>
                    </w:rPr>
                    <w:t>年</w:t>
                  </w:r>
                </w:p>
              </w:tc>
              <w:tc>
                <w:tcPr>
                  <w:tcW w:w="1417" w:type="dxa"/>
                </w:tcPr>
                <w:p w14:paraId="652F209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NEDO</w:t>
                  </w:r>
                  <w:r w:rsidRPr="003D1591">
                    <w:rPr>
                      <w:rFonts w:asciiTheme="minorEastAsia" w:hAnsiTheme="minorEastAsia" w:cs="ＭＳ Ｐゴシック" w:hint="eastAsia"/>
                      <w:kern w:val="0"/>
                      <w:sz w:val="16"/>
                      <w:szCs w:val="16"/>
                    </w:rPr>
                    <w:t>実証事業</w:t>
                  </w:r>
                </w:p>
              </w:tc>
            </w:tr>
            <w:tr w:rsidR="0049619A" w:rsidRPr="003D1591" w14:paraId="1ECE4DB7" w14:textId="77777777" w:rsidTr="008A5BEC">
              <w:trPr>
                <w:trHeight w:val="452"/>
              </w:trPr>
              <w:tc>
                <w:tcPr>
                  <w:tcW w:w="421" w:type="dxa"/>
                  <w:vMerge/>
                  <w:vAlign w:val="center"/>
                </w:tcPr>
                <w:p w14:paraId="7AB85DDF"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0DF62861"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3777C82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都市ガスの脱炭素化（</w:t>
                  </w:r>
                  <w:r w:rsidRPr="00F153B2">
                    <w:rPr>
                      <w:rFonts w:asciiTheme="minorEastAsia" w:hAnsiTheme="minorEastAsia" w:cs="ＭＳ Ｐゴシック" w:hint="eastAsia"/>
                      <w:kern w:val="0"/>
                      <w:sz w:val="16"/>
                      <w:szCs w:val="16"/>
                    </w:rPr>
                    <w:t>e-</w:t>
                  </w:r>
                  <w:r w:rsidRPr="00F153B2">
                    <w:rPr>
                      <w:rFonts w:asciiTheme="minorEastAsia" w:hAnsiTheme="minorEastAsia" w:cs="ＭＳ Ｐゴシック" w:hint="eastAsia"/>
                      <w:kern w:val="0"/>
                      <w:sz w:val="16"/>
                      <w:szCs w:val="16"/>
                    </w:rPr>
                    <w:t>メタンの導入）</w:t>
                  </w:r>
                </w:p>
              </w:tc>
              <w:tc>
                <w:tcPr>
                  <w:tcW w:w="807" w:type="dxa"/>
                </w:tcPr>
                <w:p w14:paraId="0946AC3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tcPr>
                <w:p w14:paraId="7749228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泉北１区</w:t>
                  </w:r>
                </w:p>
              </w:tc>
              <w:tc>
                <w:tcPr>
                  <w:tcW w:w="754" w:type="dxa"/>
                </w:tcPr>
                <w:p w14:paraId="4BBE748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供給量</w:t>
                  </w:r>
                </w:p>
                <w:p w14:paraId="64883C3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約</w:t>
                  </w:r>
                  <w:r w:rsidRPr="00F153B2">
                    <w:rPr>
                      <w:rFonts w:asciiTheme="minorEastAsia" w:hAnsiTheme="minorEastAsia" w:cs="ＭＳ Ｐゴシック" w:hint="eastAsia"/>
                      <w:kern w:val="0"/>
                      <w:sz w:val="16"/>
                      <w:szCs w:val="16"/>
                    </w:rPr>
                    <w:t>6</w:t>
                  </w:r>
                  <w:r w:rsidRPr="00F153B2">
                    <w:rPr>
                      <w:rFonts w:asciiTheme="minorEastAsia" w:hAnsiTheme="minorEastAsia" w:cs="ＭＳ Ｐゴシック" w:hint="eastAsia"/>
                      <w:kern w:val="0"/>
                      <w:sz w:val="16"/>
                      <w:szCs w:val="16"/>
                    </w:rPr>
                    <w:t>千万</w:t>
                  </w:r>
                  <w:r w:rsidRPr="00F153B2">
                    <w:rPr>
                      <w:rFonts w:asciiTheme="minorEastAsia" w:hAnsiTheme="minorEastAsia" w:cs="ＭＳ Ｐゴシック" w:hint="eastAsia"/>
                      <w:kern w:val="0"/>
                      <w:sz w:val="16"/>
                      <w:szCs w:val="16"/>
                    </w:rPr>
                    <w:t>m3/</w:t>
                  </w:r>
                  <w:r w:rsidRPr="00F153B2">
                    <w:rPr>
                      <w:rFonts w:asciiTheme="minorEastAsia" w:hAnsiTheme="minorEastAsia" w:cs="ＭＳ Ｐゴシック" w:hint="eastAsia"/>
                      <w:kern w:val="0"/>
                      <w:sz w:val="16"/>
                      <w:szCs w:val="16"/>
                    </w:rPr>
                    <w:t>年</w:t>
                  </w:r>
                </w:p>
              </w:tc>
              <w:tc>
                <w:tcPr>
                  <w:tcW w:w="968" w:type="dxa"/>
                </w:tcPr>
                <w:p w14:paraId="597B3BDC"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大阪ガス株式会社</w:t>
                  </w:r>
                </w:p>
              </w:tc>
              <w:tc>
                <w:tcPr>
                  <w:tcW w:w="833" w:type="dxa"/>
                </w:tcPr>
                <w:p w14:paraId="67B44900"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供給：</w:t>
                  </w:r>
                  <w:r w:rsidRPr="00F153B2">
                    <w:rPr>
                      <w:rFonts w:asciiTheme="minorEastAsia" w:hAnsiTheme="minorEastAsia" w:cs="ＭＳ Ｐゴシック" w:hint="eastAsia"/>
                      <w:kern w:val="0"/>
                      <w:sz w:val="16"/>
                      <w:szCs w:val="16"/>
                    </w:rPr>
                    <w:t>2030</w:t>
                  </w:r>
                  <w:r w:rsidRPr="00F153B2">
                    <w:rPr>
                      <w:rFonts w:asciiTheme="minorEastAsia" w:hAnsiTheme="minorEastAsia" w:cs="ＭＳ Ｐゴシック" w:hint="eastAsia"/>
                      <w:kern w:val="0"/>
                      <w:sz w:val="16"/>
                      <w:szCs w:val="16"/>
                    </w:rPr>
                    <w:t>年度～</w:t>
                  </w:r>
                </w:p>
              </w:tc>
              <w:tc>
                <w:tcPr>
                  <w:tcW w:w="1128" w:type="dxa"/>
                </w:tcPr>
                <w:p w14:paraId="0A617C4A"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削減量：</w:t>
                  </w:r>
                  <w:r w:rsidRPr="003D1591">
                    <w:rPr>
                      <w:rFonts w:asciiTheme="minorEastAsia" w:hAnsiTheme="minorEastAsia" w:cs="ＭＳ Ｐゴシック" w:hint="eastAsia"/>
                      <w:kern w:val="0"/>
                      <w:sz w:val="16"/>
                      <w:szCs w:val="16"/>
                    </w:rPr>
                    <w:t>11.8</w:t>
                  </w:r>
                  <w:r w:rsidRPr="003D1591">
                    <w:rPr>
                      <w:rFonts w:asciiTheme="minorEastAsia" w:hAnsiTheme="minorEastAsia" w:cs="ＭＳ Ｐゴシック" w:hint="eastAsia"/>
                      <w:kern w:val="0"/>
                      <w:sz w:val="16"/>
                      <w:szCs w:val="16"/>
                    </w:rPr>
                    <w:t>万</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kern w:val="0"/>
                      <w:sz w:val="16"/>
                      <w:szCs w:val="16"/>
                    </w:rPr>
                    <w:t>/</w:t>
                  </w:r>
                  <w:r w:rsidRPr="003D1591">
                    <w:rPr>
                      <w:rFonts w:asciiTheme="minorEastAsia" w:hAnsiTheme="minorEastAsia" w:cs="ＭＳ Ｐゴシック" w:hint="eastAsia"/>
                      <w:kern w:val="0"/>
                      <w:sz w:val="16"/>
                      <w:szCs w:val="16"/>
                    </w:rPr>
                    <w:t>年</w:t>
                  </w:r>
                </w:p>
              </w:tc>
              <w:tc>
                <w:tcPr>
                  <w:tcW w:w="1417" w:type="dxa"/>
                </w:tcPr>
                <w:p w14:paraId="58E9DCF3"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r>
            <w:tr w:rsidR="0049619A" w:rsidRPr="003D1591" w14:paraId="10935A03" w14:textId="77777777" w:rsidTr="008A5BEC">
              <w:trPr>
                <w:trHeight w:val="452"/>
              </w:trPr>
              <w:tc>
                <w:tcPr>
                  <w:tcW w:w="421" w:type="dxa"/>
                  <w:vMerge/>
                  <w:vAlign w:val="center"/>
                </w:tcPr>
                <w:p w14:paraId="6B882D7C"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6245DD3D"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2D455C4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自社船を利用したモーダルシフト</w:t>
                  </w:r>
                </w:p>
              </w:tc>
              <w:tc>
                <w:tcPr>
                  <w:tcW w:w="807" w:type="dxa"/>
                </w:tcPr>
                <w:p w14:paraId="58F1F7F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tcPr>
                <w:p w14:paraId="55C1C4D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助松地区</w:t>
                  </w:r>
                </w:p>
              </w:tc>
              <w:tc>
                <w:tcPr>
                  <w:tcW w:w="754" w:type="dxa"/>
                </w:tcPr>
                <w:p w14:paraId="05A8983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１隻</w:t>
                  </w:r>
                </w:p>
              </w:tc>
              <w:tc>
                <w:tcPr>
                  <w:tcW w:w="968" w:type="dxa"/>
                </w:tcPr>
                <w:p w14:paraId="2FE3327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八興運輸株式会社</w:t>
                  </w:r>
                </w:p>
              </w:tc>
              <w:tc>
                <w:tcPr>
                  <w:tcW w:w="833" w:type="dxa"/>
                </w:tcPr>
                <w:p w14:paraId="3A14E96F"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2013</w:t>
                  </w:r>
                  <w:r w:rsidRPr="00F153B2">
                    <w:rPr>
                      <w:rFonts w:asciiTheme="minorEastAsia" w:hAnsiTheme="minorEastAsia" w:cs="ＭＳ Ｐゴシック" w:hint="eastAsia"/>
                      <w:kern w:val="0"/>
                      <w:sz w:val="16"/>
                      <w:szCs w:val="16"/>
                    </w:rPr>
                    <w:t>（事業開始以降）～</w:t>
                  </w:r>
                  <w:r w:rsidRPr="00F153B2">
                    <w:rPr>
                      <w:rFonts w:asciiTheme="minorEastAsia" w:hAnsiTheme="minorEastAsia" w:cs="ＭＳ Ｐゴシック" w:hint="eastAsia"/>
                      <w:kern w:val="0"/>
                      <w:sz w:val="16"/>
                      <w:szCs w:val="16"/>
                    </w:rPr>
                    <w:t>2050</w:t>
                  </w:r>
                  <w:r w:rsidRPr="00F153B2">
                    <w:rPr>
                      <w:rFonts w:asciiTheme="minorEastAsia" w:hAnsiTheme="minorEastAsia" w:cs="ＭＳ Ｐゴシック" w:hint="eastAsia"/>
                      <w:kern w:val="0"/>
                      <w:sz w:val="16"/>
                      <w:szCs w:val="16"/>
                    </w:rPr>
                    <w:t>年</w:t>
                  </w:r>
                </w:p>
              </w:tc>
              <w:tc>
                <w:tcPr>
                  <w:tcW w:w="1128" w:type="dxa"/>
                </w:tcPr>
                <w:p w14:paraId="4F4C231C"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tcPr>
                <w:p w14:paraId="36EBD691"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※港湾地域の二酸化炭素排出削減量には計上しない</w:t>
                  </w:r>
                </w:p>
              </w:tc>
            </w:tr>
            <w:tr w:rsidR="0049619A" w:rsidRPr="003D1591" w14:paraId="2C1BA2C1" w14:textId="77777777" w:rsidTr="008A5BEC">
              <w:trPr>
                <w:trHeight w:val="452"/>
              </w:trPr>
              <w:tc>
                <w:tcPr>
                  <w:tcW w:w="421" w:type="dxa"/>
                  <w:vMerge/>
                  <w:vAlign w:val="center"/>
                </w:tcPr>
                <w:p w14:paraId="7FF0D6B0"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vAlign w:val="center"/>
                </w:tcPr>
                <w:p w14:paraId="55692794"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3E204C8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自社船を利用したモーダルシフト</w:t>
                  </w:r>
                </w:p>
              </w:tc>
              <w:tc>
                <w:tcPr>
                  <w:tcW w:w="807" w:type="dxa"/>
                </w:tcPr>
                <w:p w14:paraId="7824C93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16" w:type="dxa"/>
                </w:tcPr>
                <w:p w14:paraId="3648D5B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助松地区</w:t>
                  </w:r>
                </w:p>
              </w:tc>
              <w:tc>
                <w:tcPr>
                  <w:tcW w:w="754" w:type="dxa"/>
                </w:tcPr>
                <w:p w14:paraId="233CB6D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３隻</w:t>
                  </w:r>
                </w:p>
              </w:tc>
              <w:tc>
                <w:tcPr>
                  <w:tcW w:w="968" w:type="dxa"/>
                </w:tcPr>
                <w:p w14:paraId="6B3FF1C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大王海運株式会社</w:t>
                  </w:r>
                </w:p>
              </w:tc>
              <w:tc>
                <w:tcPr>
                  <w:tcW w:w="833" w:type="dxa"/>
                </w:tcPr>
                <w:p w14:paraId="0F2B7A0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2013</w:t>
                  </w:r>
                  <w:r w:rsidRPr="00F153B2">
                    <w:rPr>
                      <w:rFonts w:asciiTheme="minorEastAsia" w:hAnsiTheme="minorEastAsia" w:cs="ＭＳ Ｐゴシック" w:hint="eastAsia"/>
                      <w:kern w:val="0"/>
                      <w:sz w:val="16"/>
                      <w:szCs w:val="16"/>
                    </w:rPr>
                    <w:t>（事業開始以降）～</w:t>
                  </w:r>
                  <w:r w:rsidRPr="00F153B2">
                    <w:rPr>
                      <w:rFonts w:asciiTheme="minorEastAsia" w:hAnsiTheme="minorEastAsia" w:cs="ＭＳ Ｐゴシック" w:hint="eastAsia"/>
                      <w:kern w:val="0"/>
                      <w:sz w:val="16"/>
                      <w:szCs w:val="16"/>
                    </w:rPr>
                    <w:t>2050</w:t>
                  </w:r>
                  <w:r w:rsidRPr="00F153B2">
                    <w:rPr>
                      <w:rFonts w:asciiTheme="minorEastAsia" w:hAnsiTheme="minorEastAsia" w:cs="ＭＳ Ｐゴシック" w:hint="eastAsia"/>
                      <w:kern w:val="0"/>
                      <w:sz w:val="16"/>
                      <w:szCs w:val="16"/>
                    </w:rPr>
                    <w:t>年</w:t>
                  </w:r>
                </w:p>
              </w:tc>
              <w:tc>
                <w:tcPr>
                  <w:tcW w:w="1128" w:type="dxa"/>
                </w:tcPr>
                <w:p w14:paraId="11F4EF1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w:t>
                  </w:r>
                </w:p>
              </w:tc>
              <w:tc>
                <w:tcPr>
                  <w:tcW w:w="1417" w:type="dxa"/>
                </w:tcPr>
                <w:p w14:paraId="7C8597C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※港湾地域の二酸化炭素排出削減量には計上しない</w:t>
                  </w:r>
                </w:p>
              </w:tc>
            </w:tr>
            <w:tr w:rsidR="0049619A" w:rsidRPr="003D1591" w14:paraId="6FC67235" w14:textId="77777777" w:rsidTr="008A5BEC">
              <w:trPr>
                <w:trHeight w:val="1283"/>
              </w:trPr>
              <w:tc>
                <w:tcPr>
                  <w:tcW w:w="421" w:type="dxa"/>
                  <w:vMerge/>
                  <w:textDirection w:val="tbRlV"/>
                  <w:vAlign w:val="center"/>
                </w:tcPr>
                <w:p w14:paraId="3B3F7F49" w14:textId="40106A1D"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0E02DDB4"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vMerge w:val="restart"/>
                </w:tcPr>
                <w:p w14:paraId="1EFFEF2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堺泉北エリアにおける</w:t>
                  </w:r>
                  <w:r w:rsidRPr="003D1591">
                    <w:rPr>
                      <w:rFonts w:asciiTheme="minorEastAsia" w:hAnsiTheme="minorEastAsia" w:cs="ＭＳ Ｐゴシック" w:hint="eastAsia"/>
                      <w:kern w:val="0"/>
                      <w:sz w:val="16"/>
                      <w:szCs w:val="16"/>
                    </w:rPr>
                    <w:t>CCS</w:t>
                  </w:r>
                  <w:r w:rsidRPr="003D1591">
                    <w:rPr>
                      <w:rFonts w:asciiTheme="minorEastAsia" w:hAnsiTheme="minorEastAsia" w:cs="ＭＳ Ｐゴシック" w:hint="eastAsia"/>
                      <w:kern w:val="0"/>
                      <w:sz w:val="16"/>
                      <w:szCs w:val="16"/>
                    </w:rPr>
                    <w:t>バリューチェーン構築</w:t>
                  </w:r>
                </w:p>
              </w:tc>
              <w:tc>
                <w:tcPr>
                  <w:tcW w:w="807" w:type="dxa"/>
                  <w:vMerge w:val="restart"/>
                </w:tcPr>
                <w:p w14:paraId="5B8562F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堺泉北港</w:t>
                  </w:r>
                </w:p>
              </w:tc>
              <w:tc>
                <w:tcPr>
                  <w:tcW w:w="816" w:type="dxa"/>
                  <w:vMerge w:val="restart"/>
                </w:tcPr>
                <w:p w14:paraId="2732440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堺５区・６区</w:t>
                  </w:r>
                </w:p>
              </w:tc>
              <w:tc>
                <w:tcPr>
                  <w:tcW w:w="754" w:type="dxa"/>
                  <w:vMerge w:val="restart"/>
                </w:tcPr>
                <w:p w14:paraId="4E6846B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w:t>
                  </w:r>
                </w:p>
              </w:tc>
              <w:tc>
                <w:tcPr>
                  <w:tcW w:w="968" w:type="dxa"/>
                  <w:vMerge w:val="restart"/>
                </w:tcPr>
                <w:p w14:paraId="116CA3BC"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関西電力株式会社</w:t>
                  </w:r>
                </w:p>
                <w:p w14:paraId="0FD215F4"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コスモ石油株式会社</w:t>
                  </w:r>
                </w:p>
              </w:tc>
              <w:tc>
                <w:tcPr>
                  <w:tcW w:w="833" w:type="dxa"/>
                  <w:vMerge w:val="restart"/>
                </w:tcPr>
                <w:p w14:paraId="09A0DD07"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2030</w:t>
                  </w:r>
                  <w:r w:rsidRPr="003D1591">
                    <w:rPr>
                      <w:rFonts w:asciiTheme="minorEastAsia" w:hAnsiTheme="minorEastAsia" w:cs="ＭＳ Ｐゴシック" w:hint="eastAsia"/>
                      <w:kern w:val="0"/>
                      <w:sz w:val="16"/>
                      <w:szCs w:val="16"/>
                    </w:rPr>
                    <w:t>年度～</w:t>
                  </w:r>
                </w:p>
              </w:tc>
              <w:tc>
                <w:tcPr>
                  <w:tcW w:w="1128" w:type="dxa"/>
                </w:tcPr>
                <w:p w14:paraId="7B4C0F8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取扱量：</w:t>
                  </w:r>
                  <w:r w:rsidRPr="003D1591">
                    <w:rPr>
                      <w:rFonts w:asciiTheme="minorEastAsia" w:hAnsiTheme="minorEastAsia" w:cs="ＭＳ Ｐゴシック" w:hint="eastAsia"/>
                      <w:kern w:val="0"/>
                      <w:sz w:val="16"/>
                      <w:szCs w:val="16"/>
                    </w:rPr>
                    <w:t>25</w:t>
                  </w:r>
                  <w:r w:rsidRPr="003D1591">
                    <w:rPr>
                      <w:rFonts w:asciiTheme="minorEastAsia" w:hAnsiTheme="minorEastAsia" w:cs="ＭＳ Ｐゴシック" w:hint="eastAsia"/>
                      <w:kern w:val="0"/>
                      <w:sz w:val="16"/>
                      <w:szCs w:val="16"/>
                    </w:rPr>
                    <w:t>万</w:t>
                  </w:r>
                  <w:r w:rsidRPr="003D1591">
                    <w:rPr>
                      <w:rFonts w:asciiTheme="minorEastAsia" w:hAnsiTheme="minorEastAsia" w:cs="ＭＳ Ｐゴシック" w:hint="eastAsia"/>
                      <w:kern w:val="0"/>
                      <w:sz w:val="16"/>
                      <w:szCs w:val="16"/>
                    </w:rPr>
                    <w:t>t</w:t>
                  </w:r>
                  <w:r w:rsidRPr="003D1591">
                    <w:rPr>
                      <w:rFonts w:asciiTheme="minorEastAsia" w:hAnsiTheme="minorEastAsia" w:cs="ＭＳ Ｐゴシック"/>
                      <w:kern w:val="0"/>
                      <w:sz w:val="16"/>
                      <w:szCs w:val="16"/>
                    </w:rPr>
                    <w:t>/</w:t>
                  </w:r>
                  <w:r w:rsidRPr="003D1591">
                    <w:rPr>
                      <w:rFonts w:asciiTheme="minorEastAsia" w:hAnsiTheme="minorEastAsia" w:cs="ＭＳ Ｐゴシック" w:hint="eastAsia"/>
                      <w:kern w:val="0"/>
                      <w:sz w:val="16"/>
                      <w:szCs w:val="16"/>
                    </w:rPr>
                    <w:t>年（火力発電所由来の</w:t>
                  </w:r>
                  <w:r w:rsidRPr="003D1591">
                    <w:rPr>
                      <w:rFonts w:asciiTheme="minorEastAsia" w:hAnsiTheme="minorEastAsia" w:cs="ＭＳ Ｐゴシック" w:hint="eastAsia"/>
                      <w:kern w:val="0"/>
                      <w:sz w:val="16"/>
                      <w:szCs w:val="16"/>
                    </w:rPr>
                    <w:t>CO2</w:t>
                  </w:r>
                  <w:r w:rsidRPr="003D1591">
                    <w:rPr>
                      <w:rFonts w:asciiTheme="minorEastAsia" w:hAnsiTheme="minorEastAsia" w:cs="ＭＳ Ｐゴシック" w:hint="eastAsia"/>
                      <w:kern w:val="0"/>
                      <w:sz w:val="16"/>
                      <w:szCs w:val="16"/>
                    </w:rPr>
                    <w:t>）</w:t>
                  </w:r>
                </w:p>
              </w:tc>
              <w:tc>
                <w:tcPr>
                  <w:tcW w:w="1417" w:type="dxa"/>
                  <w:vMerge w:val="restart"/>
                </w:tcPr>
                <w:p w14:paraId="2FFCEB3D"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JOGMEC</w:t>
                  </w:r>
                  <w:r w:rsidRPr="003D1591">
                    <w:rPr>
                      <w:rFonts w:asciiTheme="minorEastAsia" w:hAnsiTheme="minorEastAsia" w:cs="ＭＳ Ｐゴシック" w:hint="eastAsia"/>
                      <w:kern w:val="0"/>
                      <w:sz w:val="16"/>
                      <w:szCs w:val="16"/>
                    </w:rPr>
                    <w:t xml:space="preserve">　令和</w:t>
                  </w:r>
                  <w:r w:rsidRPr="003D1591">
                    <w:rPr>
                      <w:rFonts w:asciiTheme="minorEastAsia" w:hAnsiTheme="minorEastAsia" w:cs="ＭＳ Ｐゴシック" w:hint="eastAsia"/>
                      <w:kern w:val="0"/>
                      <w:sz w:val="16"/>
                      <w:szCs w:val="16"/>
                    </w:rPr>
                    <w:t>6</w:t>
                  </w:r>
                  <w:r w:rsidRPr="003D1591">
                    <w:rPr>
                      <w:rFonts w:asciiTheme="minorEastAsia" w:hAnsiTheme="minorEastAsia" w:cs="ＭＳ Ｐゴシック" w:hint="eastAsia"/>
                      <w:kern w:val="0"/>
                      <w:sz w:val="16"/>
                      <w:szCs w:val="16"/>
                    </w:rPr>
                    <w:t>年度「先進的</w:t>
                  </w:r>
                  <w:r w:rsidRPr="003D1591">
                    <w:rPr>
                      <w:rFonts w:asciiTheme="minorEastAsia" w:hAnsiTheme="minorEastAsia" w:cs="ＭＳ Ｐゴシック" w:hint="eastAsia"/>
                      <w:kern w:val="0"/>
                      <w:sz w:val="16"/>
                      <w:szCs w:val="16"/>
                    </w:rPr>
                    <w:t>CCS</w:t>
                  </w:r>
                  <w:r w:rsidRPr="003D1591">
                    <w:rPr>
                      <w:rFonts w:asciiTheme="minorEastAsia" w:hAnsiTheme="minorEastAsia" w:cs="ＭＳ Ｐゴシック" w:hint="eastAsia"/>
                      <w:kern w:val="0"/>
                      <w:sz w:val="16"/>
                      <w:szCs w:val="16"/>
                    </w:rPr>
                    <w:t>事業に係る設計作業等」に関する委託先の公募</w:t>
                  </w:r>
                  <w:r w:rsidRPr="003D1591">
                    <w:rPr>
                      <w:rFonts w:asciiTheme="minorEastAsia" w:hAnsiTheme="minorEastAsia" w:cs="ＭＳ Ｐゴシック" w:hint="eastAsia"/>
                      <w:kern w:val="0"/>
                      <w:sz w:val="16"/>
                      <w:szCs w:val="16"/>
                    </w:rPr>
                    <w:lastRenderedPageBreak/>
                    <w:t>により、設計作業等を実施</w:t>
                  </w:r>
                </w:p>
                <w:p w14:paraId="14D94F5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3D1591">
                    <w:rPr>
                      <w:rFonts w:asciiTheme="minorEastAsia" w:hAnsiTheme="minorEastAsia" w:cs="ＭＳ Ｐゴシック" w:hint="eastAsia"/>
                      <w:kern w:val="0"/>
                      <w:sz w:val="16"/>
                      <w:szCs w:val="16"/>
                    </w:rPr>
                    <w:t>2026</w:t>
                  </w:r>
                  <w:r w:rsidRPr="003D1591">
                    <w:rPr>
                      <w:rFonts w:asciiTheme="minorEastAsia" w:hAnsiTheme="minorEastAsia" w:cs="ＭＳ Ｐゴシック" w:hint="eastAsia"/>
                      <w:kern w:val="0"/>
                      <w:sz w:val="16"/>
                      <w:szCs w:val="16"/>
                    </w:rPr>
                    <w:t>年頃の最終投資判断を想定</w:t>
                  </w:r>
                </w:p>
              </w:tc>
            </w:tr>
            <w:tr w:rsidR="0049619A" w:rsidRPr="003D1591" w14:paraId="196E9BDA" w14:textId="77777777" w:rsidTr="008A5BEC">
              <w:trPr>
                <w:trHeight w:val="1282"/>
              </w:trPr>
              <w:tc>
                <w:tcPr>
                  <w:tcW w:w="421" w:type="dxa"/>
                  <w:vMerge/>
                  <w:textDirection w:val="tbRlV"/>
                  <w:vAlign w:val="center"/>
                </w:tcPr>
                <w:p w14:paraId="2B1849C6"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5DD307C5" w14:textId="77777777" w:rsidR="0049619A"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vMerge/>
                </w:tcPr>
                <w:p w14:paraId="03DDFE6A"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807" w:type="dxa"/>
                  <w:vMerge/>
                </w:tcPr>
                <w:p w14:paraId="7675E6EC"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816" w:type="dxa"/>
                  <w:vMerge/>
                </w:tcPr>
                <w:p w14:paraId="2428D157"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754" w:type="dxa"/>
                  <w:vMerge/>
                </w:tcPr>
                <w:p w14:paraId="4CF3B5C5"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968" w:type="dxa"/>
                  <w:vMerge/>
                </w:tcPr>
                <w:p w14:paraId="3C912520"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833" w:type="dxa"/>
                  <w:vMerge/>
                </w:tcPr>
                <w:p w14:paraId="274A1F4F"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c>
                <w:tcPr>
                  <w:tcW w:w="1128" w:type="dxa"/>
                </w:tcPr>
                <w:p w14:paraId="619FD5A4"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CO2</w:t>
                  </w:r>
                  <w:r w:rsidRPr="00F931BB">
                    <w:rPr>
                      <w:rFonts w:asciiTheme="minorEastAsia" w:hAnsiTheme="minorEastAsia" w:cs="ＭＳ Ｐゴシック" w:hint="eastAsia"/>
                      <w:color w:val="FF0000"/>
                      <w:kern w:val="0"/>
                      <w:sz w:val="16"/>
                      <w:szCs w:val="16"/>
                    </w:rPr>
                    <w:t>取扱量：</w:t>
                  </w:r>
                  <w:r w:rsidRPr="00F931BB">
                    <w:rPr>
                      <w:rFonts w:asciiTheme="minorEastAsia" w:hAnsiTheme="minorEastAsia" w:cs="ＭＳ Ｐゴシック" w:hint="eastAsia"/>
                      <w:color w:val="FF0000"/>
                      <w:kern w:val="0"/>
                      <w:sz w:val="16"/>
                      <w:szCs w:val="16"/>
                    </w:rPr>
                    <w:t>50</w:t>
                  </w:r>
                  <w:r w:rsidRPr="00F931BB">
                    <w:rPr>
                      <w:rFonts w:asciiTheme="minorEastAsia" w:hAnsiTheme="minorEastAsia" w:cs="ＭＳ Ｐゴシック" w:hint="eastAsia"/>
                      <w:color w:val="FF0000"/>
                      <w:kern w:val="0"/>
                      <w:sz w:val="16"/>
                      <w:szCs w:val="16"/>
                    </w:rPr>
                    <w:t>万</w:t>
                  </w:r>
                  <w:r w:rsidRPr="00F931BB">
                    <w:rPr>
                      <w:rFonts w:asciiTheme="minorEastAsia" w:hAnsiTheme="minorEastAsia" w:cs="ＭＳ Ｐゴシック" w:hint="eastAsia"/>
                      <w:color w:val="FF0000"/>
                      <w:kern w:val="0"/>
                      <w:sz w:val="16"/>
                      <w:szCs w:val="16"/>
                    </w:rPr>
                    <w:t>t</w:t>
                  </w:r>
                  <w:r w:rsidRPr="00F931BB">
                    <w:rPr>
                      <w:rFonts w:asciiTheme="minorEastAsia" w:hAnsiTheme="minorEastAsia" w:cs="ＭＳ Ｐゴシック"/>
                      <w:color w:val="FF0000"/>
                      <w:kern w:val="0"/>
                      <w:sz w:val="16"/>
                      <w:szCs w:val="16"/>
                    </w:rPr>
                    <w:t>/</w:t>
                  </w:r>
                  <w:r w:rsidRPr="00F931BB">
                    <w:rPr>
                      <w:rFonts w:asciiTheme="minorEastAsia" w:hAnsiTheme="minorEastAsia" w:cs="ＭＳ Ｐゴシック" w:hint="eastAsia"/>
                      <w:color w:val="FF0000"/>
                      <w:kern w:val="0"/>
                      <w:sz w:val="16"/>
                      <w:szCs w:val="16"/>
                    </w:rPr>
                    <w:t>年</w:t>
                  </w:r>
                  <w:r w:rsidRPr="00F931BB">
                    <w:rPr>
                      <w:rFonts w:asciiTheme="minorEastAsia" w:hAnsiTheme="minorEastAsia" w:cs="ＭＳ Ｐゴシック" w:hint="eastAsia"/>
                      <w:kern w:val="0"/>
                      <w:sz w:val="16"/>
                      <w:szCs w:val="16"/>
                    </w:rPr>
                    <w:t>（その他事業所由来の</w:t>
                  </w:r>
                  <w:r w:rsidRPr="00F931BB">
                    <w:rPr>
                      <w:rFonts w:asciiTheme="minorEastAsia" w:hAnsiTheme="minorEastAsia" w:cs="ＭＳ Ｐゴシック" w:hint="eastAsia"/>
                      <w:kern w:val="0"/>
                      <w:sz w:val="16"/>
                      <w:szCs w:val="16"/>
                    </w:rPr>
                    <w:t>CO2</w:t>
                  </w:r>
                  <w:r w:rsidRPr="00F931BB">
                    <w:rPr>
                      <w:rFonts w:asciiTheme="minorEastAsia" w:hAnsiTheme="minorEastAsia" w:cs="ＭＳ Ｐゴシック" w:hint="eastAsia"/>
                      <w:kern w:val="0"/>
                      <w:sz w:val="16"/>
                      <w:szCs w:val="16"/>
                    </w:rPr>
                    <w:t>）</w:t>
                  </w:r>
                </w:p>
              </w:tc>
              <w:tc>
                <w:tcPr>
                  <w:tcW w:w="1417" w:type="dxa"/>
                  <w:vMerge/>
                </w:tcPr>
                <w:p w14:paraId="4BD3DA68" w14:textId="77777777" w:rsidR="0049619A" w:rsidRPr="003D1591" w:rsidRDefault="0049619A" w:rsidP="0049619A">
                  <w:pPr>
                    <w:widowControl/>
                    <w:spacing w:line="0" w:lineRule="atLeast"/>
                    <w:jc w:val="left"/>
                    <w:rPr>
                      <w:rFonts w:asciiTheme="minorEastAsia" w:hAnsiTheme="minorEastAsia" w:cs="ＭＳ Ｐゴシック"/>
                      <w:kern w:val="0"/>
                      <w:sz w:val="16"/>
                      <w:szCs w:val="16"/>
                    </w:rPr>
                  </w:pPr>
                </w:p>
              </w:tc>
            </w:tr>
            <w:tr w:rsidR="0049619A" w:rsidRPr="003D1591" w14:paraId="4EC1EEB0" w14:textId="77777777" w:rsidTr="008A5BEC">
              <w:trPr>
                <w:trHeight w:val="452"/>
              </w:trPr>
              <w:tc>
                <w:tcPr>
                  <w:tcW w:w="421" w:type="dxa"/>
                  <w:vMerge/>
                  <w:textDirection w:val="tbRlV"/>
                  <w:vAlign w:val="center"/>
                </w:tcPr>
                <w:p w14:paraId="435DCC64"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0076FC23" w14:textId="77777777" w:rsidR="0049619A"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6FB37C17"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コーポレートＰＰＡ導入</w:t>
                  </w:r>
                </w:p>
              </w:tc>
              <w:tc>
                <w:tcPr>
                  <w:tcW w:w="807" w:type="dxa"/>
                </w:tcPr>
                <w:p w14:paraId="53AC7318"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堺泉北港</w:t>
                  </w:r>
                </w:p>
              </w:tc>
              <w:tc>
                <w:tcPr>
                  <w:tcW w:w="816" w:type="dxa"/>
                </w:tcPr>
                <w:p w14:paraId="19C844F3"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堺７区</w:t>
                  </w:r>
                </w:p>
              </w:tc>
              <w:tc>
                <w:tcPr>
                  <w:tcW w:w="754" w:type="dxa"/>
                </w:tcPr>
                <w:p w14:paraId="3309E0F7"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3.2</w:t>
                  </w:r>
                  <w:r w:rsidRPr="00F931BB">
                    <w:rPr>
                      <w:rFonts w:asciiTheme="minorEastAsia" w:hAnsiTheme="minorEastAsia" w:cs="ＭＳ Ｐゴシック" w:hint="eastAsia"/>
                      <w:color w:val="FF0000"/>
                      <w:kern w:val="0"/>
                      <w:sz w:val="16"/>
                      <w:szCs w:val="16"/>
                    </w:rPr>
                    <w:t>万</w:t>
                  </w:r>
                  <w:r w:rsidRPr="00F931BB">
                    <w:rPr>
                      <w:rFonts w:asciiTheme="minorEastAsia" w:hAnsiTheme="minorEastAsia" w:cs="ＭＳ Ｐゴシック" w:hint="eastAsia"/>
                      <w:color w:val="FF0000"/>
                      <w:kern w:val="0"/>
                      <w:sz w:val="16"/>
                      <w:szCs w:val="16"/>
                    </w:rPr>
                    <w:t>m</w:t>
                  </w:r>
                  <w:r w:rsidRPr="00F931BB">
                    <w:rPr>
                      <w:rFonts w:asciiTheme="minorEastAsia" w:hAnsiTheme="minorEastAsia" w:cs="ＭＳ Ｐゴシック"/>
                      <w:color w:val="FF0000"/>
                      <w:kern w:val="0"/>
                      <w:sz w:val="16"/>
                      <w:szCs w:val="16"/>
                    </w:rPr>
                    <w:t>2</w:t>
                  </w:r>
                </w:p>
              </w:tc>
              <w:tc>
                <w:tcPr>
                  <w:tcW w:w="968" w:type="dxa"/>
                </w:tcPr>
                <w:p w14:paraId="1D083089"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株式会社ハイドロエッジ</w:t>
                  </w:r>
                </w:p>
              </w:tc>
              <w:tc>
                <w:tcPr>
                  <w:tcW w:w="833" w:type="dxa"/>
                </w:tcPr>
                <w:p w14:paraId="5E3AB236"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2023</w:t>
                  </w:r>
                  <w:r w:rsidRPr="00F931BB">
                    <w:rPr>
                      <w:rFonts w:asciiTheme="minorEastAsia" w:hAnsiTheme="minorEastAsia" w:cs="ＭＳ Ｐゴシック" w:hint="eastAsia"/>
                      <w:color w:val="FF0000"/>
                      <w:kern w:val="0"/>
                      <w:sz w:val="16"/>
                      <w:szCs w:val="16"/>
                    </w:rPr>
                    <w:t>～</w:t>
                  </w:r>
                  <w:r w:rsidRPr="00F931BB">
                    <w:rPr>
                      <w:rFonts w:asciiTheme="minorEastAsia" w:hAnsiTheme="minorEastAsia" w:cs="ＭＳ Ｐゴシック" w:hint="eastAsia"/>
                      <w:color w:val="FF0000"/>
                      <w:kern w:val="0"/>
                      <w:sz w:val="16"/>
                      <w:szCs w:val="16"/>
                    </w:rPr>
                    <w:t>2043</w:t>
                  </w:r>
                  <w:r w:rsidRPr="00F931BB">
                    <w:rPr>
                      <w:rFonts w:asciiTheme="minorEastAsia" w:hAnsiTheme="minorEastAsia" w:cs="ＭＳ Ｐゴシック" w:hint="eastAsia"/>
                      <w:color w:val="FF0000"/>
                      <w:kern w:val="0"/>
                      <w:sz w:val="16"/>
                      <w:szCs w:val="16"/>
                    </w:rPr>
                    <w:t>年度</w:t>
                  </w:r>
                </w:p>
              </w:tc>
              <w:tc>
                <w:tcPr>
                  <w:tcW w:w="1128" w:type="dxa"/>
                </w:tcPr>
                <w:p w14:paraId="0CD3B589"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CO2</w:t>
                  </w:r>
                  <w:r w:rsidRPr="00F931BB">
                    <w:rPr>
                      <w:rFonts w:asciiTheme="minorEastAsia" w:hAnsiTheme="minorEastAsia" w:cs="ＭＳ Ｐゴシック" w:hint="eastAsia"/>
                      <w:color w:val="FF0000"/>
                      <w:kern w:val="0"/>
                      <w:sz w:val="16"/>
                      <w:szCs w:val="16"/>
                    </w:rPr>
                    <w:t>削減量：</w:t>
                  </w:r>
                  <w:r w:rsidRPr="00F931BB">
                    <w:rPr>
                      <w:rFonts w:asciiTheme="minorEastAsia" w:hAnsiTheme="minorEastAsia" w:cs="ＭＳ Ｐゴシック" w:hint="eastAsia"/>
                      <w:color w:val="FF0000"/>
                      <w:kern w:val="0"/>
                      <w:sz w:val="16"/>
                      <w:szCs w:val="16"/>
                    </w:rPr>
                    <w:t>896t</w:t>
                  </w:r>
                  <w:r w:rsidRPr="00F931BB">
                    <w:rPr>
                      <w:rFonts w:asciiTheme="minorEastAsia" w:hAnsiTheme="minorEastAsia" w:cs="ＭＳ Ｐゴシック"/>
                      <w:color w:val="FF0000"/>
                      <w:kern w:val="0"/>
                      <w:sz w:val="16"/>
                      <w:szCs w:val="16"/>
                    </w:rPr>
                    <w:t>/</w:t>
                  </w:r>
                  <w:r w:rsidRPr="00F931BB">
                    <w:rPr>
                      <w:rFonts w:asciiTheme="minorEastAsia" w:hAnsiTheme="minorEastAsia" w:cs="ＭＳ Ｐゴシック" w:hint="eastAsia"/>
                      <w:color w:val="FF0000"/>
                      <w:kern w:val="0"/>
                      <w:sz w:val="16"/>
                      <w:szCs w:val="16"/>
                    </w:rPr>
                    <w:t>年</w:t>
                  </w:r>
                </w:p>
              </w:tc>
              <w:tc>
                <w:tcPr>
                  <w:tcW w:w="1417" w:type="dxa"/>
                </w:tcPr>
                <w:p w14:paraId="30E7FC2C"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p>
              </w:tc>
            </w:tr>
            <w:tr w:rsidR="0049619A" w:rsidRPr="003D1591" w14:paraId="41E72B4D" w14:textId="77777777" w:rsidTr="008A5BEC">
              <w:trPr>
                <w:trHeight w:val="452"/>
              </w:trPr>
              <w:tc>
                <w:tcPr>
                  <w:tcW w:w="421" w:type="dxa"/>
                  <w:vMerge/>
                  <w:textDirection w:val="tbRlV"/>
                  <w:vAlign w:val="center"/>
                </w:tcPr>
                <w:p w14:paraId="00EEB374"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606710A0" w14:textId="77777777" w:rsidR="0049619A"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6CF5BFC3"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構内照明</w:t>
                  </w:r>
                  <w:r w:rsidRPr="00F931BB">
                    <w:rPr>
                      <w:rFonts w:asciiTheme="minorEastAsia" w:hAnsiTheme="minorEastAsia" w:cs="ＭＳ Ｐゴシック" w:hint="eastAsia"/>
                      <w:color w:val="FF0000"/>
                      <w:kern w:val="0"/>
                      <w:sz w:val="16"/>
                      <w:szCs w:val="16"/>
                    </w:rPr>
                    <w:t>LED</w:t>
                  </w:r>
                  <w:r w:rsidRPr="00F931BB">
                    <w:rPr>
                      <w:rFonts w:asciiTheme="minorEastAsia" w:hAnsiTheme="minorEastAsia" w:cs="ＭＳ Ｐゴシック" w:hint="eastAsia"/>
                      <w:color w:val="FF0000"/>
                      <w:kern w:val="0"/>
                      <w:sz w:val="16"/>
                      <w:szCs w:val="16"/>
                    </w:rPr>
                    <w:t>化</w:t>
                  </w:r>
                </w:p>
              </w:tc>
              <w:tc>
                <w:tcPr>
                  <w:tcW w:w="807" w:type="dxa"/>
                </w:tcPr>
                <w:p w14:paraId="2ACA87E3"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堺泉北港</w:t>
                  </w:r>
                </w:p>
              </w:tc>
              <w:tc>
                <w:tcPr>
                  <w:tcW w:w="816" w:type="dxa"/>
                </w:tcPr>
                <w:p w14:paraId="36CBE69B"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堺７区</w:t>
                  </w:r>
                </w:p>
              </w:tc>
              <w:tc>
                <w:tcPr>
                  <w:tcW w:w="754" w:type="dxa"/>
                </w:tcPr>
                <w:p w14:paraId="475AABAA"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3.2</w:t>
                  </w:r>
                  <w:r w:rsidRPr="00F931BB">
                    <w:rPr>
                      <w:rFonts w:asciiTheme="minorEastAsia" w:hAnsiTheme="minorEastAsia" w:cs="ＭＳ Ｐゴシック" w:hint="eastAsia"/>
                      <w:color w:val="FF0000"/>
                      <w:kern w:val="0"/>
                      <w:sz w:val="16"/>
                      <w:szCs w:val="16"/>
                    </w:rPr>
                    <w:t>万</w:t>
                  </w:r>
                  <w:r w:rsidRPr="00F931BB">
                    <w:rPr>
                      <w:rFonts w:asciiTheme="minorEastAsia" w:hAnsiTheme="minorEastAsia" w:cs="ＭＳ Ｐゴシック" w:hint="eastAsia"/>
                      <w:color w:val="FF0000"/>
                      <w:kern w:val="0"/>
                      <w:sz w:val="16"/>
                      <w:szCs w:val="16"/>
                    </w:rPr>
                    <w:t>m</w:t>
                  </w:r>
                  <w:r w:rsidRPr="00F931BB">
                    <w:rPr>
                      <w:rFonts w:asciiTheme="minorEastAsia" w:hAnsiTheme="minorEastAsia" w:cs="ＭＳ Ｐゴシック"/>
                      <w:color w:val="FF0000"/>
                      <w:kern w:val="0"/>
                      <w:sz w:val="16"/>
                      <w:szCs w:val="16"/>
                    </w:rPr>
                    <w:t>2</w:t>
                  </w:r>
                </w:p>
              </w:tc>
              <w:tc>
                <w:tcPr>
                  <w:tcW w:w="968" w:type="dxa"/>
                </w:tcPr>
                <w:p w14:paraId="7C786D0C"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株式会社ハイドロエッジ</w:t>
                  </w:r>
                </w:p>
              </w:tc>
              <w:tc>
                <w:tcPr>
                  <w:tcW w:w="833" w:type="dxa"/>
                </w:tcPr>
                <w:p w14:paraId="32FC72D3"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2019</w:t>
                  </w:r>
                  <w:r w:rsidRPr="00F931BB">
                    <w:rPr>
                      <w:rFonts w:asciiTheme="minorEastAsia" w:hAnsiTheme="minorEastAsia" w:cs="ＭＳ Ｐゴシック" w:hint="eastAsia"/>
                      <w:color w:val="FF0000"/>
                      <w:kern w:val="0"/>
                      <w:sz w:val="16"/>
                      <w:szCs w:val="16"/>
                    </w:rPr>
                    <w:t>～</w:t>
                  </w:r>
                  <w:r w:rsidRPr="00F931BB">
                    <w:rPr>
                      <w:rFonts w:asciiTheme="minorEastAsia" w:hAnsiTheme="minorEastAsia" w:cs="ＭＳ Ｐゴシック" w:hint="eastAsia"/>
                      <w:color w:val="FF0000"/>
                      <w:kern w:val="0"/>
                      <w:sz w:val="16"/>
                      <w:szCs w:val="16"/>
                    </w:rPr>
                    <w:t>2034</w:t>
                  </w:r>
                  <w:r w:rsidRPr="00F931BB">
                    <w:rPr>
                      <w:rFonts w:asciiTheme="minorEastAsia" w:hAnsiTheme="minorEastAsia" w:cs="ＭＳ Ｐゴシック" w:hint="eastAsia"/>
                      <w:color w:val="FF0000"/>
                      <w:kern w:val="0"/>
                      <w:sz w:val="16"/>
                      <w:szCs w:val="16"/>
                    </w:rPr>
                    <w:t>年度</w:t>
                  </w:r>
                </w:p>
              </w:tc>
              <w:tc>
                <w:tcPr>
                  <w:tcW w:w="1128" w:type="dxa"/>
                </w:tcPr>
                <w:p w14:paraId="19CDE019"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CO2</w:t>
                  </w:r>
                  <w:r w:rsidRPr="00F931BB">
                    <w:rPr>
                      <w:rFonts w:asciiTheme="minorEastAsia" w:hAnsiTheme="minorEastAsia" w:cs="ＭＳ Ｐゴシック" w:hint="eastAsia"/>
                      <w:color w:val="FF0000"/>
                      <w:kern w:val="0"/>
                      <w:sz w:val="16"/>
                      <w:szCs w:val="16"/>
                    </w:rPr>
                    <w:t>削減量：</w:t>
                  </w:r>
                  <w:r w:rsidRPr="00F931BB">
                    <w:rPr>
                      <w:rFonts w:asciiTheme="minorEastAsia" w:hAnsiTheme="minorEastAsia" w:cs="ＭＳ Ｐゴシック" w:hint="eastAsia"/>
                      <w:color w:val="FF0000"/>
                      <w:kern w:val="0"/>
                      <w:sz w:val="16"/>
                      <w:szCs w:val="16"/>
                    </w:rPr>
                    <w:t>1</w:t>
                  </w:r>
                  <w:r w:rsidRPr="00F931BB">
                    <w:rPr>
                      <w:rFonts w:asciiTheme="minorEastAsia" w:hAnsiTheme="minorEastAsia" w:cs="ＭＳ Ｐゴシック"/>
                      <w:color w:val="FF0000"/>
                      <w:kern w:val="0"/>
                      <w:sz w:val="16"/>
                      <w:szCs w:val="16"/>
                    </w:rPr>
                    <w:t>t/</w:t>
                  </w:r>
                  <w:r w:rsidRPr="00F931BB">
                    <w:rPr>
                      <w:rFonts w:asciiTheme="minorEastAsia" w:hAnsiTheme="minorEastAsia" w:cs="ＭＳ Ｐゴシック" w:hint="eastAsia"/>
                      <w:color w:val="FF0000"/>
                      <w:kern w:val="0"/>
                      <w:sz w:val="16"/>
                      <w:szCs w:val="16"/>
                    </w:rPr>
                    <w:t>年</w:t>
                  </w:r>
                </w:p>
              </w:tc>
              <w:tc>
                <w:tcPr>
                  <w:tcW w:w="1417" w:type="dxa"/>
                </w:tcPr>
                <w:p w14:paraId="0A1AD196"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p>
              </w:tc>
            </w:tr>
            <w:tr w:rsidR="0049619A" w:rsidRPr="003D1591" w14:paraId="6050605B" w14:textId="77777777" w:rsidTr="008A5BEC">
              <w:trPr>
                <w:trHeight w:val="452"/>
              </w:trPr>
              <w:tc>
                <w:tcPr>
                  <w:tcW w:w="421" w:type="dxa"/>
                  <w:vMerge/>
                  <w:textDirection w:val="tbRlV"/>
                  <w:vAlign w:val="center"/>
                </w:tcPr>
                <w:p w14:paraId="5C751192"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122FFDC3" w14:textId="77777777" w:rsidR="0049619A"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5626CEA5"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太陽光発電設備の設置</w:t>
                  </w:r>
                </w:p>
              </w:tc>
              <w:tc>
                <w:tcPr>
                  <w:tcW w:w="807" w:type="dxa"/>
                </w:tcPr>
                <w:p w14:paraId="29D2819C"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阪南港</w:t>
                  </w:r>
                </w:p>
              </w:tc>
              <w:tc>
                <w:tcPr>
                  <w:tcW w:w="816" w:type="dxa"/>
                </w:tcPr>
                <w:p w14:paraId="0BC30635"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阪南２区</w:t>
                  </w:r>
                </w:p>
              </w:tc>
              <w:tc>
                <w:tcPr>
                  <w:tcW w:w="754" w:type="dxa"/>
                </w:tcPr>
                <w:p w14:paraId="53D1CC23"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w:t>
                  </w:r>
                </w:p>
              </w:tc>
              <w:tc>
                <w:tcPr>
                  <w:tcW w:w="968" w:type="dxa"/>
                </w:tcPr>
                <w:p w14:paraId="32912CFD"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株式会社大阪チタニウムテクノロジーズ</w:t>
                  </w:r>
                </w:p>
              </w:tc>
              <w:tc>
                <w:tcPr>
                  <w:tcW w:w="833" w:type="dxa"/>
                </w:tcPr>
                <w:p w14:paraId="0677AA53"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2011</w:t>
                  </w:r>
                  <w:r w:rsidRPr="00F931BB">
                    <w:rPr>
                      <w:rFonts w:asciiTheme="minorEastAsia" w:hAnsiTheme="minorEastAsia" w:cs="ＭＳ Ｐゴシック" w:hint="eastAsia"/>
                      <w:color w:val="FF0000"/>
                      <w:kern w:val="0"/>
                      <w:sz w:val="16"/>
                      <w:szCs w:val="16"/>
                    </w:rPr>
                    <w:t>～</w:t>
                  </w:r>
                  <w:r w:rsidRPr="00F931BB">
                    <w:rPr>
                      <w:rFonts w:asciiTheme="minorEastAsia" w:hAnsiTheme="minorEastAsia" w:cs="ＭＳ Ｐゴシック" w:hint="eastAsia"/>
                      <w:color w:val="FF0000"/>
                      <w:kern w:val="0"/>
                      <w:sz w:val="16"/>
                      <w:szCs w:val="16"/>
                    </w:rPr>
                    <w:t>2050</w:t>
                  </w:r>
                  <w:r w:rsidRPr="00F931BB">
                    <w:rPr>
                      <w:rFonts w:asciiTheme="minorEastAsia" w:hAnsiTheme="minorEastAsia" w:cs="ＭＳ Ｐゴシック" w:hint="eastAsia"/>
                      <w:color w:val="FF0000"/>
                      <w:kern w:val="0"/>
                      <w:sz w:val="16"/>
                      <w:szCs w:val="16"/>
                    </w:rPr>
                    <w:t>年度</w:t>
                  </w:r>
                </w:p>
              </w:tc>
              <w:tc>
                <w:tcPr>
                  <w:tcW w:w="1128" w:type="dxa"/>
                </w:tcPr>
                <w:p w14:paraId="37CDDF69"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CO2</w:t>
                  </w:r>
                  <w:r w:rsidRPr="00F931BB">
                    <w:rPr>
                      <w:rFonts w:asciiTheme="minorEastAsia" w:hAnsiTheme="minorEastAsia" w:cs="ＭＳ Ｐゴシック" w:hint="eastAsia"/>
                      <w:color w:val="FF0000"/>
                      <w:kern w:val="0"/>
                      <w:sz w:val="16"/>
                      <w:szCs w:val="16"/>
                    </w:rPr>
                    <w:t>削減量：</w:t>
                  </w:r>
                  <w:r w:rsidRPr="00F931BB">
                    <w:rPr>
                      <w:rFonts w:asciiTheme="minorEastAsia" w:hAnsiTheme="minorEastAsia" w:cs="ＭＳ Ｐゴシック" w:hint="eastAsia"/>
                      <w:color w:val="FF0000"/>
                      <w:kern w:val="0"/>
                      <w:sz w:val="16"/>
                      <w:szCs w:val="16"/>
                    </w:rPr>
                    <w:t>240t</w:t>
                  </w:r>
                  <w:r w:rsidRPr="00F931BB">
                    <w:rPr>
                      <w:rFonts w:asciiTheme="minorEastAsia" w:hAnsiTheme="minorEastAsia" w:cs="ＭＳ Ｐゴシック"/>
                      <w:color w:val="FF0000"/>
                      <w:kern w:val="0"/>
                      <w:sz w:val="16"/>
                      <w:szCs w:val="16"/>
                    </w:rPr>
                    <w:t>/</w:t>
                  </w:r>
                  <w:r w:rsidRPr="00F931BB">
                    <w:rPr>
                      <w:rFonts w:asciiTheme="minorEastAsia" w:hAnsiTheme="minorEastAsia" w:cs="ＭＳ Ｐゴシック" w:hint="eastAsia"/>
                      <w:color w:val="FF0000"/>
                      <w:kern w:val="0"/>
                      <w:sz w:val="16"/>
                      <w:szCs w:val="16"/>
                    </w:rPr>
                    <w:t>年（増設前</w:t>
                  </w:r>
                  <w:r w:rsidRPr="00F931BB">
                    <w:rPr>
                      <w:rFonts w:asciiTheme="minorEastAsia" w:hAnsiTheme="minorEastAsia" w:cs="ＭＳ Ｐゴシック" w:hint="eastAsia"/>
                      <w:color w:val="FF0000"/>
                      <w:kern w:val="0"/>
                      <w:sz w:val="16"/>
                      <w:szCs w:val="16"/>
                    </w:rPr>
                    <w:t>CO2</w:t>
                  </w:r>
                  <w:r w:rsidRPr="00F931BB">
                    <w:rPr>
                      <w:rFonts w:asciiTheme="minorEastAsia" w:hAnsiTheme="minorEastAsia" w:cs="ＭＳ Ｐゴシック" w:hint="eastAsia"/>
                      <w:color w:val="FF0000"/>
                      <w:kern w:val="0"/>
                      <w:sz w:val="16"/>
                      <w:szCs w:val="16"/>
                    </w:rPr>
                    <w:t>削減量：</w:t>
                  </w:r>
                  <w:r w:rsidRPr="00F931BB">
                    <w:rPr>
                      <w:rFonts w:asciiTheme="minorEastAsia" w:hAnsiTheme="minorEastAsia" w:cs="ＭＳ Ｐゴシック" w:hint="eastAsia"/>
                      <w:color w:val="FF0000"/>
                      <w:kern w:val="0"/>
                      <w:sz w:val="16"/>
                      <w:szCs w:val="16"/>
                    </w:rPr>
                    <w:t>20</w:t>
                  </w:r>
                  <w:r w:rsidRPr="00F931BB">
                    <w:rPr>
                      <w:rFonts w:asciiTheme="minorEastAsia" w:hAnsiTheme="minorEastAsia" w:cs="ＭＳ Ｐゴシック"/>
                      <w:color w:val="FF0000"/>
                      <w:kern w:val="0"/>
                      <w:sz w:val="16"/>
                      <w:szCs w:val="16"/>
                    </w:rPr>
                    <w:t>t/</w:t>
                  </w:r>
                  <w:r w:rsidRPr="00F931BB">
                    <w:rPr>
                      <w:rFonts w:asciiTheme="minorEastAsia" w:hAnsiTheme="minorEastAsia" w:cs="ＭＳ Ｐゴシック" w:hint="eastAsia"/>
                      <w:color w:val="FF0000"/>
                      <w:kern w:val="0"/>
                      <w:sz w:val="16"/>
                      <w:szCs w:val="16"/>
                    </w:rPr>
                    <w:t>年）</w:t>
                  </w:r>
                </w:p>
              </w:tc>
              <w:tc>
                <w:tcPr>
                  <w:tcW w:w="1417" w:type="dxa"/>
                </w:tcPr>
                <w:p w14:paraId="70008DE4"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2023</w:t>
                  </w:r>
                  <w:r w:rsidRPr="00F931BB">
                    <w:rPr>
                      <w:rFonts w:asciiTheme="minorEastAsia" w:hAnsiTheme="minorEastAsia" w:cs="ＭＳ Ｐゴシック" w:hint="eastAsia"/>
                      <w:color w:val="FF0000"/>
                      <w:kern w:val="0"/>
                      <w:sz w:val="16"/>
                      <w:szCs w:val="16"/>
                    </w:rPr>
                    <w:t>年</w:t>
                  </w:r>
                  <w:r w:rsidRPr="00F931BB">
                    <w:rPr>
                      <w:rFonts w:asciiTheme="minorEastAsia" w:hAnsiTheme="minorEastAsia" w:cs="ＭＳ Ｐゴシック" w:hint="eastAsia"/>
                      <w:color w:val="FF0000"/>
                      <w:kern w:val="0"/>
                      <w:sz w:val="16"/>
                      <w:szCs w:val="16"/>
                    </w:rPr>
                    <w:t>5</w:t>
                  </w:r>
                  <w:r w:rsidRPr="00F931BB">
                    <w:rPr>
                      <w:rFonts w:asciiTheme="minorEastAsia" w:hAnsiTheme="minorEastAsia" w:cs="ＭＳ Ｐゴシック" w:hint="eastAsia"/>
                      <w:color w:val="FF0000"/>
                      <w:kern w:val="0"/>
                      <w:sz w:val="16"/>
                      <w:szCs w:val="16"/>
                    </w:rPr>
                    <w:t>月</w:t>
                  </w:r>
                  <w:r w:rsidRPr="00F931BB">
                    <w:rPr>
                      <w:rFonts w:asciiTheme="minorEastAsia" w:hAnsiTheme="minorEastAsia" w:cs="ＭＳ Ｐゴシック" w:hint="eastAsia"/>
                      <w:color w:val="FF0000"/>
                      <w:kern w:val="0"/>
                      <w:sz w:val="16"/>
                      <w:szCs w:val="16"/>
                    </w:rPr>
                    <w:t>500</w:t>
                  </w:r>
                  <w:r w:rsidRPr="00F931BB">
                    <w:rPr>
                      <w:rFonts w:asciiTheme="minorEastAsia" w:hAnsiTheme="minorEastAsia" w:cs="ＭＳ Ｐゴシック"/>
                      <w:color w:val="FF0000"/>
                      <w:kern w:val="0"/>
                      <w:sz w:val="16"/>
                      <w:szCs w:val="16"/>
                    </w:rPr>
                    <w:t>kW</w:t>
                  </w:r>
                  <w:r w:rsidRPr="00F931BB">
                    <w:rPr>
                      <w:rFonts w:asciiTheme="minorEastAsia" w:hAnsiTheme="minorEastAsia" w:cs="ＭＳ Ｐゴシック" w:hint="eastAsia"/>
                      <w:color w:val="FF0000"/>
                      <w:kern w:val="0"/>
                      <w:sz w:val="16"/>
                      <w:szCs w:val="16"/>
                    </w:rPr>
                    <w:t>の設備を増設</w:t>
                  </w:r>
                </w:p>
              </w:tc>
            </w:tr>
            <w:tr w:rsidR="0049619A" w:rsidRPr="003D1591" w14:paraId="1E7D7D46" w14:textId="77777777" w:rsidTr="008A5BEC">
              <w:trPr>
                <w:trHeight w:val="452"/>
              </w:trPr>
              <w:tc>
                <w:tcPr>
                  <w:tcW w:w="421" w:type="dxa"/>
                  <w:vMerge/>
                  <w:textDirection w:val="tbRlV"/>
                  <w:vAlign w:val="center"/>
                </w:tcPr>
                <w:p w14:paraId="068D7F12"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7D507A40" w14:textId="77777777" w:rsidR="0049619A"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136EE99B"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創エネ</w:t>
                  </w:r>
                </w:p>
                <w:p w14:paraId="210498A2"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（再生可能エネルギー）</w:t>
                  </w:r>
                </w:p>
                <w:p w14:paraId="4860309B"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【太陽光発電】</w:t>
                  </w:r>
                </w:p>
              </w:tc>
              <w:tc>
                <w:tcPr>
                  <w:tcW w:w="807" w:type="dxa"/>
                </w:tcPr>
                <w:p w14:paraId="2D35752A"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大阪港</w:t>
                  </w:r>
                </w:p>
              </w:tc>
              <w:tc>
                <w:tcPr>
                  <w:tcW w:w="816" w:type="dxa"/>
                </w:tcPr>
                <w:p w14:paraId="76DC9157"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在来地区</w:t>
                  </w:r>
                </w:p>
              </w:tc>
              <w:tc>
                <w:tcPr>
                  <w:tcW w:w="754" w:type="dxa"/>
                </w:tcPr>
                <w:p w14:paraId="06C0A295"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w:t>
                  </w:r>
                </w:p>
              </w:tc>
              <w:tc>
                <w:tcPr>
                  <w:tcW w:w="968" w:type="dxa"/>
                </w:tcPr>
                <w:p w14:paraId="2729D7DE"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住友電気工業株式会社</w:t>
                  </w:r>
                </w:p>
              </w:tc>
              <w:tc>
                <w:tcPr>
                  <w:tcW w:w="833" w:type="dxa"/>
                </w:tcPr>
                <w:p w14:paraId="0B4B19CC"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2025</w:t>
                  </w:r>
                  <w:r w:rsidRPr="00F931BB">
                    <w:rPr>
                      <w:rFonts w:asciiTheme="minorEastAsia" w:hAnsiTheme="minorEastAsia" w:cs="ＭＳ Ｐゴシック" w:hint="eastAsia"/>
                      <w:color w:val="FF0000"/>
                      <w:kern w:val="0"/>
                      <w:sz w:val="16"/>
                      <w:szCs w:val="16"/>
                    </w:rPr>
                    <w:t>～</w:t>
                  </w:r>
                  <w:r w:rsidRPr="00F931BB">
                    <w:rPr>
                      <w:rFonts w:asciiTheme="minorEastAsia" w:hAnsiTheme="minorEastAsia" w:cs="ＭＳ Ｐゴシック" w:hint="eastAsia"/>
                      <w:color w:val="FF0000"/>
                      <w:kern w:val="0"/>
                      <w:sz w:val="16"/>
                      <w:szCs w:val="16"/>
                    </w:rPr>
                    <w:t>2044</w:t>
                  </w:r>
                  <w:r w:rsidRPr="00F931BB">
                    <w:rPr>
                      <w:rFonts w:asciiTheme="minorEastAsia" w:hAnsiTheme="minorEastAsia" w:cs="ＭＳ Ｐゴシック" w:hint="eastAsia"/>
                      <w:color w:val="FF0000"/>
                      <w:kern w:val="0"/>
                      <w:sz w:val="16"/>
                      <w:szCs w:val="16"/>
                    </w:rPr>
                    <w:t>年度</w:t>
                  </w:r>
                </w:p>
              </w:tc>
              <w:tc>
                <w:tcPr>
                  <w:tcW w:w="1128" w:type="dxa"/>
                </w:tcPr>
                <w:p w14:paraId="5B2958C9"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CO2</w:t>
                  </w:r>
                  <w:r w:rsidRPr="00F931BB">
                    <w:rPr>
                      <w:rFonts w:asciiTheme="minorEastAsia" w:hAnsiTheme="minorEastAsia" w:cs="ＭＳ Ｐゴシック" w:hint="eastAsia"/>
                      <w:color w:val="FF0000"/>
                      <w:kern w:val="0"/>
                      <w:sz w:val="16"/>
                      <w:szCs w:val="16"/>
                    </w:rPr>
                    <w:t>削減量：</w:t>
                  </w:r>
                  <w:r w:rsidRPr="00F931BB">
                    <w:rPr>
                      <w:rFonts w:asciiTheme="minorEastAsia" w:hAnsiTheme="minorEastAsia" w:cs="ＭＳ Ｐゴシック" w:hint="eastAsia"/>
                      <w:color w:val="FF0000"/>
                      <w:kern w:val="0"/>
                      <w:sz w:val="16"/>
                      <w:szCs w:val="16"/>
                    </w:rPr>
                    <w:t>3,700</w:t>
                  </w:r>
                  <w:r w:rsidRPr="00F931BB">
                    <w:rPr>
                      <w:rFonts w:asciiTheme="minorEastAsia" w:hAnsiTheme="minorEastAsia" w:cs="ＭＳ Ｐゴシック"/>
                      <w:color w:val="FF0000"/>
                      <w:kern w:val="0"/>
                      <w:sz w:val="16"/>
                      <w:szCs w:val="16"/>
                    </w:rPr>
                    <w:t>t/</w:t>
                  </w:r>
                  <w:r w:rsidRPr="00F931BB">
                    <w:rPr>
                      <w:rFonts w:asciiTheme="minorEastAsia" w:hAnsiTheme="minorEastAsia" w:cs="ＭＳ Ｐゴシック" w:hint="eastAsia"/>
                      <w:color w:val="FF0000"/>
                      <w:kern w:val="0"/>
                      <w:sz w:val="16"/>
                      <w:szCs w:val="16"/>
                    </w:rPr>
                    <w:t>年</w:t>
                  </w:r>
                </w:p>
              </w:tc>
              <w:tc>
                <w:tcPr>
                  <w:tcW w:w="1417" w:type="dxa"/>
                </w:tcPr>
                <w:p w14:paraId="5C400144"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p>
              </w:tc>
            </w:tr>
            <w:tr w:rsidR="0049619A" w:rsidRPr="003D1591" w14:paraId="6E8AC99A" w14:textId="77777777" w:rsidTr="008A5BEC">
              <w:trPr>
                <w:trHeight w:val="452"/>
              </w:trPr>
              <w:tc>
                <w:tcPr>
                  <w:tcW w:w="421" w:type="dxa"/>
                  <w:vMerge/>
                  <w:textDirection w:val="tbRlV"/>
                  <w:vAlign w:val="center"/>
                </w:tcPr>
                <w:p w14:paraId="4F3BABAA" w14:textId="77777777" w:rsidR="0049619A" w:rsidRDefault="0049619A" w:rsidP="0049619A">
                  <w:pPr>
                    <w:widowControl/>
                    <w:spacing w:line="0" w:lineRule="atLeast"/>
                    <w:jc w:val="left"/>
                    <w:rPr>
                      <w:rFonts w:asciiTheme="minorEastAsia" w:hAnsiTheme="minorEastAsia" w:cs="ＭＳ Ｐゴシック"/>
                      <w:kern w:val="0"/>
                      <w:sz w:val="16"/>
                      <w:szCs w:val="16"/>
                    </w:rPr>
                  </w:pPr>
                </w:p>
              </w:tc>
              <w:tc>
                <w:tcPr>
                  <w:tcW w:w="567" w:type="dxa"/>
                  <w:vMerge/>
                  <w:textDirection w:val="tbRlV"/>
                  <w:vAlign w:val="center"/>
                </w:tcPr>
                <w:p w14:paraId="3F356C4E" w14:textId="77777777" w:rsidR="0049619A" w:rsidRDefault="0049619A" w:rsidP="0049619A">
                  <w:pPr>
                    <w:widowControl/>
                    <w:spacing w:line="0" w:lineRule="atLeast"/>
                    <w:ind w:left="113" w:right="113"/>
                    <w:jc w:val="center"/>
                    <w:rPr>
                      <w:rFonts w:asciiTheme="minorEastAsia" w:hAnsiTheme="minorEastAsia" w:cs="ＭＳ Ｐゴシック"/>
                      <w:kern w:val="0"/>
                      <w:sz w:val="16"/>
                      <w:szCs w:val="16"/>
                    </w:rPr>
                  </w:pPr>
                </w:p>
              </w:tc>
              <w:tc>
                <w:tcPr>
                  <w:tcW w:w="1503" w:type="dxa"/>
                </w:tcPr>
                <w:p w14:paraId="7F88B41D"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グリーン電力の導入</w:t>
                  </w:r>
                </w:p>
              </w:tc>
              <w:tc>
                <w:tcPr>
                  <w:tcW w:w="807" w:type="dxa"/>
                </w:tcPr>
                <w:p w14:paraId="3A72BD30"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阪南港</w:t>
                  </w:r>
                </w:p>
              </w:tc>
              <w:tc>
                <w:tcPr>
                  <w:tcW w:w="816" w:type="dxa"/>
                </w:tcPr>
                <w:p w14:paraId="5ED0AFA1"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阪南２区</w:t>
                  </w:r>
                </w:p>
              </w:tc>
              <w:tc>
                <w:tcPr>
                  <w:tcW w:w="754" w:type="dxa"/>
                </w:tcPr>
                <w:p w14:paraId="06EEA17D"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w:t>
                  </w:r>
                </w:p>
              </w:tc>
              <w:tc>
                <w:tcPr>
                  <w:tcW w:w="968" w:type="dxa"/>
                </w:tcPr>
                <w:p w14:paraId="0BB5DE67"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株式会社大阪チタニウムテクノロジーズ</w:t>
                  </w:r>
                </w:p>
              </w:tc>
              <w:tc>
                <w:tcPr>
                  <w:tcW w:w="833" w:type="dxa"/>
                </w:tcPr>
                <w:p w14:paraId="5B21CC6A"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2022</w:t>
                  </w:r>
                  <w:r w:rsidRPr="00F931BB">
                    <w:rPr>
                      <w:rFonts w:asciiTheme="minorEastAsia" w:hAnsiTheme="minorEastAsia" w:cs="ＭＳ Ｐゴシック" w:hint="eastAsia"/>
                      <w:color w:val="FF0000"/>
                      <w:kern w:val="0"/>
                      <w:sz w:val="16"/>
                      <w:szCs w:val="16"/>
                    </w:rPr>
                    <w:t>～</w:t>
                  </w:r>
                  <w:r w:rsidRPr="00F931BB">
                    <w:rPr>
                      <w:rFonts w:asciiTheme="minorEastAsia" w:hAnsiTheme="minorEastAsia" w:cs="ＭＳ Ｐゴシック" w:hint="eastAsia"/>
                      <w:color w:val="FF0000"/>
                      <w:kern w:val="0"/>
                      <w:sz w:val="16"/>
                      <w:szCs w:val="16"/>
                    </w:rPr>
                    <w:t>2050</w:t>
                  </w:r>
                  <w:r w:rsidRPr="00F931BB">
                    <w:rPr>
                      <w:rFonts w:asciiTheme="minorEastAsia" w:hAnsiTheme="minorEastAsia" w:cs="ＭＳ Ｐゴシック" w:hint="eastAsia"/>
                      <w:color w:val="FF0000"/>
                      <w:kern w:val="0"/>
                      <w:sz w:val="16"/>
                      <w:szCs w:val="16"/>
                    </w:rPr>
                    <w:t>年度</w:t>
                  </w:r>
                </w:p>
              </w:tc>
              <w:tc>
                <w:tcPr>
                  <w:tcW w:w="1128" w:type="dxa"/>
                </w:tcPr>
                <w:p w14:paraId="3AABE4C9"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r w:rsidRPr="00F931BB">
                    <w:rPr>
                      <w:rFonts w:asciiTheme="minorEastAsia" w:hAnsiTheme="minorEastAsia" w:cs="ＭＳ Ｐゴシック" w:hint="eastAsia"/>
                      <w:color w:val="FF0000"/>
                      <w:kern w:val="0"/>
                      <w:sz w:val="16"/>
                      <w:szCs w:val="16"/>
                    </w:rPr>
                    <w:t>CO2</w:t>
                  </w:r>
                  <w:r w:rsidRPr="00F931BB">
                    <w:rPr>
                      <w:rFonts w:asciiTheme="minorEastAsia" w:hAnsiTheme="minorEastAsia" w:cs="ＭＳ Ｐゴシック" w:hint="eastAsia"/>
                      <w:color w:val="FF0000"/>
                      <w:kern w:val="0"/>
                      <w:sz w:val="16"/>
                      <w:szCs w:val="16"/>
                    </w:rPr>
                    <w:t>削減量：</w:t>
                  </w:r>
                  <w:r w:rsidRPr="00F931BB">
                    <w:rPr>
                      <w:rFonts w:asciiTheme="minorEastAsia" w:hAnsiTheme="minorEastAsia" w:cs="ＭＳ Ｐゴシック" w:hint="eastAsia"/>
                      <w:color w:val="FF0000"/>
                      <w:kern w:val="0"/>
                      <w:sz w:val="16"/>
                      <w:szCs w:val="16"/>
                    </w:rPr>
                    <w:t>900</w:t>
                  </w:r>
                  <w:r w:rsidRPr="00F931BB">
                    <w:rPr>
                      <w:rFonts w:asciiTheme="minorEastAsia" w:hAnsiTheme="minorEastAsia" w:cs="ＭＳ Ｐゴシック"/>
                      <w:color w:val="FF0000"/>
                      <w:kern w:val="0"/>
                      <w:sz w:val="16"/>
                      <w:szCs w:val="16"/>
                    </w:rPr>
                    <w:t>t/</w:t>
                  </w:r>
                  <w:r w:rsidRPr="00F931BB">
                    <w:rPr>
                      <w:rFonts w:asciiTheme="minorEastAsia" w:hAnsiTheme="minorEastAsia" w:cs="ＭＳ Ｐゴシック" w:hint="eastAsia"/>
                      <w:color w:val="FF0000"/>
                      <w:kern w:val="0"/>
                      <w:sz w:val="16"/>
                      <w:szCs w:val="16"/>
                    </w:rPr>
                    <w:t>年</w:t>
                  </w:r>
                </w:p>
              </w:tc>
              <w:tc>
                <w:tcPr>
                  <w:tcW w:w="1417" w:type="dxa"/>
                </w:tcPr>
                <w:p w14:paraId="6F74CA89" w14:textId="77777777" w:rsidR="0049619A" w:rsidRPr="00F931BB" w:rsidRDefault="0049619A" w:rsidP="0049619A">
                  <w:pPr>
                    <w:widowControl/>
                    <w:spacing w:line="0" w:lineRule="atLeast"/>
                    <w:jc w:val="left"/>
                    <w:rPr>
                      <w:rFonts w:asciiTheme="minorEastAsia" w:hAnsiTheme="minorEastAsia" w:cs="ＭＳ Ｐゴシック"/>
                      <w:color w:val="FF0000"/>
                      <w:kern w:val="0"/>
                      <w:sz w:val="16"/>
                      <w:szCs w:val="16"/>
                    </w:rPr>
                  </w:pPr>
                </w:p>
              </w:tc>
            </w:tr>
          </w:tbl>
          <w:p w14:paraId="6AA779ED" w14:textId="77777777" w:rsidR="00537540" w:rsidRDefault="00537540" w:rsidP="008A5BEC"/>
          <w:p w14:paraId="241FCE2B" w14:textId="35FD57BC" w:rsidR="0049619A" w:rsidRPr="00127E70" w:rsidRDefault="0049619A" w:rsidP="008A5BEC">
            <w:r>
              <w:rPr>
                <w:rFonts w:hint="eastAsia"/>
              </w:rPr>
              <w:t xml:space="preserve">　</w:t>
            </w:r>
          </w:p>
        </w:tc>
      </w:tr>
      <w:tr w:rsidR="0049619A" w:rsidRPr="00127E70" w14:paraId="76760FF7" w14:textId="77777777" w:rsidTr="0049619A">
        <w:trPr>
          <w:trHeight w:val="6350"/>
        </w:trPr>
        <w:tc>
          <w:tcPr>
            <w:tcW w:w="850" w:type="dxa"/>
          </w:tcPr>
          <w:p w14:paraId="1450DFE1" w14:textId="77777777" w:rsidR="0049619A" w:rsidRDefault="0049619A" w:rsidP="0049619A">
            <w:r>
              <w:rPr>
                <w:rFonts w:hint="eastAsia"/>
              </w:rPr>
              <w:lastRenderedPageBreak/>
              <w:t>新：27</w:t>
            </w:r>
          </w:p>
          <w:p w14:paraId="0102B425" w14:textId="7DA982BE" w:rsidR="0049619A" w:rsidRPr="00537540" w:rsidRDefault="0049619A" w:rsidP="0049619A">
            <w:pPr>
              <w:rPr>
                <w:highlight w:val="yellow"/>
              </w:rPr>
            </w:pPr>
            <w:r>
              <w:rPr>
                <w:rFonts w:hint="eastAsia"/>
              </w:rPr>
              <w:t>旧：27</w:t>
            </w:r>
          </w:p>
        </w:tc>
        <w:tc>
          <w:tcPr>
            <w:tcW w:w="1130" w:type="dxa"/>
          </w:tcPr>
          <w:p w14:paraId="5FC591C2" w14:textId="6B09A237" w:rsidR="0049619A" w:rsidRPr="00537540" w:rsidRDefault="0049619A" w:rsidP="0049619A">
            <w:pPr>
              <w:rPr>
                <w:highlight w:val="yellow"/>
              </w:rPr>
            </w:pPr>
            <w:r>
              <w:rPr>
                <w:rFonts w:hint="eastAsia"/>
              </w:rPr>
              <w:t>3-1.表7</w:t>
            </w:r>
          </w:p>
        </w:tc>
        <w:tc>
          <w:tcPr>
            <w:tcW w:w="10096" w:type="dxa"/>
          </w:tcPr>
          <w:p w14:paraId="6BA10719" w14:textId="77777777" w:rsidR="0049619A" w:rsidRDefault="0049619A" w:rsidP="0049619A">
            <w:pPr>
              <w:jc w:val="center"/>
              <w:rPr>
                <w:noProof/>
                <w:highlight w:val="yellow"/>
              </w:rPr>
            </w:pPr>
          </w:p>
          <w:tbl>
            <w:tblPr>
              <w:tblStyle w:val="aa"/>
              <w:tblW w:w="9073" w:type="dxa"/>
              <w:jc w:val="center"/>
              <w:tblLayout w:type="fixed"/>
              <w:tblCellMar>
                <w:top w:w="28" w:type="dxa"/>
                <w:bottom w:w="28" w:type="dxa"/>
              </w:tblCellMar>
              <w:tblLook w:val="04A0" w:firstRow="1" w:lastRow="0" w:firstColumn="1" w:lastColumn="0" w:noHBand="0" w:noVBand="1"/>
            </w:tblPr>
            <w:tblGrid>
              <w:gridCol w:w="2127"/>
              <w:gridCol w:w="1701"/>
              <w:gridCol w:w="1701"/>
              <w:gridCol w:w="1701"/>
              <w:gridCol w:w="1843"/>
            </w:tblGrid>
            <w:tr w:rsidR="0049619A" w14:paraId="5AE914BE" w14:textId="77777777" w:rsidTr="008A5BEC">
              <w:trPr>
                <w:trHeight w:val="275"/>
                <w:jc w:val="center"/>
              </w:trPr>
              <w:tc>
                <w:tcPr>
                  <w:tcW w:w="2127" w:type="dxa"/>
                </w:tcPr>
                <w:p w14:paraId="1B9A324F"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項目</w:t>
                  </w:r>
                </w:p>
              </w:tc>
              <w:tc>
                <w:tcPr>
                  <w:tcW w:w="1701" w:type="dxa"/>
                </w:tcPr>
                <w:p w14:paraId="0588CDA8"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ターミナル内</w:t>
                  </w:r>
                </w:p>
              </w:tc>
              <w:tc>
                <w:tcPr>
                  <w:tcW w:w="1701" w:type="dxa"/>
                </w:tcPr>
                <w:p w14:paraId="6C46480C"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出入り</w:t>
                  </w:r>
                </w:p>
                <w:p w14:paraId="5F46E008"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船舶・車両</w:t>
                  </w:r>
                </w:p>
              </w:tc>
              <w:tc>
                <w:tcPr>
                  <w:tcW w:w="1701" w:type="dxa"/>
                </w:tcPr>
                <w:p w14:paraId="3D0D6D7F"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ターミナル外</w:t>
                  </w:r>
                </w:p>
              </w:tc>
              <w:tc>
                <w:tcPr>
                  <w:tcW w:w="1843" w:type="dxa"/>
                </w:tcPr>
                <w:p w14:paraId="472E6BC4"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合計</w:t>
                  </w:r>
                </w:p>
              </w:tc>
            </w:tr>
            <w:tr w:rsidR="0049619A" w14:paraId="63EAEFBE" w14:textId="77777777" w:rsidTr="008A5BEC">
              <w:trPr>
                <w:jc w:val="center"/>
              </w:trPr>
              <w:tc>
                <w:tcPr>
                  <w:tcW w:w="2127" w:type="dxa"/>
                </w:tcPr>
                <w:p w14:paraId="3ACDB55C"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①：CO2排出量</w:t>
                  </w:r>
                </w:p>
                <w:p w14:paraId="00B35953" w14:textId="77777777" w:rsidR="0049619A" w:rsidRPr="00F153B2" w:rsidRDefault="0049619A" w:rsidP="0049619A">
                  <w:pPr>
                    <w:pStyle w:val="af"/>
                    <w:spacing w:line="200" w:lineRule="exact"/>
                    <w:ind w:firstLineChars="200" w:firstLine="36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（2</w:t>
                  </w:r>
                  <w:r w:rsidRPr="00F153B2">
                    <w:rPr>
                      <w:rFonts w:asciiTheme="minorEastAsia" w:eastAsiaTheme="minorEastAsia" w:hAnsiTheme="minorEastAsia"/>
                      <w:sz w:val="18"/>
                      <w:szCs w:val="18"/>
                    </w:rPr>
                    <w:t>013</w:t>
                  </w:r>
                  <w:r w:rsidRPr="00F153B2">
                    <w:rPr>
                      <w:rFonts w:asciiTheme="minorEastAsia" w:eastAsiaTheme="minorEastAsia" w:hAnsiTheme="minorEastAsia" w:hint="eastAsia"/>
                      <w:sz w:val="18"/>
                      <w:szCs w:val="18"/>
                    </w:rPr>
                    <w:t>年度）</w:t>
                  </w:r>
                </w:p>
              </w:tc>
              <w:tc>
                <w:tcPr>
                  <w:tcW w:w="1701" w:type="dxa"/>
                </w:tcPr>
                <w:p w14:paraId="7B7682E4"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249千トン</w:t>
                  </w:r>
                </w:p>
              </w:tc>
              <w:tc>
                <w:tcPr>
                  <w:tcW w:w="1701" w:type="dxa"/>
                </w:tcPr>
                <w:p w14:paraId="0C885872"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632千トン</w:t>
                  </w:r>
                </w:p>
              </w:tc>
              <w:tc>
                <w:tcPr>
                  <w:tcW w:w="1701" w:type="dxa"/>
                </w:tcPr>
                <w:p w14:paraId="65B5D6EB"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sz w:val="18"/>
                      <w:szCs w:val="18"/>
                    </w:rPr>
                    <w:t>7,109</w:t>
                  </w:r>
                  <w:r w:rsidRPr="00F153B2">
                    <w:rPr>
                      <w:rFonts w:asciiTheme="minorEastAsia" w:eastAsiaTheme="minorEastAsia" w:hAnsiTheme="minorEastAsia" w:hint="eastAsia"/>
                      <w:sz w:val="18"/>
                      <w:szCs w:val="18"/>
                    </w:rPr>
                    <w:t>千トン</w:t>
                  </w:r>
                </w:p>
              </w:tc>
              <w:tc>
                <w:tcPr>
                  <w:tcW w:w="1843" w:type="dxa"/>
                </w:tcPr>
                <w:p w14:paraId="0C02D67B"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7</w:t>
                  </w:r>
                  <w:r w:rsidRPr="00F153B2">
                    <w:rPr>
                      <w:rFonts w:asciiTheme="minorEastAsia" w:eastAsiaTheme="minorEastAsia" w:hAnsiTheme="minorEastAsia"/>
                      <w:sz w:val="18"/>
                      <w:szCs w:val="18"/>
                    </w:rPr>
                    <w:t>,</w:t>
                  </w:r>
                  <w:r w:rsidRPr="00F153B2">
                    <w:rPr>
                      <w:rFonts w:asciiTheme="minorEastAsia" w:eastAsiaTheme="minorEastAsia" w:hAnsiTheme="minorEastAsia" w:hint="eastAsia"/>
                      <w:sz w:val="18"/>
                      <w:szCs w:val="18"/>
                    </w:rPr>
                    <w:t>99</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千トン</w:t>
                  </w:r>
                </w:p>
              </w:tc>
            </w:tr>
            <w:tr w:rsidR="0049619A" w14:paraId="299DB7DA" w14:textId="77777777" w:rsidTr="008A5BEC">
              <w:trPr>
                <w:jc w:val="center"/>
              </w:trPr>
              <w:tc>
                <w:tcPr>
                  <w:tcW w:w="2127" w:type="dxa"/>
                </w:tcPr>
                <w:p w14:paraId="46FC3BAB"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②：CO2排出量</w:t>
                  </w:r>
                </w:p>
                <w:p w14:paraId="5589DB52" w14:textId="77777777" w:rsidR="0049619A" w:rsidRPr="00F153B2" w:rsidRDefault="0049619A" w:rsidP="0049619A">
                  <w:pPr>
                    <w:pStyle w:val="af"/>
                    <w:spacing w:line="200" w:lineRule="exact"/>
                    <w:ind w:firstLineChars="200" w:firstLine="36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（2021年度）</w:t>
                  </w:r>
                </w:p>
              </w:tc>
              <w:tc>
                <w:tcPr>
                  <w:tcW w:w="1701" w:type="dxa"/>
                </w:tcPr>
                <w:p w14:paraId="24AFCE94"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186千トン</w:t>
                  </w:r>
                </w:p>
              </w:tc>
              <w:tc>
                <w:tcPr>
                  <w:tcW w:w="1701" w:type="dxa"/>
                </w:tcPr>
                <w:p w14:paraId="0794CBED"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579千トン</w:t>
                  </w:r>
                </w:p>
              </w:tc>
              <w:tc>
                <w:tcPr>
                  <w:tcW w:w="1701" w:type="dxa"/>
                </w:tcPr>
                <w:p w14:paraId="725FF380"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sz w:val="18"/>
                      <w:szCs w:val="18"/>
                    </w:rPr>
                    <w:t>6</w:t>
                  </w:r>
                  <w:r w:rsidRPr="00F153B2">
                    <w:rPr>
                      <w:rFonts w:asciiTheme="minorEastAsia" w:eastAsiaTheme="minorEastAsia" w:hAnsiTheme="minorEastAsia" w:hint="eastAsia"/>
                      <w:sz w:val="18"/>
                      <w:szCs w:val="18"/>
                    </w:rPr>
                    <w:t>,</w:t>
                  </w:r>
                  <w:r w:rsidRPr="00F153B2">
                    <w:rPr>
                      <w:rFonts w:asciiTheme="minorEastAsia" w:eastAsiaTheme="minorEastAsia" w:hAnsiTheme="minorEastAsia"/>
                      <w:sz w:val="18"/>
                      <w:szCs w:val="18"/>
                    </w:rPr>
                    <w:t>700</w:t>
                  </w:r>
                  <w:r w:rsidRPr="00F153B2">
                    <w:rPr>
                      <w:rFonts w:asciiTheme="minorEastAsia" w:eastAsiaTheme="minorEastAsia" w:hAnsiTheme="minorEastAsia" w:hint="eastAsia"/>
                      <w:sz w:val="18"/>
                      <w:szCs w:val="18"/>
                    </w:rPr>
                    <w:t>千トン</w:t>
                  </w:r>
                </w:p>
              </w:tc>
              <w:tc>
                <w:tcPr>
                  <w:tcW w:w="1843" w:type="dxa"/>
                </w:tcPr>
                <w:p w14:paraId="660D5C60"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7</w:t>
                  </w:r>
                  <w:r w:rsidRPr="00F153B2">
                    <w:rPr>
                      <w:rFonts w:asciiTheme="minorEastAsia" w:eastAsiaTheme="minorEastAsia" w:hAnsiTheme="minorEastAsia"/>
                      <w:sz w:val="18"/>
                      <w:szCs w:val="18"/>
                    </w:rPr>
                    <w:t>,4</w:t>
                  </w:r>
                  <w:r w:rsidRPr="00F153B2">
                    <w:rPr>
                      <w:rFonts w:asciiTheme="minorEastAsia" w:eastAsiaTheme="minorEastAsia" w:hAnsiTheme="minorEastAsia" w:hint="eastAsia"/>
                      <w:sz w:val="18"/>
                      <w:szCs w:val="18"/>
                    </w:rPr>
                    <w:t>65千トン</w:t>
                  </w:r>
                </w:p>
              </w:tc>
            </w:tr>
            <w:tr w:rsidR="0049619A" w14:paraId="4FCDEFF5" w14:textId="77777777" w:rsidTr="008A5BEC">
              <w:trPr>
                <w:jc w:val="center"/>
              </w:trPr>
              <w:tc>
                <w:tcPr>
                  <w:tcW w:w="2127" w:type="dxa"/>
                </w:tcPr>
                <w:p w14:paraId="22A2EC08"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③：2021年度からの</w:t>
                  </w:r>
                </w:p>
                <w:p w14:paraId="5F45AD78" w14:textId="77777777" w:rsidR="0049619A" w:rsidRPr="00F153B2" w:rsidRDefault="0049619A" w:rsidP="0049619A">
                  <w:pPr>
                    <w:pStyle w:val="af"/>
                    <w:spacing w:line="200" w:lineRule="exact"/>
                    <w:ind w:firstLineChars="200" w:firstLine="36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CO2削減量※</w:t>
                  </w:r>
                </w:p>
              </w:tc>
              <w:tc>
                <w:tcPr>
                  <w:tcW w:w="1701" w:type="dxa"/>
                </w:tcPr>
                <w:p w14:paraId="0F1CC823"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4千トン</w:t>
                  </w:r>
                </w:p>
              </w:tc>
              <w:tc>
                <w:tcPr>
                  <w:tcW w:w="1701" w:type="dxa"/>
                </w:tcPr>
                <w:p w14:paraId="5E369DA3"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0千トン</w:t>
                  </w:r>
                </w:p>
              </w:tc>
              <w:tc>
                <w:tcPr>
                  <w:tcW w:w="1701" w:type="dxa"/>
                </w:tcPr>
                <w:p w14:paraId="704A5585" w14:textId="77777777" w:rsidR="0049619A" w:rsidRPr="00CC5D23" w:rsidRDefault="0049619A" w:rsidP="0049619A">
                  <w:pPr>
                    <w:pStyle w:val="af"/>
                    <w:spacing w:line="200" w:lineRule="exact"/>
                    <w:ind w:firstLineChars="0" w:firstLine="0"/>
                    <w:jc w:val="center"/>
                    <w:rPr>
                      <w:rFonts w:asciiTheme="minorEastAsia" w:eastAsiaTheme="minorEastAsia" w:hAnsiTheme="minorEastAsia"/>
                      <w:sz w:val="18"/>
                      <w:szCs w:val="18"/>
                    </w:rPr>
                  </w:pPr>
                  <w:r w:rsidRPr="00667AC3">
                    <w:rPr>
                      <w:rFonts w:asciiTheme="minorEastAsia" w:eastAsiaTheme="minorEastAsia" w:hAnsiTheme="minorEastAsia"/>
                      <w:color w:val="FF0000"/>
                      <w:sz w:val="18"/>
                      <w:szCs w:val="18"/>
                    </w:rPr>
                    <w:t>82</w:t>
                  </w:r>
                  <w:r w:rsidRPr="00CC5D23">
                    <w:rPr>
                      <w:rFonts w:asciiTheme="minorEastAsia" w:eastAsiaTheme="minorEastAsia" w:hAnsiTheme="minorEastAsia" w:hint="eastAsia"/>
                      <w:sz w:val="18"/>
                      <w:szCs w:val="18"/>
                    </w:rPr>
                    <w:t>千トン</w:t>
                  </w:r>
                </w:p>
              </w:tc>
              <w:tc>
                <w:tcPr>
                  <w:tcW w:w="1843" w:type="dxa"/>
                </w:tcPr>
                <w:p w14:paraId="6EBFD151"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667AC3">
                    <w:rPr>
                      <w:rFonts w:asciiTheme="minorEastAsia" w:eastAsiaTheme="minorEastAsia" w:hAnsiTheme="minorEastAsia"/>
                      <w:color w:val="FF0000"/>
                      <w:sz w:val="18"/>
                      <w:szCs w:val="18"/>
                    </w:rPr>
                    <w:t>86</w:t>
                  </w:r>
                  <w:r w:rsidRPr="00F153B2">
                    <w:rPr>
                      <w:rFonts w:asciiTheme="minorEastAsia" w:eastAsiaTheme="minorEastAsia" w:hAnsiTheme="minorEastAsia" w:hint="eastAsia"/>
                      <w:sz w:val="18"/>
                      <w:szCs w:val="18"/>
                    </w:rPr>
                    <w:t>千トン</w:t>
                  </w:r>
                </w:p>
              </w:tc>
            </w:tr>
            <w:tr w:rsidR="0049619A" w14:paraId="10821E91" w14:textId="77777777" w:rsidTr="008A5BEC">
              <w:trPr>
                <w:jc w:val="center"/>
              </w:trPr>
              <w:tc>
                <w:tcPr>
                  <w:tcW w:w="2127" w:type="dxa"/>
                </w:tcPr>
                <w:p w14:paraId="2A7B7A9F"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④：2013年度からの</w:t>
                  </w:r>
                </w:p>
                <w:p w14:paraId="5E1BFFD3" w14:textId="77777777" w:rsidR="0049619A" w:rsidRPr="00F153B2" w:rsidRDefault="0049619A" w:rsidP="0049619A">
                  <w:pPr>
                    <w:pStyle w:val="af"/>
                    <w:spacing w:line="200" w:lineRule="exact"/>
                    <w:ind w:firstLineChars="200" w:firstLine="36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CO2削減量</w:t>
                  </w:r>
                </w:p>
                <w:p w14:paraId="7332283A" w14:textId="77777777" w:rsidR="0049619A" w:rsidRPr="00F153B2" w:rsidRDefault="0049619A" w:rsidP="0049619A">
                  <w:pPr>
                    <w:pStyle w:val="af"/>
                    <w:numPr>
                      <w:ilvl w:val="1"/>
                      <w:numId w:val="0"/>
                    </w:num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（①</w:t>
                  </w:r>
                  <w:r w:rsidRPr="00F153B2">
                    <w:rPr>
                      <w:rFonts w:asciiTheme="minorEastAsia" w:eastAsiaTheme="minorEastAsia" w:hAnsiTheme="minorEastAsia" w:hint="eastAsia"/>
                      <w:sz w:val="18"/>
                      <w:szCs w:val="18"/>
                    </w:rPr>
                    <w:t>－②＋③）</w:t>
                  </w:r>
                </w:p>
              </w:tc>
              <w:tc>
                <w:tcPr>
                  <w:tcW w:w="1701" w:type="dxa"/>
                </w:tcPr>
                <w:p w14:paraId="663E2C75"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67千トン</w:t>
                  </w:r>
                </w:p>
              </w:tc>
              <w:tc>
                <w:tcPr>
                  <w:tcW w:w="1701" w:type="dxa"/>
                </w:tcPr>
                <w:p w14:paraId="7A3C7A37"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53千トン</w:t>
                  </w:r>
                </w:p>
              </w:tc>
              <w:tc>
                <w:tcPr>
                  <w:tcW w:w="1701" w:type="dxa"/>
                </w:tcPr>
                <w:p w14:paraId="7D297787" w14:textId="77777777" w:rsidR="0049619A" w:rsidRPr="00CC5D23" w:rsidRDefault="0049619A" w:rsidP="0049619A">
                  <w:pPr>
                    <w:pStyle w:val="af"/>
                    <w:spacing w:line="200" w:lineRule="exact"/>
                    <w:ind w:firstLineChars="0" w:firstLine="0"/>
                    <w:jc w:val="center"/>
                    <w:rPr>
                      <w:rFonts w:asciiTheme="minorEastAsia" w:eastAsiaTheme="minorEastAsia" w:hAnsiTheme="minorEastAsia"/>
                      <w:sz w:val="18"/>
                      <w:szCs w:val="18"/>
                    </w:rPr>
                  </w:pPr>
                  <w:r w:rsidRPr="00667AC3">
                    <w:rPr>
                      <w:rFonts w:asciiTheme="minorEastAsia" w:eastAsiaTheme="minorEastAsia" w:hAnsiTheme="minorEastAsia"/>
                      <w:color w:val="FF0000"/>
                      <w:sz w:val="18"/>
                      <w:szCs w:val="18"/>
                    </w:rPr>
                    <w:t>491</w:t>
                  </w:r>
                  <w:r w:rsidRPr="00CC5D23">
                    <w:rPr>
                      <w:rFonts w:asciiTheme="minorEastAsia" w:eastAsiaTheme="minorEastAsia" w:hAnsiTheme="minorEastAsia" w:hint="eastAsia"/>
                      <w:sz w:val="18"/>
                      <w:szCs w:val="18"/>
                    </w:rPr>
                    <w:t>千トン</w:t>
                  </w:r>
                </w:p>
              </w:tc>
              <w:tc>
                <w:tcPr>
                  <w:tcW w:w="1843" w:type="dxa"/>
                </w:tcPr>
                <w:p w14:paraId="3ADB7772"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667AC3">
                    <w:rPr>
                      <w:rFonts w:asciiTheme="minorEastAsia" w:eastAsiaTheme="minorEastAsia" w:hAnsiTheme="minorEastAsia"/>
                      <w:color w:val="FF0000"/>
                      <w:sz w:val="18"/>
                      <w:szCs w:val="18"/>
                    </w:rPr>
                    <w:t>611</w:t>
                  </w:r>
                  <w:r w:rsidRPr="00F153B2">
                    <w:rPr>
                      <w:rFonts w:asciiTheme="minorEastAsia" w:eastAsiaTheme="minorEastAsia" w:hAnsiTheme="minorEastAsia" w:hint="eastAsia"/>
                      <w:sz w:val="18"/>
                      <w:szCs w:val="18"/>
                    </w:rPr>
                    <w:t>千トン</w:t>
                  </w:r>
                </w:p>
              </w:tc>
            </w:tr>
            <w:tr w:rsidR="0049619A" w14:paraId="3B909A98" w14:textId="77777777" w:rsidTr="008A5BEC">
              <w:trPr>
                <w:trHeight w:val="117"/>
                <w:jc w:val="center"/>
              </w:trPr>
              <w:tc>
                <w:tcPr>
                  <w:tcW w:w="2127" w:type="dxa"/>
                </w:tcPr>
                <w:p w14:paraId="6ADB6575"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⑤：削減率（④／①）</w:t>
                  </w:r>
                </w:p>
              </w:tc>
              <w:tc>
                <w:tcPr>
                  <w:tcW w:w="1701" w:type="dxa"/>
                </w:tcPr>
                <w:p w14:paraId="7DD02FF6"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26</w:t>
                  </w:r>
                  <w:r w:rsidRPr="00F153B2">
                    <w:rPr>
                      <w:rFonts w:asciiTheme="minorEastAsia" w:eastAsiaTheme="minorEastAsia" w:hAnsiTheme="minorEastAsia"/>
                      <w:sz w:val="18"/>
                      <w:szCs w:val="18"/>
                    </w:rPr>
                    <w:t>.</w:t>
                  </w:r>
                  <w:r w:rsidRPr="00F153B2">
                    <w:rPr>
                      <w:rFonts w:asciiTheme="minorEastAsia" w:eastAsiaTheme="minorEastAsia" w:hAnsiTheme="minorEastAsia" w:hint="eastAsia"/>
                      <w:sz w:val="18"/>
                      <w:szCs w:val="18"/>
                    </w:rPr>
                    <w:t>9％</w:t>
                  </w:r>
                </w:p>
              </w:tc>
              <w:tc>
                <w:tcPr>
                  <w:tcW w:w="1701" w:type="dxa"/>
                </w:tcPr>
                <w:p w14:paraId="36CCF750"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8.4％</w:t>
                  </w:r>
                </w:p>
              </w:tc>
              <w:tc>
                <w:tcPr>
                  <w:tcW w:w="1701" w:type="dxa"/>
                </w:tcPr>
                <w:p w14:paraId="70389725"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667AC3">
                    <w:rPr>
                      <w:rFonts w:asciiTheme="minorEastAsia" w:eastAsiaTheme="minorEastAsia" w:hAnsiTheme="minorEastAsia"/>
                      <w:color w:val="FF0000"/>
                      <w:sz w:val="18"/>
                      <w:szCs w:val="18"/>
                    </w:rPr>
                    <w:t>6.9</w:t>
                  </w:r>
                  <w:r w:rsidRPr="00F153B2">
                    <w:rPr>
                      <w:rFonts w:asciiTheme="minorEastAsia" w:eastAsiaTheme="minorEastAsia" w:hAnsiTheme="minorEastAsia" w:hint="eastAsia"/>
                      <w:sz w:val="18"/>
                      <w:szCs w:val="18"/>
                    </w:rPr>
                    <w:t>％</w:t>
                  </w:r>
                </w:p>
              </w:tc>
              <w:tc>
                <w:tcPr>
                  <w:tcW w:w="1843" w:type="dxa"/>
                </w:tcPr>
                <w:p w14:paraId="460B5389"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667AC3">
                    <w:rPr>
                      <w:rFonts w:asciiTheme="minorEastAsia" w:eastAsiaTheme="minorEastAsia" w:hAnsiTheme="minorEastAsia"/>
                      <w:color w:val="FF0000"/>
                      <w:sz w:val="18"/>
                      <w:szCs w:val="18"/>
                    </w:rPr>
                    <w:t>7.6</w:t>
                  </w:r>
                  <w:r w:rsidRPr="00F153B2">
                    <w:rPr>
                      <w:rFonts w:asciiTheme="minorEastAsia" w:eastAsiaTheme="minorEastAsia" w:hAnsiTheme="minorEastAsia" w:hint="eastAsia"/>
                      <w:sz w:val="18"/>
                      <w:szCs w:val="18"/>
                    </w:rPr>
                    <w:t>％</w:t>
                  </w:r>
                </w:p>
              </w:tc>
            </w:tr>
          </w:tbl>
          <w:p w14:paraId="3975A0A9" w14:textId="35877B4E" w:rsidR="0049619A" w:rsidRDefault="0049619A" w:rsidP="0079724A">
            <w:pPr>
              <w:ind w:leftChars="100" w:left="420" w:hangingChars="100" w:hanging="210"/>
              <w:rPr>
                <w:noProof/>
              </w:rPr>
            </w:pPr>
            <w:r w:rsidRPr="00F153B2">
              <w:rPr>
                <w:rFonts w:asciiTheme="minorEastAsia" w:hAnsiTheme="minorEastAsia" w:cs="ＭＳ 明朝" w:hint="eastAsia"/>
                <w:bCs/>
                <w:szCs w:val="24"/>
              </w:rPr>
              <w:t>※③の数値は、</w:t>
            </w:r>
            <w:r w:rsidRPr="00EE1D96">
              <w:rPr>
                <w:rFonts w:asciiTheme="minorEastAsia" w:hAnsiTheme="minorEastAsia" w:cs="ＭＳ 明朝" w:hint="eastAsia"/>
                <w:bCs/>
                <w:color w:val="FF0000"/>
                <w:szCs w:val="24"/>
              </w:rPr>
              <w:t>「温室効果ガスの排出量の削減並びに吸収作用の保全及び強化に関する事業」のうち、</w:t>
            </w:r>
            <w:r w:rsidRPr="00EE1D96">
              <w:rPr>
                <w:rFonts w:asciiTheme="minorEastAsia" w:hAnsiTheme="minorEastAsia" w:cs="ＭＳ 明朝" w:hint="eastAsia"/>
                <w:bCs/>
                <w:color w:val="FF0000"/>
                <w:szCs w:val="24"/>
              </w:rPr>
              <w:t>2</w:t>
            </w:r>
            <w:r w:rsidRPr="00EE1D96">
              <w:rPr>
                <w:rFonts w:asciiTheme="minorEastAsia" w:hAnsiTheme="minorEastAsia" w:cs="ＭＳ 明朝"/>
                <w:bCs/>
                <w:color w:val="FF0000"/>
                <w:szCs w:val="24"/>
              </w:rPr>
              <w:t>022</w:t>
            </w:r>
            <w:r w:rsidRPr="00EE1D96">
              <w:rPr>
                <w:rFonts w:asciiTheme="minorEastAsia" w:hAnsiTheme="minorEastAsia" w:cs="ＭＳ 明朝" w:hint="eastAsia"/>
                <w:bCs/>
                <w:color w:val="FF0000"/>
                <w:szCs w:val="24"/>
              </w:rPr>
              <w:t>年度以降の取組による削減量を合計している。</w:t>
            </w:r>
          </w:p>
        </w:tc>
        <w:tc>
          <w:tcPr>
            <w:tcW w:w="10035" w:type="dxa"/>
          </w:tcPr>
          <w:p w14:paraId="2992411E" w14:textId="77777777" w:rsidR="0049619A" w:rsidRDefault="0049619A" w:rsidP="0049619A">
            <w:pPr>
              <w:jc w:val="center"/>
              <w:rPr>
                <w:noProof/>
                <w:highlight w:val="yellow"/>
              </w:rPr>
            </w:pPr>
          </w:p>
          <w:tbl>
            <w:tblPr>
              <w:tblStyle w:val="aa"/>
              <w:tblW w:w="9073" w:type="dxa"/>
              <w:jc w:val="center"/>
              <w:tblLayout w:type="fixed"/>
              <w:tblCellMar>
                <w:top w:w="28" w:type="dxa"/>
                <w:bottom w:w="28" w:type="dxa"/>
              </w:tblCellMar>
              <w:tblLook w:val="04A0" w:firstRow="1" w:lastRow="0" w:firstColumn="1" w:lastColumn="0" w:noHBand="0" w:noVBand="1"/>
            </w:tblPr>
            <w:tblGrid>
              <w:gridCol w:w="2127"/>
              <w:gridCol w:w="1701"/>
              <w:gridCol w:w="1701"/>
              <w:gridCol w:w="1701"/>
              <w:gridCol w:w="1843"/>
            </w:tblGrid>
            <w:tr w:rsidR="0049619A" w14:paraId="25BF0640" w14:textId="77777777" w:rsidTr="008A5BEC">
              <w:trPr>
                <w:trHeight w:val="275"/>
                <w:jc w:val="center"/>
              </w:trPr>
              <w:tc>
                <w:tcPr>
                  <w:tcW w:w="2127" w:type="dxa"/>
                </w:tcPr>
                <w:p w14:paraId="6AD8F74F"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項目</w:t>
                  </w:r>
                </w:p>
              </w:tc>
              <w:tc>
                <w:tcPr>
                  <w:tcW w:w="1701" w:type="dxa"/>
                </w:tcPr>
                <w:p w14:paraId="2094829E"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ターミナル内</w:t>
                  </w:r>
                </w:p>
              </w:tc>
              <w:tc>
                <w:tcPr>
                  <w:tcW w:w="1701" w:type="dxa"/>
                </w:tcPr>
                <w:p w14:paraId="7C63B70B"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出入り</w:t>
                  </w:r>
                </w:p>
                <w:p w14:paraId="1872246C"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船舶・車両</w:t>
                  </w:r>
                </w:p>
              </w:tc>
              <w:tc>
                <w:tcPr>
                  <w:tcW w:w="1701" w:type="dxa"/>
                </w:tcPr>
                <w:p w14:paraId="6DEC0DC9"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ターミナル外</w:t>
                  </w:r>
                </w:p>
              </w:tc>
              <w:tc>
                <w:tcPr>
                  <w:tcW w:w="1843" w:type="dxa"/>
                </w:tcPr>
                <w:p w14:paraId="13D9CDF6"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合計</w:t>
                  </w:r>
                </w:p>
              </w:tc>
            </w:tr>
            <w:tr w:rsidR="0049619A" w14:paraId="45FE8194" w14:textId="77777777" w:rsidTr="008A5BEC">
              <w:trPr>
                <w:jc w:val="center"/>
              </w:trPr>
              <w:tc>
                <w:tcPr>
                  <w:tcW w:w="2127" w:type="dxa"/>
                </w:tcPr>
                <w:p w14:paraId="2C5F7B5A"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①：CO2排出量</w:t>
                  </w:r>
                </w:p>
                <w:p w14:paraId="660BE4B7" w14:textId="77777777" w:rsidR="0049619A" w:rsidRPr="00F153B2" w:rsidRDefault="0049619A" w:rsidP="0049619A">
                  <w:pPr>
                    <w:pStyle w:val="af"/>
                    <w:spacing w:line="200" w:lineRule="exact"/>
                    <w:ind w:firstLineChars="200" w:firstLine="36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（2</w:t>
                  </w:r>
                  <w:r w:rsidRPr="00F153B2">
                    <w:rPr>
                      <w:rFonts w:asciiTheme="minorEastAsia" w:eastAsiaTheme="minorEastAsia" w:hAnsiTheme="minorEastAsia"/>
                      <w:sz w:val="18"/>
                      <w:szCs w:val="18"/>
                    </w:rPr>
                    <w:t>013</w:t>
                  </w:r>
                  <w:r w:rsidRPr="00F153B2">
                    <w:rPr>
                      <w:rFonts w:asciiTheme="minorEastAsia" w:eastAsiaTheme="minorEastAsia" w:hAnsiTheme="minorEastAsia" w:hint="eastAsia"/>
                      <w:sz w:val="18"/>
                      <w:szCs w:val="18"/>
                    </w:rPr>
                    <w:t>年度）</w:t>
                  </w:r>
                </w:p>
              </w:tc>
              <w:tc>
                <w:tcPr>
                  <w:tcW w:w="1701" w:type="dxa"/>
                </w:tcPr>
                <w:p w14:paraId="71522315"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249千トン</w:t>
                  </w:r>
                </w:p>
              </w:tc>
              <w:tc>
                <w:tcPr>
                  <w:tcW w:w="1701" w:type="dxa"/>
                </w:tcPr>
                <w:p w14:paraId="7718DE54"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632千トン</w:t>
                  </w:r>
                </w:p>
              </w:tc>
              <w:tc>
                <w:tcPr>
                  <w:tcW w:w="1701" w:type="dxa"/>
                </w:tcPr>
                <w:p w14:paraId="1016268B"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sz w:val="18"/>
                      <w:szCs w:val="18"/>
                    </w:rPr>
                    <w:t>7,109</w:t>
                  </w:r>
                  <w:r w:rsidRPr="00F153B2">
                    <w:rPr>
                      <w:rFonts w:asciiTheme="minorEastAsia" w:eastAsiaTheme="minorEastAsia" w:hAnsiTheme="minorEastAsia" w:hint="eastAsia"/>
                      <w:sz w:val="18"/>
                      <w:szCs w:val="18"/>
                    </w:rPr>
                    <w:t>千トン</w:t>
                  </w:r>
                </w:p>
              </w:tc>
              <w:tc>
                <w:tcPr>
                  <w:tcW w:w="1843" w:type="dxa"/>
                </w:tcPr>
                <w:p w14:paraId="3CD156DF"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7</w:t>
                  </w:r>
                  <w:r w:rsidRPr="00F153B2">
                    <w:rPr>
                      <w:rFonts w:asciiTheme="minorEastAsia" w:eastAsiaTheme="minorEastAsia" w:hAnsiTheme="minorEastAsia"/>
                      <w:sz w:val="18"/>
                      <w:szCs w:val="18"/>
                    </w:rPr>
                    <w:t>,</w:t>
                  </w:r>
                  <w:r w:rsidRPr="00F153B2">
                    <w:rPr>
                      <w:rFonts w:asciiTheme="minorEastAsia" w:eastAsiaTheme="minorEastAsia" w:hAnsiTheme="minorEastAsia" w:hint="eastAsia"/>
                      <w:sz w:val="18"/>
                      <w:szCs w:val="18"/>
                    </w:rPr>
                    <w:t>99</w:t>
                  </w:r>
                  <w:r w:rsidRPr="00F153B2">
                    <w:rPr>
                      <w:rFonts w:asciiTheme="minorEastAsia" w:eastAsiaTheme="minorEastAsia" w:hAnsiTheme="minorEastAsia"/>
                      <w:sz w:val="18"/>
                      <w:szCs w:val="18"/>
                    </w:rPr>
                    <w:t>0</w:t>
                  </w:r>
                  <w:r w:rsidRPr="00F153B2">
                    <w:rPr>
                      <w:rFonts w:asciiTheme="minorEastAsia" w:eastAsiaTheme="minorEastAsia" w:hAnsiTheme="minorEastAsia" w:hint="eastAsia"/>
                      <w:sz w:val="18"/>
                      <w:szCs w:val="18"/>
                    </w:rPr>
                    <w:t>千トン</w:t>
                  </w:r>
                </w:p>
              </w:tc>
            </w:tr>
            <w:tr w:rsidR="0049619A" w14:paraId="7D2A9377" w14:textId="77777777" w:rsidTr="008A5BEC">
              <w:trPr>
                <w:jc w:val="center"/>
              </w:trPr>
              <w:tc>
                <w:tcPr>
                  <w:tcW w:w="2127" w:type="dxa"/>
                </w:tcPr>
                <w:p w14:paraId="4FBDD911"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②：CO2排出量</w:t>
                  </w:r>
                </w:p>
                <w:p w14:paraId="413D33E6" w14:textId="77777777" w:rsidR="0049619A" w:rsidRPr="00F153B2" w:rsidRDefault="0049619A" w:rsidP="0049619A">
                  <w:pPr>
                    <w:pStyle w:val="af"/>
                    <w:spacing w:line="200" w:lineRule="exact"/>
                    <w:ind w:firstLineChars="200" w:firstLine="36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（2021年度）</w:t>
                  </w:r>
                </w:p>
              </w:tc>
              <w:tc>
                <w:tcPr>
                  <w:tcW w:w="1701" w:type="dxa"/>
                </w:tcPr>
                <w:p w14:paraId="63FCC669"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186千トン</w:t>
                  </w:r>
                </w:p>
              </w:tc>
              <w:tc>
                <w:tcPr>
                  <w:tcW w:w="1701" w:type="dxa"/>
                </w:tcPr>
                <w:p w14:paraId="73548B66"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579千トン</w:t>
                  </w:r>
                </w:p>
              </w:tc>
              <w:tc>
                <w:tcPr>
                  <w:tcW w:w="1701" w:type="dxa"/>
                </w:tcPr>
                <w:p w14:paraId="0D74BF6B"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sz w:val="18"/>
                      <w:szCs w:val="18"/>
                    </w:rPr>
                    <w:t>6</w:t>
                  </w:r>
                  <w:r w:rsidRPr="00F153B2">
                    <w:rPr>
                      <w:rFonts w:asciiTheme="minorEastAsia" w:eastAsiaTheme="minorEastAsia" w:hAnsiTheme="minorEastAsia" w:hint="eastAsia"/>
                      <w:sz w:val="18"/>
                      <w:szCs w:val="18"/>
                    </w:rPr>
                    <w:t>,</w:t>
                  </w:r>
                  <w:r w:rsidRPr="00F153B2">
                    <w:rPr>
                      <w:rFonts w:asciiTheme="minorEastAsia" w:eastAsiaTheme="minorEastAsia" w:hAnsiTheme="minorEastAsia"/>
                      <w:sz w:val="18"/>
                      <w:szCs w:val="18"/>
                    </w:rPr>
                    <w:t>700</w:t>
                  </w:r>
                  <w:r w:rsidRPr="00F153B2">
                    <w:rPr>
                      <w:rFonts w:asciiTheme="minorEastAsia" w:eastAsiaTheme="minorEastAsia" w:hAnsiTheme="minorEastAsia" w:hint="eastAsia"/>
                      <w:sz w:val="18"/>
                      <w:szCs w:val="18"/>
                    </w:rPr>
                    <w:t>千トン</w:t>
                  </w:r>
                </w:p>
              </w:tc>
              <w:tc>
                <w:tcPr>
                  <w:tcW w:w="1843" w:type="dxa"/>
                </w:tcPr>
                <w:p w14:paraId="52E02CFC"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7</w:t>
                  </w:r>
                  <w:r w:rsidRPr="00F153B2">
                    <w:rPr>
                      <w:rFonts w:asciiTheme="minorEastAsia" w:eastAsiaTheme="minorEastAsia" w:hAnsiTheme="minorEastAsia"/>
                      <w:sz w:val="18"/>
                      <w:szCs w:val="18"/>
                    </w:rPr>
                    <w:t>,4</w:t>
                  </w:r>
                  <w:r w:rsidRPr="00F153B2">
                    <w:rPr>
                      <w:rFonts w:asciiTheme="minorEastAsia" w:eastAsiaTheme="minorEastAsia" w:hAnsiTheme="minorEastAsia" w:hint="eastAsia"/>
                      <w:sz w:val="18"/>
                      <w:szCs w:val="18"/>
                    </w:rPr>
                    <w:t>65千トン</w:t>
                  </w:r>
                </w:p>
              </w:tc>
            </w:tr>
            <w:tr w:rsidR="0049619A" w14:paraId="6ED43581" w14:textId="77777777" w:rsidTr="008A5BEC">
              <w:trPr>
                <w:jc w:val="center"/>
              </w:trPr>
              <w:tc>
                <w:tcPr>
                  <w:tcW w:w="2127" w:type="dxa"/>
                </w:tcPr>
                <w:p w14:paraId="656826DA"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③：2021年度からの</w:t>
                  </w:r>
                </w:p>
                <w:p w14:paraId="67A76551" w14:textId="77777777" w:rsidR="0049619A" w:rsidRPr="00F153B2" w:rsidRDefault="0049619A" w:rsidP="0049619A">
                  <w:pPr>
                    <w:pStyle w:val="af"/>
                    <w:spacing w:line="200" w:lineRule="exact"/>
                    <w:ind w:firstLineChars="200" w:firstLine="36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CO2削減量※</w:t>
                  </w:r>
                </w:p>
              </w:tc>
              <w:tc>
                <w:tcPr>
                  <w:tcW w:w="1701" w:type="dxa"/>
                </w:tcPr>
                <w:p w14:paraId="1BE6B263"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4千トン</w:t>
                  </w:r>
                </w:p>
              </w:tc>
              <w:tc>
                <w:tcPr>
                  <w:tcW w:w="1701" w:type="dxa"/>
                </w:tcPr>
                <w:p w14:paraId="7C565142"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0千トン</w:t>
                  </w:r>
                </w:p>
              </w:tc>
              <w:tc>
                <w:tcPr>
                  <w:tcW w:w="1701" w:type="dxa"/>
                </w:tcPr>
                <w:p w14:paraId="16785441" w14:textId="77777777" w:rsidR="0049619A" w:rsidRPr="00CC5D23" w:rsidRDefault="0049619A" w:rsidP="0049619A">
                  <w:pPr>
                    <w:pStyle w:val="af"/>
                    <w:spacing w:line="200" w:lineRule="exact"/>
                    <w:ind w:firstLineChars="0" w:firstLine="0"/>
                    <w:jc w:val="center"/>
                    <w:rPr>
                      <w:rFonts w:asciiTheme="minorEastAsia" w:eastAsiaTheme="minorEastAsia" w:hAnsiTheme="minorEastAsia"/>
                      <w:sz w:val="18"/>
                      <w:szCs w:val="18"/>
                    </w:rPr>
                  </w:pPr>
                  <w:r w:rsidRPr="00EE1D96">
                    <w:rPr>
                      <w:rFonts w:asciiTheme="minorEastAsia" w:eastAsiaTheme="minorEastAsia" w:hAnsiTheme="minorEastAsia" w:hint="eastAsia"/>
                      <w:color w:val="FF0000"/>
                      <w:sz w:val="18"/>
                      <w:szCs w:val="18"/>
                    </w:rPr>
                    <w:t>1,411</w:t>
                  </w:r>
                  <w:r w:rsidRPr="00CC5D23">
                    <w:rPr>
                      <w:rFonts w:asciiTheme="minorEastAsia" w:eastAsiaTheme="minorEastAsia" w:hAnsiTheme="minorEastAsia" w:hint="eastAsia"/>
                      <w:sz w:val="18"/>
                      <w:szCs w:val="18"/>
                    </w:rPr>
                    <w:t>千トン</w:t>
                  </w:r>
                </w:p>
              </w:tc>
              <w:tc>
                <w:tcPr>
                  <w:tcW w:w="1843" w:type="dxa"/>
                </w:tcPr>
                <w:p w14:paraId="2144FE15"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EE1D96">
                    <w:rPr>
                      <w:rFonts w:asciiTheme="minorEastAsia" w:eastAsiaTheme="minorEastAsia" w:hAnsiTheme="minorEastAsia" w:hint="eastAsia"/>
                      <w:color w:val="FF0000"/>
                      <w:sz w:val="18"/>
                      <w:szCs w:val="18"/>
                    </w:rPr>
                    <w:t>1,415</w:t>
                  </w:r>
                  <w:r w:rsidRPr="00F153B2">
                    <w:rPr>
                      <w:rFonts w:asciiTheme="minorEastAsia" w:eastAsiaTheme="minorEastAsia" w:hAnsiTheme="minorEastAsia" w:hint="eastAsia"/>
                      <w:sz w:val="18"/>
                      <w:szCs w:val="18"/>
                    </w:rPr>
                    <w:t>千トン</w:t>
                  </w:r>
                </w:p>
              </w:tc>
            </w:tr>
            <w:tr w:rsidR="0049619A" w14:paraId="23F59251" w14:textId="77777777" w:rsidTr="008A5BEC">
              <w:trPr>
                <w:jc w:val="center"/>
              </w:trPr>
              <w:tc>
                <w:tcPr>
                  <w:tcW w:w="2127" w:type="dxa"/>
                </w:tcPr>
                <w:p w14:paraId="5E1599CF"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④：2013年度からの</w:t>
                  </w:r>
                </w:p>
                <w:p w14:paraId="7DBA9574" w14:textId="77777777" w:rsidR="0049619A" w:rsidRPr="00F153B2" w:rsidRDefault="0049619A" w:rsidP="0049619A">
                  <w:pPr>
                    <w:pStyle w:val="af"/>
                    <w:spacing w:line="200" w:lineRule="exact"/>
                    <w:ind w:firstLineChars="200" w:firstLine="36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CO2削減量</w:t>
                  </w:r>
                </w:p>
                <w:p w14:paraId="7A047B9F" w14:textId="77777777" w:rsidR="0049619A" w:rsidRPr="00F153B2" w:rsidRDefault="0049619A" w:rsidP="0049619A">
                  <w:pPr>
                    <w:pStyle w:val="af"/>
                    <w:spacing w:line="200" w:lineRule="exact"/>
                    <w:ind w:left="30" w:firstLineChars="0" w:firstLine="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（①</w:t>
                  </w:r>
                  <w:r w:rsidRPr="00F153B2">
                    <w:rPr>
                      <w:rFonts w:asciiTheme="minorEastAsia" w:eastAsiaTheme="minorEastAsia" w:hAnsiTheme="minorEastAsia" w:hint="eastAsia"/>
                      <w:sz w:val="18"/>
                      <w:szCs w:val="18"/>
                    </w:rPr>
                    <w:t>－②＋③）</w:t>
                  </w:r>
                </w:p>
              </w:tc>
              <w:tc>
                <w:tcPr>
                  <w:tcW w:w="1701" w:type="dxa"/>
                </w:tcPr>
                <w:p w14:paraId="190785F7"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67千トン</w:t>
                  </w:r>
                </w:p>
              </w:tc>
              <w:tc>
                <w:tcPr>
                  <w:tcW w:w="1701" w:type="dxa"/>
                </w:tcPr>
                <w:p w14:paraId="50AB0A4E"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53千トン</w:t>
                  </w:r>
                </w:p>
              </w:tc>
              <w:tc>
                <w:tcPr>
                  <w:tcW w:w="1701" w:type="dxa"/>
                </w:tcPr>
                <w:p w14:paraId="4CB7274E" w14:textId="77777777" w:rsidR="0049619A" w:rsidRPr="00CC5D23" w:rsidRDefault="0049619A" w:rsidP="0049619A">
                  <w:pPr>
                    <w:pStyle w:val="af"/>
                    <w:spacing w:line="200" w:lineRule="exact"/>
                    <w:ind w:firstLineChars="0" w:firstLine="0"/>
                    <w:jc w:val="center"/>
                    <w:rPr>
                      <w:rFonts w:asciiTheme="minorEastAsia" w:eastAsiaTheme="minorEastAsia" w:hAnsiTheme="minorEastAsia"/>
                      <w:sz w:val="18"/>
                      <w:szCs w:val="18"/>
                    </w:rPr>
                  </w:pPr>
                  <w:r w:rsidRPr="00EE1D96">
                    <w:rPr>
                      <w:rFonts w:asciiTheme="minorEastAsia" w:eastAsiaTheme="minorEastAsia" w:hAnsiTheme="minorEastAsia" w:hint="eastAsia"/>
                      <w:color w:val="FF0000"/>
                      <w:sz w:val="18"/>
                      <w:szCs w:val="18"/>
                    </w:rPr>
                    <w:t>1,820</w:t>
                  </w:r>
                  <w:r w:rsidRPr="00CC5D23">
                    <w:rPr>
                      <w:rFonts w:asciiTheme="minorEastAsia" w:eastAsiaTheme="minorEastAsia" w:hAnsiTheme="minorEastAsia" w:hint="eastAsia"/>
                      <w:sz w:val="18"/>
                      <w:szCs w:val="18"/>
                    </w:rPr>
                    <w:t>千トン</w:t>
                  </w:r>
                </w:p>
              </w:tc>
              <w:tc>
                <w:tcPr>
                  <w:tcW w:w="1843" w:type="dxa"/>
                </w:tcPr>
                <w:p w14:paraId="296BB46D"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EE1D96">
                    <w:rPr>
                      <w:rFonts w:asciiTheme="minorEastAsia" w:eastAsiaTheme="minorEastAsia" w:hAnsiTheme="minorEastAsia" w:hint="eastAsia"/>
                      <w:color w:val="FF0000"/>
                      <w:sz w:val="18"/>
                      <w:szCs w:val="18"/>
                    </w:rPr>
                    <w:t>1,940</w:t>
                  </w:r>
                  <w:r w:rsidRPr="00F153B2">
                    <w:rPr>
                      <w:rFonts w:asciiTheme="minorEastAsia" w:eastAsiaTheme="minorEastAsia" w:hAnsiTheme="minorEastAsia" w:hint="eastAsia"/>
                      <w:sz w:val="18"/>
                      <w:szCs w:val="18"/>
                    </w:rPr>
                    <w:t>千トン</w:t>
                  </w:r>
                </w:p>
              </w:tc>
            </w:tr>
            <w:tr w:rsidR="0049619A" w14:paraId="59922BDD" w14:textId="77777777" w:rsidTr="008A5BEC">
              <w:trPr>
                <w:trHeight w:val="117"/>
                <w:jc w:val="center"/>
              </w:trPr>
              <w:tc>
                <w:tcPr>
                  <w:tcW w:w="2127" w:type="dxa"/>
                </w:tcPr>
                <w:p w14:paraId="1EFAE34D"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⑤：削減率（④／①）</w:t>
                  </w:r>
                </w:p>
              </w:tc>
              <w:tc>
                <w:tcPr>
                  <w:tcW w:w="1701" w:type="dxa"/>
                </w:tcPr>
                <w:p w14:paraId="19EECB74"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26</w:t>
                  </w:r>
                  <w:r w:rsidRPr="00F153B2">
                    <w:rPr>
                      <w:rFonts w:asciiTheme="minorEastAsia" w:eastAsiaTheme="minorEastAsia" w:hAnsiTheme="minorEastAsia"/>
                      <w:sz w:val="18"/>
                      <w:szCs w:val="18"/>
                    </w:rPr>
                    <w:t>.</w:t>
                  </w:r>
                  <w:r w:rsidRPr="00F153B2">
                    <w:rPr>
                      <w:rFonts w:asciiTheme="minorEastAsia" w:eastAsiaTheme="minorEastAsia" w:hAnsiTheme="minorEastAsia" w:hint="eastAsia"/>
                      <w:sz w:val="18"/>
                      <w:szCs w:val="18"/>
                    </w:rPr>
                    <w:t>9％</w:t>
                  </w:r>
                </w:p>
              </w:tc>
              <w:tc>
                <w:tcPr>
                  <w:tcW w:w="1701" w:type="dxa"/>
                </w:tcPr>
                <w:p w14:paraId="78FFE9BE"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F153B2">
                    <w:rPr>
                      <w:rFonts w:asciiTheme="minorEastAsia" w:eastAsiaTheme="minorEastAsia" w:hAnsiTheme="minorEastAsia" w:hint="eastAsia"/>
                      <w:sz w:val="18"/>
                      <w:szCs w:val="18"/>
                    </w:rPr>
                    <w:t>8.4％</w:t>
                  </w:r>
                </w:p>
              </w:tc>
              <w:tc>
                <w:tcPr>
                  <w:tcW w:w="1701" w:type="dxa"/>
                </w:tcPr>
                <w:p w14:paraId="0CB71E9B"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EE1D96">
                    <w:rPr>
                      <w:rFonts w:asciiTheme="minorEastAsia" w:eastAsiaTheme="minorEastAsia" w:hAnsiTheme="minorEastAsia" w:hint="eastAsia"/>
                      <w:color w:val="FF0000"/>
                      <w:sz w:val="18"/>
                      <w:szCs w:val="18"/>
                    </w:rPr>
                    <w:t>25.6</w:t>
                  </w:r>
                  <w:r w:rsidRPr="00F153B2">
                    <w:rPr>
                      <w:rFonts w:asciiTheme="minorEastAsia" w:eastAsiaTheme="minorEastAsia" w:hAnsiTheme="minorEastAsia" w:hint="eastAsia"/>
                      <w:sz w:val="18"/>
                      <w:szCs w:val="18"/>
                    </w:rPr>
                    <w:t>％</w:t>
                  </w:r>
                </w:p>
              </w:tc>
              <w:tc>
                <w:tcPr>
                  <w:tcW w:w="1843" w:type="dxa"/>
                </w:tcPr>
                <w:p w14:paraId="681DC818" w14:textId="77777777" w:rsidR="0049619A" w:rsidRPr="00F153B2" w:rsidRDefault="0049619A" w:rsidP="0049619A">
                  <w:pPr>
                    <w:pStyle w:val="af"/>
                    <w:spacing w:line="200" w:lineRule="exact"/>
                    <w:ind w:firstLineChars="0" w:firstLine="0"/>
                    <w:jc w:val="center"/>
                    <w:rPr>
                      <w:rFonts w:asciiTheme="minorEastAsia" w:eastAsiaTheme="minorEastAsia" w:hAnsiTheme="minorEastAsia"/>
                      <w:sz w:val="18"/>
                      <w:szCs w:val="18"/>
                    </w:rPr>
                  </w:pPr>
                  <w:r w:rsidRPr="00EE1D96">
                    <w:rPr>
                      <w:rFonts w:asciiTheme="minorEastAsia" w:eastAsiaTheme="minorEastAsia" w:hAnsiTheme="minorEastAsia" w:hint="eastAsia"/>
                      <w:color w:val="FF0000"/>
                      <w:sz w:val="18"/>
                      <w:szCs w:val="18"/>
                    </w:rPr>
                    <w:t>24.3</w:t>
                  </w:r>
                  <w:r w:rsidRPr="00F153B2">
                    <w:rPr>
                      <w:rFonts w:asciiTheme="minorEastAsia" w:eastAsiaTheme="minorEastAsia" w:hAnsiTheme="minorEastAsia" w:hint="eastAsia"/>
                      <w:sz w:val="18"/>
                      <w:szCs w:val="18"/>
                    </w:rPr>
                    <w:t>％</w:t>
                  </w:r>
                </w:p>
              </w:tc>
            </w:tr>
          </w:tbl>
          <w:p w14:paraId="70A148E3" w14:textId="57A9B3BF" w:rsidR="0049619A" w:rsidRDefault="0049619A" w:rsidP="0079724A">
            <w:pPr>
              <w:ind w:leftChars="100" w:left="420" w:hangingChars="100" w:hanging="210"/>
              <w:rPr>
                <w:noProof/>
              </w:rPr>
            </w:pPr>
            <w:r w:rsidRPr="00F153B2">
              <w:rPr>
                <w:rFonts w:asciiTheme="minorEastAsia" w:hAnsiTheme="minorEastAsia" w:cs="ＭＳ 明朝" w:hint="eastAsia"/>
                <w:bCs/>
                <w:szCs w:val="24"/>
              </w:rPr>
              <w:t>※③の数値は、</w:t>
            </w:r>
            <w:r w:rsidRPr="00EE1D96">
              <w:rPr>
                <w:rFonts w:asciiTheme="minorEastAsia" w:hAnsiTheme="minorEastAsia" w:cs="ＭＳ 明朝" w:hint="eastAsia"/>
                <w:bCs/>
                <w:color w:val="FF0000"/>
                <w:szCs w:val="24"/>
              </w:rPr>
              <w:t>2</w:t>
            </w:r>
            <w:r w:rsidRPr="00EE1D96">
              <w:rPr>
                <w:rFonts w:asciiTheme="minorEastAsia" w:hAnsiTheme="minorEastAsia" w:cs="ＭＳ 明朝"/>
                <w:bCs/>
                <w:color w:val="FF0000"/>
                <w:szCs w:val="24"/>
              </w:rPr>
              <w:t>022</w:t>
            </w:r>
            <w:r w:rsidRPr="00EE1D96">
              <w:rPr>
                <w:rFonts w:asciiTheme="minorEastAsia" w:hAnsiTheme="minorEastAsia" w:cs="ＭＳ 明朝" w:hint="eastAsia"/>
                <w:bCs/>
                <w:color w:val="FF0000"/>
                <w:szCs w:val="24"/>
              </w:rPr>
              <w:t>年度以降の取組による削減量を合計しており、そのうちターミナル外事業者の事業再編等による削減量は</w:t>
            </w:r>
            <w:r w:rsidRPr="00EE1D96">
              <w:rPr>
                <w:rFonts w:asciiTheme="minorEastAsia" w:hAnsiTheme="minorEastAsia" w:cs="ＭＳ 明朝" w:hint="eastAsia"/>
                <w:bCs/>
                <w:color w:val="FF0000"/>
                <w:szCs w:val="24"/>
              </w:rPr>
              <w:t>1,322</w:t>
            </w:r>
            <w:r w:rsidRPr="00EE1D96">
              <w:rPr>
                <w:rFonts w:asciiTheme="minorEastAsia" w:hAnsiTheme="minorEastAsia" w:cs="ＭＳ 明朝" w:hint="eastAsia"/>
                <w:bCs/>
                <w:color w:val="FF0000"/>
                <w:szCs w:val="24"/>
              </w:rPr>
              <w:t>千トン</w:t>
            </w:r>
            <w:r w:rsidRPr="00EE1D96">
              <w:rPr>
                <w:rFonts w:asciiTheme="minorEastAsia" w:hAnsiTheme="minorEastAsia" w:cs="ＭＳ 明朝" w:hint="eastAsia"/>
                <w:bCs/>
                <w:color w:val="FF0000"/>
                <w:szCs w:val="24"/>
              </w:rPr>
              <w:t>/</w:t>
            </w:r>
            <w:r w:rsidRPr="00EE1D96">
              <w:rPr>
                <w:rFonts w:asciiTheme="minorEastAsia" w:hAnsiTheme="minorEastAsia" w:cs="ＭＳ 明朝" w:hint="eastAsia"/>
                <w:bCs/>
                <w:color w:val="FF0000"/>
                <w:szCs w:val="24"/>
              </w:rPr>
              <w:t>年。</w:t>
            </w:r>
          </w:p>
        </w:tc>
      </w:tr>
    </w:tbl>
    <w:p w14:paraId="31F7A896" w14:textId="46170CE5" w:rsidR="00537540" w:rsidRDefault="00537540" w:rsidP="0088201C"/>
    <w:p w14:paraId="7D5686E1" w14:textId="77777777" w:rsidR="00537540" w:rsidRDefault="00537540">
      <w:pPr>
        <w:widowControl/>
        <w:jc w:val="left"/>
      </w:pPr>
      <w:r>
        <w:br w:type="page"/>
      </w:r>
    </w:p>
    <w:tbl>
      <w:tblPr>
        <w:tblStyle w:val="aa"/>
        <w:tblW w:w="22111" w:type="dxa"/>
        <w:tblLayout w:type="fixed"/>
        <w:tblLook w:val="04A0" w:firstRow="1" w:lastRow="0" w:firstColumn="1" w:lastColumn="0" w:noHBand="0" w:noVBand="1"/>
      </w:tblPr>
      <w:tblGrid>
        <w:gridCol w:w="850"/>
        <w:gridCol w:w="1130"/>
        <w:gridCol w:w="10096"/>
        <w:gridCol w:w="10035"/>
      </w:tblGrid>
      <w:tr w:rsidR="00537540" w14:paraId="1E8ABB7E" w14:textId="77777777" w:rsidTr="008A5BEC">
        <w:tc>
          <w:tcPr>
            <w:tcW w:w="850" w:type="dxa"/>
          </w:tcPr>
          <w:p w14:paraId="7B814FD5" w14:textId="77777777" w:rsidR="00537540" w:rsidRDefault="00537540" w:rsidP="008A5BEC">
            <w:pPr>
              <w:jc w:val="center"/>
            </w:pPr>
            <w:r>
              <w:rPr>
                <w:rFonts w:hint="eastAsia"/>
              </w:rPr>
              <w:lastRenderedPageBreak/>
              <w:t>頁</w:t>
            </w:r>
          </w:p>
        </w:tc>
        <w:tc>
          <w:tcPr>
            <w:tcW w:w="1130" w:type="dxa"/>
          </w:tcPr>
          <w:p w14:paraId="2AE0A660" w14:textId="77777777" w:rsidR="00537540" w:rsidRPr="00993640" w:rsidRDefault="00537540" w:rsidP="008A5BEC">
            <w:pPr>
              <w:jc w:val="center"/>
              <w:rPr>
                <w:sz w:val="16"/>
                <w:szCs w:val="16"/>
              </w:rPr>
            </w:pPr>
            <w:r w:rsidRPr="00DB351B">
              <w:rPr>
                <w:rFonts w:hint="eastAsia"/>
                <w:szCs w:val="21"/>
              </w:rPr>
              <w:t>項目</w:t>
            </w:r>
          </w:p>
        </w:tc>
        <w:tc>
          <w:tcPr>
            <w:tcW w:w="10096" w:type="dxa"/>
          </w:tcPr>
          <w:p w14:paraId="075B7E6E" w14:textId="77777777" w:rsidR="00537540" w:rsidRDefault="00537540" w:rsidP="008A5BEC">
            <w:pPr>
              <w:jc w:val="center"/>
            </w:pPr>
            <w:r>
              <w:rPr>
                <w:rFonts w:hint="eastAsia"/>
              </w:rPr>
              <w:t>現行計画（旧）</w:t>
            </w:r>
          </w:p>
        </w:tc>
        <w:tc>
          <w:tcPr>
            <w:tcW w:w="10035" w:type="dxa"/>
          </w:tcPr>
          <w:p w14:paraId="5C0DF55C" w14:textId="77777777" w:rsidR="00537540" w:rsidRDefault="00537540" w:rsidP="008A5BEC">
            <w:pPr>
              <w:jc w:val="center"/>
            </w:pPr>
            <w:r>
              <w:rPr>
                <w:rFonts w:hint="eastAsia"/>
              </w:rPr>
              <w:t>変更計画（新）</w:t>
            </w:r>
          </w:p>
        </w:tc>
      </w:tr>
      <w:tr w:rsidR="0049619A" w:rsidRPr="00127E70" w14:paraId="76F07E98" w14:textId="77777777" w:rsidTr="0049619A">
        <w:trPr>
          <w:trHeight w:val="3969"/>
        </w:trPr>
        <w:tc>
          <w:tcPr>
            <w:tcW w:w="850" w:type="dxa"/>
          </w:tcPr>
          <w:p w14:paraId="3BB573D9" w14:textId="77777777" w:rsidR="0049619A" w:rsidRDefault="0049619A" w:rsidP="0049619A">
            <w:r>
              <w:rPr>
                <w:rFonts w:hint="eastAsia"/>
              </w:rPr>
              <w:t>新：28</w:t>
            </w:r>
          </w:p>
          <w:p w14:paraId="63F98DCC" w14:textId="3B2A127D" w:rsidR="0049619A" w:rsidRDefault="0049619A" w:rsidP="0049619A">
            <w:r>
              <w:rPr>
                <w:rFonts w:hint="eastAsia"/>
              </w:rPr>
              <w:t>旧：27</w:t>
            </w:r>
          </w:p>
        </w:tc>
        <w:tc>
          <w:tcPr>
            <w:tcW w:w="1130" w:type="dxa"/>
          </w:tcPr>
          <w:p w14:paraId="77C1ABB0" w14:textId="58142A43" w:rsidR="0049619A" w:rsidRDefault="0049619A" w:rsidP="0049619A">
            <w:r>
              <w:rPr>
                <w:rFonts w:hint="eastAsia"/>
              </w:rPr>
              <w:t>3-2.表8</w:t>
            </w:r>
          </w:p>
        </w:tc>
        <w:tc>
          <w:tcPr>
            <w:tcW w:w="10096" w:type="dxa"/>
          </w:tcPr>
          <w:p w14:paraId="18A638EA" w14:textId="77777777" w:rsidR="0049619A" w:rsidRDefault="0049619A" w:rsidP="0049619A">
            <w:pPr>
              <w:rPr>
                <w:noProof/>
                <w:highlight w:val="yellow"/>
              </w:rPr>
            </w:pPr>
          </w:p>
          <w:tbl>
            <w:tblPr>
              <w:tblW w:w="9067" w:type="dxa"/>
              <w:jc w:val="center"/>
              <w:tblLayout w:type="fixed"/>
              <w:tblCellMar>
                <w:left w:w="99" w:type="dxa"/>
                <w:right w:w="99" w:type="dxa"/>
              </w:tblCellMar>
              <w:tblLook w:val="04A0" w:firstRow="1" w:lastRow="0" w:firstColumn="1" w:lastColumn="0" w:noHBand="0" w:noVBand="1"/>
            </w:tblPr>
            <w:tblGrid>
              <w:gridCol w:w="359"/>
              <w:gridCol w:w="472"/>
              <w:gridCol w:w="1309"/>
              <w:gridCol w:w="606"/>
              <w:gridCol w:w="850"/>
              <w:gridCol w:w="850"/>
              <w:gridCol w:w="1645"/>
              <w:gridCol w:w="708"/>
              <w:gridCol w:w="1134"/>
              <w:gridCol w:w="1134"/>
            </w:tblGrid>
            <w:tr w:rsidR="0049619A" w:rsidRPr="00F153B2" w14:paraId="22EFF294" w14:textId="77777777" w:rsidTr="008A5BEC">
              <w:trPr>
                <w:trHeight w:val="183"/>
                <w:tblHeader/>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2240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 xml:space="preserve">　</w:t>
                  </w:r>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DE5A8"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区分</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77B03D30"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施設の名称</w:t>
                  </w:r>
                </w:p>
              </w:tc>
              <w:tc>
                <w:tcPr>
                  <w:tcW w:w="1456" w:type="dxa"/>
                  <w:gridSpan w:val="2"/>
                  <w:tcBorders>
                    <w:top w:val="single" w:sz="4" w:space="0" w:color="auto"/>
                    <w:left w:val="nil"/>
                    <w:bottom w:val="single" w:sz="4" w:space="0" w:color="auto"/>
                    <w:right w:val="single" w:sz="4" w:space="0" w:color="auto"/>
                  </w:tcBorders>
                  <w:shd w:val="clear" w:color="auto" w:fill="auto"/>
                  <w:vAlign w:val="center"/>
                  <w:hideMark/>
                </w:tcPr>
                <w:p w14:paraId="3F284EA7"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位置</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E2C05"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規模</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CB7D02"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実施主体</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76A40"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w:t>
                  </w:r>
                </w:p>
                <w:p w14:paraId="5203FFC0"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期間</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7552B"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w:t>
                  </w:r>
                </w:p>
                <w:p w14:paraId="430B4C74"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の効果</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0E578"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備考</w:t>
                  </w:r>
                </w:p>
              </w:tc>
            </w:tr>
            <w:tr w:rsidR="0049619A" w:rsidRPr="00F153B2" w14:paraId="715DF198" w14:textId="77777777" w:rsidTr="008A5BEC">
              <w:trPr>
                <w:trHeight w:val="201"/>
                <w:tblHeader/>
                <w:jc w:val="center"/>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6A39E444"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14:paraId="49F6F00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309" w:type="dxa"/>
                  <w:tcBorders>
                    <w:top w:val="nil"/>
                    <w:left w:val="nil"/>
                    <w:bottom w:val="single" w:sz="4" w:space="0" w:color="auto"/>
                    <w:right w:val="single" w:sz="4" w:space="0" w:color="auto"/>
                  </w:tcBorders>
                  <w:shd w:val="clear" w:color="auto" w:fill="auto"/>
                  <w:vAlign w:val="center"/>
                  <w:hideMark/>
                </w:tcPr>
                <w:p w14:paraId="21620E0A"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（事業名）</w:t>
                  </w:r>
                </w:p>
              </w:tc>
              <w:tc>
                <w:tcPr>
                  <w:tcW w:w="606" w:type="dxa"/>
                  <w:tcBorders>
                    <w:top w:val="nil"/>
                    <w:left w:val="nil"/>
                    <w:bottom w:val="single" w:sz="4" w:space="0" w:color="auto"/>
                    <w:right w:val="single" w:sz="4" w:space="0" w:color="auto"/>
                  </w:tcBorders>
                  <w:shd w:val="clear" w:color="auto" w:fill="auto"/>
                  <w:vAlign w:val="center"/>
                  <w:hideMark/>
                </w:tcPr>
                <w:p w14:paraId="49C14789"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港</w:t>
                  </w:r>
                </w:p>
              </w:tc>
              <w:tc>
                <w:tcPr>
                  <w:tcW w:w="850" w:type="dxa"/>
                  <w:tcBorders>
                    <w:top w:val="nil"/>
                    <w:left w:val="nil"/>
                    <w:bottom w:val="single" w:sz="4" w:space="0" w:color="auto"/>
                    <w:right w:val="single" w:sz="4" w:space="0" w:color="auto"/>
                  </w:tcBorders>
                  <w:shd w:val="clear" w:color="auto" w:fill="auto"/>
                  <w:vAlign w:val="center"/>
                  <w:hideMark/>
                </w:tcPr>
                <w:p w14:paraId="16E22B90"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地区</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ADF027"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14:paraId="14E2F4E4"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D997E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A496C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3892A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rsidRPr="00F153B2" w14:paraId="4C0090E1" w14:textId="77777777" w:rsidTr="008A5BEC">
              <w:trPr>
                <w:trHeight w:val="664"/>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A3C8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中期</w:t>
                  </w:r>
                </w:p>
              </w:tc>
              <w:tc>
                <w:tcPr>
                  <w:tcW w:w="47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FC08E29"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ターミナル外</w:t>
                  </w:r>
                </w:p>
              </w:tc>
              <w:tc>
                <w:tcPr>
                  <w:tcW w:w="1309" w:type="dxa"/>
                  <w:tcBorders>
                    <w:top w:val="single" w:sz="4" w:space="0" w:color="auto"/>
                    <w:left w:val="nil"/>
                    <w:bottom w:val="single" w:sz="4" w:space="0" w:color="auto"/>
                    <w:right w:val="single" w:sz="4" w:space="0" w:color="auto"/>
                  </w:tcBorders>
                  <w:shd w:val="clear" w:color="auto" w:fill="auto"/>
                  <w:hideMark/>
                </w:tcPr>
                <w:p w14:paraId="491A9E8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廃食用油を原料とした国産</w:t>
                  </w:r>
                  <w:r w:rsidRPr="00F153B2">
                    <w:rPr>
                      <w:rFonts w:asciiTheme="minorEastAsia" w:hAnsiTheme="minorEastAsia" w:cs="ＭＳ Ｐゴシック" w:hint="eastAsia"/>
                      <w:kern w:val="0"/>
                      <w:sz w:val="16"/>
                      <w:szCs w:val="16"/>
                    </w:rPr>
                    <w:t>SAF</w:t>
                  </w:r>
                  <w:r w:rsidRPr="00F153B2">
                    <w:rPr>
                      <w:rFonts w:asciiTheme="minorEastAsia" w:hAnsiTheme="minorEastAsia" w:cs="ＭＳ Ｐゴシック" w:hint="eastAsia"/>
                      <w:kern w:val="0"/>
                      <w:sz w:val="16"/>
                      <w:szCs w:val="16"/>
                    </w:rPr>
                    <w:t>製造装置の建造・供給</w:t>
                  </w:r>
                </w:p>
              </w:tc>
              <w:tc>
                <w:tcPr>
                  <w:tcW w:w="606" w:type="dxa"/>
                  <w:tcBorders>
                    <w:top w:val="single" w:sz="4" w:space="0" w:color="auto"/>
                    <w:left w:val="nil"/>
                    <w:bottom w:val="single" w:sz="4" w:space="0" w:color="auto"/>
                    <w:right w:val="single" w:sz="4" w:space="0" w:color="auto"/>
                  </w:tcBorders>
                  <w:shd w:val="clear" w:color="auto" w:fill="auto"/>
                  <w:hideMark/>
                </w:tcPr>
                <w:p w14:paraId="1D41512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50" w:type="dxa"/>
                  <w:tcBorders>
                    <w:top w:val="single" w:sz="4" w:space="0" w:color="auto"/>
                    <w:left w:val="nil"/>
                    <w:bottom w:val="single" w:sz="4" w:space="0" w:color="auto"/>
                    <w:right w:val="single" w:sz="4" w:space="0" w:color="auto"/>
                  </w:tcBorders>
                  <w:shd w:val="clear" w:color="auto" w:fill="auto"/>
                  <w:hideMark/>
                </w:tcPr>
                <w:p w14:paraId="6DD40FE6"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w:t>
                  </w:r>
                  <w:r w:rsidRPr="00F153B2">
                    <w:rPr>
                      <w:rFonts w:asciiTheme="minorEastAsia" w:hAnsiTheme="minorEastAsia" w:cs="ＭＳ Ｐゴシック" w:hint="eastAsia"/>
                      <w:kern w:val="0"/>
                      <w:sz w:val="16"/>
                      <w:szCs w:val="16"/>
                    </w:rPr>
                    <w:t>5</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7</w:t>
                  </w:r>
                </w:p>
                <w:p w14:paraId="7B72E19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区</w:t>
                  </w:r>
                </w:p>
              </w:tc>
              <w:tc>
                <w:tcPr>
                  <w:tcW w:w="850" w:type="dxa"/>
                  <w:tcBorders>
                    <w:top w:val="single" w:sz="4" w:space="0" w:color="auto"/>
                    <w:left w:val="nil"/>
                    <w:bottom w:val="single" w:sz="4" w:space="0" w:color="auto"/>
                    <w:right w:val="single" w:sz="4" w:space="0" w:color="auto"/>
                  </w:tcBorders>
                  <w:shd w:val="clear" w:color="auto" w:fill="auto"/>
                  <w:hideMark/>
                </w:tcPr>
                <w:p w14:paraId="0146360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SAF</w:t>
                  </w:r>
                  <w:r w:rsidRPr="00F153B2">
                    <w:rPr>
                      <w:rFonts w:asciiTheme="minorEastAsia" w:hAnsiTheme="minorEastAsia" w:cs="ＭＳ Ｐゴシック" w:hint="eastAsia"/>
                      <w:kern w:val="0"/>
                      <w:sz w:val="16"/>
                      <w:szCs w:val="16"/>
                    </w:rPr>
                    <w:t>製造能力　約</w:t>
                  </w:r>
                  <w:r w:rsidRPr="00F153B2">
                    <w:rPr>
                      <w:rFonts w:asciiTheme="minorEastAsia" w:hAnsiTheme="minorEastAsia" w:cs="ＭＳ Ｐゴシック" w:hint="eastAsia"/>
                      <w:kern w:val="0"/>
                      <w:sz w:val="16"/>
                      <w:szCs w:val="16"/>
                    </w:rPr>
                    <w:t>3</w:t>
                  </w:r>
                  <w:r w:rsidRPr="00F153B2">
                    <w:rPr>
                      <w:rFonts w:asciiTheme="minorEastAsia" w:hAnsiTheme="minorEastAsia" w:cs="ＭＳ Ｐゴシック" w:hint="eastAsia"/>
                      <w:kern w:val="0"/>
                      <w:sz w:val="16"/>
                      <w:szCs w:val="16"/>
                    </w:rPr>
                    <w:t>万</w:t>
                  </w:r>
                  <w:r w:rsidRPr="00F153B2">
                    <w:rPr>
                      <w:rFonts w:asciiTheme="minorEastAsia" w:hAnsiTheme="minorEastAsia" w:cs="ＭＳ Ｐゴシック" w:hint="eastAsia"/>
                      <w:kern w:val="0"/>
                      <w:sz w:val="16"/>
                      <w:szCs w:val="16"/>
                    </w:rPr>
                    <w:t>k</w:t>
                  </w:r>
                  <w:r w:rsidRPr="00F153B2">
                    <w:rPr>
                      <w:rFonts w:asciiTheme="minorEastAsia" w:hAnsiTheme="minorEastAsia" w:cs="ＭＳ Ｐゴシック"/>
                      <w:kern w:val="0"/>
                      <w:sz w:val="16"/>
                      <w:szCs w:val="16"/>
                    </w:rPr>
                    <w:t>l</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年</w:t>
                  </w:r>
                </w:p>
              </w:tc>
              <w:tc>
                <w:tcPr>
                  <w:tcW w:w="1645" w:type="dxa"/>
                  <w:tcBorders>
                    <w:top w:val="single" w:sz="4" w:space="0" w:color="auto"/>
                    <w:left w:val="nil"/>
                    <w:bottom w:val="single" w:sz="4" w:space="0" w:color="auto"/>
                    <w:right w:val="single" w:sz="4" w:space="0" w:color="auto"/>
                  </w:tcBorders>
                  <w:shd w:val="clear" w:color="auto" w:fill="auto"/>
                  <w:hideMark/>
                </w:tcPr>
                <w:p w14:paraId="7D92827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合同会社</w:t>
                  </w:r>
                  <w:r w:rsidRPr="00F153B2">
                    <w:rPr>
                      <w:rFonts w:asciiTheme="minorEastAsia" w:hAnsiTheme="minorEastAsia" w:cs="ＭＳ Ｐゴシック" w:hint="eastAsia"/>
                      <w:kern w:val="0"/>
                      <w:sz w:val="16"/>
                      <w:szCs w:val="16"/>
                    </w:rPr>
                    <w:t>SAFFAIRE SKY ENERGY</w:t>
                  </w:r>
                  <w:r w:rsidRPr="00F153B2">
                    <w:rPr>
                      <w:rFonts w:asciiTheme="minorEastAsia" w:hAnsiTheme="minorEastAsia" w:cs="ＭＳ Ｐゴシック" w:hint="eastAsia"/>
                      <w:kern w:val="0"/>
                      <w:sz w:val="16"/>
                      <w:szCs w:val="16"/>
                    </w:rPr>
                    <w:t>（コスモ石油株式会社・日揮ホールディングス株式会社・株式会社レボインターナショナル）</w:t>
                  </w:r>
                </w:p>
              </w:tc>
              <w:tc>
                <w:tcPr>
                  <w:tcW w:w="708" w:type="dxa"/>
                  <w:tcBorders>
                    <w:top w:val="single" w:sz="4" w:space="0" w:color="auto"/>
                    <w:left w:val="nil"/>
                    <w:bottom w:val="single" w:sz="4" w:space="0" w:color="auto"/>
                    <w:right w:val="single" w:sz="4" w:space="0" w:color="auto"/>
                  </w:tcBorders>
                  <w:shd w:val="clear" w:color="auto" w:fill="auto"/>
                  <w:hideMark/>
                </w:tcPr>
                <w:p w14:paraId="78A4726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1044B4">
                    <w:rPr>
                      <w:rFonts w:asciiTheme="minorEastAsia" w:hAnsiTheme="minorEastAsia" w:cs="ＭＳ Ｐゴシック" w:hint="eastAsia"/>
                      <w:color w:val="FF0000"/>
                      <w:kern w:val="0"/>
                      <w:sz w:val="16"/>
                      <w:szCs w:val="16"/>
                    </w:rPr>
                    <w:t>製造装置完工</w:t>
                  </w:r>
                  <w:r w:rsidRPr="001044B4">
                    <w:rPr>
                      <w:rFonts w:asciiTheme="minorEastAsia" w:hAnsiTheme="minorEastAsia" w:cs="ＭＳ Ｐゴシック" w:hint="eastAsia"/>
                      <w:color w:val="FF0000"/>
                      <w:kern w:val="0"/>
                      <w:sz w:val="16"/>
                      <w:szCs w:val="16"/>
                    </w:rPr>
                    <w:t>/</w:t>
                  </w:r>
                  <w:r w:rsidRPr="001044B4">
                    <w:rPr>
                      <w:rFonts w:asciiTheme="minorEastAsia" w:hAnsiTheme="minorEastAsia" w:cs="ＭＳ Ｐゴシック" w:hint="eastAsia"/>
                      <w:color w:val="FF0000"/>
                      <w:kern w:val="0"/>
                      <w:sz w:val="16"/>
                      <w:szCs w:val="16"/>
                    </w:rPr>
                    <w:t>運転開始：</w:t>
                  </w:r>
                  <w:r w:rsidRPr="00F153B2">
                    <w:rPr>
                      <w:rFonts w:asciiTheme="minorEastAsia" w:hAnsiTheme="minorEastAsia" w:cs="ＭＳ Ｐゴシック" w:hint="eastAsia"/>
                      <w:kern w:val="0"/>
                      <w:sz w:val="16"/>
                      <w:szCs w:val="16"/>
                    </w:rPr>
                    <w:t>2024</w:t>
                  </w:r>
                  <w:r w:rsidRPr="00667AC3">
                    <w:rPr>
                      <w:rFonts w:asciiTheme="minorEastAsia" w:hAnsiTheme="minorEastAsia" w:cs="ＭＳ Ｐゴシック" w:hint="eastAsia"/>
                      <w:color w:val="000000" w:themeColor="text1"/>
                      <w:kern w:val="0"/>
                      <w:sz w:val="16"/>
                      <w:szCs w:val="16"/>
                    </w:rPr>
                    <w:t>年度</w:t>
                  </w:r>
                  <w:r w:rsidRPr="001044B4">
                    <w:rPr>
                      <w:rFonts w:asciiTheme="minorEastAsia" w:hAnsiTheme="minorEastAsia" w:cs="ＭＳ Ｐゴシック" w:hint="eastAsia"/>
                      <w:color w:val="FF0000"/>
                      <w:kern w:val="0"/>
                      <w:sz w:val="16"/>
                      <w:szCs w:val="16"/>
                    </w:rPr>
                    <w:t>内を予定</w:t>
                  </w:r>
                </w:p>
                <w:p w14:paraId="57C627B2"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67EDB3C0"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kern w:val="0"/>
                      <w:sz w:val="16"/>
                      <w:szCs w:val="16"/>
                    </w:rPr>
                    <w:t>Scope3</w:t>
                  </w:r>
                  <w:r w:rsidRPr="00F153B2">
                    <w:rPr>
                      <w:rFonts w:asciiTheme="minorEastAsia" w:hAnsiTheme="minorEastAsia" w:cs="ＭＳ Ｐゴシック" w:hint="eastAsia"/>
                      <w:kern w:val="0"/>
                      <w:sz w:val="16"/>
                      <w:szCs w:val="16"/>
                    </w:rPr>
                    <w:t>での</w:t>
                  </w: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排出削減</w:t>
                  </w:r>
                </w:p>
              </w:tc>
              <w:tc>
                <w:tcPr>
                  <w:tcW w:w="1134" w:type="dxa"/>
                  <w:tcBorders>
                    <w:top w:val="single" w:sz="4" w:space="0" w:color="auto"/>
                    <w:left w:val="nil"/>
                    <w:bottom w:val="single" w:sz="4" w:space="0" w:color="auto"/>
                    <w:right w:val="single" w:sz="4" w:space="0" w:color="auto"/>
                  </w:tcBorders>
                  <w:shd w:val="clear" w:color="auto" w:fill="auto"/>
                  <w:hideMark/>
                </w:tcPr>
                <w:p w14:paraId="2515AFA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2021</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2024</w:t>
                  </w:r>
                  <w:r w:rsidRPr="00F153B2">
                    <w:rPr>
                      <w:rFonts w:asciiTheme="minorEastAsia" w:hAnsiTheme="minorEastAsia" w:cs="ＭＳ Ｐゴシック" w:hint="eastAsia"/>
                      <w:kern w:val="0"/>
                      <w:sz w:val="16"/>
                      <w:szCs w:val="16"/>
                    </w:rPr>
                    <w:t>年度</w:t>
                  </w:r>
                  <w:r w:rsidRPr="00F153B2">
                    <w:rPr>
                      <w:rFonts w:asciiTheme="minorEastAsia" w:hAnsiTheme="minorEastAsia" w:cs="ＭＳ Ｐゴシック" w:hint="eastAsia"/>
                      <w:kern w:val="0"/>
                      <w:sz w:val="16"/>
                      <w:szCs w:val="16"/>
                    </w:rPr>
                    <w:t>NEDO</w:t>
                  </w:r>
                  <w:r w:rsidRPr="00F153B2">
                    <w:rPr>
                      <w:rFonts w:asciiTheme="minorEastAsia" w:hAnsiTheme="minorEastAsia" w:cs="ＭＳ Ｐゴシック" w:hint="eastAsia"/>
                      <w:kern w:val="0"/>
                      <w:sz w:val="16"/>
                      <w:szCs w:val="16"/>
                    </w:rPr>
                    <w:t>実証事業</w:t>
                  </w:r>
                </w:p>
              </w:tc>
            </w:tr>
          </w:tbl>
          <w:p w14:paraId="5BE4844F" w14:textId="77777777" w:rsidR="0049619A" w:rsidRDefault="0049619A" w:rsidP="0049619A">
            <w:pPr>
              <w:jc w:val="center"/>
              <w:rPr>
                <w:noProof/>
                <w:highlight w:val="yellow"/>
              </w:rPr>
            </w:pPr>
          </w:p>
        </w:tc>
        <w:tc>
          <w:tcPr>
            <w:tcW w:w="10035" w:type="dxa"/>
          </w:tcPr>
          <w:p w14:paraId="4CC2E134" w14:textId="77777777" w:rsidR="0049619A" w:rsidRDefault="0049619A" w:rsidP="0049619A">
            <w:pPr>
              <w:rPr>
                <w:noProof/>
                <w:highlight w:val="yellow"/>
              </w:rPr>
            </w:pPr>
          </w:p>
          <w:tbl>
            <w:tblPr>
              <w:tblW w:w="9067" w:type="dxa"/>
              <w:jc w:val="center"/>
              <w:tblLayout w:type="fixed"/>
              <w:tblCellMar>
                <w:left w:w="99" w:type="dxa"/>
                <w:right w:w="99" w:type="dxa"/>
              </w:tblCellMar>
              <w:tblLook w:val="04A0" w:firstRow="1" w:lastRow="0" w:firstColumn="1" w:lastColumn="0" w:noHBand="0" w:noVBand="1"/>
            </w:tblPr>
            <w:tblGrid>
              <w:gridCol w:w="359"/>
              <w:gridCol w:w="472"/>
              <w:gridCol w:w="1309"/>
              <w:gridCol w:w="605"/>
              <w:gridCol w:w="851"/>
              <w:gridCol w:w="850"/>
              <w:gridCol w:w="1645"/>
              <w:gridCol w:w="708"/>
              <w:gridCol w:w="1134"/>
              <w:gridCol w:w="1134"/>
            </w:tblGrid>
            <w:tr w:rsidR="0049619A" w:rsidRPr="00F153B2" w14:paraId="23CA86A5" w14:textId="77777777" w:rsidTr="008A5BEC">
              <w:trPr>
                <w:trHeight w:val="183"/>
                <w:tblHeader/>
                <w:jc w:val="center"/>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65D1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 xml:space="preserve">　</w:t>
                  </w:r>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DDCA1"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区分</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14:paraId="62B5B27A"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施設の名称</w:t>
                  </w:r>
                </w:p>
              </w:tc>
              <w:tc>
                <w:tcPr>
                  <w:tcW w:w="1456" w:type="dxa"/>
                  <w:gridSpan w:val="2"/>
                  <w:tcBorders>
                    <w:top w:val="single" w:sz="4" w:space="0" w:color="auto"/>
                    <w:left w:val="nil"/>
                    <w:bottom w:val="single" w:sz="4" w:space="0" w:color="auto"/>
                    <w:right w:val="single" w:sz="4" w:space="0" w:color="auto"/>
                  </w:tcBorders>
                  <w:shd w:val="clear" w:color="auto" w:fill="auto"/>
                  <w:vAlign w:val="center"/>
                  <w:hideMark/>
                </w:tcPr>
                <w:p w14:paraId="6F8CCFAE"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位置</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082C7E"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規模</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F8F00"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実施主体</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DD9CD"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実施</w:t>
                  </w:r>
                </w:p>
                <w:p w14:paraId="6FD96F67"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期間</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3ABC5"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w:t>
                  </w:r>
                </w:p>
                <w:p w14:paraId="53316707"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の効果</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A55CE"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備考</w:t>
                  </w:r>
                </w:p>
              </w:tc>
            </w:tr>
            <w:tr w:rsidR="0049619A" w:rsidRPr="00F153B2" w14:paraId="3003E1C5" w14:textId="77777777" w:rsidTr="008A5BEC">
              <w:trPr>
                <w:trHeight w:val="201"/>
                <w:tblHeader/>
                <w:jc w:val="center"/>
              </w:trPr>
              <w:tc>
                <w:tcPr>
                  <w:tcW w:w="359" w:type="dxa"/>
                  <w:vMerge/>
                  <w:tcBorders>
                    <w:top w:val="single" w:sz="4" w:space="0" w:color="auto"/>
                    <w:left w:val="single" w:sz="4" w:space="0" w:color="auto"/>
                    <w:bottom w:val="single" w:sz="4" w:space="0" w:color="auto"/>
                    <w:right w:val="single" w:sz="4" w:space="0" w:color="auto"/>
                  </w:tcBorders>
                  <w:vAlign w:val="center"/>
                  <w:hideMark/>
                </w:tcPr>
                <w:p w14:paraId="2B9C345F"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14:paraId="2291DE7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309" w:type="dxa"/>
                  <w:tcBorders>
                    <w:top w:val="nil"/>
                    <w:left w:val="nil"/>
                    <w:bottom w:val="single" w:sz="4" w:space="0" w:color="auto"/>
                    <w:right w:val="single" w:sz="4" w:space="0" w:color="auto"/>
                  </w:tcBorders>
                  <w:shd w:val="clear" w:color="auto" w:fill="auto"/>
                  <w:vAlign w:val="center"/>
                  <w:hideMark/>
                </w:tcPr>
                <w:p w14:paraId="5110D07A"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（事業名）</w:t>
                  </w:r>
                </w:p>
              </w:tc>
              <w:tc>
                <w:tcPr>
                  <w:tcW w:w="605" w:type="dxa"/>
                  <w:tcBorders>
                    <w:top w:val="nil"/>
                    <w:left w:val="nil"/>
                    <w:bottom w:val="single" w:sz="4" w:space="0" w:color="auto"/>
                    <w:right w:val="single" w:sz="4" w:space="0" w:color="auto"/>
                  </w:tcBorders>
                  <w:shd w:val="clear" w:color="auto" w:fill="auto"/>
                  <w:vAlign w:val="center"/>
                  <w:hideMark/>
                </w:tcPr>
                <w:p w14:paraId="0D1AB037"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港</w:t>
                  </w:r>
                </w:p>
              </w:tc>
              <w:tc>
                <w:tcPr>
                  <w:tcW w:w="851" w:type="dxa"/>
                  <w:tcBorders>
                    <w:top w:val="nil"/>
                    <w:left w:val="nil"/>
                    <w:bottom w:val="single" w:sz="4" w:space="0" w:color="auto"/>
                    <w:right w:val="single" w:sz="4" w:space="0" w:color="auto"/>
                  </w:tcBorders>
                  <w:shd w:val="clear" w:color="auto" w:fill="auto"/>
                  <w:vAlign w:val="center"/>
                  <w:hideMark/>
                </w:tcPr>
                <w:p w14:paraId="53E6E3EE" w14:textId="77777777" w:rsidR="0049619A" w:rsidRPr="00F153B2" w:rsidRDefault="0049619A" w:rsidP="0049619A">
                  <w:pPr>
                    <w:widowControl/>
                    <w:spacing w:line="0" w:lineRule="atLeast"/>
                    <w:jc w:val="center"/>
                    <w:rPr>
                      <w:rFonts w:asciiTheme="minorEastAsia" w:hAnsiTheme="minorEastAsia" w:cs="ＭＳ Ｐゴシック"/>
                      <w:kern w:val="0"/>
                      <w:sz w:val="20"/>
                      <w:szCs w:val="20"/>
                    </w:rPr>
                  </w:pPr>
                  <w:r w:rsidRPr="00F153B2">
                    <w:rPr>
                      <w:rFonts w:asciiTheme="minorEastAsia" w:hAnsiTheme="minorEastAsia" w:cs="ＭＳ Ｐゴシック" w:hint="eastAsia"/>
                      <w:kern w:val="0"/>
                      <w:sz w:val="20"/>
                      <w:szCs w:val="20"/>
                    </w:rPr>
                    <w:t>地区</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C2F2E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645" w:type="dxa"/>
                  <w:vMerge/>
                  <w:tcBorders>
                    <w:top w:val="single" w:sz="4" w:space="0" w:color="auto"/>
                    <w:left w:val="single" w:sz="4" w:space="0" w:color="auto"/>
                    <w:bottom w:val="single" w:sz="4" w:space="0" w:color="auto"/>
                    <w:right w:val="single" w:sz="4" w:space="0" w:color="auto"/>
                  </w:tcBorders>
                  <w:vAlign w:val="center"/>
                  <w:hideMark/>
                </w:tcPr>
                <w:p w14:paraId="60ED992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6186194"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4356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F613A3B"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r>
            <w:tr w:rsidR="0049619A" w:rsidRPr="00F153B2" w14:paraId="26D04958" w14:textId="77777777" w:rsidTr="008A5BEC">
              <w:trPr>
                <w:trHeight w:val="664"/>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91178"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中期</w:t>
                  </w:r>
                </w:p>
              </w:tc>
              <w:tc>
                <w:tcPr>
                  <w:tcW w:w="472"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311FE656" w14:textId="77777777" w:rsidR="0049619A" w:rsidRPr="00F153B2" w:rsidRDefault="0049619A" w:rsidP="0049619A">
                  <w:pPr>
                    <w:widowControl/>
                    <w:spacing w:line="0" w:lineRule="atLeast"/>
                    <w:ind w:left="113" w:right="113"/>
                    <w:jc w:val="center"/>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ターミナル外</w:t>
                  </w:r>
                </w:p>
              </w:tc>
              <w:tc>
                <w:tcPr>
                  <w:tcW w:w="1309" w:type="dxa"/>
                  <w:tcBorders>
                    <w:top w:val="single" w:sz="4" w:space="0" w:color="auto"/>
                    <w:left w:val="nil"/>
                    <w:bottom w:val="single" w:sz="4" w:space="0" w:color="auto"/>
                    <w:right w:val="single" w:sz="4" w:space="0" w:color="auto"/>
                  </w:tcBorders>
                  <w:shd w:val="clear" w:color="auto" w:fill="auto"/>
                  <w:hideMark/>
                </w:tcPr>
                <w:p w14:paraId="2FD43E7F"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廃食用油を原料とした国産</w:t>
                  </w:r>
                  <w:r w:rsidRPr="00F153B2">
                    <w:rPr>
                      <w:rFonts w:asciiTheme="minorEastAsia" w:hAnsiTheme="minorEastAsia" w:cs="ＭＳ Ｐゴシック" w:hint="eastAsia"/>
                      <w:kern w:val="0"/>
                      <w:sz w:val="16"/>
                      <w:szCs w:val="16"/>
                    </w:rPr>
                    <w:t>SAF</w:t>
                  </w:r>
                  <w:r w:rsidRPr="00F153B2">
                    <w:rPr>
                      <w:rFonts w:asciiTheme="minorEastAsia" w:hAnsiTheme="minorEastAsia" w:cs="ＭＳ Ｐゴシック" w:hint="eastAsia"/>
                      <w:kern w:val="0"/>
                      <w:sz w:val="16"/>
                      <w:szCs w:val="16"/>
                    </w:rPr>
                    <w:t>製造装置の建造・供給</w:t>
                  </w:r>
                </w:p>
              </w:tc>
              <w:tc>
                <w:tcPr>
                  <w:tcW w:w="605" w:type="dxa"/>
                  <w:tcBorders>
                    <w:top w:val="single" w:sz="4" w:space="0" w:color="auto"/>
                    <w:left w:val="nil"/>
                    <w:bottom w:val="single" w:sz="4" w:space="0" w:color="auto"/>
                    <w:right w:val="single" w:sz="4" w:space="0" w:color="auto"/>
                  </w:tcBorders>
                  <w:shd w:val="clear" w:color="auto" w:fill="auto"/>
                  <w:hideMark/>
                </w:tcPr>
                <w:p w14:paraId="7C6E4C06"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堺泉北港</w:t>
                  </w:r>
                </w:p>
              </w:tc>
              <w:tc>
                <w:tcPr>
                  <w:tcW w:w="851" w:type="dxa"/>
                  <w:tcBorders>
                    <w:top w:val="single" w:sz="4" w:space="0" w:color="auto"/>
                    <w:left w:val="nil"/>
                    <w:bottom w:val="single" w:sz="4" w:space="0" w:color="auto"/>
                    <w:right w:val="single" w:sz="4" w:space="0" w:color="auto"/>
                  </w:tcBorders>
                  <w:shd w:val="clear" w:color="auto" w:fill="auto"/>
                  <w:hideMark/>
                </w:tcPr>
                <w:p w14:paraId="2E6783BB" w14:textId="77777777" w:rsidR="0049619A"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堺</w:t>
                  </w:r>
                  <w:r w:rsidRPr="00F153B2">
                    <w:rPr>
                      <w:rFonts w:asciiTheme="minorEastAsia" w:hAnsiTheme="minorEastAsia" w:cs="ＭＳ Ｐゴシック" w:hint="eastAsia"/>
                      <w:kern w:val="0"/>
                      <w:sz w:val="16"/>
                      <w:szCs w:val="16"/>
                    </w:rPr>
                    <w:t>5</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7</w:t>
                  </w:r>
                </w:p>
                <w:p w14:paraId="54357905"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区</w:t>
                  </w:r>
                </w:p>
              </w:tc>
              <w:tc>
                <w:tcPr>
                  <w:tcW w:w="850" w:type="dxa"/>
                  <w:tcBorders>
                    <w:top w:val="single" w:sz="4" w:space="0" w:color="auto"/>
                    <w:left w:val="nil"/>
                    <w:bottom w:val="single" w:sz="4" w:space="0" w:color="auto"/>
                    <w:right w:val="single" w:sz="4" w:space="0" w:color="auto"/>
                  </w:tcBorders>
                  <w:shd w:val="clear" w:color="auto" w:fill="auto"/>
                  <w:hideMark/>
                </w:tcPr>
                <w:p w14:paraId="227097B9"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SAF</w:t>
                  </w:r>
                  <w:r w:rsidRPr="00F153B2">
                    <w:rPr>
                      <w:rFonts w:asciiTheme="minorEastAsia" w:hAnsiTheme="minorEastAsia" w:cs="ＭＳ Ｐゴシック" w:hint="eastAsia"/>
                      <w:kern w:val="0"/>
                      <w:sz w:val="16"/>
                      <w:szCs w:val="16"/>
                    </w:rPr>
                    <w:t>製造能力　約</w:t>
                  </w:r>
                  <w:r w:rsidRPr="00F153B2">
                    <w:rPr>
                      <w:rFonts w:asciiTheme="minorEastAsia" w:hAnsiTheme="minorEastAsia" w:cs="ＭＳ Ｐゴシック" w:hint="eastAsia"/>
                      <w:kern w:val="0"/>
                      <w:sz w:val="16"/>
                      <w:szCs w:val="16"/>
                    </w:rPr>
                    <w:t>3</w:t>
                  </w:r>
                  <w:r w:rsidRPr="00F153B2">
                    <w:rPr>
                      <w:rFonts w:asciiTheme="minorEastAsia" w:hAnsiTheme="minorEastAsia" w:cs="ＭＳ Ｐゴシック" w:hint="eastAsia"/>
                      <w:kern w:val="0"/>
                      <w:sz w:val="16"/>
                      <w:szCs w:val="16"/>
                    </w:rPr>
                    <w:t>万</w:t>
                  </w:r>
                  <w:r w:rsidRPr="00F153B2">
                    <w:rPr>
                      <w:rFonts w:asciiTheme="minorEastAsia" w:hAnsiTheme="minorEastAsia" w:cs="ＭＳ Ｐゴシック" w:hint="eastAsia"/>
                      <w:kern w:val="0"/>
                      <w:sz w:val="16"/>
                      <w:szCs w:val="16"/>
                    </w:rPr>
                    <w:t>k</w:t>
                  </w:r>
                  <w:r w:rsidRPr="00F153B2">
                    <w:rPr>
                      <w:rFonts w:asciiTheme="minorEastAsia" w:hAnsiTheme="minorEastAsia" w:cs="ＭＳ Ｐゴシック"/>
                      <w:kern w:val="0"/>
                      <w:sz w:val="16"/>
                      <w:szCs w:val="16"/>
                    </w:rPr>
                    <w:t>l</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年</w:t>
                  </w:r>
                </w:p>
              </w:tc>
              <w:tc>
                <w:tcPr>
                  <w:tcW w:w="1645" w:type="dxa"/>
                  <w:tcBorders>
                    <w:top w:val="single" w:sz="4" w:space="0" w:color="auto"/>
                    <w:left w:val="nil"/>
                    <w:bottom w:val="single" w:sz="4" w:space="0" w:color="auto"/>
                    <w:right w:val="single" w:sz="4" w:space="0" w:color="auto"/>
                  </w:tcBorders>
                  <w:shd w:val="clear" w:color="auto" w:fill="auto"/>
                  <w:hideMark/>
                </w:tcPr>
                <w:p w14:paraId="5479650E"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合同会社</w:t>
                  </w:r>
                  <w:r w:rsidRPr="00F153B2">
                    <w:rPr>
                      <w:rFonts w:asciiTheme="minorEastAsia" w:hAnsiTheme="minorEastAsia" w:cs="ＭＳ Ｐゴシック" w:hint="eastAsia"/>
                      <w:kern w:val="0"/>
                      <w:sz w:val="16"/>
                      <w:szCs w:val="16"/>
                    </w:rPr>
                    <w:t>SAFFAIRE SKY ENERGY</w:t>
                  </w:r>
                  <w:r w:rsidRPr="00F153B2">
                    <w:rPr>
                      <w:rFonts w:asciiTheme="minorEastAsia" w:hAnsiTheme="minorEastAsia" w:cs="ＭＳ Ｐゴシック" w:hint="eastAsia"/>
                      <w:kern w:val="0"/>
                      <w:sz w:val="16"/>
                      <w:szCs w:val="16"/>
                    </w:rPr>
                    <w:t>（コスモ石油株式会社・日揮ホールディングス株式会社・株式会社レボインターナショナル）</w:t>
                  </w:r>
                </w:p>
              </w:tc>
              <w:tc>
                <w:tcPr>
                  <w:tcW w:w="708" w:type="dxa"/>
                  <w:tcBorders>
                    <w:top w:val="single" w:sz="4" w:space="0" w:color="auto"/>
                    <w:left w:val="nil"/>
                    <w:bottom w:val="single" w:sz="4" w:space="0" w:color="auto"/>
                    <w:right w:val="single" w:sz="4" w:space="0" w:color="auto"/>
                  </w:tcBorders>
                  <w:shd w:val="clear" w:color="auto" w:fill="auto"/>
                  <w:hideMark/>
                </w:tcPr>
                <w:p w14:paraId="5026A38D"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2024</w:t>
                  </w:r>
                  <w:r w:rsidRPr="00F153B2">
                    <w:rPr>
                      <w:rFonts w:asciiTheme="minorEastAsia" w:hAnsiTheme="minorEastAsia" w:cs="ＭＳ Ｐゴシック" w:hint="eastAsia"/>
                      <w:kern w:val="0"/>
                      <w:sz w:val="16"/>
                      <w:szCs w:val="16"/>
                    </w:rPr>
                    <w:t>年度</w:t>
                  </w:r>
                  <w:r w:rsidRPr="001044B4">
                    <w:rPr>
                      <w:rFonts w:asciiTheme="minorEastAsia" w:hAnsiTheme="minorEastAsia" w:cs="ＭＳ Ｐゴシック" w:hint="eastAsia"/>
                      <w:color w:val="FF0000"/>
                      <w:kern w:val="0"/>
                      <w:sz w:val="16"/>
                      <w:szCs w:val="16"/>
                    </w:rPr>
                    <w:t>～</w:t>
                  </w:r>
                  <w:r w:rsidRPr="00F153B2">
                    <w:rPr>
                      <w:rFonts w:asciiTheme="minorEastAsia" w:hAnsiTheme="minorEastAsia" w:cs="ＭＳ Ｐゴシック"/>
                      <w:kern w:val="0"/>
                      <w:sz w:val="16"/>
                      <w:szCs w:val="16"/>
                    </w:rPr>
                    <w:t xml:space="preserve"> </w:t>
                  </w:r>
                </w:p>
                <w:p w14:paraId="755D2D6A"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auto" w:fill="auto"/>
                  <w:hideMark/>
                </w:tcPr>
                <w:p w14:paraId="12A42981"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kern w:val="0"/>
                      <w:sz w:val="16"/>
                      <w:szCs w:val="16"/>
                    </w:rPr>
                    <w:t>Scope3</w:t>
                  </w:r>
                  <w:r w:rsidRPr="00F153B2">
                    <w:rPr>
                      <w:rFonts w:asciiTheme="minorEastAsia" w:hAnsiTheme="minorEastAsia" w:cs="ＭＳ Ｐゴシック" w:hint="eastAsia"/>
                      <w:kern w:val="0"/>
                      <w:sz w:val="16"/>
                      <w:szCs w:val="16"/>
                    </w:rPr>
                    <w:t>での</w:t>
                  </w:r>
                  <w:r w:rsidRPr="00F153B2">
                    <w:rPr>
                      <w:rFonts w:asciiTheme="minorEastAsia" w:hAnsiTheme="minorEastAsia" w:cs="ＭＳ Ｐゴシック" w:hint="eastAsia"/>
                      <w:kern w:val="0"/>
                      <w:sz w:val="16"/>
                      <w:szCs w:val="16"/>
                    </w:rPr>
                    <w:t>CO2</w:t>
                  </w:r>
                  <w:r w:rsidRPr="00F153B2">
                    <w:rPr>
                      <w:rFonts w:asciiTheme="minorEastAsia" w:hAnsiTheme="minorEastAsia" w:cs="ＭＳ Ｐゴシック" w:hint="eastAsia"/>
                      <w:kern w:val="0"/>
                      <w:sz w:val="16"/>
                      <w:szCs w:val="16"/>
                    </w:rPr>
                    <w:t>排出削減</w:t>
                  </w:r>
                </w:p>
              </w:tc>
              <w:tc>
                <w:tcPr>
                  <w:tcW w:w="1134" w:type="dxa"/>
                  <w:tcBorders>
                    <w:top w:val="single" w:sz="4" w:space="0" w:color="auto"/>
                    <w:left w:val="nil"/>
                    <w:bottom w:val="single" w:sz="4" w:space="0" w:color="auto"/>
                    <w:right w:val="single" w:sz="4" w:space="0" w:color="auto"/>
                  </w:tcBorders>
                  <w:shd w:val="clear" w:color="auto" w:fill="auto"/>
                  <w:hideMark/>
                </w:tcPr>
                <w:p w14:paraId="3ED90637" w14:textId="77777777" w:rsidR="0049619A" w:rsidRPr="00F153B2" w:rsidRDefault="0049619A" w:rsidP="0049619A">
                  <w:pPr>
                    <w:widowControl/>
                    <w:spacing w:line="0" w:lineRule="atLeast"/>
                    <w:jc w:val="left"/>
                    <w:rPr>
                      <w:rFonts w:asciiTheme="minorEastAsia" w:hAnsiTheme="minorEastAsia" w:cs="ＭＳ Ｐゴシック"/>
                      <w:kern w:val="0"/>
                      <w:sz w:val="16"/>
                      <w:szCs w:val="16"/>
                    </w:rPr>
                  </w:pPr>
                  <w:r w:rsidRPr="00F153B2">
                    <w:rPr>
                      <w:rFonts w:asciiTheme="minorEastAsia" w:hAnsiTheme="minorEastAsia" w:cs="ＭＳ Ｐゴシック" w:hint="eastAsia"/>
                      <w:kern w:val="0"/>
                      <w:sz w:val="16"/>
                      <w:szCs w:val="16"/>
                    </w:rPr>
                    <w:t>2021</w:t>
                  </w:r>
                  <w:r w:rsidRPr="00F153B2">
                    <w:rPr>
                      <w:rFonts w:asciiTheme="minorEastAsia" w:hAnsiTheme="minorEastAsia" w:cs="ＭＳ Ｐゴシック" w:hint="eastAsia"/>
                      <w:kern w:val="0"/>
                      <w:sz w:val="16"/>
                      <w:szCs w:val="16"/>
                    </w:rPr>
                    <w:t>～</w:t>
                  </w:r>
                  <w:r w:rsidRPr="00F153B2">
                    <w:rPr>
                      <w:rFonts w:asciiTheme="minorEastAsia" w:hAnsiTheme="minorEastAsia" w:cs="ＭＳ Ｐゴシック" w:hint="eastAsia"/>
                      <w:kern w:val="0"/>
                      <w:sz w:val="16"/>
                      <w:szCs w:val="16"/>
                    </w:rPr>
                    <w:t>2024</w:t>
                  </w:r>
                  <w:r w:rsidRPr="00F153B2">
                    <w:rPr>
                      <w:rFonts w:asciiTheme="minorEastAsia" w:hAnsiTheme="minorEastAsia" w:cs="ＭＳ Ｐゴシック" w:hint="eastAsia"/>
                      <w:kern w:val="0"/>
                      <w:sz w:val="16"/>
                      <w:szCs w:val="16"/>
                    </w:rPr>
                    <w:t>年度</w:t>
                  </w:r>
                  <w:r w:rsidRPr="00F153B2">
                    <w:rPr>
                      <w:rFonts w:asciiTheme="minorEastAsia" w:hAnsiTheme="minorEastAsia" w:cs="ＭＳ Ｐゴシック" w:hint="eastAsia"/>
                      <w:kern w:val="0"/>
                      <w:sz w:val="16"/>
                      <w:szCs w:val="16"/>
                    </w:rPr>
                    <w:t>NEDO</w:t>
                  </w:r>
                  <w:r w:rsidRPr="00F153B2">
                    <w:rPr>
                      <w:rFonts w:asciiTheme="minorEastAsia" w:hAnsiTheme="minorEastAsia" w:cs="ＭＳ Ｐゴシック" w:hint="eastAsia"/>
                      <w:kern w:val="0"/>
                      <w:sz w:val="16"/>
                      <w:szCs w:val="16"/>
                    </w:rPr>
                    <w:t>実証事業</w:t>
                  </w:r>
                </w:p>
              </w:tc>
            </w:tr>
          </w:tbl>
          <w:p w14:paraId="68B4B0D3" w14:textId="1F9A74E3" w:rsidR="0049619A" w:rsidRDefault="0049619A" w:rsidP="0049619A">
            <w:pPr>
              <w:jc w:val="center"/>
              <w:rPr>
                <w:noProof/>
                <w:highlight w:val="yellow"/>
              </w:rPr>
            </w:pPr>
            <w:r w:rsidRPr="0074417D">
              <w:rPr>
                <w:rFonts w:hint="eastAsia"/>
                <w:noProof/>
              </w:rPr>
              <w:t xml:space="preserve">　</w:t>
            </w:r>
          </w:p>
        </w:tc>
      </w:tr>
      <w:tr w:rsidR="0049619A" w:rsidRPr="00127E70" w14:paraId="3F739B42" w14:textId="77777777" w:rsidTr="0049619A">
        <w:trPr>
          <w:trHeight w:val="2551"/>
        </w:trPr>
        <w:tc>
          <w:tcPr>
            <w:tcW w:w="850" w:type="dxa"/>
          </w:tcPr>
          <w:p w14:paraId="429AF373" w14:textId="77777777" w:rsidR="0049619A" w:rsidRDefault="0049619A" w:rsidP="0049619A">
            <w:pPr>
              <w:rPr>
                <w:rFonts w:hAnsi="ＭＳ 明朝"/>
              </w:rPr>
            </w:pPr>
            <w:r>
              <w:rPr>
                <w:rFonts w:hAnsi="ＭＳ 明朝" w:hint="eastAsia"/>
              </w:rPr>
              <w:t>新:</w:t>
            </w:r>
            <w:r>
              <w:rPr>
                <w:rFonts w:hAnsi="ＭＳ 明朝"/>
              </w:rPr>
              <w:t>30</w:t>
            </w:r>
          </w:p>
          <w:p w14:paraId="65CDC103" w14:textId="4D7A50A1" w:rsidR="0049619A" w:rsidRDefault="0049619A" w:rsidP="0049619A">
            <w:r>
              <w:rPr>
                <w:rFonts w:hAnsi="ＭＳ 明朝" w:hint="eastAsia"/>
              </w:rPr>
              <w:t>旧:30</w:t>
            </w:r>
          </w:p>
        </w:tc>
        <w:tc>
          <w:tcPr>
            <w:tcW w:w="1130" w:type="dxa"/>
          </w:tcPr>
          <w:p w14:paraId="21727505" w14:textId="6873FFC3" w:rsidR="0049619A" w:rsidRDefault="0049619A" w:rsidP="0049619A">
            <w:r w:rsidRPr="00557FCB">
              <w:rPr>
                <w:rFonts w:hAnsi="ＭＳ 明朝" w:hint="eastAsia"/>
              </w:rPr>
              <w:t>6-3.</w:t>
            </w:r>
          </w:p>
        </w:tc>
        <w:tc>
          <w:tcPr>
            <w:tcW w:w="10096" w:type="dxa"/>
          </w:tcPr>
          <w:p w14:paraId="4527BC6C" w14:textId="77777777" w:rsidR="0049619A" w:rsidRDefault="0049619A" w:rsidP="0049619A">
            <w:pPr>
              <w:pStyle w:val="af"/>
              <w:ind w:firstLine="210"/>
              <w:rPr>
                <w:rFonts w:ascii="ＭＳ 明朝" w:hAnsi="ＭＳ 明朝"/>
              </w:rPr>
            </w:pPr>
            <w:r w:rsidRPr="001044B4">
              <w:rPr>
                <w:rFonts w:ascii="ＭＳ 明朝" w:hAnsi="ＭＳ 明朝" w:hint="eastAsia"/>
              </w:rPr>
              <w:t>大阪“みなと”においては、これまでも</w:t>
            </w:r>
            <w:r w:rsidRPr="001044B4">
              <w:rPr>
                <w:rFonts w:ascii="ＭＳ 明朝" w:hAnsi="ＭＳ 明朝"/>
              </w:rPr>
              <w:t>LNGバンカリングの拠点づくりをはじめ、港湾関連施設の照明のLED化、大阪港におけるグリーンアウォードプログラムへの参加等の取組を進めており、令和5年には株式会社商船三井さんふらわあによる大阪港でのLNG燃料船「さんふらわあ　くれない」、「さんふらわあ　むらさき」が就航されているほか、「2025 大阪・関西万博」において、岩谷産業株式会社による国内初となる水素燃料電池船の旅客運航が</w:t>
            </w:r>
            <w:r w:rsidRPr="001044B4">
              <w:rPr>
                <w:rFonts w:ascii="ＭＳ 明朝" w:hAnsi="ＭＳ 明朝"/>
                <w:color w:val="FF0000"/>
              </w:rPr>
              <w:t>決定している</w:t>
            </w:r>
            <w:r w:rsidRPr="001044B4">
              <w:rPr>
                <w:rFonts w:ascii="ＭＳ 明朝" w:hAnsi="ＭＳ 明朝"/>
              </w:rPr>
              <w:t>。</w:t>
            </w:r>
          </w:p>
          <w:p w14:paraId="3F000DFE" w14:textId="77777777" w:rsidR="0049619A" w:rsidRDefault="0049619A" w:rsidP="0049619A">
            <w:pPr>
              <w:rPr>
                <w:noProof/>
                <w:highlight w:val="yellow"/>
              </w:rPr>
            </w:pPr>
          </w:p>
        </w:tc>
        <w:tc>
          <w:tcPr>
            <w:tcW w:w="10035" w:type="dxa"/>
          </w:tcPr>
          <w:p w14:paraId="20745A3F" w14:textId="77777777" w:rsidR="0049619A" w:rsidRDefault="0049619A" w:rsidP="0049619A">
            <w:pPr>
              <w:pStyle w:val="af"/>
              <w:ind w:firstLine="210"/>
              <w:rPr>
                <w:rFonts w:ascii="ＭＳ 明朝" w:hAnsi="ＭＳ 明朝"/>
              </w:rPr>
            </w:pPr>
            <w:r w:rsidRPr="001044B4">
              <w:rPr>
                <w:rFonts w:ascii="ＭＳ 明朝" w:hAnsi="ＭＳ 明朝" w:hint="eastAsia"/>
              </w:rPr>
              <w:t>大阪“みなと”においては、これまでも</w:t>
            </w:r>
            <w:r w:rsidRPr="001044B4">
              <w:rPr>
                <w:rFonts w:ascii="ＭＳ 明朝" w:hAnsi="ＭＳ 明朝"/>
              </w:rPr>
              <w:t>LNGバンカリングの拠点づくりをはじめ、港湾関連施設の照明のLED化、大阪港におけるグリーンアウォードプログラムへの参加等の取組を進めており、令和5年には株式会社商船三井さんふらわあによる大阪港でのLNG燃料船「さんふらわあ　くれない」、「さんふらわあ　むらさき」が就航されているほか、「2025 大阪・関西万博」において、岩谷産業株式会社による国内初となる水素燃料電池船の旅客運航が</w:t>
            </w:r>
            <w:r w:rsidRPr="001044B4">
              <w:rPr>
                <w:rFonts w:ascii="ＭＳ 明朝" w:hAnsi="ＭＳ 明朝"/>
                <w:color w:val="FF0000"/>
              </w:rPr>
              <w:t>実施された</w:t>
            </w:r>
            <w:r w:rsidRPr="001044B4">
              <w:rPr>
                <w:rFonts w:ascii="ＭＳ 明朝" w:hAnsi="ＭＳ 明朝"/>
              </w:rPr>
              <w:t>。</w:t>
            </w:r>
          </w:p>
          <w:p w14:paraId="0025A690" w14:textId="77777777" w:rsidR="0049619A" w:rsidRDefault="0049619A" w:rsidP="0049619A">
            <w:pPr>
              <w:rPr>
                <w:noProof/>
                <w:highlight w:val="yellow"/>
              </w:rPr>
            </w:pPr>
          </w:p>
        </w:tc>
      </w:tr>
      <w:tr w:rsidR="0049619A" w:rsidRPr="00127E70" w14:paraId="46030F6D" w14:textId="77777777" w:rsidTr="0049619A">
        <w:trPr>
          <w:trHeight w:val="2551"/>
        </w:trPr>
        <w:tc>
          <w:tcPr>
            <w:tcW w:w="850" w:type="dxa"/>
          </w:tcPr>
          <w:p w14:paraId="573F8875" w14:textId="77777777" w:rsidR="0049619A" w:rsidRDefault="0049619A" w:rsidP="0049619A">
            <w:r>
              <w:rPr>
                <w:rFonts w:hint="eastAsia"/>
              </w:rPr>
              <w:t>新:33</w:t>
            </w:r>
          </w:p>
          <w:p w14:paraId="1DBC27C1" w14:textId="3B62E325" w:rsidR="0049619A" w:rsidRDefault="0049619A" w:rsidP="0049619A">
            <w:pPr>
              <w:rPr>
                <w:rFonts w:hAnsi="ＭＳ 明朝"/>
              </w:rPr>
            </w:pPr>
            <w:r>
              <w:rPr>
                <w:rFonts w:hint="eastAsia"/>
              </w:rPr>
              <w:t>旧:33</w:t>
            </w:r>
          </w:p>
        </w:tc>
        <w:tc>
          <w:tcPr>
            <w:tcW w:w="1130" w:type="dxa"/>
          </w:tcPr>
          <w:p w14:paraId="5BB0E738" w14:textId="77777777" w:rsidR="0049619A" w:rsidRDefault="0049619A" w:rsidP="0049619A">
            <w:r>
              <w:rPr>
                <w:rFonts w:hint="eastAsia"/>
              </w:rPr>
              <w:t>6-5.</w:t>
            </w:r>
          </w:p>
          <w:p w14:paraId="564DC737" w14:textId="2CA334F3" w:rsidR="0049619A" w:rsidRPr="00557FCB" w:rsidRDefault="0049619A" w:rsidP="0049619A">
            <w:pPr>
              <w:rPr>
                <w:rFonts w:hAnsi="ＭＳ 明朝"/>
              </w:rPr>
            </w:pPr>
            <w:r>
              <w:rPr>
                <w:rFonts w:hint="eastAsia"/>
              </w:rPr>
              <w:t>表9-1</w:t>
            </w:r>
          </w:p>
        </w:tc>
        <w:tc>
          <w:tcPr>
            <w:tcW w:w="10096" w:type="dxa"/>
          </w:tcPr>
          <w:p w14:paraId="7D83BC49" w14:textId="77777777" w:rsidR="0049619A" w:rsidRDefault="0049619A" w:rsidP="0049619A"/>
          <w:tbl>
            <w:tblPr>
              <w:tblW w:w="9378" w:type="dxa"/>
              <w:jc w:val="center"/>
              <w:tblLayout w:type="fixed"/>
              <w:tblCellMar>
                <w:left w:w="0" w:type="dxa"/>
                <w:right w:w="0" w:type="dxa"/>
              </w:tblCellMar>
              <w:tblLook w:val="0420" w:firstRow="1" w:lastRow="0" w:firstColumn="0" w:lastColumn="0" w:noHBand="0" w:noVBand="1"/>
            </w:tblPr>
            <w:tblGrid>
              <w:gridCol w:w="547"/>
              <w:gridCol w:w="3084"/>
              <w:gridCol w:w="1685"/>
              <w:gridCol w:w="1965"/>
              <w:gridCol w:w="2097"/>
            </w:tblGrid>
            <w:tr w:rsidR="0049619A" w14:paraId="44527DBA" w14:textId="77777777" w:rsidTr="008A5BEC">
              <w:trPr>
                <w:trHeight w:val="420"/>
                <w:tblHeader/>
                <w:jc w:val="center"/>
              </w:trPr>
              <w:tc>
                <w:tcPr>
                  <w:tcW w:w="363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DB281E"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主な取組</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9EDA72"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w:t>
                  </w:r>
                  <w:r w:rsidRPr="001E2AC3">
                    <w:rPr>
                      <w:rFonts w:asciiTheme="minorEastAsia" w:hAnsiTheme="minorEastAsia" w:cs="Arial" w:hint="eastAsia"/>
                      <w:color w:val="000000" w:themeColor="text1"/>
                      <w:kern w:val="24"/>
                      <w:sz w:val="16"/>
                      <w:szCs w:val="16"/>
                    </w:rPr>
                    <w:t>20</w:t>
                  </w:r>
                  <w:r w:rsidRPr="00C71E36">
                    <w:rPr>
                      <w:rFonts w:asciiTheme="minorEastAsia" w:hAnsiTheme="minorEastAsia" w:cs="Arial"/>
                      <w:color w:val="000000" w:themeColor="text1"/>
                      <w:kern w:val="24"/>
                      <w:sz w:val="16"/>
                      <w:szCs w:val="16"/>
                    </w:rPr>
                    <w:t>25</w:t>
                  </w:r>
                  <w:r w:rsidRPr="001E2AC3">
                    <w:rPr>
                      <w:rFonts w:asciiTheme="minorEastAsia" w:hAnsiTheme="minorEastAsia" w:cs="Arial" w:hint="eastAsia"/>
                      <w:color w:val="000000" w:themeColor="text1"/>
                      <w:kern w:val="24"/>
                      <w:sz w:val="16"/>
                      <w:szCs w:val="16"/>
                    </w:rPr>
                    <w:t>年度</w:t>
                  </w:r>
                </w:p>
                <w:p w14:paraId="5C2F0F32"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2"/>
                      <w:szCs w:val="12"/>
                    </w:rPr>
                    <w:t>（</w:t>
                  </w:r>
                  <w:r w:rsidRPr="00C71E36">
                    <w:rPr>
                      <w:rFonts w:asciiTheme="minorEastAsia" w:hAnsiTheme="minorEastAsia" w:cs="Arial" w:hint="eastAsia"/>
                      <w:color w:val="000000" w:themeColor="text1"/>
                      <w:kern w:val="24"/>
                      <w:sz w:val="12"/>
                      <w:szCs w:val="12"/>
                    </w:rPr>
                    <w:t>短</w:t>
                  </w:r>
                  <w:r w:rsidRPr="001E2AC3">
                    <w:rPr>
                      <w:rFonts w:asciiTheme="minorEastAsia" w:hAnsiTheme="minorEastAsia" w:cs="Arial" w:hint="eastAsia"/>
                      <w:color w:val="000000" w:themeColor="text1"/>
                      <w:kern w:val="24"/>
                      <w:sz w:val="12"/>
                      <w:szCs w:val="12"/>
                    </w:rPr>
                    <w:t>期目標年度）</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66CB75"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w:t>
                  </w:r>
                  <w:r w:rsidRPr="001E2AC3">
                    <w:rPr>
                      <w:rFonts w:asciiTheme="minorEastAsia" w:hAnsiTheme="minorEastAsia" w:cs="Arial" w:hint="eastAsia"/>
                      <w:color w:val="000000" w:themeColor="text1"/>
                      <w:kern w:val="24"/>
                      <w:sz w:val="16"/>
                      <w:szCs w:val="16"/>
                    </w:rPr>
                    <w:t>2030</w:t>
                  </w:r>
                  <w:r w:rsidRPr="001E2AC3">
                    <w:rPr>
                      <w:rFonts w:asciiTheme="minorEastAsia" w:hAnsiTheme="minorEastAsia" w:cs="Arial" w:hint="eastAsia"/>
                      <w:color w:val="000000" w:themeColor="text1"/>
                      <w:kern w:val="24"/>
                      <w:sz w:val="16"/>
                      <w:szCs w:val="16"/>
                    </w:rPr>
                    <w:t>年度</w:t>
                  </w:r>
                </w:p>
                <w:p w14:paraId="4697F642"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2"/>
                      <w:szCs w:val="12"/>
                    </w:rPr>
                    <w:t>（中期目標年度）</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CF2901"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w:t>
                  </w:r>
                  <w:r w:rsidRPr="001E2AC3">
                    <w:rPr>
                      <w:rFonts w:asciiTheme="minorEastAsia" w:hAnsiTheme="minorEastAsia" w:cs="Arial" w:hint="eastAsia"/>
                      <w:color w:val="000000" w:themeColor="text1"/>
                      <w:kern w:val="24"/>
                      <w:sz w:val="16"/>
                      <w:szCs w:val="16"/>
                    </w:rPr>
                    <w:t>2050</w:t>
                  </w:r>
                  <w:r w:rsidRPr="001E2AC3">
                    <w:rPr>
                      <w:rFonts w:asciiTheme="minorEastAsia" w:hAnsiTheme="minorEastAsia" w:cs="Arial" w:hint="eastAsia"/>
                      <w:color w:val="000000" w:themeColor="text1"/>
                      <w:kern w:val="24"/>
                      <w:sz w:val="16"/>
                      <w:szCs w:val="16"/>
                    </w:rPr>
                    <w:t>年</w:t>
                  </w:r>
                </w:p>
                <w:p w14:paraId="7C64DBD5"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2"/>
                      <w:szCs w:val="12"/>
                    </w:rPr>
                    <w:t>（長期目標年）</w:t>
                  </w:r>
                </w:p>
              </w:tc>
            </w:tr>
            <w:tr w:rsidR="0049619A" w14:paraId="40B0DA31" w14:textId="77777777" w:rsidTr="008A5BEC">
              <w:trPr>
                <w:trHeight w:val="542"/>
                <w:tblHeader/>
                <w:jc w:val="center"/>
              </w:trPr>
              <w:tc>
                <w:tcPr>
                  <w:tcW w:w="363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AE3272" w14:textId="77777777" w:rsidR="0049619A" w:rsidRPr="001E2AC3" w:rsidRDefault="0049619A" w:rsidP="0049619A">
                  <w:pPr>
                    <w:widowControl/>
                    <w:spacing w:line="0" w:lineRule="atLeast"/>
                    <w:jc w:val="left"/>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 xml:space="preserve">KPI </w:t>
                  </w:r>
                  <w:r w:rsidRPr="001E2AC3">
                    <w:rPr>
                      <w:rFonts w:asciiTheme="minorEastAsia" w:hAnsiTheme="minorEastAsia" w:cs="Arial" w:hint="eastAsia"/>
                      <w:color w:val="000000" w:themeColor="text1"/>
                      <w:kern w:val="24"/>
                      <w:sz w:val="16"/>
                      <w:szCs w:val="16"/>
                    </w:rPr>
                    <w:t>：</w:t>
                  </w:r>
                  <w:r w:rsidRPr="001E2AC3">
                    <w:rPr>
                      <w:rFonts w:asciiTheme="minorEastAsia" w:hAnsiTheme="minorEastAsia" w:cs="Arial" w:hint="eastAsia"/>
                      <w:color w:val="000000" w:themeColor="text1"/>
                      <w:kern w:val="24"/>
                      <w:sz w:val="16"/>
                      <w:szCs w:val="16"/>
                    </w:rPr>
                    <w:t>CO2</w:t>
                  </w:r>
                  <w:r w:rsidRPr="001E2AC3">
                    <w:rPr>
                      <w:rFonts w:asciiTheme="minorEastAsia" w:hAnsiTheme="minorEastAsia" w:cs="Arial" w:hint="eastAsia"/>
                      <w:color w:val="000000" w:themeColor="text1"/>
                      <w:kern w:val="24"/>
                      <w:sz w:val="16"/>
                      <w:szCs w:val="16"/>
                    </w:rPr>
                    <w:t>排出量</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D20C24" w14:textId="77777777" w:rsidR="0049619A" w:rsidRPr="001E2AC3" w:rsidRDefault="0049619A" w:rsidP="0049619A">
                  <w:pPr>
                    <w:widowControl/>
                    <w:spacing w:line="0" w:lineRule="atLeast"/>
                    <w:jc w:val="center"/>
                    <w:rPr>
                      <w:rFonts w:asciiTheme="minorEastAsia" w:hAnsiTheme="minorEastAsia" w:cs="Arial"/>
                      <w:kern w:val="0"/>
                      <w:sz w:val="16"/>
                      <w:szCs w:val="16"/>
                    </w:rPr>
                  </w:pPr>
                  <w:r w:rsidRPr="00915461">
                    <w:rPr>
                      <w:rFonts w:asciiTheme="minorEastAsia" w:hAnsiTheme="minorEastAsia" w:cs="Arial" w:hint="eastAsia"/>
                      <w:kern w:val="0"/>
                      <w:sz w:val="16"/>
                      <w:szCs w:val="16"/>
                    </w:rPr>
                    <w:t>—</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289AEB"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4,314</w:t>
                  </w:r>
                  <w:r w:rsidRPr="001E2AC3">
                    <w:rPr>
                      <w:rFonts w:asciiTheme="minorEastAsia" w:hAnsiTheme="minorEastAsia" w:cs="Arial" w:hint="eastAsia"/>
                      <w:color w:val="000000" w:themeColor="text1"/>
                      <w:kern w:val="24"/>
                      <w:sz w:val="16"/>
                      <w:szCs w:val="16"/>
                    </w:rPr>
                    <w:t>千トン</w:t>
                  </w:r>
                </w:p>
                <w:p w14:paraId="45CBFB0B"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(2013</w:t>
                  </w:r>
                  <w:r w:rsidRPr="001E2AC3">
                    <w:rPr>
                      <w:rFonts w:asciiTheme="minorEastAsia" w:hAnsiTheme="minorEastAsia" w:cs="Arial" w:hint="eastAsia"/>
                      <w:color w:val="000000" w:themeColor="text1"/>
                      <w:kern w:val="24"/>
                      <w:sz w:val="16"/>
                      <w:szCs w:val="16"/>
                    </w:rPr>
                    <w:t>年度比</w:t>
                  </w:r>
                  <w:r w:rsidRPr="001E2AC3">
                    <w:rPr>
                      <w:rFonts w:asciiTheme="minorEastAsia" w:hAnsiTheme="minorEastAsia" w:cs="Arial" w:hint="eastAsia"/>
                      <w:color w:val="000000" w:themeColor="text1"/>
                      <w:kern w:val="24"/>
                      <w:sz w:val="16"/>
                      <w:szCs w:val="16"/>
                    </w:rPr>
                    <w:t>46%</w:t>
                  </w:r>
                  <w:r w:rsidRPr="001E2AC3">
                    <w:rPr>
                      <w:rFonts w:asciiTheme="minorEastAsia" w:hAnsiTheme="minorEastAsia" w:cs="Arial" w:hint="eastAsia"/>
                      <w:color w:val="000000" w:themeColor="text1"/>
                      <w:kern w:val="24"/>
                      <w:sz w:val="16"/>
                      <w:szCs w:val="16"/>
                    </w:rPr>
                    <w:t>削減</w:t>
                  </w:r>
                  <w:r w:rsidRPr="001E2AC3">
                    <w:rPr>
                      <w:rFonts w:asciiTheme="minorEastAsia" w:hAnsiTheme="minorEastAsia" w:cs="Arial" w:hint="eastAsia"/>
                      <w:color w:val="000000" w:themeColor="text1"/>
                      <w:kern w:val="24"/>
                      <w:sz w:val="16"/>
                      <w:szCs w:val="16"/>
                    </w:rPr>
                    <w:t>)</w: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6AAE63"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実質</w:t>
                  </w:r>
                  <w:r w:rsidRPr="001E2AC3">
                    <w:rPr>
                      <w:rFonts w:asciiTheme="minorEastAsia" w:hAnsiTheme="minorEastAsia" w:cs="Arial" w:hint="eastAsia"/>
                      <w:color w:val="000000" w:themeColor="text1"/>
                      <w:kern w:val="24"/>
                      <w:sz w:val="16"/>
                      <w:szCs w:val="16"/>
                    </w:rPr>
                    <w:t>0</w:t>
                  </w:r>
                  <w:r w:rsidRPr="001E2AC3">
                    <w:rPr>
                      <w:rFonts w:asciiTheme="minorEastAsia" w:hAnsiTheme="minorEastAsia" w:cs="Arial" w:hint="eastAsia"/>
                      <w:color w:val="000000" w:themeColor="text1"/>
                      <w:kern w:val="24"/>
                      <w:sz w:val="16"/>
                      <w:szCs w:val="16"/>
                    </w:rPr>
                    <w:t>トン</w:t>
                  </w:r>
                </w:p>
              </w:tc>
            </w:tr>
            <w:tr w:rsidR="0049619A" w14:paraId="2C8CEB50" w14:textId="77777777" w:rsidTr="008A5BEC">
              <w:trPr>
                <w:trHeight w:val="288"/>
                <w:jc w:val="center"/>
              </w:trPr>
              <w:tc>
                <w:tcPr>
                  <w:tcW w:w="547" w:type="dxa"/>
                  <w:vMerge w:val="restart"/>
                  <w:tcBorders>
                    <w:top w:val="single" w:sz="4" w:space="0" w:color="auto"/>
                    <w:left w:val="single" w:sz="8" w:space="0" w:color="000000"/>
                    <w:right w:val="single" w:sz="8" w:space="0" w:color="000000"/>
                  </w:tcBorders>
                  <w:shd w:val="clear" w:color="auto" w:fill="auto"/>
                  <w:textDirection w:val="tbRlV"/>
                  <w:vAlign w:val="center"/>
                </w:tcPr>
                <w:p w14:paraId="5BAF558D"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hint="eastAsia"/>
                      <w:color w:val="000000" w:themeColor="text1"/>
                      <w:kern w:val="24"/>
                      <w:sz w:val="16"/>
                      <w:szCs w:val="16"/>
                    </w:rPr>
                    <w:t>ターミナル外</w:t>
                  </w:r>
                </w:p>
              </w:tc>
              <w:tc>
                <w:tcPr>
                  <w:tcW w:w="3084" w:type="dxa"/>
                  <w:tcBorders>
                    <w:top w:val="single" w:sz="4" w:space="0" w:color="auto"/>
                    <w:left w:val="single" w:sz="8" w:space="0" w:color="000000"/>
                    <w:bottom w:val="single" w:sz="8" w:space="0" w:color="000000"/>
                    <w:right w:val="single" w:sz="8" w:space="0" w:color="000000"/>
                  </w:tcBorders>
                  <w:shd w:val="clear" w:color="auto" w:fill="auto"/>
                  <w:tcMar>
                    <w:top w:w="72" w:type="dxa"/>
                    <w:left w:w="57" w:type="dxa"/>
                    <w:bottom w:w="72" w:type="dxa"/>
                    <w:right w:w="144" w:type="dxa"/>
                  </w:tcMar>
                  <w:vAlign w:val="center"/>
                </w:tcPr>
                <w:p w14:paraId="7071F490"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倉庫の定温設備改修</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C01931"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r w:rsidRPr="001547B1">
                    <w:rPr>
                      <w:rFonts w:asciiTheme="minorEastAsia" w:hAnsiTheme="minorEastAsia" w:hint="eastAsia"/>
                      <w:noProof/>
                      <w:color w:val="000000" w:themeColor="text1"/>
                      <w:kern w:val="24"/>
                      <w:sz w:val="20"/>
                      <w:szCs w:val="20"/>
                    </w:rPr>
                    <mc:AlternateContent>
                      <mc:Choice Requires="wps">
                        <w:drawing>
                          <wp:anchor distT="0" distB="0" distL="114300" distR="114300" simplePos="0" relativeHeight="253415424" behindDoc="0" locked="0" layoutInCell="1" allowOverlap="1" wp14:anchorId="25607602" wp14:editId="009BF463">
                            <wp:simplePos x="0" y="0"/>
                            <wp:positionH relativeFrom="column">
                              <wp:posOffset>-76200</wp:posOffset>
                            </wp:positionH>
                            <wp:positionV relativeFrom="page">
                              <wp:posOffset>-10160</wp:posOffset>
                            </wp:positionV>
                            <wp:extent cx="651510" cy="179705"/>
                            <wp:effectExtent l="0" t="0" r="0" b="0"/>
                            <wp:wrapNone/>
                            <wp:docPr id="2118051802" name="矢印: 五方向 2118051802"/>
                            <wp:cNvGraphicFramePr/>
                            <a:graphic xmlns:a="http://schemas.openxmlformats.org/drawingml/2006/main">
                              <a:graphicData uri="http://schemas.microsoft.com/office/word/2010/wordprocessingShape">
                                <wps:wsp>
                                  <wps:cNvSpPr/>
                                  <wps:spPr>
                                    <a:xfrm>
                                      <a:off x="0" y="0"/>
                                      <a:ext cx="651510" cy="179705"/>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7869D"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導入済</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type w14:anchorId="2560760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118051802" o:spid="_x0000_s1026" type="#_x0000_t15" style="position:absolute;margin-left:-6pt;margin-top:-.8pt;width:51.3pt;height:14.1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" adj="18621" fillcolor="#f4b183" stroked="f" strokeweight="1pt">
                            <v:textbox inset="0,0,0,0">
                              <w:txbxContent>
                                <w:p w14:paraId="1D97869D"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導入済</w:t>
                                  </w:r>
                                </w:p>
                              </w:txbxContent>
                            </v:textbox>
                            <w10:wrap anchory="page"/>
                          </v:shape>
                        </w:pict>
                      </mc:Fallback>
                    </mc:AlternateConten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9367C3"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005A16" w14:textId="77777777" w:rsidR="0049619A" w:rsidRPr="0090506E" w:rsidRDefault="0049619A" w:rsidP="0049619A">
                  <w:pPr>
                    <w:widowControl/>
                    <w:spacing w:line="0" w:lineRule="atLeast"/>
                    <w:jc w:val="left"/>
                    <w:rPr>
                      <w:rFonts w:asciiTheme="minorEastAsia" w:hAnsiTheme="minorEastAsia"/>
                      <w:noProof/>
                      <w:kern w:val="0"/>
                      <w:sz w:val="16"/>
                      <w:szCs w:val="16"/>
                    </w:rPr>
                  </w:pPr>
                </w:p>
              </w:tc>
            </w:tr>
            <w:tr w:rsidR="0049619A" w14:paraId="53B03413" w14:textId="77777777" w:rsidTr="0079724A">
              <w:trPr>
                <w:trHeight w:val="1644"/>
                <w:jc w:val="center"/>
              </w:trPr>
              <w:tc>
                <w:tcPr>
                  <w:tcW w:w="547" w:type="dxa"/>
                  <w:vMerge/>
                  <w:tcBorders>
                    <w:left w:val="single" w:sz="8" w:space="0" w:color="000000"/>
                    <w:right w:val="single" w:sz="8" w:space="0" w:color="000000"/>
                  </w:tcBorders>
                  <w:shd w:val="clear" w:color="auto" w:fill="auto"/>
                  <w:vAlign w:val="center"/>
                </w:tcPr>
                <w:p w14:paraId="352C366D"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144" w:type="dxa"/>
                  </w:tcMar>
                </w:tcPr>
                <w:p w14:paraId="7C30CFAE" w14:textId="77777777" w:rsidR="0049619A" w:rsidRPr="003D1591" w:rsidRDefault="0049619A" w:rsidP="0079724A">
                  <w:pPr>
                    <w:widowControl/>
                    <w:spacing w:line="0" w:lineRule="atLeas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倉庫内照明の</w:t>
                  </w:r>
                  <w:r w:rsidRPr="003D1591">
                    <w:rPr>
                      <w:rFonts w:asciiTheme="minorEastAsia" w:hAnsiTheme="minorEastAsia" w:hint="eastAsia"/>
                      <w:color w:val="000000" w:themeColor="text1"/>
                      <w:kern w:val="24"/>
                      <w:sz w:val="16"/>
                      <w:szCs w:val="16"/>
                    </w:rPr>
                    <w:t>LED</w:t>
                  </w:r>
                  <w:r w:rsidRPr="003D1591">
                    <w:rPr>
                      <w:rFonts w:asciiTheme="minorEastAsia" w:hAnsiTheme="minorEastAsia" w:hint="eastAsia"/>
                      <w:color w:val="000000" w:themeColor="text1"/>
                      <w:kern w:val="24"/>
                      <w:sz w:val="16"/>
                      <w:szCs w:val="16"/>
                    </w:rPr>
                    <w:t>化</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9C4F7A" w14:textId="77777777" w:rsidR="0049619A" w:rsidRPr="0090506E" w:rsidRDefault="0049619A" w:rsidP="0079724A">
                  <w:pPr>
                    <w:widowControl/>
                    <w:spacing w:line="0" w:lineRule="atLeast"/>
                    <w:jc w:val="center"/>
                    <w:rPr>
                      <w:rFonts w:asciiTheme="minorEastAsia" w:hAnsiTheme="minorEastAsia" w:cs="Arial"/>
                      <w:noProof/>
                      <w:kern w:val="0"/>
                      <w:sz w:val="16"/>
                      <w:szCs w:val="16"/>
                    </w:rPr>
                  </w:pPr>
                  <w:r w:rsidRPr="001547B1">
                    <w:rPr>
                      <w:rFonts w:asciiTheme="minorEastAsia" w:hAnsiTheme="minorEastAsia" w:hint="eastAsia"/>
                      <w:noProof/>
                      <w:color w:val="000000" w:themeColor="text1"/>
                      <w:kern w:val="24"/>
                      <w:sz w:val="18"/>
                      <w:szCs w:val="18"/>
                    </w:rPr>
                    <mc:AlternateContent>
                      <mc:Choice Requires="wps">
                        <w:drawing>
                          <wp:anchor distT="0" distB="0" distL="114300" distR="114300" simplePos="0" relativeHeight="253416448" behindDoc="0" locked="0" layoutInCell="1" allowOverlap="1" wp14:anchorId="79FB1C47" wp14:editId="3178D757">
                            <wp:simplePos x="0" y="0"/>
                            <wp:positionH relativeFrom="column">
                              <wp:posOffset>-81280</wp:posOffset>
                            </wp:positionH>
                            <wp:positionV relativeFrom="page">
                              <wp:posOffset>-10160</wp:posOffset>
                            </wp:positionV>
                            <wp:extent cx="661670" cy="177800"/>
                            <wp:effectExtent l="0" t="0" r="5080" b="0"/>
                            <wp:wrapNone/>
                            <wp:docPr id="982624626" name="矢印: 五方向 982624626"/>
                            <wp:cNvGraphicFramePr/>
                            <a:graphic xmlns:a="http://schemas.openxmlformats.org/drawingml/2006/main">
                              <a:graphicData uri="http://schemas.microsoft.com/office/word/2010/wordprocessingShape">
                                <wps:wsp>
                                  <wps:cNvSpPr/>
                                  <wps:spPr>
                                    <a:xfrm>
                                      <a:off x="0" y="0"/>
                                      <a:ext cx="661670" cy="177800"/>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EEC00"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一部導入済</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79FB1C47" id="矢印: 五方向 982624626" o:spid="_x0000_s1027" type="#_x0000_t15" style="position:absolute;left:0;text-align:left;margin-left:-6.4pt;margin-top:-.8pt;width:52.1pt;height:14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" adj="18698" fillcolor="#f4b183" stroked="f" strokeweight="1pt">
                            <v:textbox inset="0,0,0,0">
                              <w:txbxContent>
                                <w:p w14:paraId="6D1EEC00"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一部導入済</w:t>
                                  </w:r>
                                </w:p>
                              </w:txbxContent>
                            </v:textbox>
                            <w10:wrap anchory="page"/>
                          </v:shape>
                        </w:pict>
                      </mc:Fallback>
                    </mc:AlternateContent>
                  </w:r>
                  <w:r w:rsidRPr="001547B1">
                    <w:rPr>
                      <w:rFonts w:asciiTheme="minorEastAsia" w:hAnsiTheme="minorEastAsia" w:hint="eastAsia"/>
                      <w:noProof/>
                      <w:color w:val="000000" w:themeColor="text1"/>
                      <w:kern w:val="24"/>
                      <w:sz w:val="18"/>
                      <w:szCs w:val="18"/>
                    </w:rPr>
                    <mc:AlternateContent>
                      <mc:Choice Requires="wps">
                        <w:drawing>
                          <wp:anchor distT="0" distB="0" distL="114300" distR="114300" simplePos="0" relativeHeight="253417472" behindDoc="0" locked="0" layoutInCell="1" allowOverlap="1" wp14:anchorId="03E9FA41" wp14:editId="42323454">
                            <wp:simplePos x="0" y="0"/>
                            <wp:positionH relativeFrom="column">
                              <wp:posOffset>581660</wp:posOffset>
                            </wp:positionH>
                            <wp:positionV relativeFrom="page">
                              <wp:posOffset>-11430</wp:posOffset>
                            </wp:positionV>
                            <wp:extent cx="403860" cy="177800"/>
                            <wp:effectExtent l="0" t="0" r="0" b="0"/>
                            <wp:wrapNone/>
                            <wp:docPr id="1612563679" name="矢印: 五方向 1612563679"/>
                            <wp:cNvGraphicFramePr/>
                            <a:graphic xmlns:a="http://schemas.openxmlformats.org/drawingml/2006/main">
                              <a:graphicData uri="http://schemas.microsoft.com/office/word/2010/wordprocessingShape">
                                <wps:wsp>
                                  <wps:cNvSpPr/>
                                  <wps:spPr>
                                    <a:xfrm>
                                      <a:off x="0" y="0"/>
                                      <a:ext cx="403860" cy="177800"/>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D1628" w14:textId="77777777" w:rsidR="0049619A" w:rsidRPr="00667AC3" w:rsidRDefault="0049619A" w:rsidP="0088201C">
                                        <w:pPr>
                                          <w:spacing w:line="0" w:lineRule="atLeast"/>
                                          <w:jc w:val="center"/>
                                          <w:rPr>
                                            <w:rFonts w:asciiTheme="minorEastAsia" w:hAnsiTheme="minorEastAsia"/>
                                            <w:color w:val="FF0000"/>
                                            <w:kern w:val="24"/>
                                            <w:sz w:val="10"/>
                                            <w:szCs w:val="10"/>
                                          </w:rPr>
                                        </w:pPr>
                                        <w:r w:rsidRPr="00667AC3">
                                          <w:rPr>
                                            <w:rFonts w:asciiTheme="minorEastAsia" w:hAnsiTheme="minorEastAsia" w:hint="eastAsia"/>
                                            <w:color w:val="FF0000"/>
                                            <w:kern w:val="24"/>
                                            <w:sz w:val="10"/>
                                            <w:szCs w:val="10"/>
                                          </w:rPr>
                                          <w:t>順次導入</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03E9FA41" id="矢印: 五方向 1612563679" o:spid="_x0000_s1028" type="#_x0000_t15" style="position:absolute;left:0;text-align:left;margin-left:45.8pt;margin-top:-.9pt;width:31.8pt;height:14pt;z-index:253417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" adj="16845" fillcolor="#f4b183" stroked="f" strokeweight="1pt">
                            <v:textbox inset="0,0,0,0">
                              <w:txbxContent>
                                <w:p w14:paraId="6E5D1628" w14:textId="77777777" w:rsidR="0049619A" w:rsidRPr="00667AC3" w:rsidRDefault="0049619A" w:rsidP="0088201C">
                                  <w:pPr>
                                    <w:spacing w:line="0" w:lineRule="atLeast"/>
                                    <w:jc w:val="center"/>
                                    <w:rPr>
                                      <w:rFonts w:asciiTheme="minorEastAsia" w:hAnsiTheme="minorEastAsia"/>
                                      <w:color w:val="FF0000"/>
                                      <w:kern w:val="24"/>
                                      <w:sz w:val="10"/>
                                      <w:szCs w:val="10"/>
                                    </w:rPr>
                                  </w:pPr>
                                  <w:r w:rsidRPr="00667AC3">
                                    <w:rPr>
                                      <w:rFonts w:asciiTheme="minorEastAsia" w:hAnsiTheme="minorEastAsia" w:hint="eastAsia"/>
                                      <w:color w:val="FF0000"/>
                                      <w:kern w:val="24"/>
                                      <w:sz w:val="10"/>
                                      <w:szCs w:val="10"/>
                                    </w:rPr>
                                    <w:t>順次導入</w:t>
                                  </w:r>
                                </w:p>
                              </w:txbxContent>
                            </v:textbox>
                            <w10:wrap anchory="page"/>
                          </v:shape>
                        </w:pict>
                      </mc:Fallback>
                    </mc:AlternateConten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A1F288"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E224F2" w14:textId="77777777" w:rsidR="0049619A" w:rsidRPr="0090506E" w:rsidRDefault="0049619A" w:rsidP="0049619A">
                  <w:pPr>
                    <w:widowControl/>
                    <w:spacing w:line="0" w:lineRule="atLeast"/>
                    <w:jc w:val="left"/>
                    <w:rPr>
                      <w:rFonts w:asciiTheme="minorEastAsia" w:hAnsiTheme="minorEastAsia"/>
                      <w:noProof/>
                      <w:kern w:val="0"/>
                      <w:sz w:val="16"/>
                      <w:szCs w:val="16"/>
                    </w:rPr>
                  </w:pPr>
                </w:p>
              </w:tc>
            </w:tr>
            <w:tr w:rsidR="0049619A" w14:paraId="0D3CF8E3" w14:textId="77777777" w:rsidTr="008A5BEC">
              <w:trPr>
                <w:trHeight w:val="288"/>
                <w:jc w:val="center"/>
              </w:trPr>
              <w:tc>
                <w:tcPr>
                  <w:tcW w:w="547" w:type="dxa"/>
                  <w:vMerge/>
                  <w:tcBorders>
                    <w:left w:val="single" w:sz="8" w:space="0" w:color="000000"/>
                    <w:right w:val="single" w:sz="8" w:space="0" w:color="000000"/>
                  </w:tcBorders>
                  <w:shd w:val="clear" w:color="auto" w:fill="auto"/>
                  <w:vAlign w:val="center"/>
                </w:tcPr>
                <w:p w14:paraId="29CAA6C7"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144" w:type="dxa"/>
                  </w:tcMar>
                  <w:vAlign w:val="center"/>
                </w:tcPr>
                <w:p w14:paraId="5E6CED05"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発電所更新計画</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CDB2A9"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4BA8B4"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r w:rsidRPr="0003110B">
                    <w:rPr>
                      <w:rFonts w:asciiTheme="minorEastAsia" w:hAnsiTheme="minorEastAsia" w:cs="Arial"/>
                      <w:noProof/>
                      <w:kern w:val="0"/>
                      <w:sz w:val="22"/>
                    </w:rPr>
                    <mc:AlternateContent>
                      <mc:Choice Requires="wps">
                        <w:drawing>
                          <wp:anchor distT="0" distB="0" distL="114300" distR="114300" simplePos="0" relativeHeight="253418496" behindDoc="0" locked="0" layoutInCell="1" allowOverlap="1" wp14:anchorId="1B0E5482" wp14:editId="0FCCB87A">
                            <wp:simplePos x="0" y="0"/>
                            <wp:positionH relativeFrom="column">
                              <wp:posOffset>-80645</wp:posOffset>
                            </wp:positionH>
                            <wp:positionV relativeFrom="paragraph">
                              <wp:posOffset>14605</wp:posOffset>
                            </wp:positionV>
                            <wp:extent cx="1140460" cy="179705"/>
                            <wp:effectExtent l="0" t="0" r="2540" b="0"/>
                            <wp:wrapNone/>
                            <wp:docPr id="1375218319" name="矢印: 五方向 1375218319"/>
                            <wp:cNvGraphicFramePr/>
                            <a:graphic xmlns:a="http://schemas.openxmlformats.org/drawingml/2006/main">
                              <a:graphicData uri="http://schemas.microsoft.com/office/word/2010/wordprocessingShape">
                                <wps:wsp>
                                  <wps:cNvSpPr/>
                                  <wps:spPr>
                                    <a:xfrm>
                                      <a:off x="0" y="0"/>
                                      <a:ext cx="1140460" cy="179705"/>
                                    </a:xfrm>
                                    <a:prstGeom prst="homePlate">
                                      <a:avLst/>
                                    </a:prstGeom>
                                    <a:solidFill>
                                      <a:srgbClr val="B4C7E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DAB49"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更新</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1B0E5482" id="矢印: 五方向 1375218319" o:spid="_x0000_s1029" type="#_x0000_t15" style="position:absolute;margin-left:-6.35pt;margin-top:1.15pt;width:89.8pt;height:14.15pt;z-index:2534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" adj="19898" fillcolor="#b4c7e7" stroked="f" strokeweight="1pt">
                            <v:textbox inset="0,0,0,0">
                              <w:txbxContent>
                                <w:p w14:paraId="0CFDAB49"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更新</w:t>
                                  </w:r>
                                </w:p>
                              </w:txbxContent>
                            </v:textbox>
                          </v:shape>
                        </w:pict>
                      </mc:Fallback>
                    </mc:AlternateConten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93DAC7" w14:textId="77777777" w:rsidR="0049619A" w:rsidRPr="0090506E" w:rsidRDefault="0049619A" w:rsidP="0049619A">
                  <w:pPr>
                    <w:widowControl/>
                    <w:spacing w:line="0" w:lineRule="atLeast"/>
                    <w:jc w:val="left"/>
                    <w:rPr>
                      <w:rFonts w:asciiTheme="minorEastAsia" w:hAnsiTheme="minorEastAsia"/>
                      <w:noProof/>
                      <w:kern w:val="0"/>
                      <w:sz w:val="16"/>
                      <w:szCs w:val="16"/>
                    </w:rPr>
                  </w:pPr>
                  <w:r w:rsidRPr="0003110B">
                    <w:rPr>
                      <w:rFonts w:asciiTheme="minorEastAsia" w:hAnsiTheme="minorEastAsia"/>
                      <w:noProof/>
                      <w:kern w:val="0"/>
                      <w:sz w:val="22"/>
                    </w:rPr>
                    <mc:AlternateContent>
                      <mc:Choice Requires="wps">
                        <w:drawing>
                          <wp:anchor distT="0" distB="0" distL="114300" distR="114300" simplePos="0" relativeHeight="253419520" behindDoc="0" locked="0" layoutInCell="1" allowOverlap="1" wp14:anchorId="3BCDCB1B" wp14:editId="60F599C8">
                            <wp:simplePos x="0" y="0"/>
                            <wp:positionH relativeFrom="column">
                              <wp:posOffset>-203835</wp:posOffset>
                            </wp:positionH>
                            <wp:positionV relativeFrom="paragraph">
                              <wp:posOffset>15663</wp:posOffset>
                            </wp:positionV>
                            <wp:extent cx="1443355" cy="179705"/>
                            <wp:effectExtent l="0" t="0" r="4445" b="0"/>
                            <wp:wrapNone/>
                            <wp:docPr id="136829323" name="矢印: 五方向 136829323"/>
                            <wp:cNvGraphicFramePr/>
                            <a:graphic xmlns:a="http://schemas.openxmlformats.org/drawingml/2006/main">
                              <a:graphicData uri="http://schemas.microsoft.com/office/word/2010/wordprocessingShape">
                                <wps:wsp>
                                  <wps:cNvSpPr/>
                                  <wps:spPr>
                                    <a:xfrm>
                                      <a:off x="0" y="0"/>
                                      <a:ext cx="1443355" cy="179705"/>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3A0D3B"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運転</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3BCDCB1B" id="矢印: 五方向 136829323" o:spid="_x0000_s1030" type="#_x0000_t15" style="position:absolute;margin-left:-16.05pt;margin-top:1.25pt;width:113.65pt;height:14.15pt;z-index:2534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" adj="20255" fillcolor="#f4b183" stroked="f" strokeweight="1pt">
                            <v:textbox inset="0,0,0,0">
                              <w:txbxContent>
                                <w:p w14:paraId="063A0D3B"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運転</w:t>
                                  </w:r>
                                </w:p>
                              </w:txbxContent>
                            </v:textbox>
                          </v:shape>
                        </w:pict>
                      </mc:Fallback>
                    </mc:AlternateContent>
                  </w:r>
                </w:p>
              </w:tc>
            </w:tr>
            <w:tr w:rsidR="0049619A" w14:paraId="1578B0DB" w14:textId="77777777" w:rsidTr="008A5BEC">
              <w:trPr>
                <w:trHeight w:val="288"/>
                <w:jc w:val="center"/>
              </w:trPr>
              <w:tc>
                <w:tcPr>
                  <w:tcW w:w="547" w:type="dxa"/>
                  <w:vMerge/>
                  <w:tcBorders>
                    <w:left w:val="single" w:sz="8" w:space="0" w:color="000000"/>
                    <w:right w:val="single" w:sz="8" w:space="0" w:color="000000"/>
                  </w:tcBorders>
                  <w:shd w:val="clear" w:color="auto" w:fill="auto"/>
                  <w:vAlign w:val="center"/>
                </w:tcPr>
                <w:p w14:paraId="7724C1DA"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144" w:type="dxa"/>
                  </w:tcMar>
                  <w:vAlign w:val="center"/>
                </w:tcPr>
                <w:p w14:paraId="582DBA89"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CCS</w:t>
                  </w:r>
                  <w:r w:rsidRPr="003D1591">
                    <w:rPr>
                      <w:rFonts w:asciiTheme="minorEastAsia" w:hAnsiTheme="minorEastAsia" w:hint="eastAsia"/>
                      <w:color w:val="000000" w:themeColor="text1"/>
                      <w:kern w:val="24"/>
                      <w:sz w:val="16"/>
                      <w:szCs w:val="16"/>
                    </w:rPr>
                    <w:t>バリューチェーン（</w:t>
                  </w:r>
                  <w:r w:rsidRPr="003D1591">
                    <w:rPr>
                      <w:rFonts w:asciiTheme="minorEastAsia" w:hAnsiTheme="minorEastAsia" w:hint="eastAsia"/>
                      <w:color w:val="000000" w:themeColor="text1"/>
                      <w:kern w:val="24"/>
                      <w:sz w:val="16"/>
                      <w:szCs w:val="16"/>
                    </w:rPr>
                    <w:t>C</w:t>
                  </w:r>
                  <w:r w:rsidRPr="003D1591">
                    <w:rPr>
                      <w:rFonts w:asciiTheme="minorEastAsia" w:hAnsiTheme="minorEastAsia"/>
                      <w:color w:val="000000" w:themeColor="text1"/>
                      <w:kern w:val="24"/>
                      <w:sz w:val="16"/>
                      <w:szCs w:val="16"/>
                    </w:rPr>
                    <w:t>CS</w:t>
                  </w:r>
                  <w:r w:rsidRPr="003D1591">
                    <w:rPr>
                      <w:rFonts w:asciiTheme="minorEastAsia" w:hAnsiTheme="minorEastAsia" w:hint="eastAsia"/>
                      <w:color w:val="000000" w:themeColor="text1"/>
                      <w:kern w:val="24"/>
                      <w:sz w:val="16"/>
                      <w:szCs w:val="16"/>
                    </w:rPr>
                    <w:t>関連設備）の構築</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59FACD"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F76CEE"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r w:rsidRPr="0003110B">
                    <w:rPr>
                      <w:rFonts w:asciiTheme="minorEastAsia" w:hAnsiTheme="minorEastAsia" w:cs="Arial"/>
                      <w:noProof/>
                      <w:kern w:val="0"/>
                      <w:sz w:val="22"/>
                    </w:rPr>
                    <mc:AlternateContent>
                      <mc:Choice Requires="wps">
                        <w:drawing>
                          <wp:anchor distT="0" distB="0" distL="114300" distR="114300" simplePos="0" relativeHeight="253420544" behindDoc="0" locked="0" layoutInCell="1" allowOverlap="1" wp14:anchorId="491978BB" wp14:editId="71396710">
                            <wp:simplePos x="0" y="0"/>
                            <wp:positionH relativeFrom="column">
                              <wp:posOffset>-1167904</wp:posOffset>
                            </wp:positionH>
                            <wp:positionV relativeFrom="paragraph">
                              <wp:posOffset>64880</wp:posOffset>
                            </wp:positionV>
                            <wp:extent cx="2330640" cy="179705"/>
                            <wp:effectExtent l="0" t="0" r="0" b="0"/>
                            <wp:wrapNone/>
                            <wp:docPr id="574252515" name="矢印: 五方向 574252515"/>
                            <wp:cNvGraphicFramePr/>
                            <a:graphic xmlns:a="http://schemas.openxmlformats.org/drawingml/2006/main">
                              <a:graphicData uri="http://schemas.microsoft.com/office/word/2010/wordprocessingShape">
                                <wps:wsp>
                                  <wps:cNvSpPr/>
                                  <wps:spPr>
                                    <a:xfrm>
                                      <a:off x="0" y="0"/>
                                      <a:ext cx="2330640" cy="179705"/>
                                    </a:xfrm>
                                    <a:prstGeom prst="homePlate">
                                      <a:avLst/>
                                    </a:prstGeom>
                                    <a:solidFill>
                                      <a:srgbClr val="B4C7E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6F3381"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CCS</w:t>
                                        </w:r>
                                        <w:r w:rsidRPr="003D1591">
                                          <w:rPr>
                                            <w:rFonts w:asciiTheme="minorEastAsia" w:hAnsiTheme="minorEastAsia" w:hint="eastAsia"/>
                                            <w:color w:val="000000" w:themeColor="text1"/>
                                            <w:kern w:val="24"/>
                                            <w:sz w:val="16"/>
                                            <w:szCs w:val="16"/>
                                          </w:rPr>
                                          <w:t>関連設備の構築・推進</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491978BB" id="矢印: 五方向 574252515" o:spid="_x0000_s1031" type="#_x0000_t15" style="position:absolute;margin-left:-91.95pt;margin-top:5.1pt;width:183.5pt;height:14.15pt;z-index:2534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" adj="20767" fillcolor="#b4c7e7" stroked="f" strokeweight="1pt">
                            <v:textbox inset="0,0,0,0">
                              <w:txbxContent>
                                <w:p w14:paraId="196F3381"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CCS</w:t>
                                  </w:r>
                                  <w:r w:rsidRPr="003D1591">
                                    <w:rPr>
                                      <w:rFonts w:asciiTheme="minorEastAsia" w:hAnsiTheme="minorEastAsia" w:hint="eastAsia"/>
                                      <w:color w:val="000000" w:themeColor="text1"/>
                                      <w:kern w:val="24"/>
                                      <w:sz w:val="16"/>
                                      <w:szCs w:val="16"/>
                                    </w:rPr>
                                    <w:t>関連設備の構築・推進</w:t>
                                  </w:r>
                                </w:p>
                              </w:txbxContent>
                            </v:textbox>
                          </v:shape>
                        </w:pict>
                      </mc:Fallback>
                    </mc:AlternateConten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1AB403" w14:textId="77777777" w:rsidR="0049619A" w:rsidRPr="0090506E" w:rsidRDefault="0049619A" w:rsidP="0049619A">
                  <w:pPr>
                    <w:widowControl/>
                    <w:spacing w:line="0" w:lineRule="atLeast"/>
                    <w:jc w:val="left"/>
                    <w:rPr>
                      <w:rFonts w:asciiTheme="minorEastAsia" w:hAnsiTheme="minorEastAsia"/>
                      <w:kern w:val="0"/>
                      <w:sz w:val="16"/>
                      <w:szCs w:val="16"/>
                    </w:rPr>
                  </w:pPr>
                  <w:r w:rsidRPr="0003110B">
                    <w:rPr>
                      <w:rFonts w:asciiTheme="minorEastAsia" w:hAnsiTheme="minorEastAsia"/>
                      <w:noProof/>
                      <w:kern w:val="0"/>
                      <w:sz w:val="22"/>
                    </w:rPr>
                    <mc:AlternateContent>
                      <mc:Choice Requires="wps">
                        <w:drawing>
                          <wp:anchor distT="0" distB="0" distL="114300" distR="114300" simplePos="0" relativeHeight="253421568" behindDoc="0" locked="0" layoutInCell="1" allowOverlap="1" wp14:anchorId="4233B571" wp14:editId="54C487CA">
                            <wp:simplePos x="0" y="0"/>
                            <wp:positionH relativeFrom="column">
                              <wp:posOffset>-86278</wp:posOffset>
                            </wp:positionH>
                            <wp:positionV relativeFrom="paragraph">
                              <wp:posOffset>64880</wp:posOffset>
                            </wp:positionV>
                            <wp:extent cx="1333440" cy="179705"/>
                            <wp:effectExtent l="0" t="0" r="635" b="0"/>
                            <wp:wrapNone/>
                            <wp:docPr id="1579197170" name="矢印: 五方向 1579197170"/>
                            <wp:cNvGraphicFramePr/>
                            <a:graphic xmlns:a="http://schemas.openxmlformats.org/drawingml/2006/main">
                              <a:graphicData uri="http://schemas.microsoft.com/office/word/2010/wordprocessingShape">
                                <wps:wsp>
                                  <wps:cNvSpPr/>
                                  <wps:spPr>
                                    <a:xfrm>
                                      <a:off x="0" y="0"/>
                                      <a:ext cx="1333440" cy="179705"/>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1EA908"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導入・拡大</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4233B571" id="矢印: 五方向 1579197170" o:spid="_x0000_s1032" type="#_x0000_t15" style="position:absolute;margin-left:-6.8pt;margin-top:5.1pt;width:105pt;height:14.15pt;z-index:2534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" adj="20145" fillcolor="#f4b183" stroked="f" strokeweight="1pt">
                            <v:textbox inset="0,0,0,0">
                              <w:txbxContent>
                                <w:p w14:paraId="581EA908"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導入・拡大</w:t>
                                  </w:r>
                                </w:p>
                              </w:txbxContent>
                            </v:textbox>
                          </v:shape>
                        </w:pict>
                      </mc:Fallback>
                    </mc:AlternateContent>
                  </w:r>
                </w:p>
              </w:tc>
            </w:tr>
            <w:tr w:rsidR="0049619A" w14:paraId="6CEEEF55" w14:textId="77777777" w:rsidTr="008A5BEC">
              <w:trPr>
                <w:trHeight w:val="288"/>
                <w:jc w:val="center"/>
              </w:trPr>
              <w:tc>
                <w:tcPr>
                  <w:tcW w:w="547" w:type="dxa"/>
                  <w:vMerge/>
                  <w:tcBorders>
                    <w:left w:val="single" w:sz="8" w:space="0" w:color="000000"/>
                    <w:bottom w:val="single" w:sz="8" w:space="0" w:color="000000"/>
                    <w:right w:val="single" w:sz="8" w:space="0" w:color="000000"/>
                  </w:tcBorders>
                  <w:vAlign w:val="center"/>
                </w:tcPr>
                <w:p w14:paraId="52258C43"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84" w:type="dxa"/>
                  <w:tcBorders>
                    <w:top w:val="single" w:sz="8" w:space="0" w:color="000000"/>
                    <w:left w:val="single" w:sz="8" w:space="0" w:color="000000"/>
                    <w:bottom w:val="single" w:sz="8" w:space="0" w:color="000000"/>
                    <w:right w:val="single" w:sz="8" w:space="0" w:color="000000"/>
                  </w:tcBorders>
                  <w:shd w:val="clear" w:color="auto" w:fill="auto"/>
                  <w:tcMar>
                    <w:top w:w="72" w:type="dxa"/>
                    <w:left w:w="57" w:type="dxa"/>
                    <w:bottom w:w="72" w:type="dxa"/>
                    <w:right w:w="144" w:type="dxa"/>
                  </w:tcMar>
                  <w:vAlign w:val="center"/>
                </w:tcPr>
                <w:p w14:paraId="0582C3DB"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アンモニア供給拠点形成の検討</w:t>
                  </w:r>
                </w:p>
              </w:tc>
              <w:tc>
                <w:tcPr>
                  <w:tcW w:w="16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A0500D"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52BABA3"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r w:rsidRPr="0003110B">
                    <w:rPr>
                      <w:rFonts w:asciiTheme="minorEastAsia" w:hAnsiTheme="minorEastAsia" w:cs="Arial"/>
                      <w:noProof/>
                      <w:kern w:val="0"/>
                    </w:rPr>
                    <mc:AlternateContent>
                      <mc:Choice Requires="wps">
                        <w:drawing>
                          <wp:anchor distT="0" distB="0" distL="114300" distR="114300" simplePos="0" relativeHeight="253422592" behindDoc="0" locked="0" layoutInCell="1" allowOverlap="1" wp14:anchorId="129A4520" wp14:editId="435A8FF3">
                            <wp:simplePos x="0" y="0"/>
                            <wp:positionH relativeFrom="column">
                              <wp:posOffset>-1160780</wp:posOffset>
                            </wp:positionH>
                            <wp:positionV relativeFrom="paragraph">
                              <wp:posOffset>4233</wp:posOffset>
                            </wp:positionV>
                            <wp:extent cx="2330450" cy="179705"/>
                            <wp:effectExtent l="0" t="0" r="0" b="0"/>
                            <wp:wrapNone/>
                            <wp:docPr id="537059372" name="矢印: 五方向 537059372"/>
                            <wp:cNvGraphicFramePr/>
                            <a:graphic xmlns:a="http://schemas.openxmlformats.org/drawingml/2006/main">
                              <a:graphicData uri="http://schemas.microsoft.com/office/word/2010/wordprocessingShape">
                                <wps:wsp>
                                  <wps:cNvSpPr/>
                                  <wps:spPr>
                                    <a:xfrm>
                                      <a:off x="0" y="0"/>
                                      <a:ext cx="2330450" cy="179705"/>
                                    </a:xfrm>
                                    <a:prstGeom prst="homePlate">
                                      <a:avLst/>
                                    </a:prstGeom>
                                    <a:solidFill>
                                      <a:srgbClr val="B4C7E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2E3AB2"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アンモニア供給拠点形成・推進</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129A4520" id="矢印: 五方向 537059372" o:spid="_x0000_s1033" type="#_x0000_t15" style="position:absolute;margin-left:-91.4pt;margin-top:.35pt;width:183.5pt;height:14.15pt;z-index:2534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" adj="20767" fillcolor="#b4c7e7" stroked="f" strokeweight="1pt">
                            <v:textbox inset="0,0,0,0">
                              <w:txbxContent>
                                <w:p w14:paraId="6F2E3AB2"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アンモニア供給拠点形成・推進</w:t>
                                  </w:r>
                                </w:p>
                              </w:txbxContent>
                            </v:textbox>
                          </v:shape>
                        </w:pict>
                      </mc:Fallback>
                    </mc:AlternateContent>
                  </w:r>
                </w:p>
              </w:tc>
              <w:tc>
                <w:tcPr>
                  <w:tcW w:w="20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64466F" w14:textId="77777777" w:rsidR="0049619A" w:rsidRPr="0090506E" w:rsidRDefault="0049619A" w:rsidP="0049619A">
                  <w:pPr>
                    <w:widowControl/>
                    <w:spacing w:line="0" w:lineRule="atLeast"/>
                    <w:jc w:val="left"/>
                    <w:rPr>
                      <w:rFonts w:asciiTheme="minorEastAsia" w:hAnsiTheme="minorEastAsia"/>
                      <w:noProof/>
                      <w:kern w:val="0"/>
                      <w:sz w:val="16"/>
                      <w:szCs w:val="16"/>
                    </w:rPr>
                  </w:pPr>
                  <w:r w:rsidRPr="0003110B">
                    <w:rPr>
                      <w:rFonts w:asciiTheme="minorEastAsia" w:hAnsiTheme="minorEastAsia"/>
                      <w:noProof/>
                      <w:kern w:val="0"/>
                    </w:rPr>
                    <mc:AlternateContent>
                      <mc:Choice Requires="wps">
                        <w:drawing>
                          <wp:anchor distT="0" distB="0" distL="114300" distR="114300" simplePos="0" relativeHeight="253423616" behindDoc="0" locked="0" layoutInCell="1" allowOverlap="1" wp14:anchorId="04514761" wp14:editId="3D2C0F82">
                            <wp:simplePos x="0" y="0"/>
                            <wp:positionH relativeFrom="column">
                              <wp:posOffset>-82973</wp:posOffset>
                            </wp:positionH>
                            <wp:positionV relativeFrom="paragraph">
                              <wp:posOffset>-3598</wp:posOffset>
                            </wp:positionV>
                            <wp:extent cx="1333440" cy="179705"/>
                            <wp:effectExtent l="0" t="0" r="635" b="0"/>
                            <wp:wrapNone/>
                            <wp:docPr id="1142480936" name="矢印: 五方向 1142480936"/>
                            <wp:cNvGraphicFramePr/>
                            <a:graphic xmlns:a="http://schemas.openxmlformats.org/drawingml/2006/main">
                              <a:graphicData uri="http://schemas.microsoft.com/office/word/2010/wordprocessingShape">
                                <wps:wsp>
                                  <wps:cNvSpPr/>
                                  <wps:spPr>
                                    <a:xfrm>
                                      <a:off x="0" y="0"/>
                                      <a:ext cx="1333440" cy="179705"/>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CD1AE"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供給</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04514761" id="矢印: 五方向 1142480936" o:spid="_x0000_s1034" type="#_x0000_t15" style="position:absolute;margin-left:-6.55pt;margin-top:-.3pt;width:105pt;height:14.15pt;z-index:2534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" adj="20145" fillcolor="#f4b183" stroked="f" strokeweight="1pt">
                            <v:textbox inset="0,0,0,0">
                              <w:txbxContent>
                                <w:p w14:paraId="099CD1AE"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供給</w:t>
                                  </w:r>
                                </w:p>
                              </w:txbxContent>
                            </v:textbox>
                          </v:shape>
                        </w:pict>
                      </mc:Fallback>
                    </mc:AlternateContent>
                  </w:r>
                </w:p>
              </w:tc>
            </w:tr>
          </w:tbl>
          <w:p w14:paraId="00E07A5A" w14:textId="77777777" w:rsidR="0049619A" w:rsidRPr="001044B4" w:rsidRDefault="0049619A" w:rsidP="0049619A">
            <w:pPr>
              <w:pStyle w:val="af"/>
              <w:ind w:firstLine="210"/>
              <w:rPr>
                <w:rFonts w:ascii="ＭＳ 明朝" w:hAnsi="ＭＳ 明朝"/>
              </w:rPr>
            </w:pPr>
          </w:p>
        </w:tc>
        <w:tc>
          <w:tcPr>
            <w:tcW w:w="10035" w:type="dxa"/>
          </w:tcPr>
          <w:p w14:paraId="6E5830B0" w14:textId="77777777" w:rsidR="0049619A" w:rsidRDefault="0049619A" w:rsidP="0049619A">
            <w:pPr>
              <w:rPr>
                <w:noProof/>
              </w:rPr>
            </w:pPr>
          </w:p>
          <w:tbl>
            <w:tblPr>
              <w:tblW w:w="9347" w:type="dxa"/>
              <w:jc w:val="center"/>
              <w:tblLayout w:type="fixed"/>
              <w:tblCellMar>
                <w:left w:w="0" w:type="dxa"/>
                <w:right w:w="0" w:type="dxa"/>
              </w:tblCellMar>
              <w:tblLook w:val="0420" w:firstRow="1" w:lastRow="0" w:firstColumn="0" w:lastColumn="0" w:noHBand="0" w:noVBand="1"/>
            </w:tblPr>
            <w:tblGrid>
              <w:gridCol w:w="567"/>
              <w:gridCol w:w="3033"/>
              <w:gridCol w:w="1685"/>
              <w:gridCol w:w="1965"/>
              <w:gridCol w:w="2097"/>
            </w:tblGrid>
            <w:tr w:rsidR="0049619A" w14:paraId="0397D3E7" w14:textId="77777777" w:rsidTr="008A5BEC">
              <w:trPr>
                <w:trHeight w:val="420"/>
                <w:tblHeader/>
                <w:jc w:val="center"/>
              </w:trPr>
              <w:tc>
                <w:tcPr>
                  <w:tcW w:w="360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50CAE5"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主な取組</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848FE0"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w:t>
                  </w:r>
                  <w:r w:rsidRPr="001E2AC3">
                    <w:rPr>
                      <w:rFonts w:asciiTheme="minorEastAsia" w:hAnsiTheme="minorEastAsia" w:cs="Arial" w:hint="eastAsia"/>
                      <w:color w:val="000000" w:themeColor="text1"/>
                      <w:kern w:val="24"/>
                      <w:sz w:val="16"/>
                      <w:szCs w:val="16"/>
                    </w:rPr>
                    <w:t>20</w:t>
                  </w:r>
                  <w:r w:rsidRPr="00C71E36">
                    <w:rPr>
                      <w:rFonts w:asciiTheme="minorEastAsia" w:hAnsiTheme="minorEastAsia" w:cs="Arial"/>
                      <w:color w:val="000000" w:themeColor="text1"/>
                      <w:kern w:val="24"/>
                      <w:sz w:val="16"/>
                      <w:szCs w:val="16"/>
                    </w:rPr>
                    <w:t>25</w:t>
                  </w:r>
                  <w:r w:rsidRPr="001E2AC3">
                    <w:rPr>
                      <w:rFonts w:asciiTheme="minorEastAsia" w:hAnsiTheme="minorEastAsia" w:cs="Arial" w:hint="eastAsia"/>
                      <w:color w:val="000000" w:themeColor="text1"/>
                      <w:kern w:val="24"/>
                      <w:sz w:val="16"/>
                      <w:szCs w:val="16"/>
                    </w:rPr>
                    <w:t>年度</w:t>
                  </w:r>
                </w:p>
                <w:p w14:paraId="1E9078AB"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2"/>
                      <w:szCs w:val="12"/>
                    </w:rPr>
                    <w:t>（</w:t>
                  </w:r>
                  <w:r w:rsidRPr="00C71E36">
                    <w:rPr>
                      <w:rFonts w:asciiTheme="minorEastAsia" w:hAnsiTheme="minorEastAsia" w:cs="Arial" w:hint="eastAsia"/>
                      <w:color w:val="000000" w:themeColor="text1"/>
                      <w:kern w:val="24"/>
                      <w:sz w:val="12"/>
                      <w:szCs w:val="12"/>
                    </w:rPr>
                    <w:t>短</w:t>
                  </w:r>
                  <w:r w:rsidRPr="001E2AC3">
                    <w:rPr>
                      <w:rFonts w:asciiTheme="minorEastAsia" w:hAnsiTheme="minorEastAsia" w:cs="Arial" w:hint="eastAsia"/>
                      <w:color w:val="000000" w:themeColor="text1"/>
                      <w:kern w:val="24"/>
                      <w:sz w:val="12"/>
                      <w:szCs w:val="12"/>
                    </w:rPr>
                    <w:t>期目標年度）</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71E801"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w:t>
                  </w:r>
                  <w:r w:rsidRPr="001E2AC3">
                    <w:rPr>
                      <w:rFonts w:asciiTheme="minorEastAsia" w:hAnsiTheme="minorEastAsia" w:cs="Arial" w:hint="eastAsia"/>
                      <w:color w:val="000000" w:themeColor="text1"/>
                      <w:kern w:val="24"/>
                      <w:sz w:val="16"/>
                      <w:szCs w:val="16"/>
                    </w:rPr>
                    <w:t>2030</w:t>
                  </w:r>
                  <w:r w:rsidRPr="001E2AC3">
                    <w:rPr>
                      <w:rFonts w:asciiTheme="minorEastAsia" w:hAnsiTheme="minorEastAsia" w:cs="Arial" w:hint="eastAsia"/>
                      <w:color w:val="000000" w:themeColor="text1"/>
                      <w:kern w:val="24"/>
                      <w:sz w:val="16"/>
                      <w:szCs w:val="16"/>
                    </w:rPr>
                    <w:t>年度</w:t>
                  </w:r>
                </w:p>
                <w:p w14:paraId="57DE2476"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2"/>
                      <w:szCs w:val="12"/>
                    </w:rPr>
                    <w:t>（中期目標年度）</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29A241"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w:t>
                  </w:r>
                  <w:r w:rsidRPr="001E2AC3">
                    <w:rPr>
                      <w:rFonts w:asciiTheme="minorEastAsia" w:hAnsiTheme="minorEastAsia" w:cs="Arial" w:hint="eastAsia"/>
                      <w:color w:val="000000" w:themeColor="text1"/>
                      <w:kern w:val="24"/>
                      <w:sz w:val="16"/>
                      <w:szCs w:val="16"/>
                    </w:rPr>
                    <w:t>2050</w:t>
                  </w:r>
                  <w:r w:rsidRPr="001E2AC3">
                    <w:rPr>
                      <w:rFonts w:asciiTheme="minorEastAsia" w:hAnsiTheme="minorEastAsia" w:cs="Arial" w:hint="eastAsia"/>
                      <w:color w:val="000000" w:themeColor="text1"/>
                      <w:kern w:val="24"/>
                      <w:sz w:val="16"/>
                      <w:szCs w:val="16"/>
                    </w:rPr>
                    <w:t>年</w:t>
                  </w:r>
                </w:p>
                <w:p w14:paraId="584253DB"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2"/>
                      <w:szCs w:val="12"/>
                    </w:rPr>
                    <w:t>（長期目標年）</w:t>
                  </w:r>
                </w:p>
              </w:tc>
            </w:tr>
            <w:tr w:rsidR="0049619A" w14:paraId="6534F588" w14:textId="77777777" w:rsidTr="008A5BEC">
              <w:trPr>
                <w:trHeight w:val="542"/>
                <w:tblHeader/>
                <w:jc w:val="center"/>
              </w:trPr>
              <w:tc>
                <w:tcPr>
                  <w:tcW w:w="360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A8F086" w14:textId="77777777" w:rsidR="0049619A" w:rsidRPr="001E2AC3" w:rsidRDefault="0049619A" w:rsidP="0049619A">
                  <w:pPr>
                    <w:widowControl/>
                    <w:spacing w:line="0" w:lineRule="atLeast"/>
                    <w:jc w:val="left"/>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 xml:space="preserve">KPI </w:t>
                  </w:r>
                  <w:r w:rsidRPr="001E2AC3">
                    <w:rPr>
                      <w:rFonts w:asciiTheme="minorEastAsia" w:hAnsiTheme="minorEastAsia" w:cs="Arial" w:hint="eastAsia"/>
                      <w:color w:val="000000" w:themeColor="text1"/>
                      <w:kern w:val="24"/>
                      <w:sz w:val="16"/>
                      <w:szCs w:val="16"/>
                    </w:rPr>
                    <w:t>：</w:t>
                  </w:r>
                  <w:r w:rsidRPr="001E2AC3">
                    <w:rPr>
                      <w:rFonts w:asciiTheme="minorEastAsia" w:hAnsiTheme="minorEastAsia" w:cs="Arial" w:hint="eastAsia"/>
                      <w:color w:val="000000" w:themeColor="text1"/>
                      <w:kern w:val="24"/>
                      <w:sz w:val="16"/>
                      <w:szCs w:val="16"/>
                    </w:rPr>
                    <w:t>CO2</w:t>
                  </w:r>
                  <w:r w:rsidRPr="001E2AC3">
                    <w:rPr>
                      <w:rFonts w:asciiTheme="minorEastAsia" w:hAnsiTheme="minorEastAsia" w:cs="Arial" w:hint="eastAsia"/>
                      <w:color w:val="000000" w:themeColor="text1"/>
                      <w:kern w:val="24"/>
                      <w:sz w:val="16"/>
                      <w:szCs w:val="16"/>
                    </w:rPr>
                    <w:t>排出量</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62039F1" w14:textId="77777777" w:rsidR="0049619A" w:rsidRPr="001E2AC3" w:rsidRDefault="0049619A" w:rsidP="0049619A">
                  <w:pPr>
                    <w:widowControl/>
                    <w:spacing w:line="0" w:lineRule="atLeast"/>
                    <w:jc w:val="center"/>
                    <w:rPr>
                      <w:rFonts w:asciiTheme="minorEastAsia" w:hAnsiTheme="minorEastAsia" w:cs="Arial"/>
                      <w:kern w:val="0"/>
                      <w:sz w:val="16"/>
                      <w:szCs w:val="16"/>
                    </w:rPr>
                  </w:pPr>
                  <w:r w:rsidRPr="00915461">
                    <w:rPr>
                      <w:rFonts w:asciiTheme="minorEastAsia" w:hAnsiTheme="minorEastAsia" w:cs="Arial" w:hint="eastAsia"/>
                      <w:kern w:val="0"/>
                      <w:sz w:val="16"/>
                      <w:szCs w:val="16"/>
                    </w:rPr>
                    <w:t>—</w: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5BB6BB"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4,314</w:t>
                  </w:r>
                  <w:r w:rsidRPr="001E2AC3">
                    <w:rPr>
                      <w:rFonts w:asciiTheme="minorEastAsia" w:hAnsiTheme="minorEastAsia" w:cs="Arial" w:hint="eastAsia"/>
                      <w:color w:val="000000" w:themeColor="text1"/>
                      <w:kern w:val="24"/>
                      <w:sz w:val="16"/>
                      <w:szCs w:val="16"/>
                    </w:rPr>
                    <w:t>千トン</w:t>
                  </w:r>
                </w:p>
                <w:p w14:paraId="327DF827"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(2013</w:t>
                  </w:r>
                  <w:r w:rsidRPr="001E2AC3">
                    <w:rPr>
                      <w:rFonts w:asciiTheme="minorEastAsia" w:hAnsiTheme="minorEastAsia" w:cs="Arial" w:hint="eastAsia"/>
                      <w:color w:val="000000" w:themeColor="text1"/>
                      <w:kern w:val="24"/>
                      <w:sz w:val="16"/>
                      <w:szCs w:val="16"/>
                    </w:rPr>
                    <w:t>年度比</w:t>
                  </w:r>
                  <w:r w:rsidRPr="001E2AC3">
                    <w:rPr>
                      <w:rFonts w:asciiTheme="minorEastAsia" w:hAnsiTheme="minorEastAsia" w:cs="Arial" w:hint="eastAsia"/>
                      <w:color w:val="000000" w:themeColor="text1"/>
                      <w:kern w:val="24"/>
                      <w:sz w:val="16"/>
                      <w:szCs w:val="16"/>
                    </w:rPr>
                    <w:t>46%</w:t>
                  </w:r>
                  <w:r w:rsidRPr="001E2AC3">
                    <w:rPr>
                      <w:rFonts w:asciiTheme="minorEastAsia" w:hAnsiTheme="minorEastAsia" w:cs="Arial" w:hint="eastAsia"/>
                      <w:color w:val="000000" w:themeColor="text1"/>
                      <w:kern w:val="24"/>
                      <w:sz w:val="16"/>
                      <w:szCs w:val="16"/>
                    </w:rPr>
                    <w:t>削減</w:t>
                  </w:r>
                  <w:r w:rsidRPr="001E2AC3">
                    <w:rPr>
                      <w:rFonts w:asciiTheme="minorEastAsia" w:hAnsiTheme="minorEastAsia" w:cs="Arial" w:hint="eastAsia"/>
                      <w:color w:val="000000" w:themeColor="text1"/>
                      <w:kern w:val="24"/>
                      <w:sz w:val="16"/>
                      <w:szCs w:val="16"/>
                    </w:rPr>
                    <w:t>)</w: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A5D04E"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cs="Arial" w:hint="eastAsia"/>
                      <w:color w:val="000000" w:themeColor="text1"/>
                      <w:kern w:val="24"/>
                      <w:sz w:val="16"/>
                      <w:szCs w:val="16"/>
                    </w:rPr>
                    <w:t>実質</w:t>
                  </w:r>
                  <w:r w:rsidRPr="001E2AC3">
                    <w:rPr>
                      <w:rFonts w:asciiTheme="minorEastAsia" w:hAnsiTheme="minorEastAsia" w:cs="Arial" w:hint="eastAsia"/>
                      <w:color w:val="000000" w:themeColor="text1"/>
                      <w:kern w:val="24"/>
                      <w:sz w:val="16"/>
                      <w:szCs w:val="16"/>
                    </w:rPr>
                    <w:t>0</w:t>
                  </w:r>
                  <w:r w:rsidRPr="001E2AC3">
                    <w:rPr>
                      <w:rFonts w:asciiTheme="minorEastAsia" w:hAnsiTheme="minorEastAsia" w:cs="Arial" w:hint="eastAsia"/>
                      <w:color w:val="000000" w:themeColor="text1"/>
                      <w:kern w:val="24"/>
                      <w:sz w:val="16"/>
                      <w:szCs w:val="16"/>
                    </w:rPr>
                    <w:t>トン</w:t>
                  </w:r>
                </w:p>
              </w:tc>
            </w:tr>
            <w:tr w:rsidR="0049619A" w14:paraId="0E051B1D" w14:textId="77777777" w:rsidTr="008A5BEC">
              <w:trPr>
                <w:trHeight w:val="288"/>
                <w:jc w:val="center"/>
              </w:trPr>
              <w:tc>
                <w:tcPr>
                  <w:tcW w:w="567" w:type="dxa"/>
                  <w:vMerge w:val="restart"/>
                  <w:tcBorders>
                    <w:top w:val="single" w:sz="4" w:space="0" w:color="auto"/>
                    <w:left w:val="single" w:sz="8" w:space="0" w:color="000000"/>
                    <w:right w:val="single" w:sz="8" w:space="0" w:color="000000"/>
                  </w:tcBorders>
                  <w:textDirection w:val="tbRlV"/>
                  <w:vAlign w:val="center"/>
                </w:tcPr>
                <w:p w14:paraId="3BBC6143" w14:textId="77777777" w:rsidR="0049619A" w:rsidRPr="001E2AC3" w:rsidRDefault="0049619A" w:rsidP="0049619A">
                  <w:pPr>
                    <w:widowControl/>
                    <w:spacing w:line="0" w:lineRule="atLeast"/>
                    <w:jc w:val="center"/>
                    <w:rPr>
                      <w:rFonts w:asciiTheme="minorEastAsia" w:hAnsiTheme="minorEastAsia" w:cs="Arial"/>
                      <w:kern w:val="0"/>
                      <w:sz w:val="36"/>
                      <w:szCs w:val="36"/>
                    </w:rPr>
                  </w:pPr>
                  <w:r w:rsidRPr="001E2AC3">
                    <w:rPr>
                      <w:rFonts w:asciiTheme="minorEastAsia" w:hAnsiTheme="minorEastAsia" w:hint="eastAsia"/>
                      <w:color w:val="000000" w:themeColor="text1"/>
                      <w:kern w:val="24"/>
                      <w:sz w:val="16"/>
                      <w:szCs w:val="16"/>
                    </w:rPr>
                    <w:t>ターミナル外</w:t>
                  </w:r>
                </w:p>
              </w:tc>
              <w:tc>
                <w:tcPr>
                  <w:tcW w:w="3033" w:type="dxa"/>
                  <w:tcBorders>
                    <w:top w:val="single" w:sz="4" w:space="0" w:color="auto"/>
                    <w:left w:val="single" w:sz="8" w:space="0" w:color="000000"/>
                    <w:bottom w:val="single" w:sz="8" w:space="0" w:color="000000"/>
                    <w:right w:val="single" w:sz="8" w:space="0" w:color="000000"/>
                  </w:tcBorders>
                  <w:tcMar>
                    <w:top w:w="72" w:type="dxa"/>
                    <w:left w:w="57" w:type="dxa"/>
                    <w:bottom w:w="72" w:type="dxa"/>
                    <w:right w:w="144" w:type="dxa"/>
                  </w:tcMar>
                  <w:vAlign w:val="center"/>
                </w:tcPr>
                <w:p w14:paraId="44EC0EAC"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倉庫の定温設備改修</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FBB354"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r w:rsidRPr="001547B1">
                    <w:rPr>
                      <w:rFonts w:asciiTheme="minorEastAsia" w:hAnsiTheme="minorEastAsia" w:hint="eastAsia"/>
                      <w:noProof/>
                      <w:color w:val="000000" w:themeColor="text1"/>
                      <w:kern w:val="24"/>
                      <w:sz w:val="20"/>
                      <w:szCs w:val="20"/>
                    </w:rPr>
                    <mc:AlternateContent>
                      <mc:Choice Requires="wps">
                        <w:drawing>
                          <wp:anchor distT="0" distB="0" distL="114300" distR="114300" simplePos="0" relativeHeight="253424640" behindDoc="0" locked="0" layoutInCell="1" allowOverlap="1" wp14:anchorId="35AC771A" wp14:editId="3461F4D1">
                            <wp:simplePos x="0" y="0"/>
                            <wp:positionH relativeFrom="column">
                              <wp:posOffset>-76200</wp:posOffset>
                            </wp:positionH>
                            <wp:positionV relativeFrom="page">
                              <wp:posOffset>-10160</wp:posOffset>
                            </wp:positionV>
                            <wp:extent cx="651510" cy="179705"/>
                            <wp:effectExtent l="0" t="0" r="0" b="0"/>
                            <wp:wrapNone/>
                            <wp:docPr id="193262470" name="矢印: 五方向 193262470"/>
                            <wp:cNvGraphicFramePr/>
                            <a:graphic xmlns:a="http://schemas.openxmlformats.org/drawingml/2006/main">
                              <a:graphicData uri="http://schemas.microsoft.com/office/word/2010/wordprocessingShape">
                                <wps:wsp>
                                  <wps:cNvSpPr/>
                                  <wps:spPr>
                                    <a:xfrm>
                                      <a:off x="0" y="0"/>
                                      <a:ext cx="651510" cy="179705"/>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5BBBB3"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導入済</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35AC771A" id="矢印: 五方向 193262470" o:spid="_x0000_s1035" type="#_x0000_t15" style="position:absolute;margin-left:-6pt;margin-top:-.8pt;width:51.3pt;height:14.15pt;z-index:253424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" adj="18621" fillcolor="#f4b183" stroked="f" strokeweight="1pt">
                            <v:textbox inset="0,0,0,0">
                              <w:txbxContent>
                                <w:p w14:paraId="5E5BBBB3"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導入済</w:t>
                                  </w:r>
                                </w:p>
                              </w:txbxContent>
                            </v:textbox>
                            <w10:wrap anchory="page"/>
                          </v:shape>
                        </w:pict>
                      </mc:Fallback>
                    </mc:AlternateConten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91B6500"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FE6F69" w14:textId="77777777" w:rsidR="0049619A" w:rsidRPr="0090506E" w:rsidRDefault="0049619A" w:rsidP="0049619A">
                  <w:pPr>
                    <w:widowControl/>
                    <w:spacing w:line="0" w:lineRule="atLeast"/>
                    <w:jc w:val="left"/>
                    <w:rPr>
                      <w:rFonts w:asciiTheme="minorEastAsia" w:hAnsiTheme="minorEastAsia"/>
                      <w:noProof/>
                      <w:kern w:val="0"/>
                      <w:sz w:val="16"/>
                      <w:szCs w:val="16"/>
                    </w:rPr>
                  </w:pPr>
                </w:p>
              </w:tc>
            </w:tr>
            <w:tr w:rsidR="0049619A" w14:paraId="0E595098" w14:textId="77777777" w:rsidTr="008A5BEC">
              <w:trPr>
                <w:trHeight w:val="288"/>
                <w:jc w:val="center"/>
              </w:trPr>
              <w:tc>
                <w:tcPr>
                  <w:tcW w:w="567" w:type="dxa"/>
                  <w:vMerge/>
                  <w:tcBorders>
                    <w:left w:val="single" w:sz="8" w:space="0" w:color="000000"/>
                    <w:right w:val="single" w:sz="8" w:space="0" w:color="000000"/>
                  </w:tcBorders>
                  <w:vAlign w:val="center"/>
                </w:tcPr>
                <w:p w14:paraId="74EDE6B2"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33" w:type="dxa"/>
                  <w:tcBorders>
                    <w:top w:val="single" w:sz="8" w:space="0" w:color="000000"/>
                    <w:left w:val="single" w:sz="8" w:space="0" w:color="000000"/>
                    <w:bottom w:val="single" w:sz="8" w:space="0" w:color="000000"/>
                    <w:right w:val="single" w:sz="8" w:space="0" w:color="000000"/>
                  </w:tcBorders>
                  <w:tcMar>
                    <w:top w:w="72" w:type="dxa"/>
                    <w:left w:w="57" w:type="dxa"/>
                    <w:bottom w:w="72" w:type="dxa"/>
                    <w:right w:w="144" w:type="dxa"/>
                  </w:tcMar>
                  <w:vAlign w:val="center"/>
                </w:tcPr>
                <w:p w14:paraId="65B83F96"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倉庫内照明の</w:t>
                  </w:r>
                  <w:r w:rsidRPr="003D1591">
                    <w:rPr>
                      <w:rFonts w:asciiTheme="minorEastAsia" w:hAnsiTheme="minorEastAsia" w:hint="eastAsia"/>
                      <w:color w:val="000000" w:themeColor="text1"/>
                      <w:kern w:val="24"/>
                      <w:sz w:val="16"/>
                      <w:szCs w:val="16"/>
                    </w:rPr>
                    <w:t>LED</w:t>
                  </w:r>
                  <w:r w:rsidRPr="003D1591">
                    <w:rPr>
                      <w:rFonts w:asciiTheme="minorEastAsia" w:hAnsiTheme="minorEastAsia" w:hint="eastAsia"/>
                      <w:color w:val="000000" w:themeColor="text1"/>
                      <w:kern w:val="24"/>
                      <w:sz w:val="16"/>
                      <w:szCs w:val="16"/>
                    </w:rPr>
                    <w:t>化</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6C4052"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r w:rsidRPr="001547B1">
                    <w:rPr>
                      <w:rFonts w:asciiTheme="minorEastAsia" w:hAnsiTheme="minorEastAsia" w:hint="eastAsia"/>
                      <w:noProof/>
                      <w:color w:val="000000" w:themeColor="text1"/>
                      <w:kern w:val="24"/>
                      <w:sz w:val="18"/>
                      <w:szCs w:val="18"/>
                    </w:rPr>
                    <mc:AlternateContent>
                      <mc:Choice Requires="wps">
                        <w:drawing>
                          <wp:anchor distT="0" distB="0" distL="114300" distR="114300" simplePos="0" relativeHeight="253426688" behindDoc="0" locked="0" layoutInCell="1" allowOverlap="1" wp14:anchorId="2CF9BDA2" wp14:editId="03ECC32D">
                            <wp:simplePos x="0" y="0"/>
                            <wp:positionH relativeFrom="column">
                              <wp:posOffset>586740</wp:posOffset>
                            </wp:positionH>
                            <wp:positionV relativeFrom="page">
                              <wp:posOffset>-5715</wp:posOffset>
                            </wp:positionV>
                            <wp:extent cx="1626870" cy="177800"/>
                            <wp:effectExtent l="0" t="0" r="0" b="0"/>
                            <wp:wrapNone/>
                            <wp:docPr id="308796186" name="矢印: 五方向 308796186"/>
                            <wp:cNvGraphicFramePr/>
                            <a:graphic xmlns:a="http://schemas.openxmlformats.org/drawingml/2006/main">
                              <a:graphicData uri="http://schemas.microsoft.com/office/word/2010/wordprocessingShape">
                                <wps:wsp>
                                  <wps:cNvSpPr/>
                                  <wps:spPr>
                                    <a:xfrm>
                                      <a:off x="0" y="0"/>
                                      <a:ext cx="1626870" cy="177800"/>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5EF43" w14:textId="77777777" w:rsidR="0049619A" w:rsidRPr="0088201C" w:rsidRDefault="0049619A" w:rsidP="0088201C">
                                        <w:pPr>
                                          <w:spacing w:line="0" w:lineRule="atLeast"/>
                                          <w:jc w:val="center"/>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順次導入</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2CF9BDA2" id="矢印: 五方向 308796186" o:spid="_x0000_s1036" type="#_x0000_t15" style="position:absolute;margin-left:46.2pt;margin-top:-.45pt;width:128.1pt;height:14pt;z-index:253426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" adj="20420" fillcolor="#f4b183" stroked="f" strokeweight="1pt">
                            <v:textbox inset="0,0,0,0">
                              <w:txbxContent>
                                <w:p w14:paraId="34E5EF43" w14:textId="77777777" w:rsidR="0049619A" w:rsidRPr="0088201C" w:rsidRDefault="0049619A" w:rsidP="0088201C">
                                  <w:pPr>
                                    <w:spacing w:line="0" w:lineRule="atLeast"/>
                                    <w:jc w:val="center"/>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順次導入</w:t>
                                  </w:r>
                                </w:p>
                              </w:txbxContent>
                            </v:textbox>
                            <w10:wrap anchory="page"/>
                          </v:shape>
                        </w:pict>
                      </mc:Fallback>
                    </mc:AlternateContent>
                  </w:r>
                  <w:r w:rsidRPr="001547B1">
                    <w:rPr>
                      <w:rFonts w:asciiTheme="minorEastAsia" w:hAnsiTheme="minorEastAsia" w:hint="eastAsia"/>
                      <w:noProof/>
                      <w:color w:val="000000" w:themeColor="text1"/>
                      <w:kern w:val="24"/>
                      <w:sz w:val="18"/>
                      <w:szCs w:val="18"/>
                    </w:rPr>
                    <mc:AlternateContent>
                      <mc:Choice Requires="wps">
                        <w:drawing>
                          <wp:anchor distT="0" distB="0" distL="114300" distR="114300" simplePos="0" relativeHeight="253425664" behindDoc="0" locked="0" layoutInCell="1" allowOverlap="1" wp14:anchorId="2D08483A" wp14:editId="31C7995C">
                            <wp:simplePos x="0" y="0"/>
                            <wp:positionH relativeFrom="column">
                              <wp:posOffset>-81280</wp:posOffset>
                            </wp:positionH>
                            <wp:positionV relativeFrom="page">
                              <wp:posOffset>-10160</wp:posOffset>
                            </wp:positionV>
                            <wp:extent cx="661670" cy="177800"/>
                            <wp:effectExtent l="0" t="0" r="5080" b="0"/>
                            <wp:wrapNone/>
                            <wp:docPr id="721081558" name="矢印: 五方向 721081558"/>
                            <wp:cNvGraphicFramePr/>
                            <a:graphic xmlns:a="http://schemas.openxmlformats.org/drawingml/2006/main">
                              <a:graphicData uri="http://schemas.microsoft.com/office/word/2010/wordprocessingShape">
                                <wps:wsp>
                                  <wps:cNvSpPr/>
                                  <wps:spPr>
                                    <a:xfrm>
                                      <a:off x="0" y="0"/>
                                      <a:ext cx="661670" cy="177800"/>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B6BA13"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一部導入済</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2D08483A" id="矢印: 五方向 721081558" o:spid="_x0000_s1037" type="#_x0000_t15" style="position:absolute;margin-left:-6.4pt;margin-top:-.8pt;width:52.1pt;height:14pt;z-index:253425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" adj="18698" fillcolor="#f4b183" stroked="f" strokeweight="1pt">
                            <v:textbox inset="0,0,0,0">
                              <w:txbxContent>
                                <w:p w14:paraId="73B6BA13"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一部導入済</w:t>
                                  </w:r>
                                </w:p>
                              </w:txbxContent>
                            </v:textbox>
                            <w10:wrap anchory="page"/>
                          </v:shape>
                        </w:pict>
                      </mc:Fallback>
                    </mc:AlternateConten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BEC7A09"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A12627E" w14:textId="77777777" w:rsidR="0049619A" w:rsidRPr="0090506E" w:rsidRDefault="0049619A" w:rsidP="0049619A">
                  <w:pPr>
                    <w:widowControl/>
                    <w:spacing w:line="0" w:lineRule="atLeast"/>
                    <w:jc w:val="left"/>
                    <w:rPr>
                      <w:rFonts w:asciiTheme="minorEastAsia" w:hAnsiTheme="minorEastAsia"/>
                      <w:noProof/>
                      <w:kern w:val="0"/>
                      <w:sz w:val="16"/>
                      <w:szCs w:val="16"/>
                    </w:rPr>
                  </w:pPr>
                </w:p>
              </w:tc>
            </w:tr>
            <w:tr w:rsidR="0049619A" w14:paraId="083EAA3C" w14:textId="77777777" w:rsidTr="008A5BEC">
              <w:trPr>
                <w:trHeight w:val="288"/>
                <w:jc w:val="center"/>
              </w:trPr>
              <w:tc>
                <w:tcPr>
                  <w:tcW w:w="567" w:type="dxa"/>
                  <w:vMerge/>
                  <w:tcBorders>
                    <w:left w:val="single" w:sz="8" w:space="0" w:color="000000"/>
                    <w:right w:val="single" w:sz="8" w:space="0" w:color="000000"/>
                  </w:tcBorders>
                  <w:vAlign w:val="center"/>
                </w:tcPr>
                <w:p w14:paraId="1375A260"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33" w:type="dxa"/>
                  <w:tcBorders>
                    <w:top w:val="single" w:sz="8" w:space="0" w:color="000000"/>
                    <w:left w:val="single" w:sz="8" w:space="0" w:color="000000"/>
                    <w:bottom w:val="single" w:sz="8" w:space="0" w:color="000000"/>
                    <w:right w:val="single" w:sz="8" w:space="0" w:color="000000"/>
                  </w:tcBorders>
                  <w:tcMar>
                    <w:top w:w="72" w:type="dxa"/>
                    <w:left w:w="57" w:type="dxa"/>
                    <w:bottom w:w="72" w:type="dxa"/>
                    <w:right w:w="144" w:type="dxa"/>
                  </w:tcMar>
                  <w:vAlign w:val="center"/>
                </w:tcPr>
                <w:p w14:paraId="22E2F779"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667AC3">
                    <w:rPr>
                      <w:rFonts w:asciiTheme="minorEastAsia" w:hAnsiTheme="minorEastAsia"/>
                      <w:color w:val="FF0000"/>
                      <w:kern w:val="24"/>
                      <w:sz w:val="14"/>
                      <w:szCs w:val="14"/>
                    </w:rPr>
                    <w:t>LNG</w:t>
                  </w:r>
                  <w:r w:rsidRPr="00667AC3">
                    <w:rPr>
                      <w:rFonts w:asciiTheme="minorEastAsia" w:hAnsiTheme="minorEastAsia" w:hint="eastAsia"/>
                      <w:color w:val="FF0000"/>
                      <w:kern w:val="24"/>
                      <w:sz w:val="14"/>
                      <w:szCs w:val="14"/>
                    </w:rPr>
                    <w:t>冷熱利用型空気分離ガス製造設備改造</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3C9214" w14:textId="77777777" w:rsidR="0049619A" w:rsidRPr="001547B1" w:rsidRDefault="0049619A" w:rsidP="0049619A">
                  <w:pPr>
                    <w:widowControl/>
                    <w:spacing w:line="0" w:lineRule="atLeast"/>
                    <w:jc w:val="left"/>
                    <w:rPr>
                      <w:rFonts w:asciiTheme="minorEastAsia" w:hAnsiTheme="minorEastAsia"/>
                      <w:noProof/>
                      <w:color w:val="000000" w:themeColor="text1"/>
                      <w:kern w:val="24"/>
                      <w:sz w:val="18"/>
                      <w:szCs w:val="18"/>
                    </w:rPr>
                  </w:pPr>
                  <w:r w:rsidRPr="001547B1">
                    <w:rPr>
                      <w:rFonts w:asciiTheme="minorEastAsia" w:hAnsiTheme="minorEastAsia" w:hint="eastAsia"/>
                      <w:noProof/>
                      <w:color w:val="000000" w:themeColor="text1"/>
                      <w:kern w:val="24"/>
                      <w:sz w:val="18"/>
                      <w:szCs w:val="18"/>
                    </w:rPr>
                    <mc:AlternateContent>
                      <mc:Choice Requires="wps">
                        <w:drawing>
                          <wp:anchor distT="0" distB="0" distL="114300" distR="114300" simplePos="0" relativeHeight="253433856" behindDoc="0" locked="0" layoutInCell="1" allowOverlap="1" wp14:anchorId="5153326A" wp14:editId="7FC1FE18">
                            <wp:simplePos x="0" y="0"/>
                            <wp:positionH relativeFrom="column">
                              <wp:posOffset>586740</wp:posOffset>
                            </wp:positionH>
                            <wp:positionV relativeFrom="page">
                              <wp:posOffset>20320</wp:posOffset>
                            </wp:positionV>
                            <wp:extent cx="657860" cy="177800"/>
                            <wp:effectExtent l="0" t="0" r="8890" b="0"/>
                            <wp:wrapNone/>
                            <wp:docPr id="885036761" name="矢印: 五方向 885036761"/>
                            <wp:cNvGraphicFramePr/>
                            <a:graphic xmlns:a="http://schemas.openxmlformats.org/drawingml/2006/main">
                              <a:graphicData uri="http://schemas.microsoft.com/office/word/2010/wordprocessingShape">
                                <wps:wsp>
                                  <wps:cNvSpPr/>
                                  <wps:spPr>
                                    <a:xfrm>
                                      <a:off x="0" y="0"/>
                                      <a:ext cx="657860" cy="177800"/>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1B33E" w14:textId="77777777" w:rsidR="0049619A" w:rsidRPr="00667AC3" w:rsidRDefault="0049619A" w:rsidP="0088201C">
                                        <w:pPr>
                                          <w:spacing w:line="0" w:lineRule="atLeast"/>
                                          <w:jc w:val="center"/>
                                          <w:rPr>
                                            <w:rFonts w:asciiTheme="minorEastAsia" w:hAnsiTheme="minorEastAsia"/>
                                            <w:color w:val="FF0000"/>
                                            <w:kern w:val="24"/>
                                            <w:sz w:val="16"/>
                                            <w:szCs w:val="16"/>
                                          </w:rPr>
                                        </w:pPr>
                                        <w:r w:rsidRPr="00667AC3">
                                          <w:rPr>
                                            <w:rFonts w:asciiTheme="minorEastAsia" w:hAnsiTheme="minorEastAsia" w:hint="eastAsia"/>
                                            <w:color w:val="FF0000"/>
                                            <w:kern w:val="24"/>
                                            <w:sz w:val="16"/>
                                            <w:szCs w:val="16"/>
                                          </w:rPr>
                                          <w:t>導入</w:t>
                                        </w:r>
                                      </w:p>
                                      <w:p w14:paraId="20663C13"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5153326A" id="矢印: 五方向 885036761" o:spid="_x0000_s1038" type="#_x0000_t15" style="position:absolute;margin-left:46.2pt;margin-top:1.6pt;width:51.8pt;height:14pt;z-index:2534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" adj="18681" fillcolor="#f4b183" stroked="f" strokeweight="1pt">
                            <v:textbox inset="0,0,0,0">
                              <w:txbxContent>
                                <w:p w14:paraId="52A1B33E" w14:textId="77777777" w:rsidR="0049619A" w:rsidRPr="00667AC3" w:rsidRDefault="0049619A" w:rsidP="0088201C">
                                  <w:pPr>
                                    <w:spacing w:line="0" w:lineRule="atLeast"/>
                                    <w:jc w:val="center"/>
                                    <w:rPr>
                                      <w:rFonts w:asciiTheme="minorEastAsia" w:hAnsiTheme="minorEastAsia"/>
                                      <w:color w:val="FF0000"/>
                                      <w:kern w:val="24"/>
                                      <w:sz w:val="16"/>
                                      <w:szCs w:val="16"/>
                                    </w:rPr>
                                  </w:pPr>
                                  <w:r w:rsidRPr="00667AC3">
                                    <w:rPr>
                                      <w:rFonts w:asciiTheme="minorEastAsia" w:hAnsiTheme="minorEastAsia" w:hint="eastAsia"/>
                                      <w:color w:val="FF0000"/>
                                      <w:kern w:val="24"/>
                                      <w:sz w:val="16"/>
                                      <w:szCs w:val="16"/>
                                    </w:rPr>
                                    <w:t>導入</w:t>
                                  </w:r>
                                </w:p>
                                <w:p w14:paraId="20663C13"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p>
                              </w:txbxContent>
                            </v:textbox>
                            <w10:wrap anchory="page"/>
                          </v:shape>
                        </w:pict>
                      </mc:Fallback>
                    </mc:AlternateConten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6BD0127"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BE2009F" w14:textId="77777777" w:rsidR="0049619A" w:rsidRPr="0090506E" w:rsidRDefault="0049619A" w:rsidP="0049619A">
                  <w:pPr>
                    <w:widowControl/>
                    <w:spacing w:line="0" w:lineRule="atLeast"/>
                    <w:jc w:val="left"/>
                    <w:rPr>
                      <w:rFonts w:asciiTheme="minorEastAsia" w:hAnsiTheme="minorEastAsia"/>
                      <w:noProof/>
                      <w:kern w:val="0"/>
                      <w:sz w:val="16"/>
                      <w:szCs w:val="16"/>
                    </w:rPr>
                  </w:pPr>
                </w:p>
              </w:tc>
            </w:tr>
            <w:tr w:rsidR="0049619A" w14:paraId="2D5B5556" w14:textId="77777777" w:rsidTr="008A5BEC">
              <w:trPr>
                <w:trHeight w:val="288"/>
                <w:jc w:val="center"/>
              </w:trPr>
              <w:tc>
                <w:tcPr>
                  <w:tcW w:w="567" w:type="dxa"/>
                  <w:vMerge/>
                  <w:tcBorders>
                    <w:left w:val="single" w:sz="8" w:space="0" w:color="000000"/>
                    <w:right w:val="single" w:sz="8" w:space="0" w:color="000000"/>
                  </w:tcBorders>
                  <w:vAlign w:val="center"/>
                </w:tcPr>
                <w:p w14:paraId="6715646F"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33" w:type="dxa"/>
                  <w:tcBorders>
                    <w:top w:val="single" w:sz="8" w:space="0" w:color="000000"/>
                    <w:left w:val="single" w:sz="8" w:space="0" w:color="000000"/>
                    <w:bottom w:val="single" w:sz="8" w:space="0" w:color="000000"/>
                    <w:right w:val="single" w:sz="8" w:space="0" w:color="000000"/>
                  </w:tcBorders>
                  <w:tcMar>
                    <w:top w:w="72" w:type="dxa"/>
                    <w:left w:w="57" w:type="dxa"/>
                    <w:bottom w:w="72" w:type="dxa"/>
                    <w:right w:w="144" w:type="dxa"/>
                  </w:tcMar>
                  <w:vAlign w:val="center"/>
                </w:tcPr>
                <w:p w14:paraId="3ABAEFB5" w14:textId="77777777" w:rsidR="0049619A" w:rsidRPr="0088201C" w:rsidRDefault="0049619A" w:rsidP="0049619A">
                  <w:pPr>
                    <w:widowControl/>
                    <w:spacing w:line="0" w:lineRule="atLeast"/>
                    <w:jc w:val="left"/>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コーポレート</w:t>
                  </w:r>
                  <w:r w:rsidRPr="0088201C">
                    <w:rPr>
                      <w:rFonts w:asciiTheme="minorEastAsia" w:hAnsiTheme="minorEastAsia" w:hint="eastAsia"/>
                      <w:color w:val="FF0000"/>
                      <w:kern w:val="24"/>
                      <w:sz w:val="16"/>
                      <w:szCs w:val="16"/>
                    </w:rPr>
                    <w:t>PPA</w:t>
                  </w:r>
                  <w:r w:rsidRPr="0088201C">
                    <w:rPr>
                      <w:rFonts w:asciiTheme="minorEastAsia" w:hAnsiTheme="minorEastAsia" w:hint="eastAsia"/>
                      <w:color w:val="FF0000"/>
                      <w:kern w:val="24"/>
                      <w:sz w:val="16"/>
                      <w:szCs w:val="16"/>
                    </w:rPr>
                    <w:t>導入</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8AD67C" w14:textId="77777777" w:rsidR="0049619A" w:rsidRPr="0088201C" w:rsidRDefault="0049619A" w:rsidP="0049619A">
                  <w:pPr>
                    <w:widowControl/>
                    <w:spacing w:line="0" w:lineRule="atLeast"/>
                    <w:jc w:val="left"/>
                    <w:rPr>
                      <w:rFonts w:asciiTheme="minorEastAsia" w:hAnsiTheme="minorEastAsia"/>
                      <w:noProof/>
                      <w:color w:val="FF0000"/>
                      <w:kern w:val="24"/>
                      <w:sz w:val="18"/>
                      <w:szCs w:val="18"/>
                    </w:rPr>
                  </w:pP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95323D1" w14:textId="77777777" w:rsidR="0049619A" w:rsidRPr="0088201C" w:rsidRDefault="0049619A" w:rsidP="0049619A">
                  <w:pPr>
                    <w:widowControl/>
                    <w:spacing w:line="0" w:lineRule="atLeast"/>
                    <w:jc w:val="left"/>
                    <w:rPr>
                      <w:rFonts w:asciiTheme="minorEastAsia" w:hAnsiTheme="minorEastAsia" w:cs="Arial"/>
                      <w:noProof/>
                      <w:color w:val="FF0000"/>
                      <w:kern w:val="0"/>
                      <w:sz w:val="16"/>
                      <w:szCs w:val="16"/>
                    </w:rPr>
                  </w:pPr>
                  <w:r w:rsidRPr="0088201C">
                    <w:rPr>
                      <w:rFonts w:asciiTheme="minorEastAsia" w:hAnsiTheme="minorEastAsia" w:hint="eastAsia"/>
                      <w:noProof/>
                      <w:color w:val="FF0000"/>
                      <w:kern w:val="24"/>
                      <w:sz w:val="18"/>
                      <w:szCs w:val="18"/>
                    </w:rPr>
                    <mc:AlternateContent>
                      <mc:Choice Requires="wps">
                        <w:drawing>
                          <wp:anchor distT="0" distB="0" distL="114300" distR="114300" simplePos="0" relativeHeight="253434880" behindDoc="0" locked="0" layoutInCell="1" allowOverlap="1" wp14:anchorId="503DED02" wp14:editId="72BA3D2A">
                            <wp:simplePos x="0" y="0"/>
                            <wp:positionH relativeFrom="column">
                              <wp:posOffset>-495204</wp:posOffset>
                            </wp:positionH>
                            <wp:positionV relativeFrom="page">
                              <wp:posOffset>25526</wp:posOffset>
                            </wp:positionV>
                            <wp:extent cx="1656028" cy="177800"/>
                            <wp:effectExtent l="0" t="0" r="1905" b="0"/>
                            <wp:wrapNone/>
                            <wp:docPr id="606601965" name="矢印: 五方向 606601965"/>
                            <wp:cNvGraphicFramePr/>
                            <a:graphic xmlns:a="http://schemas.openxmlformats.org/drawingml/2006/main">
                              <a:graphicData uri="http://schemas.microsoft.com/office/word/2010/wordprocessingShape">
                                <wps:wsp>
                                  <wps:cNvSpPr/>
                                  <wps:spPr>
                                    <a:xfrm>
                                      <a:off x="0" y="0"/>
                                      <a:ext cx="1656028" cy="177800"/>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C97F82" w14:textId="77777777" w:rsidR="0049619A" w:rsidRPr="0088201C" w:rsidRDefault="0049619A" w:rsidP="0088201C">
                                        <w:pPr>
                                          <w:spacing w:line="0" w:lineRule="atLeast"/>
                                          <w:jc w:val="center"/>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導入</w:t>
                                        </w:r>
                                      </w:p>
                                      <w:p w14:paraId="432D99A2" w14:textId="77777777" w:rsidR="0049619A" w:rsidRPr="0088201C" w:rsidRDefault="0049619A" w:rsidP="0088201C">
                                        <w:pPr>
                                          <w:spacing w:line="0" w:lineRule="atLeast"/>
                                          <w:jc w:val="center"/>
                                          <w:rPr>
                                            <w:rFonts w:asciiTheme="minorEastAsia" w:hAnsiTheme="minorEastAsia"/>
                                            <w:color w:val="FF0000"/>
                                            <w:kern w:val="24"/>
                                            <w:sz w:val="16"/>
                                            <w:szCs w:val="16"/>
                                          </w:rPr>
                                        </w:pP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503DED02" id="矢印: 五方向 606601965" o:spid="_x0000_s1039" type="#_x0000_t15" style="position:absolute;margin-left:-39pt;margin-top:2pt;width:130.4pt;height:14pt;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" adj="20440" fillcolor="#f4b183" stroked="f" strokeweight="1pt">
                            <v:textbox inset="0,0,0,0">
                              <w:txbxContent>
                                <w:p w14:paraId="6EC97F82" w14:textId="77777777" w:rsidR="0049619A" w:rsidRPr="0088201C" w:rsidRDefault="0049619A" w:rsidP="0088201C">
                                  <w:pPr>
                                    <w:spacing w:line="0" w:lineRule="atLeast"/>
                                    <w:jc w:val="center"/>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導入</w:t>
                                  </w:r>
                                </w:p>
                                <w:p w14:paraId="432D99A2" w14:textId="77777777" w:rsidR="0049619A" w:rsidRPr="0088201C" w:rsidRDefault="0049619A" w:rsidP="0088201C">
                                  <w:pPr>
                                    <w:spacing w:line="0" w:lineRule="atLeast"/>
                                    <w:jc w:val="center"/>
                                    <w:rPr>
                                      <w:rFonts w:asciiTheme="minorEastAsia" w:hAnsiTheme="minorEastAsia"/>
                                      <w:color w:val="FF0000"/>
                                      <w:kern w:val="24"/>
                                      <w:sz w:val="16"/>
                                      <w:szCs w:val="16"/>
                                    </w:rPr>
                                  </w:pPr>
                                </w:p>
                              </w:txbxContent>
                            </v:textbox>
                            <w10:wrap anchory="page"/>
                          </v:shape>
                        </w:pict>
                      </mc:Fallback>
                    </mc:AlternateConten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59201C8" w14:textId="77777777" w:rsidR="0049619A" w:rsidRPr="0090506E" w:rsidRDefault="0049619A" w:rsidP="0049619A">
                  <w:pPr>
                    <w:widowControl/>
                    <w:spacing w:line="0" w:lineRule="atLeast"/>
                    <w:jc w:val="left"/>
                    <w:rPr>
                      <w:rFonts w:asciiTheme="minorEastAsia" w:hAnsiTheme="minorEastAsia"/>
                      <w:noProof/>
                      <w:kern w:val="0"/>
                      <w:sz w:val="16"/>
                      <w:szCs w:val="16"/>
                    </w:rPr>
                  </w:pPr>
                </w:p>
              </w:tc>
            </w:tr>
            <w:tr w:rsidR="0049619A" w14:paraId="5D3BE9A6" w14:textId="77777777" w:rsidTr="008A5BEC">
              <w:trPr>
                <w:trHeight w:val="288"/>
                <w:jc w:val="center"/>
              </w:trPr>
              <w:tc>
                <w:tcPr>
                  <w:tcW w:w="567" w:type="dxa"/>
                  <w:vMerge/>
                  <w:tcBorders>
                    <w:left w:val="single" w:sz="8" w:space="0" w:color="000000"/>
                    <w:right w:val="single" w:sz="8" w:space="0" w:color="000000"/>
                  </w:tcBorders>
                  <w:vAlign w:val="center"/>
                </w:tcPr>
                <w:p w14:paraId="23E58B80"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33" w:type="dxa"/>
                  <w:tcBorders>
                    <w:top w:val="single" w:sz="8" w:space="0" w:color="000000"/>
                    <w:left w:val="single" w:sz="8" w:space="0" w:color="000000"/>
                    <w:bottom w:val="single" w:sz="8" w:space="0" w:color="000000"/>
                    <w:right w:val="single" w:sz="8" w:space="0" w:color="000000"/>
                  </w:tcBorders>
                  <w:tcMar>
                    <w:top w:w="72" w:type="dxa"/>
                    <w:left w:w="57" w:type="dxa"/>
                    <w:bottom w:w="72" w:type="dxa"/>
                    <w:right w:w="144" w:type="dxa"/>
                  </w:tcMar>
                  <w:vAlign w:val="center"/>
                </w:tcPr>
                <w:p w14:paraId="38257D60" w14:textId="77777777" w:rsidR="0049619A" w:rsidRPr="0088201C" w:rsidRDefault="0049619A" w:rsidP="0049619A">
                  <w:pPr>
                    <w:widowControl/>
                    <w:spacing w:line="0" w:lineRule="atLeast"/>
                    <w:jc w:val="left"/>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太陽光発電設備の設置</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47977B" w14:textId="77777777" w:rsidR="0049619A" w:rsidRPr="0088201C" w:rsidRDefault="0049619A" w:rsidP="0049619A">
                  <w:pPr>
                    <w:widowControl/>
                    <w:spacing w:line="0" w:lineRule="atLeast"/>
                    <w:jc w:val="left"/>
                    <w:rPr>
                      <w:rFonts w:asciiTheme="minorEastAsia" w:hAnsiTheme="minorEastAsia"/>
                      <w:noProof/>
                      <w:color w:val="FF0000"/>
                      <w:kern w:val="24"/>
                      <w:sz w:val="18"/>
                      <w:szCs w:val="18"/>
                    </w:rPr>
                  </w:pPr>
                  <w:r w:rsidRPr="0088201C">
                    <w:rPr>
                      <w:rFonts w:asciiTheme="minorEastAsia" w:hAnsiTheme="minorEastAsia" w:hint="eastAsia"/>
                      <w:noProof/>
                      <w:color w:val="FF0000"/>
                      <w:kern w:val="24"/>
                      <w:sz w:val="18"/>
                      <w:szCs w:val="18"/>
                    </w:rPr>
                    <mc:AlternateContent>
                      <mc:Choice Requires="wps">
                        <w:drawing>
                          <wp:anchor distT="0" distB="0" distL="114300" distR="114300" simplePos="0" relativeHeight="253435904" behindDoc="0" locked="0" layoutInCell="1" allowOverlap="1" wp14:anchorId="6DC9737C" wp14:editId="6460465E">
                            <wp:simplePos x="0" y="0"/>
                            <wp:positionH relativeFrom="column">
                              <wp:posOffset>-78105</wp:posOffset>
                            </wp:positionH>
                            <wp:positionV relativeFrom="page">
                              <wp:posOffset>17145</wp:posOffset>
                            </wp:positionV>
                            <wp:extent cx="657860" cy="177800"/>
                            <wp:effectExtent l="0" t="0" r="8890" b="0"/>
                            <wp:wrapNone/>
                            <wp:docPr id="1671316362" name="矢印: 五方向 1671316362"/>
                            <wp:cNvGraphicFramePr/>
                            <a:graphic xmlns:a="http://schemas.openxmlformats.org/drawingml/2006/main">
                              <a:graphicData uri="http://schemas.microsoft.com/office/word/2010/wordprocessingShape">
                                <wps:wsp>
                                  <wps:cNvSpPr/>
                                  <wps:spPr>
                                    <a:xfrm>
                                      <a:off x="0" y="0"/>
                                      <a:ext cx="657860" cy="177800"/>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78E1D" w14:textId="77777777" w:rsidR="0049619A" w:rsidRPr="0088201C" w:rsidRDefault="0049619A" w:rsidP="0088201C">
                                        <w:pPr>
                                          <w:spacing w:line="0" w:lineRule="atLeast"/>
                                          <w:jc w:val="center"/>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一部導入済</w:t>
                                        </w:r>
                                      </w:p>
                                      <w:p w14:paraId="21B3A0AA" w14:textId="77777777" w:rsidR="0049619A" w:rsidRPr="0088201C" w:rsidRDefault="0049619A" w:rsidP="0088201C">
                                        <w:pPr>
                                          <w:spacing w:line="0" w:lineRule="atLeast"/>
                                          <w:jc w:val="center"/>
                                          <w:rPr>
                                            <w:rFonts w:asciiTheme="minorEastAsia" w:hAnsiTheme="minorEastAsia"/>
                                            <w:color w:val="FF0000"/>
                                            <w:kern w:val="24"/>
                                            <w:sz w:val="16"/>
                                            <w:szCs w:val="16"/>
                                          </w:rPr>
                                        </w:pP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6DC9737C" id="矢印: 五方向 1671316362" o:spid="_x0000_s1040" type="#_x0000_t15" style="position:absolute;margin-left:-6.15pt;margin-top:1.35pt;width:51.8pt;height:14pt;z-index:253435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" adj="18681" fillcolor="#f4b183" stroked="f" strokeweight="1pt">
                            <v:textbox inset="0,0,0,0">
                              <w:txbxContent>
                                <w:p w14:paraId="0B178E1D" w14:textId="77777777" w:rsidR="0049619A" w:rsidRPr="0088201C" w:rsidRDefault="0049619A" w:rsidP="0088201C">
                                  <w:pPr>
                                    <w:spacing w:line="0" w:lineRule="atLeast"/>
                                    <w:jc w:val="center"/>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一部導入済</w:t>
                                  </w:r>
                                </w:p>
                                <w:p w14:paraId="21B3A0AA" w14:textId="77777777" w:rsidR="0049619A" w:rsidRPr="0088201C" w:rsidRDefault="0049619A" w:rsidP="0088201C">
                                  <w:pPr>
                                    <w:spacing w:line="0" w:lineRule="atLeast"/>
                                    <w:jc w:val="center"/>
                                    <w:rPr>
                                      <w:rFonts w:asciiTheme="minorEastAsia" w:hAnsiTheme="minorEastAsia"/>
                                      <w:color w:val="FF0000"/>
                                      <w:kern w:val="24"/>
                                      <w:sz w:val="16"/>
                                      <w:szCs w:val="16"/>
                                    </w:rPr>
                                  </w:pPr>
                                </w:p>
                              </w:txbxContent>
                            </v:textbox>
                            <w10:wrap anchory="page"/>
                          </v:shape>
                        </w:pict>
                      </mc:Fallback>
                    </mc:AlternateContent>
                  </w: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28B07BA" w14:textId="77777777" w:rsidR="0049619A" w:rsidRPr="0088201C" w:rsidRDefault="0049619A" w:rsidP="0049619A">
                  <w:pPr>
                    <w:widowControl/>
                    <w:spacing w:line="0" w:lineRule="atLeast"/>
                    <w:jc w:val="left"/>
                    <w:rPr>
                      <w:rFonts w:asciiTheme="minorEastAsia" w:hAnsiTheme="minorEastAsia" w:cs="Arial"/>
                      <w:noProof/>
                      <w:color w:val="FF0000"/>
                      <w:kern w:val="0"/>
                      <w:sz w:val="16"/>
                      <w:szCs w:val="16"/>
                    </w:rPr>
                  </w:pPr>
                  <w:r w:rsidRPr="0088201C">
                    <w:rPr>
                      <w:rFonts w:asciiTheme="minorEastAsia" w:hAnsiTheme="minorEastAsia" w:hint="eastAsia"/>
                      <w:noProof/>
                      <w:color w:val="FF0000"/>
                      <w:kern w:val="24"/>
                      <w:sz w:val="18"/>
                      <w:szCs w:val="18"/>
                    </w:rPr>
                    <mc:AlternateContent>
                      <mc:Choice Requires="wps">
                        <w:drawing>
                          <wp:anchor distT="0" distB="0" distL="114300" distR="114300" simplePos="0" relativeHeight="253436928" behindDoc="0" locked="0" layoutInCell="1" allowOverlap="1" wp14:anchorId="5C787AC2" wp14:editId="150A52EC">
                            <wp:simplePos x="0" y="0"/>
                            <wp:positionH relativeFrom="column">
                              <wp:posOffset>-497259</wp:posOffset>
                            </wp:positionH>
                            <wp:positionV relativeFrom="page">
                              <wp:posOffset>15875</wp:posOffset>
                            </wp:positionV>
                            <wp:extent cx="3007995" cy="177800"/>
                            <wp:effectExtent l="0" t="0" r="1905" b="0"/>
                            <wp:wrapNone/>
                            <wp:docPr id="1527689672" name="矢印: 五方向 1527689672"/>
                            <wp:cNvGraphicFramePr/>
                            <a:graphic xmlns:a="http://schemas.openxmlformats.org/drawingml/2006/main">
                              <a:graphicData uri="http://schemas.microsoft.com/office/word/2010/wordprocessingShape">
                                <wps:wsp>
                                  <wps:cNvSpPr/>
                                  <wps:spPr>
                                    <a:xfrm>
                                      <a:off x="0" y="0"/>
                                      <a:ext cx="3007995" cy="177800"/>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48633" w14:textId="77777777" w:rsidR="0049619A" w:rsidRPr="0088201C" w:rsidRDefault="0049619A" w:rsidP="0088201C">
                                        <w:pPr>
                                          <w:spacing w:line="0" w:lineRule="atLeast"/>
                                          <w:jc w:val="center"/>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順次導入</w:t>
                                        </w:r>
                                      </w:p>
                                      <w:p w14:paraId="465D1A03" w14:textId="77777777" w:rsidR="0049619A" w:rsidRPr="0088201C" w:rsidRDefault="0049619A" w:rsidP="0088201C">
                                        <w:pPr>
                                          <w:spacing w:line="0" w:lineRule="atLeast"/>
                                          <w:jc w:val="center"/>
                                          <w:rPr>
                                            <w:rFonts w:asciiTheme="minorEastAsia" w:hAnsiTheme="minorEastAsia"/>
                                            <w:color w:val="FF0000"/>
                                            <w:kern w:val="24"/>
                                            <w:sz w:val="16"/>
                                            <w:szCs w:val="16"/>
                                          </w:rPr>
                                        </w:pPr>
                                      </w:p>
                                    </w:txbxContent>
                                  </wps:txbx>
                                  <wps:bodyPr wrap="square" lIns="0" tIns="0" rIns="0" bIns="0" rtlCol="0" anchor="b"/>
                                </wps:wsp>
                              </a:graphicData>
                            </a:graphic>
                            <wp14:sizeRelH relativeFrom="margin">
                              <wp14:pctWidth>0</wp14:pctWidth>
                            </wp14:sizeRelH>
                            <wp14:sizeRelV relativeFrom="margin">
                              <wp14:pctHeight>0</wp14:pctHeight>
                            </wp14:sizeRelV>
                          </wp:anchor>
                        </w:drawing>
                      </mc:Choice>
                      <mc:Fallback>
                        <w:pict>
                          <v:shape w14:anchorId="5C787AC2" id="矢印: 五方向 1527689672" o:spid="_x0000_s1041" type="#_x0000_t15" style="position:absolute;margin-left:-39.15pt;margin-top:1.25pt;width:236.85pt;height:14pt;z-index:253436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" adj="20962" fillcolor="#f4b183" stroked="f" strokeweight="1pt">
                            <v:textbox inset="0,0,0,0">
                              <w:txbxContent>
                                <w:p w14:paraId="18C48633" w14:textId="77777777" w:rsidR="0049619A" w:rsidRPr="0088201C" w:rsidRDefault="0049619A" w:rsidP="0088201C">
                                  <w:pPr>
                                    <w:spacing w:line="0" w:lineRule="atLeast"/>
                                    <w:jc w:val="center"/>
                                    <w:rPr>
                                      <w:rFonts w:asciiTheme="minorEastAsia" w:hAnsiTheme="minorEastAsia"/>
                                      <w:color w:val="FF0000"/>
                                      <w:kern w:val="24"/>
                                      <w:sz w:val="16"/>
                                      <w:szCs w:val="16"/>
                                    </w:rPr>
                                  </w:pPr>
                                  <w:r w:rsidRPr="0088201C">
                                    <w:rPr>
                                      <w:rFonts w:asciiTheme="minorEastAsia" w:hAnsiTheme="minorEastAsia" w:hint="eastAsia"/>
                                      <w:color w:val="FF0000"/>
                                      <w:kern w:val="24"/>
                                      <w:sz w:val="16"/>
                                      <w:szCs w:val="16"/>
                                    </w:rPr>
                                    <w:t>順次導入</w:t>
                                  </w:r>
                                </w:p>
                                <w:p w14:paraId="465D1A03" w14:textId="77777777" w:rsidR="0049619A" w:rsidRPr="0088201C" w:rsidRDefault="0049619A" w:rsidP="0088201C">
                                  <w:pPr>
                                    <w:spacing w:line="0" w:lineRule="atLeast"/>
                                    <w:jc w:val="center"/>
                                    <w:rPr>
                                      <w:rFonts w:asciiTheme="minorEastAsia" w:hAnsiTheme="minorEastAsia"/>
                                      <w:color w:val="FF0000"/>
                                      <w:kern w:val="24"/>
                                      <w:sz w:val="16"/>
                                      <w:szCs w:val="16"/>
                                    </w:rPr>
                                  </w:pPr>
                                </w:p>
                              </w:txbxContent>
                            </v:textbox>
                            <w10:wrap anchory="page"/>
                          </v:shape>
                        </w:pict>
                      </mc:Fallback>
                    </mc:AlternateConten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AB42D55" w14:textId="77777777" w:rsidR="0049619A" w:rsidRPr="0090506E" w:rsidRDefault="0049619A" w:rsidP="0049619A">
                  <w:pPr>
                    <w:widowControl/>
                    <w:spacing w:line="0" w:lineRule="atLeast"/>
                    <w:jc w:val="left"/>
                    <w:rPr>
                      <w:rFonts w:asciiTheme="minorEastAsia" w:hAnsiTheme="minorEastAsia"/>
                      <w:noProof/>
                      <w:kern w:val="0"/>
                      <w:sz w:val="16"/>
                      <w:szCs w:val="16"/>
                    </w:rPr>
                  </w:pPr>
                </w:p>
              </w:tc>
            </w:tr>
            <w:tr w:rsidR="0049619A" w14:paraId="051C60FC" w14:textId="77777777" w:rsidTr="008A5BEC">
              <w:trPr>
                <w:trHeight w:val="288"/>
                <w:jc w:val="center"/>
              </w:trPr>
              <w:tc>
                <w:tcPr>
                  <w:tcW w:w="567" w:type="dxa"/>
                  <w:vMerge/>
                  <w:tcBorders>
                    <w:left w:val="single" w:sz="8" w:space="0" w:color="000000"/>
                    <w:right w:val="single" w:sz="8" w:space="0" w:color="000000"/>
                  </w:tcBorders>
                  <w:vAlign w:val="center"/>
                </w:tcPr>
                <w:p w14:paraId="5E7F78FE"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33" w:type="dxa"/>
                  <w:tcBorders>
                    <w:top w:val="single" w:sz="8" w:space="0" w:color="000000"/>
                    <w:left w:val="single" w:sz="8" w:space="0" w:color="000000"/>
                    <w:bottom w:val="single" w:sz="8" w:space="0" w:color="000000"/>
                    <w:right w:val="single" w:sz="8" w:space="0" w:color="000000"/>
                  </w:tcBorders>
                  <w:tcMar>
                    <w:top w:w="72" w:type="dxa"/>
                    <w:left w:w="57" w:type="dxa"/>
                    <w:bottom w:w="72" w:type="dxa"/>
                    <w:right w:w="144" w:type="dxa"/>
                  </w:tcMar>
                  <w:vAlign w:val="center"/>
                </w:tcPr>
                <w:p w14:paraId="5B51937F"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発電所更新計画</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944634"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A561547"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r w:rsidRPr="0003110B">
                    <w:rPr>
                      <w:rFonts w:asciiTheme="minorEastAsia" w:hAnsiTheme="minorEastAsia" w:cs="Arial"/>
                      <w:noProof/>
                      <w:kern w:val="0"/>
                      <w:sz w:val="22"/>
                    </w:rPr>
                    <mc:AlternateContent>
                      <mc:Choice Requires="wps">
                        <w:drawing>
                          <wp:anchor distT="0" distB="0" distL="114300" distR="114300" simplePos="0" relativeHeight="253427712" behindDoc="0" locked="0" layoutInCell="1" allowOverlap="1" wp14:anchorId="481BF788" wp14:editId="73F40767">
                            <wp:simplePos x="0" y="0"/>
                            <wp:positionH relativeFrom="column">
                              <wp:posOffset>-80645</wp:posOffset>
                            </wp:positionH>
                            <wp:positionV relativeFrom="paragraph">
                              <wp:posOffset>14605</wp:posOffset>
                            </wp:positionV>
                            <wp:extent cx="1140460" cy="179705"/>
                            <wp:effectExtent l="0" t="0" r="2540" b="0"/>
                            <wp:wrapNone/>
                            <wp:docPr id="1654176904" name="矢印: 五方向 1654176904"/>
                            <wp:cNvGraphicFramePr/>
                            <a:graphic xmlns:a="http://schemas.openxmlformats.org/drawingml/2006/main">
                              <a:graphicData uri="http://schemas.microsoft.com/office/word/2010/wordprocessingShape">
                                <wps:wsp>
                                  <wps:cNvSpPr/>
                                  <wps:spPr>
                                    <a:xfrm>
                                      <a:off x="0" y="0"/>
                                      <a:ext cx="1140460" cy="179705"/>
                                    </a:xfrm>
                                    <a:prstGeom prst="homePlate">
                                      <a:avLst/>
                                    </a:prstGeom>
                                    <a:solidFill>
                                      <a:srgbClr val="B4C7E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EE9C3"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更新</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481BF788" id="矢印: 五方向 1654176904" o:spid="_x0000_s1042" type="#_x0000_t15" style="position:absolute;margin-left:-6.35pt;margin-top:1.15pt;width:89.8pt;height:14.15pt;z-index:2534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" adj="19898" fillcolor="#b4c7e7" stroked="f" strokeweight="1pt">
                            <v:textbox inset="0,0,0,0">
                              <w:txbxContent>
                                <w:p w14:paraId="48EEE9C3"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更新</w:t>
                                  </w:r>
                                </w:p>
                              </w:txbxContent>
                            </v:textbox>
                          </v:shape>
                        </w:pict>
                      </mc:Fallback>
                    </mc:AlternateConten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37B1D35" w14:textId="77777777" w:rsidR="0049619A" w:rsidRPr="0090506E" w:rsidRDefault="0049619A" w:rsidP="0049619A">
                  <w:pPr>
                    <w:widowControl/>
                    <w:spacing w:line="0" w:lineRule="atLeast"/>
                    <w:jc w:val="left"/>
                    <w:rPr>
                      <w:rFonts w:asciiTheme="minorEastAsia" w:hAnsiTheme="minorEastAsia"/>
                      <w:noProof/>
                      <w:kern w:val="0"/>
                      <w:sz w:val="16"/>
                      <w:szCs w:val="16"/>
                    </w:rPr>
                  </w:pPr>
                  <w:r w:rsidRPr="0003110B">
                    <w:rPr>
                      <w:rFonts w:asciiTheme="minorEastAsia" w:hAnsiTheme="minorEastAsia"/>
                      <w:noProof/>
                      <w:kern w:val="0"/>
                      <w:sz w:val="22"/>
                    </w:rPr>
                    <mc:AlternateContent>
                      <mc:Choice Requires="wps">
                        <w:drawing>
                          <wp:anchor distT="0" distB="0" distL="114300" distR="114300" simplePos="0" relativeHeight="253428736" behindDoc="0" locked="0" layoutInCell="1" allowOverlap="1" wp14:anchorId="73CCE2F1" wp14:editId="162B2061">
                            <wp:simplePos x="0" y="0"/>
                            <wp:positionH relativeFrom="column">
                              <wp:posOffset>-203835</wp:posOffset>
                            </wp:positionH>
                            <wp:positionV relativeFrom="paragraph">
                              <wp:posOffset>15663</wp:posOffset>
                            </wp:positionV>
                            <wp:extent cx="1443355" cy="179705"/>
                            <wp:effectExtent l="0" t="0" r="4445" b="0"/>
                            <wp:wrapNone/>
                            <wp:docPr id="85750969" name="矢印: 五方向 85750969"/>
                            <wp:cNvGraphicFramePr/>
                            <a:graphic xmlns:a="http://schemas.openxmlformats.org/drawingml/2006/main">
                              <a:graphicData uri="http://schemas.microsoft.com/office/word/2010/wordprocessingShape">
                                <wps:wsp>
                                  <wps:cNvSpPr/>
                                  <wps:spPr>
                                    <a:xfrm>
                                      <a:off x="0" y="0"/>
                                      <a:ext cx="1443355" cy="179705"/>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984A28"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運転</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73CCE2F1" id="矢印: 五方向 85750969" o:spid="_x0000_s1043" type="#_x0000_t15" style="position:absolute;margin-left:-16.05pt;margin-top:1.25pt;width:113.65pt;height:14.15pt;z-index:2534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" adj="20255" fillcolor="#f4b183" stroked="f" strokeweight="1pt">
                            <v:textbox inset="0,0,0,0">
                              <w:txbxContent>
                                <w:p w14:paraId="36984A28"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運転</w:t>
                                  </w:r>
                                </w:p>
                              </w:txbxContent>
                            </v:textbox>
                          </v:shape>
                        </w:pict>
                      </mc:Fallback>
                    </mc:AlternateContent>
                  </w:r>
                </w:p>
              </w:tc>
            </w:tr>
            <w:tr w:rsidR="0049619A" w14:paraId="3253D94F" w14:textId="77777777" w:rsidTr="008A5BEC">
              <w:trPr>
                <w:trHeight w:val="288"/>
                <w:jc w:val="center"/>
              </w:trPr>
              <w:tc>
                <w:tcPr>
                  <w:tcW w:w="567" w:type="dxa"/>
                  <w:vMerge/>
                  <w:tcBorders>
                    <w:left w:val="single" w:sz="8" w:space="0" w:color="000000"/>
                    <w:right w:val="single" w:sz="8" w:space="0" w:color="000000"/>
                  </w:tcBorders>
                  <w:vAlign w:val="center"/>
                </w:tcPr>
                <w:p w14:paraId="2CC15826"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33" w:type="dxa"/>
                  <w:tcBorders>
                    <w:top w:val="single" w:sz="8" w:space="0" w:color="000000"/>
                    <w:left w:val="single" w:sz="8" w:space="0" w:color="000000"/>
                    <w:bottom w:val="single" w:sz="8" w:space="0" w:color="000000"/>
                    <w:right w:val="single" w:sz="8" w:space="0" w:color="000000"/>
                  </w:tcBorders>
                  <w:tcMar>
                    <w:top w:w="72" w:type="dxa"/>
                    <w:left w:w="57" w:type="dxa"/>
                    <w:bottom w:w="72" w:type="dxa"/>
                    <w:right w:w="144" w:type="dxa"/>
                  </w:tcMar>
                  <w:vAlign w:val="center"/>
                </w:tcPr>
                <w:p w14:paraId="105F70EA"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CCS</w:t>
                  </w:r>
                  <w:r w:rsidRPr="003D1591">
                    <w:rPr>
                      <w:rFonts w:asciiTheme="minorEastAsia" w:hAnsiTheme="minorEastAsia" w:hint="eastAsia"/>
                      <w:color w:val="000000" w:themeColor="text1"/>
                      <w:kern w:val="24"/>
                      <w:sz w:val="16"/>
                      <w:szCs w:val="16"/>
                    </w:rPr>
                    <w:t>バリューチェーン（</w:t>
                  </w:r>
                  <w:r w:rsidRPr="003D1591">
                    <w:rPr>
                      <w:rFonts w:asciiTheme="minorEastAsia" w:hAnsiTheme="minorEastAsia" w:hint="eastAsia"/>
                      <w:color w:val="000000" w:themeColor="text1"/>
                      <w:kern w:val="24"/>
                      <w:sz w:val="16"/>
                      <w:szCs w:val="16"/>
                    </w:rPr>
                    <w:t>C</w:t>
                  </w:r>
                  <w:r w:rsidRPr="003D1591">
                    <w:rPr>
                      <w:rFonts w:asciiTheme="minorEastAsia" w:hAnsiTheme="minorEastAsia"/>
                      <w:color w:val="000000" w:themeColor="text1"/>
                      <w:kern w:val="24"/>
                      <w:sz w:val="16"/>
                      <w:szCs w:val="16"/>
                    </w:rPr>
                    <w:t>CS</w:t>
                  </w:r>
                  <w:r w:rsidRPr="003D1591">
                    <w:rPr>
                      <w:rFonts w:asciiTheme="minorEastAsia" w:hAnsiTheme="minorEastAsia" w:hint="eastAsia"/>
                      <w:color w:val="000000" w:themeColor="text1"/>
                      <w:kern w:val="24"/>
                      <w:sz w:val="16"/>
                      <w:szCs w:val="16"/>
                    </w:rPr>
                    <w:t>関連設備）の構築</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7B82F2"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55B51C2"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r w:rsidRPr="0003110B">
                    <w:rPr>
                      <w:rFonts w:asciiTheme="minorEastAsia" w:hAnsiTheme="minorEastAsia" w:cs="Arial"/>
                      <w:noProof/>
                      <w:kern w:val="0"/>
                      <w:sz w:val="22"/>
                    </w:rPr>
                    <mc:AlternateContent>
                      <mc:Choice Requires="wps">
                        <w:drawing>
                          <wp:anchor distT="0" distB="0" distL="114300" distR="114300" simplePos="0" relativeHeight="253429760" behindDoc="0" locked="0" layoutInCell="1" allowOverlap="1" wp14:anchorId="0F85E137" wp14:editId="1E1DA265">
                            <wp:simplePos x="0" y="0"/>
                            <wp:positionH relativeFrom="column">
                              <wp:posOffset>-1167904</wp:posOffset>
                            </wp:positionH>
                            <wp:positionV relativeFrom="paragraph">
                              <wp:posOffset>64880</wp:posOffset>
                            </wp:positionV>
                            <wp:extent cx="2330640" cy="179705"/>
                            <wp:effectExtent l="0" t="0" r="0" b="0"/>
                            <wp:wrapNone/>
                            <wp:docPr id="1401716581" name="矢印: 五方向 1401716581"/>
                            <wp:cNvGraphicFramePr/>
                            <a:graphic xmlns:a="http://schemas.openxmlformats.org/drawingml/2006/main">
                              <a:graphicData uri="http://schemas.microsoft.com/office/word/2010/wordprocessingShape">
                                <wps:wsp>
                                  <wps:cNvSpPr/>
                                  <wps:spPr>
                                    <a:xfrm>
                                      <a:off x="0" y="0"/>
                                      <a:ext cx="2330640" cy="179705"/>
                                    </a:xfrm>
                                    <a:prstGeom prst="homePlate">
                                      <a:avLst/>
                                    </a:prstGeom>
                                    <a:solidFill>
                                      <a:srgbClr val="B4C7E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E16410"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CCS</w:t>
                                        </w:r>
                                        <w:r w:rsidRPr="003D1591">
                                          <w:rPr>
                                            <w:rFonts w:asciiTheme="minorEastAsia" w:hAnsiTheme="minorEastAsia" w:hint="eastAsia"/>
                                            <w:color w:val="000000" w:themeColor="text1"/>
                                            <w:kern w:val="24"/>
                                            <w:sz w:val="16"/>
                                            <w:szCs w:val="16"/>
                                          </w:rPr>
                                          <w:t>関連設備の構築・推進</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0F85E137" id="矢印: 五方向 1401716581" o:spid="_x0000_s1044" type="#_x0000_t15" style="position:absolute;margin-left:-91.95pt;margin-top:5.1pt;width:183.5pt;height:14.15pt;z-index:2534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" adj="20767" fillcolor="#b4c7e7" stroked="f" strokeweight="1pt">
                            <v:textbox inset="0,0,0,0">
                              <w:txbxContent>
                                <w:p w14:paraId="3EE16410"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CCS</w:t>
                                  </w:r>
                                  <w:r w:rsidRPr="003D1591">
                                    <w:rPr>
                                      <w:rFonts w:asciiTheme="minorEastAsia" w:hAnsiTheme="minorEastAsia" w:hint="eastAsia"/>
                                      <w:color w:val="000000" w:themeColor="text1"/>
                                      <w:kern w:val="24"/>
                                      <w:sz w:val="16"/>
                                      <w:szCs w:val="16"/>
                                    </w:rPr>
                                    <w:t>関連設備の構築・推進</w:t>
                                  </w:r>
                                </w:p>
                              </w:txbxContent>
                            </v:textbox>
                          </v:shape>
                        </w:pict>
                      </mc:Fallback>
                    </mc:AlternateConten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B5C6321" w14:textId="77777777" w:rsidR="0049619A" w:rsidRPr="0090506E" w:rsidRDefault="0049619A" w:rsidP="0049619A">
                  <w:pPr>
                    <w:widowControl/>
                    <w:spacing w:line="0" w:lineRule="atLeast"/>
                    <w:jc w:val="left"/>
                    <w:rPr>
                      <w:rFonts w:asciiTheme="minorEastAsia" w:hAnsiTheme="minorEastAsia"/>
                      <w:kern w:val="0"/>
                      <w:sz w:val="16"/>
                      <w:szCs w:val="16"/>
                    </w:rPr>
                  </w:pPr>
                  <w:r w:rsidRPr="0003110B">
                    <w:rPr>
                      <w:rFonts w:asciiTheme="minorEastAsia" w:hAnsiTheme="minorEastAsia"/>
                      <w:noProof/>
                      <w:kern w:val="0"/>
                      <w:sz w:val="22"/>
                    </w:rPr>
                    <mc:AlternateContent>
                      <mc:Choice Requires="wps">
                        <w:drawing>
                          <wp:anchor distT="0" distB="0" distL="114300" distR="114300" simplePos="0" relativeHeight="253430784" behindDoc="0" locked="0" layoutInCell="1" allowOverlap="1" wp14:anchorId="71EBC4FF" wp14:editId="7CF14F56">
                            <wp:simplePos x="0" y="0"/>
                            <wp:positionH relativeFrom="column">
                              <wp:posOffset>-86278</wp:posOffset>
                            </wp:positionH>
                            <wp:positionV relativeFrom="paragraph">
                              <wp:posOffset>64880</wp:posOffset>
                            </wp:positionV>
                            <wp:extent cx="1333440" cy="179705"/>
                            <wp:effectExtent l="0" t="0" r="635" b="0"/>
                            <wp:wrapNone/>
                            <wp:docPr id="1045008994" name="矢印: 五方向 1045008994"/>
                            <wp:cNvGraphicFramePr/>
                            <a:graphic xmlns:a="http://schemas.openxmlformats.org/drawingml/2006/main">
                              <a:graphicData uri="http://schemas.microsoft.com/office/word/2010/wordprocessingShape">
                                <wps:wsp>
                                  <wps:cNvSpPr/>
                                  <wps:spPr>
                                    <a:xfrm>
                                      <a:off x="0" y="0"/>
                                      <a:ext cx="1333440" cy="179705"/>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0BB160"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導入・拡大</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71EBC4FF" id="矢印: 五方向 1045008994" o:spid="_x0000_s1045" type="#_x0000_t15" style="position:absolute;margin-left:-6.8pt;margin-top:5.1pt;width:105pt;height:14.15pt;z-index:2534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" adj="20145" fillcolor="#f4b183" stroked="f" strokeweight="1pt">
                            <v:textbox inset="0,0,0,0">
                              <w:txbxContent>
                                <w:p w14:paraId="160BB160"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導入・拡大</w:t>
                                  </w:r>
                                </w:p>
                              </w:txbxContent>
                            </v:textbox>
                          </v:shape>
                        </w:pict>
                      </mc:Fallback>
                    </mc:AlternateContent>
                  </w:r>
                </w:p>
              </w:tc>
            </w:tr>
            <w:tr w:rsidR="0049619A" w14:paraId="08C27D4A" w14:textId="77777777" w:rsidTr="008A5BEC">
              <w:trPr>
                <w:trHeight w:val="288"/>
                <w:jc w:val="center"/>
              </w:trPr>
              <w:tc>
                <w:tcPr>
                  <w:tcW w:w="567" w:type="dxa"/>
                  <w:vMerge/>
                  <w:tcBorders>
                    <w:left w:val="single" w:sz="8" w:space="0" w:color="000000"/>
                    <w:bottom w:val="single" w:sz="8" w:space="0" w:color="000000"/>
                    <w:right w:val="single" w:sz="8" w:space="0" w:color="000000"/>
                  </w:tcBorders>
                  <w:vAlign w:val="center"/>
                </w:tcPr>
                <w:p w14:paraId="55C469E4" w14:textId="77777777" w:rsidR="0049619A" w:rsidRPr="001E2AC3" w:rsidRDefault="0049619A" w:rsidP="0049619A">
                  <w:pPr>
                    <w:widowControl/>
                    <w:spacing w:line="0" w:lineRule="atLeast"/>
                    <w:jc w:val="left"/>
                    <w:rPr>
                      <w:rFonts w:asciiTheme="minorEastAsia" w:hAnsiTheme="minorEastAsia" w:cs="Arial"/>
                      <w:kern w:val="0"/>
                      <w:sz w:val="36"/>
                      <w:szCs w:val="36"/>
                    </w:rPr>
                  </w:pPr>
                </w:p>
              </w:tc>
              <w:tc>
                <w:tcPr>
                  <w:tcW w:w="3033" w:type="dxa"/>
                  <w:tcBorders>
                    <w:top w:val="single" w:sz="8" w:space="0" w:color="000000"/>
                    <w:left w:val="single" w:sz="8" w:space="0" w:color="000000"/>
                    <w:bottom w:val="single" w:sz="8" w:space="0" w:color="000000"/>
                    <w:right w:val="single" w:sz="8" w:space="0" w:color="000000"/>
                  </w:tcBorders>
                  <w:tcMar>
                    <w:top w:w="72" w:type="dxa"/>
                    <w:left w:w="57" w:type="dxa"/>
                    <w:bottom w:w="72" w:type="dxa"/>
                    <w:right w:w="144" w:type="dxa"/>
                  </w:tcMar>
                  <w:vAlign w:val="center"/>
                </w:tcPr>
                <w:p w14:paraId="6B1F2086" w14:textId="77777777" w:rsidR="0049619A" w:rsidRPr="003D1591" w:rsidRDefault="0049619A" w:rsidP="0049619A">
                  <w:pPr>
                    <w:widowControl/>
                    <w:spacing w:line="0" w:lineRule="atLeast"/>
                    <w:jc w:val="left"/>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アンモニア供給拠点形成の検討</w:t>
                  </w:r>
                </w:p>
              </w:tc>
              <w:tc>
                <w:tcPr>
                  <w:tcW w:w="16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2FA693"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p>
              </w:tc>
              <w:tc>
                <w:tcPr>
                  <w:tcW w:w="19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3160C79" w14:textId="77777777" w:rsidR="0049619A" w:rsidRPr="0090506E" w:rsidRDefault="0049619A" w:rsidP="0049619A">
                  <w:pPr>
                    <w:widowControl/>
                    <w:spacing w:line="0" w:lineRule="atLeast"/>
                    <w:jc w:val="left"/>
                    <w:rPr>
                      <w:rFonts w:asciiTheme="minorEastAsia" w:hAnsiTheme="minorEastAsia" w:cs="Arial"/>
                      <w:noProof/>
                      <w:kern w:val="0"/>
                      <w:sz w:val="16"/>
                      <w:szCs w:val="16"/>
                    </w:rPr>
                  </w:pPr>
                  <w:r w:rsidRPr="0003110B">
                    <w:rPr>
                      <w:rFonts w:asciiTheme="minorEastAsia" w:hAnsiTheme="minorEastAsia" w:cs="Arial"/>
                      <w:noProof/>
                      <w:kern w:val="0"/>
                    </w:rPr>
                    <mc:AlternateContent>
                      <mc:Choice Requires="wps">
                        <w:drawing>
                          <wp:anchor distT="0" distB="0" distL="114300" distR="114300" simplePos="0" relativeHeight="253431808" behindDoc="0" locked="0" layoutInCell="1" allowOverlap="1" wp14:anchorId="507D9B3D" wp14:editId="7DB95CE1">
                            <wp:simplePos x="0" y="0"/>
                            <wp:positionH relativeFrom="column">
                              <wp:posOffset>-1160780</wp:posOffset>
                            </wp:positionH>
                            <wp:positionV relativeFrom="paragraph">
                              <wp:posOffset>4233</wp:posOffset>
                            </wp:positionV>
                            <wp:extent cx="2330450" cy="179705"/>
                            <wp:effectExtent l="0" t="0" r="0" b="0"/>
                            <wp:wrapNone/>
                            <wp:docPr id="2121363397" name="矢印: 五方向 2121363397"/>
                            <wp:cNvGraphicFramePr/>
                            <a:graphic xmlns:a="http://schemas.openxmlformats.org/drawingml/2006/main">
                              <a:graphicData uri="http://schemas.microsoft.com/office/word/2010/wordprocessingShape">
                                <wps:wsp>
                                  <wps:cNvSpPr/>
                                  <wps:spPr>
                                    <a:xfrm>
                                      <a:off x="0" y="0"/>
                                      <a:ext cx="2330450" cy="179705"/>
                                    </a:xfrm>
                                    <a:prstGeom prst="homePlate">
                                      <a:avLst/>
                                    </a:prstGeom>
                                    <a:solidFill>
                                      <a:srgbClr val="B4C7E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496BC2"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アンモニア供給拠点形成・推進</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507D9B3D" id="矢印: 五方向 2121363397" o:spid="_x0000_s1046" type="#_x0000_t15" style="position:absolute;margin-left:-91.4pt;margin-top:.35pt;width:183.5pt;height:14.15pt;z-index:2534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" adj="20767" fillcolor="#b4c7e7" stroked="f" strokeweight="1pt">
                            <v:textbox inset="0,0,0,0">
                              <w:txbxContent>
                                <w:p w14:paraId="7B496BC2"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アンモニア供給拠点形成・推進</w:t>
                                  </w:r>
                                </w:p>
                              </w:txbxContent>
                            </v:textbox>
                          </v:shape>
                        </w:pict>
                      </mc:Fallback>
                    </mc:AlternateContent>
                  </w:r>
                </w:p>
              </w:tc>
              <w:tc>
                <w:tcPr>
                  <w:tcW w:w="20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FE96B35" w14:textId="77777777" w:rsidR="0049619A" w:rsidRPr="0090506E" w:rsidRDefault="0049619A" w:rsidP="0049619A">
                  <w:pPr>
                    <w:widowControl/>
                    <w:spacing w:line="0" w:lineRule="atLeast"/>
                    <w:jc w:val="left"/>
                    <w:rPr>
                      <w:rFonts w:asciiTheme="minorEastAsia" w:hAnsiTheme="minorEastAsia"/>
                      <w:noProof/>
                      <w:kern w:val="0"/>
                      <w:sz w:val="16"/>
                      <w:szCs w:val="16"/>
                    </w:rPr>
                  </w:pPr>
                  <w:r w:rsidRPr="0003110B">
                    <w:rPr>
                      <w:rFonts w:asciiTheme="minorEastAsia" w:hAnsiTheme="minorEastAsia"/>
                      <w:noProof/>
                      <w:kern w:val="0"/>
                    </w:rPr>
                    <mc:AlternateContent>
                      <mc:Choice Requires="wps">
                        <w:drawing>
                          <wp:anchor distT="0" distB="0" distL="114300" distR="114300" simplePos="0" relativeHeight="253432832" behindDoc="0" locked="0" layoutInCell="1" allowOverlap="1" wp14:anchorId="4B2D2F41" wp14:editId="1F7AB2D9">
                            <wp:simplePos x="0" y="0"/>
                            <wp:positionH relativeFrom="column">
                              <wp:posOffset>-82973</wp:posOffset>
                            </wp:positionH>
                            <wp:positionV relativeFrom="paragraph">
                              <wp:posOffset>-3598</wp:posOffset>
                            </wp:positionV>
                            <wp:extent cx="1333440" cy="179705"/>
                            <wp:effectExtent l="0" t="0" r="635" b="0"/>
                            <wp:wrapNone/>
                            <wp:docPr id="1438248282" name="矢印: 五方向 1438248282"/>
                            <wp:cNvGraphicFramePr/>
                            <a:graphic xmlns:a="http://schemas.openxmlformats.org/drawingml/2006/main">
                              <a:graphicData uri="http://schemas.microsoft.com/office/word/2010/wordprocessingShape">
                                <wps:wsp>
                                  <wps:cNvSpPr/>
                                  <wps:spPr>
                                    <a:xfrm>
                                      <a:off x="0" y="0"/>
                                      <a:ext cx="1333440" cy="179705"/>
                                    </a:xfrm>
                                    <a:prstGeom prst="homePlate">
                                      <a:avLst/>
                                    </a:prstGeom>
                                    <a:solidFill>
                                      <a:srgbClr val="F4B18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18496"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供給</w:t>
                                        </w:r>
                                      </w:p>
                                    </w:txbxContent>
                                  </wps:txbx>
                                  <wps:bodyPr wrap="square" lIns="0" tIns="0" rIns="0" bIns="0" rtlCol="0" anchor="ctr"/>
                                </wps:wsp>
                              </a:graphicData>
                            </a:graphic>
                            <wp14:sizeRelH relativeFrom="margin">
                              <wp14:pctWidth>0</wp14:pctWidth>
                            </wp14:sizeRelH>
                            <wp14:sizeRelV relativeFrom="margin">
                              <wp14:pctHeight>0</wp14:pctHeight>
                            </wp14:sizeRelV>
                          </wp:anchor>
                        </w:drawing>
                      </mc:Choice>
                      <mc:Fallback>
                        <w:pict>
                          <v:shape w14:anchorId="4B2D2F41" id="矢印: 五方向 1438248282" o:spid="_x0000_s1047" type="#_x0000_t15" style="position:absolute;margin-left:-6.55pt;margin-top:-.3pt;width:105pt;height:14.15pt;z-index:2534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" adj="20145" fillcolor="#f4b183" stroked="f" strokeweight="1pt">
                            <v:textbox inset="0,0,0,0">
                              <w:txbxContent>
                                <w:p w14:paraId="0C218496" w14:textId="77777777" w:rsidR="0049619A" w:rsidRPr="003D1591" w:rsidRDefault="0049619A" w:rsidP="0088201C">
                                  <w:pPr>
                                    <w:spacing w:line="0" w:lineRule="atLeast"/>
                                    <w:jc w:val="center"/>
                                    <w:rPr>
                                      <w:rFonts w:asciiTheme="minorEastAsia" w:hAnsiTheme="minorEastAsia"/>
                                      <w:color w:val="000000" w:themeColor="text1"/>
                                      <w:kern w:val="24"/>
                                      <w:sz w:val="16"/>
                                      <w:szCs w:val="16"/>
                                    </w:rPr>
                                  </w:pPr>
                                  <w:r w:rsidRPr="003D1591">
                                    <w:rPr>
                                      <w:rFonts w:asciiTheme="minorEastAsia" w:hAnsiTheme="minorEastAsia" w:hint="eastAsia"/>
                                      <w:color w:val="000000" w:themeColor="text1"/>
                                      <w:kern w:val="24"/>
                                      <w:sz w:val="16"/>
                                      <w:szCs w:val="16"/>
                                    </w:rPr>
                                    <w:t>供給</w:t>
                                  </w:r>
                                </w:p>
                              </w:txbxContent>
                            </v:textbox>
                          </v:shape>
                        </w:pict>
                      </mc:Fallback>
                    </mc:AlternateContent>
                  </w:r>
                </w:p>
              </w:tc>
            </w:tr>
          </w:tbl>
          <w:p w14:paraId="284D39BB" w14:textId="77777777" w:rsidR="0049619A" w:rsidRDefault="0049619A" w:rsidP="0049619A">
            <w:pPr>
              <w:pStyle w:val="af"/>
              <w:ind w:firstLine="210"/>
              <w:rPr>
                <w:rFonts w:ascii="ＭＳ 明朝" w:hAnsi="ＭＳ 明朝"/>
              </w:rPr>
            </w:pPr>
          </w:p>
          <w:p w14:paraId="3EC27B5A" w14:textId="77777777" w:rsidR="0049619A" w:rsidRPr="001044B4" w:rsidRDefault="0049619A" w:rsidP="0049619A">
            <w:pPr>
              <w:pStyle w:val="af"/>
              <w:ind w:firstLine="210"/>
              <w:rPr>
                <w:rFonts w:ascii="ＭＳ 明朝" w:hAnsi="ＭＳ 明朝"/>
              </w:rPr>
            </w:pPr>
          </w:p>
        </w:tc>
      </w:tr>
    </w:tbl>
    <w:p w14:paraId="1AABA649" w14:textId="72468C9C" w:rsidR="00537540" w:rsidRDefault="00537540" w:rsidP="0088201C"/>
    <w:p w14:paraId="178D250D" w14:textId="49BD7CCE" w:rsidR="00537540" w:rsidRDefault="00537540">
      <w:pPr>
        <w:widowControl/>
        <w:jc w:val="left"/>
      </w:pPr>
    </w:p>
    <w:sectPr w:rsidR="00537540" w:rsidSect="00F23FE7">
      <w:headerReference w:type="default" r:id="rId6"/>
      <w:footerReference w:type="default" r:id="rId7"/>
      <w:headerReference w:type="first" r:id="rId8"/>
      <w:footerReference w:type="first" r:id="rId9"/>
      <w:pgSz w:w="23811" w:h="16838" w:orient="landscape" w:code="8"/>
      <w:pgMar w:top="1418" w:right="851" w:bottom="851" w:left="851" w:header="56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CA53" w14:textId="77777777" w:rsidR="003A76BC" w:rsidRDefault="003A76BC" w:rsidP="004A289C">
      <w:r>
        <w:separator/>
      </w:r>
    </w:p>
  </w:endnote>
  <w:endnote w:type="continuationSeparator" w:id="0">
    <w:p w14:paraId="2290370C" w14:textId="77777777" w:rsidR="003A76BC" w:rsidRDefault="003A76BC" w:rsidP="004A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384131"/>
      <w:docPartObj>
        <w:docPartGallery w:val="Page Numbers (Bottom of Page)"/>
        <w:docPartUnique/>
      </w:docPartObj>
    </w:sdtPr>
    <w:sdtEndPr>
      <w:rPr>
        <w:sz w:val="28"/>
        <w:szCs w:val="32"/>
      </w:rPr>
    </w:sdtEndPr>
    <w:sdtContent>
      <w:p w14:paraId="23CBA735" w14:textId="13002A47" w:rsidR="00170B71" w:rsidRPr="00170B71" w:rsidRDefault="00170B71" w:rsidP="00170B71">
        <w:pPr>
          <w:pStyle w:val="ad"/>
          <w:jc w:val="center"/>
          <w:rPr>
            <w:sz w:val="28"/>
            <w:szCs w:val="32"/>
          </w:rPr>
        </w:pPr>
        <w:r w:rsidRPr="00170B71">
          <w:rPr>
            <w:sz w:val="28"/>
            <w:szCs w:val="32"/>
          </w:rPr>
          <w:fldChar w:fldCharType="begin"/>
        </w:r>
        <w:r w:rsidRPr="00170B71">
          <w:rPr>
            <w:sz w:val="28"/>
            <w:szCs w:val="32"/>
          </w:rPr>
          <w:instrText>PAGE   \* MERGEFORMAT</w:instrText>
        </w:r>
        <w:r w:rsidRPr="00170B71">
          <w:rPr>
            <w:sz w:val="28"/>
            <w:szCs w:val="32"/>
          </w:rPr>
          <w:fldChar w:fldCharType="separate"/>
        </w:r>
        <w:r w:rsidRPr="00170B71">
          <w:rPr>
            <w:sz w:val="28"/>
            <w:szCs w:val="32"/>
            <w:lang w:val="ja-JP"/>
          </w:rPr>
          <w:t>2</w:t>
        </w:r>
        <w:r w:rsidRPr="00170B71">
          <w:rPr>
            <w:sz w:val="28"/>
            <w:szCs w:val="32"/>
          </w:rPr>
          <w:fldChar w:fldCharType="end"/>
        </w:r>
      </w:p>
    </w:sdtContent>
  </w:sdt>
  <w:p w14:paraId="526F4902" w14:textId="77777777" w:rsidR="00C87F7E" w:rsidRDefault="00C87F7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6663"/>
      <w:docPartObj>
        <w:docPartGallery w:val="Page Numbers (Bottom of Page)"/>
        <w:docPartUnique/>
      </w:docPartObj>
    </w:sdtPr>
    <w:sdtEndPr>
      <w:rPr>
        <w:sz w:val="28"/>
        <w:szCs w:val="32"/>
      </w:rPr>
    </w:sdtEndPr>
    <w:sdtContent>
      <w:p w14:paraId="71659CE9" w14:textId="05680112" w:rsidR="00C87F7E" w:rsidRPr="00170B71" w:rsidRDefault="00C87F7E" w:rsidP="00170B71">
        <w:pPr>
          <w:pStyle w:val="ad"/>
          <w:jc w:val="center"/>
          <w:rPr>
            <w:sz w:val="28"/>
            <w:szCs w:val="32"/>
          </w:rPr>
        </w:pPr>
        <w:r w:rsidRPr="00170B71">
          <w:rPr>
            <w:sz w:val="28"/>
            <w:szCs w:val="32"/>
          </w:rPr>
          <w:fldChar w:fldCharType="begin"/>
        </w:r>
        <w:r w:rsidRPr="00170B71">
          <w:rPr>
            <w:sz w:val="28"/>
            <w:szCs w:val="32"/>
          </w:rPr>
          <w:instrText>PAGE   \* MERGEFORMAT</w:instrText>
        </w:r>
        <w:r w:rsidRPr="00170B71">
          <w:rPr>
            <w:sz w:val="28"/>
            <w:szCs w:val="32"/>
          </w:rPr>
          <w:fldChar w:fldCharType="separate"/>
        </w:r>
        <w:r w:rsidRPr="00170B71">
          <w:rPr>
            <w:sz w:val="28"/>
            <w:szCs w:val="32"/>
            <w:lang w:val="ja-JP"/>
          </w:rPr>
          <w:t>2</w:t>
        </w:r>
        <w:r w:rsidRPr="00170B71">
          <w:rPr>
            <w:sz w:val="28"/>
            <w:szCs w:val="32"/>
          </w:rPr>
          <w:fldChar w:fldCharType="end"/>
        </w:r>
      </w:p>
    </w:sdtContent>
  </w:sdt>
  <w:p w14:paraId="3E1D10F7" w14:textId="77777777" w:rsidR="00C87F7E" w:rsidRDefault="00C87F7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B12A" w14:textId="77777777" w:rsidR="003A76BC" w:rsidRDefault="003A76BC" w:rsidP="004A289C">
      <w:r>
        <w:rPr>
          <w:rFonts w:hint="eastAsia"/>
        </w:rPr>
        <w:separator/>
      </w:r>
    </w:p>
  </w:footnote>
  <w:footnote w:type="continuationSeparator" w:id="0">
    <w:p w14:paraId="1C2ECA21" w14:textId="77777777" w:rsidR="003A76BC" w:rsidRDefault="003A76BC" w:rsidP="004A2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05A1" w14:textId="7E29D23C" w:rsidR="00C87F7E" w:rsidRDefault="00C87F7E">
    <w:pPr>
      <w:pStyle w:val="ab"/>
      <w:ind w:firstLine="210"/>
    </w:pPr>
  </w:p>
  <w:p w14:paraId="62548FF5" w14:textId="77777777" w:rsidR="00C87F7E" w:rsidRDefault="00C87F7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7119" w14:textId="1DE020A1" w:rsidR="00C87F7E" w:rsidRPr="00C87F7E" w:rsidRDefault="00C87F7E" w:rsidP="00C87F7E">
    <w:pPr>
      <w:pStyle w:val="ab"/>
      <w:jc w:val="center"/>
      <w:rPr>
        <w:sz w:val="44"/>
        <w:szCs w:val="48"/>
      </w:rPr>
    </w:pPr>
    <w:r w:rsidRPr="00C87F7E">
      <w:rPr>
        <w:rFonts w:hint="eastAsia"/>
        <w:sz w:val="44"/>
        <w:szCs w:val="48"/>
      </w:rPr>
      <w:t>大阪港・堺泉北港・阪南港港湾脱炭素化推進計画　新旧対照表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FC"/>
    <w:rsid w:val="000421F1"/>
    <w:rsid w:val="00054F08"/>
    <w:rsid w:val="000564A6"/>
    <w:rsid w:val="00094419"/>
    <w:rsid w:val="000D5BFC"/>
    <w:rsid w:val="000E054F"/>
    <w:rsid w:val="000F4CA4"/>
    <w:rsid w:val="0010032A"/>
    <w:rsid w:val="001044B4"/>
    <w:rsid w:val="001051A4"/>
    <w:rsid w:val="00115F02"/>
    <w:rsid w:val="00121C5C"/>
    <w:rsid w:val="00123636"/>
    <w:rsid w:val="00127E70"/>
    <w:rsid w:val="00132D5E"/>
    <w:rsid w:val="00136C1F"/>
    <w:rsid w:val="00136C4F"/>
    <w:rsid w:val="00145211"/>
    <w:rsid w:val="00150A5A"/>
    <w:rsid w:val="001560DE"/>
    <w:rsid w:val="001647FB"/>
    <w:rsid w:val="00164E19"/>
    <w:rsid w:val="00170B71"/>
    <w:rsid w:val="00172529"/>
    <w:rsid w:val="00173D82"/>
    <w:rsid w:val="001A1EE3"/>
    <w:rsid w:val="001B3E26"/>
    <w:rsid w:val="001B75DB"/>
    <w:rsid w:val="001D3EA2"/>
    <w:rsid w:val="001F052A"/>
    <w:rsid w:val="001F29A0"/>
    <w:rsid w:val="00201614"/>
    <w:rsid w:val="00202614"/>
    <w:rsid w:val="00204C5B"/>
    <w:rsid w:val="00222CA2"/>
    <w:rsid w:val="002238F7"/>
    <w:rsid w:val="0023335A"/>
    <w:rsid w:val="00235F3E"/>
    <w:rsid w:val="002471C5"/>
    <w:rsid w:val="002478C3"/>
    <w:rsid w:val="00253B59"/>
    <w:rsid w:val="00277097"/>
    <w:rsid w:val="002826D1"/>
    <w:rsid w:val="00285717"/>
    <w:rsid w:val="00285938"/>
    <w:rsid w:val="00290C87"/>
    <w:rsid w:val="00297E9A"/>
    <w:rsid w:val="002A76D5"/>
    <w:rsid w:val="002A7B45"/>
    <w:rsid w:val="002B3DDB"/>
    <w:rsid w:val="002C11DE"/>
    <w:rsid w:val="002C23D8"/>
    <w:rsid w:val="002C737F"/>
    <w:rsid w:val="002D1703"/>
    <w:rsid w:val="002D5C7B"/>
    <w:rsid w:val="002F0680"/>
    <w:rsid w:val="002F57C3"/>
    <w:rsid w:val="002F7546"/>
    <w:rsid w:val="0030048F"/>
    <w:rsid w:val="0030358A"/>
    <w:rsid w:val="00311514"/>
    <w:rsid w:val="00313459"/>
    <w:rsid w:val="00320EDA"/>
    <w:rsid w:val="003233A7"/>
    <w:rsid w:val="003254B6"/>
    <w:rsid w:val="00325905"/>
    <w:rsid w:val="00335D05"/>
    <w:rsid w:val="00353E89"/>
    <w:rsid w:val="003564D1"/>
    <w:rsid w:val="00356BDB"/>
    <w:rsid w:val="00362A3B"/>
    <w:rsid w:val="00366763"/>
    <w:rsid w:val="00380ECD"/>
    <w:rsid w:val="00381049"/>
    <w:rsid w:val="00394972"/>
    <w:rsid w:val="00395B03"/>
    <w:rsid w:val="003A341F"/>
    <w:rsid w:val="003A76BC"/>
    <w:rsid w:val="003B1E42"/>
    <w:rsid w:val="003C08B1"/>
    <w:rsid w:val="003C2A4D"/>
    <w:rsid w:val="003C2AC1"/>
    <w:rsid w:val="003C356C"/>
    <w:rsid w:val="003D5BF1"/>
    <w:rsid w:val="003E6602"/>
    <w:rsid w:val="003F25B4"/>
    <w:rsid w:val="00404258"/>
    <w:rsid w:val="00404845"/>
    <w:rsid w:val="00411DF9"/>
    <w:rsid w:val="00426E7D"/>
    <w:rsid w:val="00431D70"/>
    <w:rsid w:val="00436DD2"/>
    <w:rsid w:val="00471A66"/>
    <w:rsid w:val="00491FC8"/>
    <w:rsid w:val="0049619A"/>
    <w:rsid w:val="004A0D05"/>
    <w:rsid w:val="004A0E68"/>
    <w:rsid w:val="004A289C"/>
    <w:rsid w:val="004B0C08"/>
    <w:rsid w:val="004C52A8"/>
    <w:rsid w:val="004C7607"/>
    <w:rsid w:val="004E0E0D"/>
    <w:rsid w:val="00500610"/>
    <w:rsid w:val="0050609B"/>
    <w:rsid w:val="00511661"/>
    <w:rsid w:val="0053012F"/>
    <w:rsid w:val="00532207"/>
    <w:rsid w:val="005356AF"/>
    <w:rsid w:val="00537540"/>
    <w:rsid w:val="00537995"/>
    <w:rsid w:val="00537C85"/>
    <w:rsid w:val="005408CF"/>
    <w:rsid w:val="00545520"/>
    <w:rsid w:val="0054686B"/>
    <w:rsid w:val="00546F24"/>
    <w:rsid w:val="00547C8C"/>
    <w:rsid w:val="00557FCB"/>
    <w:rsid w:val="00564BE1"/>
    <w:rsid w:val="00571F89"/>
    <w:rsid w:val="0058270C"/>
    <w:rsid w:val="00593881"/>
    <w:rsid w:val="00593F23"/>
    <w:rsid w:val="005A290B"/>
    <w:rsid w:val="005B5772"/>
    <w:rsid w:val="005D355A"/>
    <w:rsid w:val="005D53CB"/>
    <w:rsid w:val="00606CA0"/>
    <w:rsid w:val="00607C06"/>
    <w:rsid w:val="00642693"/>
    <w:rsid w:val="00642BB9"/>
    <w:rsid w:val="00655A86"/>
    <w:rsid w:val="00667AC3"/>
    <w:rsid w:val="006742D3"/>
    <w:rsid w:val="0067707A"/>
    <w:rsid w:val="0068001F"/>
    <w:rsid w:val="0068382E"/>
    <w:rsid w:val="006A0399"/>
    <w:rsid w:val="006A6908"/>
    <w:rsid w:val="006B5E44"/>
    <w:rsid w:val="006B6071"/>
    <w:rsid w:val="006C7884"/>
    <w:rsid w:val="006D7DC4"/>
    <w:rsid w:val="006E24DD"/>
    <w:rsid w:val="006E4309"/>
    <w:rsid w:val="006F0C79"/>
    <w:rsid w:val="006F4321"/>
    <w:rsid w:val="00705C08"/>
    <w:rsid w:val="00716EE8"/>
    <w:rsid w:val="00720208"/>
    <w:rsid w:val="007206CD"/>
    <w:rsid w:val="00723DBD"/>
    <w:rsid w:val="00726366"/>
    <w:rsid w:val="00736C4E"/>
    <w:rsid w:val="00741888"/>
    <w:rsid w:val="0074417D"/>
    <w:rsid w:val="00750706"/>
    <w:rsid w:val="007623C0"/>
    <w:rsid w:val="00767412"/>
    <w:rsid w:val="00777A3F"/>
    <w:rsid w:val="00780742"/>
    <w:rsid w:val="00784CF7"/>
    <w:rsid w:val="00787CF6"/>
    <w:rsid w:val="0079724A"/>
    <w:rsid w:val="00797815"/>
    <w:rsid w:val="007B0FBA"/>
    <w:rsid w:val="007E1139"/>
    <w:rsid w:val="007E11B0"/>
    <w:rsid w:val="00803073"/>
    <w:rsid w:val="00833747"/>
    <w:rsid w:val="00850093"/>
    <w:rsid w:val="00863E8C"/>
    <w:rsid w:val="00870F95"/>
    <w:rsid w:val="00874828"/>
    <w:rsid w:val="0088201C"/>
    <w:rsid w:val="008876EC"/>
    <w:rsid w:val="00891E17"/>
    <w:rsid w:val="00894E31"/>
    <w:rsid w:val="008A0B64"/>
    <w:rsid w:val="008A48C7"/>
    <w:rsid w:val="008C1BE9"/>
    <w:rsid w:val="008C2752"/>
    <w:rsid w:val="008C2918"/>
    <w:rsid w:val="008D4445"/>
    <w:rsid w:val="008F0500"/>
    <w:rsid w:val="0090323F"/>
    <w:rsid w:val="009054E5"/>
    <w:rsid w:val="00905CD1"/>
    <w:rsid w:val="00910517"/>
    <w:rsid w:val="009116C5"/>
    <w:rsid w:val="0093193C"/>
    <w:rsid w:val="0095329D"/>
    <w:rsid w:val="0095417A"/>
    <w:rsid w:val="00963C9E"/>
    <w:rsid w:val="0096556C"/>
    <w:rsid w:val="00970059"/>
    <w:rsid w:val="0098107E"/>
    <w:rsid w:val="00987221"/>
    <w:rsid w:val="00993640"/>
    <w:rsid w:val="009A088C"/>
    <w:rsid w:val="009A1760"/>
    <w:rsid w:val="009A67F2"/>
    <w:rsid w:val="009B21E9"/>
    <w:rsid w:val="009B34D4"/>
    <w:rsid w:val="009C4912"/>
    <w:rsid w:val="009D69CD"/>
    <w:rsid w:val="009E6C56"/>
    <w:rsid w:val="009F4CA4"/>
    <w:rsid w:val="00A072CB"/>
    <w:rsid w:val="00A078EE"/>
    <w:rsid w:val="00A1324A"/>
    <w:rsid w:val="00A1345E"/>
    <w:rsid w:val="00A166CE"/>
    <w:rsid w:val="00A24694"/>
    <w:rsid w:val="00A25C08"/>
    <w:rsid w:val="00A44FC0"/>
    <w:rsid w:val="00A6297F"/>
    <w:rsid w:val="00A73C4B"/>
    <w:rsid w:val="00A767B1"/>
    <w:rsid w:val="00A9247B"/>
    <w:rsid w:val="00AA0860"/>
    <w:rsid w:val="00AA6B51"/>
    <w:rsid w:val="00AB5949"/>
    <w:rsid w:val="00AC3EBA"/>
    <w:rsid w:val="00AD060C"/>
    <w:rsid w:val="00AD7314"/>
    <w:rsid w:val="00B03012"/>
    <w:rsid w:val="00B10452"/>
    <w:rsid w:val="00B219DB"/>
    <w:rsid w:val="00B22ECD"/>
    <w:rsid w:val="00B3773C"/>
    <w:rsid w:val="00B54A19"/>
    <w:rsid w:val="00B65C97"/>
    <w:rsid w:val="00B77D8A"/>
    <w:rsid w:val="00B95938"/>
    <w:rsid w:val="00B97D94"/>
    <w:rsid w:val="00BA09A4"/>
    <w:rsid w:val="00BA6A19"/>
    <w:rsid w:val="00BA72EC"/>
    <w:rsid w:val="00BD2D64"/>
    <w:rsid w:val="00BD2FCC"/>
    <w:rsid w:val="00BE3D8C"/>
    <w:rsid w:val="00BE76FE"/>
    <w:rsid w:val="00BF3554"/>
    <w:rsid w:val="00BF6F95"/>
    <w:rsid w:val="00C1571D"/>
    <w:rsid w:val="00C26AF9"/>
    <w:rsid w:val="00C366CF"/>
    <w:rsid w:val="00C3752E"/>
    <w:rsid w:val="00C4174A"/>
    <w:rsid w:val="00C56724"/>
    <w:rsid w:val="00C6763F"/>
    <w:rsid w:val="00C87F7E"/>
    <w:rsid w:val="00C91028"/>
    <w:rsid w:val="00C92D9F"/>
    <w:rsid w:val="00C955D4"/>
    <w:rsid w:val="00CA1262"/>
    <w:rsid w:val="00CB37FD"/>
    <w:rsid w:val="00CC41E4"/>
    <w:rsid w:val="00CC4B5F"/>
    <w:rsid w:val="00CC4F39"/>
    <w:rsid w:val="00CC7923"/>
    <w:rsid w:val="00CD7336"/>
    <w:rsid w:val="00CE2B91"/>
    <w:rsid w:val="00CF13D0"/>
    <w:rsid w:val="00CF3729"/>
    <w:rsid w:val="00CF6227"/>
    <w:rsid w:val="00D106C2"/>
    <w:rsid w:val="00D30171"/>
    <w:rsid w:val="00D35538"/>
    <w:rsid w:val="00D52DC3"/>
    <w:rsid w:val="00D53F28"/>
    <w:rsid w:val="00D65DA3"/>
    <w:rsid w:val="00D73248"/>
    <w:rsid w:val="00D84310"/>
    <w:rsid w:val="00D84434"/>
    <w:rsid w:val="00D87B6C"/>
    <w:rsid w:val="00D919C6"/>
    <w:rsid w:val="00DA5AC3"/>
    <w:rsid w:val="00DA6151"/>
    <w:rsid w:val="00DB351B"/>
    <w:rsid w:val="00DC4963"/>
    <w:rsid w:val="00DD330D"/>
    <w:rsid w:val="00DE1673"/>
    <w:rsid w:val="00DE64B7"/>
    <w:rsid w:val="00DF3B96"/>
    <w:rsid w:val="00DF7385"/>
    <w:rsid w:val="00E50316"/>
    <w:rsid w:val="00E53E33"/>
    <w:rsid w:val="00E5504A"/>
    <w:rsid w:val="00E55DFC"/>
    <w:rsid w:val="00E572DF"/>
    <w:rsid w:val="00E60246"/>
    <w:rsid w:val="00E63B69"/>
    <w:rsid w:val="00E70D9C"/>
    <w:rsid w:val="00E87968"/>
    <w:rsid w:val="00E93435"/>
    <w:rsid w:val="00EA4628"/>
    <w:rsid w:val="00EC2B68"/>
    <w:rsid w:val="00EC5EAC"/>
    <w:rsid w:val="00EC6647"/>
    <w:rsid w:val="00ED6BB0"/>
    <w:rsid w:val="00ED6C92"/>
    <w:rsid w:val="00EE0152"/>
    <w:rsid w:val="00EE1D96"/>
    <w:rsid w:val="00EF3088"/>
    <w:rsid w:val="00F0642D"/>
    <w:rsid w:val="00F119A7"/>
    <w:rsid w:val="00F147BD"/>
    <w:rsid w:val="00F23FE7"/>
    <w:rsid w:val="00F27469"/>
    <w:rsid w:val="00F40C6D"/>
    <w:rsid w:val="00F47E89"/>
    <w:rsid w:val="00F55EF1"/>
    <w:rsid w:val="00F56B84"/>
    <w:rsid w:val="00F57C29"/>
    <w:rsid w:val="00F62DDA"/>
    <w:rsid w:val="00F62EA1"/>
    <w:rsid w:val="00F62EEE"/>
    <w:rsid w:val="00F7018B"/>
    <w:rsid w:val="00F7127E"/>
    <w:rsid w:val="00F803AC"/>
    <w:rsid w:val="00F831E0"/>
    <w:rsid w:val="00F931BB"/>
    <w:rsid w:val="00F96B0E"/>
    <w:rsid w:val="00FA074E"/>
    <w:rsid w:val="00FC7D08"/>
    <w:rsid w:val="00FD4497"/>
    <w:rsid w:val="00FF1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EB9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5D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5D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5D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5D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E55D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5D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5D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5D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5D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5D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5D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5D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5D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5D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5D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5D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5D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5D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5D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5D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D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5D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DFC"/>
    <w:pPr>
      <w:spacing w:before="160" w:after="160"/>
      <w:jc w:val="center"/>
    </w:pPr>
    <w:rPr>
      <w:i/>
      <w:iCs/>
      <w:color w:val="404040" w:themeColor="text1" w:themeTint="BF"/>
    </w:rPr>
  </w:style>
  <w:style w:type="character" w:customStyle="1" w:styleId="a8">
    <w:name w:val="引用文 (文字)"/>
    <w:basedOn w:val="a0"/>
    <w:link w:val="a7"/>
    <w:uiPriority w:val="29"/>
    <w:rsid w:val="00E55DFC"/>
    <w:rPr>
      <w:i/>
      <w:iCs/>
      <w:color w:val="404040" w:themeColor="text1" w:themeTint="BF"/>
    </w:rPr>
  </w:style>
  <w:style w:type="paragraph" w:styleId="a9">
    <w:name w:val="List Paragraph"/>
    <w:basedOn w:val="a"/>
    <w:uiPriority w:val="34"/>
    <w:qFormat/>
    <w:rsid w:val="00E55DFC"/>
    <w:pPr>
      <w:ind w:left="720"/>
      <w:contextualSpacing/>
    </w:pPr>
  </w:style>
  <w:style w:type="character" w:styleId="21">
    <w:name w:val="Intense Emphasis"/>
    <w:basedOn w:val="a0"/>
    <w:uiPriority w:val="21"/>
    <w:qFormat/>
    <w:rsid w:val="00E55DFC"/>
    <w:rPr>
      <w:i/>
      <w:iCs/>
      <w:color w:val="0F4761" w:themeColor="accent1" w:themeShade="BF"/>
    </w:rPr>
  </w:style>
  <w:style w:type="paragraph" w:styleId="22">
    <w:name w:val="Intense Quote"/>
    <w:basedOn w:val="a"/>
    <w:next w:val="a"/>
    <w:link w:val="23"/>
    <w:uiPriority w:val="30"/>
    <w:qFormat/>
    <w:rsid w:val="00E55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5DFC"/>
    <w:rPr>
      <w:i/>
      <w:iCs/>
      <w:color w:val="0F4761" w:themeColor="accent1" w:themeShade="BF"/>
    </w:rPr>
  </w:style>
  <w:style w:type="character" w:styleId="24">
    <w:name w:val="Intense Reference"/>
    <w:basedOn w:val="a0"/>
    <w:uiPriority w:val="32"/>
    <w:qFormat/>
    <w:rsid w:val="00E55DFC"/>
    <w:rPr>
      <w:b/>
      <w:bCs/>
      <w:smallCaps/>
      <w:color w:val="0F4761" w:themeColor="accent1" w:themeShade="BF"/>
      <w:spacing w:val="5"/>
    </w:rPr>
  </w:style>
  <w:style w:type="table" w:styleId="aa">
    <w:name w:val="Table Grid"/>
    <w:basedOn w:val="a1"/>
    <w:uiPriority w:val="39"/>
    <w:rsid w:val="00E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289C"/>
    <w:pPr>
      <w:tabs>
        <w:tab w:val="center" w:pos="4252"/>
        <w:tab w:val="right" w:pos="8504"/>
      </w:tabs>
      <w:snapToGrid w:val="0"/>
    </w:pPr>
  </w:style>
  <w:style w:type="character" w:customStyle="1" w:styleId="ac">
    <w:name w:val="ヘッダー (文字)"/>
    <w:basedOn w:val="a0"/>
    <w:link w:val="ab"/>
    <w:uiPriority w:val="99"/>
    <w:rsid w:val="004A289C"/>
  </w:style>
  <w:style w:type="paragraph" w:styleId="ad">
    <w:name w:val="footer"/>
    <w:basedOn w:val="a"/>
    <w:link w:val="ae"/>
    <w:uiPriority w:val="99"/>
    <w:unhideWhenUsed/>
    <w:rsid w:val="004A289C"/>
    <w:pPr>
      <w:tabs>
        <w:tab w:val="center" w:pos="4252"/>
        <w:tab w:val="right" w:pos="8504"/>
      </w:tabs>
      <w:snapToGrid w:val="0"/>
    </w:pPr>
  </w:style>
  <w:style w:type="character" w:customStyle="1" w:styleId="ae">
    <w:name w:val="フッター (文字)"/>
    <w:basedOn w:val="a0"/>
    <w:link w:val="ad"/>
    <w:uiPriority w:val="99"/>
    <w:rsid w:val="004A289C"/>
  </w:style>
  <w:style w:type="paragraph" w:styleId="af">
    <w:name w:val="Body Text"/>
    <w:basedOn w:val="a"/>
    <w:link w:val="af0"/>
    <w:qFormat/>
    <w:rsid w:val="00DC4963"/>
    <w:pPr>
      <w:ind w:firstLineChars="100" w:firstLine="100"/>
    </w:pPr>
    <w:rPr>
      <w:rFonts w:ascii="Century" w:hAnsi="Century" w:cs="Times New Roman"/>
      <w:szCs w:val="21"/>
    </w:rPr>
  </w:style>
  <w:style w:type="character" w:customStyle="1" w:styleId="af0">
    <w:name w:val="本文 (文字)"/>
    <w:basedOn w:val="a0"/>
    <w:link w:val="af"/>
    <w:rsid w:val="00DC4963"/>
    <w:rPr>
      <w:rFonts w:ascii="Century" w:eastAsia="ＭＳ 明朝" w:hAnsi="Century" w:cs="Times New Roman"/>
      <w:szCs w:val="21"/>
    </w:rPr>
  </w:style>
  <w:style w:type="paragraph" w:styleId="af1">
    <w:name w:val="Revision"/>
    <w:hidden/>
    <w:uiPriority w:val="99"/>
    <w:semiHidden/>
    <w:rsid w:val="00BD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1476</Words>
  <Characters>8415</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2026-02-17T02:50:00Z</dcterms:created>
  <dcterms:modified xsi:type="dcterms:W3CDTF">2026-03-24T07:44:00Z</dcterms:modified>
</cp:coreProperties>
</file>