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5501" w:rsidRPr="007930B4" w:rsidRDefault="00FC5501" w:rsidP="007930B4">
      <w:r w:rsidRPr="007930B4">
        <w:rPr>
          <w:rFonts w:hint="eastAsia"/>
          <w:noProof/>
        </w:rPr>
        <mc:AlternateContent>
          <mc:Choice Requires="wps">
            <w:drawing>
              <wp:anchor distT="0" distB="0" distL="114300" distR="114300" simplePos="0" relativeHeight="251659264" behindDoc="0" locked="0" layoutInCell="1" allowOverlap="1" wp14:anchorId="6C663381" wp14:editId="27D2CE35">
                <wp:simplePos x="5772150" y="1247775"/>
                <wp:positionH relativeFrom="margin">
                  <wp:align>right</wp:align>
                </wp:positionH>
                <wp:positionV relativeFrom="margin">
                  <wp:align>top</wp:align>
                </wp:positionV>
                <wp:extent cx="1028700" cy="457200"/>
                <wp:effectExtent l="0" t="0" r="17780" b="12700"/>
                <wp:wrapSquare wrapText="bothSides"/>
                <wp:docPr id="1" name="テキスト ボックス 1"/>
                <wp:cNvGraphicFramePr/>
                <a:graphic xmlns:a="http://schemas.openxmlformats.org/drawingml/2006/main">
                  <a:graphicData uri="http://schemas.microsoft.com/office/word/2010/wordprocessingShape">
                    <wps:wsp>
                      <wps:cNvSpPr txBox="1"/>
                      <wps:spPr>
                        <a:xfrm>
                          <a:off x="0" y="0"/>
                          <a:ext cx="1028700" cy="457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C5501" w:rsidRPr="00D6082D" w:rsidRDefault="00AC57D6" w:rsidP="00D6082D">
                            <w:pPr>
                              <w:ind w:leftChars="0" w:left="0" w:firstLineChars="0" w:firstLine="0"/>
                              <w:rPr>
                                <w:rFonts w:asciiTheme="majorEastAsia" w:eastAsiaTheme="majorEastAsia" w:hAnsiTheme="majorEastAsia"/>
                                <w:sz w:val="28"/>
                                <w:szCs w:val="28"/>
                              </w:rPr>
                            </w:pPr>
                            <w:r>
                              <w:rPr>
                                <w:rFonts w:asciiTheme="majorEastAsia" w:eastAsiaTheme="majorEastAsia" w:hAnsiTheme="majorEastAsia" w:hint="eastAsia"/>
                                <w:sz w:val="28"/>
                                <w:szCs w:val="28"/>
                              </w:rPr>
                              <w:t>資料４</w:t>
                            </w:r>
                          </w:p>
                        </w:txbxContent>
                      </wps:txbx>
                      <wps:bodyPr rot="0" spcFirstLastPara="0" vertOverflow="overflow" horzOverflow="overflow" vert="horz" wrap="none" lIns="91440" tIns="0" rIns="91440" bIns="0" numCol="1" spcCol="0" rtlCol="0" fromWordArt="0" anchor="ctr"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29.8pt;margin-top:0;width:81pt;height:36pt;z-index:251659264;visibility:visible;mso-wrap-style:none;mso-wrap-distance-left:9pt;mso-wrap-distance-top:0;mso-wrap-distance-right:9pt;mso-wrap-distance-bottom:0;mso-position-horizontal:right;mso-position-horizontal-relative:margin;mso-position-vertical:top;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" fillcolor="white [3201]" strokeweight=".5pt">
                <v:textbox style="mso-fit-shape-to-text:t" inset=",0,,0">
                  <w:txbxContent>
                    <w:p w:rsidR="00FC5501" w:rsidRPr="00D6082D" w:rsidRDefault="00AC57D6" w:rsidP="00D6082D">
                      <w:pPr>
                        <w:ind w:leftChars="0" w:left="0" w:firstLineChars="0" w:firstLine="0"/>
                        <w:rPr>
                          <w:rFonts w:asciiTheme="majorEastAsia" w:eastAsiaTheme="majorEastAsia" w:hAnsiTheme="majorEastAsia"/>
                          <w:sz w:val="28"/>
                          <w:szCs w:val="28"/>
                        </w:rPr>
                      </w:pPr>
                      <w:r>
                        <w:rPr>
                          <w:rFonts w:asciiTheme="majorEastAsia" w:eastAsiaTheme="majorEastAsia" w:hAnsiTheme="majorEastAsia" w:hint="eastAsia"/>
                          <w:sz w:val="28"/>
                          <w:szCs w:val="28"/>
                        </w:rPr>
                        <w:t>資料４</w:t>
                      </w:r>
                    </w:p>
                  </w:txbxContent>
                </v:textbox>
                <w10:wrap type="square" anchorx="margin" anchory="margin"/>
              </v:shape>
            </w:pict>
          </mc:Fallback>
        </mc:AlternateContent>
      </w:r>
    </w:p>
    <w:p w:rsidR="00FC5501" w:rsidRPr="007930B4" w:rsidRDefault="00FC5501" w:rsidP="007930B4">
      <w:pPr>
        <w:pStyle w:val="a7"/>
        <w:ind w:left="950" w:hanging="320"/>
      </w:pPr>
      <w:r w:rsidRPr="007930B4">
        <w:rPr>
          <w:rFonts w:hint="eastAsia"/>
        </w:rPr>
        <w:t>第</w:t>
      </w:r>
      <w:r w:rsidR="005F3BF1">
        <w:rPr>
          <w:rFonts w:hint="eastAsia"/>
        </w:rPr>
        <w:t>１</w:t>
      </w:r>
      <w:r w:rsidRPr="007930B4">
        <w:rPr>
          <w:rFonts w:hint="eastAsia"/>
        </w:rPr>
        <w:t>回</w:t>
      </w:r>
      <w:r w:rsidR="005F3BF1">
        <w:rPr>
          <w:rFonts w:hint="eastAsia"/>
        </w:rPr>
        <w:t xml:space="preserve">　</w:t>
      </w:r>
      <w:r w:rsidR="00AC57D6">
        <w:rPr>
          <w:rFonts w:hint="eastAsia"/>
        </w:rPr>
        <w:t>緑整備</w:t>
      </w:r>
      <w:r w:rsidRPr="007930B4">
        <w:rPr>
          <w:rFonts w:hint="eastAsia"/>
        </w:rPr>
        <w:t>部会</w:t>
      </w:r>
      <w:r w:rsidR="005F3BF1">
        <w:rPr>
          <w:rFonts w:hint="eastAsia"/>
        </w:rPr>
        <w:t xml:space="preserve">　</w:t>
      </w:r>
      <w:r w:rsidRPr="007930B4">
        <w:rPr>
          <w:rFonts w:hint="eastAsia"/>
        </w:rPr>
        <w:t>議事概要抜粋</w:t>
      </w:r>
    </w:p>
    <w:p w:rsidR="00CE5E2F" w:rsidRPr="007930B4" w:rsidRDefault="00CE5E2F" w:rsidP="007930B4"/>
    <w:p w:rsidR="00AC57D6" w:rsidRDefault="00AC57D6" w:rsidP="00AC57D6">
      <w:pPr>
        <w:tabs>
          <w:tab w:val="clear" w:pos="1245"/>
          <w:tab w:val="left" w:pos="540"/>
        </w:tabs>
        <w:ind w:leftChars="0" w:left="210"/>
      </w:pPr>
      <w:r>
        <w:rPr>
          <w:rFonts w:hint="eastAsia"/>
        </w:rPr>
        <w:t>○日時　　平成２６年６月１３日（金）　１０：００～１２：００</w:t>
      </w:r>
    </w:p>
    <w:p w:rsidR="00AC57D6" w:rsidRDefault="00AC57D6" w:rsidP="00AC57D6">
      <w:pPr>
        <w:tabs>
          <w:tab w:val="clear" w:pos="1245"/>
          <w:tab w:val="left" w:pos="540"/>
        </w:tabs>
        <w:ind w:leftChars="0" w:left="210"/>
      </w:pPr>
      <w:r>
        <w:rPr>
          <w:rFonts w:hint="eastAsia"/>
        </w:rPr>
        <w:t>○場所　　ホテルラフォーレ新大阪　１９階　ヨーク</w:t>
      </w:r>
    </w:p>
    <w:p w:rsidR="00AC57D6" w:rsidRDefault="00AC57D6" w:rsidP="00AC57D6">
      <w:pPr>
        <w:tabs>
          <w:tab w:val="clear" w:pos="1245"/>
          <w:tab w:val="left" w:pos="540"/>
        </w:tabs>
        <w:ind w:leftChars="0" w:left="210"/>
      </w:pPr>
      <w:r>
        <w:rPr>
          <w:rFonts w:hint="eastAsia"/>
        </w:rPr>
        <w:t>○議題　（１）「万博記念公園将来ビジョン（仮称）」について</w:t>
      </w:r>
    </w:p>
    <w:p w:rsidR="00AC57D6" w:rsidRDefault="00AC57D6" w:rsidP="00AC57D6">
      <w:pPr>
        <w:tabs>
          <w:tab w:val="clear" w:pos="1245"/>
          <w:tab w:val="left" w:pos="540"/>
        </w:tabs>
        <w:ind w:leftChars="100" w:left="210" w:firstLineChars="300" w:firstLine="630"/>
      </w:pPr>
      <w:r>
        <w:rPr>
          <w:rFonts w:hint="eastAsia"/>
        </w:rPr>
        <w:t>（２）今後のスケジュールについて</w:t>
      </w:r>
    </w:p>
    <w:p w:rsidR="00AC57D6" w:rsidRDefault="00AC57D6" w:rsidP="00AC57D6">
      <w:pPr>
        <w:tabs>
          <w:tab w:val="clear" w:pos="1245"/>
          <w:tab w:val="left" w:pos="540"/>
        </w:tabs>
        <w:ind w:leftChars="0" w:left="210"/>
      </w:pPr>
      <w:r>
        <w:rPr>
          <w:rFonts w:hint="eastAsia"/>
        </w:rPr>
        <w:t>○出席委員等　　石川部会長、篠﨑委員（５０音順）</w:t>
      </w:r>
    </w:p>
    <w:p w:rsidR="00FC5501" w:rsidRPr="007930B4" w:rsidRDefault="00AC57D6" w:rsidP="00AC57D6">
      <w:pPr>
        <w:tabs>
          <w:tab w:val="clear" w:pos="1245"/>
          <w:tab w:val="left" w:pos="540"/>
        </w:tabs>
        <w:ind w:leftChars="100" w:left="210" w:firstLineChars="700" w:firstLine="1470"/>
      </w:pPr>
      <w:r>
        <w:rPr>
          <w:rFonts w:hint="eastAsia"/>
        </w:rPr>
        <w:t>尼﨑専門委員、甲谷専門委員、養父専門委員、山本専門委員（５０音順）</w:t>
      </w:r>
    </w:p>
    <w:p w:rsidR="00FC5501" w:rsidRDefault="00FC5501" w:rsidP="001C0496">
      <w:pPr>
        <w:tabs>
          <w:tab w:val="clear" w:pos="1245"/>
          <w:tab w:val="left" w:pos="540"/>
        </w:tabs>
        <w:ind w:leftChars="0" w:left="359" w:hangingChars="171" w:hanging="359"/>
      </w:pPr>
    </w:p>
    <w:p w:rsidR="007930B4" w:rsidRDefault="007930B4" w:rsidP="001C0496">
      <w:pPr>
        <w:tabs>
          <w:tab w:val="clear" w:pos="1245"/>
          <w:tab w:val="left" w:pos="540"/>
        </w:tabs>
        <w:ind w:leftChars="0" w:left="359" w:hangingChars="171" w:hanging="359"/>
      </w:pPr>
      <w:r>
        <w:rPr>
          <w:rFonts w:hint="eastAsia"/>
        </w:rPr>
        <w:t>○内容</w:t>
      </w:r>
    </w:p>
    <w:p w:rsidR="007930B4" w:rsidRPr="001C0496" w:rsidRDefault="007930B4" w:rsidP="001C0496">
      <w:pPr>
        <w:pStyle w:val="1"/>
      </w:pPr>
      <w:r w:rsidRPr="001C0496">
        <w:rPr>
          <w:rFonts w:hint="eastAsia"/>
        </w:rPr>
        <w:t>（１）「万博記念公園将来ビジョン（仮称）」について</w:t>
      </w:r>
    </w:p>
    <w:p w:rsidR="007930B4" w:rsidRPr="007930B4" w:rsidRDefault="007930B4" w:rsidP="007930B4">
      <w:pPr>
        <w:pStyle w:val="2"/>
        <w:ind w:left="420"/>
      </w:pPr>
      <w:r w:rsidRPr="007930B4">
        <w:rPr>
          <w:rFonts w:hint="eastAsia"/>
        </w:rPr>
        <w:t>【</w:t>
      </w:r>
      <w:r w:rsidR="000F2535">
        <w:rPr>
          <w:rFonts w:hint="eastAsia"/>
        </w:rPr>
        <w:t>森の将来像</w:t>
      </w:r>
      <w:r w:rsidRPr="007930B4">
        <w:rPr>
          <w:rFonts w:hint="eastAsia"/>
        </w:rPr>
        <w:t>について】</w:t>
      </w:r>
    </w:p>
    <w:p w:rsidR="00B40BF2" w:rsidRDefault="001C0496" w:rsidP="000F2535">
      <w:r>
        <w:rPr>
          <w:rFonts w:hint="eastAsia"/>
        </w:rPr>
        <w:t>・</w:t>
      </w:r>
      <w:r w:rsidR="00AC57D6">
        <w:rPr>
          <w:rFonts w:hint="eastAsia"/>
        </w:rPr>
        <w:t>目標像が見え</w:t>
      </w:r>
      <w:r w:rsidR="000F2535">
        <w:rPr>
          <w:rFonts w:hint="eastAsia"/>
        </w:rPr>
        <w:t>ない</w:t>
      </w:r>
      <w:r w:rsidR="00AC57D6">
        <w:rPr>
          <w:rFonts w:hint="eastAsia"/>
        </w:rPr>
        <w:t>。明治神宮</w:t>
      </w:r>
      <w:r w:rsidR="00B40BF2">
        <w:rPr>
          <w:rFonts w:hint="eastAsia"/>
        </w:rPr>
        <w:t>や皇居の森</w:t>
      </w:r>
      <w:r w:rsidR="000F2535">
        <w:rPr>
          <w:rFonts w:hint="eastAsia"/>
        </w:rPr>
        <w:t>など</w:t>
      </w:r>
      <w:r w:rsidR="00B40BF2">
        <w:rPr>
          <w:rFonts w:hint="eastAsia"/>
        </w:rPr>
        <w:t>人工の森づくりには</w:t>
      </w:r>
      <w:r w:rsidR="000F2535">
        <w:rPr>
          <w:rFonts w:hint="eastAsia"/>
        </w:rPr>
        <w:t>目的</w:t>
      </w:r>
      <w:r w:rsidR="00B40BF2">
        <w:rPr>
          <w:rFonts w:hint="eastAsia"/>
        </w:rPr>
        <w:t>が存在</w:t>
      </w:r>
      <w:r w:rsidR="000F2535">
        <w:rPr>
          <w:rFonts w:hint="eastAsia"/>
        </w:rPr>
        <w:t>、</w:t>
      </w:r>
      <w:r w:rsidR="00B40BF2">
        <w:rPr>
          <w:rFonts w:hint="eastAsia"/>
        </w:rPr>
        <w:t>皇居の森は水田・畑があり四季の花が咲くような</w:t>
      </w:r>
      <w:r w:rsidR="00B40BF2" w:rsidRPr="00B40BF2">
        <w:rPr>
          <w:rFonts w:hint="eastAsia"/>
        </w:rPr>
        <w:t>武蔵野の</w:t>
      </w:r>
      <w:r w:rsidR="00B40BF2">
        <w:rPr>
          <w:rFonts w:hint="eastAsia"/>
        </w:rPr>
        <w:t>雑木林が目標、</w:t>
      </w:r>
      <w:r w:rsidR="00AC57D6">
        <w:rPr>
          <w:rFonts w:hint="eastAsia"/>
        </w:rPr>
        <w:t>マレーシアの森林センター</w:t>
      </w:r>
      <w:r w:rsidR="000F2535">
        <w:rPr>
          <w:rFonts w:hint="eastAsia"/>
        </w:rPr>
        <w:t>で</w:t>
      </w:r>
      <w:r w:rsidR="00AC57D6">
        <w:rPr>
          <w:rFonts w:hint="eastAsia"/>
        </w:rPr>
        <w:t>は、熱帯雨林にもどすことが目的。</w:t>
      </w:r>
    </w:p>
    <w:p w:rsidR="000F2535" w:rsidRDefault="00AC57D6" w:rsidP="00B40BF2">
      <w:pPr>
        <w:ind w:leftChars="400" w:firstLineChars="0" w:firstLine="0"/>
      </w:pPr>
      <w:r>
        <w:rPr>
          <w:rFonts w:hint="eastAsia"/>
        </w:rPr>
        <w:t>目的性がない森づくりはできない</w:t>
      </w:r>
      <w:r w:rsidR="000F2535">
        <w:rPr>
          <w:rFonts w:hint="eastAsia"/>
        </w:rPr>
        <w:t>ため</w:t>
      </w:r>
      <w:r w:rsidR="00B40BF2">
        <w:rPr>
          <w:rFonts w:hint="eastAsia"/>
        </w:rPr>
        <w:t>、</w:t>
      </w:r>
      <w:r w:rsidR="000F2535" w:rsidRPr="000F2535">
        <w:rPr>
          <w:rFonts w:hint="eastAsia"/>
        </w:rPr>
        <w:t>将来の目標像を見えるようにしてお</w:t>
      </w:r>
      <w:r w:rsidR="000F2535">
        <w:rPr>
          <w:rFonts w:hint="eastAsia"/>
        </w:rPr>
        <w:t>く必要がある。</w:t>
      </w:r>
    </w:p>
    <w:p w:rsidR="000F2535" w:rsidRDefault="000F2535" w:rsidP="000F2535">
      <w:r>
        <w:rPr>
          <w:rFonts w:hint="eastAsia"/>
        </w:rPr>
        <w:t>・目標像には、</w:t>
      </w:r>
      <w:r w:rsidR="00B40BF2">
        <w:rPr>
          <w:rFonts w:hint="eastAsia"/>
        </w:rPr>
        <w:t>生きものの</w:t>
      </w:r>
      <w:r w:rsidRPr="000F2535">
        <w:rPr>
          <w:rFonts w:hint="eastAsia"/>
        </w:rPr>
        <w:t>多様性</w:t>
      </w:r>
      <w:r>
        <w:rPr>
          <w:rFonts w:hint="eastAsia"/>
        </w:rPr>
        <w:t>と</w:t>
      </w:r>
      <w:r w:rsidRPr="000F2535">
        <w:rPr>
          <w:rFonts w:hint="eastAsia"/>
        </w:rPr>
        <w:t>資源循環という人</w:t>
      </w:r>
      <w:r>
        <w:rPr>
          <w:rFonts w:hint="eastAsia"/>
        </w:rPr>
        <w:t>と</w:t>
      </w:r>
      <w:r w:rsidRPr="000F2535">
        <w:rPr>
          <w:rFonts w:hint="eastAsia"/>
        </w:rPr>
        <w:t>森と</w:t>
      </w:r>
      <w:r>
        <w:rPr>
          <w:rFonts w:hint="eastAsia"/>
        </w:rPr>
        <w:t>の</w:t>
      </w:r>
      <w:r w:rsidRPr="000F2535">
        <w:rPr>
          <w:rFonts w:hint="eastAsia"/>
        </w:rPr>
        <w:t>関わ</w:t>
      </w:r>
      <w:r>
        <w:rPr>
          <w:rFonts w:hint="eastAsia"/>
        </w:rPr>
        <w:t>りの</w:t>
      </w:r>
      <w:r w:rsidRPr="000F2535">
        <w:rPr>
          <w:rFonts w:hint="eastAsia"/>
        </w:rPr>
        <w:t>中で森づくりが</w:t>
      </w:r>
      <w:r>
        <w:rPr>
          <w:rFonts w:hint="eastAsia"/>
        </w:rPr>
        <w:t>な</w:t>
      </w:r>
      <w:r w:rsidRPr="000F2535">
        <w:rPr>
          <w:rFonts w:hint="eastAsia"/>
        </w:rPr>
        <w:t>され</w:t>
      </w:r>
      <w:r w:rsidR="00B40BF2">
        <w:rPr>
          <w:rFonts w:hint="eastAsia"/>
        </w:rPr>
        <w:t>、</w:t>
      </w:r>
      <w:r>
        <w:rPr>
          <w:rFonts w:hint="eastAsia"/>
        </w:rPr>
        <w:t>ライフスタイルの変化を踏まえ、</w:t>
      </w:r>
      <w:r w:rsidRPr="000F2535">
        <w:rPr>
          <w:rFonts w:hint="eastAsia"/>
        </w:rPr>
        <w:t>ＮＰＯやボランティアの方</w:t>
      </w:r>
      <w:r>
        <w:rPr>
          <w:rFonts w:hint="eastAsia"/>
        </w:rPr>
        <w:t>が森林育成の</w:t>
      </w:r>
      <w:r w:rsidRPr="000F2535">
        <w:rPr>
          <w:rFonts w:hint="eastAsia"/>
        </w:rPr>
        <w:t>取組みに</w:t>
      </w:r>
      <w:r>
        <w:rPr>
          <w:rFonts w:hint="eastAsia"/>
        </w:rPr>
        <w:t>加わり</w:t>
      </w:r>
      <w:r w:rsidRPr="000F2535">
        <w:rPr>
          <w:rFonts w:hint="eastAsia"/>
        </w:rPr>
        <w:t>、その結果</w:t>
      </w:r>
      <w:r>
        <w:rPr>
          <w:rFonts w:hint="eastAsia"/>
        </w:rPr>
        <w:t>育成される</w:t>
      </w:r>
      <w:r w:rsidRPr="000F2535">
        <w:rPr>
          <w:rFonts w:hint="eastAsia"/>
        </w:rPr>
        <w:t>快適な</w:t>
      </w:r>
      <w:r>
        <w:rPr>
          <w:rFonts w:hint="eastAsia"/>
        </w:rPr>
        <w:t>森の</w:t>
      </w:r>
      <w:r w:rsidRPr="000F2535">
        <w:rPr>
          <w:rFonts w:hint="eastAsia"/>
        </w:rPr>
        <w:t>空間を高齢者や障</w:t>
      </w:r>
      <w:r>
        <w:rPr>
          <w:rFonts w:hint="eastAsia"/>
        </w:rPr>
        <w:t>がい者を含めた多様な人々が享受していくというサイクルが考えられる。</w:t>
      </w:r>
    </w:p>
    <w:p w:rsidR="000F2535" w:rsidRDefault="000F2535" w:rsidP="000F2535">
      <w:r>
        <w:rPr>
          <w:rFonts w:hint="eastAsia"/>
        </w:rPr>
        <w:t>・計画当初の</w:t>
      </w:r>
      <w:r w:rsidR="00B40BF2">
        <w:rPr>
          <w:rFonts w:hint="eastAsia"/>
        </w:rPr>
        <w:t>、</w:t>
      </w:r>
      <w:r>
        <w:rPr>
          <w:rFonts w:hint="eastAsia"/>
        </w:rPr>
        <w:t>人が手を入れなくても成り立つ</w:t>
      </w:r>
      <w:r w:rsidR="00B40BF2">
        <w:rPr>
          <w:rFonts w:hint="eastAsia"/>
        </w:rPr>
        <w:t>という意味の</w:t>
      </w:r>
      <w:r>
        <w:rPr>
          <w:rFonts w:hint="eastAsia"/>
        </w:rPr>
        <w:t>「自立した森」は、今の公園の運営や管理</w:t>
      </w:r>
      <w:r w:rsidR="00B40BF2">
        <w:rPr>
          <w:rFonts w:hint="eastAsia"/>
        </w:rPr>
        <w:t>・</w:t>
      </w:r>
      <w:r>
        <w:rPr>
          <w:rFonts w:hint="eastAsia"/>
        </w:rPr>
        <w:t>使い方を考えたときには難しい。人手を加えつつコントロールする「自律」という形での森づくりはあるかと考える。</w:t>
      </w:r>
    </w:p>
    <w:p w:rsidR="000F2535" w:rsidRPr="00B40BF2" w:rsidRDefault="000F2535" w:rsidP="000F2535"/>
    <w:p w:rsidR="000F2535" w:rsidRDefault="000F2535" w:rsidP="000F2535">
      <w:r>
        <w:rPr>
          <w:rFonts w:hint="eastAsia"/>
        </w:rPr>
        <w:t>・</w:t>
      </w:r>
      <w:r w:rsidRPr="000F2535">
        <w:rPr>
          <w:rFonts w:hint="eastAsia"/>
        </w:rPr>
        <w:t>空間的</w:t>
      </w:r>
      <w:r>
        <w:rPr>
          <w:rFonts w:hint="eastAsia"/>
        </w:rPr>
        <w:t>に独立した森</w:t>
      </w:r>
      <w:r w:rsidRPr="000F2535">
        <w:rPr>
          <w:rFonts w:hint="eastAsia"/>
        </w:rPr>
        <w:t>ではなく、周辺</w:t>
      </w:r>
      <w:r>
        <w:rPr>
          <w:rFonts w:hint="eastAsia"/>
        </w:rPr>
        <w:t>施設や</w:t>
      </w:r>
      <w:r w:rsidRPr="000F2535">
        <w:rPr>
          <w:rFonts w:hint="eastAsia"/>
        </w:rPr>
        <w:t>住宅地と連続</w:t>
      </w:r>
      <w:r>
        <w:rPr>
          <w:rFonts w:hint="eastAsia"/>
        </w:rPr>
        <w:t>する</w:t>
      </w:r>
      <w:r w:rsidRPr="000F2535">
        <w:rPr>
          <w:rFonts w:hint="eastAsia"/>
        </w:rPr>
        <w:t>森</w:t>
      </w:r>
      <w:r>
        <w:rPr>
          <w:rFonts w:hint="eastAsia"/>
        </w:rPr>
        <w:t>という</w:t>
      </w:r>
      <w:r w:rsidRPr="000F2535">
        <w:rPr>
          <w:rFonts w:hint="eastAsia"/>
        </w:rPr>
        <w:t>考え方があってもよいのではないか。</w:t>
      </w:r>
    </w:p>
    <w:p w:rsidR="000F2535" w:rsidRPr="000F2535" w:rsidRDefault="000F2535" w:rsidP="000F2535">
      <w:pPr>
        <w:tabs>
          <w:tab w:val="clear" w:pos="1245"/>
        </w:tabs>
      </w:pPr>
      <w:r>
        <w:rPr>
          <w:rFonts w:hint="eastAsia"/>
        </w:rPr>
        <w:t>・</w:t>
      </w:r>
      <w:r w:rsidRPr="000F2535">
        <w:rPr>
          <w:rFonts w:hint="eastAsia"/>
        </w:rPr>
        <w:t>これからの高齢化社会を考えると、入口の問題、周辺との緑の連続性について、利用者</w:t>
      </w:r>
      <w:r>
        <w:rPr>
          <w:rFonts w:hint="eastAsia"/>
        </w:rPr>
        <w:t>の</w:t>
      </w:r>
      <w:r w:rsidRPr="000F2535">
        <w:rPr>
          <w:rFonts w:hint="eastAsia"/>
        </w:rPr>
        <w:t>アクセス</w:t>
      </w:r>
      <w:r w:rsidR="00B40BF2">
        <w:rPr>
          <w:rFonts w:hint="eastAsia"/>
        </w:rPr>
        <w:t>を踏まえて</w:t>
      </w:r>
      <w:r w:rsidRPr="000F2535">
        <w:rPr>
          <w:rFonts w:hint="eastAsia"/>
        </w:rPr>
        <w:t>開いていく</w:t>
      </w:r>
      <w:r w:rsidR="00B40BF2">
        <w:rPr>
          <w:rFonts w:hint="eastAsia"/>
        </w:rPr>
        <w:t>森</w:t>
      </w:r>
      <w:r w:rsidRPr="000F2535">
        <w:rPr>
          <w:rFonts w:hint="eastAsia"/>
        </w:rPr>
        <w:t>も必要ではないか。</w:t>
      </w:r>
      <w:r w:rsidR="00B40BF2" w:rsidRPr="00B40BF2">
        <w:rPr>
          <w:rFonts w:hint="eastAsia"/>
        </w:rPr>
        <w:t>「採算をとるという意味での自立」「緑としての地域や広域への連続性</w:t>
      </w:r>
      <w:r w:rsidR="00B40BF2">
        <w:rPr>
          <w:rFonts w:hint="eastAsia"/>
        </w:rPr>
        <w:t>・</w:t>
      </w:r>
      <w:r w:rsidR="00B40BF2" w:rsidRPr="00B40BF2">
        <w:rPr>
          <w:rFonts w:hint="eastAsia"/>
        </w:rPr>
        <w:t>ネットワーク」「利用者のアクセス」</w:t>
      </w:r>
      <w:r w:rsidR="00B40BF2">
        <w:rPr>
          <w:rFonts w:hint="eastAsia"/>
        </w:rPr>
        <w:t>という</w:t>
      </w:r>
      <w:r w:rsidR="00B40BF2" w:rsidRPr="00B40BF2">
        <w:rPr>
          <w:rFonts w:hint="eastAsia"/>
        </w:rPr>
        <w:t>３つの視点</w:t>
      </w:r>
      <w:r w:rsidR="00B40BF2">
        <w:rPr>
          <w:rFonts w:hint="eastAsia"/>
        </w:rPr>
        <w:t>で目標像を考えていただきたい。</w:t>
      </w:r>
    </w:p>
    <w:p w:rsidR="000F2535" w:rsidRDefault="000F2535" w:rsidP="000F2535"/>
    <w:p w:rsidR="00B40BF2" w:rsidRDefault="00B40BF2" w:rsidP="000F2535">
      <w:r>
        <w:rPr>
          <w:rFonts w:hint="eastAsia"/>
        </w:rPr>
        <w:t>・</w:t>
      </w:r>
      <w:r w:rsidRPr="00B40BF2">
        <w:rPr>
          <w:rFonts w:hint="eastAsia"/>
        </w:rPr>
        <w:t>１９７０年につくられた万博の森</w:t>
      </w:r>
      <w:r>
        <w:rPr>
          <w:rFonts w:hint="eastAsia"/>
        </w:rPr>
        <w:t>を</w:t>
      </w:r>
      <w:r w:rsidRPr="00B40BF2">
        <w:rPr>
          <w:rFonts w:hint="eastAsia"/>
        </w:rPr>
        <w:t>利用者の利便向上、地域に開かれた森</w:t>
      </w:r>
      <w:r>
        <w:rPr>
          <w:rFonts w:hint="eastAsia"/>
        </w:rPr>
        <w:t>など</w:t>
      </w:r>
      <w:r w:rsidRPr="00B40BF2">
        <w:rPr>
          <w:rFonts w:hint="eastAsia"/>
        </w:rPr>
        <w:t>時代の要請を受けながら、何をめざしていくのか</w:t>
      </w:r>
      <w:r>
        <w:rPr>
          <w:rFonts w:hint="eastAsia"/>
        </w:rPr>
        <w:t>議論していく。</w:t>
      </w:r>
    </w:p>
    <w:p w:rsidR="00B40BF2" w:rsidRDefault="00B40BF2" w:rsidP="000F2535"/>
    <w:p w:rsidR="00EB62E6" w:rsidRDefault="00EB62E6" w:rsidP="000F2535"/>
    <w:p w:rsidR="00EB62E6" w:rsidRDefault="00EB62E6" w:rsidP="000F2535"/>
    <w:p w:rsidR="006714CB" w:rsidRDefault="006714CB" w:rsidP="00B40BF2">
      <w:pPr>
        <w:pStyle w:val="2"/>
        <w:ind w:left="420"/>
        <w:rPr>
          <w:rFonts w:hint="eastAsia"/>
        </w:rPr>
      </w:pPr>
    </w:p>
    <w:p w:rsidR="006714CB" w:rsidRDefault="006714CB" w:rsidP="00B40BF2">
      <w:pPr>
        <w:pStyle w:val="2"/>
        <w:ind w:left="420"/>
        <w:rPr>
          <w:rFonts w:hint="eastAsia"/>
        </w:rPr>
      </w:pPr>
    </w:p>
    <w:p w:rsidR="006714CB" w:rsidRDefault="006714CB" w:rsidP="00B40BF2">
      <w:pPr>
        <w:pStyle w:val="2"/>
        <w:ind w:left="420"/>
        <w:rPr>
          <w:rFonts w:hint="eastAsia"/>
        </w:rPr>
      </w:pPr>
    </w:p>
    <w:p w:rsidR="00B40BF2" w:rsidRPr="007930B4" w:rsidRDefault="00B40BF2" w:rsidP="00B40BF2">
      <w:pPr>
        <w:pStyle w:val="2"/>
        <w:ind w:left="420"/>
      </w:pPr>
      <w:bookmarkStart w:id="0" w:name="_GoBack"/>
      <w:bookmarkEnd w:id="0"/>
      <w:r w:rsidRPr="007930B4">
        <w:rPr>
          <w:rFonts w:hint="eastAsia"/>
        </w:rPr>
        <w:t>【</w:t>
      </w:r>
      <w:r>
        <w:rPr>
          <w:rFonts w:hint="eastAsia"/>
        </w:rPr>
        <w:t>日本庭園の将来像</w:t>
      </w:r>
      <w:r w:rsidRPr="007930B4">
        <w:rPr>
          <w:rFonts w:hint="eastAsia"/>
        </w:rPr>
        <w:t>について】</w:t>
      </w:r>
    </w:p>
    <w:p w:rsidR="00F56878" w:rsidRDefault="00B40BF2" w:rsidP="00F56878">
      <w:r>
        <w:rPr>
          <w:rFonts w:hint="eastAsia"/>
        </w:rPr>
        <w:t>・</w:t>
      </w:r>
      <w:r w:rsidR="00F56878">
        <w:rPr>
          <w:rFonts w:hint="eastAsia"/>
        </w:rPr>
        <w:t>外国の方が日本庭園を見るなら京都に行く。万博では日本庭園を見る気がなかった人が、公園を奥へ進んでいって「大阪にこんな日本庭園がある」と発見し、大阪の近代の日本庭園の素晴しさを体感してもらう。理屈では無く、世界の人が感動できる空間とすることが必要。</w:t>
      </w:r>
    </w:p>
    <w:p w:rsidR="00B40BF2" w:rsidRDefault="00F56878" w:rsidP="00F56878">
      <w:pPr>
        <w:ind w:leftChars="400" w:firstLineChars="0" w:firstLine="0"/>
      </w:pPr>
      <w:r>
        <w:rPr>
          <w:rFonts w:hint="eastAsia"/>
        </w:rPr>
        <w:t>世界の人が感動できる空間は日本庭園。日本庭園をしっかりと捉える必要がある。</w:t>
      </w:r>
    </w:p>
    <w:p w:rsidR="00F56878" w:rsidRDefault="00F56878" w:rsidP="00F56878">
      <w:pPr>
        <w:ind w:leftChars="320" w:left="882" w:firstLineChars="0"/>
      </w:pPr>
      <w:r>
        <w:rPr>
          <w:rFonts w:hint="eastAsia"/>
        </w:rPr>
        <w:t>・日本庭園は千年以上の歴史のなかで時代の要請により変化してきたため、近代の</w:t>
      </w:r>
      <w:r w:rsidRPr="00F56878">
        <w:rPr>
          <w:rFonts w:hint="eastAsia"/>
        </w:rPr>
        <w:t>万博仕様の</w:t>
      </w:r>
      <w:r>
        <w:rPr>
          <w:rFonts w:hint="eastAsia"/>
        </w:rPr>
        <w:t>日本庭園の姿を見せることが必要。入口から日本庭園に至るアプローチも含めて検討するべき。</w:t>
      </w:r>
    </w:p>
    <w:p w:rsidR="00F56878" w:rsidRDefault="00F56878" w:rsidP="00F56878">
      <w:pPr>
        <w:ind w:leftChars="320" w:left="882" w:firstLineChars="0"/>
      </w:pPr>
    </w:p>
    <w:p w:rsidR="00F56878" w:rsidRDefault="00F56878" w:rsidP="00F56878">
      <w:pPr>
        <w:ind w:leftChars="320" w:left="882" w:firstLineChars="0"/>
      </w:pPr>
      <w:r>
        <w:rPr>
          <w:rFonts w:hint="eastAsia"/>
        </w:rPr>
        <w:t>・</w:t>
      </w:r>
      <w:r w:rsidRPr="00F56878">
        <w:rPr>
          <w:rFonts w:hint="eastAsia"/>
        </w:rPr>
        <w:t>日本庭園は</w:t>
      </w:r>
      <w:r>
        <w:rPr>
          <w:rFonts w:hint="eastAsia"/>
        </w:rPr>
        <w:t>昔から、</w:t>
      </w:r>
      <w:r w:rsidRPr="00F56878">
        <w:rPr>
          <w:rFonts w:hint="eastAsia"/>
        </w:rPr>
        <w:t>園遊会</w:t>
      </w:r>
      <w:r>
        <w:rPr>
          <w:rFonts w:hint="eastAsia"/>
        </w:rPr>
        <w:t>などの交流・社交の場として使われてきた</w:t>
      </w:r>
      <w:r w:rsidRPr="00F56878">
        <w:rPr>
          <w:rFonts w:hint="eastAsia"/>
        </w:rPr>
        <w:t>自由な空間</w:t>
      </w:r>
      <w:r>
        <w:rPr>
          <w:rFonts w:hint="eastAsia"/>
        </w:rPr>
        <w:t>であった。自由に使い方を発想すべき</w:t>
      </w:r>
      <w:r w:rsidRPr="00F56878">
        <w:rPr>
          <w:rFonts w:hint="eastAsia"/>
        </w:rPr>
        <w:t>。</w:t>
      </w:r>
    </w:p>
    <w:p w:rsidR="00F56878" w:rsidRDefault="00F56878" w:rsidP="00F56878">
      <w:pPr>
        <w:ind w:leftChars="320" w:left="882" w:firstLineChars="0"/>
      </w:pPr>
    </w:p>
    <w:p w:rsidR="00F56878" w:rsidRDefault="00F56878" w:rsidP="00F56878">
      <w:pPr>
        <w:ind w:leftChars="320" w:left="882" w:firstLineChars="0"/>
      </w:pPr>
      <w:r>
        <w:rPr>
          <w:rFonts w:hint="eastAsia"/>
        </w:rPr>
        <w:t>・アジアの方々のニーズを踏まえ、万博で日本の何を見ていただくか、何を</w:t>
      </w:r>
      <w:r w:rsidRPr="00F56878">
        <w:rPr>
          <w:rFonts w:hint="eastAsia"/>
        </w:rPr>
        <w:t>体験</w:t>
      </w:r>
      <w:r>
        <w:rPr>
          <w:rFonts w:hint="eastAsia"/>
        </w:rPr>
        <w:t>いただくか</w:t>
      </w:r>
      <w:r w:rsidR="00EB62E6">
        <w:rPr>
          <w:rFonts w:hint="eastAsia"/>
        </w:rPr>
        <w:t>議論すべき。</w:t>
      </w:r>
    </w:p>
    <w:p w:rsidR="00EB62E6" w:rsidRDefault="00EB62E6" w:rsidP="00F56878">
      <w:pPr>
        <w:ind w:leftChars="400" w:firstLineChars="0" w:firstLine="0"/>
      </w:pPr>
    </w:p>
    <w:p w:rsidR="00F56878" w:rsidRDefault="00EB62E6" w:rsidP="00EB62E6">
      <w:pPr>
        <w:ind w:leftChars="320" w:left="882" w:firstLineChars="0"/>
      </w:pPr>
      <w:r>
        <w:rPr>
          <w:rFonts w:hint="eastAsia"/>
        </w:rPr>
        <w:t>・南側ゾーンや駅前周辺地区など、公園の各場所との機能分担を踏まえながら、日本庭園の観光を考えることも必要。賑わう場所と休息できる場所の差をつくることも重要。</w:t>
      </w:r>
    </w:p>
    <w:p w:rsidR="007930B4" w:rsidRDefault="007930B4" w:rsidP="007930B4"/>
    <w:p w:rsidR="00EB62E6" w:rsidRPr="007930B4" w:rsidRDefault="00EB62E6" w:rsidP="007930B4">
      <w:r>
        <w:rPr>
          <w:rFonts w:hint="eastAsia"/>
        </w:rPr>
        <w:t>・外国から来る方に「何を見せ、何を利用いただくのか」議論していく。</w:t>
      </w:r>
    </w:p>
    <w:sectPr w:rsidR="00EB62E6" w:rsidRPr="007930B4" w:rsidSect="006714CB">
      <w:footerReference w:type="default" r:id="rId7"/>
      <w:pgSz w:w="11906" w:h="16838" w:code="9"/>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0C9E" w:rsidRDefault="00CF0C9E" w:rsidP="007930B4">
      <w:r>
        <w:separator/>
      </w:r>
    </w:p>
  </w:endnote>
  <w:endnote w:type="continuationSeparator" w:id="0">
    <w:p w:rsidR="00CF0C9E" w:rsidRDefault="00CF0C9E" w:rsidP="007930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3699592"/>
      <w:docPartObj>
        <w:docPartGallery w:val="Page Numbers (Bottom of Page)"/>
        <w:docPartUnique/>
      </w:docPartObj>
    </w:sdtPr>
    <w:sdtContent>
      <w:p w:rsidR="005F3BF1" w:rsidRDefault="005F3BF1">
        <w:pPr>
          <w:pStyle w:val="a5"/>
          <w:jc w:val="center"/>
        </w:pPr>
        <w:r>
          <w:fldChar w:fldCharType="begin"/>
        </w:r>
        <w:r>
          <w:instrText>PAGE   \* MERGEFORMAT</w:instrText>
        </w:r>
        <w:r>
          <w:fldChar w:fldCharType="separate"/>
        </w:r>
        <w:r w:rsidR="006714CB" w:rsidRPr="006714CB">
          <w:rPr>
            <w:noProof/>
            <w:lang w:val="ja-JP"/>
          </w:rPr>
          <w:t>1</w:t>
        </w:r>
        <w:r>
          <w:fldChar w:fldCharType="end"/>
        </w:r>
      </w:p>
    </w:sdtContent>
  </w:sdt>
  <w:p w:rsidR="005F3BF1" w:rsidRDefault="005F3BF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0C9E" w:rsidRDefault="00CF0C9E" w:rsidP="007930B4">
      <w:r>
        <w:separator/>
      </w:r>
    </w:p>
  </w:footnote>
  <w:footnote w:type="continuationSeparator" w:id="0">
    <w:p w:rsidR="00CF0C9E" w:rsidRDefault="00CF0C9E" w:rsidP="007930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501"/>
    <w:rsid w:val="00080546"/>
    <w:rsid w:val="000F2535"/>
    <w:rsid w:val="00170186"/>
    <w:rsid w:val="001C0496"/>
    <w:rsid w:val="00463037"/>
    <w:rsid w:val="005F2058"/>
    <w:rsid w:val="005F3BF1"/>
    <w:rsid w:val="00627257"/>
    <w:rsid w:val="006714CB"/>
    <w:rsid w:val="006D6D6F"/>
    <w:rsid w:val="007930B4"/>
    <w:rsid w:val="00A05F19"/>
    <w:rsid w:val="00AC57D6"/>
    <w:rsid w:val="00B40BF2"/>
    <w:rsid w:val="00B9336D"/>
    <w:rsid w:val="00C300B3"/>
    <w:rsid w:val="00CE5E2F"/>
    <w:rsid w:val="00CF0C9E"/>
    <w:rsid w:val="00D12387"/>
    <w:rsid w:val="00D6082D"/>
    <w:rsid w:val="00E80188"/>
    <w:rsid w:val="00EB62E6"/>
    <w:rsid w:val="00F56878"/>
    <w:rsid w:val="00FA2AE2"/>
    <w:rsid w:val="00FC55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30B4"/>
    <w:pPr>
      <w:widowControl w:val="0"/>
      <w:tabs>
        <w:tab w:val="left" w:pos="1245"/>
      </w:tabs>
      <w:ind w:leftChars="300" w:left="840" w:hangingChars="100" w:hanging="210"/>
      <w:jc w:val="both"/>
    </w:pPr>
    <w:rPr>
      <w:rFonts w:asciiTheme="minorEastAsia" w:hAnsiTheme="minorEastAsia"/>
    </w:rPr>
  </w:style>
  <w:style w:type="paragraph" w:styleId="1">
    <w:name w:val="heading 1"/>
    <w:basedOn w:val="a"/>
    <w:next w:val="a"/>
    <w:link w:val="10"/>
    <w:uiPriority w:val="9"/>
    <w:qFormat/>
    <w:rsid w:val="001C0496"/>
    <w:pPr>
      <w:ind w:leftChars="104" w:left="429" w:hanging="211"/>
      <w:outlineLvl w:val="0"/>
    </w:pPr>
    <w:rPr>
      <w:rFonts w:asciiTheme="majorEastAsia" w:eastAsiaTheme="majorEastAsia" w:hAnsiTheme="majorEastAsia"/>
      <w:b/>
      <w:u w:val="single"/>
    </w:rPr>
  </w:style>
  <w:style w:type="paragraph" w:styleId="2">
    <w:name w:val="heading 2"/>
    <w:basedOn w:val="a"/>
    <w:next w:val="a"/>
    <w:link w:val="20"/>
    <w:uiPriority w:val="9"/>
    <w:unhideWhenUsed/>
    <w:qFormat/>
    <w:rsid w:val="007930B4"/>
    <w:pPr>
      <w:ind w:leftChars="200" w:left="200" w:firstLineChars="0" w:firstLine="0"/>
      <w:outlineLvl w:val="1"/>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0C9E"/>
    <w:pPr>
      <w:tabs>
        <w:tab w:val="center" w:pos="4252"/>
        <w:tab w:val="right" w:pos="8504"/>
      </w:tabs>
      <w:snapToGrid w:val="0"/>
    </w:pPr>
  </w:style>
  <w:style w:type="character" w:customStyle="1" w:styleId="a4">
    <w:name w:val="ヘッダー (文字)"/>
    <w:basedOn w:val="a0"/>
    <w:link w:val="a3"/>
    <w:uiPriority w:val="99"/>
    <w:rsid w:val="00CF0C9E"/>
  </w:style>
  <w:style w:type="paragraph" w:styleId="a5">
    <w:name w:val="footer"/>
    <w:basedOn w:val="a"/>
    <w:link w:val="a6"/>
    <w:uiPriority w:val="99"/>
    <w:unhideWhenUsed/>
    <w:rsid w:val="00CF0C9E"/>
    <w:pPr>
      <w:tabs>
        <w:tab w:val="center" w:pos="4252"/>
        <w:tab w:val="right" w:pos="8504"/>
      </w:tabs>
      <w:snapToGrid w:val="0"/>
    </w:pPr>
  </w:style>
  <w:style w:type="character" w:customStyle="1" w:styleId="a6">
    <w:name w:val="フッター (文字)"/>
    <w:basedOn w:val="a0"/>
    <w:link w:val="a5"/>
    <w:uiPriority w:val="99"/>
    <w:rsid w:val="00CF0C9E"/>
  </w:style>
  <w:style w:type="paragraph" w:styleId="a7">
    <w:name w:val="Title"/>
    <w:basedOn w:val="a"/>
    <w:next w:val="a"/>
    <w:link w:val="a8"/>
    <w:uiPriority w:val="10"/>
    <w:qFormat/>
    <w:rsid w:val="007930B4"/>
    <w:pPr>
      <w:spacing w:before="240" w:after="120"/>
      <w:jc w:val="center"/>
      <w:outlineLvl w:val="0"/>
    </w:pPr>
    <w:rPr>
      <w:rFonts w:asciiTheme="majorHAnsi" w:eastAsia="ＭＳ ゴシック" w:hAnsiTheme="majorHAnsi" w:cstheme="majorBidi"/>
      <w:sz w:val="32"/>
      <w:szCs w:val="32"/>
    </w:rPr>
  </w:style>
  <w:style w:type="character" w:customStyle="1" w:styleId="a8">
    <w:name w:val="表題 (文字)"/>
    <w:basedOn w:val="a0"/>
    <w:link w:val="a7"/>
    <w:uiPriority w:val="10"/>
    <w:rsid w:val="007930B4"/>
    <w:rPr>
      <w:rFonts w:asciiTheme="majorHAnsi" w:eastAsia="ＭＳ ゴシック" w:hAnsiTheme="majorHAnsi" w:cstheme="majorBidi"/>
      <w:sz w:val="32"/>
      <w:szCs w:val="32"/>
    </w:rPr>
  </w:style>
  <w:style w:type="character" w:customStyle="1" w:styleId="10">
    <w:name w:val="見出し 1 (文字)"/>
    <w:basedOn w:val="a0"/>
    <w:link w:val="1"/>
    <w:uiPriority w:val="9"/>
    <w:rsid w:val="001C0496"/>
    <w:rPr>
      <w:rFonts w:asciiTheme="majorEastAsia" w:eastAsiaTheme="majorEastAsia" w:hAnsiTheme="majorEastAsia"/>
      <w:b/>
      <w:u w:val="single"/>
    </w:rPr>
  </w:style>
  <w:style w:type="character" w:customStyle="1" w:styleId="20">
    <w:name w:val="見出し 2 (文字)"/>
    <w:basedOn w:val="a0"/>
    <w:link w:val="2"/>
    <w:uiPriority w:val="9"/>
    <w:rsid w:val="007930B4"/>
    <w:rPr>
      <w:rFonts w:asciiTheme="majorEastAsia" w:eastAsiaTheme="majorEastAsia" w:hAnsiTheme="majorEastAsia"/>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30B4"/>
    <w:pPr>
      <w:widowControl w:val="0"/>
      <w:tabs>
        <w:tab w:val="left" w:pos="1245"/>
      </w:tabs>
      <w:ind w:leftChars="300" w:left="840" w:hangingChars="100" w:hanging="210"/>
      <w:jc w:val="both"/>
    </w:pPr>
    <w:rPr>
      <w:rFonts w:asciiTheme="minorEastAsia" w:hAnsiTheme="minorEastAsia"/>
    </w:rPr>
  </w:style>
  <w:style w:type="paragraph" w:styleId="1">
    <w:name w:val="heading 1"/>
    <w:basedOn w:val="a"/>
    <w:next w:val="a"/>
    <w:link w:val="10"/>
    <w:uiPriority w:val="9"/>
    <w:qFormat/>
    <w:rsid w:val="001C0496"/>
    <w:pPr>
      <w:ind w:leftChars="104" w:left="429" w:hanging="211"/>
      <w:outlineLvl w:val="0"/>
    </w:pPr>
    <w:rPr>
      <w:rFonts w:asciiTheme="majorEastAsia" w:eastAsiaTheme="majorEastAsia" w:hAnsiTheme="majorEastAsia"/>
      <w:b/>
      <w:u w:val="single"/>
    </w:rPr>
  </w:style>
  <w:style w:type="paragraph" w:styleId="2">
    <w:name w:val="heading 2"/>
    <w:basedOn w:val="a"/>
    <w:next w:val="a"/>
    <w:link w:val="20"/>
    <w:uiPriority w:val="9"/>
    <w:unhideWhenUsed/>
    <w:qFormat/>
    <w:rsid w:val="007930B4"/>
    <w:pPr>
      <w:ind w:leftChars="200" w:left="200" w:firstLineChars="0" w:firstLine="0"/>
      <w:outlineLvl w:val="1"/>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0C9E"/>
    <w:pPr>
      <w:tabs>
        <w:tab w:val="center" w:pos="4252"/>
        <w:tab w:val="right" w:pos="8504"/>
      </w:tabs>
      <w:snapToGrid w:val="0"/>
    </w:pPr>
  </w:style>
  <w:style w:type="character" w:customStyle="1" w:styleId="a4">
    <w:name w:val="ヘッダー (文字)"/>
    <w:basedOn w:val="a0"/>
    <w:link w:val="a3"/>
    <w:uiPriority w:val="99"/>
    <w:rsid w:val="00CF0C9E"/>
  </w:style>
  <w:style w:type="paragraph" w:styleId="a5">
    <w:name w:val="footer"/>
    <w:basedOn w:val="a"/>
    <w:link w:val="a6"/>
    <w:uiPriority w:val="99"/>
    <w:unhideWhenUsed/>
    <w:rsid w:val="00CF0C9E"/>
    <w:pPr>
      <w:tabs>
        <w:tab w:val="center" w:pos="4252"/>
        <w:tab w:val="right" w:pos="8504"/>
      </w:tabs>
      <w:snapToGrid w:val="0"/>
    </w:pPr>
  </w:style>
  <w:style w:type="character" w:customStyle="1" w:styleId="a6">
    <w:name w:val="フッター (文字)"/>
    <w:basedOn w:val="a0"/>
    <w:link w:val="a5"/>
    <w:uiPriority w:val="99"/>
    <w:rsid w:val="00CF0C9E"/>
  </w:style>
  <w:style w:type="paragraph" w:styleId="a7">
    <w:name w:val="Title"/>
    <w:basedOn w:val="a"/>
    <w:next w:val="a"/>
    <w:link w:val="a8"/>
    <w:uiPriority w:val="10"/>
    <w:qFormat/>
    <w:rsid w:val="007930B4"/>
    <w:pPr>
      <w:spacing w:before="240" w:after="120"/>
      <w:jc w:val="center"/>
      <w:outlineLvl w:val="0"/>
    </w:pPr>
    <w:rPr>
      <w:rFonts w:asciiTheme="majorHAnsi" w:eastAsia="ＭＳ ゴシック" w:hAnsiTheme="majorHAnsi" w:cstheme="majorBidi"/>
      <w:sz w:val="32"/>
      <w:szCs w:val="32"/>
    </w:rPr>
  </w:style>
  <w:style w:type="character" w:customStyle="1" w:styleId="a8">
    <w:name w:val="表題 (文字)"/>
    <w:basedOn w:val="a0"/>
    <w:link w:val="a7"/>
    <w:uiPriority w:val="10"/>
    <w:rsid w:val="007930B4"/>
    <w:rPr>
      <w:rFonts w:asciiTheme="majorHAnsi" w:eastAsia="ＭＳ ゴシック" w:hAnsiTheme="majorHAnsi" w:cstheme="majorBidi"/>
      <w:sz w:val="32"/>
      <w:szCs w:val="32"/>
    </w:rPr>
  </w:style>
  <w:style w:type="character" w:customStyle="1" w:styleId="10">
    <w:name w:val="見出し 1 (文字)"/>
    <w:basedOn w:val="a0"/>
    <w:link w:val="1"/>
    <w:uiPriority w:val="9"/>
    <w:rsid w:val="001C0496"/>
    <w:rPr>
      <w:rFonts w:asciiTheme="majorEastAsia" w:eastAsiaTheme="majorEastAsia" w:hAnsiTheme="majorEastAsia"/>
      <w:b/>
      <w:u w:val="single"/>
    </w:rPr>
  </w:style>
  <w:style w:type="character" w:customStyle="1" w:styleId="20">
    <w:name w:val="見出し 2 (文字)"/>
    <w:basedOn w:val="a0"/>
    <w:link w:val="2"/>
    <w:uiPriority w:val="9"/>
    <w:rsid w:val="007930B4"/>
    <w:rPr>
      <w:rFonts w:asciiTheme="majorEastAsia" w:eastAsiaTheme="majorEastAsia" w:hAnsiTheme="majorEastAsia"/>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202</Words>
  <Characters>1153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近藤　歩</dc:creator>
  <cp:lastModifiedBy>寺中　敏人</cp:lastModifiedBy>
  <cp:revision>6</cp:revision>
  <cp:lastPrinted>2014-07-13T01:25:00Z</cp:lastPrinted>
  <dcterms:created xsi:type="dcterms:W3CDTF">2014-06-26T06:29:00Z</dcterms:created>
  <dcterms:modified xsi:type="dcterms:W3CDTF">2014-07-13T01:26:00Z</dcterms:modified>
</cp:coreProperties>
</file>