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42" w:rsidRPr="00170042" w:rsidRDefault="00170042" w:rsidP="00170042">
      <w:pPr>
        <w:rPr>
          <w:rFonts w:ascii="ＭＳ 明朝" w:eastAsia="ＭＳ 明朝" w:hAnsi="ＭＳ 明朝"/>
          <w:b/>
          <w:sz w:val="22"/>
        </w:rPr>
      </w:pPr>
      <w:r w:rsidRPr="00170042">
        <w:rPr>
          <w:rFonts w:ascii="ＭＳ 明朝" w:eastAsia="ＭＳ 明朝" w:hAnsi="ＭＳ 明朝" w:hint="eastAsia"/>
          <w:b/>
          <w:sz w:val="22"/>
        </w:rPr>
        <w:t>令和元年度 第</w:t>
      </w:r>
      <w:r w:rsidR="002217C9">
        <w:rPr>
          <w:rFonts w:ascii="ＭＳ 明朝" w:eastAsia="ＭＳ 明朝" w:hAnsi="ＭＳ 明朝" w:hint="eastAsia"/>
          <w:b/>
          <w:sz w:val="22"/>
        </w:rPr>
        <w:t>２回大阪府立万国博覧会記念公園指定管理者評価委員会記録《要旨》</w:t>
      </w:r>
    </w:p>
    <w:p w:rsidR="00170042" w:rsidRPr="007037AC" w:rsidRDefault="00170042" w:rsidP="00170042">
      <w:pPr>
        <w:rPr>
          <w:rFonts w:ascii="ＭＳ 明朝" w:eastAsia="ＭＳ 明朝" w:hAnsi="ＭＳ 明朝"/>
          <w:sz w:val="22"/>
          <w:szCs w:val="24"/>
        </w:rPr>
      </w:pPr>
      <w:bookmarkStart w:id="0" w:name="_GoBack"/>
      <w:bookmarkEnd w:id="0"/>
    </w:p>
    <w:p w:rsidR="00170042" w:rsidRPr="00170042" w:rsidRDefault="00B6142A" w:rsidP="00170042">
      <w:pPr>
        <w:rPr>
          <w:rFonts w:ascii="ＭＳ 明朝" w:eastAsia="ＭＳ 明朝" w:hAnsi="ＭＳ 明朝"/>
          <w:sz w:val="20"/>
          <w:szCs w:val="20"/>
        </w:rPr>
      </w:pPr>
      <w:r>
        <w:rPr>
          <w:rFonts w:ascii="ＭＳ 明朝" w:eastAsia="ＭＳ 明朝" w:hAnsi="ＭＳ 明朝" w:hint="eastAsia"/>
          <w:sz w:val="20"/>
          <w:szCs w:val="20"/>
        </w:rPr>
        <w:t>１．日　時</w:t>
      </w:r>
      <w:r w:rsidR="00170042" w:rsidRPr="00170042">
        <w:rPr>
          <w:rFonts w:ascii="ＭＳ 明朝" w:eastAsia="ＭＳ 明朝" w:hAnsi="ＭＳ 明朝" w:hint="eastAsia"/>
          <w:sz w:val="20"/>
          <w:szCs w:val="20"/>
        </w:rPr>
        <w:t xml:space="preserve">　　令和２年３月１３日（金曜日）10：00～12：00</w:t>
      </w:r>
    </w:p>
    <w:p w:rsidR="00170042" w:rsidRPr="00170042" w:rsidRDefault="00B6142A" w:rsidP="00170042">
      <w:pPr>
        <w:rPr>
          <w:rFonts w:ascii="ＭＳ 明朝" w:eastAsia="ＭＳ 明朝" w:hAnsi="ＭＳ 明朝"/>
          <w:sz w:val="20"/>
          <w:szCs w:val="20"/>
        </w:rPr>
      </w:pPr>
      <w:r>
        <w:rPr>
          <w:rFonts w:ascii="ＭＳ 明朝" w:eastAsia="ＭＳ 明朝" w:hAnsi="ＭＳ 明朝" w:hint="eastAsia"/>
          <w:sz w:val="20"/>
          <w:szCs w:val="20"/>
        </w:rPr>
        <w:t>２．場　所</w:t>
      </w:r>
      <w:r w:rsidR="00170042" w:rsidRPr="00170042">
        <w:rPr>
          <w:rFonts w:ascii="ＭＳ 明朝" w:eastAsia="ＭＳ 明朝" w:hAnsi="ＭＳ 明朝" w:hint="eastAsia"/>
          <w:sz w:val="20"/>
          <w:szCs w:val="20"/>
        </w:rPr>
        <w:t xml:space="preserve">　　大阪府日本万国博覧会記念公園事務所　第二応接室</w:t>
      </w:r>
    </w:p>
    <w:p w:rsidR="00170042" w:rsidRPr="00170042" w:rsidRDefault="00B6142A" w:rsidP="00B6142A">
      <w:pPr>
        <w:ind w:rightChars="-70" w:right="-147"/>
        <w:rPr>
          <w:rFonts w:ascii="ＭＳ 明朝" w:eastAsia="ＭＳ 明朝" w:hAnsi="ＭＳ 明朝"/>
          <w:sz w:val="20"/>
          <w:szCs w:val="20"/>
        </w:rPr>
      </w:pPr>
      <w:r>
        <w:rPr>
          <w:rFonts w:ascii="ＭＳ 明朝" w:eastAsia="ＭＳ 明朝" w:hAnsi="ＭＳ 明朝" w:hint="eastAsia"/>
          <w:sz w:val="20"/>
          <w:szCs w:val="20"/>
        </w:rPr>
        <w:t>３．出席者</w:t>
      </w:r>
      <w:r w:rsidR="00170042" w:rsidRPr="00170042">
        <w:rPr>
          <w:rFonts w:ascii="ＭＳ 明朝" w:eastAsia="ＭＳ 明朝" w:hAnsi="ＭＳ 明朝" w:hint="eastAsia"/>
          <w:sz w:val="20"/>
          <w:szCs w:val="20"/>
        </w:rPr>
        <w:t xml:space="preserve">　  </w:t>
      </w:r>
      <w:r>
        <w:rPr>
          <w:rFonts w:ascii="ＭＳ 明朝" w:eastAsia="ＭＳ 明朝" w:hAnsi="ＭＳ 明朝" w:hint="eastAsia"/>
          <w:sz w:val="20"/>
          <w:szCs w:val="20"/>
        </w:rPr>
        <w:t>加我委員長、清水副委員長、</w:t>
      </w:r>
      <w:r w:rsidR="00170042" w:rsidRPr="00170042">
        <w:rPr>
          <w:rFonts w:ascii="ＭＳ 明朝" w:eastAsia="ＭＳ 明朝" w:hAnsi="ＭＳ 明朝" w:hint="eastAsia"/>
          <w:sz w:val="20"/>
          <w:szCs w:val="20"/>
        </w:rPr>
        <w:t>伊藤委員、玄野委員、権野委員、田中委員、藤本委員</w:t>
      </w:r>
    </w:p>
    <w:p w:rsidR="00170042" w:rsidRPr="00170042" w:rsidRDefault="00B6142A" w:rsidP="00170042">
      <w:pPr>
        <w:rPr>
          <w:rFonts w:ascii="ＭＳ 明朝" w:eastAsia="ＭＳ 明朝" w:hAnsi="ＭＳ 明朝"/>
          <w:sz w:val="20"/>
          <w:szCs w:val="20"/>
        </w:rPr>
      </w:pPr>
      <w:r>
        <w:rPr>
          <w:rFonts w:ascii="ＭＳ 明朝" w:eastAsia="ＭＳ 明朝" w:hAnsi="ＭＳ 明朝" w:hint="eastAsia"/>
          <w:sz w:val="20"/>
          <w:szCs w:val="20"/>
        </w:rPr>
        <w:t>４．議　題</w:t>
      </w:r>
    </w:p>
    <w:p w:rsidR="00170042" w:rsidRPr="00170042" w:rsidRDefault="00170042" w:rsidP="00170042">
      <w:pPr>
        <w:ind w:leftChars="31" w:left="265" w:hangingChars="100" w:hanging="200"/>
        <w:rPr>
          <w:rFonts w:ascii="ＭＳ 明朝" w:eastAsia="ＭＳ 明朝" w:hAnsi="ＭＳ 明朝"/>
          <w:sz w:val="20"/>
          <w:szCs w:val="20"/>
        </w:rPr>
      </w:pPr>
      <w:r w:rsidRPr="00170042">
        <w:rPr>
          <w:rFonts w:ascii="ＭＳ 明朝" w:eastAsia="ＭＳ 明朝" w:hAnsi="ＭＳ 明朝" w:hint="eastAsia"/>
          <w:sz w:val="20"/>
          <w:szCs w:val="20"/>
        </w:rPr>
        <w:t>（１）令和元年度　指定管理者の評価について</w:t>
      </w:r>
    </w:p>
    <w:p w:rsidR="00170042" w:rsidRPr="00170042" w:rsidRDefault="00170042" w:rsidP="00170042">
      <w:pPr>
        <w:ind w:leftChars="31" w:left="265" w:hangingChars="100" w:hanging="200"/>
        <w:rPr>
          <w:rFonts w:ascii="ＭＳ 明朝" w:eastAsia="ＭＳ 明朝" w:hAnsi="ＭＳ 明朝"/>
          <w:sz w:val="20"/>
          <w:szCs w:val="20"/>
        </w:rPr>
      </w:pPr>
      <w:r w:rsidRPr="00170042">
        <w:rPr>
          <w:rFonts w:ascii="ＭＳ 明朝" w:eastAsia="ＭＳ 明朝" w:hAnsi="ＭＳ 明朝" w:hint="eastAsia"/>
          <w:sz w:val="20"/>
          <w:szCs w:val="20"/>
        </w:rPr>
        <w:t>（２）令和２年度　スケジュール（案）について</w:t>
      </w:r>
    </w:p>
    <w:p w:rsidR="00170042" w:rsidRPr="00170042" w:rsidRDefault="00170042" w:rsidP="00170042">
      <w:pPr>
        <w:ind w:leftChars="31" w:left="265" w:hangingChars="100" w:hanging="200"/>
        <w:rPr>
          <w:rFonts w:ascii="ＭＳ 明朝" w:eastAsia="ＭＳ 明朝" w:hAnsi="ＭＳ 明朝"/>
          <w:sz w:val="20"/>
          <w:szCs w:val="20"/>
        </w:rPr>
      </w:pPr>
      <w:r w:rsidRPr="00170042">
        <w:rPr>
          <w:rFonts w:ascii="ＭＳ 明朝" w:eastAsia="ＭＳ 明朝" w:hAnsi="ＭＳ 明朝" w:hint="eastAsia"/>
          <w:sz w:val="20"/>
          <w:szCs w:val="20"/>
        </w:rPr>
        <w:t xml:space="preserve">　⇒事務局より説明</w:t>
      </w:r>
    </w:p>
    <w:p w:rsidR="00170042" w:rsidRPr="00170042" w:rsidRDefault="00B6142A" w:rsidP="00170042">
      <w:pPr>
        <w:rPr>
          <w:rFonts w:ascii="ＭＳ 明朝" w:eastAsia="ＭＳ 明朝" w:hAnsi="ＭＳ 明朝"/>
          <w:sz w:val="20"/>
          <w:szCs w:val="20"/>
        </w:rPr>
      </w:pPr>
      <w:r>
        <w:rPr>
          <w:rFonts w:ascii="ＭＳ 明朝" w:eastAsia="ＭＳ 明朝" w:hAnsi="ＭＳ 明朝" w:hint="eastAsia"/>
          <w:sz w:val="20"/>
          <w:szCs w:val="20"/>
        </w:rPr>
        <w:t>５．主な議事内容</w:t>
      </w:r>
    </w:p>
    <w:p w:rsidR="00170042" w:rsidRDefault="00B6142A" w:rsidP="00B6142A">
      <w:pPr>
        <w:ind w:firstLineChars="100" w:firstLine="200"/>
        <w:rPr>
          <w:rFonts w:ascii="ＭＳ 明朝" w:eastAsia="ＭＳ 明朝" w:hAnsi="ＭＳ 明朝"/>
          <w:sz w:val="20"/>
          <w:szCs w:val="20"/>
        </w:rPr>
      </w:pPr>
      <w:r>
        <w:rPr>
          <w:rFonts w:ascii="ＭＳ 明朝" w:eastAsia="ＭＳ 明朝" w:hAnsi="ＭＳ 明朝" w:hint="eastAsia"/>
          <w:sz w:val="20"/>
          <w:szCs w:val="20"/>
        </w:rPr>
        <w:t>（太字：委員　細字：事務局）</w:t>
      </w:r>
    </w:p>
    <w:p w:rsidR="00B6142A" w:rsidRDefault="00B6142A" w:rsidP="00B6142A">
      <w:pPr>
        <w:ind w:firstLineChars="100" w:firstLine="200"/>
        <w:rPr>
          <w:rFonts w:ascii="ＭＳ 明朝" w:eastAsia="ＭＳ 明朝" w:hAnsi="ＭＳ 明朝"/>
          <w:sz w:val="20"/>
          <w:szCs w:val="20"/>
        </w:rPr>
      </w:pPr>
    </w:p>
    <w:p w:rsidR="00B6142A" w:rsidRDefault="00263D3D" w:rsidP="00B6142A">
      <w:pPr>
        <w:rPr>
          <w:rFonts w:ascii="ＭＳ 明朝" w:eastAsia="ＭＳ 明朝" w:hAnsi="ＭＳ 明朝"/>
          <w:sz w:val="20"/>
          <w:szCs w:val="20"/>
        </w:rPr>
      </w:pPr>
      <w:r>
        <w:rPr>
          <w:rFonts w:ascii="ＭＳ 明朝" w:eastAsia="ＭＳ 明朝" w:hAnsi="ＭＳ 明朝" w:hint="eastAsia"/>
          <w:sz w:val="20"/>
          <w:szCs w:val="20"/>
        </w:rPr>
        <w:t>（１）</w:t>
      </w:r>
      <w:r w:rsidR="00B6142A">
        <w:rPr>
          <w:rFonts w:ascii="ＭＳ 明朝" w:eastAsia="ＭＳ 明朝" w:hAnsi="ＭＳ 明朝" w:hint="eastAsia"/>
          <w:sz w:val="20"/>
          <w:szCs w:val="20"/>
        </w:rPr>
        <w:t>令和元年度 指定管理者業務評価票案について</w:t>
      </w:r>
    </w:p>
    <w:p w:rsidR="002B2FDD" w:rsidRPr="007037AC" w:rsidRDefault="00B83B85" w:rsidP="001A208C">
      <w:pPr>
        <w:ind w:leftChars="100" w:left="630" w:hangingChars="200" w:hanging="420"/>
        <w:rPr>
          <w:rFonts w:ascii="ＭＳ 明朝" w:eastAsia="ＭＳ 明朝" w:hAnsi="ＭＳ 明朝"/>
          <w:b/>
        </w:rPr>
      </w:pPr>
      <w:r>
        <w:rPr>
          <w:rFonts w:ascii="ＭＳ 明朝" w:eastAsia="ＭＳ 明朝" w:hAnsi="ＭＳ 明朝" w:hint="eastAsia"/>
        </w:rPr>
        <w:t>◇</w:t>
      </w:r>
      <w:r w:rsidRPr="00B83B85">
        <w:rPr>
          <w:rFonts w:ascii="ＭＳ 明朝" w:eastAsia="ＭＳ 明朝" w:hAnsi="ＭＳ 明朝" w:hint="eastAsia"/>
        </w:rPr>
        <w:t xml:space="preserve">　</w:t>
      </w:r>
      <w:r w:rsidRPr="00562D50">
        <w:rPr>
          <w:rFonts w:ascii="ＭＳ 明朝" w:eastAsia="ＭＳ 明朝" w:hAnsi="ＭＳ 明朝" w:hint="eastAsia"/>
          <w:b/>
        </w:rPr>
        <w:t>No.</w:t>
      </w:r>
      <w:r w:rsidR="00F3694C">
        <w:rPr>
          <w:rFonts w:ascii="ＭＳ 明朝" w:eastAsia="ＭＳ 明朝" w:hAnsi="ＭＳ 明朝" w:hint="eastAsia"/>
          <w:b/>
        </w:rPr>
        <w:t>３</w:t>
      </w:r>
      <w:r w:rsidR="001A02F3" w:rsidRPr="00562D50">
        <w:rPr>
          <w:rFonts w:ascii="ＭＳ 明朝" w:eastAsia="ＭＳ 明朝" w:hAnsi="ＭＳ 明朝" w:hint="eastAsia"/>
          <w:b/>
        </w:rPr>
        <w:t>の</w:t>
      </w:r>
      <w:r w:rsidR="00DB30C9">
        <w:rPr>
          <w:rFonts w:ascii="ＭＳ 明朝" w:eastAsia="ＭＳ 明朝" w:hAnsi="ＭＳ 明朝" w:hint="eastAsia"/>
          <w:b/>
        </w:rPr>
        <w:t>「</w:t>
      </w:r>
      <w:r w:rsidR="00DB30C9" w:rsidRPr="00DB30C9">
        <w:rPr>
          <w:rFonts w:ascii="ＭＳ 明朝" w:eastAsia="ＭＳ 明朝" w:hAnsi="ＭＳ 明朝" w:hint="eastAsia"/>
          <w:b/>
        </w:rPr>
        <w:t>文化・観光拠点形成・発信の取組み</w:t>
      </w:r>
      <w:r w:rsidR="00C95AED">
        <w:rPr>
          <w:rFonts w:ascii="ＭＳ 明朝" w:eastAsia="ＭＳ 明朝" w:hAnsi="ＭＳ 明朝" w:hint="eastAsia"/>
          <w:b/>
        </w:rPr>
        <w:t>」</w:t>
      </w:r>
      <w:r w:rsidR="00DB30C9">
        <w:rPr>
          <w:rFonts w:ascii="ＭＳ 明朝" w:eastAsia="ＭＳ 明朝" w:hAnsi="ＭＳ 明朝" w:hint="eastAsia"/>
          <w:b/>
        </w:rPr>
        <w:t>及び</w:t>
      </w:r>
      <w:r w:rsidR="00F3694C">
        <w:rPr>
          <w:rFonts w:ascii="ＭＳ 明朝" w:eastAsia="ＭＳ 明朝" w:hAnsi="ＭＳ 明朝" w:hint="eastAsia"/>
          <w:b/>
        </w:rPr>
        <w:t>No.４</w:t>
      </w:r>
      <w:r w:rsidR="00DB30C9" w:rsidRPr="00562D50">
        <w:rPr>
          <w:rFonts w:ascii="ＭＳ 明朝" w:eastAsia="ＭＳ 明朝" w:hAnsi="ＭＳ 明朝" w:hint="eastAsia"/>
          <w:b/>
        </w:rPr>
        <w:t>の</w:t>
      </w:r>
      <w:r w:rsidR="00DB30C9">
        <w:rPr>
          <w:rFonts w:ascii="ＭＳ 明朝" w:eastAsia="ＭＳ 明朝" w:hAnsi="ＭＳ 明朝" w:hint="eastAsia"/>
          <w:b/>
        </w:rPr>
        <w:t>「</w:t>
      </w:r>
      <w:r w:rsidR="00DB30C9" w:rsidRPr="00DB30C9">
        <w:rPr>
          <w:rFonts w:ascii="ＭＳ 明朝" w:eastAsia="ＭＳ 明朝" w:hAnsi="ＭＳ 明朝" w:hint="eastAsia"/>
          <w:b/>
        </w:rPr>
        <w:t>自然文化園・日本庭園の利活用、博覧会の遺産（レガシー）の利活用及び自然環境を活かした取組み</w:t>
      </w:r>
      <w:r w:rsidR="00DB30C9">
        <w:rPr>
          <w:rFonts w:ascii="ＭＳ 明朝" w:eastAsia="ＭＳ 明朝" w:hAnsi="ＭＳ 明朝" w:hint="eastAsia"/>
          <w:b/>
        </w:rPr>
        <w:t>」については、当初提案時の主要項目であった「</w:t>
      </w:r>
      <w:r w:rsidR="001A02F3" w:rsidRPr="00562D50">
        <w:rPr>
          <w:rFonts w:ascii="ＭＳ 明朝" w:eastAsia="ＭＳ 明朝" w:hAnsi="ＭＳ 明朝" w:hint="eastAsia"/>
          <w:b/>
        </w:rPr>
        <w:t>WONDER</w:t>
      </w:r>
      <w:r w:rsidR="001A02F3" w:rsidRPr="00562D50">
        <w:rPr>
          <w:rFonts w:ascii="ＭＳ 明朝" w:eastAsia="ＭＳ 明朝" w:hAnsi="ＭＳ 明朝"/>
          <w:b/>
        </w:rPr>
        <w:t xml:space="preserve"> </w:t>
      </w:r>
      <w:r w:rsidR="001A02F3" w:rsidRPr="00562D50">
        <w:rPr>
          <w:rFonts w:ascii="ＭＳ 明朝" w:eastAsia="ＭＳ 明朝" w:hAnsi="ＭＳ 明朝" w:hint="eastAsia"/>
          <w:b/>
        </w:rPr>
        <w:t>BOX</w:t>
      </w:r>
      <w:r w:rsidR="00DB30C9">
        <w:rPr>
          <w:rFonts w:ascii="ＭＳ 明朝" w:eastAsia="ＭＳ 明朝" w:hAnsi="ＭＳ 明朝" w:hint="eastAsia"/>
          <w:b/>
        </w:rPr>
        <w:t>」</w:t>
      </w:r>
      <w:r w:rsidR="001A02F3" w:rsidRPr="00562D50">
        <w:rPr>
          <w:rFonts w:ascii="ＭＳ 明朝" w:eastAsia="ＭＳ 明朝" w:hAnsi="ＭＳ 明朝" w:hint="eastAsia"/>
          <w:b/>
        </w:rPr>
        <w:t>設置</w:t>
      </w:r>
      <w:r w:rsidR="00DB30C9">
        <w:rPr>
          <w:rFonts w:ascii="ＭＳ 明朝" w:eastAsia="ＭＳ 明朝" w:hAnsi="ＭＳ 明朝" w:hint="eastAsia"/>
          <w:b/>
        </w:rPr>
        <w:t>の</w:t>
      </w:r>
      <w:r w:rsidR="00402889">
        <w:rPr>
          <w:rFonts w:ascii="ＭＳ 明朝" w:eastAsia="ＭＳ 明朝" w:hAnsi="ＭＳ 明朝" w:hint="eastAsia"/>
          <w:b/>
        </w:rPr>
        <w:t>方針</w:t>
      </w:r>
      <w:r w:rsidR="00DB30C9">
        <w:rPr>
          <w:rFonts w:ascii="ＭＳ 明朝" w:eastAsia="ＭＳ 明朝" w:hAnsi="ＭＳ 明朝" w:hint="eastAsia"/>
          <w:b/>
        </w:rPr>
        <w:t>転換や</w:t>
      </w:r>
      <w:r w:rsidR="00843D5A" w:rsidRPr="00562D50">
        <w:rPr>
          <w:rFonts w:ascii="ＭＳ 明朝" w:eastAsia="ＭＳ 明朝" w:hAnsi="ＭＳ 明朝" w:hint="eastAsia"/>
          <w:b/>
        </w:rPr>
        <w:t>、</w:t>
      </w:r>
      <w:r w:rsidR="007A3BBD">
        <w:rPr>
          <w:rFonts w:ascii="ＭＳ 明朝" w:eastAsia="ＭＳ 明朝" w:hAnsi="ＭＳ 明朝" w:hint="eastAsia"/>
          <w:b/>
        </w:rPr>
        <w:t>日本庭園の</w:t>
      </w:r>
      <w:r w:rsidR="007A3BBD" w:rsidRPr="007037AC">
        <w:rPr>
          <w:rFonts w:ascii="ＭＳ 明朝" w:eastAsia="ＭＳ 明朝" w:hAnsi="ＭＳ 明朝" w:hint="eastAsia"/>
          <w:b/>
        </w:rPr>
        <w:t>改修等の計画</w:t>
      </w:r>
      <w:r w:rsidR="00DB30C9" w:rsidRPr="007037AC">
        <w:rPr>
          <w:rFonts w:ascii="ＭＳ 明朝" w:eastAsia="ＭＳ 明朝" w:hAnsi="ＭＳ 明朝" w:hint="eastAsia"/>
          <w:b/>
        </w:rPr>
        <w:t>停滞</w:t>
      </w:r>
      <w:r w:rsidR="007A3BBD" w:rsidRPr="007037AC">
        <w:rPr>
          <w:rFonts w:ascii="ＭＳ 明朝" w:eastAsia="ＭＳ 明朝" w:hAnsi="ＭＳ 明朝" w:hint="eastAsia"/>
          <w:b/>
        </w:rPr>
        <w:t>がある</w:t>
      </w:r>
      <w:r w:rsidR="00DB30C9" w:rsidRPr="007037AC">
        <w:rPr>
          <w:rFonts w:ascii="ＭＳ 明朝" w:eastAsia="ＭＳ 明朝" w:hAnsi="ＭＳ 明朝" w:hint="eastAsia"/>
          <w:b/>
        </w:rPr>
        <w:t>にも関わらず、</w:t>
      </w:r>
      <w:r w:rsidR="00843D5A" w:rsidRPr="007037AC">
        <w:rPr>
          <w:rFonts w:ascii="ＭＳ 明朝" w:eastAsia="ＭＳ 明朝" w:hAnsi="ＭＳ 明朝" w:hint="eastAsia"/>
          <w:b/>
        </w:rPr>
        <w:t>指定管理者</w:t>
      </w:r>
      <w:r w:rsidR="002B2FDD" w:rsidRPr="007037AC">
        <w:rPr>
          <w:rFonts w:ascii="ＭＳ 明朝" w:eastAsia="ＭＳ 明朝" w:hAnsi="ＭＳ 明朝" w:hint="eastAsia"/>
          <w:b/>
        </w:rPr>
        <w:t>が</w:t>
      </w:r>
      <w:r w:rsidR="00DB30C9" w:rsidRPr="007037AC">
        <w:rPr>
          <w:rFonts w:ascii="ＭＳ 明朝" w:eastAsia="ＭＳ 明朝" w:hAnsi="ＭＳ 明朝" w:hint="eastAsia"/>
          <w:b/>
        </w:rPr>
        <w:t>自己</w:t>
      </w:r>
      <w:r w:rsidR="001A02F3" w:rsidRPr="007037AC">
        <w:rPr>
          <w:rFonts w:ascii="ＭＳ 明朝" w:eastAsia="ＭＳ 明朝" w:hAnsi="ＭＳ 明朝" w:hint="eastAsia"/>
          <w:b/>
        </w:rPr>
        <w:t>評価を「Ａ」と</w:t>
      </w:r>
      <w:r w:rsidR="00402889" w:rsidRPr="007037AC">
        <w:rPr>
          <w:rFonts w:ascii="ＭＳ 明朝" w:eastAsia="ＭＳ 明朝" w:hAnsi="ＭＳ 明朝" w:hint="eastAsia"/>
          <w:b/>
        </w:rPr>
        <w:t>している</w:t>
      </w:r>
      <w:r w:rsidR="002B2FDD" w:rsidRPr="007037AC">
        <w:rPr>
          <w:rFonts w:ascii="ＭＳ 明朝" w:eastAsia="ＭＳ 明朝" w:hAnsi="ＭＳ 明朝" w:hint="eastAsia"/>
          <w:b/>
        </w:rPr>
        <w:t>の</w:t>
      </w:r>
      <w:r w:rsidR="00402889" w:rsidRPr="007037AC">
        <w:rPr>
          <w:rFonts w:ascii="ＭＳ 明朝" w:eastAsia="ＭＳ 明朝" w:hAnsi="ＭＳ 明朝" w:hint="eastAsia"/>
          <w:b/>
        </w:rPr>
        <w:t>は</w:t>
      </w:r>
      <w:r w:rsidR="001A02F3" w:rsidRPr="007037AC">
        <w:rPr>
          <w:rFonts w:ascii="ＭＳ 明朝" w:eastAsia="ＭＳ 明朝" w:hAnsi="ＭＳ 明朝" w:hint="eastAsia"/>
          <w:b/>
        </w:rPr>
        <w:t>、</w:t>
      </w:r>
      <w:r w:rsidR="001A208C" w:rsidRPr="007037AC">
        <w:rPr>
          <w:rFonts w:ascii="ＭＳ 明朝" w:eastAsia="ＭＳ 明朝" w:hAnsi="ＭＳ 明朝" w:hint="eastAsia"/>
          <w:b/>
        </w:rPr>
        <w:t>認識が甘い。</w:t>
      </w:r>
      <w:r w:rsidR="002B2FDD" w:rsidRPr="007037AC">
        <w:rPr>
          <w:rFonts w:ascii="ＭＳ 明朝" w:eastAsia="ＭＳ 明朝" w:hAnsi="ＭＳ 明朝" w:hint="eastAsia"/>
          <w:b/>
        </w:rPr>
        <w:t>細か</w:t>
      </w:r>
      <w:r w:rsidR="005A7835" w:rsidRPr="007037AC">
        <w:rPr>
          <w:rFonts w:ascii="ＭＳ 明朝" w:eastAsia="ＭＳ 明朝" w:hAnsi="ＭＳ 明朝" w:hint="eastAsia"/>
          <w:b/>
        </w:rPr>
        <w:t>く</w:t>
      </w:r>
      <w:r w:rsidR="002B2FDD" w:rsidRPr="007037AC">
        <w:rPr>
          <w:rFonts w:ascii="ＭＳ 明朝" w:eastAsia="ＭＳ 明朝" w:hAnsi="ＭＳ 明朝" w:hint="eastAsia"/>
          <w:b/>
        </w:rPr>
        <w:t>指摘をしないと指定管理者自身が気付かない。</w:t>
      </w:r>
      <w:r w:rsidR="005A7835" w:rsidRPr="007037AC">
        <w:rPr>
          <w:rFonts w:ascii="ＭＳ 明朝" w:eastAsia="ＭＳ 明朝" w:hAnsi="ＭＳ 明朝" w:hint="eastAsia"/>
          <w:b/>
        </w:rPr>
        <w:t>意識がないことが問題。</w:t>
      </w:r>
    </w:p>
    <w:p w:rsidR="001A02F3" w:rsidRPr="00BE475E" w:rsidRDefault="00840DF6" w:rsidP="002B2FDD">
      <w:pPr>
        <w:ind w:leftChars="300" w:left="630"/>
        <w:rPr>
          <w:rFonts w:ascii="ＭＳ 明朝" w:eastAsia="ＭＳ 明朝" w:hAnsi="ＭＳ 明朝"/>
          <w:b/>
        </w:rPr>
      </w:pPr>
      <w:r w:rsidRPr="007037AC">
        <w:rPr>
          <w:rFonts w:ascii="ＭＳ 明朝" w:eastAsia="ＭＳ 明朝" w:hAnsi="ＭＳ 明朝" w:hint="eastAsia"/>
          <w:b/>
        </w:rPr>
        <w:t>具体的な改善案を早急に提出</w:t>
      </w:r>
      <w:r w:rsidRPr="00BE475E">
        <w:rPr>
          <w:rFonts w:ascii="ＭＳ 明朝" w:eastAsia="ＭＳ 明朝" w:hAnsi="ＭＳ 明朝" w:hint="eastAsia"/>
          <w:b/>
        </w:rPr>
        <w:t>させるべきではないか</w:t>
      </w:r>
      <w:r w:rsidR="001A208C" w:rsidRPr="00BE475E">
        <w:rPr>
          <w:rFonts w:ascii="ＭＳ 明朝" w:eastAsia="ＭＳ 明朝" w:hAnsi="ＭＳ 明朝" w:hint="eastAsia"/>
          <w:b/>
        </w:rPr>
        <w:t>。</w:t>
      </w:r>
    </w:p>
    <w:p w:rsidR="00840DF6" w:rsidRDefault="001A208C" w:rsidP="003D03C0">
      <w:pPr>
        <w:ind w:leftChars="300" w:left="840" w:hangingChars="100" w:hanging="210"/>
        <w:rPr>
          <w:rFonts w:ascii="ＭＳ 明朝" w:eastAsia="ＭＳ 明朝" w:hAnsi="ＭＳ 明朝"/>
        </w:rPr>
      </w:pPr>
      <w:r>
        <w:rPr>
          <w:rFonts w:ascii="ＭＳ 明朝" w:eastAsia="ＭＳ 明朝" w:hAnsi="ＭＳ 明朝" w:hint="eastAsia"/>
        </w:rPr>
        <w:t xml:space="preserve">⇒　</w:t>
      </w:r>
      <w:r w:rsidR="00840DF6">
        <w:rPr>
          <w:rFonts w:ascii="ＭＳ 明朝" w:eastAsia="ＭＳ 明朝" w:hAnsi="ＭＳ 明朝" w:hint="eastAsia"/>
        </w:rPr>
        <w:t>了解した</w:t>
      </w:r>
      <w:r w:rsidR="00E84DEB">
        <w:rPr>
          <w:rFonts w:ascii="ＭＳ 明朝" w:eastAsia="ＭＳ 明朝" w:hAnsi="ＭＳ 明朝" w:hint="eastAsia"/>
        </w:rPr>
        <w:t>。</w:t>
      </w:r>
    </w:p>
    <w:p w:rsidR="007A27F9" w:rsidRDefault="00840DF6" w:rsidP="002459A7">
      <w:pPr>
        <w:ind w:leftChars="500" w:left="1260" w:hangingChars="100" w:hanging="210"/>
        <w:rPr>
          <w:rFonts w:ascii="ＭＳ 明朝" w:eastAsia="ＭＳ 明朝" w:hAnsi="ＭＳ 明朝"/>
        </w:rPr>
      </w:pPr>
      <w:r w:rsidRPr="00840DF6">
        <w:rPr>
          <w:rFonts w:ascii="ＭＳ 明朝" w:eastAsia="ＭＳ 明朝" w:hAnsi="ＭＳ 明朝" w:hint="eastAsia"/>
        </w:rPr>
        <w:t>「</w:t>
      </w:r>
      <w:r w:rsidRPr="00840DF6">
        <w:rPr>
          <w:rFonts w:ascii="ＭＳ 明朝" w:eastAsia="ＭＳ 明朝" w:hAnsi="ＭＳ 明朝"/>
        </w:rPr>
        <w:t>WONDER BOX」設置の方針転換</w:t>
      </w:r>
      <w:r>
        <w:rPr>
          <w:rFonts w:ascii="ＭＳ 明朝" w:eastAsia="ＭＳ 明朝" w:hAnsi="ＭＳ 明朝" w:hint="eastAsia"/>
        </w:rPr>
        <w:t>に関して、「</w:t>
      </w:r>
      <w:r w:rsidRPr="00840DF6">
        <w:rPr>
          <w:rFonts w:ascii="ＭＳ 明朝" w:eastAsia="ＭＳ 明朝" w:hAnsi="ＭＳ 明朝" w:hint="eastAsia"/>
        </w:rPr>
        <w:t>令和元年度　モニタリング評価実施による改善のための対応方針等</w:t>
      </w:r>
      <w:r>
        <w:rPr>
          <w:rFonts w:ascii="ＭＳ 明朝" w:eastAsia="ＭＳ 明朝" w:hAnsi="ＭＳ 明朝" w:hint="eastAsia"/>
        </w:rPr>
        <w:t>」を作成させる</w:t>
      </w:r>
      <w:r w:rsidR="001A208C" w:rsidRPr="00F3694C">
        <w:rPr>
          <w:rFonts w:ascii="ＭＳ 明朝" w:eastAsia="ＭＳ 明朝" w:hAnsi="ＭＳ 明朝" w:hint="eastAsia"/>
        </w:rPr>
        <w:t>。</w:t>
      </w:r>
    </w:p>
    <w:p w:rsidR="003D03C0" w:rsidRPr="00871678" w:rsidRDefault="003D03C0" w:rsidP="003D03C0">
      <w:pPr>
        <w:ind w:leftChars="100" w:left="632" w:hangingChars="200" w:hanging="422"/>
        <w:rPr>
          <w:rFonts w:ascii="ＭＳ 明朝" w:eastAsia="ＭＳ 明朝" w:hAnsi="ＭＳ 明朝"/>
          <w:b/>
        </w:rPr>
      </w:pPr>
    </w:p>
    <w:p w:rsidR="003D03C0" w:rsidRDefault="003D03C0" w:rsidP="003D03C0">
      <w:pPr>
        <w:ind w:leftChars="100" w:left="630" w:hangingChars="200" w:hanging="420"/>
        <w:rPr>
          <w:rFonts w:ascii="ＭＳ 明朝" w:eastAsia="ＭＳ 明朝" w:hAnsi="ＭＳ 明朝"/>
          <w:b/>
        </w:rPr>
      </w:pPr>
      <w:r>
        <w:rPr>
          <w:rFonts w:ascii="ＭＳ 明朝" w:eastAsia="ＭＳ 明朝" w:hAnsi="ＭＳ 明朝" w:hint="eastAsia"/>
        </w:rPr>
        <w:t>◇</w:t>
      </w:r>
      <w:r w:rsidRPr="00B83B85">
        <w:rPr>
          <w:rFonts w:ascii="ＭＳ 明朝" w:eastAsia="ＭＳ 明朝" w:hAnsi="ＭＳ 明朝" w:hint="eastAsia"/>
        </w:rPr>
        <w:t xml:space="preserve">　</w:t>
      </w:r>
      <w:r w:rsidR="002459A7" w:rsidRPr="002459A7">
        <w:rPr>
          <w:rFonts w:ascii="ＭＳ 明朝" w:eastAsia="ＭＳ 明朝" w:hAnsi="ＭＳ 明朝" w:hint="eastAsia"/>
          <w:b/>
        </w:rPr>
        <w:t>次年度の事業実施計画について、早い段階で</w:t>
      </w:r>
      <w:r w:rsidRPr="00D44CDD">
        <w:rPr>
          <w:rFonts w:ascii="ＭＳ 明朝" w:eastAsia="ＭＳ 明朝" w:hAnsi="ＭＳ 明朝" w:hint="eastAsia"/>
          <w:b/>
          <w:sz w:val="20"/>
          <w:szCs w:val="20"/>
        </w:rPr>
        <w:t>指</w:t>
      </w:r>
      <w:r w:rsidRPr="007037AC">
        <w:rPr>
          <w:rFonts w:ascii="ＭＳ 明朝" w:eastAsia="ＭＳ 明朝" w:hAnsi="ＭＳ 明朝" w:hint="eastAsia"/>
          <w:b/>
          <w:sz w:val="20"/>
          <w:szCs w:val="20"/>
        </w:rPr>
        <w:t>定管理者</w:t>
      </w:r>
      <w:r w:rsidR="002B2FDD" w:rsidRPr="007037AC">
        <w:rPr>
          <w:rFonts w:ascii="ＭＳ 明朝" w:eastAsia="ＭＳ 明朝" w:hAnsi="ＭＳ 明朝" w:hint="eastAsia"/>
          <w:b/>
          <w:sz w:val="20"/>
          <w:szCs w:val="20"/>
        </w:rPr>
        <w:t>へ直接</w:t>
      </w:r>
      <w:r w:rsidR="00871678" w:rsidRPr="007037AC">
        <w:rPr>
          <w:rFonts w:ascii="ＭＳ 明朝" w:eastAsia="ＭＳ 明朝" w:hAnsi="ＭＳ 明朝" w:hint="eastAsia"/>
          <w:b/>
          <w:sz w:val="20"/>
          <w:szCs w:val="20"/>
        </w:rPr>
        <w:t>ヒ</w:t>
      </w:r>
      <w:r w:rsidR="00871678">
        <w:rPr>
          <w:rFonts w:ascii="ＭＳ 明朝" w:eastAsia="ＭＳ 明朝" w:hAnsi="ＭＳ 明朝" w:hint="eastAsia"/>
          <w:b/>
          <w:sz w:val="20"/>
          <w:szCs w:val="20"/>
        </w:rPr>
        <w:t>アリングする</w:t>
      </w:r>
      <w:r>
        <w:rPr>
          <w:rFonts w:ascii="ＭＳ 明朝" w:eastAsia="ＭＳ 明朝" w:hAnsi="ＭＳ 明朝" w:hint="eastAsia"/>
          <w:b/>
          <w:sz w:val="20"/>
          <w:szCs w:val="20"/>
        </w:rPr>
        <w:t>場を</w:t>
      </w:r>
      <w:r w:rsidR="00871678">
        <w:rPr>
          <w:rFonts w:ascii="ＭＳ 明朝" w:eastAsia="ＭＳ 明朝" w:hAnsi="ＭＳ 明朝" w:hint="eastAsia"/>
          <w:b/>
          <w:sz w:val="20"/>
          <w:szCs w:val="20"/>
        </w:rPr>
        <w:t>設けてほしい</w:t>
      </w:r>
      <w:r>
        <w:rPr>
          <w:rFonts w:ascii="ＭＳ 明朝" w:eastAsia="ＭＳ 明朝" w:hAnsi="ＭＳ 明朝" w:hint="eastAsia"/>
          <w:b/>
          <w:sz w:val="20"/>
          <w:szCs w:val="20"/>
        </w:rPr>
        <w:t>。</w:t>
      </w:r>
    </w:p>
    <w:p w:rsidR="003D03C0" w:rsidRPr="003D03C0" w:rsidRDefault="00871678" w:rsidP="00840DF6">
      <w:pPr>
        <w:ind w:leftChars="300" w:left="630"/>
        <w:rPr>
          <w:rFonts w:ascii="ＭＳ 明朝" w:eastAsia="ＭＳ 明朝" w:hAnsi="ＭＳ 明朝"/>
          <w:b/>
        </w:rPr>
      </w:pPr>
      <w:r>
        <w:rPr>
          <w:rFonts w:ascii="ＭＳ 明朝" w:eastAsia="ＭＳ 明朝" w:hAnsi="ＭＳ 明朝" w:hint="eastAsia"/>
          <w:sz w:val="20"/>
          <w:szCs w:val="20"/>
        </w:rPr>
        <w:t>⇒　令和２年度第１回評価委員会</w:t>
      </w:r>
      <w:r w:rsidR="002459A7">
        <w:rPr>
          <w:rFonts w:ascii="ＭＳ 明朝" w:eastAsia="ＭＳ 明朝" w:hAnsi="ＭＳ 明朝" w:hint="eastAsia"/>
          <w:sz w:val="20"/>
          <w:szCs w:val="20"/>
        </w:rPr>
        <w:t>に向けて</w:t>
      </w:r>
      <w:r w:rsidR="00A41C6A">
        <w:rPr>
          <w:rFonts w:ascii="ＭＳ 明朝" w:eastAsia="ＭＳ 明朝" w:hAnsi="ＭＳ 明朝" w:hint="eastAsia"/>
          <w:sz w:val="20"/>
          <w:szCs w:val="20"/>
        </w:rPr>
        <w:t>、</w:t>
      </w:r>
      <w:r>
        <w:rPr>
          <w:rFonts w:ascii="ＭＳ 明朝" w:eastAsia="ＭＳ 明朝" w:hAnsi="ＭＳ 明朝" w:hint="eastAsia"/>
          <w:sz w:val="20"/>
          <w:szCs w:val="20"/>
        </w:rPr>
        <w:t>ヒアリングの場を設けるよう調整する。</w:t>
      </w:r>
    </w:p>
    <w:p w:rsidR="003D03C0" w:rsidRDefault="003D03C0" w:rsidP="00170042">
      <w:pPr>
        <w:ind w:leftChars="100" w:left="420" w:hangingChars="100" w:hanging="210"/>
        <w:rPr>
          <w:rFonts w:ascii="ＭＳ 明朝" w:eastAsia="ＭＳ 明朝" w:hAnsi="ＭＳ 明朝"/>
        </w:rPr>
      </w:pPr>
    </w:p>
    <w:p w:rsidR="00843D5A" w:rsidRDefault="00843D5A" w:rsidP="00562D50">
      <w:pPr>
        <w:ind w:leftChars="100" w:left="630" w:hangingChars="200" w:hanging="420"/>
        <w:rPr>
          <w:rFonts w:ascii="ＭＳ 明朝" w:eastAsia="ＭＳ 明朝" w:hAnsi="ＭＳ 明朝"/>
          <w:b/>
          <w:sz w:val="20"/>
          <w:szCs w:val="20"/>
        </w:rPr>
      </w:pPr>
      <w:r>
        <w:rPr>
          <w:rFonts w:ascii="ＭＳ 明朝" w:eastAsia="ＭＳ 明朝" w:hAnsi="ＭＳ 明朝" w:hint="eastAsia"/>
        </w:rPr>
        <w:t xml:space="preserve">◇　</w:t>
      </w:r>
      <w:r w:rsidR="00D31888" w:rsidRPr="00C95AED">
        <w:rPr>
          <w:rFonts w:ascii="ＭＳ 明朝" w:eastAsia="ＭＳ 明朝" w:hAnsi="ＭＳ 明朝" w:hint="eastAsia"/>
          <w:b/>
        </w:rPr>
        <w:t>広報</w:t>
      </w:r>
      <w:r w:rsidR="00D31888" w:rsidRPr="007642D1">
        <w:rPr>
          <w:rFonts w:ascii="ＭＳ 明朝" w:eastAsia="ＭＳ 明朝" w:hAnsi="ＭＳ 明朝" w:hint="eastAsia"/>
          <w:b/>
          <w:sz w:val="20"/>
          <w:szCs w:val="20"/>
        </w:rPr>
        <w:t>プロモ</w:t>
      </w:r>
      <w:r w:rsidR="00D31888" w:rsidRPr="007037AC">
        <w:rPr>
          <w:rFonts w:ascii="ＭＳ 明朝" w:eastAsia="ＭＳ 明朝" w:hAnsi="ＭＳ 明朝" w:hint="eastAsia"/>
          <w:b/>
          <w:sz w:val="20"/>
          <w:szCs w:val="20"/>
        </w:rPr>
        <w:t>ーションが曖昧</w:t>
      </w:r>
      <w:r w:rsidR="00DD0D28" w:rsidRPr="007037AC">
        <w:rPr>
          <w:rFonts w:ascii="ＭＳ 明朝" w:eastAsia="ＭＳ 明朝" w:hAnsi="ＭＳ 明朝" w:hint="eastAsia"/>
          <w:b/>
          <w:sz w:val="20"/>
          <w:szCs w:val="20"/>
        </w:rPr>
        <w:t>であり</w:t>
      </w:r>
      <w:r w:rsidR="00D31888" w:rsidRPr="007037AC">
        <w:rPr>
          <w:rFonts w:ascii="ＭＳ 明朝" w:eastAsia="ＭＳ 明朝" w:hAnsi="ＭＳ 明朝" w:hint="eastAsia"/>
          <w:b/>
          <w:sz w:val="20"/>
          <w:szCs w:val="20"/>
        </w:rPr>
        <w:t>、</w:t>
      </w:r>
      <w:r w:rsidR="0049159B" w:rsidRPr="007037AC">
        <w:rPr>
          <w:rFonts w:ascii="ＭＳ 明朝" w:eastAsia="ＭＳ 明朝" w:hAnsi="ＭＳ 明朝" w:hint="eastAsia"/>
          <w:b/>
          <w:sz w:val="20"/>
          <w:szCs w:val="20"/>
        </w:rPr>
        <w:t>実施に</w:t>
      </w:r>
      <w:r w:rsidR="002B2FDD" w:rsidRPr="007037AC">
        <w:rPr>
          <w:rFonts w:ascii="ＭＳ 明朝" w:eastAsia="ＭＳ 明朝" w:hAnsi="ＭＳ 明朝" w:hint="eastAsia"/>
          <w:b/>
          <w:sz w:val="20"/>
          <w:szCs w:val="20"/>
        </w:rPr>
        <w:t>あたっ</w:t>
      </w:r>
      <w:r w:rsidR="0049159B" w:rsidRPr="007037AC">
        <w:rPr>
          <w:rFonts w:ascii="ＭＳ 明朝" w:eastAsia="ＭＳ 明朝" w:hAnsi="ＭＳ 明朝" w:hint="eastAsia"/>
          <w:b/>
          <w:sz w:val="20"/>
          <w:szCs w:val="20"/>
        </w:rPr>
        <w:t>ては、</w:t>
      </w:r>
      <w:r w:rsidR="00BE475E" w:rsidRPr="007037AC">
        <w:rPr>
          <w:rFonts w:ascii="ＭＳ 明朝" w:eastAsia="ＭＳ 明朝" w:hAnsi="ＭＳ 明朝" w:hint="eastAsia"/>
          <w:b/>
          <w:sz w:val="20"/>
          <w:szCs w:val="20"/>
        </w:rPr>
        <w:t>集客も</w:t>
      </w:r>
      <w:r w:rsidR="00F12A7D" w:rsidRPr="007037AC">
        <w:rPr>
          <w:rFonts w:ascii="ＭＳ 明朝" w:eastAsia="ＭＳ 明朝" w:hAnsi="ＭＳ 明朝" w:hint="eastAsia"/>
          <w:b/>
          <w:sz w:val="20"/>
          <w:szCs w:val="20"/>
        </w:rPr>
        <w:t>意識し、</w:t>
      </w:r>
      <w:r w:rsidR="002B2FDD" w:rsidRPr="007037AC">
        <w:rPr>
          <w:rFonts w:ascii="ＭＳ 明朝" w:eastAsia="ＭＳ 明朝" w:hAnsi="ＭＳ 明朝" w:hint="eastAsia"/>
          <w:b/>
          <w:sz w:val="20"/>
          <w:szCs w:val="20"/>
        </w:rPr>
        <w:t>目的や</w:t>
      </w:r>
      <w:r w:rsidR="002459A7" w:rsidRPr="007037AC">
        <w:rPr>
          <w:rFonts w:ascii="ＭＳ 明朝" w:eastAsia="ＭＳ 明朝" w:hAnsi="ＭＳ 明朝" w:hint="eastAsia"/>
          <w:b/>
          <w:sz w:val="20"/>
          <w:szCs w:val="20"/>
        </w:rPr>
        <w:t>インバウンドを含め</w:t>
      </w:r>
      <w:r w:rsidR="0057338B" w:rsidRPr="007037AC">
        <w:rPr>
          <w:rFonts w:ascii="ＭＳ 明朝" w:eastAsia="ＭＳ 明朝" w:hAnsi="ＭＳ 明朝" w:hint="eastAsia"/>
          <w:b/>
          <w:sz w:val="20"/>
          <w:szCs w:val="20"/>
        </w:rPr>
        <w:t>ターゲットを絞った戦略を構築</w:t>
      </w:r>
      <w:r w:rsidR="00F12A7D" w:rsidRPr="00840DF6">
        <w:rPr>
          <w:rFonts w:ascii="ＭＳ 明朝" w:eastAsia="ＭＳ 明朝" w:hAnsi="ＭＳ 明朝" w:hint="eastAsia"/>
          <w:b/>
          <w:sz w:val="20"/>
          <w:szCs w:val="20"/>
        </w:rPr>
        <w:t>すること。また、万博記念公園単独ではなく、</w:t>
      </w:r>
      <w:r w:rsidR="0057338B" w:rsidRPr="007642D1">
        <w:rPr>
          <w:rFonts w:ascii="ＭＳ 明朝" w:eastAsia="ＭＳ 明朝" w:hAnsi="ＭＳ 明朝" w:hint="eastAsia"/>
          <w:b/>
          <w:sz w:val="20"/>
          <w:szCs w:val="20"/>
        </w:rPr>
        <w:t>日本政府観光局や大阪観光局と連携した取り組みを充実させるなど</w:t>
      </w:r>
      <w:r w:rsidR="00F12A7D" w:rsidRPr="00840DF6">
        <w:rPr>
          <w:rFonts w:ascii="ＭＳ 明朝" w:eastAsia="ＭＳ 明朝" w:hAnsi="ＭＳ 明朝" w:hint="eastAsia"/>
          <w:b/>
          <w:sz w:val="20"/>
          <w:szCs w:val="20"/>
        </w:rPr>
        <w:t>、</w:t>
      </w:r>
      <w:r w:rsidR="0057338B" w:rsidRPr="007642D1">
        <w:rPr>
          <w:rFonts w:ascii="ＭＳ 明朝" w:eastAsia="ＭＳ 明朝" w:hAnsi="ＭＳ 明朝" w:hint="eastAsia"/>
          <w:b/>
          <w:sz w:val="20"/>
          <w:szCs w:val="20"/>
        </w:rPr>
        <w:t>効果的な情報発信を充実されたい。</w:t>
      </w:r>
    </w:p>
    <w:p w:rsidR="00C26DE5" w:rsidRDefault="00E6688A" w:rsidP="002459A7">
      <w:pPr>
        <w:ind w:leftChars="100" w:left="612" w:hangingChars="200" w:hanging="402"/>
        <w:rPr>
          <w:rFonts w:ascii="ＭＳ 明朝" w:eastAsia="ＭＳ 明朝" w:hAnsi="ＭＳ 明朝"/>
        </w:rPr>
      </w:pPr>
      <w:r>
        <w:rPr>
          <w:rFonts w:ascii="ＭＳ 明朝" w:eastAsia="ＭＳ 明朝" w:hAnsi="ＭＳ 明朝" w:hint="eastAsia"/>
          <w:b/>
          <w:sz w:val="20"/>
          <w:szCs w:val="20"/>
        </w:rPr>
        <w:t xml:space="preserve">　　</w:t>
      </w:r>
      <w:r w:rsidR="00C26DE5">
        <w:rPr>
          <w:rFonts w:ascii="ＭＳ 明朝" w:eastAsia="ＭＳ 明朝" w:hAnsi="ＭＳ 明朝" w:hint="eastAsia"/>
        </w:rPr>
        <w:t xml:space="preserve">⇒　</w:t>
      </w:r>
      <w:r w:rsidR="00263D3D">
        <w:rPr>
          <w:rFonts w:ascii="ＭＳ 明朝" w:eastAsia="ＭＳ 明朝" w:hAnsi="ＭＳ 明朝" w:hint="eastAsia"/>
        </w:rPr>
        <w:t>対応を</w:t>
      </w:r>
      <w:r w:rsidR="007642D1">
        <w:rPr>
          <w:rFonts w:ascii="ＭＳ 明朝" w:eastAsia="ＭＳ 明朝" w:hAnsi="ＭＳ 明朝" w:hint="eastAsia"/>
        </w:rPr>
        <w:t>検討する。</w:t>
      </w:r>
    </w:p>
    <w:p w:rsidR="00D44CDD" w:rsidRDefault="00D44CDD" w:rsidP="00170042">
      <w:pPr>
        <w:ind w:leftChars="100" w:left="420" w:hangingChars="100" w:hanging="210"/>
        <w:rPr>
          <w:rFonts w:ascii="ＭＳ 明朝" w:eastAsia="ＭＳ 明朝" w:hAnsi="ＭＳ 明朝"/>
        </w:rPr>
      </w:pPr>
    </w:p>
    <w:p w:rsidR="00263D3D" w:rsidRPr="00864BC6" w:rsidRDefault="00461A27" w:rsidP="00263D3D">
      <w:pPr>
        <w:ind w:leftChars="100" w:left="632" w:hangingChars="200" w:hanging="422"/>
        <w:rPr>
          <w:rFonts w:ascii="ＭＳ 明朝" w:eastAsia="ＭＳ 明朝" w:hAnsi="ＭＳ 明朝"/>
          <w:b/>
        </w:rPr>
      </w:pPr>
      <w:r w:rsidRPr="00864BC6">
        <w:rPr>
          <w:rFonts w:ascii="ＭＳ 明朝" w:eastAsia="ＭＳ 明朝" w:hAnsi="ＭＳ 明朝" w:hint="eastAsia"/>
          <w:b/>
        </w:rPr>
        <w:t xml:space="preserve">◇　</w:t>
      </w:r>
      <w:r>
        <w:rPr>
          <w:rFonts w:ascii="ＭＳ 明朝" w:eastAsia="ＭＳ 明朝" w:hAnsi="ＭＳ 明朝" w:hint="eastAsia"/>
          <w:b/>
        </w:rPr>
        <w:t>No.５「</w:t>
      </w:r>
      <w:r w:rsidRPr="00461A27">
        <w:rPr>
          <w:rFonts w:ascii="ＭＳ 明朝" w:eastAsia="ＭＳ 明朝" w:hAnsi="ＭＳ 明朝" w:hint="eastAsia"/>
          <w:b/>
        </w:rPr>
        <w:t>運動施設の利活用等の取</w:t>
      </w:r>
      <w:r w:rsidRPr="00755115">
        <w:rPr>
          <w:rFonts w:ascii="ＭＳ 明朝" w:eastAsia="ＭＳ 明朝" w:hAnsi="ＭＳ 明朝" w:hint="eastAsia"/>
          <w:b/>
        </w:rPr>
        <w:t>組み」について</w:t>
      </w:r>
      <w:r w:rsidR="00263D3D" w:rsidRPr="00755115">
        <w:rPr>
          <w:rFonts w:ascii="ＭＳ 明朝" w:eastAsia="ＭＳ 明朝" w:hAnsi="ＭＳ 明朝" w:hint="eastAsia"/>
          <w:b/>
        </w:rPr>
        <w:t>、</w:t>
      </w:r>
      <w:r w:rsidR="00C2501A" w:rsidRPr="00755115">
        <w:rPr>
          <w:rFonts w:ascii="ＭＳ 明朝" w:eastAsia="ＭＳ 明朝" w:hAnsi="ＭＳ 明朝" w:hint="eastAsia"/>
          <w:b/>
        </w:rPr>
        <w:t>公園にあるスポーツ施設としてのあり方や運営方法を</w:t>
      </w:r>
      <w:r w:rsidR="009B65CD">
        <w:rPr>
          <w:rFonts w:ascii="ＭＳ 明朝" w:eastAsia="ＭＳ 明朝" w:hAnsi="ＭＳ 明朝" w:hint="eastAsia"/>
          <w:b/>
        </w:rPr>
        <w:t>考慮し</w:t>
      </w:r>
      <w:r w:rsidR="009B65CD" w:rsidRPr="007037AC">
        <w:rPr>
          <w:rFonts w:ascii="ＭＳ 明朝" w:eastAsia="ＭＳ 明朝" w:hAnsi="ＭＳ 明朝" w:hint="eastAsia"/>
          <w:b/>
        </w:rPr>
        <w:t>ながら</w:t>
      </w:r>
      <w:r w:rsidR="00C2501A" w:rsidRPr="007037AC">
        <w:rPr>
          <w:rFonts w:ascii="ＭＳ 明朝" w:eastAsia="ＭＳ 明朝" w:hAnsi="ＭＳ 明朝" w:hint="eastAsia"/>
          <w:b/>
        </w:rPr>
        <w:t>、</w:t>
      </w:r>
      <w:r w:rsidR="00263D3D" w:rsidRPr="007037AC">
        <w:rPr>
          <w:rFonts w:ascii="ＭＳ 明朝" w:eastAsia="ＭＳ 明朝" w:hAnsi="ＭＳ 明朝" w:hint="eastAsia"/>
          <w:b/>
        </w:rPr>
        <w:t>利用者ニーズを</w:t>
      </w:r>
      <w:r w:rsidR="005E11BE" w:rsidRPr="007037AC">
        <w:rPr>
          <w:rFonts w:ascii="ＭＳ 明朝" w:eastAsia="ＭＳ 明朝" w:hAnsi="ＭＳ 明朝" w:hint="eastAsia"/>
          <w:b/>
        </w:rPr>
        <w:t>適切に捉え</w:t>
      </w:r>
      <w:r w:rsidR="00263D3D" w:rsidRPr="007037AC">
        <w:rPr>
          <w:rFonts w:ascii="ＭＳ 明朝" w:eastAsia="ＭＳ 明朝" w:hAnsi="ＭＳ 明朝" w:hint="eastAsia"/>
          <w:b/>
        </w:rPr>
        <w:t>、</w:t>
      </w:r>
      <w:r w:rsidR="00C278DD" w:rsidRPr="007037AC">
        <w:rPr>
          <w:rFonts w:ascii="ＭＳ 明朝" w:eastAsia="ＭＳ 明朝" w:hAnsi="ＭＳ 明朝" w:hint="eastAsia"/>
          <w:b/>
        </w:rPr>
        <w:t>健康増進の視点からも</w:t>
      </w:r>
      <w:r w:rsidR="00263D3D" w:rsidRPr="007037AC">
        <w:rPr>
          <w:rFonts w:ascii="ＭＳ 明朝" w:eastAsia="ＭＳ 明朝" w:hAnsi="ＭＳ 明朝" w:hint="eastAsia"/>
          <w:b/>
        </w:rPr>
        <w:t>検討を進められたい。ファミリー層</w:t>
      </w:r>
      <w:r w:rsidR="00C278DD" w:rsidRPr="007037AC">
        <w:rPr>
          <w:rFonts w:ascii="ＭＳ 明朝" w:eastAsia="ＭＳ 明朝" w:hAnsi="ＭＳ 明朝" w:hint="eastAsia"/>
          <w:b/>
        </w:rPr>
        <w:t>の利用</w:t>
      </w:r>
      <w:r w:rsidR="00263D3D" w:rsidRPr="007037AC">
        <w:rPr>
          <w:rFonts w:ascii="ＭＳ 明朝" w:eastAsia="ＭＳ 明朝" w:hAnsi="ＭＳ 明朝" w:hint="eastAsia"/>
          <w:b/>
        </w:rPr>
        <w:t>が多く</w:t>
      </w:r>
      <w:r w:rsidR="007E2D13" w:rsidRPr="007037AC">
        <w:rPr>
          <w:rFonts w:ascii="ＭＳ 明朝" w:eastAsia="ＭＳ 明朝" w:hAnsi="ＭＳ 明朝" w:hint="eastAsia"/>
          <w:b/>
        </w:rPr>
        <w:t>、</w:t>
      </w:r>
      <w:r w:rsidR="00263D3D" w:rsidRPr="007037AC">
        <w:rPr>
          <w:rFonts w:ascii="ＭＳ 明朝" w:eastAsia="ＭＳ 明朝" w:hAnsi="ＭＳ 明朝" w:hint="eastAsia"/>
          <w:b/>
        </w:rPr>
        <w:t>子供が遊ぶ施設</w:t>
      </w:r>
      <w:r w:rsidR="007E2D13" w:rsidRPr="007037AC">
        <w:rPr>
          <w:rFonts w:ascii="ＭＳ 明朝" w:eastAsia="ＭＳ 明朝" w:hAnsi="ＭＳ 明朝" w:hint="eastAsia"/>
          <w:b/>
        </w:rPr>
        <w:t>や運動施設</w:t>
      </w:r>
      <w:r w:rsidR="005E11BE" w:rsidRPr="007037AC">
        <w:rPr>
          <w:rFonts w:ascii="ＭＳ 明朝" w:eastAsia="ＭＳ 明朝" w:hAnsi="ＭＳ 明朝" w:hint="eastAsia"/>
          <w:b/>
        </w:rPr>
        <w:t>が数多くあることから</w:t>
      </w:r>
      <w:r w:rsidR="00263D3D" w:rsidRPr="007037AC">
        <w:rPr>
          <w:rFonts w:ascii="ＭＳ 明朝" w:eastAsia="ＭＳ 明朝" w:hAnsi="ＭＳ 明朝" w:hint="eastAsia"/>
          <w:b/>
        </w:rPr>
        <w:t>、熱中症対策</w:t>
      </w:r>
      <w:r w:rsidR="007E2D13" w:rsidRPr="007037AC">
        <w:rPr>
          <w:rFonts w:ascii="ＭＳ 明朝" w:eastAsia="ＭＳ 明朝" w:hAnsi="ＭＳ 明朝" w:hint="eastAsia"/>
          <w:b/>
        </w:rPr>
        <w:t>の強化</w:t>
      </w:r>
      <w:r w:rsidR="005E11BE" w:rsidRPr="007037AC">
        <w:rPr>
          <w:rFonts w:ascii="ＭＳ 明朝" w:eastAsia="ＭＳ 明朝" w:hAnsi="ＭＳ 明朝" w:hint="eastAsia"/>
          <w:b/>
        </w:rPr>
        <w:t>も必要</w:t>
      </w:r>
      <w:r w:rsidR="00263D3D" w:rsidRPr="007037AC">
        <w:rPr>
          <w:rFonts w:ascii="ＭＳ 明朝" w:eastAsia="ＭＳ 明朝" w:hAnsi="ＭＳ 明朝" w:hint="eastAsia"/>
          <w:b/>
        </w:rPr>
        <w:t>。</w:t>
      </w:r>
    </w:p>
    <w:p w:rsidR="00263D3D" w:rsidRDefault="00263D3D" w:rsidP="00263D3D">
      <w:pPr>
        <w:ind w:leftChars="100" w:left="840" w:hangingChars="300" w:hanging="630"/>
        <w:rPr>
          <w:rFonts w:ascii="ＭＳ 明朝" w:eastAsia="ＭＳ 明朝" w:hAnsi="ＭＳ 明朝"/>
        </w:rPr>
      </w:pPr>
      <w:r>
        <w:rPr>
          <w:rFonts w:ascii="ＭＳ 明朝" w:eastAsia="ＭＳ 明朝" w:hAnsi="ＭＳ 明朝" w:hint="eastAsia"/>
        </w:rPr>
        <w:t xml:space="preserve">　　⇒　</w:t>
      </w:r>
      <w:r w:rsidR="007E2D13" w:rsidRPr="007E2D13">
        <w:rPr>
          <w:rFonts w:ascii="ＭＳ 明朝" w:eastAsia="ＭＳ 明朝" w:hAnsi="ＭＳ 明朝" w:hint="eastAsia"/>
        </w:rPr>
        <w:t>対応を検討する。</w:t>
      </w:r>
    </w:p>
    <w:p w:rsidR="006A6514" w:rsidRPr="00461A27" w:rsidRDefault="006A6514" w:rsidP="00FD2393">
      <w:pPr>
        <w:ind w:leftChars="100" w:left="630" w:hangingChars="200" w:hanging="420"/>
        <w:rPr>
          <w:rFonts w:ascii="ＭＳ 明朝" w:eastAsia="ＭＳ 明朝" w:hAnsi="ＭＳ 明朝"/>
        </w:rPr>
      </w:pPr>
    </w:p>
    <w:p w:rsidR="00097556" w:rsidRPr="00DA7C53" w:rsidRDefault="00864BC6" w:rsidP="005E11BE">
      <w:pPr>
        <w:ind w:leftChars="100" w:left="630" w:hangingChars="200" w:hanging="420"/>
        <w:rPr>
          <w:rFonts w:ascii="ＭＳ 明朝" w:eastAsia="ＭＳ 明朝" w:hAnsi="ＭＳ 明朝"/>
          <w:b/>
        </w:rPr>
      </w:pPr>
      <w:r>
        <w:rPr>
          <w:rFonts w:ascii="ＭＳ 明朝" w:eastAsia="ＭＳ 明朝" w:hAnsi="ＭＳ 明朝" w:hint="eastAsia"/>
        </w:rPr>
        <w:t xml:space="preserve">◇　</w:t>
      </w:r>
      <w:r w:rsidR="006A6514" w:rsidRPr="00D44CDD">
        <w:rPr>
          <w:rFonts w:ascii="ＭＳ 明朝" w:eastAsia="ＭＳ 明朝" w:hAnsi="ＭＳ 明朝" w:hint="eastAsia"/>
          <w:b/>
        </w:rPr>
        <w:t>新型コ</w:t>
      </w:r>
      <w:r w:rsidR="006A6514" w:rsidRPr="007037AC">
        <w:rPr>
          <w:rFonts w:ascii="ＭＳ 明朝" w:eastAsia="ＭＳ 明朝" w:hAnsi="ＭＳ 明朝" w:hint="eastAsia"/>
          <w:b/>
        </w:rPr>
        <w:t>ロナウイルスによる来園者の減</w:t>
      </w:r>
      <w:r w:rsidR="00D31888" w:rsidRPr="007037AC">
        <w:rPr>
          <w:rFonts w:ascii="ＭＳ 明朝" w:eastAsia="ＭＳ 明朝" w:hAnsi="ＭＳ 明朝" w:hint="eastAsia"/>
          <w:b/>
        </w:rPr>
        <w:t>少に伴う</w:t>
      </w:r>
      <w:r w:rsidR="006A6514" w:rsidRPr="007037AC">
        <w:rPr>
          <w:rFonts w:ascii="ＭＳ 明朝" w:eastAsia="ＭＳ 明朝" w:hAnsi="ＭＳ 明朝" w:hint="eastAsia"/>
          <w:b/>
        </w:rPr>
        <w:t>収入の減少は大きなリスク。民間企業</w:t>
      </w:r>
      <w:r w:rsidR="00D31888" w:rsidRPr="007037AC">
        <w:rPr>
          <w:rFonts w:ascii="ＭＳ 明朝" w:eastAsia="ＭＳ 明朝" w:hAnsi="ＭＳ 明朝" w:hint="eastAsia"/>
          <w:b/>
        </w:rPr>
        <w:t>ならではのリスク回避策など、</w:t>
      </w:r>
      <w:r w:rsidR="006A6514" w:rsidRPr="007037AC">
        <w:rPr>
          <w:rFonts w:ascii="ＭＳ 明朝" w:eastAsia="ＭＳ 明朝" w:hAnsi="ＭＳ 明朝" w:hint="eastAsia"/>
          <w:b/>
        </w:rPr>
        <w:t>今後、同様の事態が発生した場合のリスク</w:t>
      </w:r>
      <w:r w:rsidR="00D31888" w:rsidRPr="007037AC">
        <w:rPr>
          <w:rFonts w:ascii="ＭＳ 明朝" w:eastAsia="ＭＳ 明朝" w:hAnsi="ＭＳ 明朝" w:hint="eastAsia"/>
          <w:b/>
        </w:rPr>
        <w:t>マネジメント</w:t>
      </w:r>
      <w:r w:rsidR="00DD0D28" w:rsidRPr="007037AC">
        <w:rPr>
          <w:rFonts w:ascii="ＭＳ 明朝" w:eastAsia="ＭＳ 明朝" w:hAnsi="ＭＳ 明朝" w:hint="eastAsia"/>
          <w:b/>
        </w:rPr>
        <w:t>の</w:t>
      </w:r>
      <w:r w:rsidR="006A6514" w:rsidRPr="007037AC">
        <w:rPr>
          <w:rFonts w:ascii="ＭＳ 明朝" w:eastAsia="ＭＳ 明朝" w:hAnsi="ＭＳ 明朝" w:hint="eastAsia"/>
          <w:b/>
        </w:rPr>
        <w:t>検討</w:t>
      </w:r>
      <w:r w:rsidR="00DD0D28" w:rsidRPr="007037AC">
        <w:rPr>
          <w:rFonts w:ascii="ＭＳ 明朝" w:eastAsia="ＭＳ 明朝" w:hAnsi="ＭＳ 明朝" w:hint="eastAsia"/>
          <w:b/>
        </w:rPr>
        <w:t>が</w:t>
      </w:r>
      <w:r w:rsidR="006A6514" w:rsidRPr="007037AC">
        <w:rPr>
          <w:rFonts w:ascii="ＭＳ 明朝" w:eastAsia="ＭＳ 明朝" w:hAnsi="ＭＳ 明朝" w:hint="eastAsia"/>
          <w:b/>
        </w:rPr>
        <w:t>必要。</w:t>
      </w:r>
      <w:r w:rsidR="00097556" w:rsidRPr="007037AC">
        <w:rPr>
          <w:rFonts w:ascii="ＭＳ 明朝" w:eastAsia="ＭＳ 明朝" w:hAnsi="ＭＳ 明朝" w:hint="eastAsia"/>
          <w:b/>
        </w:rPr>
        <w:t>新型コロナウイルスの影響で、</w:t>
      </w:r>
      <w:r w:rsidRPr="007037AC">
        <w:rPr>
          <w:rFonts w:ascii="ＭＳ 明朝" w:eastAsia="ＭＳ 明朝" w:hAnsi="ＭＳ 明朝" w:hint="eastAsia"/>
          <w:b/>
        </w:rPr>
        <w:t>学校に</w:t>
      </w:r>
      <w:r w:rsidR="005E11BE" w:rsidRPr="007037AC">
        <w:rPr>
          <w:rFonts w:ascii="ＭＳ 明朝" w:eastAsia="ＭＳ 明朝" w:hAnsi="ＭＳ 明朝" w:hint="eastAsia"/>
          <w:b/>
        </w:rPr>
        <w:t>も</w:t>
      </w:r>
      <w:r w:rsidR="00097556" w:rsidRPr="007037AC">
        <w:rPr>
          <w:rFonts w:ascii="ＭＳ 明朝" w:eastAsia="ＭＳ 明朝" w:hAnsi="ＭＳ 明朝" w:hint="eastAsia"/>
          <w:b/>
        </w:rPr>
        <w:t>行け</w:t>
      </w:r>
      <w:r w:rsidR="00976C9B" w:rsidRPr="007037AC">
        <w:rPr>
          <w:rFonts w:ascii="ＭＳ 明朝" w:eastAsia="ＭＳ 明朝" w:hAnsi="ＭＳ 明朝" w:hint="eastAsia"/>
          <w:b/>
        </w:rPr>
        <w:t>ず</w:t>
      </w:r>
      <w:r w:rsidR="005E11BE" w:rsidRPr="007037AC">
        <w:rPr>
          <w:rFonts w:ascii="ＭＳ 明朝" w:eastAsia="ＭＳ 明朝" w:hAnsi="ＭＳ 明朝" w:hint="eastAsia"/>
          <w:b/>
        </w:rPr>
        <w:t>、</w:t>
      </w:r>
      <w:r w:rsidR="00097556" w:rsidRPr="007037AC">
        <w:rPr>
          <w:rFonts w:ascii="ＭＳ 明朝" w:eastAsia="ＭＳ 明朝" w:hAnsi="ＭＳ 明朝" w:hint="eastAsia"/>
          <w:b/>
        </w:rPr>
        <w:t>ストレスが</w:t>
      </w:r>
      <w:r w:rsidR="005E11BE" w:rsidRPr="007037AC">
        <w:rPr>
          <w:rFonts w:ascii="ＭＳ 明朝" w:eastAsia="ＭＳ 明朝" w:hAnsi="ＭＳ 明朝" w:hint="eastAsia"/>
          <w:b/>
        </w:rPr>
        <w:t>溜まっている</w:t>
      </w:r>
      <w:r w:rsidR="00DD0D28" w:rsidRPr="007037AC">
        <w:rPr>
          <w:rFonts w:ascii="ＭＳ 明朝" w:eastAsia="ＭＳ 明朝" w:hAnsi="ＭＳ 明朝" w:hint="eastAsia"/>
          <w:b/>
        </w:rPr>
        <w:t>子供</w:t>
      </w:r>
      <w:r w:rsidR="00976C9B" w:rsidRPr="007037AC">
        <w:rPr>
          <w:rFonts w:ascii="ＭＳ 明朝" w:eastAsia="ＭＳ 明朝" w:hAnsi="ＭＳ 明朝" w:hint="eastAsia"/>
          <w:b/>
        </w:rPr>
        <w:t>も多い</w:t>
      </w:r>
      <w:r w:rsidR="005E11BE" w:rsidRPr="007037AC">
        <w:rPr>
          <w:rFonts w:ascii="ＭＳ 明朝" w:eastAsia="ＭＳ 明朝" w:hAnsi="ＭＳ 明朝" w:hint="eastAsia"/>
          <w:b/>
        </w:rPr>
        <w:t>。公園は心のケアができる空間でもあ</w:t>
      </w:r>
      <w:r w:rsidR="00C278DD" w:rsidRPr="007037AC">
        <w:rPr>
          <w:rFonts w:ascii="ＭＳ 明朝" w:eastAsia="ＭＳ 明朝" w:hAnsi="ＭＳ 明朝" w:hint="eastAsia"/>
          <w:b/>
        </w:rPr>
        <w:t>り</w:t>
      </w:r>
      <w:r w:rsidR="005E11BE" w:rsidRPr="007037AC">
        <w:rPr>
          <w:rFonts w:ascii="ＭＳ 明朝" w:eastAsia="ＭＳ 明朝" w:hAnsi="ＭＳ 明朝" w:hint="eastAsia"/>
          <w:b/>
        </w:rPr>
        <w:t>、</w:t>
      </w:r>
      <w:r w:rsidR="00DD0D28" w:rsidRPr="007037AC">
        <w:rPr>
          <w:rFonts w:ascii="ＭＳ 明朝" w:eastAsia="ＭＳ 明朝" w:hAnsi="ＭＳ 明朝" w:hint="eastAsia"/>
          <w:b/>
        </w:rPr>
        <w:t>危機事象が起こった際、</w:t>
      </w:r>
      <w:r w:rsidR="00097556" w:rsidRPr="007037AC">
        <w:rPr>
          <w:rFonts w:ascii="ＭＳ 明朝" w:eastAsia="ＭＳ 明朝" w:hAnsi="ＭＳ 明朝" w:hint="eastAsia"/>
          <w:b/>
        </w:rPr>
        <w:t>日常利用としての</w:t>
      </w:r>
      <w:r w:rsidR="00C278DD" w:rsidRPr="007037AC">
        <w:rPr>
          <w:rFonts w:ascii="ＭＳ 明朝" w:eastAsia="ＭＳ 明朝" w:hAnsi="ＭＳ 明朝" w:hint="eastAsia"/>
          <w:b/>
        </w:rPr>
        <w:t>公園の</w:t>
      </w:r>
      <w:r w:rsidR="00097556" w:rsidRPr="007037AC">
        <w:rPr>
          <w:rFonts w:ascii="ＭＳ 明朝" w:eastAsia="ＭＳ 明朝" w:hAnsi="ＭＳ 明朝" w:hint="eastAsia"/>
          <w:b/>
        </w:rPr>
        <w:t>役割</w:t>
      </w:r>
      <w:r w:rsidR="00C278DD" w:rsidRPr="007037AC">
        <w:rPr>
          <w:rFonts w:ascii="ＭＳ 明朝" w:eastAsia="ＭＳ 明朝" w:hAnsi="ＭＳ 明朝" w:hint="eastAsia"/>
          <w:b/>
        </w:rPr>
        <w:t>も</w:t>
      </w:r>
      <w:r w:rsidR="00097556" w:rsidRPr="007037AC">
        <w:rPr>
          <w:rFonts w:ascii="ＭＳ 明朝" w:eastAsia="ＭＳ 明朝" w:hAnsi="ＭＳ 明朝" w:hint="eastAsia"/>
          <w:b/>
        </w:rPr>
        <w:t>認識されたい。</w:t>
      </w:r>
    </w:p>
    <w:p w:rsidR="00097556" w:rsidRDefault="007642D1" w:rsidP="00840DF6">
      <w:pPr>
        <w:ind w:leftChars="300" w:left="840" w:hangingChars="100" w:hanging="210"/>
        <w:rPr>
          <w:rFonts w:ascii="ＭＳ 明朝" w:eastAsia="ＭＳ 明朝" w:hAnsi="ＭＳ 明朝"/>
        </w:rPr>
      </w:pPr>
      <w:r>
        <w:rPr>
          <w:rFonts w:ascii="ＭＳ 明朝" w:eastAsia="ＭＳ 明朝" w:hAnsi="ＭＳ 明朝" w:hint="eastAsia"/>
        </w:rPr>
        <w:t>⇒　了解した。</w:t>
      </w:r>
    </w:p>
    <w:p w:rsidR="00263D3D" w:rsidRDefault="00263D3D" w:rsidP="00C95AED">
      <w:pPr>
        <w:rPr>
          <w:rFonts w:ascii="ＭＳ 明朝" w:eastAsia="ＭＳ 明朝" w:hAnsi="ＭＳ 明朝"/>
        </w:rPr>
      </w:pPr>
    </w:p>
    <w:p w:rsidR="00263D3D" w:rsidRPr="00263D3D" w:rsidRDefault="00263D3D" w:rsidP="00263D3D">
      <w:pPr>
        <w:rPr>
          <w:rFonts w:ascii="ＭＳ 明朝" w:eastAsia="ＭＳ 明朝" w:hAnsi="ＭＳ 明朝"/>
        </w:rPr>
      </w:pPr>
      <w:r>
        <w:rPr>
          <w:rFonts w:ascii="ＭＳ 明朝" w:eastAsia="ＭＳ 明朝" w:hAnsi="ＭＳ 明朝" w:hint="eastAsia"/>
        </w:rPr>
        <w:t>（２</w:t>
      </w:r>
      <w:r w:rsidRPr="00263D3D">
        <w:rPr>
          <w:rFonts w:ascii="ＭＳ 明朝" w:eastAsia="ＭＳ 明朝" w:hAnsi="ＭＳ 明朝" w:hint="eastAsia"/>
        </w:rPr>
        <w:t>）令和２年度　スケジュール（案）について</w:t>
      </w:r>
    </w:p>
    <w:p w:rsidR="00263D3D" w:rsidRPr="00263D3D" w:rsidRDefault="00263D3D" w:rsidP="00C95AED">
      <w:pPr>
        <w:ind w:firstLineChars="200" w:firstLine="420"/>
        <w:rPr>
          <w:rFonts w:ascii="ＭＳ 明朝" w:eastAsia="ＭＳ 明朝" w:hAnsi="ＭＳ 明朝"/>
        </w:rPr>
      </w:pPr>
      <w:r w:rsidRPr="00263D3D">
        <w:rPr>
          <w:rFonts w:ascii="ＭＳ 明朝" w:eastAsia="ＭＳ 明朝" w:hAnsi="ＭＳ 明朝" w:hint="eastAsia"/>
        </w:rPr>
        <w:t>・事務局よりスケジュールについて説明</w:t>
      </w:r>
    </w:p>
    <w:p w:rsidR="00263D3D" w:rsidRPr="00976C9B" w:rsidRDefault="00263D3D" w:rsidP="00C95AED">
      <w:pPr>
        <w:ind w:firstLineChars="300" w:firstLine="630"/>
        <w:rPr>
          <w:rFonts w:ascii="ＭＳ 明朝" w:eastAsia="ＭＳ 明朝" w:hAnsi="ＭＳ 明朝"/>
        </w:rPr>
      </w:pPr>
      <w:r w:rsidRPr="00263D3D">
        <w:rPr>
          <w:rFonts w:ascii="ＭＳ 明朝" w:eastAsia="ＭＳ 明朝" w:hAnsi="ＭＳ 明朝" w:hint="eastAsia"/>
        </w:rPr>
        <w:t xml:space="preserve">⇒　</w:t>
      </w:r>
      <w:r w:rsidRPr="00C95AED">
        <w:rPr>
          <w:rFonts w:ascii="ＭＳ 明朝" w:eastAsia="ＭＳ 明朝" w:hAnsi="ＭＳ 明朝" w:hint="eastAsia"/>
          <w:b/>
        </w:rPr>
        <w:t>了承</w:t>
      </w:r>
    </w:p>
    <w:sectPr w:rsidR="00263D3D" w:rsidRPr="00976C9B" w:rsidSect="005E11BE">
      <w:pgSz w:w="11906" w:h="16838" w:code="9"/>
      <w:pgMar w:top="1247" w:right="1701" w:bottom="124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5E" w:rsidRDefault="00BE475E" w:rsidP="00BE475E">
      <w:r>
        <w:separator/>
      </w:r>
    </w:p>
  </w:endnote>
  <w:endnote w:type="continuationSeparator" w:id="0">
    <w:p w:rsidR="00BE475E" w:rsidRDefault="00BE475E" w:rsidP="00B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5E" w:rsidRDefault="00BE475E" w:rsidP="00BE475E">
      <w:r>
        <w:separator/>
      </w:r>
    </w:p>
  </w:footnote>
  <w:footnote w:type="continuationSeparator" w:id="0">
    <w:p w:rsidR="00BE475E" w:rsidRDefault="00BE475E" w:rsidP="00BE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1D"/>
    <w:rsid w:val="00097556"/>
    <w:rsid w:val="00170042"/>
    <w:rsid w:val="001A02F3"/>
    <w:rsid w:val="001A208C"/>
    <w:rsid w:val="001C485F"/>
    <w:rsid w:val="002217C9"/>
    <w:rsid w:val="002459A7"/>
    <w:rsid w:val="00263D3D"/>
    <w:rsid w:val="002B2FDD"/>
    <w:rsid w:val="00335D84"/>
    <w:rsid w:val="00341404"/>
    <w:rsid w:val="003825AA"/>
    <w:rsid w:val="003D03C0"/>
    <w:rsid w:val="00402889"/>
    <w:rsid w:val="00461A27"/>
    <w:rsid w:val="0049159B"/>
    <w:rsid w:val="00562D50"/>
    <w:rsid w:val="0057338B"/>
    <w:rsid w:val="00582410"/>
    <w:rsid w:val="005A7835"/>
    <w:rsid w:val="005E11BE"/>
    <w:rsid w:val="00617B7F"/>
    <w:rsid w:val="006A6514"/>
    <w:rsid w:val="007037AC"/>
    <w:rsid w:val="00755115"/>
    <w:rsid w:val="007642D1"/>
    <w:rsid w:val="007A27F9"/>
    <w:rsid w:val="007A3BBD"/>
    <w:rsid w:val="007B3610"/>
    <w:rsid w:val="007E2D13"/>
    <w:rsid w:val="00840DF6"/>
    <w:rsid w:val="00843D5A"/>
    <w:rsid w:val="00864BC6"/>
    <w:rsid w:val="00871678"/>
    <w:rsid w:val="00873BA3"/>
    <w:rsid w:val="00976C9B"/>
    <w:rsid w:val="009B551D"/>
    <w:rsid w:val="009B65CD"/>
    <w:rsid w:val="00A41C6A"/>
    <w:rsid w:val="00A82477"/>
    <w:rsid w:val="00B6142A"/>
    <w:rsid w:val="00B83B85"/>
    <w:rsid w:val="00BE475E"/>
    <w:rsid w:val="00C2501A"/>
    <w:rsid w:val="00C26DE5"/>
    <w:rsid w:val="00C278DD"/>
    <w:rsid w:val="00C95AED"/>
    <w:rsid w:val="00D31888"/>
    <w:rsid w:val="00D44CDD"/>
    <w:rsid w:val="00DA7C53"/>
    <w:rsid w:val="00DB30C9"/>
    <w:rsid w:val="00DD0D28"/>
    <w:rsid w:val="00E6688A"/>
    <w:rsid w:val="00E84DEB"/>
    <w:rsid w:val="00F026DC"/>
    <w:rsid w:val="00F12A7D"/>
    <w:rsid w:val="00F3694C"/>
    <w:rsid w:val="00FD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BBFA2"/>
  <w15:chartTrackingRefBased/>
  <w15:docId w15:val="{F42AAAF3-4B96-4160-B846-FBE1A038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3C0"/>
    <w:rPr>
      <w:rFonts w:asciiTheme="majorHAnsi" w:eastAsiaTheme="majorEastAsia" w:hAnsiTheme="majorHAnsi" w:cstheme="majorBidi"/>
      <w:sz w:val="18"/>
      <w:szCs w:val="18"/>
    </w:rPr>
  </w:style>
  <w:style w:type="paragraph" w:styleId="a5">
    <w:name w:val="header"/>
    <w:basedOn w:val="a"/>
    <w:link w:val="a6"/>
    <w:uiPriority w:val="99"/>
    <w:unhideWhenUsed/>
    <w:rsid w:val="00BE475E"/>
    <w:pPr>
      <w:tabs>
        <w:tab w:val="center" w:pos="4252"/>
        <w:tab w:val="right" w:pos="8504"/>
      </w:tabs>
      <w:snapToGrid w:val="0"/>
    </w:pPr>
  </w:style>
  <w:style w:type="character" w:customStyle="1" w:styleId="a6">
    <w:name w:val="ヘッダー (文字)"/>
    <w:basedOn w:val="a0"/>
    <w:link w:val="a5"/>
    <w:uiPriority w:val="99"/>
    <w:rsid w:val="00BE475E"/>
  </w:style>
  <w:style w:type="paragraph" w:styleId="a7">
    <w:name w:val="footer"/>
    <w:basedOn w:val="a"/>
    <w:link w:val="a8"/>
    <w:uiPriority w:val="99"/>
    <w:unhideWhenUsed/>
    <w:rsid w:val="00BE475E"/>
    <w:pPr>
      <w:tabs>
        <w:tab w:val="center" w:pos="4252"/>
        <w:tab w:val="right" w:pos="8504"/>
      </w:tabs>
      <w:snapToGrid w:val="0"/>
    </w:pPr>
  </w:style>
  <w:style w:type="character" w:customStyle="1" w:styleId="a8">
    <w:name w:val="フッター (文字)"/>
    <w:basedOn w:val="a0"/>
    <w:link w:val="a7"/>
    <w:uiPriority w:val="99"/>
    <w:rsid w:val="00BE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9</cp:revision>
  <cp:lastPrinted>2020-03-19T11:52:00Z</cp:lastPrinted>
  <dcterms:created xsi:type="dcterms:W3CDTF">2020-03-19T11:53:00Z</dcterms:created>
  <dcterms:modified xsi:type="dcterms:W3CDTF">2020-03-27T02:10:00Z</dcterms:modified>
</cp:coreProperties>
</file>