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51" w:rsidRPr="00E27451" w:rsidRDefault="00E27451" w:rsidP="00361B52">
      <w:pPr>
        <w:spacing w:line="360" w:lineRule="atLeast"/>
        <w:jc w:val="distribute"/>
        <w:rPr>
          <w:rFonts w:hAnsi="ＭＳ 明朝" w:hint="eastAsia"/>
          <w:b/>
          <w:spacing w:val="4"/>
          <w:kern w:val="0"/>
          <w:sz w:val="24"/>
          <w:szCs w:val="56"/>
        </w:rPr>
      </w:pPr>
    </w:p>
    <w:p w:rsidR="00E27451" w:rsidRPr="00E27451" w:rsidRDefault="00E27451" w:rsidP="00361B52">
      <w:pPr>
        <w:spacing w:line="360" w:lineRule="atLeast"/>
        <w:jc w:val="distribute"/>
        <w:rPr>
          <w:rFonts w:hAnsi="ＭＳ 明朝"/>
          <w:b/>
          <w:spacing w:val="4"/>
          <w:kern w:val="0"/>
          <w:sz w:val="48"/>
          <w:szCs w:val="56"/>
        </w:rPr>
      </w:pPr>
    </w:p>
    <w:p w:rsidR="00E27451" w:rsidRDefault="00E27451" w:rsidP="00361B52">
      <w:pPr>
        <w:spacing w:line="360" w:lineRule="atLeast"/>
        <w:jc w:val="distribute"/>
        <w:rPr>
          <w:rFonts w:hAnsi="ＭＳ 明朝" w:hint="eastAsia"/>
          <w:b/>
          <w:spacing w:val="4"/>
          <w:kern w:val="0"/>
          <w:sz w:val="56"/>
          <w:szCs w:val="56"/>
        </w:rPr>
      </w:pPr>
    </w:p>
    <w:p w:rsidR="00E27451" w:rsidRDefault="00E27451" w:rsidP="00361B52">
      <w:pPr>
        <w:spacing w:line="360" w:lineRule="atLeast"/>
        <w:jc w:val="distribute"/>
        <w:rPr>
          <w:rFonts w:hAnsi="ＭＳ 明朝" w:hint="eastAsia"/>
          <w:b/>
          <w:spacing w:val="4"/>
          <w:kern w:val="0"/>
          <w:sz w:val="56"/>
          <w:szCs w:val="56"/>
        </w:rPr>
      </w:pPr>
    </w:p>
    <w:p w:rsidR="00361B52" w:rsidRPr="00076F14" w:rsidRDefault="000F31AF" w:rsidP="00361B52">
      <w:pPr>
        <w:spacing w:line="360" w:lineRule="atLeast"/>
        <w:jc w:val="distribute"/>
        <w:rPr>
          <w:rFonts w:hAnsi="ＭＳ 明朝"/>
          <w:b/>
          <w:spacing w:val="4"/>
          <w:kern w:val="0"/>
          <w:sz w:val="56"/>
          <w:szCs w:val="56"/>
        </w:rPr>
      </w:pPr>
      <w:r>
        <w:rPr>
          <w:rFonts w:hAnsi="ＭＳ 明朝" w:hint="eastAsia"/>
          <w:b/>
          <w:spacing w:val="4"/>
          <w:kern w:val="0"/>
          <w:sz w:val="56"/>
          <w:szCs w:val="56"/>
        </w:rPr>
        <w:t>防災企画課</w:t>
      </w:r>
      <w:r w:rsidR="00361B52" w:rsidRPr="00076F14">
        <w:rPr>
          <w:rFonts w:hAnsi="ＭＳ 明朝" w:hint="eastAsia"/>
          <w:b/>
          <w:spacing w:val="4"/>
          <w:kern w:val="0"/>
          <w:sz w:val="56"/>
          <w:szCs w:val="56"/>
        </w:rPr>
        <w:t xml:space="preserve">　</w:t>
      </w:r>
    </w:p>
    <w:p w:rsidR="0094372B" w:rsidRDefault="00361B52" w:rsidP="000F31AF">
      <w:pPr>
        <w:spacing w:line="360" w:lineRule="atLeast"/>
        <w:rPr>
          <w:rFonts w:hAnsi="ＭＳ 明朝"/>
          <w:b/>
          <w:spacing w:val="4"/>
          <w:kern w:val="0"/>
          <w:sz w:val="40"/>
          <w:szCs w:val="40"/>
          <w:bdr w:val="single" w:sz="4" w:space="0" w:color="auto"/>
        </w:rPr>
      </w:pPr>
      <w:r w:rsidRPr="00076F14">
        <w:rPr>
          <w:rFonts w:hAnsi="ＭＳ 明朝" w:hint="eastAsia"/>
          <w:b/>
          <w:spacing w:val="4"/>
          <w:kern w:val="0"/>
          <w:sz w:val="28"/>
          <w:szCs w:val="20"/>
        </w:rPr>
        <w:t xml:space="preserve">　　　　　　　</w:t>
      </w:r>
    </w:p>
    <w:p w:rsidR="000F31AF" w:rsidRDefault="000F31AF" w:rsidP="000F31AF">
      <w:pPr>
        <w:spacing w:line="360" w:lineRule="atLeast"/>
        <w:rPr>
          <w:rFonts w:hAnsi="ＭＳ 明朝"/>
          <w:b/>
          <w:spacing w:val="4"/>
          <w:kern w:val="0"/>
          <w:sz w:val="40"/>
          <w:szCs w:val="40"/>
          <w:bdr w:val="single" w:sz="4" w:space="0" w:color="auto"/>
        </w:rPr>
      </w:pPr>
    </w:p>
    <w:p w:rsidR="000F31AF" w:rsidRDefault="000F31AF" w:rsidP="000F31AF">
      <w:pPr>
        <w:spacing w:line="360" w:lineRule="atLeast"/>
        <w:rPr>
          <w:rFonts w:hAnsi="ＭＳ 明朝"/>
          <w:b/>
          <w:spacing w:val="4"/>
          <w:kern w:val="0"/>
          <w:sz w:val="40"/>
          <w:szCs w:val="40"/>
          <w:bdr w:val="single" w:sz="4" w:space="0" w:color="auto"/>
        </w:rPr>
      </w:pPr>
    </w:p>
    <w:p w:rsidR="000F31AF" w:rsidRDefault="000F31AF" w:rsidP="000F31AF">
      <w:pPr>
        <w:spacing w:line="360" w:lineRule="atLeast"/>
        <w:rPr>
          <w:rFonts w:hAnsi="ＭＳ 明朝"/>
          <w:b/>
          <w:spacing w:val="4"/>
          <w:kern w:val="0"/>
          <w:sz w:val="40"/>
          <w:szCs w:val="40"/>
          <w:bdr w:val="single" w:sz="4" w:space="0" w:color="auto"/>
        </w:rPr>
      </w:pPr>
    </w:p>
    <w:p w:rsidR="000F31AF" w:rsidRDefault="000F31AF" w:rsidP="000F31AF">
      <w:pPr>
        <w:spacing w:line="360" w:lineRule="atLeast"/>
        <w:rPr>
          <w:rFonts w:hAnsi="ＭＳ 明朝"/>
          <w:b/>
          <w:spacing w:val="4"/>
          <w:kern w:val="0"/>
          <w:sz w:val="40"/>
          <w:szCs w:val="40"/>
          <w:bdr w:val="single" w:sz="4" w:space="0" w:color="auto"/>
        </w:rPr>
      </w:pPr>
    </w:p>
    <w:p w:rsidR="000F31AF" w:rsidRDefault="000F31AF" w:rsidP="000F31AF">
      <w:pPr>
        <w:spacing w:line="360" w:lineRule="atLeast"/>
        <w:rPr>
          <w:rFonts w:hAnsi="ＭＳ 明朝"/>
          <w:b/>
          <w:spacing w:val="4"/>
          <w:kern w:val="0"/>
          <w:sz w:val="40"/>
          <w:szCs w:val="40"/>
          <w:bdr w:val="single" w:sz="4" w:space="0" w:color="auto"/>
        </w:rPr>
      </w:pPr>
    </w:p>
    <w:p w:rsidR="000F31AF" w:rsidRDefault="000F31AF" w:rsidP="000F31AF">
      <w:pPr>
        <w:spacing w:line="360" w:lineRule="atLeast"/>
        <w:rPr>
          <w:rFonts w:hAnsi="ＭＳ 明朝"/>
          <w:b/>
          <w:spacing w:val="4"/>
          <w:kern w:val="0"/>
          <w:sz w:val="40"/>
          <w:szCs w:val="40"/>
          <w:bdr w:val="single" w:sz="4" w:space="0" w:color="auto"/>
        </w:rPr>
      </w:pPr>
    </w:p>
    <w:p w:rsidR="000F31AF" w:rsidRDefault="000F31AF" w:rsidP="000F31AF">
      <w:pPr>
        <w:spacing w:line="360" w:lineRule="atLeast"/>
        <w:rPr>
          <w:rFonts w:hAnsi="ＭＳ 明朝"/>
          <w:b/>
          <w:spacing w:val="4"/>
          <w:kern w:val="0"/>
          <w:sz w:val="40"/>
          <w:szCs w:val="40"/>
          <w:bdr w:val="single" w:sz="4" w:space="0" w:color="auto"/>
        </w:rPr>
      </w:pPr>
    </w:p>
    <w:p w:rsidR="000F31AF" w:rsidRDefault="000F31AF" w:rsidP="000F31AF">
      <w:pPr>
        <w:spacing w:line="360" w:lineRule="atLeast"/>
        <w:rPr>
          <w:rFonts w:hAnsi="ＭＳ 明朝"/>
          <w:b/>
          <w:spacing w:val="4"/>
          <w:kern w:val="0"/>
          <w:sz w:val="40"/>
          <w:szCs w:val="40"/>
          <w:bdr w:val="single" w:sz="4" w:space="0" w:color="auto"/>
        </w:rPr>
      </w:pPr>
    </w:p>
    <w:p w:rsidR="000F31AF" w:rsidRDefault="000F31AF" w:rsidP="000F31AF">
      <w:pPr>
        <w:spacing w:line="360" w:lineRule="atLeast"/>
        <w:rPr>
          <w:rFonts w:hAnsi="ＭＳ 明朝"/>
          <w:b/>
          <w:spacing w:val="4"/>
          <w:kern w:val="0"/>
          <w:sz w:val="40"/>
          <w:szCs w:val="40"/>
          <w:bdr w:val="single" w:sz="4" w:space="0" w:color="auto"/>
        </w:rPr>
      </w:pPr>
    </w:p>
    <w:p w:rsidR="000F31AF" w:rsidRDefault="000F31AF" w:rsidP="000F31AF">
      <w:pPr>
        <w:spacing w:line="360" w:lineRule="atLeast"/>
        <w:rPr>
          <w:rFonts w:hAnsi="ＭＳ 明朝"/>
          <w:b/>
          <w:spacing w:val="4"/>
          <w:kern w:val="0"/>
          <w:sz w:val="40"/>
          <w:szCs w:val="40"/>
          <w:bdr w:val="single" w:sz="4" w:space="0" w:color="auto"/>
        </w:rPr>
      </w:pPr>
    </w:p>
    <w:p w:rsidR="000F31AF" w:rsidRDefault="000F31AF" w:rsidP="000F31AF">
      <w:pPr>
        <w:spacing w:line="360" w:lineRule="atLeast"/>
        <w:rPr>
          <w:rFonts w:hAnsi="ＭＳ 明朝" w:hint="eastAsia"/>
          <w:b/>
          <w:spacing w:val="4"/>
          <w:kern w:val="0"/>
          <w:sz w:val="40"/>
          <w:szCs w:val="40"/>
          <w:bdr w:val="single" w:sz="4" w:space="0" w:color="auto"/>
        </w:rPr>
      </w:pPr>
    </w:p>
    <w:p w:rsidR="00E27451" w:rsidRDefault="00E27451" w:rsidP="000F31AF">
      <w:pPr>
        <w:spacing w:line="360" w:lineRule="atLeast"/>
        <w:rPr>
          <w:rFonts w:hAnsi="ＭＳ 明朝" w:hint="eastAsia"/>
          <w:b/>
          <w:spacing w:val="4"/>
          <w:kern w:val="0"/>
          <w:sz w:val="40"/>
          <w:szCs w:val="40"/>
          <w:bdr w:val="single" w:sz="4" w:space="0" w:color="auto"/>
        </w:rPr>
      </w:pPr>
    </w:p>
    <w:p w:rsidR="00E27451" w:rsidRPr="00E27451" w:rsidRDefault="00E27451" w:rsidP="000F31AF">
      <w:pPr>
        <w:spacing w:line="360" w:lineRule="atLeast"/>
        <w:rPr>
          <w:rFonts w:hAnsi="ＭＳ 明朝"/>
          <w:b/>
          <w:spacing w:val="4"/>
          <w:kern w:val="0"/>
          <w:sz w:val="28"/>
          <w:szCs w:val="40"/>
          <w:bdr w:val="single" w:sz="4" w:space="0" w:color="auto"/>
        </w:rPr>
      </w:pPr>
      <w:bookmarkStart w:id="0" w:name="_GoBack"/>
      <w:bookmarkEnd w:id="0"/>
    </w:p>
    <w:p w:rsidR="00076F14" w:rsidRPr="00076F14" w:rsidRDefault="00076F14" w:rsidP="00076F14">
      <w:pPr>
        <w:jc w:val="center"/>
        <w:rPr>
          <w:rFonts w:hAnsi="ＭＳ 明朝"/>
          <w:b/>
          <w:sz w:val="28"/>
        </w:rPr>
      </w:pPr>
      <w:r w:rsidRPr="00E27451">
        <w:rPr>
          <w:rFonts w:hAnsi="ＭＳ 明朝" w:hint="eastAsia"/>
          <w:b/>
          <w:spacing w:val="139"/>
          <w:kern w:val="0"/>
          <w:sz w:val="28"/>
          <w:fitText w:val="4200" w:id="1463518720"/>
        </w:rPr>
        <w:lastRenderedPageBreak/>
        <w:t>事務事業執行概</w:t>
      </w:r>
      <w:r w:rsidRPr="00E27451">
        <w:rPr>
          <w:rFonts w:hAnsi="ＭＳ 明朝" w:hint="eastAsia"/>
          <w:b/>
          <w:spacing w:val="3"/>
          <w:kern w:val="0"/>
          <w:sz w:val="28"/>
          <w:fitText w:val="4200" w:id="1463518720"/>
        </w:rPr>
        <w:t>要</w:t>
      </w:r>
    </w:p>
    <w:p w:rsidR="00076F14" w:rsidRPr="00076F14" w:rsidRDefault="00076F14" w:rsidP="00076F14">
      <w:pPr>
        <w:spacing w:line="240" w:lineRule="exact"/>
        <w:rPr>
          <w:rFonts w:hAnsi="ＭＳ 明朝"/>
          <w:sz w:val="28"/>
        </w:rPr>
      </w:pPr>
    </w:p>
    <w:p w:rsidR="00076F14" w:rsidRPr="00076F14" w:rsidRDefault="00076F14" w:rsidP="00076F14">
      <w:pPr>
        <w:spacing w:line="240" w:lineRule="exact"/>
        <w:rPr>
          <w:rFonts w:hAnsi="ＭＳ 明朝"/>
          <w:sz w:val="28"/>
        </w:rPr>
      </w:pPr>
    </w:p>
    <w:p w:rsidR="00076F14" w:rsidRPr="00076F14" w:rsidRDefault="00076F14" w:rsidP="00076F14">
      <w:pPr>
        <w:rPr>
          <w:rFonts w:asciiTheme="minorEastAsia" w:eastAsiaTheme="minorEastAsia" w:hAnsiTheme="minorEastAsia"/>
          <w:b/>
          <w:sz w:val="28"/>
          <w:szCs w:val="28"/>
        </w:rPr>
      </w:pPr>
      <w:r w:rsidRPr="00076F14">
        <w:rPr>
          <w:rFonts w:asciiTheme="minorEastAsia" w:eastAsiaTheme="minorEastAsia" w:hAnsiTheme="minorEastAsia" w:hint="eastAsia"/>
          <w:b/>
          <w:sz w:val="28"/>
          <w:szCs w:val="28"/>
        </w:rPr>
        <w:t>総務・企画グループ</w:t>
      </w:r>
    </w:p>
    <w:p w:rsidR="00076F14" w:rsidRPr="00076F14" w:rsidRDefault="00076F14" w:rsidP="00076F14">
      <w:pPr>
        <w:rPr>
          <w:rFonts w:asciiTheme="minorEastAsia" w:eastAsiaTheme="minorEastAsia" w:hAnsiTheme="minorEastAsia"/>
          <w:b/>
          <w:sz w:val="28"/>
          <w:szCs w:val="28"/>
        </w:rPr>
      </w:pPr>
    </w:p>
    <w:p w:rsidR="00076F14" w:rsidRPr="00076F14" w:rsidRDefault="00076F14" w:rsidP="00076F14">
      <w:pPr>
        <w:rPr>
          <w:rFonts w:asciiTheme="minorEastAsia" w:eastAsiaTheme="minorEastAsia" w:hAnsiTheme="minorEastAsia"/>
          <w:b/>
          <w:bCs/>
          <w:sz w:val="24"/>
        </w:rPr>
      </w:pPr>
      <w:r w:rsidRPr="00076F14">
        <w:rPr>
          <w:rFonts w:asciiTheme="minorEastAsia" w:eastAsiaTheme="minorEastAsia" w:hAnsiTheme="minorEastAsia" w:hint="eastAsia"/>
          <w:b/>
          <w:bCs/>
          <w:sz w:val="24"/>
        </w:rPr>
        <w:t>１　室の庶務事務及び調整事務</w:t>
      </w:r>
    </w:p>
    <w:p w:rsidR="00076F14" w:rsidRPr="00076F14" w:rsidRDefault="00076F14" w:rsidP="00076F14">
      <w:pPr>
        <w:ind w:leftChars="200" w:left="379"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人事、予算・決算をはじめ、災害対策要員公舎の契約・管理事務など、室の庶務事項を掌り、当該事務の円滑な執行に努めた。</w:t>
      </w:r>
    </w:p>
    <w:p w:rsidR="00076F14" w:rsidRPr="00076F14" w:rsidRDefault="00076F14" w:rsidP="00076F14">
      <w:pPr>
        <w:ind w:leftChars="200" w:left="379"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室内各課の業務の総合調整を図り、円滑な事務執行を行った。</w:t>
      </w:r>
    </w:p>
    <w:p w:rsidR="00076F14" w:rsidRPr="00076F14" w:rsidRDefault="00076F14" w:rsidP="00076F14">
      <w:pPr>
        <w:spacing w:line="360" w:lineRule="atLeast"/>
        <w:rPr>
          <w:rFonts w:asciiTheme="minorEastAsia" w:eastAsiaTheme="minorEastAsia" w:hAnsiTheme="minorEastAsia"/>
          <w:spacing w:val="4"/>
          <w:sz w:val="24"/>
          <w:szCs w:val="20"/>
        </w:rPr>
      </w:pPr>
    </w:p>
    <w:p w:rsidR="00076F14" w:rsidRPr="00076F14" w:rsidRDefault="00076F14" w:rsidP="00076F14">
      <w:pPr>
        <w:spacing w:line="360" w:lineRule="atLeast"/>
        <w:rPr>
          <w:rFonts w:asciiTheme="minorEastAsia" w:eastAsiaTheme="minorEastAsia" w:hAnsiTheme="minorEastAsia"/>
          <w:spacing w:val="4"/>
          <w:sz w:val="24"/>
          <w:szCs w:val="20"/>
        </w:rPr>
      </w:pPr>
      <w:r w:rsidRPr="00076F14">
        <w:rPr>
          <w:rFonts w:asciiTheme="minorEastAsia" w:eastAsiaTheme="minorEastAsia" w:hAnsiTheme="minorEastAsia" w:hint="eastAsia"/>
          <w:spacing w:val="4"/>
          <w:sz w:val="24"/>
          <w:szCs w:val="20"/>
        </w:rPr>
        <w:t>（１）主な備品の購入状況</w:t>
      </w:r>
    </w:p>
    <w:tbl>
      <w:tblPr>
        <w:tblpPr w:leftFromText="142" w:rightFromText="142" w:vertAnchor="text" w:horzAnchor="page" w:tblpX="1759"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2268"/>
        <w:gridCol w:w="709"/>
        <w:gridCol w:w="1134"/>
        <w:gridCol w:w="1276"/>
        <w:gridCol w:w="850"/>
      </w:tblGrid>
      <w:tr w:rsidR="00076F14" w:rsidRPr="00076F14" w:rsidTr="00DA03F0">
        <w:trPr>
          <w:trHeight w:val="553"/>
        </w:trPr>
        <w:tc>
          <w:tcPr>
            <w:tcW w:w="817"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hAnsi="ＭＳ 明朝"/>
                <w:sz w:val="22"/>
                <w:szCs w:val="21"/>
              </w:rPr>
            </w:pPr>
            <w:r w:rsidRPr="00076F14">
              <w:rPr>
                <w:rFonts w:hAnsi="ＭＳ 明朝" w:hint="eastAsia"/>
                <w:sz w:val="22"/>
                <w:szCs w:val="21"/>
              </w:rPr>
              <w:t>品種</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hAnsi="ＭＳ 明朝"/>
                <w:sz w:val="22"/>
                <w:szCs w:val="21"/>
              </w:rPr>
            </w:pPr>
            <w:r w:rsidRPr="00076F14">
              <w:rPr>
                <w:rFonts w:hAnsi="ＭＳ 明朝" w:hint="eastAsia"/>
                <w:sz w:val="22"/>
                <w:szCs w:val="21"/>
              </w:rPr>
              <w:t>品名</w:t>
            </w:r>
          </w:p>
        </w:tc>
        <w:tc>
          <w:tcPr>
            <w:tcW w:w="2268"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hAnsi="ＭＳ 明朝"/>
                <w:sz w:val="22"/>
                <w:szCs w:val="21"/>
              </w:rPr>
            </w:pPr>
            <w:r w:rsidRPr="00076F14">
              <w:rPr>
                <w:rFonts w:hAnsi="ＭＳ 明朝" w:hint="eastAsia"/>
                <w:sz w:val="22"/>
                <w:szCs w:val="21"/>
              </w:rPr>
              <w:t>規格形式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hAnsi="ＭＳ 明朝"/>
                <w:sz w:val="22"/>
                <w:szCs w:val="21"/>
              </w:rPr>
            </w:pPr>
            <w:r w:rsidRPr="00076F14">
              <w:rPr>
                <w:rFonts w:hAnsi="ＭＳ 明朝" w:hint="eastAsia"/>
                <w:sz w:val="22"/>
                <w:szCs w:val="21"/>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hAnsi="ＭＳ 明朝"/>
                <w:sz w:val="22"/>
                <w:szCs w:val="21"/>
              </w:rPr>
            </w:pPr>
            <w:r w:rsidRPr="00076F14">
              <w:rPr>
                <w:rFonts w:hAnsi="ＭＳ 明朝" w:hint="eastAsia"/>
                <w:sz w:val="22"/>
                <w:szCs w:val="21"/>
              </w:rPr>
              <w:t>金額（円）</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hAnsi="ＭＳ 明朝"/>
                <w:sz w:val="22"/>
                <w:szCs w:val="21"/>
              </w:rPr>
            </w:pPr>
            <w:r w:rsidRPr="00076F14">
              <w:rPr>
                <w:rFonts w:hAnsi="ＭＳ 明朝" w:hint="eastAsia"/>
                <w:sz w:val="22"/>
                <w:szCs w:val="21"/>
              </w:rPr>
              <w:t>購入年月日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hAnsi="ＭＳ 明朝"/>
                <w:sz w:val="22"/>
                <w:szCs w:val="21"/>
              </w:rPr>
            </w:pPr>
            <w:r w:rsidRPr="00076F14">
              <w:rPr>
                <w:rFonts w:hAnsi="ＭＳ 明朝" w:hint="eastAsia"/>
                <w:sz w:val="22"/>
                <w:szCs w:val="21"/>
              </w:rPr>
              <w:t>備考</w:t>
            </w:r>
          </w:p>
        </w:tc>
      </w:tr>
      <w:tr w:rsidR="00076F14" w:rsidRPr="00076F14" w:rsidTr="00DA03F0">
        <w:trPr>
          <w:trHeight w:val="895"/>
        </w:trPr>
        <w:tc>
          <w:tcPr>
            <w:tcW w:w="817"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hAnsi="ＭＳ 明朝"/>
                <w:sz w:val="22"/>
                <w:szCs w:val="21"/>
              </w:rPr>
            </w:pPr>
            <w:r w:rsidRPr="00076F14">
              <w:rPr>
                <w:rFonts w:hAnsi="ＭＳ 明朝" w:hint="eastAsia"/>
                <w:sz w:val="22"/>
                <w:szCs w:val="21"/>
              </w:rPr>
              <w:t>機　械</w:t>
            </w:r>
          </w:p>
          <w:p w:rsidR="00076F14" w:rsidRPr="00076F14" w:rsidRDefault="00076F14" w:rsidP="00DA03F0">
            <w:pPr>
              <w:jc w:val="center"/>
              <w:rPr>
                <w:rFonts w:hAnsi="ＭＳ 明朝"/>
                <w:sz w:val="22"/>
                <w:szCs w:val="21"/>
              </w:rPr>
            </w:pPr>
            <w:r w:rsidRPr="00076F14">
              <w:rPr>
                <w:rFonts w:hAnsi="ＭＳ 明朝" w:hint="eastAsia"/>
                <w:sz w:val="22"/>
                <w:szCs w:val="21"/>
              </w:rPr>
              <w:t>器具類</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hAnsi="ＭＳ 明朝"/>
                <w:sz w:val="22"/>
                <w:szCs w:val="21"/>
              </w:rPr>
            </w:pPr>
            <w:r w:rsidRPr="00076F14">
              <w:rPr>
                <w:rFonts w:hAnsi="ＭＳ 明朝" w:hint="eastAsia"/>
                <w:sz w:val="22"/>
                <w:szCs w:val="21"/>
              </w:rPr>
              <w:t>理化学</w:t>
            </w:r>
          </w:p>
          <w:p w:rsidR="00076F14" w:rsidRPr="00076F14" w:rsidRDefault="00076F14" w:rsidP="00DA03F0">
            <w:pPr>
              <w:jc w:val="center"/>
              <w:rPr>
                <w:rFonts w:hAnsi="ＭＳ 明朝"/>
                <w:sz w:val="22"/>
                <w:szCs w:val="21"/>
              </w:rPr>
            </w:pPr>
            <w:r w:rsidRPr="00076F14">
              <w:rPr>
                <w:rFonts w:hAnsi="ＭＳ 明朝" w:hint="eastAsia"/>
                <w:sz w:val="22"/>
                <w:szCs w:val="21"/>
              </w:rPr>
              <w:t>器具類</w:t>
            </w:r>
          </w:p>
        </w:tc>
        <w:tc>
          <w:tcPr>
            <w:tcW w:w="2268"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hAnsi="ＭＳ 明朝"/>
                <w:sz w:val="22"/>
                <w:szCs w:val="21"/>
              </w:rPr>
            </w:pPr>
            <w:r w:rsidRPr="00076F14">
              <w:rPr>
                <w:rFonts w:hAnsi="ＭＳ 明朝" w:hint="eastAsia"/>
                <w:sz w:val="22"/>
                <w:szCs w:val="21"/>
              </w:rPr>
              <w:t>伝送式γ線</w:t>
            </w:r>
          </w:p>
          <w:p w:rsidR="00076F14" w:rsidRPr="00076F14" w:rsidRDefault="00076F14" w:rsidP="00DA03F0">
            <w:pPr>
              <w:jc w:val="center"/>
              <w:rPr>
                <w:rFonts w:hAnsi="ＭＳ 明朝"/>
                <w:sz w:val="22"/>
                <w:szCs w:val="21"/>
              </w:rPr>
            </w:pPr>
            <w:r w:rsidRPr="00076F14">
              <w:rPr>
                <w:rFonts w:hAnsi="ＭＳ 明朝" w:hint="eastAsia"/>
                <w:sz w:val="22"/>
                <w:szCs w:val="21"/>
              </w:rPr>
              <w:t>可搬型モニタリングポスト</w:t>
            </w:r>
          </w:p>
        </w:tc>
        <w:tc>
          <w:tcPr>
            <w:tcW w:w="709"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right"/>
              <w:rPr>
                <w:rFonts w:hAnsi="ＭＳ 明朝"/>
                <w:sz w:val="22"/>
                <w:szCs w:val="21"/>
              </w:rPr>
            </w:pPr>
          </w:p>
          <w:p w:rsidR="00076F14" w:rsidRPr="00076F14" w:rsidRDefault="00076F14" w:rsidP="00DA03F0">
            <w:pPr>
              <w:jc w:val="center"/>
              <w:rPr>
                <w:rFonts w:hAnsi="ＭＳ 明朝"/>
                <w:sz w:val="22"/>
                <w:szCs w:val="21"/>
              </w:rPr>
            </w:pPr>
            <w:r w:rsidRPr="00076F14">
              <w:rPr>
                <w:rFonts w:hAnsi="ＭＳ 明朝" w:hint="eastAsia"/>
                <w:sz w:val="22"/>
                <w:szCs w:val="21"/>
              </w:rPr>
              <w:t>1機</w:t>
            </w:r>
          </w:p>
          <w:p w:rsidR="00076F14" w:rsidRPr="00076F14" w:rsidRDefault="00076F14" w:rsidP="00DA03F0">
            <w:pPr>
              <w:jc w:val="right"/>
              <w:rPr>
                <w:rFonts w:hAnsi="ＭＳ 明朝"/>
                <w:sz w:val="22"/>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hAnsi="ＭＳ 明朝"/>
                <w:sz w:val="22"/>
                <w:szCs w:val="21"/>
              </w:rPr>
            </w:pPr>
            <w:r w:rsidRPr="00076F14">
              <w:rPr>
                <w:rFonts w:hAnsi="ＭＳ 明朝" w:hint="eastAsia"/>
                <w:sz w:val="22"/>
                <w:szCs w:val="21"/>
              </w:rPr>
              <w:t>5,103,000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hAnsi="ＭＳ 明朝"/>
                <w:sz w:val="22"/>
                <w:szCs w:val="21"/>
              </w:rPr>
            </w:pPr>
            <w:r w:rsidRPr="00076F14">
              <w:rPr>
                <w:rFonts w:hAnsi="ＭＳ 明朝" w:hint="eastAsia"/>
                <w:sz w:val="22"/>
                <w:szCs w:val="21"/>
              </w:rPr>
              <w:t>平成29年</w:t>
            </w:r>
          </w:p>
          <w:p w:rsidR="00076F14" w:rsidRPr="00076F14" w:rsidRDefault="00076F14" w:rsidP="00DA03F0">
            <w:pPr>
              <w:jc w:val="center"/>
              <w:rPr>
                <w:rFonts w:hAnsi="ＭＳ 明朝"/>
                <w:sz w:val="22"/>
                <w:szCs w:val="21"/>
              </w:rPr>
            </w:pPr>
            <w:r w:rsidRPr="00076F14">
              <w:rPr>
                <w:rFonts w:hAnsi="ＭＳ 明朝" w:hint="eastAsia"/>
                <w:sz w:val="22"/>
                <w:szCs w:val="21"/>
              </w:rPr>
              <w:t>3月10日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spacing w:after="240"/>
              <w:rPr>
                <w:rFonts w:hAnsi="ＭＳ 明朝"/>
                <w:sz w:val="22"/>
                <w:szCs w:val="21"/>
              </w:rPr>
            </w:pPr>
          </w:p>
        </w:tc>
      </w:tr>
      <w:tr w:rsidR="00076F14" w:rsidRPr="00076F14" w:rsidTr="00DA03F0">
        <w:trPr>
          <w:trHeight w:val="895"/>
        </w:trPr>
        <w:tc>
          <w:tcPr>
            <w:tcW w:w="81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雑品類</w:t>
            </w:r>
          </w:p>
        </w:tc>
        <w:tc>
          <w:tcPr>
            <w:tcW w:w="1559"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その他のもの（金属製）</w:t>
            </w:r>
          </w:p>
        </w:tc>
        <w:tc>
          <w:tcPr>
            <w:tcW w:w="2268"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除染シャワーテント</w:t>
            </w:r>
          </w:p>
          <w:p w:rsidR="00076F14" w:rsidRPr="00076F14" w:rsidRDefault="00076F14" w:rsidP="00DA03F0">
            <w:pPr>
              <w:jc w:val="center"/>
              <w:rPr>
                <w:rFonts w:hAnsi="ＭＳ 明朝"/>
                <w:sz w:val="22"/>
                <w:szCs w:val="21"/>
              </w:rPr>
            </w:pPr>
            <w:r w:rsidRPr="00076F14">
              <w:rPr>
                <w:rFonts w:hAnsi="ＭＳ 明朝" w:hint="eastAsia"/>
                <w:sz w:val="22"/>
                <w:szCs w:val="21"/>
              </w:rPr>
              <w:t>ＤＲ－１</w:t>
            </w:r>
          </w:p>
        </w:tc>
        <w:tc>
          <w:tcPr>
            <w:tcW w:w="709"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1張</w:t>
            </w:r>
          </w:p>
        </w:tc>
        <w:tc>
          <w:tcPr>
            <w:tcW w:w="1134"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2,959,200</w:t>
            </w:r>
          </w:p>
        </w:tc>
        <w:tc>
          <w:tcPr>
            <w:tcW w:w="1276"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平成29年</w:t>
            </w:r>
          </w:p>
          <w:p w:rsidR="00076F14" w:rsidRPr="00076F14" w:rsidRDefault="00076F14" w:rsidP="00DA03F0">
            <w:pPr>
              <w:jc w:val="center"/>
              <w:rPr>
                <w:rFonts w:hAnsi="ＭＳ 明朝"/>
                <w:sz w:val="22"/>
                <w:szCs w:val="21"/>
              </w:rPr>
            </w:pPr>
            <w:r w:rsidRPr="00076F14">
              <w:rPr>
                <w:rFonts w:hAnsi="ＭＳ 明朝" w:hint="eastAsia"/>
                <w:sz w:val="22"/>
                <w:szCs w:val="21"/>
              </w:rPr>
              <w:t>3月11日</w:t>
            </w:r>
          </w:p>
        </w:tc>
        <w:tc>
          <w:tcPr>
            <w:tcW w:w="850"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spacing w:after="240"/>
              <w:rPr>
                <w:rFonts w:hAnsi="ＭＳ 明朝"/>
                <w:sz w:val="22"/>
                <w:szCs w:val="21"/>
              </w:rPr>
            </w:pPr>
          </w:p>
        </w:tc>
      </w:tr>
      <w:tr w:rsidR="00076F14" w:rsidRPr="00076F14" w:rsidTr="00DA03F0">
        <w:trPr>
          <w:trHeight w:val="895"/>
        </w:trPr>
        <w:tc>
          <w:tcPr>
            <w:tcW w:w="81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雑品類</w:t>
            </w:r>
          </w:p>
        </w:tc>
        <w:tc>
          <w:tcPr>
            <w:tcW w:w="1559"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その他のもの（金属製）</w:t>
            </w:r>
          </w:p>
        </w:tc>
        <w:tc>
          <w:tcPr>
            <w:tcW w:w="2268"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除染シャワーテント</w:t>
            </w:r>
          </w:p>
          <w:p w:rsidR="00076F14" w:rsidRPr="00076F14" w:rsidRDefault="00076F14" w:rsidP="00DA03F0">
            <w:pPr>
              <w:jc w:val="center"/>
              <w:rPr>
                <w:rFonts w:hAnsi="ＭＳ 明朝"/>
                <w:sz w:val="22"/>
                <w:szCs w:val="21"/>
              </w:rPr>
            </w:pPr>
            <w:r w:rsidRPr="00076F14">
              <w:rPr>
                <w:rFonts w:hAnsi="ＭＳ 明朝" w:hint="eastAsia"/>
                <w:sz w:val="22"/>
                <w:szCs w:val="21"/>
              </w:rPr>
              <w:t>ラピッドプロシャワー</w:t>
            </w:r>
          </w:p>
          <w:p w:rsidR="00076F14" w:rsidRPr="00076F14" w:rsidRDefault="00076F14" w:rsidP="00DA03F0">
            <w:pPr>
              <w:jc w:val="center"/>
              <w:rPr>
                <w:rFonts w:hAnsi="ＭＳ 明朝"/>
                <w:sz w:val="22"/>
                <w:szCs w:val="21"/>
              </w:rPr>
            </w:pPr>
            <w:r w:rsidRPr="00076F14">
              <w:rPr>
                <w:rFonts w:hAnsi="ＭＳ 明朝" w:hint="eastAsia"/>
                <w:sz w:val="22"/>
                <w:szCs w:val="21"/>
              </w:rPr>
              <w:t>３Line－８</w:t>
            </w:r>
          </w:p>
        </w:tc>
        <w:tc>
          <w:tcPr>
            <w:tcW w:w="709"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right"/>
              <w:rPr>
                <w:rFonts w:hAnsi="ＭＳ 明朝"/>
                <w:sz w:val="22"/>
                <w:szCs w:val="21"/>
              </w:rPr>
            </w:pPr>
            <w:r w:rsidRPr="00076F14">
              <w:rPr>
                <w:rFonts w:hAnsi="ＭＳ 明朝" w:hint="eastAsia"/>
                <w:sz w:val="22"/>
                <w:szCs w:val="21"/>
              </w:rPr>
              <w:t>1張</w:t>
            </w:r>
          </w:p>
        </w:tc>
        <w:tc>
          <w:tcPr>
            <w:tcW w:w="1134"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6,177,600</w:t>
            </w:r>
          </w:p>
        </w:tc>
        <w:tc>
          <w:tcPr>
            <w:tcW w:w="1276"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平成29年</w:t>
            </w:r>
          </w:p>
          <w:p w:rsidR="00076F14" w:rsidRPr="00076F14" w:rsidRDefault="00076F14" w:rsidP="00DA03F0">
            <w:pPr>
              <w:jc w:val="center"/>
              <w:rPr>
                <w:rFonts w:hAnsi="ＭＳ 明朝"/>
                <w:sz w:val="22"/>
                <w:szCs w:val="21"/>
              </w:rPr>
            </w:pPr>
            <w:r w:rsidRPr="00076F14">
              <w:rPr>
                <w:rFonts w:hAnsi="ＭＳ 明朝" w:hint="eastAsia"/>
                <w:sz w:val="22"/>
                <w:szCs w:val="21"/>
              </w:rPr>
              <w:t>3月11日</w:t>
            </w:r>
          </w:p>
        </w:tc>
        <w:tc>
          <w:tcPr>
            <w:tcW w:w="850"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spacing w:after="240"/>
              <w:rPr>
                <w:rFonts w:hAnsi="ＭＳ 明朝"/>
                <w:sz w:val="22"/>
                <w:szCs w:val="21"/>
              </w:rPr>
            </w:pPr>
          </w:p>
        </w:tc>
      </w:tr>
      <w:tr w:rsidR="00076F14" w:rsidRPr="00076F14" w:rsidTr="00DA03F0">
        <w:trPr>
          <w:trHeight w:val="895"/>
        </w:trPr>
        <w:tc>
          <w:tcPr>
            <w:tcW w:w="81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車両類</w:t>
            </w:r>
          </w:p>
        </w:tc>
        <w:tc>
          <w:tcPr>
            <w:tcW w:w="1559"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普通乗用自動車</w:t>
            </w:r>
          </w:p>
        </w:tc>
        <w:tc>
          <w:tcPr>
            <w:tcW w:w="2268"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特殊用途自動車</w:t>
            </w:r>
          </w:p>
        </w:tc>
        <w:tc>
          <w:tcPr>
            <w:tcW w:w="709"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right"/>
              <w:rPr>
                <w:rFonts w:hAnsi="ＭＳ 明朝"/>
                <w:sz w:val="22"/>
                <w:szCs w:val="21"/>
              </w:rPr>
            </w:pPr>
            <w:r w:rsidRPr="00076F14">
              <w:rPr>
                <w:rFonts w:hAnsi="ＭＳ 明朝" w:hint="eastAsia"/>
                <w:sz w:val="22"/>
                <w:szCs w:val="21"/>
              </w:rPr>
              <w:t>1台</w:t>
            </w:r>
          </w:p>
        </w:tc>
        <w:tc>
          <w:tcPr>
            <w:tcW w:w="1134"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4,319,057</w:t>
            </w:r>
          </w:p>
        </w:tc>
        <w:tc>
          <w:tcPr>
            <w:tcW w:w="1276"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hAnsi="ＭＳ 明朝"/>
                <w:sz w:val="22"/>
                <w:szCs w:val="21"/>
              </w:rPr>
            </w:pPr>
            <w:r w:rsidRPr="00076F14">
              <w:rPr>
                <w:rFonts w:hAnsi="ＭＳ 明朝" w:hint="eastAsia"/>
                <w:sz w:val="22"/>
                <w:szCs w:val="21"/>
              </w:rPr>
              <w:t>平成29年</w:t>
            </w:r>
          </w:p>
          <w:p w:rsidR="00076F14" w:rsidRPr="00076F14" w:rsidRDefault="00076F14" w:rsidP="00DA03F0">
            <w:pPr>
              <w:jc w:val="center"/>
              <w:rPr>
                <w:rFonts w:hAnsi="ＭＳ 明朝"/>
                <w:sz w:val="22"/>
                <w:szCs w:val="21"/>
              </w:rPr>
            </w:pPr>
            <w:r w:rsidRPr="00076F14">
              <w:rPr>
                <w:rFonts w:hAnsi="ＭＳ 明朝" w:hint="eastAsia"/>
                <w:sz w:val="22"/>
                <w:szCs w:val="21"/>
              </w:rPr>
              <w:t>3月22日</w:t>
            </w:r>
          </w:p>
        </w:tc>
        <w:tc>
          <w:tcPr>
            <w:tcW w:w="850"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spacing w:after="240"/>
              <w:rPr>
                <w:rFonts w:hAnsi="ＭＳ 明朝"/>
                <w:sz w:val="22"/>
                <w:szCs w:val="21"/>
              </w:rPr>
            </w:pPr>
          </w:p>
        </w:tc>
      </w:tr>
    </w:tbl>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b/>
          <w:bCs/>
          <w:sz w:val="24"/>
        </w:rPr>
        <w:t>２　被災地の復旧・復興支援</w:t>
      </w:r>
    </w:p>
    <w:p w:rsidR="00076F14" w:rsidRPr="00076F14" w:rsidRDefault="00076F14" w:rsidP="00076F14">
      <w:pPr>
        <w:ind w:left="439" w:hangingChars="200" w:hanging="439"/>
        <w:rPr>
          <w:rFonts w:asciiTheme="minorEastAsia" w:eastAsiaTheme="minorEastAsia" w:hAnsiTheme="minorEastAsia"/>
          <w:sz w:val="24"/>
        </w:rPr>
      </w:pPr>
      <w:r w:rsidRPr="00076F14">
        <w:rPr>
          <w:rFonts w:asciiTheme="minorEastAsia" w:eastAsiaTheme="minorEastAsia" w:hAnsiTheme="minorEastAsia" w:hint="eastAsia"/>
          <w:sz w:val="24"/>
        </w:rPr>
        <w:t xml:space="preserve">　　　東日本大震災及び平成28年熊本県地震並びに平成28年鳥取県中部地震に関して、被災地への復旧・復興支援のため、職員派遣を行った。</w:t>
      </w: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（１）東日本大震災に関する職員派遣</w:t>
      </w:r>
    </w:p>
    <w:tbl>
      <w:tblPr>
        <w:tblStyle w:val="ac"/>
        <w:tblW w:w="0" w:type="auto"/>
        <w:tblInd w:w="459" w:type="dxa"/>
        <w:tblLook w:val="04A0" w:firstRow="1" w:lastRow="0" w:firstColumn="1" w:lastColumn="0" w:noHBand="0" w:noVBand="1"/>
      </w:tblPr>
      <w:tblGrid>
        <w:gridCol w:w="1634"/>
        <w:gridCol w:w="4536"/>
        <w:gridCol w:w="1984"/>
      </w:tblGrid>
      <w:tr w:rsidR="00076F14" w:rsidRPr="00076F14" w:rsidTr="00DA03F0">
        <w:tc>
          <w:tcPr>
            <w:tcW w:w="1634" w:type="dxa"/>
          </w:tcPr>
          <w:p w:rsidR="00076F14" w:rsidRPr="00076F14" w:rsidRDefault="00076F14" w:rsidP="00DA03F0">
            <w:pPr>
              <w:jc w:val="center"/>
              <w:rPr>
                <w:rFonts w:asciiTheme="minorEastAsia" w:eastAsiaTheme="minorEastAsia" w:hAnsiTheme="minorEastAsia"/>
                <w:sz w:val="24"/>
              </w:rPr>
            </w:pPr>
          </w:p>
        </w:tc>
        <w:tc>
          <w:tcPr>
            <w:tcW w:w="4536"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派遣期間</w:t>
            </w:r>
          </w:p>
        </w:tc>
        <w:tc>
          <w:tcPr>
            <w:tcW w:w="1984"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派遣人数</w:t>
            </w:r>
          </w:p>
        </w:tc>
      </w:tr>
      <w:tr w:rsidR="00076F14" w:rsidRPr="00076F14" w:rsidTr="00DA03F0">
        <w:tc>
          <w:tcPr>
            <w:tcW w:w="1634"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中長期派遣</w:t>
            </w:r>
          </w:p>
        </w:tc>
        <w:tc>
          <w:tcPr>
            <w:tcW w:w="4536"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平成28年4月1日～平成29年3月31日</w:t>
            </w:r>
          </w:p>
        </w:tc>
        <w:tc>
          <w:tcPr>
            <w:tcW w:w="1984"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26名</w:t>
            </w:r>
          </w:p>
        </w:tc>
      </w:tr>
    </w:tbl>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（２）平成28年熊本県地震に関する職員派遣</w:t>
      </w:r>
    </w:p>
    <w:tbl>
      <w:tblPr>
        <w:tblStyle w:val="ac"/>
        <w:tblW w:w="0" w:type="auto"/>
        <w:tblInd w:w="392" w:type="dxa"/>
        <w:tblLook w:val="04A0" w:firstRow="1" w:lastRow="0" w:firstColumn="1" w:lastColumn="0" w:noHBand="0" w:noVBand="1"/>
      </w:tblPr>
      <w:tblGrid>
        <w:gridCol w:w="1701"/>
        <w:gridCol w:w="4536"/>
        <w:gridCol w:w="2074"/>
      </w:tblGrid>
      <w:tr w:rsidR="00076F14" w:rsidRPr="00076F14" w:rsidTr="00DA03F0">
        <w:tc>
          <w:tcPr>
            <w:tcW w:w="1701" w:type="dxa"/>
          </w:tcPr>
          <w:p w:rsidR="00076F14" w:rsidRPr="00076F14" w:rsidRDefault="00076F14" w:rsidP="00DA03F0">
            <w:pPr>
              <w:jc w:val="center"/>
              <w:rPr>
                <w:rFonts w:asciiTheme="minorEastAsia" w:eastAsiaTheme="minorEastAsia" w:hAnsiTheme="minorEastAsia"/>
                <w:sz w:val="24"/>
              </w:rPr>
            </w:pPr>
          </w:p>
        </w:tc>
        <w:tc>
          <w:tcPr>
            <w:tcW w:w="4536"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派遣期間</w:t>
            </w:r>
          </w:p>
        </w:tc>
        <w:tc>
          <w:tcPr>
            <w:tcW w:w="2074"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派遣人数</w:t>
            </w:r>
          </w:p>
        </w:tc>
      </w:tr>
      <w:tr w:rsidR="00076F14" w:rsidRPr="00076F14" w:rsidTr="00DA03F0">
        <w:tc>
          <w:tcPr>
            <w:tcW w:w="1701"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短期派遣</w:t>
            </w:r>
          </w:p>
        </w:tc>
        <w:tc>
          <w:tcPr>
            <w:tcW w:w="4536"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平成28年4月16日～平成28年7月15日</w:t>
            </w:r>
          </w:p>
        </w:tc>
        <w:tc>
          <w:tcPr>
            <w:tcW w:w="2074"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896人日　※</w:t>
            </w:r>
          </w:p>
        </w:tc>
      </w:tr>
      <w:tr w:rsidR="00076F14" w:rsidRPr="00076F14" w:rsidTr="00DA03F0">
        <w:tc>
          <w:tcPr>
            <w:tcW w:w="1701" w:type="dxa"/>
            <w:vMerge w:val="restart"/>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中長期派遣</w:t>
            </w:r>
          </w:p>
        </w:tc>
        <w:tc>
          <w:tcPr>
            <w:tcW w:w="4536"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平成28年9月1日～平成29年3月31日</w:t>
            </w:r>
          </w:p>
        </w:tc>
        <w:tc>
          <w:tcPr>
            <w:tcW w:w="2074"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1名</w:t>
            </w:r>
          </w:p>
        </w:tc>
      </w:tr>
      <w:tr w:rsidR="00076F14" w:rsidRPr="00076F14" w:rsidTr="00DA03F0">
        <w:tc>
          <w:tcPr>
            <w:tcW w:w="1701" w:type="dxa"/>
            <w:vMerge/>
          </w:tcPr>
          <w:p w:rsidR="00076F14" w:rsidRPr="00076F14" w:rsidRDefault="00076F14" w:rsidP="00DA03F0">
            <w:pPr>
              <w:jc w:val="center"/>
              <w:rPr>
                <w:rFonts w:asciiTheme="minorEastAsia" w:eastAsiaTheme="minorEastAsia" w:hAnsiTheme="minorEastAsia"/>
                <w:sz w:val="24"/>
              </w:rPr>
            </w:pPr>
          </w:p>
        </w:tc>
        <w:tc>
          <w:tcPr>
            <w:tcW w:w="4536"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平成28年11月1日～平成29年3月31日</w:t>
            </w:r>
          </w:p>
        </w:tc>
        <w:tc>
          <w:tcPr>
            <w:tcW w:w="2074"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1名</w:t>
            </w:r>
          </w:p>
        </w:tc>
      </w:tr>
    </w:tbl>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 xml:space="preserve">　※関西広域連合、後方支援車搬送、市町村支援に係る、府職員の派遣人日</w:t>
      </w: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（３）平成28年鳥取県中部地震に関する職員派遣</w:t>
      </w:r>
    </w:p>
    <w:tbl>
      <w:tblPr>
        <w:tblStyle w:val="ac"/>
        <w:tblW w:w="0" w:type="auto"/>
        <w:tblInd w:w="392" w:type="dxa"/>
        <w:tblLook w:val="04A0" w:firstRow="1" w:lastRow="0" w:firstColumn="1" w:lastColumn="0" w:noHBand="0" w:noVBand="1"/>
      </w:tblPr>
      <w:tblGrid>
        <w:gridCol w:w="1701"/>
        <w:gridCol w:w="4536"/>
        <w:gridCol w:w="2074"/>
      </w:tblGrid>
      <w:tr w:rsidR="00076F14" w:rsidRPr="00076F14" w:rsidTr="00DA03F0">
        <w:tc>
          <w:tcPr>
            <w:tcW w:w="1701" w:type="dxa"/>
          </w:tcPr>
          <w:p w:rsidR="00076F14" w:rsidRPr="00076F14" w:rsidRDefault="00076F14" w:rsidP="00DA03F0">
            <w:pPr>
              <w:jc w:val="center"/>
              <w:rPr>
                <w:rFonts w:asciiTheme="minorEastAsia" w:eastAsiaTheme="minorEastAsia" w:hAnsiTheme="minorEastAsia"/>
                <w:sz w:val="24"/>
              </w:rPr>
            </w:pPr>
          </w:p>
        </w:tc>
        <w:tc>
          <w:tcPr>
            <w:tcW w:w="4536"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派遣期間</w:t>
            </w:r>
          </w:p>
        </w:tc>
        <w:tc>
          <w:tcPr>
            <w:tcW w:w="2074"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派遣人数</w:t>
            </w:r>
          </w:p>
        </w:tc>
      </w:tr>
      <w:tr w:rsidR="00076F14" w:rsidRPr="00076F14" w:rsidTr="00DA03F0">
        <w:tc>
          <w:tcPr>
            <w:tcW w:w="1701"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短期派遣</w:t>
            </w:r>
          </w:p>
        </w:tc>
        <w:tc>
          <w:tcPr>
            <w:tcW w:w="4536"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平成28年10月28日～平成28年11月16日</w:t>
            </w:r>
          </w:p>
        </w:tc>
        <w:tc>
          <w:tcPr>
            <w:tcW w:w="2074"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50人日　※</w:t>
            </w:r>
          </w:p>
        </w:tc>
      </w:tr>
    </w:tbl>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 xml:space="preserve">　※市町村支援に係る、府職員の派遣人日</w:t>
      </w: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Default="00076F14" w:rsidP="00076F14">
      <w:pPr>
        <w:rPr>
          <w:rFonts w:asciiTheme="minorEastAsia" w:eastAsiaTheme="minorEastAsia" w:hAnsiTheme="minorEastAsia"/>
          <w:sz w:val="24"/>
        </w:rPr>
      </w:pPr>
    </w:p>
    <w:p w:rsidR="000F31AF" w:rsidRDefault="000F31AF" w:rsidP="00076F14">
      <w:pPr>
        <w:rPr>
          <w:rFonts w:asciiTheme="minorEastAsia" w:eastAsiaTheme="minorEastAsia" w:hAnsiTheme="minorEastAsia"/>
          <w:sz w:val="24"/>
        </w:rPr>
      </w:pPr>
    </w:p>
    <w:p w:rsidR="000F31AF" w:rsidRDefault="000F31AF" w:rsidP="00076F14">
      <w:pPr>
        <w:rPr>
          <w:rFonts w:asciiTheme="minorEastAsia" w:eastAsiaTheme="minorEastAsia" w:hAnsiTheme="minorEastAsia"/>
          <w:sz w:val="24"/>
        </w:rPr>
      </w:pPr>
    </w:p>
    <w:p w:rsidR="000F31AF" w:rsidRDefault="000F31AF" w:rsidP="00076F14">
      <w:pPr>
        <w:rPr>
          <w:rFonts w:asciiTheme="minorEastAsia" w:eastAsiaTheme="minorEastAsia" w:hAnsiTheme="minorEastAsia"/>
          <w:sz w:val="24"/>
        </w:rPr>
      </w:pPr>
    </w:p>
    <w:p w:rsidR="000F31AF" w:rsidRPr="00076F14" w:rsidRDefault="000F31AF"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b/>
          <w:bCs/>
          <w:kern w:val="0"/>
          <w:sz w:val="24"/>
        </w:rPr>
      </w:pPr>
      <w:r w:rsidRPr="00076F14">
        <w:rPr>
          <w:rFonts w:asciiTheme="minorEastAsia" w:eastAsiaTheme="minorEastAsia" w:hAnsiTheme="minorEastAsia" w:hint="eastAsia"/>
          <w:b/>
          <w:bCs/>
          <w:kern w:val="0"/>
          <w:sz w:val="28"/>
        </w:rPr>
        <w:lastRenderedPageBreak/>
        <w:t>計画推進グループ</w:t>
      </w: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b/>
          <w:bCs/>
          <w:sz w:val="24"/>
        </w:rPr>
      </w:pPr>
      <w:r w:rsidRPr="00076F14">
        <w:rPr>
          <w:rFonts w:asciiTheme="minorEastAsia" w:eastAsiaTheme="minorEastAsia" w:hAnsiTheme="minorEastAsia" w:hint="eastAsia"/>
          <w:b/>
          <w:bCs/>
          <w:sz w:val="24"/>
        </w:rPr>
        <w:t>１　大阪府防災会議の運営等</w:t>
      </w:r>
    </w:p>
    <w:p w:rsidR="00076F14" w:rsidRPr="00076F14" w:rsidRDefault="00076F14" w:rsidP="00076F14">
      <w:pPr>
        <w:ind w:leftChars="210" w:left="398" w:firstLineChars="100" w:firstLine="219"/>
        <w:rPr>
          <w:rFonts w:asciiTheme="minorEastAsia" w:eastAsiaTheme="minorEastAsia" w:hAnsiTheme="minorEastAsia"/>
          <w:bCs/>
          <w:dstrike/>
          <w:sz w:val="24"/>
        </w:rPr>
      </w:pPr>
      <w:r w:rsidRPr="00076F14">
        <w:rPr>
          <w:rFonts w:asciiTheme="minorEastAsia" w:eastAsiaTheme="minorEastAsia" w:hAnsiTheme="minorEastAsia" w:hint="eastAsia"/>
          <w:bCs/>
          <w:sz w:val="24"/>
        </w:rPr>
        <w:t>大阪府地域防災計画の修正及び市町村地域防災計画の修正に対する意見などを行う防災会議の事務局として、防災会議の委員及び幹事の異動に伴う委嘱等を行うとともに、防災会議を開催した。</w:t>
      </w:r>
    </w:p>
    <w:p w:rsidR="00076F14" w:rsidRPr="00076F14" w:rsidRDefault="00076F14" w:rsidP="00076F14">
      <w:pPr>
        <w:ind w:firstLineChars="300" w:firstLine="658"/>
        <w:rPr>
          <w:rFonts w:asciiTheme="minorEastAsia" w:eastAsiaTheme="minorEastAsia" w:hAnsiTheme="minorEastAsia"/>
          <w:bCs/>
          <w:sz w:val="24"/>
        </w:rPr>
      </w:pPr>
    </w:p>
    <w:p w:rsidR="00076F14" w:rsidRPr="00076F14" w:rsidRDefault="00076F14" w:rsidP="00076F14">
      <w:pPr>
        <w:ind w:firstLineChars="300" w:firstLine="658"/>
        <w:rPr>
          <w:rFonts w:asciiTheme="minorEastAsia" w:eastAsiaTheme="minorEastAsia" w:hAnsiTheme="minorEastAsia"/>
          <w:bCs/>
          <w:sz w:val="24"/>
        </w:rPr>
      </w:pPr>
      <w:r w:rsidRPr="00076F14">
        <w:rPr>
          <w:rFonts w:asciiTheme="minorEastAsia" w:eastAsiaTheme="minorEastAsia" w:hAnsiTheme="minorEastAsia" w:hint="eastAsia"/>
          <w:bCs/>
          <w:sz w:val="24"/>
        </w:rPr>
        <w:t>○防災会議の構成（平成29年3月31日現在）</w:t>
      </w:r>
    </w:p>
    <w:p w:rsidR="00076F14" w:rsidRPr="00076F14" w:rsidRDefault="00076F14" w:rsidP="00076F14">
      <w:pPr>
        <w:ind w:leftChars="105" w:left="199" w:firstLineChars="100" w:firstLine="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・委員　　５８名</w:t>
      </w:r>
    </w:p>
    <w:p w:rsidR="00076F14" w:rsidRPr="00076F14" w:rsidRDefault="00076F14" w:rsidP="00076F14">
      <w:pPr>
        <w:ind w:leftChars="105" w:left="199" w:firstLineChars="100" w:firstLine="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・幹事　　７０名</w:t>
      </w:r>
    </w:p>
    <w:p w:rsidR="00076F14" w:rsidRPr="00076F14" w:rsidRDefault="00076F14" w:rsidP="00076F14">
      <w:pPr>
        <w:ind w:leftChars="105" w:left="199" w:firstLineChars="100" w:firstLine="219"/>
        <w:rPr>
          <w:rFonts w:asciiTheme="minorEastAsia" w:eastAsiaTheme="minorEastAsia" w:hAnsiTheme="minorEastAsia"/>
          <w:bCs/>
          <w:sz w:val="24"/>
        </w:rPr>
      </w:pPr>
    </w:p>
    <w:p w:rsidR="00076F14" w:rsidRPr="00076F14" w:rsidRDefault="00076F14" w:rsidP="00076F14">
      <w:pPr>
        <w:ind w:leftChars="105" w:left="199" w:firstLineChars="100" w:firstLine="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○防災会議の開催（平成29年3月27日、國民會舘）</w:t>
      </w:r>
    </w:p>
    <w:p w:rsidR="00076F14" w:rsidRPr="00076F14" w:rsidRDefault="00076F14" w:rsidP="00076F14">
      <w:pPr>
        <w:ind w:leftChars="105" w:left="199" w:firstLineChars="100" w:firstLine="219"/>
        <w:rPr>
          <w:rFonts w:asciiTheme="minorEastAsia" w:eastAsiaTheme="minorEastAsia" w:hAnsiTheme="minorEastAsia"/>
          <w:bCs/>
          <w:sz w:val="24"/>
        </w:rPr>
      </w:pPr>
    </w:p>
    <w:p w:rsidR="00076F14" w:rsidRPr="00076F14" w:rsidRDefault="00076F14" w:rsidP="00076F14">
      <w:pPr>
        <w:rPr>
          <w:rFonts w:asciiTheme="minorEastAsia" w:eastAsiaTheme="minorEastAsia" w:hAnsiTheme="minorEastAsia"/>
          <w:b/>
          <w:bCs/>
          <w:sz w:val="24"/>
        </w:rPr>
      </w:pPr>
      <w:r w:rsidRPr="00076F14">
        <w:rPr>
          <w:rFonts w:asciiTheme="minorEastAsia" w:eastAsiaTheme="minorEastAsia" w:hAnsiTheme="minorEastAsia" w:hint="eastAsia"/>
          <w:b/>
          <w:bCs/>
          <w:sz w:val="24"/>
        </w:rPr>
        <w:t>２　地域防災計画の修正</w:t>
      </w:r>
    </w:p>
    <w:p w:rsidR="00076F14" w:rsidRPr="00076F14" w:rsidRDefault="00076F14" w:rsidP="00076F14">
      <w:pPr>
        <w:rPr>
          <w:rFonts w:asciiTheme="minorEastAsia" w:eastAsiaTheme="minorEastAsia" w:hAnsiTheme="minorEastAsia"/>
          <w:b/>
          <w:bCs/>
          <w:sz w:val="24"/>
        </w:rPr>
      </w:pPr>
      <w:r w:rsidRPr="00076F14">
        <w:rPr>
          <w:rFonts w:asciiTheme="minorEastAsia" w:eastAsiaTheme="minorEastAsia" w:hAnsiTheme="minorEastAsia" w:hint="eastAsia"/>
          <w:b/>
          <w:bCs/>
          <w:sz w:val="24"/>
        </w:rPr>
        <w:t xml:space="preserve">　（１）大阪府地域防災計画の修正</w:t>
      </w:r>
    </w:p>
    <w:p w:rsidR="00076F14" w:rsidRPr="00076F14" w:rsidRDefault="00076F14" w:rsidP="00076F14">
      <w:pPr>
        <w:ind w:leftChars="200" w:left="379"/>
        <w:rPr>
          <w:rFonts w:hAnsi="ＭＳ 明朝"/>
          <w:sz w:val="24"/>
        </w:rPr>
      </w:pPr>
      <w:r w:rsidRPr="00076F14">
        <w:rPr>
          <w:rFonts w:asciiTheme="minorEastAsia" w:eastAsiaTheme="minorEastAsia" w:hAnsiTheme="minorEastAsia" w:hint="eastAsia"/>
          <w:b/>
          <w:bCs/>
          <w:sz w:val="24"/>
        </w:rPr>
        <w:t xml:space="preserve">　</w:t>
      </w:r>
      <w:r w:rsidRPr="00076F14">
        <w:rPr>
          <w:rFonts w:asciiTheme="minorEastAsia" w:eastAsiaTheme="minorEastAsia" w:hAnsiTheme="minorEastAsia" w:hint="eastAsia"/>
          <w:bCs/>
          <w:sz w:val="24"/>
        </w:rPr>
        <w:t>国の防災基本計画や平成28年熊本地震等過去の災害に関する各種検証を踏まえ、</w:t>
      </w:r>
      <w:r w:rsidRPr="00076F14">
        <w:rPr>
          <w:rFonts w:hAnsi="ＭＳ 明朝" w:hint="eastAsia"/>
          <w:sz w:val="24"/>
        </w:rPr>
        <w:t>府地域防災計画（基本対策編）の修正について、大阪府防災会議において承認を得た。</w:t>
      </w:r>
    </w:p>
    <w:p w:rsidR="00076F14" w:rsidRPr="00076F14" w:rsidRDefault="00076F14" w:rsidP="00076F14">
      <w:pPr>
        <w:ind w:firstLineChars="100" w:firstLine="219"/>
        <w:rPr>
          <w:bCs/>
          <w:sz w:val="24"/>
        </w:rPr>
      </w:pPr>
      <w:r w:rsidRPr="00076F14">
        <w:rPr>
          <w:rFonts w:hint="eastAsia"/>
          <w:bCs/>
          <w:sz w:val="24"/>
        </w:rPr>
        <w:t>（２）市町村地域防災計画の修正内容の確認</w:t>
      </w:r>
    </w:p>
    <w:p w:rsidR="00076F14" w:rsidRPr="00076F14" w:rsidRDefault="00076F14" w:rsidP="00076F14">
      <w:pPr>
        <w:ind w:leftChars="210" w:left="398" w:firstLineChars="100" w:firstLine="219"/>
        <w:rPr>
          <w:rFonts w:asciiTheme="minorEastAsia" w:eastAsiaTheme="minorEastAsia" w:hAnsiTheme="minorEastAsia"/>
          <w:bCs/>
          <w:sz w:val="24"/>
        </w:rPr>
      </w:pPr>
      <w:r w:rsidRPr="00076F14">
        <w:rPr>
          <w:rFonts w:asciiTheme="minorEastAsia" w:eastAsiaTheme="minorEastAsia" w:hAnsiTheme="minorEastAsia" w:hint="eastAsia"/>
          <w:bCs/>
          <w:sz w:val="24"/>
        </w:rPr>
        <w:t>市町村地域防災計画修正にかかる知事への報告を受け、市町村に対し必要な助言等を行った。</w:t>
      </w:r>
    </w:p>
    <w:p w:rsidR="00076F14" w:rsidRPr="00076F14" w:rsidRDefault="00076F14" w:rsidP="00076F14">
      <w:pPr>
        <w:ind w:leftChars="210" w:left="398" w:firstLineChars="100" w:firstLine="219"/>
        <w:rPr>
          <w:rFonts w:asciiTheme="minorEastAsia" w:eastAsiaTheme="minorEastAsia" w:hAnsiTheme="minorEastAsia"/>
          <w:bCs/>
          <w:sz w:val="24"/>
        </w:rPr>
      </w:pPr>
    </w:p>
    <w:p w:rsidR="00076F14" w:rsidRPr="00076F14" w:rsidRDefault="00076F14" w:rsidP="00076F14">
      <w:pPr>
        <w:ind w:firstLineChars="298" w:firstLine="654"/>
        <w:rPr>
          <w:rFonts w:asciiTheme="minorEastAsia" w:eastAsiaTheme="minorEastAsia" w:hAnsiTheme="minorEastAsia"/>
          <w:bCs/>
          <w:sz w:val="24"/>
        </w:rPr>
      </w:pPr>
      <w:r w:rsidRPr="00076F14">
        <w:rPr>
          <w:rFonts w:asciiTheme="minorEastAsia" w:eastAsiaTheme="minorEastAsia" w:hAnsiTheme="minorEastAsia" w:hint="eastAsia"/>
          <w:bCs/>
          <w:sz w:val="24"/>
        </w:rPr>
        <w:t>○市町村地域防災計画の修正の報告状況（平成29年3月31日現在）</w:t>
      </w:r>
    </w:p>
    <w:p w:rsidR="00076F14" w:rsidRPr="00076F14" w:rsidRDefault="00076F14" w:rsidP="00076F14">
      <w:pPr>
        <w:ind w:right="-29" w:firstLineChars="2200" w:firstLine="4827"/>
        <w:rPr>
          <w:rFonts w:asciiTheme="minorEastAsia" w:eastAsiaTheme="minorEastAsia" w:hAnsiTheme="minorEastAsia"/>
          <w:bCs/>
          <w:sz w:val="24"/>
        </w:rPr>
      </w:pPr>
      <w:r w:rsidRPr="00076F14">
        <w:rPr>
          <w:rFonts w:asciiTheme="minorEastAsia" w:eastAsiaTheme="minorEastAsia" w:hAnsiTheme="minorEastAsia" w:hint="eastAsia"/>
          <w:bCs/>
          <w:sz w:val="24"/>
        </w:rPr>
        <w:t>〔根拠法令等　　災害対策基本法〕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tblGrid>
      <w:tr w:rsidR="00076F14" w:rsidRPr="00076F14" w:rsidTr="00DA03F0">
        <w:trPr>
          <w:trHeight w:val="341"/>
        </w:trPr>
        <w:tc>
          <w:tcPr>
            <w:tcW w:w="3119" w:type="dxa"/>
            <w:shd w:val="clear" w:color="auto" w:fill="auto"/>
          </w:tcPr>
          <w:p w:rsidR="00076F14" w:rsidRPr="00076F14" w:rsidRDefault="00076F14" w:rsidP="00DA03F0">
            <w:pPr>
              <w:jc w:val="center"/>
              <w:rPr>
                <w:rFonts w:asciiTheme="minorEastAsia" w:eastAsiaTheme="minorEastAsia" w:hAnsiTheme="minorEastAsia"/>
                <w:bCs/>
                <w:sz w:val="24"/>
              </w:rPr>
            </w:pPr>
          </w:p>
        </w:tc>
        <w:tc>
          <w:tcPr>
            <w:tcW w:w="2835" w:type="dxa"/>
            <w:shd w:val="clear" w:color="auto" w:fill="auto"/>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市町村数</w:t>
            </w:r>
          </w:p>
        </w:tc>
      </w:tr>
      <w:tr w:rsidR="00076F14" w:rsidRPr="00076F14" w:rsidTr="00DA03F0">
        <w:tc>
          <w:tcPr>
            <w:tcW w:w="3119" w:type="dxa"/>
            <w:shd w:val="clear" w:color="auto" w:fill="auto"/>
            <w:vAlign w:val="center"/>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法第４２条に基づく報告</w:t>
            </w:r>
          </w:p>
        </w:tc>
        <w:tc>
          <w:tcPr>
            <w:tcW w:w="2835" w:type="dxa"/>
            <w:shd w:val="clear" w:color="auto" w:fill="auto"/>
            <w:vAlign w:val="center"/>
          </w:tcPr>
          <w:p w:rsidR="00076F14" w:rsidRPr="00076F14" w:rsidRDefault="00076F14" w:rsidP="00DA03F0">
            <w:pPr>
              <w:jc w:val="center"/>
              <w:rPr>
                <w:rFonts w:asciiTheme="minorEastAsia" w:eastAsiaTheme="minorEastAsia" w:hAnsiTheme="minorEastAsia"/>
                <w:bCs/>
                <w:strike/>
                <w:sz w:val="24"/>
              </w:rPr>
            </w:pPr>
            <w:r w:rsidRPr="00076F14">
              <w:rPr>
                <w:rFonts w:asciiTheme="minorEastAsia" w:eastAsiaTheme="minorEastAsia" w:hAnsiTheme="minorEastAsia" w:hint="eastAsia"/>
                <w:bCs/>
                <w:sz w:val="24"/>
              </w:rPr>
              <w:t>４</w:t>
            </w:r>
          </w:p>
        </w:tc>
      </w:tr>
    </w:tbl>
    <w:p w:rsidR="00076F14" w:rsidRPr="00076F14" w:rsidRDefault="00076F14" w:rsidP="00076F14">
      <w:pPr>
        <w:ind w:right="-29"/>
        <w:rPr>
          <w:rFonts w:asciiTheme="minorEastAsia" w:eastAsiaTheme="minorEastAsia" w:hAnsiTheme="minorEastAsia"/>
          <w:bCs/>
          <w:sz w:val="24"/>
        </w:rPr>
      </w:pPr>
    </w:p>
    <w:p w:rsidR="00076F14" w:rsidRPr="00076F14" w:rsidRDefault="00076F14" w:rsidP="00076F14">
      <w:pPr>
        <w:rPr>
          <w:rFonts w:asciiTheme="minorEastAsia" w:eastAsiaTheme="minorEastAsia" w:hAnsiTheme="minorEastAsia"/>
          <w:b/>
          <w:bCs/>
          <w:sz w:val="24"/>
        </w:rPr>
      </w:pPr>
      <w:r w:rsidRPr="00076F14">
        <w:rPr>
          <w:rFonts w:asciiTheme="minorEastAsia" w:eastAsiaTheme="minorEastAsia" w:hAnsiTheme="minorEastAsia" w:hint="eastAsia"/>
          <w:b/>
          <w:bCs/>
          <w:sz w:val="24"/>
        </w:rPr>
        <w:t>３　新・大阪府地震防災アクションプランの進捗管理</w:t>
      </w:r>
    </w:p>
    <w:p w:rsidR="00076F14" w:rsidRPr="00076F14" w:rsidRDefault="00076F14" w:rsidP="00076F14">
      <w:pPr>
        <w:ind w:leftChars="200" w:left="379" w:firstLineChars="100" w:firstLine="219"/>
        <w:rPr>
          <w:rFonts w:asciiTheme="minorEastAsia" w:eastAsiaTheme="minorEastAsia" w:hAnsiTheme="minorEastAsia"/>
          <w:strike/>
          <w:sz w:val="24"/>
        </w:rPr>
      </w:pPr>
      <w:r w:rsidRPr="00076F14">
        <w:rPr>
          <w:rFonts w:asciiTheme="minorEastAsia" w:eastAsiaTheme="minorEastAsia" w:hAnsiTheme="minorEastAsia" w:hint="eastAsia"/>
          <w:sz w:val="24"/>
        </w:rPr>
        <w:t>「大阪府地域防災計画」の方向性に基づき、南海トラフ巨大地震等の地震による被害の軽減に向けた具体的な対策を着実に推進する「新・大阪府地震防災アクションプラン」は、平成27年度から平成36年度までの10年間を取組期間とし、府民の安心安全確保に全力を傾けるため、そのうち、平成27年度から29年度の３年間を「集中取組期間」としている。</w:t>
      </w:r>
    </w:p>
    <w:p w:rsidR="00076F14" w:rsidRPr="00076F14" w:rsidRDefault="00076F14" w:rsidP="00076F14">
      <w:pPr>
        <w:ind w:leftChars="200" w:left="379"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この集中取組期間中の全アクションの進捗状況を検証し、着実な推進につなげるため、平成28年度の各アクションの進捗状況を進捗管理（ＰＤＣＡ）シートにより点検を行った。</w:t>
      </w:r>
    </w:p>
    <w:p w:rsidR="00076F14" w:rsidRPr="00076F14" w:rsidRDefault="00076F14" w:rsidP="00076F14">
      <w:pPr>
        <w:rPr>
          <w:rFonts w:asciiTheme="minorEastAsia" w:eastAsiaTheme="minorEastAsia" w:hAnsiTheme="minorEastAsia"/>
          <w:b/>
          <w:sz w:val="24"/>
        </w:rPr>
      </w:pPr>
      <w:r w:rsidRPr="00076F14">
        <w:rPr>
          <w:rFonts w:asciiTheme="minorEastAsia" w:eastAsiaTheme="minorEastAsia" w:hAnsiTheme="minorEastAsia" w:hint="eastAsia"/>
          <w:b/>
          <w:sz w:val="24"/>
        </w:rPr>
        <w:lastRenderedPageBreak/>
        <w:t>４　原子力防災対策の充実</w:t>
      </w:r>
    </w:p>
    <w:p w:rsidR="00076F14" w:rsidRPr="00076F14" w:rsidRDefault="00076F14" w:rsidP="00076F14">
      <w:pPr>
        <w:ind w:leftChars="146" w:left="277" w:firstLineChars="100" w:firstLine="219"/>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平成11年9月に茨城県東海村で発生したわが国初の臨界事故を教訓として、原子力災害に対する対策の抜本的な強化を図ることを目的とした原子力災害対策特別措置法（以下、「原災法」という。）が平成12年6月に施行された。</w:t>
      </w:r>
    </w:p>
    <w:p w:rsidR="00076F14" w:rsidRPr="00076F14" w:rsidRDefault="00076F14" w:rsidP="00076F14">
      <w:pPr>
        <w:ind w:leftChars="-67" w:left="318" w:hangingChars="203" w:hanging="445"/>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 xml:space="preserve">　　　原災法に定める地方公共団体の責務を遂行するため、国において措置された交付金により原子力防災対策事業を実施した。</w:t>
      </w:r>
    </w:p>
    <w:p w:rsidR="00076F14" w:rsidRPr="00076F14" w:rsidRDefault="00076F14" w:rsidP="00076F14">
      <w:pPr>
        <w:ind w:leftChars="-67" w:left="318" w:hangingChars="203" w:hanging="445"/>
        <w:rPr>
          <w:rFonts w:asciiTheme="minorEastAsia" w:eastAsiaTheme="minorEastAsia" w:hAnsiTheme="minorEastAsia"/>
          <w:bCs/>
          <w:kern w:val="0"/>
          <w:sz w:val="24"/>
        </w:rPr>
      </w:pPr>
    </w:p>
    <w:p w:rsidR="00076F14" w:rsidRPr="00076F14" w:rsidRDefault="00076F14" w:rsidP="00076F14">
      <w:pPr>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（１）緊急時安全対策事業の実施</w:t>
      </w:r>
    </w:p>
    <w:p w:rsidR="00076F14" w:rsidRPr="00076F14" w:rsidRDefault="00076F14" w:rsidP="00076F14">
      <w:pPr>
        <w:ind w:firstLineChars="200" w:firstLine="439"/>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①原子力防災資機材の整備等</w:t>
      </w:r>
    </w:p>
    <w:p w:rsidR="00076F14" w:rsidRPr="00076F14" w:rsidRDefault="00076F14" w:rsidP="00076F14">
      <w:pPr>
        <w:ind w:left="878" w:hangingChars="400" w:hanging="878"/>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 xml:space="preserve">　　　ア　原子力防災対策臨時特別交付金により整備した原子力災害予防対策及び緊急事態応急対策の実施のために必要な防護器具、放射線測定器等の資機材の維持管理及び更新を行った。</w:t>
      </w:r>
    </w:p>
    <w:p w:rsidR="00076F14" w:rsidRPr="00076F14" w:rsidRDefault="00076F14" w:rsidP="00076F14">
      <w:pPr>
        <w:ind w:left="878" w:hangingChars="400" w:hanging="878"/>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 xml:space="preserve">　　　イ　大阪府原子力防災活動資機材維持管理費補助の実施</w:t>
      </w:r>
    </w:p>
    <w:p w:rsidR="00076F14" w:rsidRPr="00076F14" w:rsidRDefault="00076F14" w:rsidP="00076F14">
      <w:pPr>
        <w:ind w:left="878" w:hangingChars="400" w:hanging="878"/>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 xml:space="preserve">　　　　　原子力発電施設等緊急時安全対策交付金により、関係自治体が行う原子力防災活動資機材の維持管理に補助を行った。</w:t>
      </w:r>
    </w:p>
    <w:p w:rsidR="00076F14" w:rsidRPr="00076F14" w:rsidRDefault="00076F14" w:rsidP="00076F14">
      <w:pPr>
        <w:ind w:left="878" w:hangingChars="400" w:hanging="878"/>
        <w:rPr>
          <w:rFonts w:asciiTheme="minorEastAsia" w:eastAsiaTheme="minorEastAsia" w:hAnsiTheme="minorEastAsia"/>
          <w:bCs/>
          <w:kern w:val="0"/>
          <w:sz w:val="24"/>
        </w:rPr>
      </w:pPr>
    </w:p>
    <w:p w:rsidR="00076F14" w:rsidRPr="00076F14" w:rsidRDefault="00076F14" w:rsidP="00076F14">
      <w:pPr>
        <w:ind w:left="878" w:hangingChars="400" w:hanging="878"/>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 xml:space="preserve">　  ②緊急事態応急対策拠点施設（オフサイトセンター）の運営</w:t>
      </w:r>
    </w:p>
    <w:p w:rsidR="00076F14" w:rsidRPr="00076F14" w:rsidRDefault="00076F14" w:rsidP="00076F14">
      <w:pPr>
        <w:ind w:left="634" w:hangingChars="289" w:hanging="634"/>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 xml:space="preserve">　　　　原子力災害が発生した場合に緊急事態応急対策を実施するオフサイトセンターの維持管理を行った。</w:t>
      </w:r>
    </w:p>
    <w:p w:rsidR="00076F14" w:rsidRPr="00076F14" w:rsidRDefault="00076F14" w:rsidP="00076F14">
      <w:pPr>
        <w:ind w:left="878" w:hangingChars="400" w:hanging="878"/>
        <w:rPr>
          <w:rFonts w:asciiTheme="minorEastAsia" w:eastAsiaTheme="minorEastAsia" w:hAnsiTheme="minorEastAsia"/>
          <w:bCs/>
          <w:kern w:val="0"/>
          <w:sz w:val="24"/>
        </w:rPr>
      </w:pPr>
    </w:p>
    <w:p w:rsidR="00076F14" w:rsidRPr="00076F14" w:rsidRDefault="00076F14" w:rsidP="00076F14">
      <w:pPr>
        <w:ind w:left="878" w:hangingChars="400" w:hanging="878"/>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 xml:space="preserve">　　③大阪府モニタリング情報共有システム（ラミセス）の運営</w:t>
      </w:r>
    </w:p>
    <w:p w:rsidR="00076F14" w:rsidRPr="00076F14" w:rsidRDefault="00076F14" w:rsidP="00076F14">
      <w:pPr>
        <w:ind w:left="634" w:hangingChars="289" w:hanging="634"/>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 xml:space="preserve">　　　　原子力災害発生時に迅速かつ的確に住民の避難誘導等を実施できるよう、大阪府モニタリング情報共有システム（</w:t>
      </w:r>
      <w:proofErr w:type="spellStart"/>
      <w:r w:rsidRPr="00076F14">
        <w:rPr>
          <w:rFonts w:asciiTheme="minorEastAsia" w:eastAsiaTheme="minorEastAsia" w:hAnsiTheme="minorEastAsia"/>
          <w:bCs/>
          <w:kern w:val="0"/>
          <w:sz w:val="24"/>
        </w:rPr>
        <w:t>RAdiation</w:t>
      </w:r>
      <w:proofErr w:type="spellEnd"/>
      <w:r w:rsidRPr="00076F14">
        <w:rPr>
          <w:rFonts w:asciiTheme="minorEastAsia" w:eastAsiaTheme="minorEastAsia" w:hAnsiTheme="minorEastAsia"/>
          <w:bCs/>
          <w:kern w:val="0"/>
          <w:sz w:val="24"/>
        </w:rPr>
        <w:t xml:space="preserve"> Monitoring Information Sharing for Emergency Support</w:t>
      </w:r>
      <w:r w:rsidRPr="00076F14">
        <w:rPr>
          <w:rFonts w:asciiTheme="minorEastAsia" w:eastAsiaTheme="minorEastAsia" w:hAnsiTheme="minorEastAsia" w:hint="eastAsia"/>
          <w:bCs/>
          <w:kern w:val="0"/>
          <w:sz w:val="24"/>
        </w:rPr>
        <w:t>：ラミセス）の運営を行った。</w:t>
      </w:r>
    </w:p>
    <w:p w:rsidR="00076F14" w:rsidRPr="00076F14" w:rsidRDefault="00076F14" w:rsidP="00076F14">
      <w:pPr>
        <w:ind w:left="878" w:hangingChars="400" w:hanging="878"/>
        <w:rPr>
          <w:rFonts w:asciiTheme="minorEastAsia" w:eastAsiaTheme="minorEastAsia" w:hAnsiTheme="minorEastAsia"/>
          <w:bCs/>
          <w:kern w:val="0"/>
          <w:sz w:val="24"/>
        </w:rPr>
      </w:pPr>
    </w:p>
    <w:p w:rsidR="00076F14" w:rsidRPr="00076F14" w:rsidRDefault="00076F14" w:rsidP="00076F14">
      <w:pPr>
        <w:ind w:left="878" w:hangingChars="400" w:hanging="878"/>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 xml:space="preserve">　　④原子力防災研修・原子力防災啓発普及事業の実施</w:t>
      </w:r>
    </w:p>
    <w:p w:rsidR="00076F14" w:rsidRPr="00076F14" w:rsidRDefault="00076F14" w:rsidP="00076F14">
      <w:pPr>
        <w:ind w:left="634" w:hangingChars="289" w:hanging="634"/>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 xml:space="preserve">　　　　原子力緊急事態応急対策に的確に対処するため関係機関と連携してオフサイトセンター活動訓練を実施した。また、原子力災害対策に係る従事者研修等へ参加し原子力防災関係者の質の向上を図った。</w:t>
      </w:r>
    </w:p>
    <w:p w:rsidR="00076F14" w:rsidRPr="00076F14" w:rsidRDefault="00076F14" w:rsidP="00076F14">
      <w:pPr>
        <w:ind w:left="634" w:hangingChars="289" w:hanging="634"/>
        <w:rPr>
          <w:rFonts w:asciiTheme="minorEastAsia" w:eastAsiaTheme="minorEastAsia" w:hAnsiTheme="minorEastAsia"/>
          <w:bCs/>
          <w:kern w:val="0"/>
          <w:sz w:val="24"/>
        </w:rPr>
      </w:pPr>
    </w:p>
    <w:tbl>
      <w:tblPr>
        <w:tblW w:w="7653"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37"/>
        <w:gridCol w:w="1672"/>
        <w:gridCol w:w="1672"/>
        <w:gridCol w:w="1672"/>
      </w:tblGrid>
      <w:tr w:rsidR="00076F14" w:rsidRPr="00076F14" w:rsidTr="00DA03F0">
        <w:trPr>
          <w:trHeight w:val="168"/>
        </w:trPr>
        <w:tc>
          <w:tcPr>
            <w:tcW w:w="2637"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asciiTheme="minorEastAsia" w:eastAsiaTheme="minorEastAsia" w:hAnsiTheme="minorEastAsia"/>
                <w:sz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平成26年度</w:t>
            </w:r>
          </w:p>
        </w:tc>
        <w:tc>
          <w:tcPr>
            <w:tcW w:w="1672"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平成27年度</w:t>
            </w:r>
          </w:p>
        </w:tc>
        <w:tc>
          <w:tcPr>
            <w:tcW w:w="1672"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平成28年度</w:t>
            </w:r>
          </w:p>
        </w:tc>
      </w:tr>
      <w:tr w:rsidR="00076F14" w:rsidRPr="00076F14" w:rsidTr="00DA03F0">
        <w:trPr>
          <w:trHeight w:val="202"/>
        </w:trPr>
        <w:tc>
          <w:tcPr>
            <w:tcW w:w="2637"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center"/>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原子力防災対策事業費</w:t>
            </w:r>
          </w:p>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bCs/>
                <w:kern w:val="0"/>
                <w:sz w:val="24"/>
              </w:rPr>
              <w:t>（国庫）</w:t>
            </w:r>
          </w:p>
        </w:tc>
        <w:tc>
          <w:tcPr>
            <w:tcW w:w="1672"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80,456千円</w:t>
            </w:r>
          </w:p>
        </w:tc>
        <w:tc>
          <w:tcPr>
            <w:tcW w:w="1672"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80,421千円</w:t>
            </w:r>
          </w:p>
        </w:tc>
        <w:tc>
          <w:tcPr>
            <w:tcW w:w="1672"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126,378千円</w:t>
            </w:r>
          </w:p>
        </w:tc>
      </w:tr>
    </w:tbl>
    <w:p w:rsidR="00076F14" w:rsidRPr="00076F14" w:rsidRDefault="00076F14" w:rsidP="00076F14">
      <w:pPr>
        <w:rPr>
          <w:rFonts w:asciiTheme="minorEastAsia" w:eastAsiaTheme="minorEastAsia" w:hAnsiTheme="minorEastAsia"/>
          <w:bCs/>
          <w:kern w:val="0"/>
          <w:sz w:val="24"/>
        </w:rPr>
      </w:pPr>
    </w:p>
    <w:p w:rsidR="00076F14" w:rsidRPr="00076F14" w:rsidRDefault="00076F14" w:rsidP="00076F14">
      <w:pPr>
        <w:rPr>
          <w:rFonts w:asciiTheme="minorEastAsia" w:eastAsiaTheme="minorEastAsia" w:hAnsiTheme="minorEastAsia"/>
          <w:bCs/>
          <w:kern w:val="0"/>
          <w:sz w:val="24"/>
        </w:rPr>
      </w:pPr>
    </w:p>
    <w:p w:rsidR="00076F14" w:rsidRPr="00076F14" w:rsidRDefault="00076F14" w:rsidP="00076F14">
      <w:pPr>
        <w:rPr>
          <w:rFonts w:asciiTheme="minorEastAsia" w:eastAsiaTheme="minorEastAsia" w:hAnsiTheme="minorEastAsia"/>
          <w:bCs/>
          <w:kern w:val="0"/>
          <w:sz w:val="24"/>
        </w:rPr>
      </w:pPr>
    </w:p>
    <w:p w:rsidR="00076F14" w:rsidRPr="00076F14" w:rsidRDefault="00076F14" w:rsidP="00076F14">
      <w:pPr>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lastRenderedPageBreak/>
        <w:t>（２）環境放射線監視事業の実施</w:t>
      </w:r>
    </w:p>
    <w:p w:rsidR="00076F14" w:rsidRPr="00076F14" w:rsidRDefault="00076F14" w:rsidP="00076F14">
      <w:pPr>
        <w:ind w:left="643" w:hangingChars="293" w:hanging="643"/>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 xml:space="preserve">　　　　原子力災害対策の一環として、原子力事業所周辺における放射線量の状況を調査するため、「大阪府環境放射線監視計画」に基づき、環境放射線監視システムの維持管理及び環境試料サンプリングを行った。</w:t>
      </w:r>
    </w:p>
    <w:tbl>
      <w:tblPr>
        <w:tblW w:w="7740"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37"/>
        <w:gridCol w:w="1701"/>
        <w:gridCol w:w="1701"/>
        <w:gridCol w:w="1701"/>
      </w:tblGrid>
      <w:tr w:rsidR="00076F14" w:rsidRPr="00076F14" w:rsidTr="00DA03F0">
        <w:tc>
          <w:tcPr>
            <w:tcW w:w="2637" w:type="dxa"/>
            <w:tcBorders>
              <w:top w:val="single" w:sz="4" w:space="0" w:color="auto"/>
              <w:left w:val="single" w:sz="4" w:space="0" w:color="auto"/>
              <w:bottom w:val="single" w:sz="4" w:space="0" w:color="auto"/>
              <w:right w:val="single" w:sz="4" w:space="0" w:color="auto"/>
            </w:tcBorders>
            <w:hideMark/>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年度</w:t>
            </w:r>
          </w:p>
        </w:tc>
        <w:tc>
          <w:tcPr>
            <w:tcW w:w="170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平成26年度</w:t>
            </w:r>
          </w:p>
        </w:tc>
        <w:tc>
          <w:tcPr>
            <w:tcW w:w="170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平成27年度</w:t>
            </w:r>
          </w:p>
        </w:tc>
        <w:tc>
          <w:tcPr>
            <w:tcW w:w="1701"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平成28年度</w:t>
            </w:r>
          </w:p>
        </w:tc>
      </w:tr>
      <w:tr w:rsidR="00076F14" w:rsidRPr="00076F14" w:rsidTr="00DA03F0">
        <w:tc>
          <w:tcPr>
            <w:tcW w:w="2637" w:type="dxa"/>
            <w:tcBorders>
              <w:top w:val="single" w:sz="4" w:space="0" w:color="auto"/>
              <w:left w:val="single" w:sz="4" w:space="0" w:color="auto"/>
              <w:bottom w:val="single" w:sz="4" w:space="0" w:color="auto"/>
              <w:right w:val="single" w:sz="4" w:space="0" w:color="auto"/>
            </w:tcBorders>
          </w:tcPr>
          <w:p w:rsidR="00076F14" w:rsidRPr="00076F14" w:rsidRDefault="00076F14" w:rsidP="00DA03F0">
            <w:pPr>
              <w:ind w:left="20" w:hangingChars="9" w:hanging="20"/>
              <w:jc w:val="center"/>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環境放射線監視事業費</w:t>
            </w:r>
          </w:p>
          <w:p w:rsidR="00076F14" w:rsidRPr="00076F14" w:rsidRDefault="00076F14" w:rsidP="00DA03F0">
            <w:pPr>
              <w:ind w:left="20" w:hangingChars="9" w:hanging="20"/>
              <w:jc w:val="center"/>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（国庫）</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71,041千円</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113,683千円</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102,868千円</w:t>
            </w:r>
          </w:p>
        </w:tc>
      </w:tr>
    </w:tbl>
    <w:p w:rsidR="00076F14" w:rsidRPr="00076F14" w:rsidRDefault="00076F14" w:rsidP="00076F14">
      <w:pPr>
        <w:rPr>
          <w:rFonts w:asciiTheme="minorEastAsia" w:eastAsiaTheme="minorEastAsia" w:hAnsiTheme="minorEastAsia"/>
          <w:b/>
          <w:bCs/>
          <w:kern w:val="0"/>
          <w:sz w:val="24"/>
        </w:rPr>
      </w:pPr>
    </w:p>
    <w:p w:rsidR="00076F14" w:rsidRPr="00076F14" w:rsidRDefault="00076F14" w:rsidP="00076F14">
      <w:pPr>
        <w:rPr>
          <w:rFonts w:asciiTheme="minorEastAsia" w:eastAsiaTheme="minorEastAsia" w:hAnsiTheme="minorEastAsia"/>
          <w:b/>
          <w:bCs/>
          <w:sz w:val="24"/>
        </w:rPr>
      </w:pPr>
      <w:r w:rsidRPr="00076F14">
        <w:rPr>
          <w:rFonts w:asciiTheme="minorEastAsia" w:eastAsiaTheme="minorEastAsia" w:hAnsiTheme="minorEastAsia" w:hint="eastAsia"/>
          <w:b/>
          <w:bCs/>
          <w:kern w:val="0"/>
          <w:sz w:val="24"/>
        </w:rPr>
        <w:t xml:space="preserve">５　</w:t>
      </w:r>
      <w:r w:rsidRPr="00076F14">
        <w:rPr>
          <w:rFonts w:asciiTheme="minorEastAsia" w:eastAsiaTheme="minorEastAsia" w:hAnsiTheme="minorEastAsia" w:hint="eastAsia"/>
          <w:b/>
          <w:bCs/>
          <w:sz w:val="24"/>
        </w:rPr>
        <w:t>近畿府県防災・危機管理連絡会議及び関西広域連合への参画</w:t>
      </w:r>
    </w:p>
    <w:p w:rsidR="00076F14" w:rsidRPr="00076F14" w:rsidRDefault="00076F14" w:rsidP="00076F14">
      <w:pPr>
        <w:ind w:leftChars="200" w:left="379" w:firstLineChars="100" w:firstLine="219"/>
        <w:rPr>
          <w:rFonts w:asciiTheme="minorEastAsia" w:eastAsiaTheme="minorEastAsia" w:hAnsiTheme="minorEastAsia"/>
          <w:bCs/>
          <w:sz w:val="24"/>
        </w:rPr>
      </w:pPr>
      <w:r w:rsidRPr="00076F14">
        <w:rPr>
          <w:rFonts w:asciiTheme="minorEastAsia" w:eastAsiaTheme="minorEastAsia" w:hAnsiTheme="minorEastAsia" w:hint="eastAsia"/>
          <w:bCs/>
          <w:sz w:val="24"/>
        </w:rPr>
        <w:t>「近畿圏危機発生時の相互応援に関する基本協定」に基づき、防災及び危機管理に関する総合的かつ計画的な相互応援や連携体制の強化を図るため、近畿府県防災・危機管理連絡会議及び関西広域連合への参画を通じ、</w:t>
      </w:r>
      <w:r w:rsidRPr="00076F14">
        <w:rPr>
          <w:rFonts w:asciiTheme="minorEastAsia" w:eastAsiaTheme="minorEastAsia" w:hAnsiTheme="minorEastAsia" w:hint="eastAsia"/>
          <w:sz w:val="24"/>
        </w:rPr>
        <w:t>防災及び危機管理に関する情報交換、協議等を</w:t>
      </w:r>
      <w:r w:rsidRPr="00076F14">
        <w:rPr>
          <w:rFonts w:asciiTheme="minorEastAsia" w:eastAsiaTheme="minorEastAsia" w:hAnsiTheme="minorEastAsia" w:hint="eastAsia"/>
          <w:bCs/>
          <w:sz w:val="24"/>
        </w:rPr>
        <w:t>行った。</w:t>
      </w:r>
    </w:p>
    <w:p w:rsidR="00076F14" w:rsidRPr="00076F14" w:rsidRDefault="00076F14" w:rsidP="00076F14">
      <w:pPr>
        <w:ind w:firstLineChars="200" w:firstLine="439"/>
        <w:rPr>
          <w:rFonts w:asciiTheme="minorEastAsia" w:eastAsiaTheme="minorEastAsia" w:hAnsiTheme="minorEastAsia"/>
          <w:bCs/>
          <w:sz w:val="24"/>
        </w:rPr>
      </w:pPr>
    </w:p>
    <w:p w:rsidR="00076F14" w:rsidRPr="00076F14" w:rsidRDefault="00076F14" w:rsidP="00076F14">
      <w:pPr>
        <w:ind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○会議の開催状況</w:t>
      </w:r>
    </w:p>
    <w:tbl>
      <w:tblPr>
        <w:tblW w:w="8071"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1"/>
        <w:gridCol w:w="1417"/>
        <w:gridCol w:w="1332"/>
        <w:gridCol w:w="3771"/>
      </w:tblGrid>
      <w:tr w:rsidR="00076F14" w:rsidRPr="00076F14" w:rsidTr="00DA03F0">
        <w:tc>
          <w:tcPr>
            <w:tcW w:w="1551"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会議名</w:t>
            </w:r>
          </w:p>
        </w:tc>
        <w:tc>
          <w:tcPr>
            <w:tcW w:w="1417"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開催年月日</w:t>
            </w:r>
          </w:p>
        </w:tc>
        <w:tc>
          <w:tcPr>
            <w:tcW w:w="1332"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開催場所</w:t>
            </w:r>
          </w:p>
        </w:tc>
        <w:tc>
          <w:tcPr>
            <w:tcW w:w="3771"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議題</w:t>
            </w:r>
          </w:p>
        </w:tc>
      </w:tr>
      <w:tr w:rsidR="00076F14" w:rsidRPr="00076F14" w:rsidTr="00DA03F0">
        <w:tc>
          <w:tcPr>
            <w:tcW w:w="1551" w:type="dxa"/>
          </w:tcPr>
          <w:p w:rsidR="00076F14" w:rsidRPr="00076F14" w:rsidRDefault="00076F14" w:rsidP="00DA03F0">
            <w:pPr>
              <w:jc w:val="center"/>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連絡会議</w:t>
            </w:r>
          </w:p>
        </w:tc>
        <w:tc>
          <w:tcPr>
            <w:tcW w:w="1417" w:type="dxa"/>
          </w:tcPr>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t>H28.5.27</w:t>
            </w:r>
          </w:p>
        </w:tc>
        <w:tc>
          <w:tcPr>
            <w:tcW w:w="1332" w:type="dxa"/>
            <w:shd w:val="clear" w:color="auto" w:fill="auto"/>
          </w:tcPr>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t>兵庫県災害対策センター</w:t>
            </w:r>
          </w:p>
        </w:tc>
        <w:tc>
          <w:tcPr>
            <w:tcW w:w="3771" w:type="dxa"/>
          </w:tcPr>
          <w:p w:rsidR="00076F14" w:rsidRPr="00076F14" w:rsidRDefault="00076F14" w:rsidP="00DA03F0">
            <w:pPr>
              <w:spacing w:line="360" w:lineRule="exact"/>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○平成27年度事業実施報告</w:t>
            </w:r>
          </w:p>
          <w:p w:rsidR="00076F14" w:rsidRPr="00076F14" w:rsidRDefault="00076F14" w:rsidP="00DA03F0">
            <w:pPr>
              <w:spacing w:line="360" w:lineRule="exact"/>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○平成28年度事業計画案</w:t>
            </w:r>
          </w:p>
          <w:p w:rsidR="00076F14" w:rsidRPr="00076F14" w:rsidRDefault="00076F14" w:rsidP="00DA03F0">
            <w:pPr>
              <w:spacing w:line="360" w:lineRule="exact"/>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○平成27年度近畿府県合同防災訓練の実施結果（京都府）</w:t>
            </w:r>
          </w:p>
          <w:p w:rsidR="00076F14" w:rsidRPr="00076F14" w:rsidRDefault="00076F14" w:rsidP="00DA03F0">
            <w:pPr>
              <w:spacing w:line="360" w:lineRule="exact"/>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○平成28年度近畿府県合同防災訓練の実施予定（奈良県）</w:t>
            </w:r>
          </w:p>
        </w:tc>
      </w:tr>
      <w:tr w:rsidR="00076F14" w:rsidRPr="00076F14" w:rsidTr="00DA03F0">
        <w:tc>
          <w:tcPr>
            <w:tcW w:w="1551" w:type="dxa"/>
          </w:tcPr>
          <w:p w:rsidR="00076F14" w:rsidRPr="00076F14" w:rsidRDefault="00076F14" w:rsidP="00DA03F0">
            <w:pPr>
              <w:jc w:val="center"/>
              <w:rPr>
                <w:rFonts w:asciiTheme="minorEastAsia" w:eastAsiaTheme="minorEastAsia" w:hAnsiTheme="minorEastAsia"/>
                <w:bCs/>
                <w:kern w:val="0"/>
                <w:sz w:val="24"/>
              </w:rPr>
            </w:pPr>
            <w:r w:rsidRPr="00076F14">
              <w:rPr>
                <w:rFonts w:asciiTheme="minorEastAsia" w:eastAsiaTheme="minorEastAsia" w:hAnsiTheme="minorEastAsia" w:hint="eastAsia"/>
                <w:bCs/>
                <w:kern w:val="0"/>
                <w:sz w:val="24"/>
              </w:rPr>
              <w:t>参与会議</w:t>
            </w:r>
          </w:p>
        </w:tc>
        <w:tc>
          <w:tcPr>
            <w:tcW w:w="1417" w:type="dxa"/>
          </w:tcPr>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t>H28.5.27</w:t>
            </w:r>
          </w:p>
        </w:tc>
        <w:tc>
          <w:tcPr>
            <w:tcW w:w="1332" w:type="dxa"/>
            <w:shd w:val="clear" w:color="auto" w:fill="auto"/>
          </w:tcPr>
          <w:p w:rsidR="00076F14" w:rsidRPr="00076F14" w:rsidRDefault="00076F14" w:rsidP="00DA03F0">
            <w:pPr>
              <w:rPr>
                <w:rFonts w:asciiTheme="minorEastAsia" w:eastAsiaTheme="minorEastAsia" w:hAnsiTheme="minorEastAsia"/>
                <w:bCs/>
                <w:sz w:val="24"/>
              </w:rPr>
            </w:pPr>
            <w:r w:rsidRPr="00076F14">
              <w:rPr>
                <w:rFonts w:asciiTheme="minorEastAsia" w:eastAsiaTheme="minorEastAsia" w:hAnsiTheme="minorEastAsia" w:hint="eastAsia"/>
                <w:bCs/>
                <w:sz w:val="24"/>
              </w:rPr>
              <w:t>兵庫県災害対策センター</w:t>
            </w:r>
          </w:p>
        </w:tc>
        <w:tc>
          <w:tcPr>
            <w:tcW w:w="3771" w:type="dxa"/>
          </w:tcPr>
          <w:p w:rsidR="00076F14" w:rsidRPr="00076F14" w:rsidRDefault="00076F14" w:rsidP="00DA03F0">
            <w:pPr>
              <w:spacing w:line="360" w:lineRule="exact"/>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○平成28年熊本地震への対応</w:t>
            </w:r>
          </w:p>
          <w:p w:rsidR="00076F14" w:rsidRPr="00076F14" w:rsidRDefault="00076F14" w:rsidP="00DA03F0">
            <w:pPr>
              <w:spacing w:line="360" w:lineRule="exact"/>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○平成28年度広域防災事業計画</w:t>
            </w:r>
          </w:p>
          <w:p w:rsidR="00076F14" w:rsidRPr="00076F14" w:rsidRDefault="00076F14" w:rsidP="00DA03F0">
            <w:pPr>
              <w:spacing w:line="360" w:lineRule="exact"/>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○関西広域応援訓練（図上訓練）の実施結果(京都府)</w:t>
            </w:r>
          </w:p>
          <w:p w:rsidR="00076F14" w:rsidRPr="00076F14" w:rsidRDefault="00076F14" w:rsidP="00DA03F0">
            <w:pPr>
              <w:spacing w:line="360" w:lineRule="exact"/>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○平成28年度関西広域応援訓練等年間計画及び関西広域応援訓練（図上訓練）の実施(奈良県)</w:t>
            </w:r>
          </w:p>
        </w:tc>
      </w:tr>
    </w:tbl>
    <w:p w:rsidR="00076F14" w:rsidRPr="00076F14" w:rsidRDefault="00076F14" w:rsidP="00076F14">
      <w:pPr>
        <w:rPr>
          <w:rFonts w:asciiTheme="minorEastAsia" w:eastAsiaTheme="minorEastAsia" w:hAnsiTheme="minorEastAsia"/>
          <w:b/>
          <w:sz w:val="24"/>
        </w:rPr>
      </w:pPr>
    </w:p>
    <w:p w:rsidR="00076F14" w:rsidRPr="00076F14" w:rsidRDefault="00076F14" w:rsidP="00076F14">
      <w:pPr>
        <w:rPr>
          <w:rFonts w:asciiTheme="minorEastAsia" w:eastAsiaTheme="minorEastAsia" w:hAnsiTheme="minorEastAsia"/>
          <w:b/>
          <w:sz w:val="24"/>
        </w:rPr>
      </w:pPr>
      <w:r w:rsidRPr="00076F14">
        <w:rPr>
          <w:rFonts w:asciiTheme="minorEastAsia" w:eastAsiaTheme="minorEastAsia" w:hAnsiTheme="minorEastAsia" w:hint="eastAsia"/>
          <w:b/>
          <w:sz w:val="24"/>
        </w:rPr>
        <w:t>６　「南海トラフ地震に関する都府県連絡会」への参画</w:t>
      </w:r>
    </w:p>
    <w:p w:rsidR="00076F14" w:rsidRPr="00076F14" w:rsidRDefault="00076F14" w:rsidP="00076F14">
      <w:pPr>
        <w:ind w:left="439" w:hangingChars="200" w:hanging="439"/>
        <w:rPr>
          <w:rFonts w:asciiTheme="minorEastAsia" w:eastAsiaTheme="minorEastAsia" w:hAnsiTheme="minorEastAsia"/>
          <w:sz w:val="24"/>
        </w:rPr>
      </w:pPr>
      <w:r w:rsidRPr="00076F14">
        <w:rPr>
          <w:rFonts w:asciiTheme="minorEastAsia" w:eastAsiaTheme="minorEastAsia" w:hAnsiTheme="minorEastAsia" w:hint="eastAsia"/>
          <w:sz w:val="24"/>
        </w:rPr>
        <w:t xml:space="preserve">　　　南海トラフ地震により被害を受けることが予想される都府県が相互に連携を保ち、円滑な地震対策の推進を図るため、「南海トラフ地震に関する都府県連絡会」に参画し、情報収集・情報交換等を行った。</w:t>
      </w:r>
    </w:p>
    <w:p w:rsidR="00076F14" w:rsidRPr="00076F14" w:rsidRDefault="00076F14" w:rsidP="00076F14">
      <w:pPr>
        <w:ind w:left="439" w:hangingChars="200" w:hanging="439"/>
        <w:rPr>
          <w:rFonts w:asciiTheme="minorEastAsia" w:eastAsiaTheme="minorEastAsia" w:hAnsiTheme="minorEastAsia"/>
          <w:sz w:val="24"/>
        </w:rPr>
      </w:pPr>
    </w:p>
    <w:p w:rsidR="00076F14" w:rsidRPr="00076F14" w:rsidRDefault="00076F14" w:rsidP="00076F14">
      <w:pPr>
        <w:ind w:left="439" w:hangingChars="200" w:hanging="439"/>
        <w:rPr>
          <w:rFonts w:asciiTheme="minorEastAsia" w:eastAsiaTheme="minorEastAsia" w:hAnsiTheme="minorEastAsia"/>
          <w:sz w:val="24"/>
        </w:rPr>
      </w:pPr>
    </w:p>
    <w:p w:rsidR="00076F14" w:rsidRPr="00076F14" w:rsidRDefault="00076F14" w:rsidP="00076F14">
      <w:pPr>
        <w:ind w:left="439" w:hangingChars="200" w:hanging="439"/>
        <w:rPr>
          <w:rFonts w:asciiTheme="minorEastAsia" w:eastAsiaTheme="minorEastAsia" w:hAnsiTheme="minorEastAsia"/>
          <w:sz w:val="24"/>
        </w:rPr>
      </w:pPr>
    </w:p>
    <w:tbl>
      <w:tblPr>
        <w:tblW w:w="670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480"/>
        <w:gridCol w:w="1480"/>
        <w:gridCol w:w="1480"/>
      </w:tblGrid>
      <w:tr w:rsidR="00076F14" w:rsidRPr="00076F14" w:rsidTr="00DA03F0">
        <w:tc>
          <w:tcPr>
            <w:tcW w:w="2260"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lastRenderedPageBreak/>
              <w:t>年度</w:t>
            </w:r>
          </w:p>
        </w:tc>
        <w:tc>
          <w:tcPr>
            <w:tcW w:w="1480"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平成26年度</w:t>
            </w:r>
          </w:p>
        </w:tc>
        <w:tc>
          <w:tcPr>
            <w:tcW w:w="1480"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平成27年度</w:t>
            </w:r>
          </w:p>
        </w:tc>
        <w:tc>
          <w:tcPr>
            <w:tcW w:w="1480"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平成28年度</w:t>
            </w:r>
          </w:p>
        </w:tc>
      </w:tr>
      <w:tr w:rsidR="00076F14" w:rsidRPr="00076F14" w:rsidTr="00DA03F0">
        <w:tc>
          <w:tcPr>
            <w:tcW w:w="2260"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kern w:val="0"/>
                <w:sz w:val="24"/>
              </w:rPr>
              <w:t>歳出予算（最終予算）</w:t>
            </w:r>
          </w:p>
        </w:tc>
        <w:tc>
          <w:tcPr>
            <w:tcW w:w="1480"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5,000円</w:t>
            </w:r>
          </w:p>
        </w:tc>
        <w:tc>
          <w:tcPr>
            <w:tcW w:w="1480"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5,000円</w:t>
            </w:r>
          </w:p>
        </w:tc>
        <w:tc>
          <w:tcPr>
            <w:tcW w:w="1480"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5,000円</w:t>
            </w:r>
          </w:p>
        </w:tc>
      </w:tr>
      <w:tr w:rsidR="00076F14" w:rsidRPr="00076F14" w:rsidTr="00DA03F0">
        <w:tc>
          <w:tcPr>
            <w:tcW w:w="2260"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kern w:val="0"/>
                <w:sz w:val="24"/>
              </w:rPr>
              <w:t>決　　　算　　　額</w:t>
            </w:r>
          </w:p>
        </w:tc>
        <w:tc>
          <w:tcPr>
            <w:tcW w:w="1480" w:type="dxa"/>
            <w:tcBorders>
              <w:bottom w:val="single" w:sz="4" w:space="0" w:color="auto"/>
            </w:tcBorders>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5,000円</w:t>
            </w:r>
          </w:p>
        </w:tc>
        <w:tc>
          <w:tcPr>
            <w:tcW w:w="1480"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5,000円</w:t>
            </w:r>
          </w:p>
        </w:tc>
        <w:tc>
          <w:tcPr>
            <w:tcW w:w="1480"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5,000円</w:t>
            </w:r>
          </w:p>
        </w:tc>
      </w:tr>
      <w:tr w:rsidR="00076F14" w:rsidRPr="00076F14" w:rsidTr="00DA03F0">
        <w:tc>
          <w:tcPr>
            <w:tcW w:w="2260" w:type="dxa"/>
          </w:tcPr>
          <w:p w:rsidR="00076F14" w:rsidRPr="00076F14" w:rsidRDefault="00076F14" w:rsidP="00DA03F0">
            <w:pPr>
              <w:jc w:val="center"/>
              <w:rPr>
                <w:rFonts w:asciiTheme="minorEastAsia" w:eastAsiaTheme="minorEastAsia" w:hAnsiTheme="minorEastAsia"/>
                <w:bCs/>
                <w:spacing w:val="365"/>
                <w:kern w:val="0"/>
                <w:sz w:val="24"/>
              </w:rPr>
            </w:pPr>
            <w:r w:rsidRPr="00076F14">
              <w:rPr>
                <w:rFonts w:asciiTheme="minorEastAsia" w:eastAsiaTheme="minorEastAsia" w:hAnsiTheme="minorEastAsia" w:hint="eastAsia"/>
                <w:bCs/>
                <w:kern w:val="0"/>
                <w:sz w:val="24"/>
              </w:rPr>
              <w:t>負　　　担　　　金</w:t>
            </w:r>
          </w:p>
        </w:tc>
        <w:tc>
          <w:tcPr>
            <w:tcW w:w="1480" w:type="dxa"/>
            <w:tcBorders>
              <w:bottom w:val="single" w:sz="4" w:space="0" w:color="auto"/>
            </w:tcBorders>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5,000円</w:t>
            </w:r>
          </w:p>
        </w:tc>
        <w:tc>
          <w:tcPr>
            <w:tcW w:w="1480"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5,000円</w:t>
            </w:r>
          </w:p>
        </w:tc>
        <w:tc>
          <w:tcPr>
            <w:tcW w:w="1480"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5,000円</w:t>
            </w:r>
          </w:p>
        </w:tc>
      </w:tr>
    </w:tbl>
    <w:p w:rsidR="00076F14" w:rsidRPr="00076F14" w:rsidRDefault="00076F14" w:rsidP="00076F14">
      <w:pPr>
        <w:ind w:left="439" w:hangingChars="200" w:hanging="439"/>
        <w:rPr>
          <w:rFonts w:asciiTheme="minorEastAsia" w:eastAsiaTheme="minorEastAsia" w:hAnsiTheme="minorEastAsia"/>
          <w:sz w:val="24"/>
        </w:rPr>
      </w:pPr>
    </w:p>
    <w:p w:rsidR="00076F14" w:rsidRPr="00076F14" w:rsidRDefault="00076F14" w:rsidP="00076F14">
      <w:pPr>
        <w:ind w:left="439" w:hangingChars="200" w:hanging="439"/>
        <w:rPr>
          <w:rFonts w:asciiTheme="minorEastAsia" w:eastAsiaTheme="minorEastAsia" w:hAnsiTheme="minorEastAsia"/>
          <w:sz w:val="24"/>
        </w:rPr>
      </w:pPr>
      <w:r w:rsidRPr="00076F14">
        <w:rPr>
          <w:rFonts w:asciiTheme="minorEastAsia" w:eastAsiaTheme="minorEastAsia" w:hAnsiTheme="minorEastAsia" w:hint="eastAsia"/>
          <w:sz w:val="24"/>
        </w:rPr>
        <w:t xml:space="preserve">　 ○会議の開催状況</w:t>
      </w:r>
    </w:p>
    <w:tbl>
      <w:tblPr>
        <w:tblW w:w="8071"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1701"/>
        <w:gridCol w:w="4677"/>
      </w:tblGrid>
      <w:tr w:rsidR="00076F14" w:rsidRPr="00076F14" w:rsidTr="00DA03F0">
        <w:tc>
          <w:tcPr>
            <w:tcW w:w="1693"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会　議　名</w:t>
            </w:r>
          </w:p>
        </w:tc>
        <w:tc>
          <w:tcPr>
            <w:tcW w:w="1701"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開催年月日</w:t>
            </w:r>
          </w:p>
        </w:tc>
        <w:tc>
          <w:tcPr>
            <w:tcW w:w="4677"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開 催 場 所</w:t>
            </w:r>
          </w:p>
        </w:tc>
      </w:tr>
      <w:tr w:rsidR="00076F14" w:rsidRPr="00076F14" w:rsidTr="00DA03F0">
        <w:trPr>
          <w:trHeight w:val="752"/>
        </w:trPr>
        <w:tc>
          <w:tcPr>
            <w:tcW w:w="1693"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第1回連絡会</w:t>
            </w:r>
          </w:p>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第2回連絡会</w:t>
            </w:r>
          </w:p>
        </w:tc>
        <w:tc>
          <w:tcPr>
            <w:tcW w:w="1701" w:type="dxa"/>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H28.11.18</w:t>
            </w:r>
          </w:p>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H29.2.10</w:t>
            </w:r>
          </w:p>
        </w:tc>
        <w:tc>
          <w:tcPr>
            <w:tcW w:w="4677" w:type="dxa"/>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兵庫県災害対策センターほか（兵庫県神戸市）</w:t>
            </w:r>
          </w:p>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砂防会館(東京都千代田区)</w:t>
            </w:r>
          </w:p>
        </w:tc>
      </w:tr>
    </w:tbl>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b/>
          <w:bCs/>
          <w:sz w:val="24"/>
        </w:rPr>
      </w:pPr>
      <w:r w:rsidRPr="00076F14">
        <w:rPr>
          <w:rFonts w:asciiTheme="minorEastAsia" w:eastAsiaTheme="minorEastAsia" w:hAnsiTheme="minorEastAsia" w:hint="eastAsia"/>
          <w:b/>
          <w:bCs/>
          <w:sz w:val="24"/>
        </w:rPr>
        <w:t>７　都道府県消防防災・危機管理部局長会議への参画</w:t>
      </w:r>
    </w:p>
    <w:p w:rsidR="00076F14" w:rsidRPr="00076F14" w:rsidRDefault="00076F14" w:rsidP="00076F14">
      <w:pPr>
        <w:ind w:leftChars="200" w:left="379"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消防庁並びに各都道府県相互間の融和協調を計り、緊密なる連絡のもと協力して消防防災・危機管理に関する事項の向上、進展に寄与するため、都道府県消防防災・危機管理部局長会議への参画を通じ、消防防災・危機管理に関する事項の情報交換や制度に係る改善要望等を行った。</w:t>
      </w:r>
    </w:p>
    <w:p w:rsidR="00076F14" w:rsidRPr="00076F14" w:rsidRDefault="00076F14" w:rsidP="00076F14">
      <w:pPr>
        <w:ind w:leftChars="200" w:left="379" w:firstLineChars="100" w:firstLine="219"/>
        <w:rPr>
          <w:rFonts w:asciiTheme="minorEastAsia" w:eastAsiaTheme="minorEastAsia" w:hAnsiTheme="minorEastAsia"/>
          <w:sz w:val="24"/>
        </w:rPr>
      </w:pPr>
    </w:p>
    <w:tbl>
      <w:tblPr>
        <w:tblW w:w="7079"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615"/>
        <w:gridCol w:w="1615"/>
        <w:gridCol w:w="1589"/>
      </w:tblGrid>
      <w:tr w:rsidR="00076F14" w:rsidRPr="00076F14" w:rsidTr="00DA03F0">
        <w:tc>
          <w:tcPr>
            <w:tcW w:w="2260"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年度</w:t>
            </w:r>
          </w:p>
        </w:tc>
        <w:tc>
          <w:tcPr>
            <w:tcW w:w="1615"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平成26年度</w:t>
            </w:r>
          </w:p>
        </w:tc>
        <w:tc>
          <w:tcPr>
            <w:tcW w:w="1615"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平成27年度</w:t>
            </w:r>
          </w:p>
        </w:tc>
        <w:tc>
          <w:tcPr>
            <w:tcW w:w="1589"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平成28年度</w:t>
            </w:r>
          </w:p>
        </w:tc>
      </w:tr>
      <w:tr w:rsidR="00076F14" w:rsidRPr="00076F14" w:rsidTr="00DA03F0">
        <w:tc>
          <w:tcPr>
            <w:tcW w:w="2260"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kern w:val="0"/>
                <w:sz w:val="24"/>
              </w:rPr>
              <w:t>歳出予算（最終予算）</w:t>
            </w:r>
          </w:p>
        </w:tc>
        <w:tc>
          <w:tcPr>
            <w:tcW w:w="1615"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30,000円</w:t>
            </w:r>
          </w:p>
        </w:tc>
        <w:tc>
          <w:tcPr>
            <w:tcW w:w="1615"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30,000円</w:t>
            </w:r>
          </w:p>
        </w:tc>
        <w:tc>
          <w:tcPr>
            <w:tcW w:w="1589"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30,000円</w:t>
            </w:r>
          </w:p>
        </w:tc>
      </w:tr>
      <w:tr w:rsidR="00076F14" w:rsidRPr="00076F14" w:rsidTr="00DA03F0">
        <w:tc>
          <w:tcPr>
            <w:tcW w:w="2260" w:type="dxa"/>
          </w:tcPr>
          <w:p w:rsidR="00076F14" w:rsidRPr="00076F14" w:rsidRDefault="00076F14" w:rsidP="00DA03F0">
            <w:pPr>
              <w:jc w:val="center"/>
              <w:rPr>
                <w:rFonts w:asciiTheme="minorEastAsia" w:eastAsiaTheme="minorEastAsia" w:hAnsiTheme="minorEastAsia"/>
                <w:bCs/>
                <w:sz w:val="24"/>
              </w:rPr>
            </w:pPr>
            <w:r w:rsidRPr="00076F14">
              <w:rPr>
                <w:rFonts w:asciiTheme="minorEastAsia" w:eastAsiaTheme="minorEastAsia" w:hAnsiTheme="minorEastAsia" w:hint="eastAsia"/>
                <w:bCs/>
                <w:kern w:val="0"/>
                <w:sz w:val="24"/>
              </w:rPr>
              <w:t>決　　　算　　　額</w:t>
            </w:r>
          </w:p>
        </w:tc>
        <w:tc>
          <w:tcPr>
            <w:tcW w:w="1615" w:type="dxa"/>
            <w:tcBorders>
              <w:bottom w:val="single" w:sz="4" w:space="0" w:color="auto"/>
            </w:tcBorders>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30,000円</w:t>
            </w:r>
          </w:p>
        </w:tc>
        <w:tc>
          <w:tcPr>
            <w:tcW w:w="1615"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30,000円</w:t>
            </w:r>
          </w:p>
        </w:tc>
        <w:tc>
          <w:tcPr>
            <w:tcW w:w="1589"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30,000円</w:t>
            </w:r>
          </w:p>
        </w:tc>
      </w:tr>
      <w:tr w:rsidR="00076F14" w:rsidRPr="00076F14" w:rsidTr="00DA03F0">
        <w:tc>
          <w:tcPr>
            <w:tcW w:w="2260" w:type="dxa"/>
          </w:tcPr>
          <w:p w:rsidR="00076F14" w:rsidRPr="00076F14" w:rsidRDefault="00076F14" w:rsidP="00DA03F0">
            <w:pPr>
              <w:jc w:val="center"/>
              <w:rPr>
                <w:rFonts w:asciiTheme="minorEastAsia" w:eastAsiaTheme="minorEastAsia" w:hAnsiTheme="minorEastAsia"/>
                <w:bCs/>
                <w:spacing w:val="365"/>
                <w:kern w:val="0"/>
                <w:sz w:val="24"/>
              </w:rPr>
            </w:pPr>
            <w:r w:rsidRPr="00076F14">
              <w:rPr>
                <w:rFonts w:asciiTheme="minorEastAsia" w:eastAsiaTheme="minorEastAsia" w:hAnsiTheme="minorEastAsia" w:hint="eastAsia"/>
                <w:bCs/>
                <w:kern w:val="0"/>
                <w:sz w:val="24"/>
              </w:rPr>
              <w:t>分　　　担　　　金</w:t>
            </w:r>
          </w:p>
        </w:tc>
        <w:tc>
          <w:tcPr>
            <w:tcW w:w="1615"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30,000円</w:t>
            </w:r>
          </w:p>
        </w:tc>
        <w:tc>
          <w:tcPr>
            <w:tcW w:w="1615"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30,000円</w:t>
            </w:r>
          </w:p>
        </w:tc>
        <w:tc>
          <w:tcPr>
            <w:tcW w:w="1589" w:type="dxa"/>
          </w:tcPr>
          <w:p w:rsidR="00076F14" w:rsidRPr="00076F14" w:rsidRDefault="00076F14" w:rsidP="00DA03F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30,000円</w:t>
            </w:r>
          </w:p>
        </w:tc>
      </w:tr>
    </w:tbl>
    <w:p w:rsidR="00076F14" w:rsidRPr="00076F14" w:rsidRDefault="00076F14" w:rsidP="00076F14">
      <w:pPr>
        <w:ind w:left="439" w:hangingChars="200" w:hanging="439"/>
        <w:rPr>
          <w:rFonts w:asciiTheme="minorEastAsia" w:eastAsiaTheme="minorEastAsia" w:hAnsiTheme="minorEastAsia"/>
          <w:sz w:val="24"/>
        </w:rPr>
      </w:pPr>
    </w:p>
    <w:p w:rsidR="00076F14" w:rsidRPr="00076F14" w:rsidRDefault="00076F14" w:rsidP="00076F14">
      <w:pPr>
        <w:ind w:left="439" w:hangingChars="200" w:hanging="439"/>
        <w:rPr>
          <w:rFonts w:asciiTheme="minorEastAsia" w:eastAsiaTheme="minorEastAsia" w:hAnsiTheme="minorEastAsia"/>
          <w:sz w:val="24"/>
        </w:rPr>
      </w:pPr>
      <w:r w:rsidRPr="00076F14">
        <w:rPr>
          <w:rFonts w:asciiTheme="minorEastAsia" w:eastAsiaTheme="minorEastAsia" w:hAnsiTheme="minorEastAsia" w:hint="eastAsia"/>
          <w:sz w:val="24"/>
        </w:rPr>
        <w:t xml:space="preserve">　 ○会議の開催状況</w:t>
      </w:r>
    </w:p>
    <w:tbl>
      <w:tblPr>
        <w:tblW w:w="789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4"/>
        <w:gridCol w:w="2104"/>
        <w:gridCol w:w="3367"/>
      </w:tblGrid>
      <w:tr w:rsidR="00076F14" w:rsidRPr="00076F14" w:rsidTr="00DA03F0">
        <w:tc>
          <w:tcPr>
            <w:tcW w:w="2424"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会　議　名</w:t>
            </w:r>
          </w:p>
        </w:tc>
        <w:tc>
          <w:tcPr>
            <w:tcW w:w="2104"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開 催 年 月 日</w:t>
            </w:r>
          </w:p>
        </w:tc>
        <w:tc>
          <w:tcPr>
            <w:tcW w:w="3367"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開 催 場 所</w:t>
            </w:r>
          </w:p>
        </w:tc>
      </w:tr>
      <w:tr w:rsidR="00076F14" w:rsidRPr="00076F14" w:rsidTr="00DA03F0">
        <w:trPr>
          <w:trHeight w:val="752"/>
        </w:trPr>
        <w:tc>
          <w:tcPr>
            <w:tcW w:w="2424"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第1回幹事会</w:t>
            </w:r>
          </w:p>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総会</w:t>
            </w:r>
          </w:p>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危機管理・防災部会</w:t>
            </w:r>
          </w:p>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第2回幹事会</w:t>
            </w:r>
          </w:p>
        </w:tc>
        <w:tc>
          <w:tcPr>
            <w:tcW w:w="2104" w:type="dxa"/>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H28.5.13</w:t>
            </w:r>
          </w:p>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H28.5.30</w:t>
            </w:r>
          </w:p>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H28.11.11</w:t>
            </w:r>
          </w:p>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H29.1.20</w:t>
            </w:r>
          </w:p>
        </w:tc>
        <w:tc>
          <w:tcPr>
            <w:tcW w:w="3367" w:type="dxa"/>
          </w:tcPr>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千葉県庁（千葉県）</w:t>
            </w:r>
          </w:p>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都道府県会館（東京都）</w:t>
            </w:r>
          </w:p>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ホテルモントレ神戸（兵庫県）</w:t>
            </w:r>
          </w:p>
          <w:p w:rsidR="00076F14" w:rsidRPr="00076F14" w:rsidRDefault="00076F14" w:rsidP="00DA03F0">
            <w:pPr>
              <w:rPr>
                <w:rFonts w:asciiTheme="minorEastAsia" w:eastAsiaTheme="minorEastAsia" w:hAnsiTheme="minorEastAsia"/>
                <w:sz w:val="24"/>
              </w:rPr>
            </w:pPr>
            <w:r w:rsidRPr="00076F14">
              <w:rPr>
                <w:rFonts w:asciiTheme="minorEastAsia" w:eastAsiaTheme="minorEastAsia" w:hAnsiTheme="minorEastAsia" w:hint="eastAsia"/>
                <w:sz w:val="24"/>
              </w:rPr>
              <w:t>山形県庁（山形県）</w:t>
            </w:r>
          </w:p>
        </w:tc>
      </w:tr>
    </w:tbl>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b/>
          <w:sz w:val="28"/>
          <w:szCs w:val="28"/>
        </w:rPr>
      </w:pPr>
      <w:r w:rsidRPr="00076F14">
        <w:rPr>
          <w:rFonts w:asciiTheme="minorEastAsia" w:eastAsiaTheme="minorEastAsia" w:hAnsiTheme="minorEastAsia" w:hint="eastAsia"/>
          <w:b/>
          <w:sz w:val="28"/>
          <w:szCs w:val="28"/>
        </w:rPr>
        <w:lastRenderedPageBreak/>
        <w:t>地域支援グループ</w:t>
      </w:r>
    </w:p>
    <w:p w:rsidR="00076F14" w:rsidRPr="00076F14" w:rsidRDefault="00076F14" w:rsidP="00076F14">
      <w:pPr>
        <w:rPr>
          <w:rFonts w:asciiTheme="minorEastAsia" w:eastAsiaTheme="minorEastAsia" w:hAnsiTheme="minorEastAsia"/>
          <w:b/>
          <w:sz w:val="24"/>
        </w:rPr>
      </w:pPr>
    </w:p>
    <w:p w:rsidR="00076F14" w:rsidRPr="00076F14" w:rsidRDefault="00076F14" w:rsidP="00076F14">
      <w:pPr>
        <w:rPr>
          <w:rFonts w:asciiTheme="minorEastAsia" w:eastAsiaTheme="minorEastAsia" w:hAnsiTheme="minorEastAsia"/>
          <w:b/>
          <w:sz w:val="24"/>
        </w:rPr>
      </w:pPr>
      <w:r w:rsidRPr="00076F14">
        <w:rPr>
          <w:rFonts w:asciiTheme="minorEastAsia" w:eastAsiaTheme="minorEastAsia" w:hAnsiTheme="minorEastAsia" w:hint="eastAsia"/>
          <w:b/>
          <w:sz w:val="24"/>
        </w:rPr>
        <w:t>１　自主防災組織の充実強化</w:t>
      </w:r>
    </w:p>
    <w:p w:rsidR="00076F14" w:rsidRPr="00076F14" w:rsidRDefault="00076F14" w:rsidP="00076F14">
      <w:pPr>
        <w:ind w:leftChars="200" w:left="379"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自主防災組織リーダー育成研修や資機材配備支援等の実施により、府民の避難行動の習慣化に向け、コミュニティレベルでの取組の中心となる自主防災組織の活動活性化に努めた。</w:t>
      </w:r>
    </w:p>
    <w:p w:rsidR="00076F14" w:rsidRPr="00076F14" w:rsidRDefault="00076F14" w:rsidP="00076F14">
      <w:pPr>
        <w:ind w:leftChars="200" w:left="379" w:firstLineChars="100" w:firstLine="219"/>
        <w:rPr>
          <w:rFonts w:asciiTheme="minorEastAsia" w:eastAsiaTheme="minorEastAsia" w:hAnsiTheme="minorEastAsia"/>
          <w:sz w:val="24"/>
        </w:rPr>
      </w:pPr>
    </w:p>
    <w:p w:rsidR="00076F14" w:rsidRPr="00076F14" w:rsidRDefault="00076F14" w:rsidP="00076F14">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①自主防災組織リーダー育成研修</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329"/>
        <w:gridCol w:w="2268"/>
        <w:gridCol w:w="1984"/>
      </w:tblGrid>
      <w:tr w:rsidR="00076F14" w:rsidRPr="00076F14" w:rsidTr="00DA03F0">
        <w:trPr>
          <w:trHeight w:val="341"/>
        </w:trPr>
        <w:tc>
          <w:tcPr>
            <w:tcW w:w="1498"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bCs/>
                <w:sz w:val="24"/>
              </w:rPr>
              <w:t>年　度</w:t>
            </w:r>
          </w:p>
        </w:tc>
        <w:tc>
          <w:tcPr>
            <w:tcW w:w="2329"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平成26年度</w:t>
            </w:r>
          </w:p>
        </w:tc>
        <w:tc>
          <w:tcPr>
            <w:tcW w:w="2268"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平成27年度</w:t>
            </w:r>
          </w:p>
        </w:tc>
        <w:tc>
          <w:tcPr>
            <w:tcW w:w="1984"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平成28年度</w:t>
            </w:r>
          </w:p>
        </w:tc>
      </w:tr>
      <w:tr w:rsidR="00076F14" w:rsidRPr="00076F14" w:rsidTr="00DA03F0">
        <w:tc>
          <w:tcPr>
            <w:tcW w:w="1498"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参加者数</w:t>
            </w:r>
          </w:p>
        </w:tc>
        <w:tc>
          <w:tcPr>
            <w:tcW w:w="2329"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241人</w:t>
            </w:r>
          </w:p>
        </w:tc>
        <w:tc>
          <w:tcPr>
            <w:tcW w:w="2268" w:type="dxa"/>
            <w:vAlign w:val="center"/>
          </w:tcPr>
          <w:p w:rsidR="00076F14" w:rsidRPr="00076F14" w:rsidRDefault="00076F14" w:rsidP="00DA03F0">
            <w:pPr>
              <w:ind w:firstLineChars="250" w:firstLine="549"/>
              <w:rPr>
                <w:rFonts w:asciiTheme="minorEastAsia" w:eastAsiaTheme="minorEastAsia" w:hAnsiTheme="minorEastAsia"/>
                <w:sz w:val="24"/>
              </w:rPr>
            </w:pPr>
            <w:r w:rsidRPr="00076F14">
              <w:rPr>
                <w:rFonts w:asciiTheme="minorEastAsia" w:eastAsiaTheme="minorEastAsia" w:hAnsiTheme="minorEastAsia" w:hint="eastAsia"/>
                <w:sz w:val="24"/>
              </w:rPr>
              <w:t>546人</w:t>
            </w:r>
          </w:p>
        </w:tc>
        <w:tc>
          <w:tcPr>
            <w:tcW w:w="1984" w:type="dxa"/>
            <w:shd w:val="clear" w:color="auto" w:fill="auto"/>
            <w:vAlign w:val="center"/>
          </w:tcPr>
          <w:p w:rsidR="00076F14" w:rsidRPr="00076F14" w:rsidRDefault="00076F14" w:rsidP="00DA03F0">
            <w:pPr>
              <w:ind w:firstLineChars="250" w:firstLine="549"/>
              <w:rPr>
                <w:rFonts w:asciiTheme="minorEastAsia" w:eastAsiaTheme="minorEastAsia" w:hAnsiTheme="minorEastAsia"/>
                <w:sz w:val="24"/>
              </w:rPr>
            </w:pPr>
            <w:r w:rsidRPr="00076F14">
              <w:rPr>
                <w:rFonts w:asciiTheme="minorEastAsia" w:eastAsiaTheme="minorEastAsia" w:hAnsiTheme="minorEastAsia" w:hint="eastAsia"/>
                <w:sz w:val="24"/>
              </w:rPr>
              <w:t>464人</w:t>
            </w:r>
          </w:p>
        </w:tc>
      </w:tr>
    </w:tbl>
    <w:p w:rsidR="00076F14" w:rsidRPr="00076F14" w:rsidRDefault="00076F14" w:rsidP="00076F14">
      <w:pPr>
        <w:ind w:firstLineChars="200" w:firstLine="439"/>
        <w:rPr>
          <w:rFonts w:asciiTheme="minorEastAsia" w:eastAsiaTheme="minorEastAsia" w:hAnsiTheme="minorEastAsia"/>
          <w:sz w:val="24"/>
        </w:rPr>
      </w:pPr>
    </w:p>
    <w:p w:rsidR="00076F14" w:rsidRPr="00076F14" w:rsidRDefault="00076F14" w:rsidP="00076F14">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②災害時避難用資機材の配備に関する事業補助金</w:t>
      </w:r>
    </w:p>
    <w:p w:rsidR="00076F14" w:rsidRPr="00076F14" w:rsidRDefault="00076F14" w:rsidP="00076F14">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【津波浸水想定区域】（平成26年度から平成28年度まで）</w:t>
      </w:r>
    </w:p>
    <w:tbl>
      <w:tblPr>
        <w:tblW w:w="81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2055"/>
        <w:gridCol w:w="2205"/>
        <w:gridCol w:w="2196"/>
      </w:tblGrid>
      <w:tr w:rsidR="00076F14" w:rsidRPr="00076F14" w:rsidTr="00DA03F0">
        <w:trPr>
          <w:trHeight w:val="341"/>
        </w:trPr>
        <w:tc>
          <w:tcPr>
            <w:tcW w:w="1731"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年　度</w:t>
            </w:r>
          </w:p>
        </w:tc>
        <w:tc>
          <w:tcPr>
            <w:tcW w:w="2055"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平成26年度</w:t>
            </w:r>
          </w:p>
        </w:tc>
        <w:tc>
          <w:tcPr>
            <w:tcW w:w="2205"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平成27年度</w:t>
            </w:r>
          </w:p>
        </w:tc>
        <w:tc>
          <w:tcPr>
            <w:tcW w:w="2196"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平成28年度</w:t>
            </w:r>
          </w:p>
        </w:tc>
      </w:tr>
      <w:tr w:rsidR="00076F14" w:rsidRPr="00076F14" w:rsidTr="00DA03F0">
        <w:tc>
          <w:tcPr>
            <w:tcW w:w="1731"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補助金</w:t>
            </w:r>
          </w:p>
        </w:tc>
        <w:tc>
          <w:tcPr>
            <w:tcW w:w="2055"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1,292千円</w:t>
            </w:r>
          </w:p>
        </w:tc>
        <w:tc>
          <w:tcPr>
            <w:tcW w:w="2205"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3,883千円</w:t>
            </w:r>
          </w:p>
        </w:tc>
        <w:tc>
          <w:tcPr>
            <w:tcW w:w="2196"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1,009千円</w:t>
            </w:r>
          </w:p>
        </w:tc>
      </w:tr>
      <w:tr w:rsidR="00076F14" w:rsidRPr="00076F14" w:rsidTr="00DA03F0">
        <w:tc>
          <w:tcPr>
            <w:tcW w:w="1731"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交付団体数</w:t>
            </w:r>
          </w:p>
        </w:tc>
        <w:tc>
          <w:tcPr>
            <w:tcW w:w="2055"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４市（196団体）</w:t>
            </w:r>
          </w:p>
        </w:tc>
        <w:tc>
          <w:tcPr>
            <w:tcW w:w="2205"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７市２町（373団体）</w:t>
            </w:r>
          </w:p>
        </w:tc>
        <w:tc>
          <w:tcPr>
            <w:tcW w:w="2196"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４市２町（70団体）</w:t>
            </w:r>
          </w:p>
        </w:tc>
      </w:tr>
    </w:tbl>
    <w:p w:rsidR="00076F14" w:rsidRPr="00076F14" w:rsidRDefault="00076F14" w:rsidP="00076F14">
      <w:pPr>
        <w:rPr>
          <w:rFonts w:asciiTheme="minorEastAsia" w:eastAsiaTheme="minorEastAsia" w:hAnsiTheme="minorEastAsia"/>
          <w:b/>
          <w:sz w:val="24"/>
        </w:rPr>
      </w:pPr>
    </w:p>
    <w:p w:rsidR="00076F14" w:rsidRPr="00076F14" w:rsidRDefault="00076F14" w:rsidP="00076F14">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【土砂災害警戒区域】（平成28年度から）</w:t>
      </w:r>
    </w:p>
    <w:tbl>
      <w:tblPr>
        <w:tblW w:w="48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088"/>
      </w:tblGrid>
      <w:tr w:rsidR="00076F14" w:rsidRPr="00076F14" w:rsidTr="00DA03F0">
        <w:trPr>
          <w:trHeight w:val="341"/>
        </w:trPr>
        <w:tc>
          <w:tcPr>
            <w:tcW w:w="1731"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年　度</w:t>
            </w:r>
          </w:p>
        </w:tc>
        <w:tc>
          <w:tcPr>
            <w:tcW w:w="3088"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平成28年度</w:t>
            </w:r>
          </w:p>
        </w:tc>
      </w:tr>
      <w:tr w:rsidR="00076F14" w:rsidRPr="00076F14" w:rsidTr="00DA03F0">
        <w:tc>
          <w:tcPr>
            <w:tcW w:w="1731"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補　助　金</w:t>
            </w:r>
          </w:p>
        </w:tc>
        <w:tc>
          <w:tcPr>
            <w:tcW w:w="3088"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37千円</w:t>
            </w:r>
          </w:p>
        </w:tc>
      </w:tr>
      <w:tr w:rsidR="00076F14" w:rsidRPr="00076F14" w:rsidTr="00DA03F0">
        <w:tc>
          <w:tcPr>
            <w:tcW w:w="1731"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交付団体数</w:t>
            </w:r>
          </w:p>
        </w:tc>
        <w:tc>
          <w:tcPr>
            <w:tcW w:w="3088"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１市（2団体）</w:t>
            </w:r>
          </w:p>
        </w:tc>
      </w:tr>
    </w:tbl>
    <w:p w:rsidR="00076F14" w:rsidRPr="00076F14" w:rsidRDefault="00076F14" w:rsidP="00076F14">
      <w:pPr>
        <w:rPr>
          <w:rFonts w:asciiTheme="minorEastAsia" w:eastAsiaTheme="minorEastAsia" w:hAnsiTheme="minorEastAsia"/>
          <w:b/>
          <w:sz w:val="24"/>
        </w:rPr>
      </w:pPr>
    </w:p>
    <w:p w:rsidR="00076F14" w:rsidRPr="00076F14" w:rsidRDefault="00076F14" w:rsidP="00076F14">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③自主防災組織の結成状況（4月1日現在）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1984"/>
      </w:tblGrid>
      <w:tr w:rsidR="00076F14" w:rsidRPr="00076F14" w:rsidTr="00DA03F0">
        <w:trPr>
          <w:trHeight w:val="341"/>
        </w:trPr>
        <w:tc>
          <w:tcPr>
            <w:tcW w:w="2126"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bCs/>
                <w:sz w:val="24"/>
              </w:rPr>
              <w:t>年　度</w:t>
            </w:r>
          </w:p>
        </w:tc>
        <w:tc>
          <w:tcPr>
            <w:tcW w:w="1984"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平成26年度</w:t>
            </w:r>
          </w:p>
        </w:tc>
        <w:tc>
          <w:tcPr>
            <w:tcW w:w="1985"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平成27年度</w:t>
            </w:r>
          </w:p>
        </w:tc>
        <w:tc>
          <w:tcPr>
            <w:tcW w:w="1984"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平成28年度</w:t>
            </w:r>
          </w:p>
        </w:tc>
      </w:tr>
      <w:tr w:rsidR="00076F14" w:rsidRPr="00076F14" w:rsidTr="00DA03F0">
        <w:tc>
          <w:tcPr>
            <w:tcW w:w="2126"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組織率</w:t>
            </w:r>
          </w:p>
        </w:tc>
        <w:tc>
          <w:tcPr>
            <w:tcW w:w="1984"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86.6％</w:t>
            </w:r>
          </w:p>
        </w:tc>
        <w:tc>
          <w:tcPr>
            <w:tcW w:w="1985" w:type="dxa"/>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88.2%</w:t>
            </w:r>
          </w:p>
        </w:tc>
        <w:tc>
          <w:tcPr>
            <w:tcW w:w="1984"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90.0%</w:t>
            </w:r>
          </w:p>
        </w:tc>
      </w:tr>
    </w:tbl>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b/>
          <w:sz w:val="24"/>
        </w:rPr>
      </w:pPr>
      <w:r w:rsidRPr="00076F14">
        <w:rPr>
          <w:rFonts w:asciiTheme="minorEastAsia" w:eastAsiaTheme="minorEastAsia" w:hAnsiTheme="minorEastAsia" w:hint="eastAsia"/>
          <w:b/>
          <w:sz w:val="24"/>
        </w:rPr>
        <w:t>２　防災啓発事業の実施</w:t>
      </w:r>
    </w:p>
    <w:p w:rsidR="00076F14" w:rsidRPr="00076F14" w:rsidRDefault="00076F14" w:rsidP="00076F14">
      <w:pPr>
        <w:ind w:leftChars="200" w:left="379"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災害発生時に府民一人ひとりが防災意識を持ち、自身の安全を確保した上で地域の防災活動に取り組めるよう、府政だよりや公民連携協定企業のフリーペーパー等で自然災害への備えに関する広報を実施するとともに、「震災対策技術展」や「防犯・防災総合展」など、各種防災イベントへの出展のほか、企業や各種団体等を対象とした防災講演の実施、「防災・減災ポータルサイト」の更新、</w:t>
      </w:r>
      <w:r w:rsidRPr="00076F14">
        <w:rPr>
          <w:rFonts w:asciiTheme="minorEastAsia" w:eastAsiaTheme="minorEastAsia" w:hAnsiTheme="minorEastAsia" w:cs="Meiryo UI" w:hint="eastAsia"/>
          <w:sz w:val="24"/>
        </w:rPr>
        <w:t>防災啓発ビデオ・ライブラリー</w:t>
      </w:r>
      <w:r w:rsidRPr="00076F14">
        <w:rPr>
          <w:rFonts w:asciiTheme="minorEastAsia" w:eastAsiaTheme="minorEastAsia" w:hAnsiTheme="minorEastAsia" w:hint="eastAsia"/>
          <w:sz w:val="24"/>
        </w:rPr>
        <w:t>など、様々な機会を通じて防災啓発活動を行った。また、府内７土木事務所において、地域の防災訓練やイベントへの参加など、地域防災活動による啓発を実施した。</w:t>
      </w:r>
    </w:p>
    <w:p w:rsidR="00076F14" w:rsidRPr="00076F14" w:rsidRDefault="00076F14" w:rsidP="00076F14">
      <w:pPr>
        <w:ind w:firstLineChars="200" w:firstLine="439"/>
        <w:rPr>
          <w:rFonts w:asciiTheme="minorEastAsia" w:eastAsiaTheme="minorEastAsia" w:hAnsiTheme="minorEastAsia"/>
          <w:sz w:val="24"/>
        </w:rPr>
      </w:pPr>
    </w:p>
    <w:p w:rsidR="00076F14" w:rsidRPr="00076F14" w:rsidRDefault="00076F14" w:rsidP="00076F14">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①イベント等による啓発</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2126"/>
        <w:gridCol w:w="2126"/>
      </w:tblGrid>
      <w:tr w:rsidR="00076F14" w:rsidRPr="00076F14" w:rsidTr="00DA03F0">
        <w:trPr>
          <w:trHeight w:val="341"/>
        </w:trPr>
        <w:tc>
          <w:tcPr>
            <w:tcW w:w="1701"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年　度</w:t>
            </w:r>
          </w:p>
        </w:tc>
        <w:tc>
          <w:tcPr>
            <w:tcW w:w="2126" w:type="dxa"/>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平成26年度</w:t>
            </w:r>
          </w:p>
        </w:tc>
        <w:tc>
          <w:tcPr>
            <w:tcW w:w="2126"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平成27年度</w:t>
            </w:r>
          </w:p>
        </w:tc>
        <w:tc>
          <w:tcPr>
            <w:tcW w:w="2126" w:type="dxa"/>
            <w:shd w:val="clear" w:color="auto" w:fill="auto"/>
            <w:vAlign w:val="center"/>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平成28年度</w:t>
            </w:r>
          </w:p>
        </w:tc>
      </w:tr>
      <w:tr w:rsidR="00076F14" w:rsidRPr="00076F14" w:rsidTr="00DA03F0">
        <w:trPr>
          <w:trHeight w:val="598"/>
        </w:trPr>
        <w:tc>
          <w:tcPr>
            <w:tcW w:w="1701" w:type="dxa"/>
            <w:shd w:val="clear" w:color="auto" w:fill="auto"/>
          </w:tcPr>
          <w:p w:rsidR="00076F14" w:rsidRPr="00076F14" w:rsidRDefault="00076F14" w:rsidP="00DA03F0">
            <w:pPr>
              <w:spacing w:line="300" w:lineRule="exact"/>
              <w:jc w:val="center"/>
              <w:rPr>
                <w:rFonts w:asciiTheme="minorEastAsia" w:eastAsiaTheme="minorEastAsia" w:hAnsiTheme="minorEastAsia"/>
                <w:sz w:val="24"/>
              </w:rPr>
            </w:pPr>
            <w:r w:rsidRPr="00076F14">
              <w:rPr>
                <w:rFonts w:asciiTheme="minorEastAsia" w:eastAsiaTheme="minorEastAsia" w:hAnsiTheme="minorEastAsia" w:hint="eastAsia"/>
                <w:sz w:val="24"/>
              </w:rPr>
              <w:t>各種防災</w:t>
            </w:r>
          </w:p>
          <w:p w:rsidR="00076F14" w:rsidRPr="00076F14" w:rsidRDefault="00076F14" w:rsidP="00DA03F0">
            <w:pPr>
              <w:spacing w:line="300" w:lineRule="exact"/>
              <w:jc w:val="center"/>
              <w:rPr>
                <w:rFonts w:asciiTheme="minorEastAsia" w:eastAsiaTheme="minorEastAsia" w:hAnsiTheme="minorEastAsia"/>
                <w:sz w:val="24"/>
              </w:rPr>
            </w:pPr>
            <w:r w:rsidRPr="00076F14">
              <w:rPr>
                <w:rFonts w:asciiTheme="minorEastAsia" w:eastAsiaTheme="minorEastAsia" w:hAnsiTheme="minorEastAsia" w:hint="eastAsia"/>
                <w:sz w:val="24"/>
              </w:rPr>
              <w:t>イベント</w:t>
            </w:r>
          </w:p>
          <w:p w:rsidR="00076F14" w:rsidRPr="00076F14" w:rsidRDefault="00076F14" w:rsidP="00DA03F0">
            <w:pPr>
              <w:spacing w:line="300" w:lineRule="exact"/>
              <w:jc w:val="center"/>
              <w:rPr>
                <w:rFonts w:asciiTheme="minorEastAsia" w:eastAsiaTheme="minorEastAsia" w:hAnsiTheme="minorEastAsia"/>
                <w:sz w:val="24"/>
              </w:rPr>
            </w:pPr>
            <w:r w:rsidRPr="00076F14">
              <w:rPr>
                <w:rFonts w:asciiTheme="minorEastAsia" w:eastAsiaTheme="minorEastAsia" w:hAnsiTheme="minorEastAsia" w:hint="eastAsia"/>
                <w:sz w:val="24"/>
              </w:rPr>
              <w:t>（ブース出展）</w:t>
            </w:r>
          </w:p>
        </w:tc>
        <w:tc>
          <w:tcPr>
            <w:tcW w:w="2126" w:type="dxa"/>
            <w:vAlign w:val="center"/>
          </w:tcPr>
          <w:p w:rsidR="00076F14" w:rsidRPr="00076F14" w:rsidRDefault="00076F14" w:rsidP="00DA03F0">
            <w:pPr>
              <w:spacing w:line="300" w:lineRule="exact"/>
              <w:rPr>
                <w:rFonts w:asciiTheme="minorEastAsia" w:eastAsiaTheme="minorEastAsia" w:hAnsiTheme="minorEastAsia"/>
                <w:sz w:val="24"/>
              </w:rPr>
            </w:pPr>
            <w:r w:rsidRPr="00076F14">
              <w:rPr>
                <w:rFonts w:asciiTheme="minorEastAsia" w:eastAsiaTheme="minorEastAsia" w:hAnsiTheme="minorEastAsia" w:hint="eastAsia"/>
                <w:sz w:val="24"/>
              </w:rPr>
              <w:t>開　催：　　６回</w:t>
            </w:r>
          </w:p>
          <w:p w:rsidR="00076F14" w:rsidRPr="00076F14" w:rsidRDefault="00076F14" w:rsidP="00DA03F0">
            <w:pPr>
              <w:spacing w:line="300" w:lineRule="exact"/>
              <w:rPr>
                <w:rFonts w:asciiTheme="minorEastAsia" w:eastAsiaTheme="minorEastAsia" w:hAnsiTheme="minorEastAsia"/>
                <w:sz w:val="24"/>
              </w:rPr>
            </w:pPr>
            <w:r w:rsidRPr="00076F14">
              <w:rPr>
                <w:rFonts w:asciiTheme="minorEastAsia" w:eastAsiaTheme="minorEastAsia" w:hAnsiTheme="minorEastAsia" w:hint="eastAsia"/>
                <w:sz w:val="24"/>
              </w:rPr>
              <w:t>参加者：58,422人</w:t>
            </w:r>
          </w:p>
        </w:tc>
        <w:tc>
          <w:tcPr>
            <w:tcW w:w="2126" w:type="dxa"/>
            <w:shd w:val="clear" w:color="auto" w:fill="auto"/>
            <w:vAlign w:val="center"/>
          </w:tcPr>
          <w:p w:rsidR="00076F14" w:rsidRPr="00076F14" w:rsidRDefault="00076F14" w:rsidP="00DA03F0">
            <w:pPr>
              <w:spacing w:line="300" w:lineRule="exact"/>
              <w:rPr>
                <w:rFonts w:asciiTheme="minorEastAsia" w:eastAsiaTheme="minorEastAsia" w:hAnsiTheme="minorEastAsia"/>
                <w:sz w:val="24"/>
              </w:rPr>
            </w:pPr>
            <w:r w:rsidRPr="00076F14">
              <w:rPr>
                <w:rFonts w:asciiTheme="minorEastAsia" w:eastAsiaTheme="minorEastAsia" w:hAnsiTheme="minorEastAsia" w:hint="eastAsia"/>
                <w:sz w:val="24"/>
              </w:rPr>
              <w:t>開　催：　　８回</w:t>
            </w:r>
          </w:p>
          <w:p w:rsidR="00076F14" w:rsidRPr="00076F14" w:rsidRDefault="00076F14" w:rsidP="00DA03F0">
            <w:pPr>
              <w:spacing w:line="300" w:lineRule="exact"/>
              <w:rPr>
                <w:rFonts w:asciiTheme="minorEastAsia" w:eastAsiaTheme="minorEastAsia" w:hAnsiTheme="minorEastAsia"/>
                <w:sz w:val="24"/>
              </w:rPr>
            </w:pPr>
            <w:r w:rsidRPr="00076F14">
              <w:rPr>
                <w:rFonts w:asciiTheme="minorEastAsia" w:eastAsiaTheme="minorEastAsia" w:hAnsiTheme="minorEastAsia" w:hint="eastAsia"/>
                <w:sz w:val="24"/>
              </w:rPr>
              <w:t>参加者：35,806人</w:t>
            </w:r>
          </w:p>
        </w:tc>
        <w:tc>
          <w:tcPr>
            <w:tcW w:w="2126" w:type="dxa"/>
            <w:shd w:val="clear" w:color="auto" w:fill="auto"/>
            <w:vAlign w:val="center"/>
          </w:tcPr>
          <w:p w:rsidR="00076F14" w:rsidRPr="00076F14" w:rsidRDefault="00076F14" w:rsidP="00DA03F0">
            <w:pPr>
              <w:spacing w:line="300" w:lineRule="exact"/>
              <w:rPr>
                <w:rFonts w:asciiTheme="minorEastAsia" w:eastAsiaTheme="minorEastAsia" w:hAnsiTheme="minorEastAsia"/>
                <w:sz w:val="24"/>
              </w:rPr>
            </w:pPr>
            <w:r w:rsidRPr="00076F14">
              <w:rPr>
                <w:rFonts w:asciiTheme="minorEastAsia" w:eastAsiaTheme="minorEastAsia" w:hAnsiTheme="minorEastAsia" w:hint="eastAsia"/>
                <w:sz w:val="24"/>
              </w:rPr>
              <w:t>開　催：　　７回</w:t>
            </w:r>
          </w:p>
          <w:p w:rsidR="00076F14" w:rsidRPr="00076F14" w:rsidRDefault="00076F14" w:rsidP="00DA03F0">
            <w:pPr>
              <w:spacing w:line="300" w:lineRule="exact"/>
              <w:rPr>
                <w:rFonts w:asciiTheme="minorEastAsia" w:eastAsiaTheme="minorEastAsia" w:hAnsiTheme="minorEastAsia"/>
                <w:sz w:val="24"/>
              </w:rPr>
            </w:pPr>
            <w:r w:rsidRPr="00076F14">
              <w:rPr>
                <w:rFonts w:asciiTheme="minorEastAsia" w:eastAsiaTheme="minorEastAsia" w:hAnsiTheme="minorEastAsia" w:hint="eastAsia"/>
                <w:sz w:val="24"/>
              </w:rPr>
              <w:t>参加者：79,346人</w:t>
            </w:r>
          </w:p>
        </w:tc>
      </w:tr>
      <w:tr w:rsidR="00076F14" w:rsidRPr="00076F14" w:rsidTr="00DA03F0">
        <w:tc>
          <w:tcPr>
            <w:tcW w:w="1701" w:type="dxa"/>
            <w:shd w:val="clear" w:color="auto" w:fill="auto"/>
            <w:vAlign w:val="center"/>
          </w:tcPr>
          <w:p w:rsidR="00076F14" w:rsidRPr="00076F14" w:rsidRDefault="00076F14" w:rsidP="00DA03F0">
            <w:pPr>
              <w:spacing w:line="300" w:lineRule="exact"/>
              <w:ind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防災講演・</w:t>
            </w:r>
          </w:p>
          <w:p w:rsidR="00076F14" w:rsidRPr="00076F14" w:rsidRDefault="00076F14" w:rsidP="00DA03F0">
            <w:pPr>
              <w:spacing w:line="300" w:lineRule="exact"/>
              <w:jc w:val="center"/>
              <w:rPr>
                <w:rFonts w:asciiTheme="minorEastAsia" w:eastAsiaTheme="minorEastAsia" w:hAnsiTheme="minorEastAsia"/>
                <w:sz w:val="24"/>
              </w:rPr>
            </w:pPr>
            <w:r w:rsidRPr="00076F14">
              <w:rPr>
                <w:rFonts w:asciiTheme="minorEastAsia" w:eastAsiaTheme="minorEastAsia" w:hAnsiTheme="minorEastAsia" w:hint="eastAsia"/>
                <w:sz w:val="24"/>
              </w:rPr>
              <w:t>研修会等</w:t>
            </w:r>
          </w:p>
          <w:p w:rsidR="00076F14" w:rsidRPr="00076F14" w:rsidRDefault="00076F14" w:rsidP="00DA03F0">
            <w:pPr>
              <w:spacing w:line="300" w:lineRule="exact"/>
              <w:jc w:val="center"/>
              <w:rPr>
                <w:rFonts w:asciiTheme="minorEastAsia" w:eastAsiaTheme="minorEastAsia" w:hAnsiTheme="minorEastAsia"/>
                <w:sz w:val="24"/>
              </w:rPr>
            </w:pPr>
            <w:r w:rsidRPr="00076F14">
              <w:rPr>
                <w:rFonts w:asciiTheme="minorEastAsia" w:eastAsiaTheme="minorEastAsia" w:hAnsiTheme="minorEastAsia" w:hint="eastAsia"/>
                <w:sz w:val="24"/>
              </w:rPr>
              <w:t>（講師派遣）</w:t>
            </w:r>
          </w:p>
        </w:tc>
        <w:tc>
          <w:tcPr>
            <w:tcW w:w="2126" w:type="dxa"/>
            <w:vAlign w:val="center"/>
          </w:tcPr>
          <w:p w:rsidR="00076F14" w:rsidRPr="00076F14" w:rsidRDefault="00076F14" w:rsidP="00DA03F0">
            <w:pPr>
              <w:spacing w:line="300" w:lineRule="exact"/>
              <w:rPr>
                <w:rFonts w:asciiTheme="minorEastAsia" w:eastAsiaTheme="minorEastAsia" w:hAnsiTheme="minorEastAsia"/>
                <w:sz w:val="24"/>
              </w:rPr>
            </w:pPr>
            <w:r w:rsidRPr="00076F14">
              <w:rPr>
                <w:rFonts w:asciiTheme="minorEastAsia" w:eastAsiaTheme="minorEastAsia" w:hAnsiTheme="minorEastAsia" w:hint="eastAsia"/>
                <w:sz w:val="24"/>
              </w:rPr>
              <w:t>開　催：　　32回</w:t>
            </w:r>
          </w:p>
          <w:p w:rsidR="00076F14" w:rsidRPr="00076F14" w:rsidRDefault="00076F14" w:rsidP="00DA03F0">
            <w:pPr>
              <w:spacing w:line="300" w:lineRule="exact"/>
              <w:rPr>
                <w:rFonts w:asciiTheme="minorEastAsia" w:eastAsiaTheme="minorEastAsia" w:hAnsiTheme="minorEastAsia"/>
                <w:sz w:val="24"/>
              </w:rPr>
            </w:pPr>
            <w:r w:rsidRPr="00076F14">
              <w:rPr>
                <w:rFonts w:asciiTheme="minorEastAsia" w:eastAsiaTheme="minorEastAsia" w:hAnsiTheme="minorEastAsia" w:hint="eastAsia"/>
                <w:sz w:val="24"/>
              </w:rPr>
              <w:t>参加者： 3,439人</w:t>
            </w:r>
          </w:p>
        </w:tc>
        <w:tc>
          <w:tcPr>
            <w:tcW w:w="2126" w:type="dxa"/>
            <w:shd w:val="clear" w:color="auto" w:fill="auto"/>
            <w:vAlign w:val="center"/>
          </w:tcPr>
          <w:p w:rsidR="00076F14" w:rsidRPr="00076F14" w:rsidRDefault="00076F14" w:rsidP="00DA03F0">
            <w:pPr>
              <w:spacing w:line="300" w:lineRule="exact"/>
              <w:rPr>
                <w:rFonts w:asciiTheme="minorEastAsia" w:eastAsiaTheme="minorEastAsia" w:hAnsiTheme="minorEastAsia"/>
                <w:sz w:val="24"/>
              </w:rPr>
            </w:pPr>
            <w:r w:rsidRPr="00076F14">
              <w:rPr>
                <w:rFonts w:asciiTheme="minorEastAsia" w:eastAsiaTheme="minorEastAsia" w:hAnsiTheme="minorEastAsia" w:hint="eastAsia"/>
                <w:sz w:val="24"/>
              </w:rPr>
              <w:t>開　催：　　69回</w:t>
            </w:r>
          </w:p>
          <w:p w:rsidR="00076F14" w:rsidRPr="00076F14" w:rsidRDefault="00076F14" w:rsidP="00DA03F0">
            <w:pPr>
              <w:spacing w:line="300" w:lineRule="exact"/>
              <w:rPr>
                <w:rFonts w:asciiTheme="minorEastAsia" w:eastAsiaTheme="minorEastAsia" w:hAnsiTheme="minorEastAsia"/>
                <w:sz w:val="24"/>
              </w:rPr>
            </w:pPr>
            <w:r w:rsidRPr="00076F14">
              <w:rPr>
                <w:rFonts w:asciiTheme="minorEastAsia" w:eastAsiaTheme="minorEastAsia" w:hAnsiTheme="minorEastAsia" w:hint="eastAsia"/>
                <w:sz w:val="24"/>
              </w:rPr>
              <w:t>参加者： 5,026人</w:t>
            </w:r>
          </w:p>
        </w:tc>
        <w:tc>
          <w:tcPr>
            <w:tcW w:w="2126" w:type="dxa"/>
            <w:shd w:val="clear" w:color="auto" w:fill="auto"/>
            <w:vAlign w:val="center"/>
          </w:tcPr>
          <w:p w:rsidR="00076F14" w:rsidRPr="00076F14" w:rsidRDefault="00076F14" w:rsidP="00DA03F0">
            <w:pPr>
              <w:spacing w:line="300" w:lineRule="exact"/>
              <w:rPr>
                <w:rFonts w:asciiTheme="minorEastAsia" w:eastAsiaTheme="minorEastAsia" w:hAnsiTheme="minorEastAsia"/>
                <w:sz w:val="24"/>
              </w:rPr>
            </w:pPr>
            <w:r w:rsidRPr="00076F14">
              <w:rPr>
                <w:rFonts w:asciiTheme="minorEastAsia" w:eastAsiaTheme="minorEastAsia" w:hAnsiTheme="minorEastAsia" w:hint="eastAsia"/>
                <w:sz w:val="24"/>
              </w:rPr>
              <w:t>開　催：　　58回</w:t>
            </w:r>
          </w:p>
          <w:p w:rsidR="00076F14" w:rsidRPr="00076F14" w:rsidRDefault="00076F14" w:rsidP="00DA03F0">
            <w:pPr>
              <w:spacing w:line="300" w:lineRule="exact"/>
              <w:rPr>
                <w:rFonts w:asciiTheme="minorEastAsia" w:eastAsiaTheme="minorEastAsia" w:hAnsiTheme="minorEastAsia"/>
                <w:sz w:val="24"/>
              </w:rPr>
            </w:pPr>
            <w:r w:rsidRPr="00076F14">
              <w:rPr>
                <w:rFonts w:asciiTheme="minorEastAsia" w:eastAsiaTheme="minorEastAsia" w:hAnsiTheme="minorEastAsia" w:hint="eastAsia"/>
                <w:sz w:val="24"/>
              </w:rPr>
              <w:t>参加者：　4,378人</w:t>
            </w:r>
          </w:p>
        </w:tc>
      </w:tr>
    </w:tbl>
    <w:p w:rsidR="00076F14" w:rsidRPr="00076F14" w:rsidRDefault="00076F14" w:rsidP="00076F14">
      <w:pPr>
        <w:rPr>
          <w:rFonts w:asciiTheme="minorEastAsia" w:eastAsiaTheme="minorEastAsia" w:hAnsiTheme="minorEastAsia"/>
          <w:b/>
          <w:sz w:val="24"/>
        </w:rPr>
      </w:pPr>
    </w:p>
    <w:p w:rsidR="00076F14" w:rsidRPr="00076F14" w:rsidRDefault="00076F14" w:rsidP="00076F14">
      <w:pPr>
        <w:spacing w:line="320" w:lineRule="exact"/>
        <w:ind w:left="219" w:hangingChars="100" w:hanging="219"/>
        <w:rPr>
          <w:rFonts w:asciiTheme="minorEastAsia" w:eastAsiaTheme="minorEastAsia" w:hAnsiTheme="minorEastAsia" w:cs="Meiryo UI"/>
          <w:sz w:val="24"/>
        </w:rPr>
      </w:pPr>
      <w:r w:rsidRPr="00076F14">
        <w:rPr>
          <w:rFonts w:asciiTheme="minorEastAsia" w:eastAsiaTheme="minorEastAsia" w:hAnsiTheme="minorEastAsia" w:hint="eastAsia"/>
          <w:sz w:val="24"/>
        </w:rPr>
        <w:t xml:space="preserve">　　②</w:t>
      </w:r>
      <w:r w:rsidRPr="00076F14">
        <w:rPr>
          <w:rFonts w:asciiTheme="minorEastAsia" w:eastAsiaTheme="minorEastAsia" w:hAnsiTheme="minorEastAsia" w:cs="Meiryo UI" w:hint="eastAsia"/>
          <w:sz w:val="24"/>
        </w:rPr>
        <w:t>防災啓発ビデオ・ライブラリー</w:t>
      </w:r>
    </w:p>
    <w:p w:rsidR="00076F14" w:rsidRPr="00076F14" w:rsidRDefault="00076F14" w:rsidP="00076F14">
      <w:pPr>
        <w:spacing w:line="320" w:lineRule="exact"/>
        <w:ind w:left="219" w:hangingChars="100" w:hanging="219"/>
        <w:rPr>
          <w:rFonts w:asciiTheme="minorEastAsia" w:eastAsiaTheme="minorEastAsia" w:hAnsiTheme="minorEastAsia" w:cs="Meiryo UI"/>
          <w:sz w:val="24"/>
        </w:rPr>
      </w:pPr>
      <w:r w:rsidRPr="00076F14">
        <w:rPr>
          <w:rFonts w:asciiTheme="minorEastAsia" w:eastAsiaTheme="minorEastAsia" w:hAnsiTheme="minorEastAsia" w:cs="Meiryo UI" w:hint="eastAsia"/>
          <w:sz w:val="24"/>
        </w:rPr>
        <w:t xml:space="preserve">　　危機管理室が所蔵する防災・消防啓発用映像教材（ＤＶＤ、ビデオ）の貸し出し。</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020"/>
        <w:gridCol w:w="2020"/>
        <w:gridCol w:w="2020"/>
      </w:tblGrid>
      <w:tr w:rsidR="00076F14" w:rsidRPr="00076F14" w:rsidTr="00DA03F0">
        <w:tc>
          <w:tcPr>
            <w:tcW w:w="2019"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spacing w:line="320" w:lineRule="exact"/>
              <w:jc w:val="center"/>
              <w:rPr>
                <w:rFonts w:asciiTheme="minorEastAsia" w:eastAsiaTheme="minorEastAsia" w:hAnsiTheme="minorEastAsia" w:cs="Meiryo UI"/>
                <w:sz w:val="24"/>
              </w:rPr>
            </w:pPr>
            <w:r w:rsidRPr="00076F14">
              <w:rPr>
                <w:rFonts w:asciiTheme="minorEastAsia" w:eastAsiaTheme="minorEastAsia" w:hAnsiTheme="minorEastAsia" w:cs="Meiryo UI" w:hint="eastAsia"/>
                <w:sz w:val="24"/>
              </w:rPr>
              <w:t>年　度</w:t>
            </w:r>
          </w:p>
        </w:tc>
        <w:tc>
          <w:tcPr>
            <w:tcW w:w="202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spacing w:line="320" w:lineRule="exact"/>
              <w:jc w:val="center"/>
              <w:rPr>
                <w:rFonts w:asciiTheme="minorEastAsia" w:eastAsiaTheme="minorEastAsia" w:hAnsiTheme="minorEastAsia" w:cs="Meiryo UI"/>
                <w:sz w:val="24"/>
              </w:rPr>
            </w:pPr>
            <w:r w:rsidRPr="00076F14">
              <w:rPr>
                <w:rFonts w:asciiTheme="minorEastAsia" w:eastAsiaTheme="minorEastAsia" w:hAnsiTheme="minorEastAsia" w:cs="Meiryo UI" w:hint="eastAsia"/>
                <w:sz w:val="24"/>
              </w:rPr>
              <w:t>平成26年度</w:t>
            </w:r>
          </w:p>
        </w:tc>
        <w:tc>
          <w:tcPr>
            <w:tcW w:w="202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spacing w:line="320" w:lineRule="exact"/>
              <w:jc w:val="center"/>
              <w:rPr>
                <w:rFonts w:asciiTheme="minorEastAsia" w:eastAsiaTheme="minorEastAsia" w:hAnsiTheme="minorEastAsia" w:cs="Meiryo UI"/>
                <w:sz w:val="24"/>
              </w:rPr>
            </w:pPr>
            <w:r w:rsidRPr="00076F14">
              <w:rPr>
                <w:rFonts w:asciiTheme="minorEastAsia" w:eastAsiaTheme="minorEastAsia" w:hAnsiTheme="minorEastAsia" w:cs="Meiryo UI" w:hint="eastAsia"/>
                <w:sz w:val="24"/>
              </w:rPr>
              <w:t>平成27年度</w:t>
            </w:r>
          </w:p>
        </w:tc>
        <w:tc>
          <w:tcPr>
            <w:tcW w:w="202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spacing w:line="320" w:lineRule="exact"/>
              <w:jc w:val="center"/>
              <w:rPr>
                <w:rFonts w:asciiTheme="minorEastAsia" w:eastAsiaTheme="minorEastAsia" w:hAnsiTheme="minorEastAsia" w:cs="Meiryo UI"/>
                <w:sz w:val="24"/>
              </w:rPr>
            </w:pPr>
            <w:r w:rsidRPr="00076F14">
              <w:rPr>
                <w:rFonts w:asciiTheme="minorEastAsia" w:eastAsiaTheme="minorEastAsia" w:hAnsiTheme="minorEastAsia" w:cs="Meiryo UI" w:hint="eastAsia"/>
                <w:sz w:val="24"/>
              </w:rPr>
              <w:t>平成28年度</w:t>
            </w:r>
          </w:p>
        </w:tc>
      </w:tr>
      <w:tr w:rsidR="00076F14" w:rsidRPr="00076F14" w:rsidTr="00DA03F0">
        <w:trPr>
          <w:trHeight w:val="323"/>
        </w:trPr>
        <w:tc>
          <w:tcPr>
            <w:tcW w:w="2019"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spacing w:line="320" w:lineRule="exact"/>
              <w:jc w:val="center"/>
              <w:rPr>
                <w:rFonts w:asciiTheme="minorEastAsia" w:eastAsiaTheme="minorEastAsia" w:hAnsiTheme="minorEastAsia" w:cs="Meiryo UI"/>
                <w:sz w:val="24"/>
              </w:rPr>
            </w:pPr>
            <w:r w:rsidRPr="00076F14">
              <w:rPr>
                <w:rFonts w:asciiTheme="minorEastAsia" w:eastAsiaTheme="minorEastAsia" w:hAnsiTheme="minorEastAsia" w:cs="Meiryo UI" w:hint="eastAsia"/>
                <w:sz w:val="24"/>
              </w:rPr>
              <w:t>団体数（本数）</w:t>
            </w:r>
          </w:p>
        </w:tc>
        <w:tc>
          <w:tcPr>
            <w:tcW w:w="202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spacing w:line="320" w:lineRule="exact"/>
              <w:jc w:val="center"/>
              <w:rPr>
                <w:rFonts w:asciiTheme="minorEastAsia" w:eastAsiaTheme="minorEastAsia" w:hAnsiTheme="minorEastAsia" w:cs="Meiryo UI"/>
                <w:sz w:val="24"/>
              </w:rPr>
            </w:pPr>
            <w:r w:rsidRPr="00076F14">
              <w:rPr>
                <w:rFonts w:asciiTheme="minorEastAsia" w:eastAsiaTheme="minorEastAsia" w:hAnsiTheme="minorEastAsia" w:cs="Meiryo UI" w:hint="eastAsia"/>
                <w:sz w:val="24"/>
              </w:rPr>
              <w:t>72団体（189本）</w:t>
            </w:r>
          </w:p>
        </w:tc>
        <w:tc>
          <w:tcPr>
            <w:tcW w:w="202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asciiTheme="minorEastAsia" w:eastAsiaTheme="minorEastAsia" w:hAnsiTheme="minorEastAsia" w:cs="Meiryo UI"/>
                <w:sz w:val="24"/>
              </w:rPr>
            </w:pPr>
            <w:r w:rsidRPr="00076F14">
              <w:rPr>
                <w:rFonts w:asciiTheme="minorEastAsia" w:eastAsiaTheme="minorEastAsia" w:hAnsiTheme="minorEastAsia" w:cs="Meiryo UI" w:hint="eastAsia"/>
                <w:sz w:val="24"/>
              </w:rPr>
              <w:t>68団体（178本）</w:t>
            </w:r>
          </w:p>
        </w:tc>
        <w:tc>
          <w:tcPr>
            <w:tcW w:w="2020" w:type="dxa"/>
            <w:tcBorders>
              <w:top w:val="single" w:sz="4" w:space="0" w:color="auto"/>
              <w:left w:val="single" w:sz="4" w:space="0" w:color="auto"/>
              <w:bottom w:val="single" w:sz="4" w:space="0" w:color="auto"/>
              <w:right w:val="single" w:sz="4" w:space="0" w:color="auto"/>
            </w:tcBorders>
            <w:vAlign w:val="center"/>
            <w:hideMark/>
          </w:tcPr>
          <w:p w:rsidR="00076F14" w:rsidRPr="00076F14" w:rsidRDefault="00076F14" w:rsidP="00DA03F0">
            <w:pPr>
              <w:jc w:val="center"/>
              <w:rPr>
                <w:rFonts w:asciiTheme="minorEastAsia" w:eastAsiaTheme="minorEastAsia" w:hAnsiTheme="minorEastAsia" w:cs="Meiryo UI"/>
                <w:sz w:val="24"/>
              </w:rPr>
            </w:pPr>
            <w:r w:rsidRPr="00076F14">
              <w:rPr>
                <w:rFonts w:asciiTheme="minorEastAsia" w:eastAsiaTheme="minorEastAsia" w:hAnsiTheme="minorEastAsia" w:cs="Meiryo UI" w:hint="eastAsia"/>
                <w:sz w:val="24"/>
              </w:rPr>
              <w:t>117団体（314本）</w:t>
            </w:r>
          </w:p>
        </w:tc>
      </w:tr>
    </w:tbl>
    <w:p w:rsidR="00076F14" w:rsidRPr="00076F14" w:rsidRDefault="00076F14" w:rsidP="00076F14">
      <w:pPr>
        <w:ind w:firstLineChars="200" w:firstLine="439"/>
        <w:rPr>
          <w:rFonts w:asciiTheme="minorEastAsia" w:eastAsiaTheme="minorEastAsia" w:hAnsiTheme="minorEastAsia"/>
          <w:sz w:val="24"/>
        </w:rPr>
      </w:pPr>
    </w:p>
    <w:p w:rsidR="00076F14" w:rsidRPr="00076F14" w:rsidRDefault="00076F14" w:rsidP="00076F14">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 xml:space="preserve">③地域防災活動による啓発　</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031"/>
        <w:gridCol w:w="2032"/>
        <w:gridCol w:w="2032"/>
      </w:tblGrid>
      <w:tr w:rsidR="00076F14" w:rsidRPr="00076F14" w:rsidTr="00DA03F0">
        <w:tc>
          <w:tcPr>
            <w:tcW w:w="1984" w:type="dxa"/>
            <w:shd w:val="clear" w:color="auto" w:fill="auto"/>
          </w:tcPr>
          <w:p w:rsidR="00076F14" w:rsidRPr="00076F14" w:rsidRDefault="00076F14" w:rsidP="00DA03F0">
            <w:pPr>
              <w:jc w:val="center"/>
              <w:rPr>
                <w:rFonts w:asciiTheme="minorEastAsia" w:eastAsiaTheme="minorEastAsia" w:hAnsiTheme="minorEastAsia"/>
                <w:sz w:val="24"/>
              </w:rPr>
            </w:pPr>
            <w:r w:rsidRPr="00076F14">
              <w:rPr>
                <w:rFonts w:asciiTheme="minorEastAsia" w:eastAsiaTheme="minorEastAsia" w:hAnsiTheme="minorEastAsia" w:hint="eastAsia"/>
                <w:sz w:val="24"/>
              </w:rPr>
              <w:t>年　度</w:t>
            </w:r>
          </w:p>
        </w:tc>
        <w:tc>
          <w:tcPr>
            <w:tcW w:w="2031" w:type="dxa"/>
          </w:tcPr>
          <w:p w:rsidR="00076F14" w:rsidRPr="00076F14" w:rsidRDefault="00076F14" w:rsidP="00DA03F0">
            <w:pPr>
              <w:ind w:leftChars="17" w:left="32"/>
              <w:jc w:val="center"/>
              <w:rPr>
                <w:rFonts w:asciiTheme="minorEastAsia" w:eastAsiaTheme="minorEastAsia" w:hAnsiTheme="minorEastAsia"/>
                <w:sz w:val="24"/>
              </w:rPr>
            </w:pPr>
            <w:r w:rsidRPr="00076F14">
              <w:rPr>
                <w:rFonts w:asciiTheme="minorEastAsia" w:eastAsiaTheme="minorEastAsia" w:hAnsiTheme="minorEastAsia" w:hint="eastAsia"/>
                <w:sz w:val="24"/>
              </w:rPr>
              <w:t>平成26年度</w:t>
            </w:r>
          </w:p>
        </w:tc>
        <w:tc>
          <w:tcPr>
            <w:tcW w:w="2032" w:type="dxa"/>
          </w:tcPr>
          <w:p w:rsidR="00076F14" w:rsidRPr="00076F14" w:rsidRDefault="00076F14" w:rsidP="00DA03F0">
            <w:pPr>
              <w:ind w:leftChars="17" w:left="33" w:hanging="1"/>
              <w:jc w:val="center"/>
              <w:rPr>
                <w:rFonts w:asciiTheme="minorEastAsia" w:eastAsiaTheme="minorEastAsia" w:hAnsiTheme="minorEastAsia"/>
                <w:sz w:val="24"/>
              </w:rPr>
            </w:pPr>
            <w:r w:rsidRPr="00076F14">
              <w:rPr>
                <w:rFonts w:asciiTheme="minorEastAsia" w:eastAsiaTheme="minorEastAsia" w:hAnsiTheme="minorEastAsia" w:hint="eastAsia"/>
                <w:sz w:val="24"/>
              </w:rPr>
              <w:t>平成27年度</w:t>
            </w:r>
          </w:p>
        </w:tc>
        <w:tc>
          <w:tcPr>
            <w:tcW w:w="2032" w:type="dxa"/>
          </w:tcPr>
          <w:p w:rsidR="00076F14" w:rsidRPr="00076F14" w:rsidRDefault="00076F14" w:rsidP="00DA03F0">
            <w:pPr>
              <w:ind w:leftChars="17" w:left="33" w:hanging="1"/>
              <w:jc w:val="center"/>
              <w:rPr>
                <w:rFonts w:asciiTheme="minorEastAsia" w:eastAsiaTheme="minorEastAsia" w:hAnsiTheme="minorEastAsia"/>
                <w:sz w:val="24"/>
              </w:rPr>
            </w:pPr>
            <w:r w:rsidRPr="00076F14">
              <w:rPr>
                <w:rFonts w:asciiTheme="minorEastAsia" w:eastAsiaTheme="minorEastAsia" w:hAnsiTheme="minorEastAsia" w:hint="eastAsia"/>
                <w:sz w:val="24"/>
              </w:rPr>
              <w:t>平成28年度</w:t>
            </w:r>
          </w:p>
        </w:tc>
      </w:tr>
      <w:tr w:rsidR="00076F14" w:rsidRPr="00076F14" w:rsidTr="00DA03F0">
        <w:trPr>
          <w:trHeight w:val="302"/>
        </w:trPr>
        <w:tc>
          <w:tcPr>
            <w:tcW w:w="1984" w:type="dxa"/>
            <w:shd w:val="clear" w:color="auto" w:fill="auto"/>
          </w:tcPr>
          <w:p w:rsidR="00076F14" w:rsidRPr="00076F14" w:rsidRDefault="00076F14" w:rsidP="00DA03F0">
            <w:pPr>
              <w:ind w:leftChars="17" w:left="32"/>
              <w:jc w:val="center"/>
              <w:rPr>
                <w:rFonts w:asciiTheme="minorEastAsia" w:eastAsiaTheme="minorEastAsia" w:hAnsiTheme="minorEastAsia"/>
                <w:sz w:val="24"/>
              </w:rPr>
            </w:pPr>
            <w:r w:rsidRPr="00076F14">
              <w:rPr>
                <w:rFonts w:asciiTheme="minorEastAsia" w:eastAsiaTheme="minorEastAsia" w:hAnsiTheme="minorEastAsia" w:hint="eastAsia"/>
                <w:sz w:val="24"/>
              </w:rPr>
              <w:t>実施回数</w:t>
            </w:r>
          </w:p>
        </w:tc>
        <w:tc>
          <w:tcPr>
            <w:tcW w:w="2031" w:type="dxa"/>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175回</w:t>
            </w:r>
          </w:p>
        </w:tc>
        <w:tc>
          <w:tcPr>
            <w:tcW w:w="2032" w:type="dxa"/>
            <w:vAlign w:val="center"/>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153回</w:t>
            </w:r>
          </w:p>
        </w:tc>
        <w:tc>
          <w:tcPr>
            <w:tcW w:w="2032" w:type="dxa"/>
            <w:vAlign w:val="center"/>
          </w:tcPr>
          <w:p w:rsidR="00076F14" w:rsidRPr="00076F14" w:rsidRDefault="00076F14" w:rsidP="00DA03F0">
            <w:pPr>
              <w:jc w:val="right"/>
              <w:rPr>
                <w:rFonts w:asciiTheme="minorEastAsia" w:eastAsiaTheme="minorEastAsia" w:hAnsiTheme="minorEastAsia"/>
                <w:color w:val="000000" w:themeColor="text1"/>
                <w:sz w:val="24"/>
              </w:rPr>
            </w:pPr>
            <w:r w:rsidRPr="00076F14">
              <w:rPr>
                <w:rFonts w:asciiTheme="minorEastAsia" w:eastAsiaTheme="minorEastAsia" w:hAnsiTheme="minorEastAsia" w:hint="eastAsia"/>
                <w:color w:val="000000" w:themeColor="text1"/>
                <w:sz w:val="24"/>
              </w:rPr>
              <w:t xml:space="preserve">　108回</w:t>
            </w:r>
          </w:p>
        </w:tc>
      </w:tr>
      <w:tr w:rsidR="00076F14" w:rsidRPr="00076F14" w:rsidTr="00DA03F0">
        <w:tc>
          <w:tcPr>
            <w:tcW w:w="1984" w:type="dxa"/>
            <w:shd w:val="clear" w:color="auto" w:fill="auto"/>
          </w:tcPr>
          <w:p w:rsidR="00076F14" w:rsidRPr="00076F14" w:rsidRDefault="00076F14" w:rsidP="00DA03F0">
            <w:pPr>
              <w:ind w:leftChars="17" w:left="32"/>
              <w:jc w:val="center"/>
              <w:rPr>
                <w:rFonts w:asciiTheme="minorEastAsia" w:eastAsiaTheme="minorEastAsia" w:hAnsiTheme="minorEastAsia"/>
                <w:sz w:val="24"/>
              </w:rPr>
            </w:pPr>
            <w:r w:rsidRPr="00076F14">
              <w:rPr>
                <w:rFonts w:asciiTheme="minorEastAsia" w:eastAsiaTheme="minorEastAsia" w:hAnsiTheme="minorEastAsia" w:hint="eastAsia"/>
                <w:sz w:val="24"/>
              </w:rPr>
              <w:t>参加者数</w:t>
            </w:r>
          </w:p>
        </w:tc>
        <w:tc>
          <w:tcPr>
            <w:tcW w:w="2031" w:type="dxa"/>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127,932人</w:t>
            </w:r>
          </w:p>
        </w:tc>
        <w:tc>
          <w:tcPr>
            <w:tcW w:w="2032" w:type="dxa"/>
          </w:tcPr>
          <w:p w:rsidR="00076F14" w:rsidRPr="00076F14" w:rsidRDefault="00076F14" w:rsidP="00DA03F0">
            <w:pPr>
              <w:jc w:val="right"/>
              <w:rPr>
                <w:rFonts w:asciiTheme="minorEastAsia" w:eastAsiaTheme="minorEastAsia" w:hAnsiTheme="minorEastAsia"/>
                <w:sz w:val="24"/>
              </w:rPr>
            </w:pPr>
            <w:r w:rsidRPr="00076F14">
              <w:rPr>
                <w:rFonts w:asciiTheme="minorEastAsia" w:eastAsiaTheme="minorEastAsia" w:hAnsiTheme="minorEastAsia" w:hint="eastAsia"/>
                <w:sz w:val="24"/>
              </w:rPr>
              <w:t>87,303人</w:t>
            </w:r>
          </w:p>
        </w:tc>
        <w:tc>
          <w:tcPr>
            <w:tcW w:w="2032" w:type="dxa"/>
          </w:tcPr>
          <w:p w:rsidR="00076F14" w:rsidRPr="00076F14" w:rsidRDefault="00076F14" w:rsidP="00DA03F0">
            <w:pPr>
              <w:jc w:val="right"/>
              <w:rPr>
                <w:rFonts w:asciiTheme="minorEastAsia" w:eastAsiaTheme="minorEastAsia" w:hAnsiTheme="minorEastAsia"/>
                <w:color w:val="000000" w:themeColor="text1"/>
                <w:sz w:val="24"/>
              </w:rPr>
            </w:pPr>
            <w:r w:rsidRPr="00076F14">
              <w:rPr>
                <w:rFonts w:asciiTheme="minorEastAsia" w:eastAsiaTheme="minorEastAsia" w:hAnsiTheme="minorEastAsia" w:hint="eastAsia"/>
                <w:color w:val="000000" w:themeColor="text1"/>
                <w:sz w:val="24"/>
              </w:rPr>
              <w:t xml:space="preserve">　191,621人</w:t>
            </w:r>
          </w:p>
        </w:tc>
      </w:tr>
    </w:tbl>
    <w:p w:rsidR="00076F14" w:rsidRPr="00076F14" w:rsidRDefault="00076F14" w:rsidP="00076F14">
      <w:pPr>
        <w:ind w:left="441" w:hangingChars="200" w:hanging="441"/>
        <w:rPr>
          <w:rFonts w:asciiTheme="minorEastAsia" w:eastAsiaTheme="minorEastAsia" w:hAnsiTheme="minorEastAsia"/>
          <w:b/>
          <w:sz w:val="24"/>
        </w:rPr>
      </w:pPr>
    </w:p>
    <w:p w:rsidR="00076F14" w:rsidRPr="00076F14" w:rsidRDefault="00076F14" w:rsidP="00076F14">
      <w:pPr>
        <w:ind w:left="441" w:hangingChars="200" w:hanging="441"/>
        <w:rPr>
          <w:rFonts w:asciiTheme="minorEastAsia" w:eastAsiaTheme="minorEastAsia" w:hAnsiTheme="minorEastAsia"/>
          <w:b/>
          <w:sz w:val="24"/>
        </w:rPr>
      </w:pPr>
    </w:p>
    <w:p w:rsidR="00076F14" w:rsidRPr="00076F14" w:rsidRDefault="00076F14" w:rsidP="00076F14">
      <w:pPr>
        <w:rPr>
          <w:rFonts w:asciiTheme="minorEastAsia" w:eastAsiaTheme="minorEastAsia" w:hAnsiTheme="minorEastAsia"/>
          <w:b/>
          <w:sz w:val="24"/>
        </w:rPr>
      </w:pPr>
      <w:r w:rsidRPr="00076F14">
        <w:rPr>
          <w:rFonts w:asciiTheme="minorEastAsia" w:eastAsiaTheme="minorEastAsia" w:hAnsiTheme="minorEastAsia" w:hint="eastAsia"/>
          <w:b/>
          <w:sz w:val="24"/>
        </w:rPr>
        <w:t>３　避難行動要支援者への支援</w:t>
      </w:r>
    </w:p>
    <w:p w:rsidR="00076F14" w:rsidRPr="00076F14" w:rsidRDefault="00076F14" w:rsidP="00076F14">
      <w:pPr>
        <w:ind w:left="441" w:hangingChars="200" w:hanging="441"/>
        <w:rPr>
          <w:rFonts w:asciiTheme="minorEastAsia" w:eastAsiaTheme="minorEastAsia" w:hAnsiTheme="minorEastAsia"/>
          <w:sz w:val="24"/>
        </w:rPr>
      </w:pPr>
      <w:r w:rsidRPr="00076F14">
        <w:rPr>
          <w:rFonts w:asciiTheme="minorEastAsia" w:eastAsiaTheme="minorEastAsia" w:hAnsiTheme="minorEastAsia" w:hint="eastAsia"/>
          <w:b/>
          <w:sz w:val="24"/>
        </w:rPr>
        <w:t xml:space="preserve">　　　</w:t>
      </w:r>
      <w:r w:rsidRPr="00076F14">
        <w:rPr>
          <w:rFonts w:asciiTheme="minorEastAsia" w:eastAsiaTheme="minorEastAsia" w:hAnsiTheme="minorEastAsia" w:hint="eastAsia"/>
          <w:sz w:val="24"/>
        </w:rPr>
        <w:t>自ら避難することが困難な避難行動要支援者に対する、地域での支援体制確立に向け、市町村の避難行動要支援者の取組みを支援するため、先進事例の紹介を行うとともに、自主防災組織リーダー育成研修において、</w:t>
      </w:r>
      <w:r w:rsidRPr="00076F14">
        <w:rPr>
          <w:rFonts w:asciiTheme="minorEastAsia" w:eastAsiaTheme="minorEastAsia" w:hAnsiTheme="minorEastAsia" w:cs="Meiryo UI" w:hint="eastAsia"/>
          <w:kern w:val="0"/>
          <w:sz w:val="24"/>
        </w:rPr>
        <w:t>避難行動要支援者の支援に関する講義に加え、要支援者も想定した避難所運営ゲームを実施するなど、人材の育成及び資質向上を図った。</w:t>
      </w:r>
    </w:p>
    <w:p w:rsidR="00076F14" w:rsidRPr="00076F14" w:rsidRDefault="00076F14" w:rsidP="00076F14">
      <w:pPr>
        <w:ind w:left="439" w:hangingChars="200" w:hanging="439"/>
        <w:rPr>
          <w:rFonts w:asciiTheme="minorEastAsia" w:eastAsiaTheme="minorEastAsia" w:hAnsiTheme="minorEastAsia"/>
          <w:sz w:val="24"/>
        </w:rPr>
      </w:pPr>
    </w:p>
    <w:p w:rsidR="00076F14" w:rsidRPr="00076F14" w:rsidRDefault="00076F14" w:rsidP="00076F14">
      <w:pPr>
        <w:ind w:left="439" w:hangingChars="200" w:hanging="439"/>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b/>
          <w:sz w:val="24"/>
        </w:rPr>
      </w:pPr>
      <w:r w:rsidRPr="00076F14">
        <w:rPr>
          <w:rFonts w:asciiTheme="minorEastAsia" w:eastAsiaTheme="minorEastAsia" w:hAnsiTheme="minorEastAsia" w:hint="eastAsia"/>
          <w:b/>
          <w:sz w:val="24"/>
        </w:rPr>
        <w:t>４　市町村における避難勧告等判断・伝達マニュアル作成の支援</w:t>
      </w:r>
    </w:p>
    <w:p w:rsidR="00076F14" w:rsidRPr="00076F14" w:rsidRDefault="00076F14" w:rsidP="00076F14">
      <w:pPr>
        <w:ind w:leftChars="200" w:left="379" w:firstLineChars="100" w:firstLine="219"/>
        <w:rPr>
          <w:rFonts w:asciiTheme="minorEastAsia" w:eastAsiaTheme="minorEastAsia" w:hAnsiTheme="minorEastAsia"/>
          <w:strike/>
          <w:sz w:val="24"/>
        </w:rPr>
      </w:pPr>
      <w:r w:rsidRPr="00076F14">
        <w:rPr>
          <w:rFonts w:asciiTheme="minorEastAsia" w:eastAsiaTheme="minorEastAsia" w:hAnsiTheme="minorEastAsia" w:hint="eastAsia"/>
          <w:sz w:val="24"/>
        </w:rPr>
        <w:t>市町村における「避難勧告等の判断・伝達マニュアル」の作成を支援するため、未策定市町村に対して、個別ヒアリングなど、早期策定の働きかけを行った。</w:t>
      </w:r>
    </w:p>
    <w:p w:rsidR="00076F14" w:rsidRPr="00076F14" w:rsidRDefault="00076F14" w:rsidP="00076F14">
      <w:pPr>
        <w:ind w:leftChars="200" w:left="379"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また、平成29年1月に、国の「避難勧告等に関するガイドライン」の改訂を受け、市町村説明会を開催して、改定のポイントを説明し、市町村のマニュアルの充実化を行った。</w:t>
      </w:r>
    </w:p>
    <w:p w:rsidR="00076F14" w:rsidRPr="00076F14" w:rsidRDefault="00076F14" w:rsidP="00076F14">
      <w:pPr>
        <w:ind w:leftChars="200" w:left="379" w:firstLineChars="100" w:firstLine="219"/>
        <w:rPr>
          <w:rFonts w:asciiTheme="minorEastAsia" w:eastAsiaTheme="minorEastAsia" w:hAnsiTheme="minorEastAsia"/>
          <w:sz w:val="24"/>
        </w:rPr>
      </w:pPr>
    </w:p>
    <w:p w:rsidR="00076F14" w:rsidRPr="00076F14" w:rsidRDefault="00076F14" w:rsidP="00076F14">
      <w:pPr>
        <w:ind w:leftChars="200" w:left="379" w:firstLineChars="100" w:firstLine="219"/>
        <w:rPr>
          <w:rFonts w:asciiTheme="minorEastAsia" w:eastAsiaTheme="minorEastAsia" w:hAnsiTheme="minorEastAsia"/>
          <w:sz w:val="24"/>
        </w:rPr>
      </w:pPr>
    </w:p>
    <w:p w:rsidR="00076F14" w:rsidRPr="00076F14" w:rsidRDefault="00076F14" w:rsidP="00076F14">
      <w:pPr>
        <w:ind w:leftChars="200" w:left="598" w:hangingChars="100" w:hanging="219"/>
        <w:rPr>
          <w:rFonts w:asciiTheme="minorEastAsia" w:eastAsiaTheme="minorEastAsia" w:hAnsiTheme="minorEastAsia"/>
          <w:sz w:val="24"/>
        </w:rPr>
      </w:pPr>
      <w:r w:rsidRPr="00076F14">
        <w:rPr>
          <w:rFonts w:asciiTheme="minorEastAsia" w:eastAsiaTheme="minorEastAsia" w:hAnsiTheme="minorEastAsia" w:hint="eastAsia"/>
          <w:sz w:val="24"/>
        </w:rPr>
        <w:lastRenderedPageBreak/>
        <w:t>○避難勧告等の発令基準等（暫定的なものを含む。）の策定状況</w:t>
      </w:r>
    </w:p>
    <w:p w:rsidR="00076F14" w:rsidRPr="00076F14" w:rsidRDefault="00076F14" w:rsidP="00076F14">
      <w:pPr>
        <w:wordWrap w:val="0"/>
        <w:ind w:leftChars="300" w:left="568"/>
        <w:jc w:val="right"/>
        <w:rPr>
          <w:rFonts w:asciiTheme="minorEastAsia" w:eastAsiaTheme="minorEastAsia" w:hAnsiTheme="minorEastAsia"/>
          <w:sz w:val="24"/>
        </w:rPr>
      </w:pPr>
      <w:r w:rsidRPr="00076F14">
        <w:rPr>
          <w:rFonts w:asciiTheme="minorEastAsia" w:eastAsiaTheme="minorEastAsia" w:hAnsiTheme="minorEastAsia" w:hint="eastAsia"/>
          <w:sz w:val="24"/>
        </w:rPr>
        <w:t xml:space="preserve">　    （Ｈ29.3時点　府独自調査）</w:t>
      </w:r>
    </w:p>
    <w:tbl>
      <w:tblPr>
        <w:tblW w:w="0" w:type="auto"/>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78"/>
        <w:gridCol w:w="1878"/>
        <w:gridCol w:w="1878"/>
        <w:gridCol w:w="1879"/>
      </w:tblGrid>
      <w:tr w:rsidR="00076F14" w:rsidRPr="00076F14" w:rsidTr="00DA03F0">
        <w:trPr>
          <w:trHeight w:val="579"/>
        </w:trPr>
        <w:tc>
          <w:tcPr>
            <w:tcW w:w="1878" w:type="dxa"/>
            <w:tcBorders>
              <w:top w:val="single" w:sz="8" w:space="0" w:color="auto"/>
              <w:left w:val="single" w:sz="8" w:space="0" w:color="auto"/>
              <w:bottom w:val="single" w:sz="6" w:space="0" w:color="auto"/>
            </w:tcBorders>
            <w:shd w:val="clear" w:color="auto" w:fill="auto"/>
            <w:vAlign w:val="center"/>
          </w:tcPr>
          <w:p w:rsidR="00076F14" w:rsidRPr="00076F14" w:rsidRDefault="00076F14" w:rsidP="00DA03F0">
            <w:pPr>
              <w:jc w:val="center"/>
            </w:pPr>
            <w:r w:rsidRPr="00076F14">
              <w:rPr>
                <w:rFonts w:hint="eastAsia"/>
              </w:rPr>
              <w:t>災害種別</w:t>
            </w:r>
          </w:p>
        </w:tc>
        <w:tc>
          <w:tcPr>
            <w:tcW w:w="1878" w:type="dxa"/>
            <w:tcBorders>
              <w:top w:val="single" w:sz="8" w:space="0" w:color="auto"/>
            </w:tcBorders>
            <w:shd w:val="clear" w:color="auto" w:fill="auto"/>
            <w:vAlign w:val="center"/>
          </w:tcPr>
          <w:p w:rsidR="00076F14" w:rsidRPr="00076F14" w:rsidRDefault="00076F14" w:rsidP="00DA03F0">
            <w:pPr>
              <w:jc w:val="center"/>
            </w:pPr>
            <w:r w:rsidRPr="00076F14">
              <w:rPr>
                <w:rFonts w:hint="eastAsia"/>
              </w:rPr>
              <w:t>対象市町村</w:t>
            </w:r>
          </w:p>
        </w:tc>
        <w:tc>
          <w:tcPr>
            <w:tcW w:w="1878" w:type="dxa"/>
            <w:tcBorders>
              <w:top w:val="single" w:sz="8" w:space="0" w:color="auto"/>
            </w:tcBorders>
            <w:shd w:val="clear" w:color="auto" w:fill="auto"/>
            <w:vAlign w:val="center"/>
          </w:tcPr>
          <w:p w:rsidR="00076F14" w:rsidRPr="00076F14" w:rsidRDefault="00076F14" w:rsidP="00DA03F0">
            <w:pPr>
              <w:jc w:val="center"/>
            </w:pPr>
            <w:r w:rsidRPr="00076F14">
              <w:rPr>
                <w:rFonts w:hint="eastAsia"/>
              </w:rPr>
              <w:t>策定済</w:t>
            </w:r>
          </w:p>
        </w:tc>
        <w:tc>
          <w:tcPr>
            <w:tcW w:w="1879" w:type="dxa"/>
            <w:tcBorders>
              <w:top w:val="single" w:sz="8" w:space="0" w:color="auto"/>
              <w:right w:val="single" w:sz="8" w:space="0" w:color="auto"/>
            </w:tcBorders>
            <w:shd w:val="clear" w:color="auto" w:fill="auto"/>
            <w:vAlign w:val="center"/>
          </w:tcPr>
          <w:p w:rsidR="00076F14" w:rsidRPr="00076F14" w:rsidRDefault="00076F14" w:rsidP="00DA03F0">
            <w:pPr>
              <w:jc w:val="center"/>
            </w:pPr>
            <w:r w:rsidRPr="00076F14">
              <w:rPr>
                <w:rFonts w:hint="eastAsia"/>
              </w:rPr>
              <w:t>未策定</w:t>
            </w:r>
          </w:p>
        </w:tc>
      </w:tr>
      <w:tr w:rsidR="00076F14" w:rsidRPr="00076F14" w:rsidTr="00DA03F0">
        <w:trPr>
          <w:trHeight w:val="340"/>
        </w:trPr>
        <w:tc>
          <w:tcPr>
            <w:tcW w:w="1878" w:type="dxa"/>
            <w:tcBorders>
              <w:top w:val="double" w:sz="4" w:space="0" w:color="auto"/>
              <w:left w:val="single" w:sz="8" w:space="0" w:color="auto"/>
            </w:tcBorders>
            <w:shd w:val="clear" w:color="auto" w:fill="auto"/>
          </w:tcPr>
          <w:p w:rsidR="00076F14" w:rsidRPr="00076F14" w:rsidRDefault="00076F14" w:rsidP="00DA03F0">
            <w:r w:rsidRPr="00076F14">
              <w:rPr>
                <w:rFonts w:hint="eastAsia"/>
              </w:rPr>
              <w:t>河川氾濫</w:t>
            </w:r>
          </w:p>
        </w:tc>
        <w:tc>
          <w:tcPr>
            <w:tcW w:w="1878" w:type="dxa"/>
            <w:tcBorders>
              <w:top w:val="double" w:sz="4" w:space="0" w:color="auto"/>
              <w:right w:val="single" w:sz="4" w:space="0" w:color="auto"/>
            </w:tcBorders>
            <w:shd w:val="clear" w:color="auto" w:fill="auto"/>
            <w:vAlign w:val="center"/>
          </w:tcPr>
          <w:p w:rsidR="00076F14" w:rsidRPr="00076F14" w:rsidRDefault="00076F14" w:rsidP="00DA03F0">
            <w:pPr>
              <w:jc w:val="center"/>
            </w:pPr>
            <w:r w:rsidRPr="00076F14">
              <w:rPr>
                <w:rFonts w:hint="eastAsia"/>
              </w:rPr>
              <w:t>４１</w:t>
            </w:r>
          </w:p>
        </w:tc>
        <w:tc>
          <w:tcPr>
            <w:tcW w:w="1878" w:type="dxa"/>
            <w:tcBorders>
              <w:top w:val="double" w:sz="4" w:space="0" w:color="auto"/>
              <w:left w:val="single" w:sz="4" w:space="0" w:color="auto"/>
            </w:tcBorders>
            <w:shd w:val="clear" w:color="auto" w:fill="auto"/>
            <w:vAlign w:val="center"/>
          </w:tcPr>
          <w:p w:rsidR="00076F14" w:rsidRPr="00076F14" w:rsidRDefault="00076F14" w:rsidP="00DA03F0">
            <w:pPr>
              <w:jc w:val="center"/>
            </w:pPr>
            <w:r w:rsidRPr="00076F14">
              <w:rPr>
                <w:rFonts w:hint="eastAsia"/>
              </w:rPr>
              <w:t>３９</w:t>
            </w:r>
          </w:p>
        </w:tc>
        <w:tc>
          <w:tcPr>
            <w:tcW w:w="1879" w:type="dxa"/>
            <w:tcBorders>
              <w:top w:val="double" w:sz="4" w:space="0" w:color="auto"/>
              <w:left w:val="single" w:sz="4" w:space="0" w:color="auto"/>
              <w:right w:val="single" w:sz="8" w:space="0" w:color="auto"/>
            </w:tcBorders>
            <w:vAlign w:val="center"/>
          </w:tcPr>
          <w:p w:rsidR="00076F14" w:rsidRPr="00076F14" w:rsidRDefault="00076F14" w:rsidP="00DA03F0">
            <w:pPr>
              <w:jc w:val="center"/>
            </w:pPr>
            <w:r w:rsidRPr="00076F14">
              <w:rPr>
                <w:rFonts w:hint="eastAsia"/>
              </w:rPr>
              <w:t>２</w:t>
            </w:r>
          </w:p>
        </w:tc>
      </w:tr>
      <w:tr w:rsidR="00076F14" w:rsidRPr="00076F14" w:rsidTr="00DA03F0">
        <w:trPr>
          <w:trHeight w:val="340"/>
        </w:trPr>
        <w:tc>
          <w:tcPr>
            <w:tcW w:w="1878" w:type="dxa"/>
            <w:tcBorders>
              <w:left w:val="single" w:sz="8" w:space="0" w:color="auto"/>
            </w:tcBorders>
            <w:shd w:val="clear" w:color="auto" w:fill="auto"/>
          </w:tcPr>
          <w:p w:rsidR="00076F14" w:rsidRPr="00076F14" w:rsidRDefault="00076F14" w:rsidP="00DA03F0">
            <w:r w:rsidRPr="00076F14">
              <w:rPr>
                <w:rFonts w:hint="eastAsia"/>
              </w:rPr>
              <w:t>土砂災害</w:t>
            </w:r>
          </w:p>
        </w:tc>
        <w:tc>
          <w:tcPr>
            <w:tcW w:w="1878" w:type="dxa"/>
            <w:tcBorders>
              <w:right w:val="single" w:sz="4" w:space="0" w:color="auto"/>
            </w:tcBorders>
            <w:shd w:val="clear" w:color="auto" w:fill="auto"/>
            <w:vAlign w:val="center"/>
          </w:tcPr>
          <w:p w:rsidR="00076F14" w:rsidRPr="00076F14" w:rsidRDefault="00076F14" w:rsidP="00DA03F0">
            <w:pPr>
              <w:jc w:val="center"/>
            </w:pPr>
            <w:r w:rsidRPr="00076F14">
              <w:rPr>
                <w:rFonts w:hint="eastAsia"/>
              </w:rPr>
              <w:t>３４</w:t>
            </w:r>
          </w:p>
        </w:tc>
        <w:tc>
          <w:tcPr>
            <w:tcW w:w="1878" w:type="dxa"/>
            <w:tcBorders>
              <w:left w:val="single" w:sz="4" w:space="0" w:color="auto"/>
            </w:tcBorders>
            <w:shd w:val="clear" w:color="auto" w:fill="auto"/>
            <w:vAlign w:val="center"/>
          </w:tcPr>
          <w:p w:rsidR="00076F14" w:rsidRPr="00076F14" w:rsidRDefault="00076F14" w:rsidP="00DA03F0">
            <w:pPr>
              <w:jc w:val="center"/>
            </w:pPr>
            <w:r w:rsidRPr="00076F14">
              <w:rPr>
                <w:rFonts w:hint="eastAsia"/>
              </w:rPr>
              <w:t>３４</w:t>
            </w:r>
          </w:p>
        </w:tc>
        <w:tc>
          <w:tcPr>
            <w:tcW w:w="1879" w:type="dxa"/>
            <w:tcBorders>
              <w:left w:val="single" w:sz="4" w:space="0" w:color="auto"/>
              <w:right w:val="single" w:sz="8" w:space="0" w:color="auto"/>
            </w:tcBorders>
            <w:vAlign w:val="center"/>
          </w:tcPr>
          <w:p w:rsidR="00076F14" w:rsidRPr="00076F14" w:rsidRDefault="00076F14" w:rsidP="00DA03F0">
            <w:pPr>
              <w:jc w:val="center"/>
            </w:pPr>
            <w:r w:rsidRPr="00076F14">
              <w:rPr>
                <w:rFonts w:hint="eastAsia"/>
              </w:rPr>
              <w:t>０</w:t>
            </w:r>
          </w:p>
        </w:tc>
      </w:tr>
      <w:tr w:rsidR="00076F14" w:rsidRPr="00076F14" w:rsidTr="00DA03F0">
        <w:trPr>
          <w:trHeight w:val="340"/>
        </w:trPr>
        <w:tc>
          <w:tcPr>
            <w:tcW w:w="1878" w:type="dxa"/>
            <w:tcBorders>
              <w:left w:val="single" w:sz="8" w:space="0" w:color="auto"/>
            </w:tcBorders>
            <w:shd w:val="clear" w:color="auto" w:fill="auto"/>
          </w:tcPr>
          <w:p w:rsidR="00076F14" w:rsidRPr="00076F14" w:rsidRDefault="00076F14" w:rsidP="00DA03F0">
            <w:r w:rsidRPr="00076F14">
              <w:rPr>
                <w:rFonts w:hint="eastAsia"/>
              </w:rPr>
              <w:t>高潮災害</w:t>
            </w:r>
          </w:p>
        </w:tc>
        <w:tc>
          <w:tcPr>
            <w:tcW w:w="1878" w:type="dxa"/>
            <w:tcBorders>
              <w:right w:val="single" w:sz="4" w:space="0" w:color="auto"/>
            </w:tcBorders>
            <w:shd w:val="clear" w:color="auto" w:fill="auto"/>
            <w:vAlign w:val="center"/>
          </w:tcPr>
          <w:p w:rsidR="00076F14" w:rsidRPr="00076F14" w:rsidRDefault="00076F14" w:rsidP="00DA03F0">
            <w:pPr>
              <w:jc w:val="center"/>
            </w:pPr>
            <w:r w:rsidRPr="00076F14">
              <w:rPr>
                <w:rFonts w:hint="eastAsia"/>
              </w:rPr>
              <w:t>１４※</w:t>
            </w:r>
          </w:p>
        </w:tc>
        <w:tc>
          <w:tcPr>
            <w:tcW w:w="1878" w:type="dxa"/>
            <w:tcBorders>
              <w:left w:val="single" w:sz="4" w:space="0" w:color="auto"/>
            </w:tcBorders>
            <w:shd w:val="clear" w:color="auto" w:fill="auto"/>
            <w:vAlign w:val="center"/>
          </w:tcPr>
          <w:p w:rsidR="00076F14" w:rsidRPr="00076F14" w:rsidRDefault="00076F14" w:rsidP="00DA03F0">
            <w:pPr>
              <w:jc w:val="center"/>
            </w:pPr>
            <w:r w:rsidRPr="00076F14">
              <w:rPr>
                <w:rFonts w:hint="eastAsia"/>
              </w:rPr>
              <w:t>８</w:t>
            </w:r>
          </w:p>
        </w:tc>
        <w:tc>
          <w:tcPr>
            <w:tcW w:w="1879" w:type="dxa"/>
            <w:tcBorders>
              <w:left w:val="single" w:sz="4" w:space="0" w:color="auto"/>
              <w:right w:val="single" w:sz="8" w:space="0" w:color="auto"/>
            </w:tcBorders>
            <w:vAlign w:val="center"/>
          </w:tcPr>
          <w:p w:rsidR="00076F14" w:rsidRPr="00076F14" w:rsidRDefault="00076F14" w:rsidP="00DA03F0">
            <w:pPr>
              <w:jc w:val="center"/>
            </w:pPr>
            <w:r w:rsidRPr="00076F14">
              <w:rPr>
                <w:rFonts w:hint="eastAsia"/>
              </w:rPr>
              <w:t>６</w:t>
            </w:r>
          </w:p>
        </w:tc>
      </w:tr>
      <w:tr w:rsidR="00076F14" w:rsidRPr="00076F14" w:rsidTr="00DA03F0">
        <w:trPr>
          <w:trHeight w:val="340"/>
        </w:trPr>
        <w:tc>
          <w:tcPr>
            <w:tcW w:w="1878" w:type="dxa"/>
            <w:tcBorders>
              <w:left w:val="single" w:sz="8" w:space="0" w:color="auto"/>
              <w:bottom w:val="single" w:sz="8" w:space="0" w:color="auto"/>
            </w:tcBorders>
            <w:shd w:val="clear" w:color="auto" w:fill="auto"/>
          </w:tcPr>
          <w:p w:rsidR="00076F14" w:rsidRPr="00076F14" w:rsidRDefault="00076F14" w:rsidP="00DA03F0">
            <w:r w:rsidRPr="00076F14">
              <w:rPr>
                <w:rFonts w:hint="eastAsia"/>
              </w:rPr>
              <w:t>津波災害</w:t>
            </w:r>
          </w:p>
        </w:tc>
        <w:tc>
          <w:tcPr>
            <w:tcW w:w="1878" w:type="dxa"/>
            <w:tcBorders>
              <w:bottom w:val="single" w:sz="8" w:space="0" w:color="auto"/>
              <w:right w:val="single" w:sz="4" w:space="0" w:color="auto"/>
            </w:tcBorders>
            <w:shd w:val="clear" w:color="auto" w:fill="auto"/>
            <w:vAlign w:val="center"/>
          </w:tcPr>
          <w:p w:rsidR="00076F14" w:rsidRPr="00076F14" w:rsidRDefault="00076F14" w:rsidP="00DA03F0">
            <w:pPr>
              <w:jc w:val="center"/>
            </w:pPr>
            <w:r w:rsidRPr="00076F14">
              <w:rPr>
                <w:rFonts w:hint="eastAsia"/>
              </w:rPr>
              <w:t>１４</w:t>
            </w:r>
          </w:p>
        </w:tc>
        <w:tc>
          <w:tcPr>
            <w:tcW w:w="1878" w:type="dxa"/>
            <w:tcBorders>
              <w:left w:val="single" w:sz="4" w:space="0" w:color="auto"/>
              <w:bottom w:val="single" w:sz="8" w:space="0" w:color="auto"/>
            </w:tcBorders>
            <w:shd w:val="clear" w:color="auto" w:fill="auto"/>
            <w:vAlign w:val="center"/>
          </w:tcPr>
          <w:p w:rsidR="00076F14" w:rsidRPr="00076F14" w:rsidRDefault="00076F14" w:rsidP="00DA03F0">
            <w:pPr>
              <w:jc w:val="center"/>
            </w:pPr>
            <w:r w:rsidRPr="00076F14">
              <w:rPr>
                <w:rFonts w:hint="eastAsia"/>
              </w:rPr>
              <w:t>１３</w:t>
            </w:r>
          </w:p>
        </w:tc>
        <w:tc>
          <w:tcPr>
            <w:tcW w:w="1879" w:type="dxa"/>
            <w:tcBorders>
              <w:left w:val="single" w:sz="4" w:space="0" w:color="auto"/>
              <w:bottom w:val="single" w:sz="8" w:space="0" w:color="auto"/>
              <w:right w:val="single" w:sz="8" w:space="0" w:color="auto"/>
            </w:tcBorders>
            <w:vAlign w:val="center"/>
          </w:tcPr>
          <w:p w:rsidR="00076F14" w:rsidRPr="00076F14" w:rsidRDefault="00076F14" w:rsidP="00DA03F0">
            <w:pPr>
              <w:jc w:val="center"/>
            </w:pPr>
            <w:r w:rsidRPr="00076F14">
              <w:rPr>
                <w:rFonts w:hint="eastAsia"/>
              </w:rPr>
              <w:t>１</w:t>
            </w:r>
          </w:p>
        </w:tc>
      </w:tr>
    </w:tbl>
    <w:p w:rsidR="00076F14" w:rsidRPr="00076F14" w:rsidRDefault="00076F14" w:rsidP="00076F14">
      <w:pPr>
        <w:rPr>
          <w:rFonts w:asciiTheme="minorEastAsia" w:eastAsiaTheme="minorEastAsia" w:hAnsiTheme="minorEastAsia"/>
          <w:sz w:val="24"/>
        </w:rPr>
      </w:pPr>
      <w:r w:rsidRPr="00076F14">
        <w:rPr>
          <w:rFonts w:asciiTheme="minorEastAsia" w:eastAsiaTheme="minorEastAsia" w:hAnsiTheme="minorEastAsia" w:hint="eastAsia"/>
          <w:sz w:val="24"/>
        </w:rPr>
        <w:t xml:space="preserve">　　　（※）暫定的に、津波による浸水が想定される市町</w:t>
      </w:r>
    </w:p>
    <w:p w:rsidR="00076F14" w:rsidRPr="00076F14" w:rsidRDefault="00076F14" w:rsidP="00076F14">
      <w:pPr>
        <w:ind w:left="441" w:hangingChars="200" w:hanging="441"/>
        <w:rPr>
          <w:rFonts w:asciiTheme="minorEastAsia" w:eastAsiaTheme="minorEastAsia" w:hAnsiTheme="minorEastAsia"/>
          <w:b/>
          <w:sz w:val="24"/>
        </w:rPr>
      </w:pPr>
    </w:p>
    <w:p w:rsidR="00076F14" w:rsidRPr="00076F14" w:rsidRDefault="00076F14" w:rsidP="00076F14">
      <w:pPr>
        <w:ind w:left="441" w:hangingChars="200" w:hanging="441"/>
        <w:rPr>
          <w:rFonts w:asciiTheme="minorEastAsia" w:eastAsiaTheme="minorEastAsia" w:hAnsiTheme="minorEastAsia"/>
          <w:b/>
          <w:sz w:val="24"/>
        </w:rPr>
      </w:pPr>
      <w:r w:rsidRPr="00076F14">
        <w:rPr>
          <w:rFonts w:asciiTheme="minorEastAsia" w:eastAsiaTheme="minorEastAsia" w:hAnsiTheme="minorEastAsia" w:hint="eastAsia"/>
          <w:b/>
          <w:sz w:val="24"/>
        </w:rPr>
        <w:t>５　帰宅困難者対策検討の推進</w:t>
      </w:r>
    </w:p>
    <w:p w:rsidR="00076F14" w:rsidRPr="00076F14" w:rsidRDefault="00076F14" w:rsidP="00076F14">
      <w:pPr>
        <w:ind w:left="439" w:hangingChars="200" w:hanging="439"/>
        <w:rPr>
          <w:rFonts w:asciiTheme="minorEastAsia" w:eastAsiaTheme="minorEastAsia" w:hAnsiTheme="minorEastAsia"/>
          <w:strike/>
          <w:sz w:val="24"/>
        </w:rPr>
      </w:pPr>
      <w:r w:rsidRPr="00076F14">
        <w:rPr>
          <w:rFonts w:asciiTheme="minorEastAsia" w:eastAsiaTheme="minorEastAsia" w:hAnsiTheme="minorEastAsia" w:hint="eastAsia"/>
          <w:sz w:val="24"/>
        </w:rPr>
        <w:t xml:space="preserve">　　　南海トラフ巨大地震など大規模災害発災時の安全、円滑な帰宅困難者対策を確立するため、平成27年3月に策定した「事業所における『一斉帰宅の抑制』対策ガイドライン」について、府内事業所への普及啓発に努めた。</w:t>
      </w:r>
    </w:p>
    <w:p w:rsidR="00076F14" w:rsidRPr="00076F14" w:rsidRDefault="00076F14" w:rsidP="00076F14">
      <w:pPr>
        <w:ind w:leftChars="200" w:left="379" w:firstLineChars="100" w:firstLine="219"/>
        <w:rPr>
          <w:rFonts w:asciiTheme="minorEastAsia" w:eastAsiaTheme="minorEastAsia" w:hAnsiTheme="minorEastAsia"/>
          <w:strike/>
          <w:sz w:val="24"/>
        </w:rPr>
      </w:pPr>
      <w:r w:rsidRPr="00076F14">
        <w:rPr>
          <w:rFonts w:asciiTheme="minorEastAsia" w:eastAsiaTheme="minorEastAsia" w:hAnsiTheme="minorEastAsia" w:hint="eastAsia"/>
          <w:sz w:val="24"/>
        </w:rPr>
        <w:t>また、大阪駅や、難波駅周辺などターミナルでの混乱防止について大阪市等と検討を進めるとともに、帰宅支援に関する大阪府における計画作りに取り組んだ。</w:t>
      </w:r>
    </w:p>
    <w:p w:rsidR="00076F14" w:rsidRPr="00076F14" w:rsidRDefault="00076F14" w:rsidP="00076F14">
      <w:pPr>
        <w:rPr>
          <w:rFonts w:asciiTheme="minorEastAsia" w:eastAsiaTheme="minorEastAsia" w:hAnsiTheme="minorEastAsia"/>
          <w:b/>
          <w:sz w:val="24"/>
        </w:rPr>
      </w:pPr>
    </w:p>
    <w:p w:rsidR="00076F14" w:rsidRPr="00076F14" w:rsidRDefault="00076F14" w:rsidP="00076F14">
      <w:pPr>
        <w:ind w:left="441" w:hangingChars="200" w:hanging="441"/>
        <w:rPr>
          <w:rFonts w:asciiTheme="minorEastAsia" w:eastAsiaTheme="minorEastAsia" w:hAnsiTheme="minorEastAsia"/>
          <w:b/>
          <w:sz w:val="24"/>
        </w:rPr>
      </w:pPr>
      <w:r w:rsidRPr="00076F14">
        <w:rPr>
          <w:rFonts w:asciiTheme="minorEastAsia" w:eastAsiaTheme="minorEastAsia" w:hAnsiTheme="minorEastAsia" w:hint="eastAsia"/>
          <w:b/>
          <w:sz w:val="24"/>
        </w:rPr>
        <w:t>６　府庁業務継続計画（府庁ＢＣＰ）の推進</w:t>
      </w:r>
    </w:p>
    <w:p w:rsidR="00076F14" w:rsidRPr="00076F14" w:rsidRDefault="00076F14" w:rsidP="00076F14">
      <w:pPr>
        <w:ind w:leftChars="200" w:left="379" w:firstLineChars="100" w:firstLine="219"/>
        <w:rPr>
          <w:rFonts w:hAnsi="ＭＳ 明朝"/>
          <w:kern w:val="0"/>
          <w:sz w:val="24"/>
        </w:rPr>
      </w:pPr>
      <w:r w:rsidRPr="00076F14">
        <w:rPr>
          <w:rFonts w:hAnsi="ＭＳ 明朝" w:hint="eastAsia"/>
          <w:kern w:val="0"/>
          <w:sz w:val="24"/>
        </w:rPr>
        <w:t>府庁本館の耐震改修工事が平成28年度に完了したことにより、利用可能となった業務資源（職員・庁舎等）や、３日間に対応した職員備蓄等を反映させるため、「平成28年度府庁ＢＣＰ等検証訓練」（平成29年1月）を踏まえ、同</w:t>
      </w:r>
      <w:r w:rsidRPr="00076F14">
        <w:rPr>
          <w:rFonts w:asciiTheme="minorEastAsia" w:eastAsiaTheme="minorEastAsia" w:hAnsiTheme="minorEastAsia" w:hint="eastAsia"/>
          <w:sz w:val="24"/>
        </w:rPr>
        <w:t>年2月に「大阪府庁業務継続計画地震災害編（府庁ＢＣＰ）」の</w:t>
      </w:r>
      <w:r w:rsidRPr="00076F14">
        <w:rPr>
          <w:rFonts w:hAnsi="ＭＳ 明朝" w:hint="eastAsia"/>
          <w:kern w:val="0"/>
          <w:sz w:val="24"/>
        </w:rPr>
        <w:t>一部改訂を行った。</w:t>
      </w:r>
    </w:p>
    <w:p w:rsidR="00076F14" w:rsidRPr="00076F14" w:rsidRDefault="00076F14" w:rsidP="00076F14">
      <w:pPr>
        <w:ind w:leftChars="200" w:left="379" w:firstLineChars="100" w:firstLine="219"/>
        <w:rPr>
          <w:rFonts w:hAnsi="ＭＳ 明朝"/>
          <w:sz w:val="24"/>
        </w:rPr>
      </w:pPr>
      <w:r w:rsidRPr="00076F14">
        <w:rPr>
          <w:rFonts w:hAnsi="ＭＳ 明朝" w:hint="eastAsia"/>
          <w:kern w:val="0"/>
          <w:sz w:val="24"/>
        </w:rPr>
        <w:t>また、府庁ＢＣＰの改訂に伴い、各部局に対して「部局版ＢＣＰ」の改訂支援を行った。</w:t>
      </w: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p w:rsidR="00076F14" w:rsidRPr="00076F14" w:rsidRDefault="00076F14" w:rsidP="00076F14">
      <w:pPr>
        <w:rPr>
          <w:rFonts w:asciiTheme="minorEastAsia" w:eastAsiaTheme="minorEastAsia" w:hAnsiTheme="minorEastAsia"/>
          <w:sz w:val="24"/>
        </w:rPr>
      </w:pPr>
    </w:p>
    <w:sectPr w:rsidR="00076F14" w:rsidRPr="00076F14" w:rsidSect="002F1D77">
      <w:footerReference w:type="default" r:id="rId12"/>
      <w:footerReference w:type="first" r:id="rId13"/>
      <w:type w:val="nextColumn"/>
      <w:pgSz w:w="11907" w:h="16840" w:code="9"/>
      <w:pgMar w:top="1418" w:right="1701" w:bottom="1418" w:left="1701" w:header="142" w:footer="227" w:gutter="0"/>
      <w:pgNumType w:fmt="numberInDash" w:start="55"/>
      <w:cols w:space="425"/>
      <w:titlePg/>
      <w:docGrid w:type="linesAndChars" w:linePitch="386" w:charSpace="-4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7F6" w:rsidRDefault="009577F6">
      <w:r>
        <w:separator/>
      </w:r>
    </w:p>
  </w:endnote>
  <w:endnote w:type="continuationSeparator" w:id="0">
    <w:p w:rsidR="009577F6" w:rsidRDefault="0095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889883"/>
      <w:docPartObj>
        <w:docPartGallery w:val="Page Numbers (Bottom of Page)"/>
        <w:docPartUnique/>
      </w:docPartObj>
    </w:sdtPr>
    <w:sdtEndPr/>
    <w:sdtContent>
      <w:p w:rsidR="00DA03F0" w:rsidRDefault="00DA03F0">
        <w:pPr>
          <w:pStyle w:val="a7"/>
          <w:jc w:val="center"/>
        </w:pPr>
        <w:r>
          <w:fldChar w:fldCharType="begin"/>
        </w:r>
        <w:r>
          <w:instrText>PAGE   \* MERGEFORMAT</w:instrText>
        </w:r>
        <w:r>
          <w:fldChar w:fldCharType="separate"/>
        </w:r>
        <w:r w:rsidR="00E27451" w:rsidRPr="00E27451">
          <w:rPr>
            <w:noProof/>
            <w:lang w:val="ja-JP"/>
          </w:rPr>
          <w:t>-</w:t>
        </w:r>
        <w:r w:rsidR="00E27451">
          <w:rPr>
            <w:noProof/>
          </w:rPr>
          <w:t xml:space="preserve"> 64 -</w:t>
        </w:r>
        <w:r>
          <w:fldChar w:fldCharType="end"/>
        </w:r>
      </w:p>
    </w:sdtContent>
  </w:sdt>
  <w:p w:rsidR="00DA03F0" w:rsidRDefault="00DA03F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039603"/>
      <w:docPartObj>
        <w:docPartGallery w:val="Page Numbers (Bottom of Page)"/>
        <w:docPartUnique/>
      </w:docPartObj>
    </w:sdtPr>
    <w:sdtEndPr/>
    <w:sdtContent>
      <w:p w:rsidR="00DA03F0" w:rsidRDefault="00DA03F0">
        <w:pPr>
          <w:pStyle w:val="a7"/>
          <w:jc w:val="center"/>
        </w:pPr>
        <w:r>
          <w:fldChar w:fldCharType="begin"/>
        </w:r>
        <w:r>
          <w:instrText>PAGE   \* MERGEFORMAT</w:instrText>
        </w:r>
        <w:r>
          <w:fldChar w:fldCharType="separate"/>
        </w:r>
        <w:r w:rsidR="00E27451" w:rsidRPr="00E27451">
          <w:rPr>
            <w:noProof/>
            <w:sz w:val="20"/>
            <w:lang w:val="ja-JP"/>
          </w:rPr>
          <w:t>-</w:t>
        </w:r>
        <w:r w:rsidR="00E27451" w:rsidRPr="00E27451">
          <w:rPr>
            <w:noProof/>
            <w:sz w:val="20"/>
          </w:rPr>
          <w:t xml:space="preserve"> 55 -</w:t>
        </w:r>
        <w:r>
          <w:fldChar w:fldCharType="end"/>
        </w:r>
      </w:p>
    </w:sdtContent>
  </w:sdt>
  <w:p w:rsidR="00DA03F0" w:rsidRDefault="00DA03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7F6" w:rsidRDefault="009577F6">
      <w:r>
        <w:separator/>
      </w:r>
    </w:p>
  </w:footnote>
  <w:footnote w:type="continuationSeparator" w:id="0">
    <w:p w:rsidR="009577F6" w:rsidRDefault="00957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79E"/>
    <w:multiLevelType w:val="hybridMultilevel"/>
    <w:tmpl w:val="2EE0B09E"/>
    <w:lvl w:ilvl="0" w:tplc="0409000F">
      <w:start w:val="1"/>
      <w:numFmt w:val="decimal"/>
      <w:lvlText w:val="%1."/>
      <w:lvlJc w:val="left"/>
      <w:pPr>
        <w:ind w:left="1018" w:hanging="420"/>
      </w:p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1">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6">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7">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1">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2">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5">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6">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1">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3">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25">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6">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8">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6"/>
  </w:num>
  <w:num w:numId="3">
    <w:abstractNumId w:val="2"/>
  </w:num>
  <w:num w:numId="4">
    <w:abstractNumId w:val="18"/>
  </w:num>
  <w:num w:numId="5">
    <w:abstractNumId w:val="23"/>
  </w:num>
  <w:num w:numId="6">
    <w:abstractNumId w:val="24"/>
  </w:num>
  <w:num w:numId="7">
    <w:abstractNumId w:val="3"/>
  </w:num>
  <w:num w:numId="8">
    <w:abstractNumId w:val="6"/>
  </w:num>
  <w:num w:numId="9">
    <w:abstractNumId w:val="5"/>
  </w:num>
  <w:num w:numId="10">
    <w:abstractNumId w:val="20"/>
  </w:num>
  <w:num w:numId="11">
    <w:abstractNumId w:val="16"/>
  </w:num>
  <w:num w:numId="12">
    <w:abstractNumId w:val="14"/>
  </w:num>
  <w:num w:numId="13">
    <w:abstractNumId w:val="1"/>
  </w:num>
  <w:num w:numId="14">
    <w:abstractNumId w:val="12"/>
  </w:num>
  <w:num w:numId="15">
    <w:abstractNumId w:val="27"/>
  </w:num>
  <w:num w:numId="16">
    <w:abstractNumId w:val="9"/>
  </w:num>
  <w:num w:numId="17">
    <w:abstractNumId w:val="19"/>
  </w:num>
  <w:num w:numId="18">
    <w:abstractNumId w:val="17"/>
  </w:num>
  <w:num w:numId="19">
    <w:abstractNumId w:val="13"/>
  </w:num>
  <w:num w:numId="20">
    <w:abstractNumId w:val="4"/>
  </w:num>
  <w:num w:numId="21">
    <w:abstractNumId w:val="21"/>
  </w:num>
  <w:num w:numId="22">
    <w:abstractNumId w:val="15"/>
  </w:num>
  <w:num w:numId="23">
    <w:abstractNumId w:val="11"/>
  </w:num>
  <w:num w:numId="24">
    <w:abstractNumId w:val="8"/>
  </w:num>
  <w:num w:numId="25">
    <w:abstractNumId w:val="25"/>
  </w:num>
  <w:num w:numId="26">
    <w:abstractNumId w:val="22"/>
  </w:num>
  <w:num w:numId="27">
    <w:abstractNumId w:val="10"/>
  </w:num>
  <w:num w:numId="28">
    <w:abstractNumId w:val="0"/>
  </w:num>
  <w:num w:numId="29">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AA"/>
    <w:rsid w:val="00003A77"/>
    <w:rsid w:val="00014789"/>
    <w:rsid w:val="0002455A"/>
    <w:rsid w:val="00025B49"/>
    <w:rsid w:val="00031CA2"/>
    <w:rsid w:val="0003328E"/>
    <w:rsid w:val="000507AD"/>
    <w:rsid w:val="00050A95"/>
    <w:rsid w:val="00052C76"/>
    <w:rsid w:val="00053228"/>
    <w:rsid w:val="00063FC5"/>
    <w:rsid w:val="00064436"/>
    <w:rsid w:val="0006624E"/>
    <w:rsid w:val="00066813"/>
    <w:rsid w:val="000720C2"/>
    <w:rsid w:val="000730F1"/>
    <w:rsid w:val="00073E0B"/>
    <w:rsid w:val="00076F14"/>
    <w:rsid w:val="000776B3"/>
    <w:rsid w:val="000838C1"/>
    <w:rsid w:val="000847D4"/>
    <w:rsid w:val="0008686C"/>
    <w:rsid w:val="000913FC"/>
    <w:rsid w:val="00092C2B"/>
    <w:rsid w:val="00094231"/>
    <w:rsid w:val="000A1CAA"/>
    <w:rsid w:val="000A2902"/>
    <w:rsid w:val="000A3A70"/>
    <w:rsid w:val="000C2AA3"/>
    <w:rsid w:val="000C5673"/>
    <w:rsid w:val="000D0D88"/>
    <w:rsid w:val="000D4E0C"/>
    <w:rsid w:val="000D71DA"/>
    <w:rsid w:val="000E419B"/>
    <w:rsid w:val="000E5A11"/>
    <w:rsid w:val="000E6A4C"/>
    <w:rsid w:val="000F28B0"/>
    <w:rsid w:val="000F31AF"/>
    <w:rsid w:val="000F3CAE"/>
    <w:rsid w:val="000F77C1"/>
    <w:rsid w:val="00102C28"/>
    <w:rsid w:val="00110439"/>
    <w:rsid w:val="0011608B"/>
    <w:rsid w:val="00120C4F"/>
    <w:rsid w:val="00132C4E"/>
    <w:rsid w:val="00135C97"/>
    <w:rsid w:val="00140544"/>
    <w:rsid w:val="00154D68"/>
    <w:rsid w:val="00155755"/>
    <w:rsid w:val="00161B1E"/>
    <w:rsid w:val="001661BD"/>
    <w:rsid w:val="00175635"/>
    <w:rsid w:val="001905D1"/>
    <w:rsid w:val="00195E14"/>
    <w:rsid w:val="00196019"/>
    <w:rsid w:val="001A160D"/>
    <w:rsid w:val="001A1FBE"/>
    <w:rsid w:val="001C3760"/>
    <w:rsid w:val="001C6A86"/>
    <w:rsid w:val="001D5EC6"/>
    <w:rsid w:val="001E457E"/>
    <w:rsid w:val="001E4987"/>
    <w:rsid w:val="001F7BE0"/>
    <w:rsid w:val="0020017E"/>
    <w:rsid w:val="002028AE"/>
    <w:rsid w:val="00202B71"/>
    <w:rsid w:val="0020499D"/>
    <w:rsid w:val="002075F0"/>
    <w:rsid w:val="00241C2E"/>
    <w:rsid w:val="0024707C"/>
    <w:rsid w:val="0024732B"/>
    <w:rsid w:val="00253232"/>
    <w:rsid w:val="002534D0"/>
    <w:rsid w:val="00262461"/>
    <w:rsid w:val="00262D9D"/>
    <w:rsid w:val="00262E17"/>
    <w:rsid w:val="00274638"/>
    <w:rsid w:val="002757E8"/>
    <w:rsid w:val="00276253"/>
    <w:rsid w:val="0028170E"/>
    <w:rsid w:val="0028255A"/>
    <w:rsid w:val="002960D2"/>
    <w:rsid w:val="002A2E5E"/>
    <w:rsid w:val="002A424D"/>
    <w:rsid w:val="002A504B"/>
    <w:rsid w:val="002A6B24"/>
    <w:rsid w:val="002B2FA1"/>
    <w:rsid w:val="002C00F5"/>
    <w:rsid w:val="002D0F79"/>
    <w:rsid w:val="002E1B06"/>
    <w:rsid w:val="002E7B3E"/>
    <w:rsid w:val="002F16B7"/>
    <w:rsid w:val="002F1D77"/>
    <w:rsid w:val="002F7C1F"/>
    <w:rsid w:val="0030234F"/>
    <w:rsid w:val="00306D3D"/>
    <w:rsid w:val="00307ED9"/>
    <w:rsid w:val="003132B3"/>
    <w:rsid w:val="00314C64"/>
    <w:rsid w:val="00315A2C"/>
    <w:rsid w:val="003161D2"/>
    <w:rsid w:val="0033690A"/>
    <w:rsid w:val="00340574"/>
    <w:rsid w:val="00361192"/>
    <w:rsid w:val="00361B52"/>
    <w:rsid w:val="00361D58"/>
    <w:rsid w:val="00365E67"/>
    <w:rsid w:val="00383244"/>
    <w:rsid w:val="00385FDD"/>
    <w:rsid w:val="0039060A"/>
    <w:rsid w:val="00390BCA"/>
    <w:rsid w:val="00391B0F"/>
    <w:rsid w:val="003921AD"/>
    <w:rsid w:val="003A0CCD"/>
    <w:rsid w:val="003A5285"/>
    <w:rsid w:val="003B33DB"/>
    <w:rsid w:val="003B4FB0"/>
    <w:rsid w:val="003C33D1"/>
    <w:rsid w:val="003C561F"/>
    <w:rsid w:val="003D4F83"/>
    <w:rsid w:val="003E56E6"/>
    <w:rsid w:val="003F1607"/>
    <w:rsid w:val="003F3E5D"/>
    <w:rsid w:val="004046D4"/>
    <w:rsid w:val="00415149"/>
    <w:rsid w:val="0042376C"/>
    <w:rsid w:val="00423A24"/>
    <w:rsid w:val="004241E3"/>
    <w:rsid w:val="004305DF"/>
    <w:rsid w:val="004417BF"/>
    <w:rsid w:val="00442574"/>
    <w:rsid w:val="00446C70"/>
    <w:rsid w:val="00461545"/>
    <w:rsid w:val="00476430"/>
    <w:rsid w:val="0048415C"/>
    <w:rsid w:val="004872F7"/>
    <w:rsid w:val="0049109A"/>
    <w:rsid w:val="00494777"/>
    <w:rsid w:val="00495D0B"/>
    <w:rsid w:val="004961EE"/>
    <w:rsid w:val="004A4199"/>
    <w:rsid w:val="004B0341"/>
    <w:rsid w:val="004B1555"/>
    <w:rsid w:val="004B3856"/>
    <w:rsid w:val="004B490A"/>
    <w:rsid w:val="004B5257"/>
    <w:rsid w:val="004B647A"/>
    <w:rsid w:val="004C3EA3"/>
    <w:rsid w:val="004C5679"/>
    <w:rsid w:val="004E25C5"/>
    <w:rsid w:val="00501041"/>
    <w:rsid w:val="005049F7"/>
    <w:rsid w:val="00506E80"/>
    <w:rsid w:val="00530B8C"/>
    <w:rsid w:val="00554CB8"/>
    <w:rsid w:val="005577EB"/>
    <w:rsid w:val="00560B14"/>
    <w:rsid w:val="00561F83"/>
    <w:rsid w:val="00562ABB"/>
    <w:rsid w:val="00566FBC"/>
    <w:rsid w:val="005713C4"/>
    <w:rsid w:val="00580506"/>
    <w:rsid w:val="00586864"/>
    <w:rsid w:val="00593572"/>
    <w:rsid w:val="00594069"/>
    <w:rsid w:val="005A6637"/>
    <w:rsid w:val="005B4587"/>
    <w:rsid w:val="005C0839"/>
    <w:rsid w:val="005D0670"/>
    <w:rsid w:val="005D254C"/>
    <w:rsid w:val="005D37E0"/>
    <w:rsid w:val="005E03DE"/>
    <w:rsid w:val="005E07CE"/>
    <w:rsid w:val="005E707F"/>
    <w:rsid w:val="005F072B"/>
    <w:rsid w:val="00603180"/>
    <w:rsid w:val="006052DA"/>
    <w:rsid w:val="0060785D"/>
    <w:rsid w:val="00627AE3"/>
    <w:rsid w:val="00631807"/>
    <w:rsid w:val="00634AB2"/>
    <w:rsid w:val="00641A26"/>
    <w:rsid w:val="00642DCF"/>
    <w:rsid w:val="0064625C"/>
    <w:rsid w:val="006530DC"/>
    <w:rsid w:val="006547D8"/>
    <w:rsid w:val="00654ED8"/>
    <w:rsid w:val="00657AFB"/>
    <w:rsid w:val="0066232D"/>
    <w:rsid w:val="006666D4"/>
    <w:rsid w:val="00670C1B"/>
    <w:rsid w:val="00670C94"/>
    <w:rsid w:val="00675086"/>
    <w:rsid w:val="00675BCA"/>
    <w:rsid w:val="00676C11"/>
    <w:rsid w:val="00686A82"/>
    <w:rsid w:val="0069254B"/>
    <w:rsid w:val="00692C97"/>
    <w:rsid w:val="006936DF"/>
    <w:rsid w:val="00693B03"/>
    <w:rsid w:val="00694B91"/>
    <w:rsid w:val="006978F8"/>
    <w:rsid w:val="006A234F"/>
    <w:rsid w:val="006C0476"/>
    <w:rsid w:val="006D1090"/>
    <w:rsid w:val="006D5631"/>
    <w:rsid w:val="006E0005"/>
    <w:rsid w:val="00712CE3"/>
    <w:rsid w:val="00714533"/>
    <w:rsid w:val="00722666"/>
    <w:rsid w:val="00723373"/>
    <w:rsid w:val="00734AA6"/>
    <w:rsid w:val="00736F3F"/>
    <w:rsid w:val="00740494"/>
    <w:rsid w:val="00740731"/>
    <w:rsid w:val="00744317"/>
    <w:rsid w:val="00752279"/>
    <w:rsid w:val="00753F7F"/>
    <w:rsid w:val="0076166F"/>
    <w:rsid w:val="0076188B"/>
    <w:rsid w:val="00773014"/>
    <w:rsid w:val="00780358"/>
    <w:rsid w:val="00780BFE"/>
    <w:rsid w:val="00784F38"/>
    <w:rsid w:val="0079056F"/>
    <w:rsid w:val="00794CA9"/>
    <w:rsid w:val="00794E4A"/>
    <w:rsid w:val="00796949"/>
    <w:rsid w:val="007977C2"/>
    <w:rsid w:val="00797ACD"/>
    <w:rsid w:val="007A162C"/>
    <w:rsid w:val="007A471F"/>
    <w:rsid w:val="007A7124"/>
    <w:rsid w:val="007B54DF"/>
    <w:rsid w:val="007C0AD4"/>
    <w:rsid w:val="007C718A"/>
    <w:rsid w:val="007D2C0D"/>
    <w:rsid w:val="007D43A8"/>
    <w:rsid w:val="007E2338"/>
    <w:rsid w:val="007E2B6C"/>
    <w:rsid w:val="007F3F79"/>
    <w:rsid w:val="007F5B08"/>
    <w:rsid w:val="007F7CBE"/>
    <w:rsid w:val="00803CDF"/>
    <w:rsid w:val="00806F9F"/>
    <w:rsid w:val="0080786E"/>
    <w:rsid w:val="00811396"/>
    <w:rsid w:val="008154EB"/>
    <w:rsid w:val="00817935"/>
    <w:rsid w:val="00825291"/>
    <w:rsid w:val="00841F69"/>
    <w:rsid w:val="0084507C"/>
    <w:rsid w:val="00846A7A"/>
    <w:rsid w:val="0085044E"/>
    <w:rsid w:val="00852C96"/>
    <w:rsid w:val="00853BC0"/>
    <w:rsid w:val="008579BC"/>
    <w:rsid w:val="008609ED"/>
    <w:rsid w:val="00864FBB"/>
    <w:rsid w:val="00865F56"/>
    <w:rsid w:val="008671AE"/>
    <w:rsid w:val="00871C9A"/>
    <w:rsid w:val="0087379B"/>
    <w:rsid w:val="008747DB"/>
    <w:rsid w:val="00874F25"/>
    <w:rsid w:val="008777CC"/>
    <w:rsid w:val="00881F80"/>
    <w:rsid w:val="00887097"/>
    <w:rsid w:val="00891162"/>
    <w:rsid w:val="00892D57"/>
    <w:rsid w:val="00896A2B"/>
    <w:rsid w:val="00896A72"/>
    <w:rsid w:val="008A2526"/>
    <w:rsid w:val="008B1DC7"/>
    <w:rsid w:val="008B4B83"/>
    <w:rsid w:val="008B56E1"/>
    <w:rsid w:val="008C13F1"/>
    <w:rsid w:val="008C630F"/>
    <w:rsid w:val="008C6457"/>
    <w:rsid w:val="008D4D8F"/>
    <w:rsid w:val="008D7932"/>
    <w:rsid w:val="008F60DD"/>
    <w:rsid w:val="00903A6B"/>
    <w:rsid w:val="0091096F"/>
    <w:rsid w:val="00912C78"/>
    <w:rsid w:val="00916F48"/>
    <w:rsid w:val="00932A9D"/>
    <w:rsid w:val="0094225C"/>
    <w:rsid w:val="0094372B"/>
    <w:rsid w:val="00945C99"/>
    <w:rsid w:val="00951E77"/>
    <w:rsid w:val="0095496F"/>
    <w:rsid w:val="009577F6"/>
    <w:rsid w:val="009623EC"/>
    <w:rsid w:val="00962F5D"/>
    <w:rsid w:val="00985FF4"/>
    <w:rsid w:val="009864E6"/>
    <w:rsid w:val="00986AB8"/>
    <w:rsid w:val="009901DD"/>
    <w:rsid w:val="009A0E82"/>
    <w:rsid w:val="009C218C"/>
    <w:rsid w:val="009C67C3"/>
    <w:rsid w:val="009D0447"/>
    <w:rsid w:val="009E033E"/>
    <w:rsid w:val="009E0AAC"/>
    <w:rsid w:val="00A00EBA"/>
    <w:rsid w:val="00A01A24"/>
    <w:rsid w:val="00A145FA"/>
    <w:rsid w:val="00A17ABD"/>
    <w:rsid w:val="00A201EF"/>
    <w:rsid w:val="00A20614"/>
    <w:rsid w:val="00A211B6"/>
    <w:rsid w:val="00A267C1"/>
    <w:rsid w:val="00A34F12"/>
    <w:rsid w:val="00A62C6B"/>
    <w:rsid w:val="00A648E0"/>
    <w:rsid w:val="00A661FD"/>
    <w:rsid w:val="00A6665F"/>
    <w:rsid w:val="00A67689"/>
    <w:rsid w:val="00A67ECF"/>
    <w:rsid w:val="00A713A4"/>
    <w:rsid w:val="00A757BF"/>
    <w:rsid w:val="00A7613A"/>
    <w:rsid w:val="00A8451E"/>
    <w:rsid w:val="00A94BB8"/>
    <w:rsid w:val="00AB297F"/>
    <w:rsid w:val="00AB3A8D"/>
    <w:rsid w:val="00AB5233"/>
    <w:rsid w:val="00AB59D3"/>
    <w:rsid w:val="00AC010E"/>
    <w:rsid w:val="00AC6B53"/>
    <w:rsid w:val="00AC6F34"/>
    <w:rsid w:val="00AD20A2"/>
    <w:rsid w:val="00AD460B"/>
    <w:rsid w:val="00AD61E9"/>
    <w:rsid w:val="00AE14D6"/>
    <w:rsid w:val="00AE19D0"/>
    <w:rsid w:val="00AE22F4"/>
    <w:rsid w:val="00AF126A"/>
    <w:rsid w:val="00AF6251"/>
    <w:rsid w:val="00AF7E87"/>
    <w:rsid w:val="00B06D7C"/>
    <w:rsid w:val="00B07251"/>
    <w:rsid w:val="00B11523"/>
    <w:rsid w:val="00B13BD9"/>
    <w:rsid w:val="00B1457A"/>
    <w:rsid w:val="00B200BB"/>
    <w:rsid w:val="00B20631"/>
    <w:rsid w:val="00B27ABB"/>
    <w:rsid w:val="00B320FE"/>
    <w:rsid w:val="00B330B3"/>
    <w:rsid w:val="00B333C3"/>
    <w:rsid w:val="00B36BBF"/>
    <w:rsid w:val="00B37091"/>
    <w:rsid w:val="00B379C8"/>
    <w:rsid w:val="00B4028A"/>
    <w:rsid w:val="00B414B3"/>
    <w:rsid w:val="00B4157C"/>
    <w:rsid w:val="00B46008"/>
    <w:rsid w:val="00B577F1"/>
    <w:rsid w:val="00B608BC"/>
    <w:rsid w:val="00B60E46"/>
    <w:rsid w:val="00B62DAE"/>
    <w:rsid w:val="00B657E6"/>
    <w:rsid w:val="00B83246"/>
    <w:rsid w:val="00B878C9"/>
    <w:rsid w:val="00B97BD9"/>
    <w:rsid w:val="00BA3AE4"/>
    <w:rsid w:val="00BB1971"/>
    <w:rsid w:val="00BB504D"/>
    <w:rsid w:val="00BB5EDF"/>
    <w:rsid w:val="00BC0ED2"/>
    <w:rsid w:val="00BC63E8"/>
    <w:rsid w:val="00BD0EE2"/>
    <w:rsid w:val="00BD14C6"/>
    <w:rsid w:val="00BE562D"/>
    <w:rsid w:val="00BE695F"/>
    <w:rsid w:val="00BF43A2"/>
    <w:rsid w:val="00BF7B11"/>
    <w:rsid w:val="00C01DD9"/>
    <w:rsid w:val="00C1228F"/>
    <w:rsid w:val="00C13CB9"/>
    <w:rsid w:val="00C1775E"/>
    <w:rsid w:val="00C17CFB"/>
    <w:rsid w:val="00C23B02"/>
    <w:rsid w:val="00C246AD"/>
    <w:rsid w:val="00C27C19"/>
    <w:rsid w:val="00C37BB8"/>
    <w:rsid w:val="00C4101D"/>
    <w:rsid w:val="00C60629"/>
    <w:rsid w:val="00C65359"/>
    <w:rsid w:val="00C71960"/>
    <w:rsid w:val="00C80AF1"/>
    <w:rsid w:val="00C81276"/>
    <w:rsid w:val="00C83138"/>
    <w:rsid w:val="00C9349B"/>
    <w:rsid w:val="00C95D02"/>
    <w:rsid w:val="00C97143"/>
    <w:rsid w:val="00CA07D6"/>
    <w:rsid w:val="00CA27AB"/>
    <w:rsid w:val="00CB4F86"/>
    <w:rsid w:val="00CC06F5"/>
    <w:rsid w:val="00CC07B1"/>
    <w:rsid w:val="00CC0B35"/>
    <w:rsid w:val="00CC2005"/>
    <w:rsid w:val="00CC5927"/>
    <w:rsid w:val="00CC660B"/>
    <w:rsid w:val="00CD5689"/>
    <w:rsid w:val="00CE1436"/>
    <w:rsid w:val="00CE566B"/>
    <w:rsid w:val="00D025A8"/>
    <w:rsid w:val="00D06FD9"/>
    <w:rsid w:val="00D11783"/>
    <w:rsid w:val="00D12CE0"/>
    <w:rsid w:val="00D1736C"/>
    <w:rsid w:val="00D232E5"/>
    <w:rsid w:val="00D235A8"/>
    <w:rsid w:val="00D24115"/>
    <w:rsid w:val="00D330BE"/>
    <w:rsid w:val="00D3378D"/>
    <w:rsid w:val="00D505DF"/>
    <w:rsid w:val="00D558FB"/>
    <w:rsid w:val="00D61120"/>
    <w:rsid w:val="00D624A2"/>
    <w:rsid w:val="00D7025A"/>
    <w:rsid w:val="00D72AAF"/>
    <w:rsid w:val="00D82413"/>
    <w:rsid w:val="00D91384"/>
    <w:rsid w:val="00D918E6"/>
    <w:rsid w:val="00D97AAE"/>
    <w:rsid w:val="00DA03F0"/>
    <w:rsid w:val="00DA0AEF"/>
    <w:rsid w:val="00DB18B6"/>
    <w:rsid w:val="00DC3641"/>
    <w:rsid w:val="00DC633E"/>
    <w:rsid w:val="00DC63BB"/>
    <w:rsid w:val="00DC70F7"/>
    <w:rsid w:val="00DD237D"/>
    <w:rsid w:val="00DE3C5F"/>
    <w:rsid w:val="00DF2226"/>
    <w:rsid w:val="00DF4701"/>
    <w:rsid w:val="00DF517A"/>
    <w:rsid w:val="00E041A0"/>
    <w:rsid w:val="00E27451"/>
    <w:rsid w:val="00E332AB"/>
    <w:rsid w:val="00E42307"/>
    <w:rsid w:val="00E448C7"/>
    <w:rsid w:val="00E50C68"/>
    <w:rsid w:val="00E50EE1"/>
    <w:rsid w:val="00E526E1"/>
    <w:rsid w:val="00E528B8"/>
    <w:rsid w:val="00E57071"/>
    <w:rsid w:val="00E64579"/>
    <w:rsid w:val="00E70EFA"/>
    <w:rsid w:val="00E72D7E"/>
    <w:rsid w:val="00E7568E"/>
    <w:rsid w:val="00E76530"/>
    <w:rsid w:val="00E83E3C"/>
    <w:rsid w:val="00E9000E"/>
    <w:rsid w:val="00E952EE"/>
    <w:rsid w:val="00E96007"/>
    <w:rsid w:val="00E97F5B"/>
    <w:rsid w:val="00EA7999"/>
    <w:rsid w:val="00EB3C0B"/>
    <w:rsid w:val="00EB4DB5"/>
    <w:rsid w:val="00ED7C82"/>
    <w:rsid w:val="00EE5CB9"/>
    <w:rsid w:val="00EE7E11"/>
    <w:rsid w:val="00EF0151"/>
    <w:rsid w:val="00EF4027"/>
    <w:rsid w:val="00F04A42"/>
    <w:rsid w:val="00F06507"/>
    <w:rsid w:val="00F10B1C"/>
    <w:rsid w:val="00F2218A"/>
    <w:rsid w:val="00F264AA"/>
    <w:rsid w:val="00F26D6F"/>
    <w:rsid w:val="00F301D8"/>
    <w:rsid w:val="00F318A6"/>
    <w:rsid w:val="00F31E22"/>
    <w:rsid w:val="00F32517"/>
    <w:rsid w:val="00F35B46"/>
    <w:rsid w:val="00F4264A"/>
    <w:rsid w:val="00F50DD5"/>
    <w:rsid w:val="00F531CE"/>
    <w:rsid w:val="00F56C87"/>
    <w:rsid w:val="00F57136"/>
    <w:rsid w:val="00F61913"/>
    <w:rsid w:val="00F67C4E"/>
    <w:rsid w:val="00F72BBB"/>
    <w:rsid w:val="00F83D00"/>
    <w:rsid w:val="00F867AC"/>
    <w:rsid w:val="00F8691C"/>
    <w:rsid w:val="00F91CE0"/>
    <w:rsid w:val="00F92BBA"/>
    <w:rsid w:val="00F949C6"/>
    <w:rsid w:val="00FA4FC9"/>
    <w:rsid w:val="00FB18D3"/>
    <w:rsid w:val="00FB512F"/>
    <w:rsid w:val="00FB57A2"/>
    <w:rsid w:val="00FC0B97"/>
    <w:rsid w:val="00FC0CC8"/>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CA3D1-07F6-45A9-A073-ACA28F7EF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5E3D5FD-F51B-49EC-A923-25E1441C2E45}">
  <ds:schemaRefs>
    <ds:schemaRef ds:uri="http://schemas.microsoft.com/sharepoint/v3/contenttype/forms"/>
  </ds:schemaRefs>
</ds:datastoreItem>
</file>

<file path=customXml/itemProps3.xml><?xml version="1.0" encoding="utf-8"?>
<ds:datastoreItem xmlns:ds="http://schemas.openxmlformats.org/officeDocument/2006/customXml" ds:itemID="{E742B084-603E-4BAA-AAD9-6308BB4EC81B}">
  <ds:schemaRef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84FD163-7315-47A9-9F50-2BB7499A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4735</Words>
  <Characters>1161</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用度課</vt:lpstr>
      <vt:lpstr>用度課</vt:lpstr>
    </vt:vector>
  </TitlesOfParts>
  <Company>大阪府</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用度課</dc:title>
  <dc:creator>職員端末機１２年度後期分</dc:creator>
  <cp:lastModifiedBy>HOSTNAME</cp:lastModifiedBy>
  <cp:revision>31</cp:revision>
  <cp:lastPrinted>2017-08-31T01:35:00Z</cp:lastPrinted>
  <dcterms:created xsi:type="dcterms:W3CDTF">2016-06-03T09:59:00Z</dcterms:created>
  <dcterms:modified xsi:type="dcterms:W3CDTF">2017-08-31T01:35:00Z</dcterms:modified>
</cp:coreProperties>
</file>