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588ED" w14:textId="4F5E90BA" w:rsidR="00BD3640" w:rsidRPr="00D62D2F" w:rsidRDefault="00BD3640" w:rsidP="00AF2215">
      <w:pPr>
        <w:spacing w:line="440" w:lineRule="exact"/>
        <w:jc w:val="center"/>
        <w:rPr>
          <w:sz w:val="28"/>
          <w:szCs w:val="28"/>
        </w:rPr>
      </w:pPr>
      <w:bookmarkStart w:id="0" w:name="_GoBack"/>
      <w:bookmarkEnd w:id="0"/>
      <w:r w:rsidRPr="004B64EE">
        <w:rPr>
          <w:rFonts w:hint="eastAsia"/>
          <w:spacing w:val="137"/>
          <w:kern w:val="0"/>
          <w:sz w:val="28"/>
          <w:szCs w:val="28"/>
          <w:fitText w:val="4155" w:id="1983551232"/>
        </w:rPr>
        <w:t>事</w:t>
      </w:r>
      <w:r w:rsidRPr="00AF2215">
        <w:rPr>
          <w:rFonts w:hint="eastAsia"/>
          <w:spacing w:val="137"/>
          <w:kern w:val="0"/>
          <w:sz w:val="28"/>
          <w:szCs w:val="28"/>
          <w:fitText w:val="4155" w:id="1983551232"/>
        </w:rPr>
        <w:t>務事業執行概</w:t>
      </w:r>
      <w:r w:rsidRPr="00AF2215">
        <w:rPr>
          <w:rFonts w:hint="eastAsia"/>
          <w:spacing w:val="-1"/>
          <w:kern w:val="0"/>
          <w:sz w:val="28"/>
          <w:szCs w:val="28"/>
          <w:fitText w:val="4155" w:id="1983551232"/>
        </w:rPr>
        <w:t>要</w:t>
      </w:r>
    </w:p>
    <w:p w14:paraId="602365BE" w14:textId="77777777" w:rsidR="00FC4348" w:rsidRPr="00AF2215" w:rsidRDefault="00FC4348" w:rsidP="00AF2215">
      <w:pPr>
        <w:spacing w:line="380" w:lineRule="exact"/>
        <w:ind w:firstLineChars="100" w:firstLine="237"/>
        <w:rPr>
          <w:sz w:val="24"/>
          <w:szCs w:val="21"/>
        </w:rPr>
      </w:pPr>
    </w:p>
    <w:p w14:paraId="2DC7C81B" w14:textId="357F0927" w:rsidR="0047040A" w:rsidRPr="00AF2215" w:rsidRDefault="003551DF" w:rsidP="00AF2215">
      <w:pPr>
        <w:spacing w:line="380" w:lineRule="exact"/>
        <w:ind w:firstLineChars="100" w:firstLine="237"/>
        <w:rPr>
          <w:rFonts w:ascii="ＭＳ 明朝" w:hAnsi="ＭＳ 明朝"/>
          <w:sz w:val="24"/>
        </w:rPr>
      </w:pPr>
      <w:r w:rsidRPr="00AF2215">
        <w:rPr>
          <w:rFonts w:ascii="ＭＳ 明朝" w:hAnsi="ＭＳ 明朝" w:hint="eastAsia"/>
          <w:sz w:val="24"/>
        </w:rPr>
        <w:t>大阪府健康医療部では、</w:t>
      </w:r>
      <w:r w:rsidR="0047040A" w:rsidRPr="00AF2215">
        <w:rPr>
          <w:rFonts w:ascii="ＭＳ 明朝" w:hAnsi="ＭＳ 明朝" w:hint="eastAsia"/>
          <w:sz w:val="24"/>
        </w:rPr>
        <w:t>府民のいのちと健康を守るため、「地域医療の充実確保」、「健康づくりの推進」「地域保健、感染症対策」「国民健康保険財政の安定的な運営」「医薬品、食品、水等の安全性確保」等の各施策を総合的に取り組んでいる。</w:t>
      </w:r>
    </w:p>
    <w:p w14:paraId="171095EA" w14:textId="4A002934" w:rsidR="0047040A" w:rsidRDefault="0047040A" w:rsidP="00AF2215">
      <w:pPr>
        <w:spacing w:line="380" w:lineRule="exact"/>
        <w:ind w:firstLineChars="100" w:firstLine="237"/>
        <w:rPr>
          <w:rFonts w:ascii="ＭＳ 明朝" w:hAnsi="ＭＳ 明朝"/>
          <w:sz w:val="24"/>
        </w:rPr>
      </w:pPr>
    </w:p>
    <w:p w14:paraId="1A639A77" w14:textId="586D9753" w:rsidR="00C84B2E" w:rsidRPr="00687833" w:rsidRDefault="00C84B2E" w:rsidP="00AF2215">
      <w:pPr>
        <w:spacing w:line="380" w:lineRule="exact"/>
        <w:ind w:firstLineChars="100" w:firstLine="237"/>
        <w:rPr>
          <w:rFonts w:ascii="ＭＳ 明朝" w:hAnsi="ＭＳ 明朝"/>
          <w:sz w:val="24"/>
        </w:rPr>
      </w:pPr>
      <w:r w:rsidRPr="00687833">
        <w:rPr>
          <w:rFonts w:ascii="ＭＳ 明朝" w:hAnsi="ＭＳ 明朝" w:hint="eastAsia"/>
          <w:sz w:val="24"/>
        </w:rPr>
        <w:t>平成30年度は、</w:t>
      </w:r>
      <w:r>
        <w:rPr>
          <w:rFonts w:ascii="ＭＳ 明朝" w:hAnsi="ＭＳ 明朝" w:hint="eastAsia"/>
          <w:sz w:val="24"/>
        </w:rPr>
        <w:t>特に、</w:t>
      </w:r>
      <w:r w:rsidRPr="00687833">
        <w:rPr>
          <w:rFonts w:ascii="ＭＳ 明朝" w:hAnsi="ＭＳ 明朝" w:hint="eastAsia"/>
          <w:sz w:val="24"/>
        </w:rPr>
        <w:t>次の５つ</w:t>
      </w:r>
      <w:r>
        <w:rPr>
          <w:rFonts w:ascii="ＭＳ 明朝" w:hAnsi="ＭＳ 明朝" w:hint="eastAsia"/>
          <w:sz w:val="24"/>
        </w:rPr>
        <w:t>のテーマ</w:t>
      </w:r>
      <w:r w:rsidRPr="00687833">
        <w:rPr>
          <w:rFonts w:ascii="ＭＳ 明朝" w:hAnsi="ＭＳ 明朝" w:hint="eastAsia"/>
          <w:sz w:val="24"/>
        </w:rPr>
        <w:t>を重点的に取り組んだ。</w:t>
      </w:r>
    </w:p>
    <w:p w14:paraId="7A298E56" w14:textId="77777777" w:rsidR="00C84B2E" w:rsidRPr="00687833" w:rsidRDefault="00C84B2E" w:rsidP="00AF2215">
      <w:pPr>
        <w:spacing w:line="380" w:lineRule="exact"/>
        <w:ind w:firstLineChars="100" w:firstLine="237"/>
        <w:rPr>
          <w:rFonts w:ascii="ＭＳ 明朝" w:hAnsi="ＭＳ 明朝"/>
          <w:sz w:val="24"/>
        </w:rPr>
      </w:pPr>
      <w:r w:rsidRPr="00687833">
        <w:rPr>
          <w:rFonts w:ascii="ＭＳ 明朝" w:hAnsi="ＭＳ 明朝" w:hint="eastAsia"/>
          <w:sz w:val="24"/>
        </w:rPr>
        <w:t>・地域における効率的で切れ目のない医療サービスの提供体制づくり</w:t>
      </w:r>
    </w:p>
    <w:p w14:paraId="2746618B" w14:textId="77777777" w:rsidR="00C84B2E" w:rsidRPr="00687833" w:rsidRDefault="00C84B2E" w:rsidP="00AF2215">
      <w:pPr>
        <w:spacing w:line="380" w:lineRule="exact"/>
        <w:ind w:firstLineChars="100" w:firstLine="237"/>
        <w:rPr>
          <w:rFonts w:ascii="ＭＳ 明朝" w:hAnsi="ＭＳ 明朝"/>
          <w:sz w:val="24"/>
        </w:rPr>
      </w:pPr>
      <w:r w:rsidRPr="00687833">
        <w:rPr>
          <w:rFonts w:ascii="ＭＳ 明朝" w:hAnsi="ＭＳ 明朝" w:hint="eastAsia"/>
          <w:sz w:val="24"/>
        </w:rPr>
        <w:t>・健康づくりの展開による「健康寿命の延伸・健康格差の縮小」</w:t>
      </w:r>
    </w:p>
    <w:p w14:paraId="5218E557" w14:textId="77777777" w:rsidR="00C84B2E" w:rsidRPr="00687833" w:rsidRDefault="00C84B2E" w:rsidP="00AF2215">
      <w:pPr>
        <w:spacing w:line="380" w:lineRule="exact"/>
        <w:ind w:firstLineChars="100" w:firstLine="237"/>
        <w:rPr>
          <w:rFonts w:ascii="ＭＳ 明朝" w:hAnsi="ＭＳ 明朝"/>
          <w:sz w:val="24"/>
        </w:rPr>
      </w:pPr>
      <w:r w:rsidRPr="00687833">
        <w:rPr>
          <w:rFonts w:ascii="ＭＳ 明朝" w:hAnsi="ＭＳ 明朝" w:hint="eastAsia"/>
          <w:sz w:val="24"/>
        </w:rPr>
        <w:t>・生涯を通じた「こころの健康問題」への対策</w:t>
      </w:r>
    </w:p>
    <w:p w14:paraId="20231E43" w14:textId="77777777" w:rsidR="00C84B2E" w:rsidRPr="00687833" w:rsidRDefault="00C84B2E" w:rsidP="00AF2215">
      <w:pPr>
        <w:spacing w:line="380" w:lineRule="exact"/>
        <w:ind w:firstLineChars="100" w:firstLine="237"/>
        <w:rPr>
          <w:rFonts w:ascii="ＭＳ 明朝" w:hAnsi="ＭＳ 明朝"/>
          <w:sz w:val="24"/>
        </w:rPr>
      </w:pPr>
      <w:r w:rsidRPr="00687833">
        <w:rPr>
          <w:rFonts w:ascii="ＭＳ 明朝" w:hAnsi="ＭＳ 明朝" w:hint="eastAsia"/>
          <w:sz w:val="24"/>
        </w:rPr>
        <w:t>・「保健ガバナンスの強化」</w:t>
      </w:r>
    </w:p>
    <w:p w14:paraId="7E4CBA24" w14:textId="77777777" w:rsidR="00C84B2E" w:rsidRPr="00687833" w:rsidRDefault="00C84B2E" w:rsidP="00AF2215">
      <w:pPr>
        <w:spacing w:line="380" w:lineRule="exact"/>
        <w:ind w:firstLineChars="100" w:firstLine="237"/>
        <w:rPr>
          <w:rFonts w:ascii="ＭＳ 明朝" w:hAnsi="ＭＳ 明朝"/>
          <w:sz w:val="24"/>
        </w:rPr>
      </w:pPr>
      <w:r w:rsidRPr="00687833">
        <w:rPr>
          <w:rFonts w:ascii="ＭＳ 明朝" w:hAnsi="ＭＳ 明朝" w:hint="eastAsia"/>
          <w:sz w:val="24"/>
        </w:rPr>
        <w:t>・「安全で安心な日常生活を支える公衆衛生の向上</w:t>
      </w:r>
    </w:p>
    <w:p w14:paraId="10D6C581" w14:textId="77777777" w:rsidR="00C84B2E" w:rsidRPr="00AF2215" w:rsidRDefault="00C84B2E" w:rsidP="00AF2215">
      <w:pPr>
        <w:spacing w:line="380" w:lineRule="exact"/>
        <w:ind w:firstLineChars="100" w:firstLine="237"/>
        <w:rPr>
          <w:rFonts w:ascii="ＭＳ 明朝" w:hAnsi="ＭＳ 明朝"/>
          <w:sz w:val="24"/>
        </w:rPr>
      </w:pPr>
    </w:p>
    <w:p w14:paraId="0E5ABFC3" w14:textId="4E32122F" w:rsidR="00763060" w:rsidRDefault="002A1554" w:rsidP="00AF2215">
      <w:pPr>
        <w:spacing w:line="380" w:lineRule="exact"/>
        <w:ind w:firstLineChars="100" w:firstLine="237"/>
        <w:rPr>
          <w:rFonts w:ascii="ＭＳ 明朝" w:hAnsi="ＭＳ 明朝"/>
          <w:sz w:val="24"/>
        </w:rPr>
      </w:pPr>
      <w:r w:rsidRPr="00AF2215">
        <w:rPr>
          <w:rFonts w:ascii="ＭＳ 明朝" w:hAnsi="ＭＳ 明朝" w:hint="eastAsia"/>
          <w:sz w:val="24"/>
        </w:rPr>
        <w:t>平成</w:t>
      </w:r>
      <w:r w:rsidRPr="00AF2215">
        <w:rPr>
          <w:rFonts w:ascii="ＭＳ 明朝" w:hAnsi="ＭＳ 明朝"/>
          <w:sz w:val="24"/>
        </w:rPr>
        <w:t>29年度に</w:t>
      </w:r>
      <w:r w:rsidR="00763060" w:rsidRPr="00AF2215">
        <w:rPr>
          <w:rFonts w:ascii="ＭＳ 明朝" w:hAnsi="ＭＳ 明朝" w:hint="eastAsia"/>
          <w:sz w:val="24"/>
        </w:rPr>
        <w:t>策定・改訂した第７次大阪府医療計画を始めとする８計画に沿って、健康医療の各分野で多岐にわたる課題に対応するための施策を着実に取組んだ。</w:t>
      </w:r>
    </w:p>
    <w:p w14:paraId="4A7B5BFA" w14:textId="4645A216" w:rsidR="00763060" w:rsidRPr="00AF2215" w:rsidRDefault="00763060" w:rsidP="00AF2215">
      <w:pPr>
        <w:spacing w:line="380" w:lineRule="exact"/>
        <w:ind w:firstLineChars="100" w:firstLine="237"/>
        <w:rPr>
          <w:rFonts w:ascii="ＭＳ 明朝" w:hAnsi="ＭＳ 明朝"/>
          <w:sz w:val="24"/>
        </w:rPr>
      </w:pPr>
      <w:r w:rsidRPr="00AF2215">
        <w:rPr>
          <w:rFonts w:ascii="ＭＳ 明朝" w:hAnsi="ＭＳ 明朝" w:hint="eastAsia"/>
          <w:sz w:val="24"/>
        </w:rPr>
        <w:t>将来あるべき医療提供体制を構築できるよう、「大阪府地域医療構想」の実現に向け、在宅医療の充実や医療の担い手とな</w:t>
      </w:r>
      <w:r w:rsidRPr="00AF2215">
        <w:rPr>
          <w:rFonts w:ascii="ＭＳ 明朝" w:hAnsi="ＭＳ 明朝" w:hint="eastAsia"/>
          <w:sz w:val="24"/>
        </w:rPr>
        <w:lastRenderedPageBreak/>
        <w:t>る人材の確保など</w:t>
      </w:r>
      <w:r w:rsidR="00C84B2E">
        <w:rPr>
          <w:rFonts w:ascii="ＭＳ 明朝" w:hAnsi="ＭＳ 明朝" w:hint="eastAsia"/>
          <w:sz w:val="24"/>
        </w:rPr>
        <w:t>に</w:t>
      </w:r>
      <w:r w:rsidR="00C84B2E" w:rsidRPr="00AF2215">
        <w:rPr>
          <w:rFonts w:ascii="ＭＳ 明朝" w:hAnsi="ＭＳ 明朝" w:hint="eastAsia"/>
          <w:sz w:val="24"/>
        </w:rPr>
        <w:t>取り組んだ</w:t>
      </w:r>
      <w:r w:rsidRPr="00AF2215">
        <w:rPr>
          <w:rFonts w:ascii="ＭＳ 明朝" w:hAnsi="ＭＳ 明朝" w:hint="eastAsia"/>
          <w:sz w:val="24"/>
        </w:rPr>
        <w:t>。</w:t>
      </w:r>
    </w:p>
    <w:p w14:paraId="7984723D" w14:textId="012CED73" w:rsidR="00763060" w:rsidRPr="00AF2215" w:rsidRDefault="00C84B2E" w:rsidP="00AF2215">
      <w:pPr>
        <w:spacing w:line="380" w:lineRule="exact"/>
        <w:ind w:firstLineChars="100" w:firstLine="237"/>
        <w:rPr>
          <w:rFonts w:ascii="ＭＳ 明朝" w:hAnsi="ＭＳ 明朝"/>
          <w:sz w:val="24"/>
        </w:rPr>
      </w:pPr>
      <w:r w:rsidRPr="00AF2215">
        <w:rPr>
          <w:rFonts w:ascii="ＭＳ 明朝" w:hAnsi="ＭＳ 明朝" w:hint="eastAsia"/>
          <w:sz w:val="24"/>
        </w:rPr>
        <w:t>万博誘致も</w:t>
      </w:r>
      <w:r w:rsidR="00763060" w:rsidRPr="00AF2215">
        <w:rPr>
          <w:rFonts w:ascii="ＭＳ 明朝" w:hAnsi="ＭＳ 明朝" w:hint="eastAsia"/>
          <w:sz w:val="24"/>
        </w:rPr>
        <w:t>見据え、全国を下回る</w:t>
      </w:r>
      <w:r>
        <w:rPr>
          <w:rFonts w:ascii="ＭＳ 明朝" w:hAnsi="ＭＳ 明朝" w:hint="eastAsia"/>
          <w:sz w:val="24"/>
        </w:rPr>
        <w:t>健康寿命を延伸し、府内市町村間の健康格差を縮小するため、市町村・保険者・</w:t>
      </w:r>
      <w:r w:rsidR="00763060" w:rsidRPr="00AF2215">
        <w:rPr>
          <w:rFonts w:ascii="ＭＳ 明朝" w:hAnsi="ＭＳ 明朝" w:hint="eastAsia"/>
          <w:sz w:val="24"/>
        </w:rPr>
        <w:t>事業者等との連携のもと、健康づくりを展</w:t>
      </w:r>
      <w:r w:rsidRPr="00AF2215">
        <w:rPr>
          <w:rFonts w:ascii="ＭＳ 明朝" w:hAnsi="ＭＳ 明朝" w:hint="eastAsia"/>
          <w:sz w:val="24"/>
        </w:rPr>
        <w:t>開するとともに、生涯を通じたこころの健康問題に対応した</w:t>
      </w:r>
      <w:r w:rsidR="00763060" w:rsidRPr="00AF2215">
        <w:rPr>
          <w:rFonts w:ascii="ＭＳ 明朝" w:hAnsi="ＭＳ 明朝" w:hint="eastAsia"/>
          <w:sz w:val="24"/>
        </w:rPr>
        <w:t>。</w:t>
      </w:r>
    </w:p>
    <w:p w14:paraId="691F87FE" w14:textId="3FACF1EC" w:rsidR="00763060" w:rsidRPr="00AF2215" w:rsidRDefault="00763060" w:rsidP="00AF2215">
      <w:pPr>
        <w:spacing w:line="380" w:lineRule="exact"/>
        <w:ind w:firstLineChars="100" w:firstLine="237"/>
        <w:rPr>
          <w:rFonts w:ascii="ＭＳ 明朝" w:hAnsi="ＭＳ 明朝"/>
          <w:sz w:val="24"/>
        </w:rPr>
      </w:pPr>
      <w:r w:rsidRPr="00AF2215">
        <w:rPr>
          <w:rFonts w:ascii="ＭＳ 明朝" w:hAnsi="ＭＳ 明朝" w:hint="eastAsia"/>
          <w:sz w:val="24"/>
        </w:rPr>
        <w:t>平成</w:t>
      </w:r>
      <w:r w:rsidRPr="00AF2215">
        <w:rPr>
          <w:rFonts w:ascii="ＭＳ 明朝" w:hAnsi="ＭＳ 明朝"/>
          <w:sz w:val="24"/>
        </w:rPr>
        <w:t>30年度より都道府県が国民健康保険制度の財政的運営の責任主体となることと合わせ、国民健康保険業務を健康医療部に移管し、保険財政の安定的運営を図るとともに、国民健康保険制度と健康づくり・医療費適正化の一体運営や、市町村・府民への支援を積極的に進め、府民・保険者等の行動変容を促す司令塔</w:t>
      </w:r>
      <w:r w:rsidR="00C84B2E">
        <w:rPr>
          <w:rFonts w:ascii="ＭＳ 明朝" w:hAnsi="ＭＳ 明朝" w:hint="eastAsia"/>
          <w:sz w:val="24"/>
        </w:rPr>
        <w:t>としての役割を果たした</w:t>
      </w:r>
      <w:r w:rsidRPr="00AF2215">
        <w:rPr>
          <w:rFonts w:ascii="ＭＳ 明朝" w:hAnsi="ＭＳ 明朝" w:hint="eastAsia"/>
          <w:sz w:val="24"/>
        </w:rPr>
        <w:t>。</w:t>
      </w:r>
    </w:p>
    <w:p w14:paraId="79B10299" w14:textId="6A0BC869" w:rsidR="00763060" w:rsidRPr="00AF2215" w:rsidRDefault="00763060" w:rsidP="00AF2215">
      <w:pPr>
        <w:spacing w:line="380" w:lineRule="exact"/>
        <w:ind w:firstLineChars="100" w:firstLine="237"/>
        <w:rPr>
          <w:rFonts w:ascii="ＭＳ 明朝" w:hAnsi="ＭＳ 明朝"/>
          <w:sz w:val="24"/>
        </w:rPr>
      </w:pPr>
      <w:r w:rsidRPr="00AF2215">
        <w:rPr>
          <w:rFonts w:ascii="ＭＳ 明朝" w:hAnsi="ＭＳ 明朝" w:hint="eastAsia"/>
          <w:sz w:val="24"/>
        </w:rPr>
        <w:t>医療法や健康増進法の改</w:t>
      </w:r>
      <w:r w:rsidR="00C84B2E">
        <w:rPr>
          <w:rFonts w:ascii="ＭＳ 明朝" w:hAnsi="ＭＳ 明朝" w:hint="eastAsia"/>
          <w:sz w:val="24"/>
        </w:rPr>
        <w:t>正等、国の動向を踏まえ、新たな条例を策定するなど、健康課題にも取り組ん</w:t>
      </w:r>
      <w:r w:rsidR="00CC5277">
        <w:rPr>
          <w:rFonts w:ascii="ＭＳ 明朝" w:hAnsi="ＭＳ 明朝" w:hint="eastAsia"/>
          <w:sz w:val="24"/>
        </w:rPr>
        <w:t>だ</w:t>
      </w:r>
      <w:r w:rsidRPr="00AF2215">
        <w:rPr>
          <w:rFonts w:ascii="ＭＳ 明朝" w:hAnsi="ＭＳ 明朝" w:hint="eastAsia"/>
          <w:sz w:val="24"/>
        </w:rPr>
        <w:t>。</w:t>
      </w:r>
    </w:p>
    <w:p w14:paraId="602365C9" w14:textId="0135C3B0" w:rsidR="00DD370D" w:rsidRPr="00AF2215" w:rsidRDefault="00763060" w:rsidP="00AF2215">
      <w:pPr>
        <w:spacing w:line="380" w:lineRule="exact"/>
        <w:ind w:firstLineChars="100" w:firstLine="237"/>
        <w:rPr>
          <w:rFonts w:ascii="ＭＳ 明朝" w:hAnsi="ＭＳ 明朝"/>
          <w:sz w:val="24"/>
        </w:rPr>
      </w:pPr>
      <w:r w:rsidRPr="00AF2215">
        <w:rPr>
          <w:rFonts w:ascii="ＭＳ 明朝" w:hAnsi="ＭＳ 明朝" w:hint="eastAsia"/>
          <w:sz w:val="24"/>
        </w:rPr>
        <w:t>医薬品や食品の安全性を確保し、生活衛生の維持向上及び府域全体のセーフティネットの向上を図るため、関係施設に対する監視・指導や府民に対する啓発、</w:t>
      </w:r>
      <w:r w:rsidRPr="00AF2215">
        <w:rPr>
          <w:rFonts w:ascii="ＭＳ 明朝" w:hAnsi="ＭＳ 明朝"/>
          <w:sz w:val="24"/>
        </w:rPr>
        <w:t>(地独)大阪健康安全基盤研究所における取組への支援等を進め</w:t>
      </w:r>
      <w:r w:rsidR="00C84B2E">
        <w:rPr>
          <w:rFonts w:ascii="ＭＳ 明朝" w:hAnsi="ＭＳ 明朝" w:hint="eastAsia"/>
          <w:sz w:val="24"/>
        </w:rPr>
        <w:t>た</w:t>
      </w:r>
      <w:r w:rsidRPr="00AF2215">
        <w:rPr>
          <w:rFonts w:ascii="ＭＳ 明朝" w:hAnsi="ＭＳ 明朝" w:hint="eastAsia"/>
          <w:sz w:val="24"/>
        </w:rPr>
        <w:t>。</w:t>
      </w:r>
    </w:p>
    <w:sectPr w:rsidR="00DD370D" w:rsidRPr="00AF2215" w:rsidSect="00AF2215">
      <w:pgSz w:w="11906" w:h="16838" w:code="9"/>
      <w:pgMar w:top="1440" w:right="1440" w:bottom="1440" w:left="1588" w:header="0" w:footer="284" w:gutter="0"/>
      <w:pgNumType w:fmt="numberInDash" w:start="31"/>
      <w:cols w:space="425"/>
      <w:docGrid w:type="linesAndChars" w:linePitch="31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365CC" w14:textId="77777777" w:rsidR="00630587" w:rsidRDefault="00630587" w:rsidP="00114BE8">
      <w:r>
        <w:separator/>
      </w:r>
    </w:p>
  </w:endnote>
  <w:endnote w:type="continuationSeparator" w:id="0">
    <w:p w14:paraId="602365CD" w14:textId="77777777" w:rsidR="00630587" w:rsidRDefault="00630587" w:rsidP="0011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365CA" w14:textId="77777777" w:rsidR="00630587" w:rsidRDefault="00630587" w:rsidP="00114BE8">
      <w:r>
        <w:separator/>
      </w:r>
    </w:p>
  </w:footnote>
  <w:footnote w:type="continuationSeparator" w:id="0">
    <w:p w14:paraId="602365CB" w14:textId="77777777" w:rsidR="00630587" w:rsidRDefault="00630587" w:rsidP="0011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1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6E7"/>
    <w:rsid w:val="000028CC"/>
    <w:rsid w:val="00005CD1"/>
    <w:rsid w:val="00025677"/>
    <w:rsid w:val="00035AD8"/>
    <w:rsid w:val="00041627"/>
    <w:rsid w:val="000621F9"/>
    <w:rsid w:val="000636C7"/>
    <w:rsid w:val="00064E25"/>
    <w:rsid w:val="00067074"/>
    <w:rsid w:val="00070087"/>
    <w:rsid w:val="00081ADA"/>
    <w:rsid w:val="00090535"/>
    <w:rsid w:val="000932D4"/>
    <w:rsid w:val="000A6973"/>
    <w:rsid w:val="000B1270"/>
    <w:rsid w:val="000B3612"/>
    <w:rsid w:val="000B4BAB"/>
    <w:rsid w:val="000C35DC"/>
    <w:rsid w:val="000E60E5"/>
    <w:rsid w:val="000F0406"/>
    <w:rsid w:val="000F1B23"/>
    <w:rsid w:val="000F2F05"/>
    <w:rsid w:val="00101A1E"/>
    <w:rsid w:val="00103BF6"/>
    <w:rsid w:val="0011156B"/>
    <w:rsid w:val="00114987"/>
    <w:rsid w:val="00114BE8"/>
    <w:rsid w:val="00116677"/>
    <w:rsid w:val="00117D3B"/>
    <w:rsid w:val="00133646"/>
    <w:rsid w:val="00152D15"/>
    <w:rsid w:val="00160C89"/>
    <w:rsid w:val="0016216B"/>
    <w:rsid w:val="00165B67"/>
    <w:rsid w:val="00167ABE"/>
    <w:rsid w:val="00177F58"/>
    <w:rsid w:val="00180DD3"/>
    <w:rsid w:val="00181933"/>
    <w:rsid w:val="0019220F"/>
    <w:rsid w:val="001957D2"/>
    <w:rsid w:val="001A5A12"/>
    <w:rsid w:val="001A7677"/>
    <w:rsid w:val="001A77DF"/>
    <w:rsid w:val="001B4992"/>
    <w:rsid w:val="001B4B5D"/>
    <w:rsid w:val="001B7D61"/>
    <w:rsid w:val="001C2400"/>
    <w:rsid w:val="001D4576"/>
    <w:rsid w:val="001E14C3"/>
    <w:rsid w:val="001E42BD"/>
    <w:rsid w:val="001E7905"/>
    <w:rsid w:val="00222D38"/>
    <w:rsid w:val="00223C76"/>
    <w:rsid w:val="002368BD"/>
    <w:rsid w:val="0024193F"/>
    <w:rsid w:val="002474C8"/>
    <w:rsid w:val="002506D4"/>
    <w:rsid w:val="002564CD"/>
    <w:rsid w:val="00272856"/>
    <w:rsid w:val="002732E5"/>
    <w:rsid w:val="00274DCC"/>
    <w:rsid w:val="00276B44"/>
    <w:rsid w:val="00276C25"/>
    <w:rsid w:val="002A1554"/>
    <w:rsid w:val="002B28FF"/>
    <w:rsid w:val="002B3721"/>
    <w:rsid w:val="002C2DB3"/>
    <w:rsid w:val="002C315B"/>
    <w:rsid w:val="002D3792"/>
    <w:rsid w:val="002D5810"/>
    <w:rsid w:val="00300AED"/>
    <w:rsid w:val="003127B1"/>
    <w:rsid w:val="00313A87"/>
    <w:rsid w:val="003162F3"/>
    <w:rsid w:val="003162FF"/>
    <w:rsid w:val="00325F05"/>
    <w:rsid w:val="003306E7"/>
    <w:rsid w:val="0033642C"/>
    <w:rsid w:val="0034102D"/>
    <w:rsid w:val="003432A8"/>
    <w:rsid w:val="0034599C"/>
    <w:rsid w:val="00347A49"/>
    <w:rsid w:val="003542B0"/>
    <w:rsid w:val="003551DF"/>
    <w:rsid w:val="003664EA"/>
    <w:rsid w:val="00376D96"/>
    <w:rsid w:val="003831A9"/>
    <w:rsid w:val="00383C75"/>
    <w:rsid w:val="003900CA"/>
    <w:rsid w:val="003965FA"/>
    <w:rsid w:val="00397872"/>
    <w:rsid w:val="003A4ED0"/>
    <w:rsid w:val="003C14E7"/>
    <w:rsid w:val="003C7A3D"/>
    <w:rsid w:val="003E4E44"/>
    <w:rsid w:val="003E5201"/>
    <w:rsid w:val="00405864"/>
    <w:rsid w:val="00406FBF"/>
    <w:rsid w:val="00412562"/>
    <w:rsid w:val="00412D8F"/>
    <w:rsid w:val="0041628E"/>
    <w:rsid w:val="00420DE1"/>
    <w:rsid w:val="00423789"/>
    <w:rsid w:val="004250F4"/>
    <w:rsid w:val="00425281"/>
    <w:rsid w:val="004254C8"/>
    <w:rsid w:val="004255DD"/>
    <w:rsid w:val="004275FC"/>
    <w:rsid w:val="004340DE"/>
    <w:rsid w:val="00444FEC"/>
    <w:rsid w:val="0047040A"/>
    <w:rsid w:val="00472E45"/>
    <w:rsid w:val="00482287"/>
    <w:rsid w:val="004976FC"/>
    <w:rsid w:val="004A1729"/>
    <w:rsid w:val="004A76A6"/>
    <w:rsid w:val="004A7809"/>
    <w:rsid w:val="004B42B7"/>
    <w:rsid w:val="004B64EE"/>
    <w:rsid w:val="004B67D4"/>
    <w:rsid w:val="004C32AA"/>
    <w:rsid w:val="004C78B9"/>
    <w:rsid w:val="004D17E4"/>
    <w:rsid w:val="004D2AA6"/>
    <w:rsid w:val="004E1ECA"/>
    <w:rsid w:val="004E311B"/>
    <w:rsid w:val="004E4077"/>
    <w:rsid w:val="004F2B9D"/>
    <w:rsid w:val="004F78A4"/>
    <w:rsid w:val="00504B81"/>
    <w:rsid w:val="0051083C"/>
    <w:rsid w:val="005261B1"/>
    <w:rsid w:val="00531BAE"/>
    <w:rsid w:val="0053370C"/>
    <w:rsid w:val="00550FAA"/>
    <w:rsid w:val="00551DCC"/>
    <w:rsid w:val="0056238E"/>
    <w:rsid w:val="0057336E"/>
    <w:rsid w:val="00587819"/>
    <w:rsid w:val="00593CE6"/>
    <w:rsid w:val="0059620F"/>
    <w:rsid w:val="005A1C76"/>
    <w:rsid w:val="005A7D55"/>
    <w:rsid w:val="005B586F"/>
    <w:rsid w:val="005C177C"/>
    <w:rsid w:val="005C28A1"/>
    <w:rsid w:val="005C39CB"/>
    <w:rsid w:val="005D1B49"/>
    <w:rsid w:val="005D4201"/>
    <w:rsid w:val="005D69BE"/>
    <w:rsid w:val="005E1DAD"/>
    <w:rsid w:val="005E42F7"/>
    <w:rsid w:val="005F74AC"/>
    <w:rsid w:val="006023B6"/>
    <w:rsid w:val="006071D7"/>
    <w:rsid w:val="00630587"/>
    <w:rsid w:val="00632BAB"/>
    <w:rsid w:val="0063407D"/>
    <w:rsid w:val="006373FD"/>
    <w:rsid w:val="0063764F"/>
    <w:rsid w:val="00651F06"/>
    <w:rsid w:val="00656FA2"/>
    <w:rsid w:val="006600BF"/>
    <w:rsid w:val="00663CA3"/>
    <w:rsid w:val="0066703A"/>
    <w:rsid w:val="0066704E"/>
    <w:rsid w:val="006712B6"/>
    <w:rsid w:val="006742AC"/>
    <w:rsid w:val="006767B5"/>
    <w:rsid w:val="00691978"/>
    <w:rsid w:val="00691DE5"/>
    <w:rsid w:val="00694EA0"/>
    <w:rsid w:val="006A2FF5"/>
    <w:rsid w:val="006A3B1D"/>
    <w:rsid w:val="006B2428"/>
    <w:rsid w:val="006B2C36"/>
    <w:rsid w:val="006D07D1"/>
    <w:rsid w:val="006E5B59"/>
    <w:rsid w:val="006E7A01"/>
    <w:rsid w:val="006F3828"/>
    <w:rsid w:val="006F4BC5"/>
    <w:rsid w:val="007027DF"/>
    <w:rsid w:val="00705444"/>
    <w:rsid w:val="00705B0E"/>
    <w:rsid w:val="00711F54"/>
    <w:rsid w:val="0071336C"/>
    <w:rsid w:val="007145C3"/>
    <w:rsid w:val="007259DD"/>
    <w:rsid w:val="0074125A"/>
    <w:rsid w:val="00750495"/>
    <w:rsid w:val="007629CA"/>
    <w:rsid w:val="00763060"/>
    <w:rsid w:val="00765455"/>
    <w:rsid w:val="0077683D"/>
    <w:rsid w:val="00776CDB"/>
    <w:rsid w:val="00790756"/>
    <w:rsid w:val="007938BD"/>
    <w:rsid w:val="007962DB"/>
    <w:rsid w:val="007A2893"/>
    <w:rsid w:val="007A3F22"/>
    <w:rsid w:val="007A60D1"/>
    <w:rsid w:val="007A6142"/>
    <w:rsid w:val="007B153D"/>
    <w:rsid w:val="007C49A7"/>
    <w:rsid w:val="007D4243"/>
    <w:rsid w:val="007D4F60"/>
    <w:rsid w:val="007E169F"/>
    <w:rsid w:val="007E3022"/>
    <w:rsid w:val="007E42C7"/>
    <w:rsid w:val="00803954"/>
    <w:rsid w:val="00803997"/>
    <w:rsid w:val="00810B01"/>
    <w:rsid w:val="00815C42"/>
    <w:rsid w:val="00820945"/>
    <w:rsid w:val="008218E8"/>
    <w:rsid w:val="00824C09"/>
    <w:rsid w:val="0082728C"/>
    <w:rsid w:val="00832BBE"/>
    <w:rsid w:val="00835051"/>
    <w:rsid w:val="00846F26"/>
    <w:rsid w:val="0085094E"/>
    <w:rsid w:val="00854789"/>
    <w:rsid w:val="00855485"/>
    <w:rsid w:val="00856584"/>
    <w:rsid w:val="00863A0F"/>
    <w:rsid w:val="00870A15"/>
    <w:rsid w:val="00872E53"/>
    <w:rsid w:val="0087407A"/>
    <w:rsid w:val="008869E7"/>
    <w:rsid w:val="00890107"/>
    <w:rsid w:val="00895104"/>
    <w:rsid w:val="008A2256"/>
    <w:rsid w:val="008B49A5"/>
    <w:rsid w:val="008B5F33"/>
    <w:rsid w:val="008C1A39"/>
    <w:rsid w:val="008C356F"/>
    <w:rsid w:val="008C3ADB"/>
    <w:rsid w:val="008D1870"/>
    <w:rsid w:val="008D1EC4"/>
    <w:rsid w:val="008D1F11"/>
    <w:rsid w:val="008E0308"/>
    <w:rsid w:val="008E4EC5"/>
    <w:rsid w:val="008F35F9"/>
    <w:rsid w:val="00915EB4"/>
    <w:rsid w:val="009177E8"/>
    <w:rsid w:val="00926022"/>
    <w:rsid w:val="00927DA5"/>
    <w:rsid w:val="00927DF5"/>
    <w:rsid w:val="00931068"/>
    <w:rsid w:val="00931573"/>
    <w:rsid w:val="009369F6"/>
    <w:rsid w:val="00940520"/>
    <w:rsid w:val="00950660"/>
    <w:rsid w:val="00953D7B"/>
    <w:rsid w:val="0096054C"/>
    <w:rsid w:val="009620F5"/>
    <w:rsid w:val="00962A30"/>
    <w:rsid w:val="009846B1"/>
    <w:rsid w:val="00985004"/>
    <w:rsid w:val="00991870"/>
    <w:rsid w:val="009B33DB"/>
    <w:rsid w:val="009B56CA"/>
    <w:rsid w:val="009C0BC1"/>
    <w:rsid w:val="009C0FB3"/>
    <w:rsid w:val="009C3056"/>
    <w:rsid w:val="009C5CB7"/>
    <w:rsid w:val="009C6B1D"/>
    <w:rsid w:val="009D5244"/>
    <w:rsid w:val="009D7C9B"/>
    <w:rsid w:val="009F2E81"/>
    <w:rsid w:val="009F5217"/>
    <w:rsid w:val="009F5FAA"/>
    <w:rsid w:val="00A13BD3"/>
    <w:rsid w:val="00A3052A"/>
    <w:rsid w:val="00A34218"/>
    <w:rsid w:val="00A463E3"/>
    <w:rsid w:val="00A47C09"/>
    <w:rsid w:val="00A53A8C"/>
    <w:rsid w:val="00A7394B"/>
    <w:rsid w:val="00A87B11"/>
    <w:rsid w:val="00A92203"/>
    <w:rsid w:val="00A96C1B"/>
    <w:rsid w:val="00AB1A37"/>
    <w:rsid w:val="00AB3D58"/>
    <w:rsid w:val="00AB4DD1"/>
    <w:rsid w:val="00AE595A"/>
    <w:rsid w:val="00AE754C"/>
    <w:rsid w:val="00AF2215"/>
    <w:rsid w:val="00AF2DB9"/>
    <w:rsid w:val="00AF4618"/>
    <w:rsid w:val="00AF5E99"/>
    <w:rsid w:val="00B006F2"/>
    <w:rsid w:val="00B10678"/>
    <w:rsid w:val="00B1715E"/>
    <w:rsid w:val="00B22050"/>
    <w:rsid w:val="00B32F1B"/>
    <w:rsid w:val="00B36517"/>
    <w:rsid w:val="00B37F93"/>
    <w:rsid w:val="00B400C5"/>
    <w:rsid w:val="00B41CAF"/>
    <w:rsid w:val="00B42D9A"/>
    <w:rsid w:val="00B43133"/>
    <w:rsid w:val="00B50703"/>
    <w:rsid w:val="00B50A96"/>
    <w:rsid w:val="00B52443"/>
    <w:rsid w:val="00B5289B"/>
    <w:rsid w:val="00B538AF"/>
    <w:rsid w:val="00B548EB"/>
    <w:rsid w:val="00B63F4A"/>
    <w:rsid w:val="00B77396"/>
    <w:rsid w:val="00B800F7"/>
    <w:rsid w:val="00B91ED8"/>
    <w:rsid w:val="00BA6552"/>
    <w:rsid w:val="00BB2C43"/>
    <w:rsid w:val="00BB54C9"/>
    <w:rsid w:val="00BB643B"/>
    <w:rsid w:val="00BC5DB1"/>
    <w:rsid w:val="00BD17E3"/>
    <w:rsid w:val="00BD3640"/>
    <w:rsid w:val="00BD4FBF"/>
    <w:rsid w:val="00BE54CD"/>
    <w:rsid w:val="00BF4165"/>
    <w:rsid w:val="00C021E1"/>
    <w:rsid w:val="00C0316B"/>
    <w:rsid w:val="00C035D9"/>
    <w:rsid w:val="00C05E7C"/>
    <w:rsid w:val="00C06107"/>
    <w:rsid w:val="00C14C7F"/>
    <w:rsid w:val="00C16EF1"/>
    <w:rsid w:val="00C3687C"/>
    <w:rsid w:val="00C36CE2"/>
    <w:rsid w:val="00C41D10"/>
    <w:rsid w:val="00C51F8C"/>
    <w:rsid w:val="00C535FB"/>
    <w:rsid w:val="00C74C8B"/>
    <w:rsid w:val="00C84B2E"/>
    <w:rsid w:val="00C87DA8"/>
    <w:rsid w:val="00C947B1"/>
    <w:rsid w:val="00CA0AA6"/>
    <w:rsid w:val="00CA28B1"/>
    <w:rsid w:val="00CB0FA3"/>
    <w:rsid w:val="00CB1EA2"/>
    <w:rsid w:val="00CB7640"/>
    <w:rsid w:val="00CC2AF2"/>
    <w:rsid w:val="00CC5277"/>
    <w:rsid w:val="00CD4491"/>
    <w:rsid w:val="00CE142D"/>
    <w:rsid w:val="00CE694E"/>
    <w:rsid w:val="00CE710A"/>
    <w:rsid w:val="00D02FCC"/>
    <w:rsid w:val="00D04A39"/>
    <w:rsid w:val="00D060F4"/>
    <w:rsid w:val="00D16A62"/>
    <w:rsid w:val="00D17BDD"/>
    <w:rsid w:val="00D223FC"/>
    <w:rsid w:val="00D2666D"/>
    <w:rsid w:val="00D27B2D"/>
    <w:rsid w:val="00D30336"/>
    <w:rsid w:val="00D47E0B"/>
    <w:rsid w:val="00D50364"/>
    <w:rsid w:val="00D510AF"/>
    <w:rsid w:val="00D52C62"/>
    <w:rsid w:val="00D544AC"/>
    <w:rsid w:val="00D558B4"/>
    <w:rsid w:val="00D606DF"/>
    <w:rsid w:val="00D61D51"/>
    <w:rsid w:val="00D62D2F"/>
    <w:rsid w:val="00D7743B"/>
    <w:rsid w:val="00D90E6B"/>
    <w:rsid w:val="00D94B3C"/>
    <w:rsid w:val="00DA1259"/>
    <w:rsid w:val="00DA43DA"/>
    <w:rsid w:val="00DB4121"/>
    <w:rsid w:val="00DB7804"/>
    <w:rsid w:val="00DC4C8F"/>
    <w:rsid w:val="00DD1E69"/>
    <w:rsid w:val="00DD2934"/>
    <w:rsid w:val="00DD370D"/>
    <w:rsid w:val="00DD3E42"/>
    <w:rsid w:val="00DF3350"/>
    <w:rsid w:val="00E029A1"/>
    <w:rsid w:val="00E0416C"/>
    <w:rsid w:val="00E066FD"/>
    <w:rsid w:val="00E1282D"/>
    <w:rsid w:val="00E2236C"/>
    <w:rsid w:val="00E331CF"/>
    <w:rsid w:val="00E35073"/>
    <w:rsid w:val="00E35864"/>
    <w:rsid w:val="00E36298"/>
    <w:rsid w:val="00E37919"/>
    <w:rsid w:val="00E45259"/>
    <w:rsid w:val="00E5414E"/>
    <w:rsid w:val="00E56F32"/>
    <w:rsid w:val="00E575F5"/>
    <w:rsid w:val="00E64F3E"/>
    <w:rsid w:val="00E70761"/>
    <w:rsid w:val="00E76E80"/>
    <w:rsid w:val="00E87739"/>
    <w:rsid w:val="00E8775C"/>
    <w:rsid w:val="00E96A20"/>
    <w:rsid w:val="00E97D7B"/>
    <w:rsid w:val="00EA00E9"/>
    <w:rsid w:val="00EA2D78"/>
    <w:rsid w:val="00EB01AF"/>
    <w:rsid w:val="00EB7DF5"/>
    <w:rsid w:val="00EC30FE"/>
    <w:rsid w:val="00EC6F44"/>
    <w:rsid w:val="00ED7AC5"/>
    <w:rsid w:val="00EE16E5"/>
    <w:rsid w:val="00EE33FA"/>
    <w:rsid w:val="00EF4053"/>
    <w:rsid w:val="00EF55C7"/>
    <w:rsid w:val="00EF5917"/>
    <w:rsid w:val="00EF79A0"/>
    <w:rsid w:val="00F00BBE"/>
    <w:rsid w:val="00F15578"/>
    <w:rsid w:val="00F2406C"/>
    <w:rsid w:val="00F30226"/>
    <w:rsid w:val="00F32941"/>
    <w:rsid w:val="00F40CE1"/>
    <w:rsid w:val="00F55180"/>
    <w:rsid w:val="00F57371"/>
    <w:rsid w:val="00F616C7"/>
    <w:rsid w:val="00F61F0F"/>
    <w:rsid w:val="00F626D3"/>
    <w:rsid w:val="00F71945"/>
    <w:rsid w:val="00F81E4F"/>
    <w:rsid w:val="00F826EC"/>
    <w:rsid w:val="00F94DC5"/>
    <w:rsid w:val="00F96981"/>
    <w:rsid w:val="00FA2B85"/>
    <w:rsid w:val="00FA322C"/>
    <w:rsid w:val="00FA4809"/>
    <w:rsid w:val="00FA4DF1"/>
    <w:rsid w:val="00FB2A06"/>
    <w:rsid w:val="00FC4348"/>
    <w:rsid w:val="00FC7809"/>
    <w:rsid w:val="00FD7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02365BD"/>
  <w15:docId w15:val="{799F7871-5F4C-421D-A4B8-7A96A2CC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544AC"/>
    <w:rPr>
      <w:rFonts w:ascii="Arial" w:eastAsia="ＭＳ ゴシック" w:hAnsi="Arial"/>
      <w:sz w:val="18"/>
      <w:szCs w:val="18"/>
    </w:rPr>
  </w:style>
  <w:style w:type="character" w:styleId="a4">
    <w:name w:val="annotation reference"/>
    <w:rsid w:val="009D7C9B"/>
    <w:rPr>
      <w:sz w:val="18"/>
      <w:szCs w:val="18"/>
    </w:rPr>
  </w:style>
  <w:style w:type="paragraph" w:styleId="a5">
    <w:name w:val="annotation text"/>
    <w:basedOn w:val="a"/>
    <w:link w:val="a6"/>
    <w:rsid w:val="009D7C9B"/>
    <w:pPr>
      <w:jc w:val="left"/>
    </w:pPr>
  </w:style>
  <w:style w:type="character" w:customStyle="1" w:styleId="a6">
    <w:name w:val="コメント文字列 (文字)"/>
    <w:link w:val="a5"/>
    <w:rsid w:val="009D7C9B"/>
    <w:rPr>
      <w:kern w:val="2"/>
      <w:sz w:val="21"/>
      <w:szCs w:val="24"/>
    </w:rPr>
  </w:style>
  <w:style w:type="paragraph" w:styleId="a7">
    <w:name w:val="annotation subject"/>
    <w:basedOn w:val="a5"/>
    <w:next w:val="a5"/>
    <w:link w:val="a8"/>
    <w:rsid w:val="009D7C9B"/>
    <w:rPr>
      <w:b/>
      <w:bCs/>
    </w:rPr>
  </w:style>
  <w:style w:type="character" w:customStyle="1" w:styleId="a8">
    <w:name w:val="コメント内容 (文字)"/>
    <w:link w:val="a7"/>
    <w:rsid w:val="009D7C9B"/>
    <w:rPr>
      <w:b/>
      <w:bCs/>
      <w:kern w:val="2"/>
      <w:sz w:val="21"/>
      <w:szCs w:val="24"/>
    </w:rPr>
  </w:style>
  <w:style w:type="paragraph" w:styleId="a9">
    <w:name w:val="header"/>
    <w:basedOn w:val="a"/>
    <w:link w:val="aa"/>
    <w:rsid w:val="00114BE8"/>
    <w:pPr>
      <w:tabs>
        <w:tab w:val="center" w:pos="4252"/>
        <w:tab w:val="right" w:pos="8504"/>
      </w:tabs>
      <w:snapToGrid w:val="0"/>
    </w:pPr>
  </w:style>
  <w:style w:type="character" w:customStyle="1" w:styleId="aa">
    <w:name w:val="ヘッダー (文字)"/>
    <w:link w:val="a9"/>
    <w:rsid w:val="00114BE8"/>
    <w:rPr>
      <w:kern w:val="2"/>
      <w:sz w:val="21"/>
      <w:szCs w:val="24"/>
    </w:rPr>
  </w:style>
  <w:style w:type="paragraph" w:styleId="ab">
    <w:name w:val="footer"/>
    <w:basedOn w:val="a"/>
    <w:link w:val="ac"/>
    <w:uiPriority w:val="99"/>
    <w:rsid w:val="00114BE8"/>
    <w:pPr>
      <w:tabs>
        <w:tab w:val="center" w:pos="4252"/>
        <w:tab w:val="right" w:pos="8504"/>
      </w:tabs>
      <w:snapToGrid w:val="0"/>
    </w:pPr>
  </w:style>
  <w:style w:type="character" w:customStyle="1" w:styleId="ac">
    <w:name w:val="フッター (文字)"/>
    <w:link w:val="ab"/>
    <w:uiPriority w:val="99"/>
    <w:rsid w:val="00114BE8"/>
    <w:rPr>
      <w:kern w:val="2"/>
      <w:sz w:val="21"/>
      <w:szCs w:val="24"/>
    </w:rPr>
  </w:style>
  <w:style w:type="paragraph" w:styleId="Web">
    <w:name w:val="Normal (Web)"/>
    <w:basedOn w:val="a"/>
    <w:uiPriority w:val="99"/>
    <w:unhideWhenUsed/>
    <w:rsid w:val="005B586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Revision"/>
    <w:hidden/>
    <w:uiPriority w:val="99"/>
    <w:semiHidden/>
    <w:rsid w:val="007A61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18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0" ma:contentTypeDescription="新しいドキュメントを作成します。" ma:contentTypeScope="" ma:versionID="79350cf0795291a4f0c6fbed3771ed52">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45A4E-AF38-4BDD-AB9E-2F56FCFE2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DDE615-540D-403F-A2F0-120EF1A80473}">
  <ds:schemaRefs>
    <ds:schemaRef ds:uri="http://schemas.microsoft.com/office/infopath/2007/PartnerControl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B3DAD89-DEE6-457E-A917-80BBE7F59A05}">
  <ds:schemaRefs>
    <ds:schemaRef ds:uri="http://schemas.microsoft.com/sharepoint/v3/contenttype/forms"/>
  </ds:schemaRefs>
</ds:datastoreItem>
</file>

<file path=customXml/itemProps4.xml><?xml version="1.0" encoding="utf-8"?>
<ds:datastoreItem xmlns:ds="http://schemas.openxmlformats.org/officeDocument/2006/customXml" ds:itemID="{B85436B1-DD56-4AF7-B013-9D66A2BC5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執　行　概　要</vt:lpstr>
      <vt:lpstr>事　務　執　行　概　要</vt:lpstr>
    </vt:vector>
  </TitlesOfParts>
  <Company>大阪府</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執　行　概　要</dc:title>
  <dc:creator>TanakaTada</dc:creator>
  <cp:lastModifiedBy>大西　常敏</cp:lastModifiedBy>
  <cp:revision>2</cp:revision>
  <cp:lastPrinted>2017-05-31T07:40:00Z</cp:lastPrinted>
  <dcterms:created xsi:type="dcterms:W3CDTF">2019-12-13T06:44:00Z</dcterms:created>
  <dcterms:modified xsi:type="dcterms:W3CDTF">2019-12-13T06:44:00Z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