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B4FD1" w14:textId="77777777" w:rsidR="0019017F" w:rsidRPr="000A75DF" w:rsidRDefault="0019017F" w:rsidP="005B742F">
      <w:pPr>
        <w:adjustRightInd w:val="0"/>
        <w:snapToGrid w:val="0"/>
        <w:jc w:val="center"/>
        <w:rPr>
          <w:rFonts w:ascii="ＭＳ 明朝" w:hAnsi="ＭＳ 明朝"/>
          <w:b/>
          <w:kern w:val="0"/>
          <w:sz w:val="28"/>
          <w:szCs w:val="28"/>
        </w:rPr>
      </w:pPr>
      <w:r w:rsidRPr="000A75DF">
        <w:rPr>
          <w:rFonts w:ascii="ＭＳ 明朝" w:hAnsi="ＭＳ 明朝" w:hint="eastAsia"/>
          <w:b/>
          <w:kern w:val="0"/>
          <w:sz w:val="28"/>
          <w:szCs w:val="28"/>
        </w:rPr>
        <w:t>事　務　執　行　概　要</w:t>
      </w:r>
    </w:p>
    <w:p w14:paraId="67A0B64B" w14:textId="77777777" w:rsidR="0019017F" w:rsidRPr="000A75DF" w:rsidRDefault="0019017F" w:rsidP="005B742F">
      <w:pPr>
        <w:adjustRightInd w:val="0"/>
        <w:snapToGrid w:val="0"/>
        <w:rPr>
          <w:rFonts w:asciiTheme="minorEastAsia" w:eastAsiaTheme="minorEastAsia" w:hAnsiTheme="minorEastAsia"/>
          <w:b/>
          <w:sz w:val="28"/>
          <w:szCs w:val="28"/>
        </w:rPr>
      </w:pPr>
    </w:p>
    <w:p w14:paraId="42E1AD08" w14:textId="2F200522" w:rsidR="009A01EE" w:rsidRPr="000A75DF" w:rsidRDefault="00E76724" w:rsidP="005B742F">
      <w:pPr>
        <w:adjustRightInd w:val="0"/>
        <w:snapToGrid w:val="0"/>
        <w:rPr>
          <w:rFonts w:asciiTheme="minorEastAsia" w:eastAsiaTheme="minorEastAsia" w:hAnsiTheme="minorEastAsia"/>
          <w:b/>
          <w:sz w:val="28"/>
          <w:szCs w:val="28"/>
        </w:rPr>
      </w:pPr>
      <w:r w:rsidRPr="000A75DF">
        <w:rPr>
          <w:rFonts w:asciiTheme="minorEastAsia" w:eastAsiaTheme="minorEastAsia" w:hAnsiTheme="minorEastAsia" w:hint="eastAsia"/>
          <w:b/>
          <w:sz w:val="28"/>
          <w:szCs w:val="28"/>
        </w:rPr>
        <w:t>都市空間創造</w:t>
      </w:r>
      <w:r w:rsidR="009A01EE" w:rsidRPr="000A75DF">
        <w:rPr>
          <w:rFonts w:asciiTheme="minorEastAsia" w:eastAsiaTheme="minorEastAsia" w:hAnsiTheme="minorEastAsia" w:hint="eastAsia"/>
          <w:b/>
          <w:sz w:val="28"/>
          <w:szCs w:val="28"/>
        </w:rPr>
        <w:t>グループ</w:t>
      </w:r>
    </w:p>
    <w:p w14:paraId="5A5284EA" w14:textId="77777777" w:rsidR="00FF408A" w:rsidRPr="000A75DF" w:rsidRDefault="00FF408A" w:rsidP="005B742F">
      <w:pPr>
        <w:adjustRightInd w:val="0"/>
        <w:snapToGrid w:val="0"/>
        <w:rPr>
          <w:rFonts w:asciiTheme="minorEastAsia" w:eastAsiaTheme="minorEastAsia" w:hAnsiTheme="minorEastAsia"/>
          <w:sz w:val="22"/>
          <w:szCs w:val="22"/>
        </w:rPr>
      </w:pPr>
    </w:p>
    <w:p w14:paraId="4E3AC128" w14:textId="7D4E60B4" w:rsidR="005B0112" w:rsidRPr="000A75DF" w:rsidRDefault="005B0112"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１．連絡調整</w:t>
      </w:r>
    </w:p>
    <w:p w14:paraId="3F11010F" w14:textId="77777777" w:rsidR="005B0112" w:rsidRPr="000A75DF" w:rsidRDefault="005B0112" w:rsidP="005B742F">
      <w:pPr>
        <w:adjustRightInd w:val="0"/>
        <w:snapToGrid w:val="0"/>
        <w:ind w:leftChars="100" w:left="210" w:firstLineChars="100" w:firstLine="220"/>
        <w:rPr>
          <w:rFonts w:ascii="ＭＳ 明朝" w:hAnsi="ＭＳ 明朝"/>
          <w:sz w:val="22"/>
        </w:rPr>
      </w:pPr>
      <w:r w:rsidRPr="000A75DF">
        <w:rPr>
          <w:rFonts w:ascii="ＭＳ 明朝" w:hAnsi="ＭＳ 明朝" w:hint="eastAsia"/>
          <w:sz w:val="22"/>
        </w:rPr>
        <w:t>室内業務を円滑に推進するため、部内各局室課及び室内各グループとの連絡調整を密にし、所管業務の適正な執行に努めた。</w:t>
      </w:r>
    </w:p>
    <w:p w14:paraId="0A627B03" w14:textId="77777777" w:rsidR="005B0112" w:rsidRPr="000A75DF" w:rsidRDefault="005B0112" w:rsidP="005B742F">
      <w:pPr>
        <w:adjustRightInd w:val="0"/>
        <w:snapToGrid w:val="0"/>
        <w:rPr>
          <w:rFonts w:asciiTheme="minorEastAsia" w:eastAsiaTheme="minorEastAsia" w:hAnsiTheme="minorEastAsia"/>
          <w:sz w:val="22"/>
          <w:szCs w:val="22"/>
        </w:rPr>
      </w:pPr>
    </w:p>
    <w:p w14:paraId="7F15DE67" w14:textId="77777777" w:rsidR="005B0112" w:rsidRPr="000A75DF" w:rsidRDefault="005B0112"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２．人事管理</w:t>
      </w:r>
    </w:p>
    <w:p w14:paraId="05021E17" w14:textId="77777777" w:rsidR="005B0112" w:rsidRPr="000A75DF" w:rsidRDefault="005B0112" w:rsidP="005B742F">
      <w:pPr>
        <w:adjustRightInd w:val="0"/>
        <w:snapToGrid w:val="0"/>
        <w:ind w:leftChars="167" w:left="351" w:right="-1" w:firstLineChars="100" w:firstLine="210"/>
        <w:rPr>
          <w:rFonts w:ascii="ＭＳ 明朝" w:hAnsi="ＭＳ 明朝"/>
          <w:kern w:val="0"/>
          <w:szCs w:val="22"/>
        </w:rPr>
      </w:pPr>
      <w:r w:rsidRPr="000A75DF">
        <w:rPr>
          <w:rFonts w:ascii="ＭＳ 明朝" w:hAnsi="ＭＳ 明朝" w:hint="eastAsia"/>
          <w:kern w:val="0"/>
          <w:szCs w:val="22"/>
        </w:rPr>
        <w:t>服務規律の厳正を期し、全体の奉仕者として誠実かつ公正に職務を遂行するとともに、職場の明朗化並びに事務処理効率の向上に努めた。</w:t>
      </w:r>
    </w:p>
    <w:p w14:paraId="3D4917D2" w14:textId="77777777" w:rsidR="005B0112" w:rsidRPr="000A75DF" w:rsidRDefault="005B0112" w:rsidP="005B742F">
      <w:pPr>
        <w:adjustRightInd w:val="0"/>
        <w:snapToGrid w:val="0"/>
        <w:rPr>
          <w:rFonts w:asciiTheme="minorEastAsia" w:eastAsiaTheme="minorEastAsia" w:hAnsiTheme="minorEastAsia"/>
          <w:sz w:val="22"/>
          <w:szCs w:val="22"/>
        </w:rPr>
      </w:pPr>
    </w:p>
    <w:p w14:paraId="3823A75C" w14:textId="4425AF47" w:rsidR="005B0112" w:rsidRPr="000A75DF" w:rsidRDefault="005B0112"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３．予算執行管理</w:t>
      </w:r>
    </w:p>
    <w:p w14:paraId="4AD8469E" w14:textId="77777777" w:rsidR="005B0112" w:rsidRPr="000A75DF" w:rsidRDefault="005B0112" w:rsidP="005B742F">
      <w:pPr>
        <w:adjustRightInd w:val="0"/>
        <w:snapToGrid w:val="0"/>
        <w:ind w:leftChars="100" w:left="210" w:firstLineChars="10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予算の執行に当たっては、室内各グループと連絡調整のうえ、執行状況の把握及び適正な管理に努めた。</w:t>
      </w:r>
    </w:p>
    <w:p w14:paraId="6619FF33" w14:textId="77777777" w:rsidR="005B0112" w:rsidRPr="000A75DF" w:rsidRDefault="005B0112" w:rsidP="005B742F">
      <w:pPr>
        <w:adjustRightInd w:val="0"/>
        <w:snapToGrid w:val="0"/>
        <w:rPr>
          <w:rFonts w:asciiTheme="minorEastAsia" w:eastAsiaTheme="minorEastAsia" w:hAnsiTheme="minorEastAsia"/>
          <w:sz w:val="22"/>
          <w:szCs w:val="22"/>
        </w:rPr>
      </w:pPr>
    </w:p>
    <w:p w14:paraId="5B6904C9" w14:textId="77777777" w:rsidR="00B85E34" w:rsidRPr="000A75DF" w:rsidRDefault="00B85E34" w:rsidP="005B742F">
      <w:pPr>
        <w:adjustRightInd w:val="0"/>
        <w:snapToGrid w:val="0"/>
        <w:rPr>
          <w:rFonts w:asciiTheme="minorEastAsia" w:eastAsiaTheme="minorEastAsia" w:hAnsiTheme="minorEastAsia" w:cstheme="minorBidi"/>
          <w:sz w:val="22"/>
          <w:szCs w:val="22"/>
        </w:rPr>
      </w:pPr>
      <w:r w:rsidRPr="000A75DF">
        <w:rPr>
          <w:rFonts w:asciiTheme="minorEastAsia" w:eastAsiaTheme="minorEastAsia" w:hAnsiTheme="minorEastAsia" w:hint="eastAsia"/>
          <w:sz w:val="22"/>
          <w:szCs w:val="22"/>
        </w:rPr>
        <w:t>４．「</w:t>
      </w:r>
      <w:r w:rsidRPr="000A75DF">
        <w:rPr>
          <w:rFonts w:asciiTheme="minorEastAsia" w:eastAsiaTheme="minorEastAsia" w:hAnsiTheme="minorEastAsia" w:cstheme="minorBidi" w:hint="eastAsia"/>
          <w:sz w:val="22"/>
          <w:szCs w:val="22"/>
        </w:rPr>
        <w:t>グランドデザイン・大阪都市圏」の推進</w:t>
      </w:r>
    </w:p>
    <w:p w14:paraId="66E98AFA" w14:textId="77777777" w:rsidR="00B85E34" w:rsidRPr="000A75DF" w:rsidRDefault="00B85E34" w:rsidP="005B742F">
      <w:pPr>
        <w:adjustRightInd w:val="0"/>
        <w:snapToGrid w:val="0"/>
        <w:ind w:left="22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府域全体の都市空間の創造に向けた方向性を示した「グランドデザイン・大阪都市圏」の具体化を推進するため、庁内関係部局で構成する「グランドデザイン・大阪都市圏連絡調整会議」を令和元年８月と令和２年１月に開催した。</w:t>
      </w:r>
    </w:p>
    <w:p w14:paraId="2885919B" w14:textId="77777777" w:rsidR="00B85E34" w:rsidRPr="000A75DF" w:rsidRDefault="00B85E34" w:rsidP="005B742F">
      <w:pPr>
        <w:adjustRightInd w:val="0"/>
        <w:snapToGrid w:val="0"/>
        <w:rPr>
          <w:rFonts w:asciiTheme="minorEastAsia" w:eastAsiaTheme="minorEastAsia" w:hAnsiTheme="minorEastAsia" w:cstheme="minorBidi"/>
          <w:sz w:val="22"/>
          <w:szCs w:val="22"/>
        </w:rPr>
      </w:pPr>
    </w:p>
    <w:p w14:paraId="272FB9A8" w14:textId="7E51624F" w:rsidR="00B85E34" w:rsidRPr="000A75DF" w:rsidRDefault="00442903" w:rsidP="005B742F">
      <w:pPr>
        <w:rPr>
          <w:rFonts w:asciiTheme="minorEastAsia" w:eastAsiaTheme="minorEastAsia" w:hAnsiTheme="minorEastAsia" w:cstheme="minorBidi"/>
          <w:sz w:val="22"/>
          <w:szCs w:val="22"/>
        </w:rPr>
      </w:pPr>
      <w:r w:rsidRPr="000A75DF">
        <w:rPr>
          <w:rFonts w:asciiTheme="minorEastAsia" w:eastAsiaTheme="minorEastAsia" w:hAnsiTheme="minorEastAsia" w:cstheme="minorBidi" w:hint="eastAsia"/>
          <w:sz w:val="22"/>
          <w:szCs w:val="22"/>
        </w:rPr>
        <w:t>（１）広域サイクルルートを活用したまちづくりの推進</w:t>
      </w:r>
    </w:p>
    <w:p w14:paraId="6CF22D68" w14:textId="77777777" w:rsidR="00B85E34" w:rsidRPr="000A75DF" w:rsidRDefault="00B85E34" w:rsidP="005B742F">
      <w:pPr>
        <w:adjustRightInd w:val="0"/>
        <w:snapToGrid w:val="0"/>
        <w:ind w:leftChars="200" w:left="420" w:firstLineChars="100" w:firstLine="220"/>
        <w:rPr>
          <w:rFonts w:asciiTheme="minorEastAsia" w:eastAsiaTheme="minorEastAsia" w:hAnsiTheme="minorEastAsia"/>
          <w:sz w:val="22"/>
          <w:szCs w:val="22"/>
        </w:rPr>
      </w:pPr>
      <w:r w:rsidRPr="000A75DF">
        <w:rPr>
          <w:rFonts w:asciiTheme="minorEastAsia" w:eastAsiaTheme="minorEastAsia" w:hAnsiTheme="minorEastAsia" w:cstheme="minorBidi" w:hint="eastAsia"/>
          <w:sz w:val="22"/>
          <w:szCs w:val="22"/>
        </w:rPr>
        <w:t>令和元</w:t>
      </w:r>
      <w:r w:rsidRPr="000A75DF">
        <w:rPr>
          <w:rFonts w:asciiTheme="minorEastAsia" w:eastAsiaTheme="minorEastAsia" w:hAnsiTheme="minorEastAsia" w:cstheme="minorBidi"/>
          <w:sz w:val="22"/>
          <w:szCs w:val="22"/>
        </w:rPr>
        <w:t>年</w:t>
      </w:r>
      <w:r w:rsidRPr="000A75DF">
        <w:rPr>
          <w:rFonts w:asciiTheme="minorEastAsia" w:eastAsiaTheme="minorEastAsia" w:hAnsiTheme="minorEastAsia" w:cstheme="minorBidi" w:hint="eastAsia"/>
          <w:sz w:val="22"/>
          <w:szCs w:val="22"/>
        </w:rPr>
        <w:t>７</w:t>
      </w:r>
      <w:r w:rsidRPr="000A75DF">
        <w:rPr>
          <w:rFonts w:asciiTheme="minorEastAsia" w:eastAsiaTheme="minorEastAsia" w:hAnsiTheme="minorEastAsia" w:cstheme="minorBidi"/>
          <w:sz w:val="22"/>
          <w:szCs w:val="22"/>
        </w:rPr>
        <w:t>月</w:t>
      </w:r>
      <w:r w:rsidRPr="000A75DF">
        <w:rPr>
          <w:rFonts w:asciiTheme="minorEastAsia" w:eastAsiaTheme="minorEastAsia" w:hAnsiTheme="minorEastAsia" w:cstheme="minorBidi" w:hint="eastAsia"/>
          <w:sz w:val="22"/>
          <w:szCs w:val="22"/>
        </w:rPr>
        <w:t>から令和２年３月にかけて</w:t>
      </w:r>
      <w:r w:rsidRPr="000A75DF">
        <w:rPr>
          <w:rFonts w:asciiTheme="minorEastAsia" w:eastAsiaTheme="minorEastAsia" w:hAnsiTheme="minorEastAsia" w:cstheme="minorBidi"/>
          <w:sz w:val="22"/>
          <w:szCs w:val="22"/>
        </w:rPr>
        <w:t>、</w:t>
      </w:r>
      <w:r w:rsidRPr="000A75DF">
        <w:rPr>
          <w:rFonts w:asciiTheme="minorEastAsia" w:eastAsiaTheme="minorEastAsia" w:hAnsiTheme="minorEastAsia" w:hint="eastAsia"/>
          <w:sz w:val="22"/>
          <w:szCs w:val="22"/>
        </w:rPr>
        <w:t>大阪府、京都府、兵庫県等の関係</w:t>
      </w:r>
      <w:r w:rsidRPr="000A75DF">
        <w:rPr>
          <w:rFonts w:asciiTheme="minorEastAsia" w:eastAsiaTheme="minorEastAsia" w:hAnsiTheme="minorEastAsia"/>
          <w:sz w:val="22"/>
          <w:szCs w:val="22"/>
        </w:rPr>
        <w:t>自治体による広域サイクルルート形成に向けた連携会議を</w:t>
      </w:r>
      <w:r w:rsidRPr="000A75DF">
        <w:rPr>
          <w:rFonts w:asciiTheme="minorEastAsia" w:eastAsiaTheme="minorEastAsia" w:hAnsiTheme="minorEastAsia" w:hint="eastAsia"/>
          <w:sz w:val="22"/>
          <w:szCs w:val="22"/>
        </w:rPr>
        <w:t>実施した。また、サイクリングマップを作成するとともに、令和元年９月から12月にかけて走行会やニーズ把握・課題抽出のためのアンケート調査などの社会実験を実施した。</w:t>
      </w:r>
    </w:p>
    <w:p w14:paraId="21C4E4A5" w14:textId="5A950EFA" w:rsidR="00B85E34" w:rsidRPr="000A75DF" w:rsidRDefault="00B85E34" w:rsidP="005B742F">
      <w:pPr>
        <w:adjustRightInd w:val="0"/>
        <w:snapToGrid w:val="0"/>
        <w:ind w:leftChars="100" w:left="210" w:firstLineChars="100" w:firstLine="220"/>
        <w:rPr>
          <w:rFonts w:asciiTheme="minorEastAsia" w:eastAsiaTheme="minorEastAsia" w:hAnsiTheme="minorEastAsia"/>
          <w:sz w:val="22"/>
          <w:szCs w:val="22"/>
        </w:rPr>
      </w:pPr>
    </w:p>
    <w:p w14:paraId="7B47B386" w14:textId="77777777" w:rsidR="005B742F" w:rsidRPr="000A75DF" w:rsidRDefault="005B742F"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（２）生駒山系の豊かなみどりを活かしたまちづくりの推進</w:t>
      </w:r>
    </w:p>
    <w:p w14:paraId="08BF2600" w14:textId="77777777" w:rsidR="005B742F" w:rsidRPr="000A75DF" w:rsidRDefault="005B742F" w:rsidP="005B742F">
      <w:pPr>
        <w:adjustRightInd w:val="0"/>
        <w:snapToGrid w:val="0"/>
        <w:ind w:leftChars="200" w:left="420" w:firstLineChars="10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生駒山系のみどりを活かしたまちづくりの推進のため、「生駒山系の歴史・文化遺産を活かしたまちづくりに関する連携会議」を開催し、その取り組みとして、民間団体が実施するイベント開催について協議・調整を行った。</w:t>
      </w:r>
    </w:p>
    <w:p w14:paraId="28218D77" w14:textId="77777777" w:rsidR="005B742F" w:rsidRPr="000A75DF" w:rsidRDefault="005B742F" w:rsidP="005B742F">
      <w:pPr>
        <w:adjustRightInd w:val="0"/>
        <w:snapToGrid w:val="0"/>
        <w:ind w:leftChars="100" w:left="210" w:firstLineChars="100" w:firstLine="220"/>
        <w:rPr>
          <w:rFonts w:asciiTheme="minorEastAsia" w:eastAsiaTheme="minorEastAsia" w:hAnsiTheme="minorEastAsia"/>
          <w:sz w:val="22"/>
          <w:szCs w:val="22"/>
        </w:rPr>
      </w:pPr>
    </w:p>
    <w:p w14:paraId="2A3CE24D" w14:textId="77777777" w:rsidR="005B742F" w:rsidRPr="000A75DF" w:rsidRDefault="005B742F"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（３）歴史街道沿道の地域資源を活かしたまちづくり</w:t>
      </w:r>
    </w:p>
    <w:p w14:paraId="236C6F81" w14:textId="7CC2762A" w:rsidR="005B742F" w:rsidRPr="000A75DF" w:rsidRDefault="005B742F" w:rsidP="005B742F">
      <w:pPr>
        <w:adjustRightInd w:val="0"/>
        <w:snapToGrid w:val="0"/>
        <w:ind w:leftChars="200" w:left="420" w:firstLineChars="10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能勢街道や竹内街道沿道の地域資源を活かしたまちづくりを進めるため、市町村や関係団体で構成するネットワーク会議への参加や連携した広報活動など、地域のまちづくりの取り組みを支援した。</w:t>
      </w:r>
    </w:p>
    <w:p w14:paraId="6747BBA9" w14:textId="45F73CD4" w:rsidR="005B742F" w:rsidRPr="000A75DF" w:rsidRDefault="005B742F" w:rsidP="005B742F">
      <w:pPr>
        <w:adjustRightInd w:val="0"/>
        <w:snapToGrid w:val="0"/>
        <w:ind w:leftChars="100" w:left="210" w:firstLineChars="100" w:firstLine="220"/>
        <w:rPr>
          <w:rFonts w:asciiTheme="minorEastAsia" w:eastAsiaTheme="minorEastAsia" w:hAnsiTheme="minorEastAsia"/>
          <w:sz w:val="22"/>
          <w:szCs w:val="22"/>
        </w:rPr>
      </w:pPr>
    </w:p>
    <w:p w14:paraId="437914D8" w14:textId="6E8638BA" w:rsidR="00B85E34" w:rsidRPr="000A75DF" w:rsidRDefault="00442903" w:rsidP="005B742F">
      <w:pPr>
        <w:adjustRightInd w:val="0"/>
        <w:snapToGrid w:val="0"/>
        <w:rPr>
          <w:rFonts w:ascii="ＭＳ 明朝" w:hAnsi="ＭＳ 明朝"/>
          <w:sz w:val="22"/>
        </w:rPr>
      </w:pPr>
      <w:r w:rsidRPr="000A75DF">
        <w:rPr>
          <w:rFonts w:ascii="ＭＳ 明朝" w:hAnsi="ＭＳ 明朝" w:hint="eastAsia"/>
          <w:sz w:val="22"/>
        </w:rPr>
        <w:t>（４）「グリーンデザイン推進戦略」の推進</w:t>
      </w:r>
    </w:p>
    <w:p w14:paraId="17217DBC" w14:textId="77777777" w:rsidR="00B85E34"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「グリーンデザイン推進戦略」の推進に向けて、「グリーンインフラを活かしたまちづくり事例集」を活用し、市町村や民間企業などに普及啓発を行った。</w:t>
      </w:r>
    </w:p>
    <w:p w14:paraId="4E9FDD7D" w14:textId="4EB7316F" w:rsidR="00245721"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また、「戦略７　密集市街地をみどりの力で蘇らせる」を実現するため、民間事業者が進める密集</w:t>
      </w:r>
      <w:r w:rsidR="00EB4D1A" w:rsidRPr="000A75DF">
        <w:rPr>
          <w:rFonts w:ascii="ＭＳ 明朝" w:hAnsi="ＭＳ 明朝" w:hint="eastAsia"/>
          <w:sz w:val="22"/>
        </w:rPr>
        <w:t>市街地の</w:t>
      </w:r>
      <w:r w:rsidRPr="000A75DF">
        <w:rPr>
          <w:rFonts w:ascii="ＭＳ 明朝" w:hAnsi="ＭＳ 明朝" w:hint="eastAsia"/>
          <w:sz w:val="22"/>
        </w:rPr>
        <w:t>除却跡地を活用した「コミュニティ農園」の整備、開設について、関係課・地元市と共に、協議・調整を行った。</w:t>
      </w:r>
    </w:p>
    <w:p w14:paraId="65585394" w14:textId="311055D3" w:rsidR="00B85E34" w:rsidRPr="000A75DF" w:rsidRDefault="00B85E34" w:rsidP="005B742F">
      <w:pPr>
        <w:widowControl/>
        <w:jc w:val="left"/>
        <w:rPr>
          <w:rFonts w:asciiTheme="minorEastAsia" w:eastAsiaTheme="minorEastAsia" w:hAnsiTheme="minorEastAsia"/>
          <w:b/>
          <w:sz w:val="28"/>
          <w:szCs w:val="28"/>
        </w:rPr>
      </w:pPr>
      <w:r w:rsidRPr="000A75DF">
        <w:rPr>
          <w:rFonts w:asciiTheme="minorEastAsia" w:eastAsiaTheme="minorEastAsia" w:hAnsiTheme="minorEastAsia"/>
          <w:b/>
          <w:sz w:val="28"/>
          <w:szCs w:val="28"/>
        </w:rPr>
        <w:br w:type="page"/>
      </w:r>
    </w:p>
    <w:p w14:paraId="2946E64B" w14:textId="088B3833" w:rsidR="00135E52" w:rsidRPr="000A75DF" w:rsidRDefault="00135E52" w:rsidP="005B742F">
      <w:pPr>
        <w:adjustRightInd w:val="0"/>
        <w:snapToGrid w:val="0"/>
        <w:textAlignment w:val="baseline"/>
        <w:rPr>
          <w:rFonts w:asciiTheme="minorEastAsia" w:eastAsiaTheme="minorEastAsia" w:hAnsiTheme="minorEastAsia"/>
          <w:b/>
          <w:sz w:val="28"/>
          <w:szCs w:val="28"/>
        </w:rPr>
      </w:pPr>
      <w:r w:rsidRPr="000A75DF">
        <w:rPr>
          <w:rFonts w:asciiTheme="minorEastAsia" w:eastAsiaTheme="minorEastAsia" w:hAnsiTheme="minorEastAsia" w:hint="eastAsia"/>
          <w:b/>
          <w:sz w:val="28"/>
          <w:szCs w:val="28"/>
        </w:rPr>
        <w:lastRenderedPageBreak/>
        <w:t>事業企画グループ</w:t>
      </w:r>
    </w:p>
    <w:p w14:paraId="1FFD9ECB" w14:textId="77777777" w:rsidR="00135E52" w:rsidRPr="000A75DF" w:rsidRDefault="00135E52" w:rsidP="005B742F">
      <w:pPr>
        <w:adjustRightInd w:val="0"/>
        <w:snapToGrid w:val="0"/>
        <w:rPr>
          <w:rFonts w:asciiTheme="minorEastAsia" w:eastAsiaTheme="minorEastAsia" w:hAnsiTheme="minorEastAsia"/>
          <w:sz w:val="22"/>
          <w:szCs w:val="22"/>
        </w:rPr>
      </w:pPr>
    </w:p>
    <w:p w14:paraId="2EAF5565" w14:textId="1B848740" w:rsidR="00B85E34" w:rsidRPr="000A75DF" w:rsidRDefault="00442903"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１．</w:t>
      </w:r>
      <w:r w:rsidR="00B85E34" w:rsidRPr="000A75DF">
        <w:rPr>
          <w:rFonts w:asciiTheme="minorEastAsia" w:eastAsiaTheme="minorEastAsia" w:hAnsiTheme="minorEastAsia" w:hint="eastAsia"/>
          <w:sz w:val="22"/>
          <w:szCs w:val="22"/>
        </w:rPr>
        <w:t>「グランドデザイン・大阪」の推進</w:t>
      </w:r>
    </w:p>
    <w:p w14:paraId="176BD272" w14:textId="77777777" w:rsidR="00B85E34" w:rsidRPr="000A75DF" w:rsidRDefault="00B85E34" w:rsidP="005B742F">
      <w:pPr>
        <w:adjustRightInd w:val="0"/>
        <w:snapToGrid w:val="0"/>
        <w:ind w:leftChars="100" w:left="210" w:firstLineChars="100" w:firstLine="220"/>
        <w:rPr>
          <w:rFonts w:ascii="ＭＳ 明朝" w:hAnsi="ＭＳ 明朝"/>
          <w:sz w:val="22"/>
        </w:rPr>
      </w:pPr>
      <w:r w:rsidRPr="000A75DF">
        <w:rPr>
          <w:rFonts w:ascii="ＭＳ 明朝" w:hAnsi="ＭＳ 明朝" w:hint="eastAsia"/>
          <w:sz w:val="22"/>
        </w:rPr>
        <w:t>当グループが所管する３つのエリア「新大阪・大阪エリア」、「夢洲・咲洲エリア」、「御堂筋・周辺エリア」の推進にかかる事業の企画、調整を行った。</w:t>
      </w:r>
    </w:p>
    <w:p w14:paraId="1E750F38" w14:textId="77777777" w:rsidR="00B85E34" w:rsidRPr="000A75DF" w:rsidRDefault="00B85E34" w:rsidP="005B742F">
      <w:pPr>
        <w:adjustRightInd w:val="0"/>
        <w:snapToGrid w:val="0"/>
        <w:rPr>
          <w:rFonts w:asciiTheme="minorEastAsia" w:eastAsiaTheme="minorEastAsia" w:hAnsiTheme="minorEastAsia"/>
          <w:sz w:val="22"/>
          <w:szCs w:val="22"/>
        </w:rPr>
      </w:pPr>
    </w:p>
    <w:p w14:paraId="0BD5ACD7" w14:textId="26E201B2" w:rsidR="00B85E34" w:rsidRPr="000A75DF" w:rsidRDefault="00442903" w:rsidP="005B742F">
      <w:pPr>
        <w:adjustRightInd w:val="0"/>
        <w:snapToGrid w:val="0"/>
        <w:rPr>
          <w:rFonts w:ascii="ＭＳ 明朝" w:hAnsi="ＭＳ 明朝"/>
          <w:sz w:val="22"/>
        </w:rPr>
      </w:pPr>
      <w:r w:rsidRPr="000A75DF">
        <w:rPr>
          <w:rFonts w:ascii="ＭＳ 明朝" w:hAnsi="ＭＳ 明朝" w:hint="eastAsia"/>
          <w:sz w:val="22"/>
        </w:rPr>
        <w:t>（</w:t>
      </w:r>
      <w:r w:rsidR="00B85E34" w:rsidRPr="000A75DF">
        <w:rPr>
          <w:rFonts w:ascii="ＭＳ 明朝" w:hAnsi="ＭＳ 明朝" w:hint="eastAsia"/>
          <w:sz w:val="22"/>
        </w:rPr>
        <w:t>１</w:t>
      </w:r>
      <w:r w:rsidRPr="000A75DF">
        <w:rPr>
          <w:rFonts w:ascii="ＭＳ 明朝" w:hAnsi="ＭＳ 明朝" w:hint="eastAsia"/>
          <w:sz w:val="22"/>
        </w:rPr>
        <w:t>）</w:t>
      </w:r>
      <w:r w:rsidR="00B85E34" w:rsidRPr="000A75DF">
        <w:rPr>
          <w:rFonts w:ascii="ＭＳ 明朝" w:hAnsi="ＭＳ 明朝" w:hint="eastAsia"/>
          <w:sz w:val="22"/>
        </w:rPr>
        <w:t>新大阪・大阪エリア</w:t>
      </w:r>
    </w:p>
    <w:p w14:paraId="0589601F" w14:textId="71F9AE4E" w:rsidR="00B85E34" w:rsidRPr="000A75DF" w:rsidRDefault="00B85E34" w:rsidP="005B742F">
      <w:pPr>
        <w:adjustRightInd w:val="0"/>
        <w:snapToGrid w:val="0"/>
        <w:ind w:leftChars="200" w:left="420" w:firstLineChars="100" w:firstLine="220"/>
        <w:rPr>
          <w:rFonts w:ascii="ＭＳ 明朝" w:hAnsi="ＭＳ 明朝"/>
          <w:sz w:val="22"/>
        </w:rPr>
      </w:pPr>
      <w:r w:rsidRPr="000A75DF">
        <w:rPr>
          <w:rFonts w:asciiTheme="minorEastAsia" w:eastAsiaTheme="minorEastAsia" w:hAnsiTheme="minorEastAsia" w:cs="Ｙ．ＯｚＦｏｎｔ" w:hint="eastAsia"/>
          <w:sz w:val="22"/>
          <w:szCs w:val="22"/>
        </w:rPr>
        <w:t>うめきた２期のまちづくりについては、「うめきた２期区域まちづくりの方針」に掲げるまちづくりの目標「『みどり』と『イノベーション』の融合拠点」の実現に向け、</w:t>
      </w:r>
      <w:r w:rsidRPr="000A75DF">
        <w:rPr>
          <w:rFonts w:ascii="ＭＳ 明朝" w:hAnsi="ＭＳ 明朝" w:hint="eastAsia"/>
          <w:sz w:val="22"/>
        </w:rPr>
        <w:t>大阪市や（独）都市再生機構等と連携して基盤整備事業の推進を図るとともに、経済界や行政、開発事業者等による「みどりとイノベーションの融合拠点形成推進協議会」に参画し、『みどり』の空間を想定した屋外フィールドにおける実証実験などの先行的な取組みを実施した。</w:t>
      </w:r>
    </w:p>
    <w:p w14:paraId="02393DC3" w14:textId="77777777" w:rsidR="00B85E34" w:rsidRPr="000A75DF" w:rsidRDefault="00B85E34" w:rsidP="005B742F">
      <w:pPr>
        <w:adjustRightInd w:val="0"/>
        <w:snapToGrid w:val="0"/>
        <w:ind w:leftChars="100" w:left="210" w:firstLineChars="100" w:firstLine="220"/>
        <w:rPr>
          <w:rFonts w:ascii="ＭＳ 明朝" w:hAnsi="ＭＳ 明朝"/>
          <w:sz w:val="22"/>
        </w:rPr>
      </w:pPr>
    </w:p>
    <w:p w14:paraId="690313AA" w14:textId="77777777" w:rsidR="00B85E34"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また、新大阪駅周辺地域については、内閣府より、新大阪駅周辺地域が「都市再生緊急整備地域の候補となる地域（候補地域）」として公表されたことを受け、大阪市と連携し、国、経済団体、民間事業者などからなる「新大阪駅周辺地域都市再生緊急整備地域検討協議会」を設置し、都市再生緊急整備地域の指定に向け、リニア中央新幹線等の開業による波及効果を活かしたまちづくり方針の検討を進め、令和元年度末に、新大阪駅周辺地域が担うべき役割や求められる導入すべき都市機能などを、「まちづくりの方針の骨格」としてとりまとめた。</w:t>
      </w:r>
    </w:p>
    <w:p w14:paraId="361658F2" w14:textId="77777777" w:rsidR="00B85E34" w:rsidRPr="000A75DF" w:rsidRDefault="00B85E34" w:rsidP="005B742F">
      <w:pPr>
        <w:adjustRightInd w:val="0"/>
        <w:snapToGrid w:val="0"/>
        <w:rPr>
          <w:rFonts w:ascii="ＭＳ 明朝" w:hAnsi="ＭＳ 明朝"/>
          <w:dstrike/>
          <w:sz w:val="22"/>
        </w:rPr>
      </w:pPr>
    </w:p>
    <w:p w14:paraId="125F13E2" w14:textId="46D7ACC0" w:rsidR="00B85E34" w:rsidRPr="000A75DF" w:rsidRDefault="00442903" w:rsidP="005B742F">
      <w:pPr>
        <w:adjustRightInd w:val="0"/>
        <w:snapToGrid w:val="0"/>
        <w:rPr>
          <w:rFonts w:ascii="ＭＳ 明朝" w:hAnsi="ＭＳ 明朝"/>
          <w:sz w:val="22"/>
        </w:rPr>
      </w:pPr>
      <w:r w:rsidRPr="000A75DF">
        <w:rPr>
          <w:rFonts w:ascii="ＭＳ 明朝" w:hAnsi="ＭＳ 明朝" w:hint="eastAsia"/>
          <w:sz w:val="22"/>
        </w:rPr>
        <w:t>（２）</w:t>
      </w:r>
      <w:r w:rsidR="00B85E34" w:rsidRPr="000A75DF">
        <w:rPr>
          <w:rFonts w:ascii="ＭＳ 明朝" w:hAnsi="ＭＳ 明朝" w:hint="eastAsia"/>
          <w:sz w:val="22"/>
        </w:rPr>
        <w:t>夢洲・咲洲エリア</w:t>
      </w:r>
    </w:p>
    <w:p w14:paraId="648A8204" w14:textId="199E0B42" w:rsidR="00B85E34"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夢洲まちづくり構想」（平成29年8月策定）をもとに、新たな国際観光拠点の形成に向けた基本方針をとりまとめるため、府市・経済界などからなる「夢洲まちづくり基本方針検討会」（平成31年3月設置）に参画し、夢洲まちづくりの方向性について検討を行い、「夢洲まちづくり基本方針」の策定</w:t>
      </w:r>
      <w:r w:rsidR="005460AB" w:rsidRPr="000A75DF">
        <w:rPr>
          <w:rFonts w:ascii="ＭＳ 明朝" w:hAnsi="ＭＳ 明朝" w:hint="eastAsia"/>
          <w:sz w:val="22"/>
        </w:rPr>
        <w:t>（令和元年12月）</w:t>
      </w:r>
      <w:r w:rsidRPr="000A75DF">
        <w:rPr>
          <w:rFonts w:ascii="ＭＳ 明朝" w:hAnsi="ＭＳ 明朝" w:hint="eastAsia"/>
          <w:sz w:val="22"/>
        </w:rPr>
        <w:t>に取り組んだ。</w:t>
      </w:r>
    </w:p>
    <w:p w14:paraId="30AAC725" w14:textId="77777777" w:rsidR="00B85E34"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また、コスモスクエア地区関係者で構成される協議会等において、地域防災体制の充実を図るとともに、にぎわい創出のイベントとして、府・市・地域企業等で構成する実行委員会において、令和元年11月に「咲洲こどもEXPO」を実施した。</w:t>
      </w:r>
    </w:p>
    <w:p w14:paraId="22A69B4D" w14:textId="77777777" w:rsidR="00B85E34"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さらに、将来の大阪港ベイエリア全体のまちづくりを推進するため、ベイエリア周辺事業者が参画する「大阪港ベイエリアに関する意見交換会」を開催するなど、大阪市、堺市や関係部局と連携しながら、エリア全体の活性化に向けた取り組みを行った。</w:t>
      </w:r>
    </w:p>
    <w:p w14:paraId="6CA0B009" w14:textId="77777777" w:rsidR="00B85E34" w:rsidRPr="000A75DF" w:rsidRDefault="00B85E34" w:rsidP="005B742F">
      <w:pPr>
        <w:adjustRightInd w:val="0"/>
        <w:snapToGrid w:val="0"/>
        <w:rPr>
          <w:rFonts w:ascii="ＭＳ 明朝" w:hAnsi="ＭＳ 明朝"/>
          <w:dstrike/>
          <w:sz w:val="22"/>
        </w:rPr>
      </w:pPr>
    </w:p>
    <w:p w14:paraId="6B8E4C04" w14:textId="2AA9BE5C" w:rsidR="00B85E34" w:rsidRPr="000A75DF" w:rsidRDefault="00442903" w:rsidP="005B742F">
      <w:pPr>
        <w:adjustRightInd w:val="0"/>
        <w:snapToGrid w:val="0"/>
        <w:rPr>
          <w:rFonts w:ascii="ＭＳ 明朝" w:hAnsi="ＭＳ 明朝"/>
          <w:sz w:val="22"/>
        </w:rPr>
      </w:pPr>
      <w:r w:rsidRPr="000A75DF">
        <w:rPr>
          <w:rFonts w:ascii="ＭＳ 明朝" w:hAnsi="ＭＳ 明朝" w:hint="eastAsia"/>
          <w:sz w:val="22"/>
        </w:rPr>
        <w:t>（３）</w:t>
      </w:r>
      <w:r w:rsidR="00B85E34" w:rsidRPr="000A75DF">
        <w:rPr>
          <w:rFonts w:ascii="ＭＳ 明朝" w:hAnsi="ＭＳ 明朝" w:hint="eastAsia"/>
          <w:sz w:val="22"/>
        </w:rPr>
        <w:t>御堂筋・周辺エリア</w:t>
      </w:r>
    </w:p>
    <w:p w14:paraId="286E821C" w14:textId="7F614CD4" w:rsidR="00B85E34" w:rsidRPr="000A75DF" w:rsidRDefault="00B85E34" w:rsidP="005B742F">
      <w:pPr>
        <w:adjustRightInd w:val="0"/>
        <w:snapToGrid w:val="0"/>
        <w:ind w:leftChars="200" w:left="420" w:firstLineChars="100" w:firstLine="220"/>
        <w:rPr>
          <w:rFonts w:ascii="ＭＳ 明朝" w:hAnsi="ＭＳ 明朝"/>
          <w:strike/>
          <w:sz w:val="22"/>
        </w:rPr>
      </w:pPr>
      <w:r w:rsidRPr="000A75DF">
        <w:rPr>
          <w:rFonts w:ascii="ＭＳ 明朝" w:hAnsi="ＭＳ 明朝" w:hint="eastAsia"/>
          <w:sz w:val="22"/>
        </w:rPr>
        <w:t>大阪都心の顔としての魅力・集客力を活かし、御堂筋の歩行者空間化などの道路空間を利活用した賑わいづくりの実現に向け、大阪市や地域団体等関係者とともに、</w:t>
      </w:r>
      <w:r w:rsidR="00361711" w:rsidRPr="000A75DF">
        <w:rPr>
          <w:rFonts w:ascii="ＭＳ 明朝" w:hAnsi="ＭＳ 明朝" w:hint="eastAsia"/>
          <w:sz w:val="22"/>
        </w:rPr>
        <w:t>「御堂筋</w:t>
      </w:r>
      <w:r w:rsidRPr="000A75DF">
        <w:rPr>
          <w:rFonts w:ascii="ＭＳ 明朝" w:hAnsi="ＭＳ 明朝" w:hint="eastAsia"/>
          <w:sz w:val="22"/>
        </w:rPr>
        <w:t>将来ビジョン</w:t>
      </w:r>
      <w:r w:rsidR="00361711" w:rsidRPr="000A75DF">
        <w:rPr>
          <w:rFonts w:ascii="ＭＳ 明朝" w:hAnsi="ＭＳ 明朝" w:hint="eastAsia"/>
          <w:sz w:val="22"/>
        </w:rPr>
        <w:t>（平成31年3月策定）」</w:t>
      </w:r>
      <w:r w:rsidRPr="000A75DF">
        <w:rPr>
          <w:rFonts w:ascii="ＭＳ 明朝" w:hAnsi="ＭＳ 明朝" w:hint="eastAsia"/>
          <w:sz w:val="22"/>
        </w:rPr>
        <w:t>の取組みを推進する体制をつくり、側道歩行者空間化や賑わい創出等に向け協議等を実施した。</w:t>
      </w:r>
    </w:p>
    <w:p w14:paraId="3282239F" w14:textId="77777777" w:rsidR="00B85E34" w:rsidRPr="000A75DF" w:rsidRDefault="00B85E34" w:rsidP="005B742F">
      <w:pPr>
        <w:adjustRightInd w:val="0"/>
        <w:snapToGrid w:val="0"/>
        <w:rPr>
          <w:rFonts w:ascii="ＭＳ 明朝" w:hAnsi="ＭＳ 明朝"/>
          <w:sz w:val="22"/>
        </w:rPr>
      </w:pPr>
    </w:p>
    <w:p w14:paraId="459D4E1F" w14:textId="75F1CEB6" w:rsidR="00B85E34" w:rsidRPr="000A75DF" w:rsidRDefault="00442903" w:rsidP="005B742F">
      <w:pPr>
        <w:adjustRightInd w:val="0"/>
        <w:snapToGrid w:val="0"/>
        <w:rPr>
          <w:rFonts w:ascii="ＭＳ 明朝" w:hAnsi="ＭＳ 明朝"/>
          <w:sz w:val="22"/>
        </w:rPr>
      </w:pPr>
      <w:r w:rsidRPr="000A75DF">
        <w:rPr>
          <w:rFonts w:ascii="ＭＳ 明朝" w:hAnsi="ＭＳ 明朝" w:hint="eastAsia"/>
          <w:sz w:val="22"/>
        </w:rPr>
        <w:t>２．</w:t>
      </w:r>
      <w:r w:rsidR="00B85E34" w:rsidRPr="000A75DF">
        <w:rPr>
          <w:rFonts w:ascii="ＭＳ 明朝" w:hAnsi="ＭＳ 明朝" w:hint="eastAsia"/>
          <w:sz w:val="22"/>
        </w:rPr>
        <w:t>「グランドデザイン・大阪都市圏」の推進</w:t>
      </w:r>
    </w:p>
    <w:p w14:paraId="3ECAE06A" w14:textId="7A59B110" w:rsidR="00B85E34" w:rsidRPr="000A75DF" w:rsidRDefault="00B85E34" w:rsidP="005B742F">
      <w:pPr>
        <w:adjustRightInd w:val="0"/>
        <w:snapToGrid w:val="0"/>
        <w:ind w:leftChars="100" w:left="210" w:firstLineChars="100" w:firstLine="220"/>
        <w:rPr>
          <w:rFonts w:ascii="ＭＳ 明朝" w:hAnsi="ＭＳ 明朝"/>
          <w:sz w:val="22"/>
        </w:rPr>
      </w:pPr>
      <w:r w:rsidRPr="000A75DF">
        <w:rPr>
          <w:rFonts w:ascii="ＭＳ 明朝" w:hAnsi="ＭＳ 明朝" w:hint="eastAsia"/>
          <w:sz w:val="22"/>
        </w:rPr>
        <w:t>当グループが所管する「淀川沿川の地域魅力を活かしたまちづくりの推進」、「大阪広域ベイエリアまちづくりの推進」にかかる事業の企画、調整を行った。</w:t>
      </w:r>
    </w:p>
    <w:p w14:paraId="08102498" w14:textId="77777777" w:rsidR="00B85E34" w:rsidRPr="000A75DF" w:rsidRDefault="00B85E34" w:rsidP="005B742F">
      <w:pPr>
        <w:adjustRightInd w:val="0"/>
        <w:snapToGrid w:val="0"/>
        <w:rPr>
          <w:rFonts w:ascii="ＭＳ 明朝" w:hAnsi="ＭＳ 明朝"/>
          <w:sz w:val="22"/>
        </w:rPr>
      </w:pPr>
    </w:p>
    <w:p w14:paraId="6E5885C7" w14:textId="4536903F" w:rsidR="00B85E34" w:rsidRPr="000A75DF" w:rsidRDefault="00442903" w:rsidP="005B742F">
      <w:pPr>
        <w:adjustRightInd w:val="0"/>
        <w:snapToGrid w:val="0"/>
        <w:rPr>
          <w:rFonts w:ascii="ＭＳ 明朝" w:hAnsi="ＭＳ 明朝"/>
          <w:sz w:val="22"/>
        </w:rPr>
      </w:pPr>
      <w:r w:rsidRPr="000A75DF">
        <w:rPr>
          <w:rFonts w:ascii="ＭＳ 明朝" w:hAnsi="ＭＳ 明朝" w:hint="eastAsia"/>
          <w:sz w:val="22"/>
        </w:rPr>
        <w:t>（</w:t>
      </w:r>
      <w:r w:rsidR="00B85E34" w:rsidRPr="000A75DF">
        <w:rPr>
          <w:rFonts w:ascii="ＭＳ 明朝" w:hAnsi="ＭＳ 明朝" w:hint="eastAsia"/>
          <w:sz w:val="22"/>
        </w:rPr>
        <w:t>１</w:t>
      </w:r>
      <w:r w:rsidRPr="000A75DF">
        <w:rPr>
          <w:rFonts w:ascii="ＭＳ 明朝" w:hAnsi="ＭＳ 明朝" w:hint="eastAsia"/>
          <w:sz w:val="22"/>
        </w:rPr>
        <w:t>）</w:t>
      </w:r>
      <w:r w:rsidR="00B85E34" w:rsidRPr="000A75DF">
        <w:rPr>
          <w:rFonts w:ascii="ＭＳ 明朝" w:hAnsi="ＭＳ 明朝" w:hint="eastAsia"/>
          <w:sz w:val="22"/>
        </w:rPr>
        <w:t>淀川沿川の地域魅力を活かしたまちづくりの推進</w:t>
      </w:r>
    </w:p>
    <w:p w14:paraId="551103BA" w14:textId="0D1F5204" w:rsidR="00B85E34"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淀川沿いの民間のまちづくり団体等が自由に意見交換を行う「淀川沿川まちづくりプラットフォーム」（平成29年８月発足）の共通のビジョンとなる「淀川広域連携型まちづくり戦略」（平成30年3月策定）に基づき、プラットフォームの関係団体が主催するイベントにおいて淀川ブランドの情報発信の連携を行った。</w:t>
      </w:r>
    </w:p>
    <w:p w14:paraId="08C8C7B9" w14:textId="2BFFC416" w:rsidR="00B85E34"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また、</w:t>
      </w:r>
      <w:r w:rsidR="00361711" w:rsidRPr="000A75DF">
        <w:rPr>
          <w:rFonts w:ascii="ＭＳ 明朝" w:hAnsi="ＭＳ 明朝" w:hint="eastAsia"/>
          <w:sz w:val="22"/>
        </w:rPr>
        <w:t>プラットフォームの関係団体が中心となり、</w:t>
      </w:r>
      <w:r w:rsidRPr="000A75DF">
        <w:rPr>
          <w:rFonts w:ascii="ＭＳ 明朝" w:hAnsi="ＭＳ 明朝" w:hint="eastAsia"/>
          <w:sz w:val="22"/>
        </w:rPr>
        <w:t>中流域、三川合流域の２つのエリアの協議会</w:t>
      </w:r>
      <w:r w:rsidR="00361711" w:rsidRPr="000A75DF">
        <w:rPr>
          <w:rFonts w:ascii="ＭＳ 明朝" w:hAnsi="ＭＳ 明朝" w:hint="eastAsia"/>
          <w:sz w:val="22"/>
        </w:rPr>
        <w:t>が</w:t>
      </w:r>
      <w:r w:rsidRPr="000A75DF">
        <w:rPr>
          <w:rFonts w:ascii="ＭＳ 明朝" w:hAnsi="ＭＳ 明朝" w:hint="eastAsia"/>
          <w:sz w:val="22"/>
        </w:rPr>
        <w:t>発足し、淀川の魅力を紹介するプロモーションビデオや、継続したまちづくり活動につながる沿川観光スポットのトレーディングカードの制作等、協議会の活動を支援した。</w:t>
      </w:r>
    </w:p>
    <w:p w14:paraId="19A2ACD2" w14:textId="0E12424F" w:rsidR="00B85E34" w:rsidRPr="000A75DF" w:rsidRDefault="00B85E34" w:rsidP="005B742F">
      <w:pPr>
        <w:widowControl/>
        <w:jc w:val="left"/>
        <w:rPr>
          <w:rFonts w:ascii="ＭＳ 明朝" w:hAnsi="ＭＳ 明朝"/>
          <w:sz w:val="22"/>
        </w:rPr>
      </w:pPr>
    </w:p>
    <w:p w14:paraId="6D867AA8" w14:textId="77777777" w:rsidR="00361711" w:rsidRPr="000A75DF" w:rsidRDefault="00361711" w:rsidP="005B742F">
      <w:pPr>
        <w:widowControl/>
        <w:jc w:val="left"/>
        <w:rPr>
          <w:rFonts w:ascii="ＭＳ 明朝" w:hAnsi="ＭＳ 明朝"/>
          <w:sz w:val="22"/>
        </w:rPr>
      </w:pPr>
    </w:p>
    <w:p w14:paraId="10CCB900" w14:textId="4BB3DF84" w:rsidR="00B85E34" w:rsidRPr="000A75DF" w:rsidRDefault="00442903" w:rsidP="005B742F">
      <w:pPr>
        <w:adjustRightInd w:val="0"/>
        <w:snapToGrid w:val="0"/>
        <w:rPr>
          <w:rFonts w:ascii="ＭＳ 明朝" w:hAnsi="ＭＳ 明朝"/>
          <w:sz w:val="22"/>
        </w:rPr>
      </w:pPr>
      <w:r w:rsidRPr="000A75DF">
        <w:rPr>
          <w:rFonts w:ascii="ＭＳ 明朝" w:hAnsi="ＭＳ 明朝" w:hint="eastAsia"/>
          <w:sz w:val="22"/>
        </w:rPr>
        <w:lastRenderedPageBreak/>
        <w:t>（</w:t>
      </w:r>
      <w:r w:rsidR="00B85E34" w:rsidRPr="000A75DF">
        <w:rPr>
          <w:rFonts w:ascii="ＭＳ 明朝" w:hAnsi="ＭＳ 明朝" w:hint="eastAsia"/>
          <w:sz w:val="22"/>
        </w:rPr>
        <w:t>２</w:t>
      </w:r>
      <w:r w:rsidRPr="000A75DF">
        <w:rPr>
          <w:rFonts w:ascii="ＭＳ 明朝" w:hAnsi="ＭＳ 明朝" w:hint="eastAsia"/>
          <w:sz w:val="22"/>
        </w:rPr>
        <w:t>）</w:t>
      </w:r>
      <w:r w:rsidR="00B85E34" w:rsidRPr="000A75DF">
        <w:rPr>
          <w:rFonts w:ascii="ＭＳ 明朝" w:hAnsi="ＭＳ 明朝" w:hint="eastAsia"/>
          <w:sz w:val="22"/>
        </w:rPr>
        <w:t>大阪広域ベイエリアまちづくりの推進</w:t>
      </w:r>
    </w:p>
    <w:p w14:paraId="1411A734" w14:textId="18E1FE22" w:rsidR="00B2653A" w:rsidRPr="000A75DF" w:rsidRDefault="00B85E34" w:rsidP="005B742F">
      <w:pPr>
        <w:adjustRightInd w:val="0"/>
        <w:snapToGrid w:val="0"/>
        <w:ind w:leftChars="200" w:left="420" w:firstLineChars="100" w:firstLine="220"/>
        <w:rPr>
          <w:rFonts w:ascii="ＭＳ 明朝" w:hAnsi="ＭＳ 明朝"/>
          <w:sz w:val="22"/>
        </w:rPr>
      </w:pPr>
      <w:r w:rsidRPr="000A75DF">
        <w:rPr>
          <w:rFonts w:ascii="ＭＳ 明朝" w:hAnsi="ＭＳ 明朝" w:hint="eastAsia"/>
          <w:sz w:val="22"/>
        </w:rPr>
        <w:t>夢洲における万博開催とＩＲなどまちづくりを契機に、そのインパクトや関連インフラ整備に加え、堺市など泉州地域沿岸部の様々な地域資源を最大限に活用することで、ベイエリア全体の活性化、さらなる大阪・関西の発展につなげていくため、令和元年10月に、大阪府、大阪市、堺市による大阪広域ベイエリアまちづくり推進本部を設置し、広域ベイエリアの将来像や整備の方向性について、ＩＲや大阪・関西万博の進捗状況を見据えながら検討を進めた。</w:t>
      </w:r>
    </w:p>
    <w:p w14:paraId="044832A9" w14:textId="77751FAA" w:rsidR="00135E52" w:rsidRPr="000A75DF" w:rsidRDefault="00B2653A" w:rsidP="005B742F">
      <w:pPr>
        <w:widowControl/>
        <w:jc w:val="left"/>
        <w:rPr>
          <w:rFonts w:ascii="ＭＳ 明朝" w:hAnsi="ＭＳ 明朝"/>
          <w:sz w:val="22"/>
        </w:rPr>
      </w:pPr>
      <w:r w:rsidRPr="000A75DF">
        <w:rPr>
          <w:rFonts w:ascii="ＭＳ 明朝" w:hAnsi="ＭＳ 明朝"/>
          <w:sz w:val="22"/>
        </w:rPr>
        <w:br w:type="page"/>
      </w:r>
    </w:p>
    <w:p w14:paraId="48CD7191" w14:textId="77777777" w:rsidR="00C25FE4" w:rsidRPr="000A75DF" w:rsidRDefault="00C25FE4" w:rsidP="005B742F">
      <w:pPr>
        <w:widowControl/>
        <w:jc w:val="left"/>
        <w:rPr>
          <w:rFonts w:asciiTheme="minorEastAsia" w:eastAsiaTheme="minorEastAsia" w:hAnsiTheme="minorEastAsia"/>
          <w:b/>
          <w:bCs/>
          <w:sz w:val="28"/>
          <w:szCs w:val="28"/>
        </w:rPr>
      </w:pPr>
      <w:r w:rsidRPr="000A75DF">
        <w:rPr>
          <w:rFonts w:asciiTheme="minorEastAsia" w:eastAsiaTheme="minorEastAsia" w:hAnsiTheme="minorEastAsia" w:hint="eastAsia"/>
          <w:b/>
          <w:bCs/>
          <w:sz w:val="28"/>
          <w:szCs w:val="28"/>
        </w:rPr>
        <w:lastRenderedPageBreak/>
        <w:t>事業推進グループ</w:t>
      </w:r>
    </w:p>
    <w:p w14:paraId="0C8AA75D" w14:textId="77777777" w:rsidR="00C25FE4" w:rsidRPr="000A75DF" w:rsidRDefault="00C25FE4" w:rsidP="005B742F">
      <w:pPr>
        <w:adjustRightInd w:val="0"/>
        <w:snapToGrid w:val="0"/>
        <w:rPr>
          <w:rFonts w:asciiTheme="minorEastAsia" w:eastAsiaTheme="minorEastAsia" w:hAnsiTheme="minorEastAsia"/>
          <w:sz w:val="22"/>
          <w:szCs w:val="22"/>
        </w:rPr>
      </w:pPr>
    </w:p>
    <w:p w14:paraId="3E434C8A" w14:textId="4C54630B" w:rsidR="00C25FE4" w:rsidRPr="000A75DF" w:rsidRDefault="00442903"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１．</w:t>
      </w:r>
      <w:r w:rsidR="00C25FE4" w:rsidRPr="000A75DF">
        <w:rPr>
          <w:rFonts w:asciiTheme="minorEastAsia" w:eastAsiaTheme="minorEastAsia" w:hAnsiTheme="minorEastAsia" w:hint="eastAsia"/>
          <w:sz w:val="22"/>
          <w:szCs w:val="22"/>
        </w:rPr>
        <w:t>「グランドデザイン・大阪」の推進</w:t>
      </w:r>
    </w:p>
    <w:p w14:paraId="36DC14FD" w14:textId="56A2A0B2" w:rsidR="00C25FE4" w:rsidRPr="000A75DF" w:rsidRDefault="00C25FE4" w:rsidP="005B742F">
      <w:pPr>
        <w:adjustRightInd w:val="0"/>
        <w:snapToGrid w:val="0"/>
        <w:ind w:leftChars="100" w:left="210" w:firstLineChars="10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当グループが所管する３つのエリア「なんば・天王寺・あべのエリア」、「大阪城・周辺エリア」、「中之島・周辺エリア」について事業の企画、調整を行った。</w:t>
      </w:r>
    </w:p>
    <w:p w14:paraId="341DF2FF" w14:textId="77777777" w:rsidR="00C25FE4" w:rsidRPr="000A75DF" w:rsidRDefault="00C25FE4" w:rsidP="005B742F">
      <w:pPr>
        <w:adjustRightInd w:val="0"/>
        <w:snapToGrid w:val="0"/>
        <w:rPr>
          <w:rFonts w:asciiTheme="minorEastAsia" w:eastAsiaTheme="minorEastAsia" w:hAnsiTheme="minorEastAsia"/>
          <w:sz w:val="22"/>
          <w:szCs w:val="22"/>
        </w:rPr>
      </w:pPr>
    </w:p>
    <w:p w14:paraId="7BFFE63E" w14:textId="51920DCF" w:rsidR="00C25FE4" w:rsidRPr="000A75DF" w:rsidRDefault="00442903"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w:t>
      </w:r>
      <w:r w:rsidR="00C25FE4" w:rsidRPr="000A75DF">
        <w:rPr>
          <w:rFonts w:asciiTheme="minorEastAsia" w:eastAsiaTheme="minorEastAsia" w:hAnsiTheme="minorEastAsia" w:hint="eastAsia"/>
          <w:sz w:val="22"/>
          <w:szCs w:val="22"/>
        </w:rPr>
        <w:t>１</w:t>
      </w:r>
      <w:r w:rsidRPr="000A75DF">
        <w:rPr>
          <w:rFonts w:asciiTheme="minorEastAsia" w:eastAsiaTheme="minorEastAsia" w:hAnsiTheme="minorEastAsia" w:hint="eastAsia"/>
          <w:sz w:val="22"/>
          <w:szCs w:val="22"/>
        </w:rPr>
        <w:t>）</w:t>
      </w:r>
      <w:r w:rsidR="00C25FE4" w:rsidRPr="000A75DF">
        <w:rPr>
          <w:rFonts w:asciiTheme="minorEastAsia" w:eastAsiaTheme="minorEastAsia" w:hAnsiTheme="minorEastAsia" w:hint="eastAsia"/>
          <w:sz w:val="22"/>
          <w:szCs w:val="22"/>
        </w:rPr>
        <w:t>なんば・天王寺・あべのエリア</w:t>
      </w:r>
    </w:p>
    <w:p w14:paraId="2330CEEA" w14:textId="77777777" w:rsidR="00C25FE4" w:rsidRPr="000A75DF" w:rsidRDefault="00C25FE4" w:rsidP="005B742F">
      <w:pPr>
        <w:adjustRightInd w:val="0"/>
        <w:snapToGrid w:val="0"/>
        <w:ind w:leftChars="200" w:left="420" w:firstLineChars="10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なんば駅前広場空間利用検討会」（有識者、地域団体、府、市、大阪商工会議所）において平成29年３月に策定した「なんば駅周辺道路空間の再編に係る基本計画」に基づき、なんば駅前広場の整備及び利活用について協議・調整を行った。</w:t>
      </w:r>
    </w:p>
    <w:p w14:paraId="227E9A30" w14:textId="77777777" w:rsidR="00C25FE4" w:rsidRPr="000A75DF" w:rsidRDefault="00C25FE4" w:rsidP="005B742F">
      <w:pPr>
        <w:adjustRightInd w:val="0"/>
        <w:snapToGrid w:val="0"/>
        <w:rPr>
          <w:rFonts w:asciiTheme="minorEastAsia" w:eastAsiaTheme="minorEastAsia" w:hAnsiTheme="minorEastAsia"/>
          <w:sz w:val="22"/>
          <w:szCs w:val="22"/>
        </w:rPr>
      </w:pPr>
    </w:p>
    <w:p w14:paraId="4126EF42" w14:textId="3D39D123" w:rsidR="00B85E34" w:rsidRPr="000A75DF" w:rsidRDefault="00442903" w:rsidP="005B742F">
      <w:pPr>
        <w:adjustRightInd w:val="0"/>
        <w:snapToGrid w:val="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w:t>
      </w:r>
      <w:r w:rsidR="00B85E34" w:rsidRPr="000A75DF">
        <w:rPr>
          <w:rFonts w:asciiTheme="minorEastAsia" w:eastAsiaTheme="minorEastAsia" w:hAnsiTheme="minorEastAsia" w:hint="eastAsia"/>
          <w:sz w:val="22"/>
          <w:szCs w:val="22"/>
        </w:rPr>
        <w:t>２</w:t>
      </w:r>
      <w:r w:rsidRPr="000A75DF">
        <w:rPr>
          <w:rFonts w:asciiTheme="minorEastAsia" w:eastAsiaTheme="minorEastAsia" w:hAnsiTheme="minorEastAsia" w:hint="eastAsia"/>
          <w:sz w:val="22"/>
          <w:szCs w:val="22"/>
        </w:rPr>
        <w:t>）</w:t>
      </w:r>
      <w:r w:rsidR="00B85E34" w:rsidRPr="000A75DF">
        <w:rPr>
          <w:rFonts w:asciiTheme="minorEastAsia" w:eastAsiaTheme="minorEastAsia" w:hAnsiTheme="minorEastAsia" w:hint="eastAsia"/>
          <w:sz w:val="22"/>
          <w:szCs w:val="22"/>
        </w:rPr>
        <w:t>大阪城・周辺エリア</w:t>
      </w:r>
    </w:p>
    <w:p w14:paraId="0DB59610" w14:textId="505144F1" w:rsidR="00B85E34" w:rsidRPr="000A75DF" w:rsidRDefault="00B85E34" w:rsidP="005B742F">
      <w:pPr>
        <w:adjustRightInd w:val="0"/>
        <w:snapToGrid w:val="0"/>
        <w:ind w:leftChars="200" w:left="420" w:firstLineChars="10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大阪城東部地区について、新大学の都心キャンパスの立地を契機として、まちづくりのコンセプトや土地利用の具体化を図るため、大阪府、大阪市、地権者等からなる「大阪城東部地区まちづくり検討会」を３回開催し、意見交換を踏まえて、「大阪城東部地区のまちづくりの方向性（案）」をとりまとめた。</w:t>
      </w:r>
    </w:p>
    <w:p w14:paraId="0259DF4A" w14:textId="0A4AAA8C" w:rsidR="00C25FE4" w:rsidRPr="000A75DF" w:rsidRDefault="00B85E34" w:rsidP="005B742F">
      <w:pPr>
        <w:adjustRightInd w:val="0"/>
        <w:snapToGrid w:val="0"/>
        <w:ind w:leftChars="200" w:left="420" w:firstLineChars="10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府立成人病センター等の跡地活用については、「府立成人病センター跡地等のまちづくり方針」も踏まえ、今後の土地利用、事業の進捗や地域課題等について、関係部局や地元住民等と協議・調整を行った。</w:t>
      </w:r>
    </w:p>
    <w:p w14:paraId="4CD7D454" w14:textId="77777777" w:rsidR="00C25FE4" w:rsidRPr="000A75DF" w:rsidRDefault="00C25FE4" w:rsidP="005B742F">
      <w:pPr>
        <w:adjustRightInd w:val="0"/>
        <w:snapToGrid w:val="0"/>
        <w:rPr>
          <w:rFonts w:asciiTheme="minorEastAsia" w:eastAsiaTheme="minorEastAsia" w:hAnsiTheme="minorEastAsia"/>
          <w:sz w:val="22"/>
          <w:szCs w:val="22"/>
        </w:rPr>
      </w:pPr>
    </w:p>
    <w:p w14:paraId="0EF96812" w14:textId="35A3C54C" w:rsidR="00C25FE4" w:rsidRPr="000A75DF" w:rsidRDefault="00442903" w:rsidP="005B742F">
      <w:pPr>
        <w:adjustRightInd w:val="0"/>
        <w:snapToGrid w:val="0"/>
        <w:rPr>
          <w:rFonts w:ascii="ＭＳ 明朝" w:hAnsi="ＭＳ 明朝"/>
          <w:sz w:val="22"/>
        </w:rPr>
      </w:pPr>
      <w:r w:rsidRPr="000A75DF">
        <w:rPr>
          <w:rFonts w:ascii="ＭＳ 明朝" w:hAnsi="ＭＳ 明朝" w:hint="eastAsia"/>
          <w:sz w:val="22"/>
        </w:rPr>
        <w:t>（</w:t>
      </w:r>
      <w:r w:rsidR="00C25FE4" w:rsidRPr="000A75DF">
        <w:rPr>
          <w:rFonts w:ascii="ＭＳ 明朝" w:hAnsi="ＭＳ 明朝" w:hint="eastAsia"/>
          <w:sz w:val="22"/>
        </w:rPr>
        <w:t>３</w:t>
      </w:r>
      <w:r w:rsidRPr="000A75DF">
        <w:rPr>
          <w:rFonts w:ascii="ＭＳ 明朝" w:hAnsi="ＭＳ 明朝" w:hint="eastAsia"/>
          <w:sz w:val="22"/>
        </w:rPr>
        <w:t>）</w:t>
      </w:r>
      <w:r w:rsidR="00C25FE4" w:rsidRPr="000A75DF">
        <w:rPr>
          <w:rFonts w:ascii="ＭＳ 明朝" w:hAnsi="ＭＳ 明朝" w:hint="eastAsia"/>
          <w:sz w:val="22"/>
        </w:rPr>
        <w:t>中之島・周辺エリア</w:t>
      </w:r>
    </w:p>
    <w:p w14:paraId="111A44F2" w14:textId="77777777" w:rsidR="00C25FE4" w:rsidRPr="000A75DF" w:rsidRDefault="00C25FE4" w:rsidP="005B742F">
      <w:pPr>
        <w:adjustRightInd w:val="0"/>
        <w:snapToGrid w:val="0"/>
        <w:ind w:leftChars="200" w:left="420" w:firstLineChars="100" w:firstLine="220"/>
        <w:rPr>
          <w:rFonts w:asciiTheme="minorEastAsia" w:eastAsiaTheme="minorEastAsia" w:hAnsiTheme="minorEastAsia"/>
          <w:sz w:val="22"/>
          <w:szCs w:val="22"/>
        </w:rPr>
      </w:pPr>
      <w:r w:rsidRPr="000A75DF">
        <w:rPr>
          <w:rFonts w:asciiTheme="minorEastAsia" w:eastAsiaTheme="minorEastAsia" w:hAnsiTheme="minorEastAsia" w:hint="eastAsia"/>
          <w:sz w:val="22"/>
          <w:szCs w:val="22"/>
        </w:rPr>
        <w:t>公民連携して、水緑、文化性豊かな中之島エリアの実現に取り組むため、地権者等で形成された中之島まちみらい協議会と意見交換を行うとともに、中之島のまちづくりにあわせた歩行者ネットワークや親水空間の整備に向けて、関係部局と協議を行った。</w:t>
      </w:r>
    </w:p>
    <w:p w14:paraId="37D3B98D" w14:textId="77777777" w:rsidR="00C25FE4" w:rsidRPr="000A75DF" w:rsidRDefault="00C25FE4" w:rsidP="005B742F">
      <w:pPr>
        <w:adjustRightInd w:val="0"/>
        <w:snapToGrid w:val="0"/>
        <w:rPr>
          <w:rFonts w:ascii="ＭＳ 明朝" w:hAnsi="ＭＳ 明朝"/>
          <w:sz w:val="22"/>
        </w:rPr>
      </w:pPr>
    </w:p>
    <w:p w14:paraId="0F1F06CE" w14:textId="77777777" w:rsidR="003444D4" w:rsidRPr="000A75DF" w:rsidRDefault="003444D4" w:rsidP="005B742F">
      <w:pPr>
        <w:widowControl/>
        <w:jc w:val="left"/>
        <w:rPr>
          <w:rFonts w:ascii="ＭＳ 明朝" w:hAnsi="ＭＳ 明朝"/>
          <w:sz w:val="22"/>
        </w:rPr>
      </w:pPr>
      <w:bookmarkStart w:id="0" w:name="_GoBack"/>
      <w:bookmarkEnd w:id="0"/>
    </w:p>
    <w:sectPr w:rsidR="003444D4" w:rsidRPr="000A75DF" w:rsidSect="0013112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E9B50" w14:textId="77777777" w:rsidR="00307122" w:rsidRDefault="00307122" w:rsidP="003934F4">
      <w:r>
        <w:separator/>
      </w:r>
    </w:p>
  </w:endnote>
  <w:endnote w:type="continuationSeparator" w:id="0">
    <w:p w14:paraId="4F2DDE85" w14:textId="77777777" w:rsidR="00307122" w:rsidRDefault="00307122" w:rsidP="003934F4">
      <w:r>
        <w:continuationSeparator/>
      </w:r>
    </w:p>
  </w:endnote>
  <w:endnote w:type="continuationNotice" w:id="1">
    <w:p w14:paraId="7F21745A" w14:textId="77777777" w:rsidR="00307122" w:rsidRDefault="00307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F124" w14:textId="77777777" w:rsidR="00307122" w:rsidRDefault="00307122" w:rsidP="003934F4">
      <w:r>
        <w:separator/>
      </w:r>
    </w:p>
  </w:footnote>
  <w:footnote w:type="continuationSeparator" w:id="0">
    <w:p w14:paraId="28C3246D" w14:textId="77777777" w:rsidR="00307122" w:rsidRDefault="00307122" w:rsidP="003934F4">
      <w:r>
        <w:continuationSeparator/>
      </w:r>
    </w:p>
  </w:footnote>
  <w:footnote w:type="continuationNotice" w:id="1">
    <w:p w14:paraId="35BF90EA" w14:textId="77777777" w:rsidR="00307122" w:rsidRDefault="003071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7D9"/>
    <w:multiLevelType w:val="hybridMultilevel"/>
    <w:tmpl w:val="E76C9974"/>
    <w:lvl w:ilvl="0" w:tplc="9B24279C">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4D5760"/>
    <w:multiLevelType w:val="hybridMultilevel"/>
    <w:tmpl w:val="B1EE9C90"/>
    <w:lvl w:ilvl="0" w:tplc="CAACA3F6">
      <w:start w:val="2"/>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08F257D2"/>
    <w:multiLevelType w:val="hybridMultilevel"/>
    <w:tmpl w:val="DCBCA946"/>
    <w:lvl w:ilvl="0" w:tplc="BB30BAEE">
      <w:start w:val="1"/>
      <w:numFmt w:val="iroha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09BA55C3"/>
    <w:multiLevelType w:val="hybridMultilevel"/>
    <w:tmpl w:val="D2885AE6"/>
    <w:lvl w:ilvl="0" w:tplc="3926D69C">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0C083A03"/>
    <w:multiLevelType w:val="multilevel"/>
    <w:tmpl w:val="D2885AE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CB65A9C"/>
    <w:multiLevelType w:val="hybridMultilevel"/>
    <w:tmpl w:val="41DC028C"/>
    <w:lvl w:ilvl="0" w:tplc="3CBE8F70">
      <w:start w:val="1"/>
      <w:numFmt w:val="irohaFullWidth"/>
      <w:lvlText w:val="%1．"/>
      <w:lvlJc w:val="left"/>
      <w:pPr>
        <w:ind w:left="700" w:hanging="48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02D40EF"/>
    <w:multiLevelType w:val="hybridMultilevel"/>
    <w:tmpl w:val="37D67EC6"/>
    <w:lvl w:ilvl="0" w:tplc="209A034E">
      <w:start w:val="2"/>
      <w:numFmt w:val="aiueo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13C770E8"/>
    <w:multiLevelType w:val="hybridMultilevel"/>
    <w:tmpl w:val="FCAE6C94"/>
    <w:lvl w:ilvl="0" w:tplc="5FC6BA1A">
      <w:start w:val="1"/>
      <w:numFmt w:val="decimalFullWidth"/>
      <w:lvlText w:val="（%1）"/>
      <w:lvlJc w:val="left"/>
      <w:pPr>
        <w:tabs>
          <w:tab w:val="num" w:pos="720"/>
        </w:tabs>
        <w:ind w:left="720" w:hanging="720"/>
      </w:pPr>
      <w:rPr>
        <w:rFonts w:hint="default"/>
      </w:rPr>
    </w:lvl>
    <w:lvl w:ilvl="1" w:tplc="038C536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6E1574"/>
    <w:multiLevelType w:val="hybridMultilevel"/>
    <w:tmpl w:val="CB621724"/>
    <w:lvl w:ilvl="0" w:tplc="4A14761E">
      <w:start w:val="2"/>
      <w:numFmt w:val="aiueoFullWidth"/>
      <w:lvlText w:val="%1．"/>
      <w:lvlJc w:val="left"/>
      <w:pPr>
        <w:ind w:left="920" w:hanging="480"/>
      </w:pPr>
      <w:rPr>
        <w:rFonts w:hint="default"/>
      </w:rPr>
    </w:lvl>
    <w:lvl w:ilvl="1" w:tplc="4840263C">
      <w:start w:val="1"/>
      <w:numFmt w:val="aiueoFullWidth"/>
      <w:lvlText w:val="(%2)"/>
      <w:lvlJc w:val="left"/>
      <w:pPr>
        <w:ind w:left="1340" w:hanging="48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AC36522"/>
    <w:multiLevelType w:val="hybridMultilevel"/>
    <w:tmpl w:val="F6EA35BC"/>
    <w:lvl w:ilvl="0" w:tplc="CFE8A9B4">
      <w:start w:val="1"/>
      <w:numFmt w:val="aiueo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AFA26EA"/>
    <w:multiLevelType w:val="hybridMultilevel"/>
    <w:tmpl w:val="297E0DD2"/>
    <w:lvl w:ilvl="0" w:tplc="FCB446A8">
      <w:start w:val="1"/>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1F2A44B1"/>
    <w:multiLevelType w:val="hybridMultilevel"/>
    <w:tmpl w:val="4C0832BA"/>
    <w:lvl w:ilvl="0" w:tplc="5B0EA158">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22D04A27"/>
    <w:multiLevelType w:val="hybridMultilevel"/>
    <w:tmpl w:val="8AB4C12A"/>
    <w:lvl w:ilvl="0" w:tplc="48BA9380">
      <w:start w:val="2"/>
      <w:numFmt w:val="decimalFullWidth"/>
      <w:lvlText w:val="（%1）"/>
      <w:lvlJc w:val="left"/>
      <w:pPr>
        <w:tabs>
          <w:tab w:val="num" w:pos="720"/>
        </w:tabs>
        <w:ind w:left="720" w:hanging="720"/>
      </w:pPr>
      <w:rPr>
        <w:rFonts w:hint="default"/>
      </w:rPr>
    </w:lvl>
    <w:lvl w:ilvl="1" w:tplc="E9CA835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B57FC3"/>
    <w:multiLevelType w:val="hybridMultilevel"/>
    <w:tmpl w:val="C9066C5C"/>
    <w:lvl w:ilvl="0" w:tplc="E67CB27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2B09B6"/>
    <w:multiLevelType w:val="hybridMultilevel"/>
    <w:tmpl w:val="8DAA1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DE3D98"/>
    <w:multiLevelType w:val="hybridMultilevel"/>
    <w:tmpl w:val="A358E524"/>
    <w:lvl w:ilvl="0" w:tplc="72664D44">
      <w:start w:val="1"/>
      <w:numFmt w:val="iroha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9485B33"/>
    <w:multiLevelType w:val="hybridMultilevel"/>
    <w:tmpl w:val="F836D7A0"/>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7" w15:restartNumberingAfterBreak="0">
    <w:nsid w:val="29780CFF"/>
    <w:multiLevelType w:val="hybridMultilevel"/>
    <w:tmpl w:val="98DA6E58"/>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8" w15:restartNumberingAfterBreak="0">
    <w:nsid w:val="2BF75281"/>
    <w:multiLevelType w:val="hybridMultilevel"/>
    <w:tmpl w:val="8690C038"/>
    <w:lvl w:ilvl="0" w:tplc="BA5A95DC">
      <w:start w:val="1"/>
      <w:numFmt w:val="iroha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201152E"/>
    <w:multiLevelType w:val="hybridMultilevel"/>
    <w:tmpl w:val="226A815C"/>
    <w:lvl w:ilvl="0" w:tplc="10027446">
      <w:start w:val="1"/>
      <w:numFmt w:val="aiueoFullWidth"/>
      <w:lvlText w:val="（%1）"/>
      <w:lvlJc w:val="left"/>
      <w:pPr>
        <w:tabs>
          <w:tab w:val="num" w:pos="1120"/>
        </w:tabs>
        <w:ind w:left="1120" w:hanging="42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0" w15:restartNumberingAfterBreak="0">
    <w:nsid w:val="32B61FA7"/>
    <w:multiLevelType w:val="hybridMultilevel"/>
    <w:tmpl w:val="2AC29B02"/>
    <w:lvl w:ilvl="0" w:tplc="50E4AAB4">
      <w:start w:val="1"/>
      <w:numFmt w:val="aiueo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1" w15:restartNumberingAfterBreak="0">
    <w:nsid w:val="347B0C9F"/>
    <w:multiLevelType w:val="hybridMultilevel"/>
    <w:tmpl w:val="7284B9FA"/>
    <w:lvl w:ilvl="0" w:tplc="06009408">
      <w:start w:val="2"/>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08755C"/>
    <w:multiLevelType w:val="hybridMultilevel"/>
    <w:tmpl w:val="C4C2E2C6"/>
    <w:lvl w:ilvl="0" w:tplc="1DC8D840">
      <w:start w:val="1"/>
      <w:numFmt w:val="aiueoFullWidth"/>
      <w:lvlText w:val="（%1）"/>
      <w:lvlJc w:val="left"/>
      <w:pPr>
        <w:tabs>
          <w:tab w:val="num" w:pos="1420"/>
        </w:tabs>
        <w:ind w:left="1420" w:hanging="72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3" w15:restartNumberingAfterBreak="0">
    <w:nsid w:val="372F55E0"/>
    <w:multiLevelType w:val="hybridMultilevel"/>
    <w:tmpl w:val="66CE7E1C"/>
    <w:lvl w:ilvl="0" w:tplc="62DAC362">
      <w:start w:val="1"/>
      <w:numFmt w:val="bullet"/>
      <w:lvlText w:val="▶"/>
      <w:lvlJc w:val="left"/>
      <w:pPr>
        <w:tabs>
          <w:tab w:val="num" w:pos="720"/>
        </w:tabs>
        <w:ind w:left="720" w:hanging="360"/>
      </w:pPr>
      <w:rPr>
        <w:rFonts w:ascii="Meiryo UI" w:hAnsi="Meiryo UI" w:hint="default"/>
      </w:rPr>
    </w:lvl>
    <w:lvl w:ilvl="1" w:tplc="0CB272E6" w:tentative="1">
      <w:start w:val="1"/>
      <w:numFmt w:val="bullet"/>
      <w:lvlText w:val="▶"/>
      <w:lvlJc w:val="left"/>
      <w:pPr>
        <w:tabs>
          <w:tab w:val="num" w:pos="1440"/>
        </w:tabs>
        <w:ind w:left="1440" w:hanging="360"/>
      </w:pPr>
      <w:rPr>
        <w:rFonts w:ascii="Meiryo UI" w:hAnsi="Meiryo UI" w:hint="default"/>
      </w:rPr>
    </w:lvl>
    <w:lvl w:ilvl="2" w:tplc="4F32C126" w:tentative="1">
      <w:start w:val="1"/>
      <w:numFmt w:val="bullet"/>
      <w:lvlText w:val="▶"/>
      <w:lvlJc w:val="left"/>
      <w:pPr>
        <w:tabs>
          <w:tab w:val="num" w:pos="2160"/>
        </w:tabs>
        <w:ind w:left="2160" w:hanging="360"/>
      </w:pPr>
      <w:rPr>
        <w:rFonts w:ascii="Meiryo UI" w:hAnsi="Meiryo UI" w:hint="default"/>
      </w:rPr>
    </w:lvl>
    <w:lvl w:ilvl="3" w:tplc="50DEAD7E" w:tentative="1">
      <w:start w:val="1"/>
      <w:numFmt w:val="bullet"/>
      <w:lvlText w:val="▶"/>
      <w:lvlJc w:val="left"/>
      <w:pPr>
        <w:tabs>
          <w:tab w:val="num" w:pos="2880"/>
        </w:tabs>
        <w:ind w:left="2880" w:hanging="360"/>
      </w:pPr>
      <w:rPr>
        <w:rFonts w:ascii="Meiryo UI" w:hAnsi="Meiryo UI" w:hint="default"/>
      </w:rPr>
    </w:lvl>
    <w:lvl w:ilvl="4" w:tplc="4F24909E" w:tentative="1">
      <w:start w:val="1"/>
      <w:numFmt w:val="bullet"/>
      <w:lvlText w:val="▶"/>
      <w:lvlJc w:val="left"/>
      <w:pPr>
        <w:tabs>
          <w:tab w:val="num" w:pos="3600"/>
        </w:tabs>
        <w:ind w:left="3600" w:hanging="360"/>
      </w:pPr>
      <w:rPr>
        <w:rFonts w:ascii="Meiryo UI" w:hAnsi="Meiryo UI" w:hint="default"/>
      </w:rPr>
    </w:lvl>
    <w:lvl w:ilvl="5" w:tplc="9410BC14" w:tentative="1">
      <w:start w:val="1"/>
      <w:numFmt w:val="bullet"/>
      <w:lvlText w:val="▶"/>
      <w:lvlJc w:val="left"/>
      <w:pPr>
        <w:tabs>
          <w:tab w:val="num" w:pos="4320"/>
        </w:tabs>
        <w:ind w:left="4320" w:hanging="360"/>
      </w:pPr>
      <w:rPr>
        <w:rFonts w:ascii="Meiryo UI" w:hAnsi="Meiryo UI" w:hint="default"/>
      </w:rPr>
    </w:lvl>
    <w:lvl w:ilvl="6" w:tplc="CD1C6502" w:tentative="1">
      <w:start w:val="1"/>
      <w:numFmt w:val="bullet"/>
      <w:lvlText w:val="▶"/>
      <w:lvlJc w:val="left"/>
      <w:pPr>
        <w:tabs>
          <w:tab w:val="num" w:pos="5040"/>
        </w:tabs>
        <w:ind w:left="5040" w:hanging="360"/>
      </w:pPr>
      <w:rPr>
        <w:rFonts w:ascii="Meiryo UI" w:hAnsi="Meiryo UI" w:hint="default"/>
      </w:rPr>
    </w:lvl>
    <w:lvl w:ilvl="7" w:tplc="63C286A8" w:tentative="1">
      <w:start w:val="1"/>
      <w:numFmt w:val="bullet"/>
      <w:lvlText w:val="▶"/>
      <w:lvlJc w:val="left"/>
      <w:pPr>
        <w:tabs>
          <w:tab w:val="num" w:pos="5760"/>
        </w:tabs>
        <w:ind w:left="5760" w:hanging="360"/>
      </w:pPr>
      <w:rPr>
        <w:rFonts w:ascii="Meiryo UI" w:hAnsi="Meiryo UI" w:hint="default"/>
      </w:rPr>
    </w:lvl>
    <w:lvl w:ilvl="8" w:tplc="73866B76" w:tentative="1">
      <w:start w:val="1"/>
      <w:numFmt w:val="bullet"/>
      <w:lvlText w:val="▶"/>
      <w:lvlJc w:val="left"/>
      <w:pPr>
        <w:tabs>
          <w:tab w:val="num" w:pos="6480"/>
        </w:tabs>
        <w:ind w:left="6480" w:hanging="360"/>
      </w:pPr>
      <w:rPr>
        <w:rFonts w:ascii="Meiryo UI" w:hAnsi="Meiryo UI" w:hint="default"/>
      </w:rPr>
    </w:lvl>
  </w:abstractNum>
  <w:abstractNum w:abstractNumId="24" w15:restartNumberingAfterBreak="0">
    <w:nsid w:val="395D621D"/>
    <w:multiLevelType w:val="multilevel"/>
    <w:tmpl w:val="6F965A98"/>
    <w:lvl w:ilvl="0">
      <w:start w:val="2"/>
      <w:numFmt w:val="aiueoFullWidth"/>
      <w:lvlText w:val="（%1）"/>
      <w:lvlJc w:val="left"/>
      <w:pPr>
        <w:tabs>
          <w:tab w:val="num" w:pos="1380"/>
        </w:tabs>
        <w:ind w:left="1380" w:hanging="720"/>
      </w:pPr>
      <w:rPr>
        <w:rFonts w:hint="default"/>
      </w:rPr>
    </w:lvl>
    <w:lvl w:ilvl="1">
      <w:start w:val="1"/>
      <w:numFmt w:val="aiueoFullWidth"/>
      <w:lvlText w:val="(%2)"/>
      <w:lvlJc w:val="left"/>
      <w:pPr>
        <w:tabs>
          <w:tab w:val="num" w:pos="1500"/>
        </w:tabs>
        <w:ind w:left="1500" w:hanging="420"/>
      </w:pPr>
    </w:lvl>
    <w:lvl w:ilvl="2">
      <w:start w:val="1"/>
      <w:numFmt w:val="decimalEnclosedCircle"/>
      <w:lvlText w:val="%3"/>
      <w:lvlJc w:val="left"/>
      <w:pPr>
        <w:tabs>
          <w:tab w:val="num" w:pos="1920"/>
        </w:tabs>
        <w:ind w:left="1920" w:hanging="420"/>
      </w:pPr>
    </w:lvl>
    <w:lvl w:ilvl="3">
      <w:start w:val="1"/>
      <w:numFmt w:val="decimal"/>
      <w:lvlText w:val="%4."/>
      <w:lvlJc w:val="left"/>
      <w:pPr>
        <w:tabs>
          <w:tab w:val="num" w:pos="2340"/>
        </w:tabs>
        <w:ind w:left="2340" w:hanging="420"/>
      </w:pPr>
    </w:lvl>
    <w:lvl w:ilvl="4">
      <w:start w:val="1"/>
      <w:numFmt w:val="aiueoFullWidth"/>
      <w:lvlText w:val="(%5)"/>
      <w:lvlJc w:val="left"/>
      <w:pPr>
        <w:tabs>
          <w:tab w:val="num" w:pos="2760"/>
        </w:tabs>
        <w:ind w:left="2760" w:hanging="420"/>
      </w:pPr>
    </w:lvl>
    <w:lvl w:ilvl="5">
      <w:start w:val="1"/>
      <w:numFmt w:val="decimalEnclosedCircle"/>
      <w:lvlText w:val="%6"/>
      <w:lvlJc w:val="left"/>
      <w:pPr>
        <w:tabs>
          <w:tab w:val="num" w:pos="3180"/>
        </w:tabs>
        <w:ind w:left="3180" w:hanging="420"/>
      </w:pPr>
    </w:lvl>
    <w:lvl w:ilvl="6">
      <w:start w:val="1"/>
      <w:numFmt w:val="decimal"/>
      <w:lvlText w:val="%7."/>
      <w:lvlJc w:val="left"/>
      <w:pPr>
        <w:tabs>
          <w:tab w:val="num" w:pos="3600"/>
        </w:tabs>
        <w:ind w:left="3600" w:hanging="420"/>
      </w:pPr>
    </w:lvl>
    <w:lvl w:ilvl="7">
      <w:start w:val="1"/>
      <w:numFmt w:val="aiueoFullWidth"/>
      <w:lvlText w:val="(%8)"/>
      <w:lvlJc w:val="left"/>
      <w:pPr>
        <w:tabs>
          <w:tab w:val="num" w:pos="4020"/>
        </w:tabs>
        <w:ind w:left="4020" w:hanging="420"/>
      </w:pPr>
    </w:lvl>
    <w:lvl w:ilvl="8">
      <w:start w:val="1"/>
      <w:numFmt w:val="decimalEnclosedCircle"/>
      <w:lvlText w:val="%9"/>
      <w:lvlJc w:val="left"/>
      <w:pPr>
        <w:tabs>
          <w:tab w:val="num" w:pos="4440"/>
        </w:tabs>
        <w:ind w:left="4440" w:hanging="420"/>
      </w:pPr>
    </w:lvl>
  </w:abstractNum>
  <w:abstractNum w:abstractNumId="25" w15:restartNumberingAfterBreak="0">
    <w:nsid w:val="3B706EE4"/>
    <w:multiLevelType w:val="hybridMultilevel"/>
    <w:tmpl w:val="F05CB7CE"/>
    <w:lvl w:ilvl="0" w:tplc="0B46CB90">
      <w:start w:val="1"/>
      <w:numFmt w:val="bullet"/>
      <w:lvlText w:val="▶"/>
      <w:lvlJc w:val="left"/>
      <w:pPr>
        <w:tabs>
          <w:tab w:val="num" w:pos="720"/>
        </w:tabs>
        <w:ind w:left="720" w:hanging="360"/>
      </w:pPr>
      <w:rPr>
        <w:rFonts w:ascii="Meiryo UI" w:hAnsi="Meiryo UI" w:hint="default"/>
      </w:rPr>
    </w:lvl>
    <w:lvl w:ilvl="1" w:tplc="D7046960" w:tentative="1">
      <w:start w:val="1"/>
      <w:numFmt w:val="bullet"/>
      <w:lvlText w:val="▶"/>
      <w:lvlJc w:val="left"/>
      <w:pPr>
        <w:tabs>
          <w:tab w:val="num" w:pos="1440"/>
        </w:tabs>
        <w:ind w:left="1440" w:hanging="360"/>
      </w:pPr>
      <w:rPr>
        <w:rFonts w:ascii="Meiryo UI" w:hAnsi="Meiryo UI" w:hint="default"/>
      </w:rPr>
    </w:lvl>
    <w:lvl w:ilvl="2" w:tplc="E060630A" w:tentative="1">
      <w:start w:val="1"/>
      <w:numFmt w:val="bullet"/>
      <w:lvlText w:val="▶"/>
      <w:lvlJc w:val="left"/>
      <w:pPr>
        <w:tabs>
          <w:tab w:val="num" w:pos="2160"/>
        </w:tabs>
        <w:ind w:left="2160" w:hanging="360"/>
      </w:pPr>
      <w:rPr>
        <w:rFonts w:ascii="Meiryo UI" w:hAnsi="Meiryo UI" w:hint="default"/>
      </w:rPr>
    </w:lvl>
    <w:lvl w:ilvl="3" w:tplc="0674F4DC" w:tentative="1">
      <w:start w:val="1"/>
      <w:numFmt w:val="bullet"/>
      <w:lvlText w:val="▶"/>
      <w:lvlJc w:val="left"/>
      <w:pPr>
        <w:tabs>
          <w:tab w:val="num" w:pos="2880"/>
        </w:tabs>
        <w:ind w:left="2880" w:hanging="360"/>
      </w:pPr>
      <w:rPr>
        <w:rFonts w:ascii="Meiryo UI" w:hAnsi="Meiryo UI" w:hint="default"/>
      </w:rPr>
    </w:lvl>
    <w:lvl w:ilvl="4" w:tplc="30AE0D46" w:tentative="1">
      <w:start w:val="1"/>
      <w:numFmt w:val="bullet"/>
      <w:lvlText w:val="▶"/>
      <w:lvlJc w:val="left"/>
      <w:pPr>
        <w:tabs>
          <w:tab w:val="num" w:pos="3600"/>
        </w:tabs>
        <w:ind w:left="3600" w:hanging="360"/>
      </w:pPr>
      <w:rPr>
        <w:rFonts w:ascii="Meiryo UI" w:hAnsi="Meiryo UI" w:hint="default"/>
      </w:rPr>
    </w:lvl>
    <w:lvl w:ilvl="5" w:tplc="8B94142C" w:tentative="1">
      <w:start w:val="1"/>
      <w:numFmt w:val="bullet"/>
      <w:lvlText w:val="▶"/>
      <w:lvlJc w:val="left"/>
      <w:pPr>
        <w:tabs>
          <w:tab w:val="num" w:pos="4320"/>
        </w:tabs>
        <w:ind w:left="4320" w:hanging="360"/>
      </w:pPr>
      <w:rPr>
        <w:rFonts w:ascii="Meiryo UI" w:hAnsi="Meiryo UI" w:hint="default"/>
      </w:rPr>
    </w:lvl>
    <w:lvl w:ilvl="6" w:tplc="6096D110" w:tentative="1">
      <w:start w:val="1"/>
      <w:numFmt w:val="bullet"/>
      <w:lvlText w:val="▶"/>
      <w:lvlJc w:val="left"/>
      <w:pPr>
        <w:tabs>
          <w:tab w:val="num" w:pos="5040"/>
        </w:tabs>
        <w:ind w:left="5040" w:hanging="360"/>
      </w:pPr>
      <w:rPr>
        <w:rFonts w:ascii="Meiryo UI" w:hAnsi="Meiryo UI" w:hint="default"/>
      </w:rPr>
    </w:lvl>
    <w:lvl w:ilvl="7" w:tplc="0E24C0B6" w:tentative="1">
      <w:start w:val="1"/>
      <w:numFmt w:val="bullet"/>
      <w:lvlText w:val="▶"/>
      <w:lvlJc w:val="left"/>
      <w:pPr>
        <w:tabs>
          <w:tab w:val="num" w:pos="5760"/>
        </w:tabs>
        <w:ind w:left="5760" w:hanging="360"/>
      </w:pPr>
      <w:rPr>
        <w:rFonts w:ascii="Meiryo UI" w:hAnsi="Meiryo UI" w:hint="default"/>
      </w:rPr>
    </w:lvl>
    <w:lvl w:ilvl="8" w:tplc="883012AE" w:tentative="1">
      <w:start w:val="1"/>
      <w:numFmt w:val="bullet"/>
      <w:lvlText w:val="▶"/>
      <w:lvlJc w:val="left"/>
      <w:pPr>
        <w:tabs>
          <w:tab w:val="num" w:pos="6480"/>
        </w:tabs>
        <w:ind w:left="6480" w:hanging="360"/>
      </w:pPr>
      <w:rPr>
        <w:rFonts w:ascii="Meiryo UI" w:hAnsi="Meiryo UI" w:hint="default"/>
      </w:rPr>
    </w:lvl>
  </w:abstractNum>
  <w:abstractNum w:abstractNumId="26" w15:restartNumberingAfterBreak="0">
    <w:nsid w:val="3C8D267C"/>
    <w:multiLevelType w:val="hybridMultilevel"/>
    <w:tmpl w:val="0492C458"/>
    <w:lvl w:ilvl="0" w:tplc="D10C41D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B06BE1"/>
    <w:multiLevelType w:val="hybridMultilevel"/>
    <w:tmpl w:val="B9E2B340"/>
    <w:lvl w:ilvl="0" w:tplc="F2CE809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495E73"/>
    <w:multiLevelType w:val="hybridMultilevel"/>
    <w:tmpl w:val="7D6CF940"/>
    <w:lvl w:ilvl="0" w:tplc="6E60C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E534893"/>
    <w:multiLevelType w:val="hybridMultilevel"/>
    <w:tmpl w:val="C914B39E"/>
    <w:lvl w:ilvl="0" w:tplc="3280AEE2">
      <w:start w:val="1"/>
      <w:numFmt w:val="bullet"/>
      <w:lvlText w:val="▶"/>
      <w:lvlJc w:val="left"/>
      <w:pPr>
        <w:tabs>
          <w:tab w:val="num" w:pos="720"/>
        </w:tabs>
        <w:ind w:left="720" w:hanging="360"/>
      </w:pPr>
      <w:rPr>
        <w:rFonts w:ascii="Meiryo UI" w:hAnsi="Meiryo UI" w:hint="default"/>
      </w:rPr>
    </w:lvl>
    <w:lvl w:ilvl="1" w:tplc="9FA40000" w:tentative="1">
      <w:start w:val="1"/>
      <w:numFmt w:val="bullet"/>
      <w:lvlText w:val="▶"/>
      <w:lvlJc w:val="left"/>
      <w:pPr>
        <w:tabs>
          <w:tab w:val="num" w:pos="1440"/>
        </w:tabs>
        <w:ind w:left="1440" w:hanging="360"/>
      </w:pPr>
      <w:rPr>
        <w:rFonts w:ascii="Meiryo UI" w:hAnsi="Meiryo UI" w:hint="default"/>
      </w:rPr>
    </w:lvl>
    <w:lvl w:ilvl="2" w:tplc="4BE0596A" w:tentative="1">
      <w:start w:val="1"/>
      <w:numFmt w:val="bullet"/>
      <w:lvlText w:val="▶"/>
      <w:lvlJc w:val="left"/>
      <w:pPr>
        <w:tabs>
          <w:tab w:val="num" w:pos="2160"/>
        </w:tabs>
        <w:ind w:left="2160" w:hanging="360"/>
      </w:pPr>
      <w:rPr>
        <w:rFonts w:ascii="Meiryo UI" w:hAnsi="Meiryo UI" w:hint="default"/>
      </w:rPr>
    </w:lvl>
    <w:lvl w:ilvl="3" w:tplc="B282ADD4" w:tentative="1">
      <w:start w:val="1"/>
      <w:numFmt w:val="bullet"/>
      <w:lvlText w:val="▶"/>
      <w:lvlJc w:val="left"/>
      <w:pPr>
        <w:tabs>
          <w:tab w:val="num" w:pos="2880"/>
        </w:tabs>
        <w:ind w:left="2880" w:hanging="360"/>
      </w:pPr>
      <w:rPr>
        <w:rFonts w:ascii="Meiryo UI" w:hAnsi="Meiryo UI" w:hint="default"/>
      </w:rPr>
    </w:lvl>
    <w:lvl w:ilvl="4" w:tplc="43AEC42E" w:tentative="1">
      <w:start w:val="1"/>
      <w:numFmt w:val="bullet"/>
      <w:lvlText w:val="▶"/>
      <w:lvlJc w:val="left"/>
      <w:pPr>
        <w:tabs>
          <w:tab w:val="num" w:pos="3600"/>
        </w:tabs>
        <w:ind w:left="3600" w:hanging="360"/>
      </w:pPr>
      <w:rPr>
        <w:rFonts w:ascii="Meiryo UI" w:hAnsi="Meiryo UI" w:hint="default"/>
      </w:rPr>
    </w:lvl>
    <w:lvl w:ilvl="5" w:tplc="C900A9EC" w:tentative="1">
      <w:start w:val="1"/>
      <w:numFmt w:val="bullet"/>
      <w:lvlText w:val="▶"/>
      <w:lvlJc w:val="left"/>
      <w:pPr>
        <w:tabs>
          <w:tab w:val="num" w:pos="4320"/>
        </w:tabs>
        <w:ind w:left="4320" w:hanging="360"/>
      </w:pPr>
      <w:rPr>
        <w:rFonts w:ascii="Meiryo UI" w:hAnsi="Meiryo UI" w:hint="default"/>
      </w:rPr>
    </w:lvl>
    <w:lvl w:ilvl="6" w:tplc="5CCEA6F0" w:tentative="1">
      <w:start w:val="1"/>
      <w:numFmt w:val="bullet"/>
      <w:lvlText w:val="▶"/>
      <w:lvlJc w:val="left"/>
      <w:pPr>
        <w:tabs>
          <w:tab w:val="num" w:pos="5040"/>
        </w:tabs>
        <w:ind w:left="5040" w:hanging="360"/>
      </w:pPr>
      <w:rPr>
        <w:rFonts w:ascii="Meiryo UI" w:hAnsi="Meiryo UI" w:hint="default"/>
      </w:rPr>
    </w:lvl>
    <w:lvl w:ilvl="7" w:tplc="E85EE43E" w:tentative="1">
      <w:start w:val="1"/>
      <w:numFmt w:val="bullet"/>
      <w:lvlText w:val="▶"/>
      <w:lvlJc w:val="left"/>
      <w:pPr>
        <w:tabs>
          <w:tab w:val="num" w:pos="5760"/>
        </w:tabs>
        <w:ind w:left="5760" w:hanging="360"/>
      </w:pPr>
      <w:rPr>
        <w:rFonts w:ascii="Meiryo UI" w:hAnsi="Meiryo UI" w:hint="default"/>
      </w:rPr>
    </w:lvl>
    <w:lvl w:ilvl="8" w:tplc="D8524926" w:tentative="1">
      <w:start w:val="1"/>
      <w:numFmt w:val="bullet"/>
      <w:lvlText w:val="▶"/>
      <w:lvlJc w:val="left"/>
      <w:pPr>
        <w:tabs>
          <w:tab w:val="num" w:pos="6480"/>
        </w:tabs>
        <w:ind w:left="6480" w:hanging="360"/>
      </w:pPr>
      <w:rPr>
        <w:rFonts w:ascii="Meiryo UI" w:hAnsi="Meiryo UI" w:hint="default"/>
      </w:rPr>
    </w:lvl>
  </w:abstractNum>
  <w:abstractNum w:abstractNumId="30" w15:restartNumberingAfterBreak="0">
    <w:nsid w:val="40AF4592"/>
    <w:multiLevelType w:val="hybridMultilevel"/>
    <w:tmpl w:val="4146AA78"/>
    <w:lvl w:ilvl="0" w:tplc="B33E090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5B45B10"/>
    <w:multiLevelType w:val="hybridMultilevel"/>
    <w:tmpl w:val="808606A2"/>
    <w:lvl w:ilvl="0" w:tplc="501A66F6">
      <w:start w:val="24"/>
      <w:numFmt w:val="irohaFullWidth"/>
      <w:lvlText w:val="（%1）"/>
      <w:lvlJc w:val="left"/>
      <w:pPr>
        <w:tabs>
          <w:tab w:val="num" w:pos="1380"/>
        </w:tabs>
        <w:ind w:left="1380" w:hanging="7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2" w15:restartNumberingAfterBreak="0">
    <w:nsid w:val="488B4366"/>
    <w:multiLevelType w:val="hybridMultilevel"/>
    <w:tmpl w:val="01D47102"/>
    <w:lvl w:ilvl="0" w:tplc="5438607C">
      <w:start w:val="3"/>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3" w15:restartNumberingAfterBreak="0">
    <w:nsid w:val="4B845E2A"/>
    <w:multiLevelType w:val="hybridMultilevel"/>
    <w:tmpl w:val="A8148BD6"/>
    <w:lvl w:ilvl="0" w:tplc="20A82D20">
      <w:start w:val="1"/>
      <w:numFmt w:val="iroha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543A0EFC"/>
    <w:multiLevelType w:val="hybridMultilevel"/>
    <w:tmpl w:val="E7E618B2"/>
    <w:lvl w:ilvl="0" w:tplc="FAB6C408">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5" w15:restartNumberingAfterBreak="0">
    <w:nsid w:val="588B11AE"/>
    <w:multiLevelType w:val="hybridMultilevel"/>
    <w:tmpl w:val="C9404E9A"/>
    <w:lvl w:ilvl="0" w:tplc="29C00A8E">
      <w:start w:val="1"/>
      <w:numFmt w:val="irohaFullWidth"/>
      <w:lvlText w:val="%1．"/>
      <w:lvlJc w:val="left"/>
      <w:pPr>
        <w:tabs>
          <w:tab w:val="num" w:pos="675"/>
        </w:tabs>
        <w:ind w:left="675" w:hanging="450"/>
      </w:pPr>
      <w:rPr>
        <w:rFonts w:hint="default"/>
      </w:rPr>
    </w:lvl>
    <w:lvl w:ilvl="1" w:tplc="F3D61E90">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5B6622EB"/>
    <w:multiLevelType w:val="hybridMultilevel"/>
    <w:tmpl w:val="68C0F124"/>
    <w:lvl w:ilvl="0" w:tplc="CF64C51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641FEC"/>
    <w:multiLevelType w:val="hybridMultilevel"/>
    <w:tmpl w:val="6F965A98"/>
    <w:lvl w:ilvl="0" w:tplc="5FAA8DE8">
      <w:start w:val="2"/>
      <w:numFmt w:val="aiueoFullWidth"/>
      <w:lvlText w:val="（%1）"/>
      <w:lvlJc w:val="left"/>
      <w:pPr>
        <w:tabs>
          <w:tab w:val="num" w:pos="1380"/>
        </w:tabs>
        <w:ind w:left="1380" w:hanging="7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8" w15:restartNumberingAfterBreak="0">
    <w:nsid w:val="5E733A92"/>
    <w:multiLevelType w:val="hybridMultilevel"/>
    <w:tmpl w:val="A7F886D2"/>
    <w:lvl w:ilvl="0" w:tplc="2954EDA0">
      <w:start w:val="9"/>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9" w15:restartNumberingAfterBreak="0">
    <w:nsid w:val="5EF64842"/>
    <w:multiLevelType w:val="hybridMultilevel"/>
    <w:tmpl w:val="E0BE6B5C"/>
    <w:lvl w:ilvl="0" w:tplc="44CE1D92">
      <w:start w:val="1"/>
      <w:numFmt w:val="iroha"/>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0" w15:restartNumberingAfterBreak="0">
    <w:nsid w:val="5FE92D49"/>
    <w:multiLevelType w:val="hybridMultilevel"/>
    <w:tmpl w:val="1B864A82"/>
    <w:lvl w:ilvl="0" w:tplc="A79A3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19B4E43"/>
    <w:multiLevelType w:val="hybridMultilevel"/>
    <w:tmpl w:val="AF50FDB4"/>
    <w:lvl w:ilvl="0" w:tplc="5B0EA158">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C6412DD"/>
    <w:multiLevelType w:val="hybridMultilevel"/>
    <w:tmpl w:val="E324702A"/>
    <w:lvl w:ilvl="0" w:tplc="BF1ACB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F07C9F"/>
    <w:multiLevelType w:val="hybridMultilevel"/>
    <w:tmpl w:val="AB0C7ADC"/>
    <w:lvl w:ilvl="0" w:tplc="815AD32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DED74DB"/>
    <w:multiLevelType w:val="hybridMultilevel"/>
    <w:tmpl w:val="ED743832"/>
    <w:lvl w:ilvl="0" w:tplc="72A800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F0D1476"/>
    <w:multiLevelType w:val="hybridMultilevel"/>
    <w:tmpl w:val="8F4E1384"/>
    <w:lvl w:ilvl="0" w:tplc="683A00F8">
      <w:start w:val="1"/>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6" w15:restartNumberingAfterBreak="0">
    <w:nsid w:val="746E0410"/>
    <w:multiLevelType w:val="hybridMultilevel"/>
    <w:tmpl w:val="0418445E"/>
    <w:lvl w:ilvl="0" w:tplc="B2505A78">
      <w:start w:val="1"/>
      <w:numFmt w:val="aiueoFullWidth"/>
      <w:lvlText w:val="（%1）"/>
      <w:lvlJc w:val="left"/>
      <w:pPr>
        <w:ind w:left="1265" w:hanging="72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47" w15:restartNumberingAfterBreak="0">
    <w:nsid w:val="769D27BC"/>
    <w:multiLevelType w:val="hybridMultilevel"/>
    <w:tmpl w:val="312E2DFE"/>
    <w:lvl w:ilvl="0" w:tplc="C8CAA526">
      <w:start w:val="1"/>
      <w:numFmt w:val="bullet"/>
      <w:lvlText w:val="▶"/>
      <w:lvlJc w:val="left"/>
      <w:pPr>
        <w:tabs>
          <w:tab w:val="num" w:pos="720"/>
        </w:tabs>
        <w:ind w:left="720" w:hanging="360"/>
      </w:pPr>
      <w:rPr>
        <w:rFonts w:ascii="Meiryo UI" w:hAnsi="Meiryo UI" w:hint="default"/>
      </w:rPr>
    </w:lvl>
    <w:lvl w:ilvl="1" w:tplc="2162306E" w:tentative="1">
      <w:start w:val="1"/>
      <w:numFmt w:val="bullet"/>
      <w:lvlText w:val="▶"/>
      <w:lvlJc w:val="left"/>
      <w:pPr>
        <w:tabs>
          <w:tab w:val="num" w:pos="1440"/>
        </w:tabs>
        <w:ind w:left="1440" w:hanging="360"/>
      </w:pPr>
      <w:rPr>
        <w:rFonts w:ascii="Meiryo UI" w:hAnsi="Meiryo UI" w:hint="default"/>
      </w:rPr>
    </w:lvl>
    <w:lvl w:ilvl="2" w:tplc="39861578" w:tentative="1">
      <w:start w:val="1"/>
      <w:numFmt w:val="bullet"/>
      <w:lvlText w:val="▶"/>
      <w:lvlJc w:val="left"/>
      <w:pPr>
        <w:tabs>
          <w:tab w:val="num" w:pos="2160"/>
        </w:tabs>
        <w:ind w:left="2160" w:hanging="360"/>
      </w:pPr>
      <w:rPr>
        <w:rFonts w:ascii="Meiryo UI" w:hAnsi="Meiryo UI" w:hint="default"/>
      </w:rPr>
    </w:lvl>
    <w:lvl w:ilvl="3" w:tplc="E2E0688E" w:tentative="1">
      <w:start w:val="1"/>
      <w:numFmt w:val="bullet"/>
      <w:lvlText w:val="▶"/>
      <w:lvlJc w:val="left"/>
      <w:pPr>
        <w:tabs>
          <w:tab w:val="num" w:pos="2880"/>
        </w:tabs>
        <w:ind w:left="2880" w:hanging="360"/>
      </w:pPr>
      <w:rPr>
        <w:rFonts w:ascii="Meiryo UI" w:hAnsi="Meiryo UI" w:hint="default"/>
      </w:rPr>
    </w:lvl>
    <w:lvl w:ilvl="4" w:tplc="954E5342" w:tentative="1">
      <w:start w:val="1"/>
      <w:numFmt w:val="bullet"/>
      <w:lvlText w:val="▶"/>
      <w:lvlJc w:val="left"/>
      <w:pPr>
        <w:tabs>
          <w:tab w:val="num" w:pos="3600"/>
        </w:tabs>
        <w:ind w:left="3600" w:hanging="360"/>
      </w:pPr>
      <w:rPr>
        <w:rFonts w:ascii="Meiryo UI" w:hAnsi="Meiryo UI" w:hint="default"/>
      </w:rPr>
    </w:lvl>
    <w:lvl w:ilvl="5" w:tplc="7D9AE070" w:tentative="1">
      <w:start w:val="1"/>
      <w:numFmt w:val="bullet"/>
      <w:lvlText w:val="▶"/>
      <w:lvlJc w:val="left"/>
      <w:pPr>
        <w:tabs>
          <w:tab w:val="num" w:pos="4320"/>
        </w:tabs>
        <w:ind w:left="4320" w:hanging="360"/>
      </w:pPr>
      <w:rPr>
        <w:rFonts w:ascii="Meiryo UI" w:hAnsi="Meiryo UI" w:hint="default"/>
      </w:rPr>
    </w:lvl>
    <w:lvl w:ilvl="6" w:tplc="D6262DB0" w:tentative="1">
      <w:start w:val="1"/>
      <w:numFmt w:val="bullet"/>
      <w:lvlText w:val="▶"/>
      <w:lvlJc w:val="left"/>
      <w:pPr>
        <w:tabs>
          <w:tab w:val="num" w:pos="5040"/>
        </w:tabs>
        <w:ind w:left="5040" w:hanging="360"/>
      </w:pPr>
      <w:rPr>
        <w:rFonts w:ascii="Meiryo UI" w:hAnsi="Meiryo UI" w:hint="default"/>
      </w:rPr>
    </w:lvl>
    <w:lvl w:ilvl="7" w:tplc="2C94A738" w:tentative="1">
      <w:start w:val="1"/>
      <w:numFmt w:val="bullet"/>
      <w:lvlText w:val="▶"/>
      <w:lvlJc w:val="left"/>
      <w:pPr>
        <w:tabs>
          <w:tab w:val="num" w:pos="5760"/>
        </w:tabs>
        <w:ind w:left="5760" w:hanging="360"/>
      </w:pPr>
      <w:rPr>
        <w:rFonts w:ascii="Meiryo UI" w:hAnsi="Meiryo UI" w:hint="default"/>
      </w:rPr>
    </w:lvl>
    <w:lvl w:ilvl="8" w:tplc="AC70E6A0" w:tentative="1">
      <w:start w:val="1"/>
      <w:numFmt w:val="bullet"/>
      <w:lvlText w:val="▶"/>
      <w:lvlJc w:val="left"/>
      <w:pPr>
        <w:tabs>
          <w:tab w:val="num" w:pos="6480"/>
        </w:tabs>
        <w:ind w:left="6480" w:hanging="360"/>
      </w:pPr>
      <w:rPr>
        <w:rFonts w:ascii="Meiryo UI" w:hAnsi="Meiryo UI" w:hint="default"/>
      </w:rPr>
    </w:lvl>
  </w:abstractNum>
  <w:abstractNum w:abstractNumId="48" w15:restartNumberingAfterBreak="0">
    <w:nsid w:val="7CFC23A2"/>
    <w:multiLevelType w:val="hybridMultilevel"/>
    <w:tmpl w:val="4BEAD436"/>
    <w:lvl w:ilvl="0" w:tplc="B7B63DAA">
      <w:start w:val="1"/>
      <w:numFmt w:val="bullet"/>
      <w:lvlText w:val="▶"/>
      <w:lvlJc w:val="left"/>
      <w:pPr>
        <w:tabs>
          <w:tab w:val="num" w:pos="720"/>
        </w:tabs>
        <w:ind w:left="720" w:hanging="360"/>
      </w:pPr>
      <w:rPr>
        <w:rFonts w:ascii="Meiryo UI" w:hAnsi="Meiryo UI" w:hint="default"/>
      </w:rPr>
    </w:lvl>
    <w:lvl w:ilvl="1" w:tplc="0B7014D4" w:tentative="1">
      <w:start w:val="1"/>
      <w:numFmt w:val="bullet"/>
      <w:lvlText w:val="▶"/>
      <w:lvlJc w:val="left"/>
      <w:pPr>
        <w:tabs>
          <w:tab w:val="num" w:pos="1440"/>
        </w:tabs>
        <w:ind w:left="1440" w:hanging="360"/>
      </w:pPr>
      <w:rPr>
        <w:rFonts w:ascii="Meiryo UI" w:hAnsi="Meiryo UI" w:hint="default"/>
      </w:rPr>
    </w:lvl>
    <w:lvl w:ilvl="2" w:tplc="525C1D82" w:tentative="1">
      <w:start w:val="1"/>
      <w:numFmt w:val="bullet"/>
      <w:lvlText w:val="▶"/>
      <w:lvlJc w:val="left"/>
      <w:pPr>
        <w:tabs>
          <w:tab w:val="num" w:pos="2160"/>
        </w:tabs>
        <w:ind w:left="2160" w:hanging="360"/>
      </w:pPr>
      <w:rPr>
        <w:rFonts w:ascii="Meiryo UI" w:hAnsi="Meiryo UI" w:hint="default"/>
      </w:rPr>
    </w:lvl>
    <w:lvl w:ilvl="3" w:tplc="68225096" w:tentative="1">
      <w:start w:val="1"/>
      <w:numFmt w:val="bullet"/>
      <w:lvlText w:val="▶"/>
      <w:lvlJc w:val="left"/>
      <w:pPr>
        <w:tabs>
          <w:tab w:val="num" w:pos="2880"/>
        </w:tabs>
        <w:ind w:left="2880" w:hanging="360"/>
      </w:pPr>
      <w:rPr>
        <w:rFonts w:ascii="Meiryo UI" w:hAnsi="Meiryo UI" w:hint="default"/>
      </w:rPr>
    </w:lvl>
    <w:lvl w:ilvl="4" w:tplc="EA5E9498" w:tentative="1">
      <w:start w:val="1"/>
      <w:numFmt w:val="bullet"/>
      <w:lvlText w:val="▶"/>
      <w:lvlJc w:val="left"/>
      <w:pPr>
        <w:tabs>
          <w:tab w:val="num" w:pos="3600"/>
        </w:tabs>
        <w:ind w:left="3600" w:hanging="360"/>
      </w:pPr>
      <w:rPr>
        <w:rFonts w:ascii="Meiryo UI" w:hAnsi="Meiryo UI" w:hint="default"/>
      </w:rPr>
    </w:lvl>
    <w:lvl w:ilvl="5" w:tplc="F1E81036" w:tentative="1">
      <w:start w:val="1"/>
      <w:numFmt w:val="bullet"/>
      <w:lvlText w:val="▶"/>
      <w:lvlJc w:val="left"/>
      <w:pPr>
        <w:tabs>
          <w:tab w:val="num" w:pos="4320"/>
        </w:tabs>
        <w:ind w:left="4320" w:hanging="360"/>
      </w:pPr>
      <w:rPr>
        <w:rFonts w:ascii="Meiryo UI" w:hAnsi="Meiryo UI" w:hint="default"/>
      </w:rPr>
    </w:lvl>
    <w:lvl w:ilvl="6" w:tplc="4970DDC4" w:tentative="1">
      <w:start w:val="1"/>
      <w:numFmt w:val="bullet"/>
      <w:lvlText w:val="▶"/>
      <w:lvlJc w:val="left"/>
      <w:pPr>
        <w:tabs>
          <w:tab w:val="num" w:pos="5040"/>
        </w:tabs>
        <w:ind w:left="5040" w:hanging="360"/>
      </w:pPr>
      <w:rPr>
        <w:rFonts w:ascii="Meiryo UI" w:hAnsi="Meiryo UI" w:hint="default"/>
      </w:rPr>
    </w:lvl>
    <w:lvl w:ilvl="7" w:tplc="4B28C06E" w:tentative="1">
      <w:start w:val="1"/>
      <w:numFmt w:val="bullet"/>
      <w:lvlText w:val="▶"/>
      <w:lvlJc w:val="left"/>
      <w:pPr>
        <w:tabs>
          <w:tab w:val="num" w:pos="5760"/>
        </w:tabs>
        <w:ind w:left="5760" w:hanging="360"/>
      </w:pPr>
      <w:rPr>
        <w:rFonts w:ascii="Meiryo UI" w:hAnsi="Meiryo UI" w:hint="default"/>
      </w:rPr>
    </w:lvl>
    <w:lvl w:ilvl="8" w:tplc="B2B68FAA" w:tentative="1">
      <w:start w:val="1"/>
      <w:numFmt w:val="bullet"/>
      <w:lvlText w:val="▶"/>
      <w:lvlJc w:val="left"/>
      <w:pPr>
        <w:tabs>
          <w:tab w:val="num" w:pos="6480"/>
        </w:tabs>
        <w:ind w:left="6480" w:hanging="360"/>
      </w:pPr>
      <w:rPr>
        <w:rFonts w:ascii="Meiryo UI" w:hAnsi="Meiryo UI" w:hint="default"/>
      </w:rPr>
    </w:lvl>
  </w:abstractNum>
  <w:abstractNum w:abstractNumId="49" w15:restartNumberingAfterBreak="0">
    <w:nsid w:val="7EE44F15"/>
    <w:multiLevelType w:val="hybridMultilevel"/>
    <w:tmpl w:val="F64E92BA"/>
    <w:lvl w:ilvl="0" w:tplc="5B74E2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19"/>
  </w:num>
  <w:num w:numId="3">
    <w:abstractNumId w:val="22"/>
  </w:num>
  <w:num w:numId="4">
    <w:abstractNumId w:val="43"/>
  </w:num>
  <w:num w:numId="5">
    <w:abstractNumId w:val="34"/>
  </w:num>
  <w:num w:numId="6">
    <w:abstractNumId w:val="12"/>
  </w:num>
  <w:num w:numId="7">
    <w:abstractNumId w:val="27"/>
  </w:num>
  <w:num w:numId="8">
    <w:abstractNumId w:val="1"/>
  </w:num>
  <w:num w:numId="9">
    <w:abstractNumId w:val="21"/>
  </w:num>
  <w:num w:numId="10">
    <w:abstractNumId w:val="30"/>
  </w:num>
  <w:num w:numId="11">
    <w:abstractNumId w:val="13"/>
  </w:num>
  <w:num w:numId="12">
    <w:abstractNumId w:val="26"/>
  </w:num>
  <w:num w:numId="13">
    <w:abstractNumId w:val="32"/>
  </w:num>
  <w:num w:numId="14">
    <w:abstractNumId w:val="3"/>
  </w:num>
  <w:num w:numId="15">
    <w:abstractNumId w:val="7"/>
  </w:num>
  <w:num w:numId="16">
    <w:abstractNumId w:val="4"/>
  </w:num>
  <w:num w:numId="17">
    <w:abstractNumId w:val="44"/>
  </w:num>
  <w:num w:numId="18">
    <w:abstractNumId w:val="28"/>
  </w:num>
  <w:num w:numId="19">
    <w:abstractNumId w:val="2"/>
  </w:num>
  <w:num w:numId="20">
    <w:abstractNumId w:val="18"/>
  </w:num>
  <w:num w:numId="21">
    <w:abstractNumId w:val="35"/>
  </w:num>
  <w:num w:numId="22">
    <w:abstractNumId w:val="20"/>
  </w:num>
  <w:num w:numId="23">
    <w:abstractNumId w:val="33"/>
  </w:num>
  <w:num w:numId="24">
    <w:abstractNumId w:val="39"/>
  </w:num>
  <w:num w:numId="25">
    <w:abstractNumId w:val="17"/>
  </w:num>
  <w:num w:numId="26">
    <w:abstractNumId w:val="16"/>
  </w:num>
  <w:num w:numId="27">
    <w:abstractNumId w:val="6"/>
  </w:num>
  <w:num w:numId="28">
    <w:abstractNumId w:val="31"/>
  </w:num>
  <w:num w:numId="29">
    <w:abstractNumId w:val="37"/>
  </w:num>
  <w:num w:numId="30">
    <w:abstractNumId w:val="24"/>
  </w:num>
  <w:num w:numId="31">
    <w:abstractNumId w:val="45"/>
  </w:num>
  <w:num w:numId="32">
    <w:abstractNumId w:val="10"/>
  </w:num>
  <w:num w:numId="33">
    <w:abstractNumId w:val="49"/>
  </w:num>
  <w:num w:numId="34">
    <w:abstractNumId w:val="0"/>
  </w:num>
  <w:num w:numId="35">
    <w:abstractNumId w:val="36"/>
  </w:num>
  <w:num w:numId="36">
    <w:abstractNumId w:val="46"/>
  </w:num>
  <w:num w:numId="37">
    <w:abstractNumId w:val="5"/>
  </w:num>
  <w:num w:numId="38">
    <w:abstractNumId w:val="8"/>
  </w:num>
  <w:num w:numId="39">
    <w:abstractNumId w:val="15"/>
  </w:num>
  <w:num w:numId="40">
    <w:abstractNumId w:val="9"/>
  </w:num>
  <w:num w:numId="41">
    <w:abstractNumId w:val="41"/>
  </w:num>
  <w:num w:numId="42">
    <w:abstractNumId w:val="11"/>
  </w:num>
  <w:num w:numId="43">
    <w:abstractNumId w:val="42"/>
  </w:num>
  <w:num w:numId="44">
    <w:abstractNumId w:val="14"/>
  </w:num>
  <w:num w:numId="45">
    <w:abstractNumId w:val="40"/>
  </w:num>
  <w:num w:numId="46">
    <w:abstractNumId w:val="47"/>
  </w:num>
  <w:num w:numId="47">
    <w:abstractNumId w:val="25"/>
  </w:num>
  <w:num w:numId="48">
    <w:abstractNumId w:val="29"/>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CE"/>
    <w:rsid w:val="00003494"/>
    <w:rsid w:val="000150AC"/>
    <w:rsid w:val="00017E33"/>
    <w:rsid w:val="0002139C"/>
    <w:rsid w:val="00021CAA"/>
    <w:rsid w:val="00025390"/>
    <w:rsid w:val="00031635"/>
    <w:rsid w:val="000337A0"/>
    <w:rsid w:val="00043146"/>
    <w:rsid w:val="0004436C"/>
    <w:rsid w:val="0005218E"/>
    <w:rsid w:val="000560C3"/>
    <w:rsid w:val="00061DE1"/>
    <w:rsid w:val="000665B0"/>
    <w:rsid w:val="00072DAF"/>
    <w:rsid w:val="00082EBC"/>
    <w:rsid w:val="000832C2"/>
    <w:rsid w:val="000A16D3"/>
    <w:rsid w:val="000A5EF6"/>
    <w:rsid w:val="000A6031"/>
    <w:rsid w:val="000A75DF"/>
    <w:rsid w:val="000B487F"/>
    <w:rsid w:val="000C2239"/>
    <w:rsid w:val="000C2612"/>
    <w:rsid w:val="000C6BD0"/>
    <w:rsid w:val="000D6E22"/>
    <w:rsid w:val="000E3E70"/>
    <w:rsid w:val="00103D36"/>
    <w:rsid w:val="00113FDD"/>
    <w:rsid w:val="001218AE"/>
    <w:rsid w:val="001233D6"/>
    <w:rsid w:val="0013112E"/>
    <w:rsid w:val="00132615"/>
    <w:rsid w:val="00135E52"/>
    <w:rsid w:val="0015125E"/>
    <w:rsid w:val="001521EF"/>
    <w:rsid w:val="00154464"/>
    <w:rsid w:val="00163E7E"/>
    <w:rsid w:val="0017311C"/>
    <w:rsid w:val="00177C7C"/>
    <w:rsid w:val="001808F7"/>
    <w:rsid w:val="00180DC3"/>
    <w:rsid w:val="00183AC4"/>
    <w:rsid w:val="0018561D"/>
    <w:rsid w:val="00185D59"/>
    <w:rsid w:val="00185FD9"/>
    <w:rsid w:val="0019017F"/>
    <w:rsid w:val="00192AE2"/>
    <w:rsid w:val="001A34CB"/>
    <w:rsid w:val="001A4429"/>
    <w:rsid w:val="001B13E2"/>
    <w:rsid w:val="001B1CFA"/>
    <w:rsid w:val="001C3119"/>
    <w:rsid w:val="001C61B8"/>
    <w:rsid w:val="001D7C15"/>
    <w:rsid w:val="001E34B2"/>
    <w:rsid w:val="001E360C"/>
    <w:rsid w:val="001E6EE9"/>
    <w:rsid w:val="001F0DC0"/>
    <w:rsid w:val="001F2AA1"/>
    <w:rsid w:val="001F4052"/>
    <w:rsid w:val="001F6A78"/>
    <w:rsid w:val="00204934"/>
    <w:rsid w:val="0021108E"/>
    <w:rsid w:val="002113B3"/>
    <w:rsid w:val="0021227F"/>
    <w:rsid w:val="002224C7"/>
    <w:rsid w:val="00223AF4"/>
    <w:rsid w:val="00225373"/>
    <w:rsid w:val="00227282"/>
    <w:rsid w:val="00236262"/>
    <w:rsid w:val="002405C8"/>
    <w:rsid w:val="00244D96"/>
    <w:rsid w:val="00245721"/>
    <w:rsid w:val="00247396"/>
    <w:rsid w:val="00265ED0"/>
    <w:rsid w:val="002721ED"/>
    <w:rsid w:val="002749A7"/>
    <w:rsid w:val="00281318"/>
    <w:rsid w:val="002834F2"/>
    <w:rsid w:val="00294D6D"/>
    <w:rsid w:val="0029664E"/>
    <w:rsid w:val="002B1A79"/>
    <w:rsid w:val="002B1CA5"/>
    <w:rsid w:val="002B5E68"/>
    <w:rsid w:val="002C2271"/>
    <w:rsid w:val="002C7B3C"/>
    <w:rsid w:val="002D1A97"/>
    <w:rsid w:val="002D6B1F"/>
    <w:rsid w:val="002D7FA4"/>
    <w:rsid w:val="002E1B11"/>
    <w:rsid w:val="002F1782"/>
    <w:rsid w:val="002F3B95"/>
    <w:rsid w:val="002F660B"/>
    <w:rsid w:val="00301F7D"/>
    <w:rsid w:val="00304C9A"/>
    <w:rsid w:val="003065DE"/>
    <w:rsid w:val="00307122"/>
    <w:rsid w:val="003078E1"/>
    <w:rsid w:val="00316100"/>
    <w:rsid w:val="00324BD4"/>
    <w:rsid w:val="00326D6F"/>
    <w:rsid w:val="003330E1"/>
    <w:rsid w:val="00342DD7"/>
    <w:rsid w:val="003444D4"/>
    <w:rsid w:val="00344BCC"/>
    <w:rsid w:val="00345E72"/>
    <w:rsid w:val="00352A81"/>
    <w:rsid w:val="00355081"/>
    <w:rsid w:val="00361711"/>
    <w:rsid w:val="00375846"/>
    <w:rsid w:val="00392E63"/>
    <w:rsid w:val="003934F4"/>
    <w:rsid w:val="003A1824"/>
    <w:rsid w:val="003A7C5B"/>
    <w:rsid w:val="003B783A"/>
    <w:rsid w:val="003B78EA"/>
    <w:rsid w:val="003C7090"/>
    <w:rsid w:val="003C7A7D"/>
    <w:rsid w:val="003E10B4"/>
    <w:rsid w:val="003E1A56"/>
    <w:rsid w:val="003E1EE5"/>
    <w:rsid w:val="003E4A89"/>
    <w:rsid w:val="00401599"/>
    <w:rsid w:val="00401EC8"/>
    <w:rsid w:val="004022B1"/>
    <w:rsid w:val="004115C5"/>
    <w:rsid w:val="00416A16"/>
    <w:rsid w:val="00422C22"/>
    <w:rsid w:val="00427FB3"/>
    <w:rsid w:val="00430BD7"/>
    <w:rsid w:val="004332E1"/>
    <w:rsid w:val="0043615B"/>
    <w:rsid w:val="004415DD"/>
    <w:rsid w:val="004420DC"/>
    <w:rsid w:val="00442903"/>
    <w:rsid w:val="00446C50"/>
    <w:rsid w:val="00451655"/>
    <w:rsid w:val="0047489C"/>
    <w:rsid w:val="00481549"/>
    <w:rsid w:val="00481D7F"/>
    <w:rsid w:val="004906B6"/>
    <w:rsid w:val="004953BD"/>
    <w:rsid w:val="004A6DF3"/>
    <w:rsid w:val="004B2756"/>
    <w:rsid w:val="004B3952"/>
    <w:rsid w:val="004B4518"/>
    <w:rsid w:val="004B6390"/>
    <w:rsid w:val="004B64DB"/>
    <w:rsid w:val="004C34C9"/>
    <w:rsid w:val="004C36EF"/>
    <w:rsid w:val="004C7E35"/>
    <w:rsid w:val="004E202A"/>
    <w:rsid w:val="004E362F"/>
    <w:rsid w:val="004E6042"/>
    <w:rsid w:val="004E6DB0"/>
    <w:rsid w:val="005004AC"/>
    <w:rsid w:val="005004DF"/>
    <w:rsid w:val="00514461"/>
    <w:rsid w:val="00517AE9"/>
    <w:rsid w:val="0052464E"/>
    <w:rsid w:val="00530917"/>
    <w:rsid w:val="00531FCE"/>
    <w:rsid w:val="0053716C"/>
    <w:rsid w:val="00540D61"/>
    <w:rsid w:val="005460AB"/>
    <w:rsid w:val="00550E98"/>
    <w:rsid w:val="00552052"/>
    <w:rsid w:val="00552080"/>
    <w:rsid w:val="00557010"/>
    <w:rsid w:val="00557A51"/>
    <w:rsid w:val="005612AA"/>
    <w:rsid w:val="00562E2F"/>
    <w:rsid w:val="00562F78"/>
    <w:rsid w:val="00567F7A"/>
    <w:rsid w:val="00584D2C"/>
    <w:rsid w:val="005957C7"/>
    <w:rsid w:val="005A0E47"/>
    <w:rsid w:val="005A40DE"/>
    <w:rsid w:val="005A4888"/>
    <w:rsid w:val="005A58FA"/>
    <w:rsid w:val="005B0112"/>
    <w:rsid w:val="005B5DBD"/>
    <w:rsid w:val="005B742F"/>
    <w:rsid w:val="005C15B7"/>
    <w:rsid w:val="005C229A"/>
    <w:rsid w:val="005C39BE"/>
    <w:rsid w:val="005C3B33"/>
    <w:rsid w:val="005C5265"/>
    <w:rsid w:val="005C5B0D"/>
    <w:rsid w:val="005D5F10"/>
    <w:rsid w:val="006018C7"/>
    <w:rsid w:val="00607660"/>
    <w:rsid w:val="00612713"/>
    <w:rsid w:val="0061629F"/>
    <w:rsid w:val="00621956"/>
    <w:rsid w:val="00621D2C"/>
    <w:rsid w:val="00636A22"/>
    <w:rsid w:val="00637A3B"/>
    <w:rsid w:val="0064237B"/>
    <w:rsid w:val="00642AC5"/>
    <w:rsid w:val="00645B6A"/>
    <w:rsid w:val="00645DCC"/>
    <w:rsid w:val="0064732B"/>
    <w:rsid w:val="00652B7B"/>
    <w:rsid w:val="00652FDB"/>
    <w:rsid w:val="00653017"/>
    <w:rsid w:val="00653044"/>
    <w:rsid w:val="00654111"/>
    <w:rsid w:val="00663A1E"/>
    <w:rsid w:val="00685686"/>
    <w:rsid w:val="00685984"/>
    <w:rsid w:val="00686A48"/>
    <w:rsid w:val="006B276D"/>
    <w:rsid w:val="006C4C54"/>
    <w:rsid w:val="006D2F42"/>
    <w:rsid w:val="006D3D8B"/>
    <w:rsid w:val="006D6AF7"/>
    <w:rsid w:val="006E1370"/>
    <w:rsid w:val="006F664D"/>
    <w:rsid w:val="00700CD3"/>
    <w:rsid w:val="007052E8"/>
    <w:rsid w:val="00706029"/>
    <w:rsid w:val="007169A5"/>
    <w:rsid w:val="00717D31"/>
    <w:rsid w:val="00723BA1"/>
    <w:rsid w:val="00723FC9"/>
    <w:rsid w:val="00724F89"/>
    <w:rsid w:val="00730177"/>
    <w:rsid w:val="00736129"/>
    <w:rsid w:val="00744155"/>
    <w:rsid w:val="007441DD"/>
    <w:rsid w:val="00745434"/>
    <w:rsid w:val="007474BC"/>
    <w:rsid w:val="0075655A"/>
    <w:rsid w:val="007607C2"/>
    <w:rsid w:val="00777BFB"/>
    <w:rsid w:val="007804C0"/>
    <w:rsid w:val="0078532D"/>
    <w:rsid w:val="00790920"/>
    <w:rsid w:val="00792EBE"/>
    <w:rsid w:val="007A4327"/>
    <w:rsid w:val="007A5550"/>
    <w:rsid w:val="007A6855"/>
    <w:rsid w:val="007C7572"/>
    <w:rsid w:val="007D060E"/>
    <w:rsid w:val="007E2F47"/>
    <w:rsid w:val="007E767A"/>
    <w:rsid w:val="007F42A9"/>
    <w:rsid w:val="007F4A8D"/>
    <w:rsid w:val="0080052F"/>
    <w:rsid w:val="00802848"/>
    <w:rsid w:val="00803256"/>
    <w:rsid w:val="00803744"/>
    <w:rsid w:val="00803BF2"/>
    <w:rsid w:val="00805458"/>
    <w:rsid w:val="008177B3"/>
    <w:rsid w:val="008213AF"/>
    <w:rsid w:val="00826761"/>
    <w:rsid w:val="0082793D"/>
    <w:rsid w:val="008358A9"/>
    <w:rsid w:val="0084159D"/>
    <w:rsid w:val="0085163F"/>
    <w:rsid w:val="0085280A"/>
    <w:rsid w:val="00854AD1"/>
    <w:rsid w:val="00862702"/>
    <w:rsid w:val="00865A64"/>
    <w:rsid w:val="0086623B"/>
    <w:rsid w:val="00867382"/>
    <w:rsid w:val="00875B60"/>
    <w:rsid w:val="00880311"/>
    <w:rsid w:val="0088439F"/>
    <w:rsid w:val="0089138B"/>
    <w:rsid w:val="008959F8"/>
    <w:rsid w:val="008A2879"/>
    <w:rsid w:val="008A6F84"/>
    <w:rsid w:val="008B2FA0"/>
    <w:rsid w:val="008B6430"/>
    <w:rsid w:val="008C17E8"/>
    <w:rsid w:val="008D7F0F"/>
    <w:rsid w:val="008E3720"/>
    <w:rsid w:val="008E67C2"/>
    <w:rsid w:val="008F26A9"/>
    <w:rsid w:val="008F71F5"/>
    <w:rsid w:val="009006E1"/>
    <w:rsid w:val="00906D52"/>
    <w:rsid w:val="00914BD3"/>
    <w:rsid w:val="009169C6"/>
    <w:rsid w:val="009208FC"/>
    <w:rsid w:val="00921B46"/>
    <w:rsid w:val="00921EA4"/>
    <w:rsid w:val="0092327C"/>
    <w:rsid w:val="00927613"/>
    <w:rsid w:val="00932775"/>
    <w:rsid w:val="00933B08"/>
    <w:rsid w:val="00933E83"/>
    <w:rsid w:val="00937F14"/>
    <w:rsid w:val="0094400C"/>
    <w:rsid w:val="00947420"/>
    <w:rsid w:val="00950932"/>
    <w:rsid w:val="00950CB9"/>
    <w:rsid w:val="00950EB4"/>
    <w:rsid w:val="00954202"/>
    <w:rsid w:val="00971FF0"/>
    <w:rsid w:val="00975D7C"/>
    <w:rsid w:val="00980EB3"/>
    <w:rsid w:val="0098315B"/>
    <w:rsid w:val="00984E66"/>
    <w:rsid w:val="009904A0"/>
    <w:rsid w:val="009A01EE"/>
    <w:rsid w:val="009A1F4F"/>
    <w:rsid w:val="009A3FA2"/>
    <w:rsid w:val="009A536F"/>
    <w:rsid w:val="009B45BE"/>
    <w:rsid w:val="009B7161"/>
    <w:rsid w:val="009C261B"/>
    <w:rsid w:val="009C3BE8"/>
    <w:rsid w:val="009C6C67"/>
    <w:rsid w:val="009D18BA"/>
    <w:rsid w:val="009D2000"/>
    <w:rsid w:val="009D61DF"/>
    <w:rsid w:val="009F1DB8"/>
    <w:rsid w:val="00A1564E"/>
    <w:rsid w:val="00A2742F"/>
    <w:rsid w:val="00A31186"/>
    <w:rsid w:val="00A34E12"/>
    <w:rsid w:val="00A356C8"/>
    <w:rsid w:val="00A41229"/>
    <w:rsid w:val="00A610D6"/>
    <w:rsid w:val="00A66F50"/>
    <w:rsid w:val="00A724A7"/>
    <w:rsid w:val="00A7784C"/>
    <w:rsid w:val="00A9092F"/>
    <w:rsid w:val="00A90B72"/>
    <w:rsid w:val="00A92109"/>
    <w:rsid w:val="00A92D2D"/>
    <w:rsid w:val="00A95BF2"/>
    <w:rsid w:val="00A979B6"/>
    <w:rsid w:val="00AA6662"/>
    <w:rsid w:val="00AB3890"/>
    <w:rsid w:val="00AB56EF"/>
    <w:rsid w:val="00AB764D"/>
    <w:rsid w:val="00AC1B49"/>
    <w:rsid w:val="00AD0294"/>
    <w:rsid w:val="00AD152E"/>
    <w:rsid w:val="00AE0498"/>
    <w:rsid w:val="00AE4356"/>
    <w:rsid w:val="00AE609C"/>
    <w:rsid w:val="00AE7DCA"/>
    <w:rsid w:val="00AF69AE"/>
    <w:rsid w:val="00B043A4"/>
    <w:rsid w:val="00B117F3"/>
    <w:rsid w:val="00B12DE8"/>
    <w:rsid w:val="00B17044"/>
    <w:rsid w:val="00B2653A"/>
    <w:rsid w:val="00B2784A"/>
    <w:rsid w:val="00B27E4E"/>
    <w:rsid w:val="00B371C5"/>
    <w:rsid w:val="00B41520"/>
    <w:rsid w:val="00B424BD"/>
    <w:rsid w:val="00B44196"/>
    <w:rsid w:val="00B47161"/>
    <w:rsid w:val="00B565C7"/>
    <w:rsid w:val="00B6528E"/>
    <w:rsid w:val="00B66093"/>
    <w:rsid w:val="00B66AEC"/>
    <w:rsid w:val="00B81FA5"/>
    <w:rsid w:val="00B841FE"/>
    <w:rsid w:val="00B85E34"/>
    <w:rsid w:val="00B871AB"/>
    <w:rsid w:val="00B94982"/>
    <w:rsid w:val="00BA3964"/>
    <w:rsid w:val="00BB1DF9"/>
    <w:rsid w:val="00BB43F1"/>
    <w:rsid w:val="00BC220E"/>
    <w:rsid w:val="00BC4995"/>
    <w:rsid w:val="00BE28A4"/>
    <w:rsid w:val="00BF07C3"/>
    <w:rsid w:val="00BF2E6B"/>
    <w:rsid w:val="00BF33BE"/>
    <w:rsid w:val="00BF3E05"/>
    <w:rsid w:val="00C04E6B"/>
    <w:rsid w:val="00C144BD"/>
    <w:rsid w:val="00C223B2"/>
    <w:rsid w:val="00C25479"/>
    <w:rsid w:val="00C25FE4"/>
    <w:rsid w:val="00C27B86"/>
    <w:rsid w:val="00C303A0"/>
    <w:rsid w:val="00C34575"/>
    <w:rsid w:val="00C34A5F"/>
    <w:rsid w:val="00C35643"/>
    <w:rsid w:val="00C36B55"/>
    <w:rsid w:val="00C651FE"/>
    <w:rsid w:val="00C655A1"/>
    <w:rsid w:val="00C669D6"/>
    <w:rsid w:val="00C832D2"/>
    <w:rsid w:val="00C927FE"/>
    <w:rsid w:val="00CA1E02"/>
    <w:rsid w:val="00CA6459"/>
    <w:rsid w:val="00CC2CC6"/>
    <w:rsid w:val="00CC405E"/>
    <w:rsid w:val="00CC52E0"/>
    <w:rsid w:val="00CD7C52"/>
    <w:rsid w:val="00CE229A"/>
    <w:rsid w:val="00CE2D8A"/>
    <w:rsid w:val="00CE607A"/>
    <w:rsid w:val="00CF14B4"/>
    <w:rsid w:val="00CF65F8"/>
    <w:rsid w:val="00D04C16"/>
    <w:rsid w:val="00D04FF4"/>
    <w:rsid w:val="00D06BED"/>
    <w:rsid w:val="00D17C4C"/>
    <w:rsid w:val="00D275DC"/>
    <w:rsid w:val="00D435D9"/>
    <w:rsid w:val="00D52A89"/>
    <w:rsid w:val="00D56D9E"/>
    <w:rsid w:val="00D61966"/>
    <w:rsid w:val="00D6476C"/>
    <w:rsid w:val="00D6670A"/>
    <w:rsid w:val="00D709EF"/>
    <w:rsid w:val="00D70D1A"/>
    <w:rsid w:val="00D82585"/>
    <w:rsid w:val="00D87658"/>
    <w:rsid w:val="00DA4D40"/>
    <w:rsid w:val="00DA65A4"/>
    <w:rsid w:val="00DA79E6"/>
    <w:rsid w:val="00DB2A6F"/>
    <w:rsid w:val="00DB3525"/>
    <w:rsid w:val="00DB395D"/>
    <w:rsid w:val="00DD23BB"/>
    <w:rsid w:val="00DE1318"/>
    <w:rsid w:val="00DF4C53"/>
    <w:rsid w:val="00DF748A"/>
    <w:rsid w:val="00E311F4"/>
    <w:rsid w:val="00E33BF7"/>
    <w:rsid w:val="00E35E13"/>
    <w:rsid w:val="00E37D5F"/>
    <w:rsid w:val="00E40FB1"/>
    <w:rsid w:val="00E452E5"/>
    <w:rsid w:val="00E45DA1"/>
    <w:rsid w:val="00E636F4"/>
    <w:rsid w:val="00E76724"/>
    <w:rsid w:val="00E76848"/>
    <w:rsid w:val="00E81130"/>
    <w:rsid w:val="00E85B93"/>
    <w:rsid w:val="00E875B6"/>
    <w:rsid w:val="00E961E0"/>
    <w:rsid w:val="00E97C05"/>
    <w:rsid w:val="00EA1A1F"/>
    <w:rsid w:val="00EB4D1A"/>
    <w:rsid w:val="00ED3C67"/>
    <w:rsid w:val="00EE1431"/>
    <w:rsid w:val="00EE56DC"/>
    <w:rsid w:val="00EF705E"/>
    <w:rsid w:val="00F01D5A"/>
    <w:rsid w:val="00F0297E"/>
    <w:rsid w:val="00F03AE4"/>
    <w:rsid w:val="00F04F9A"/>
    <w:rsid w:val="00F203F7"/>
    <w:rsid w:val="00F37C14"/>
    <w:rsid w:val="00F53CEB"/>
    <w:rsid w:val="00F57714"/>
    <w:rsid w:val="00F66E5B"/>
    <w:rsid w:val="00F717B5"/>
    <w:rsid w:val="00F83269"/>
    <w:rsid w:val="00F90A3C"/>
    <w:rsid w:val="00F92E2F"/>
    <w:rsid w:val="00FA32E0"/>
    <w:rsid w:val="00FA57D0"/>
    <w:rsid w:val="00FB5C9E"/>
    <w:rsid w:val="00FC6DA3"/>
    <w:rsid w:val="00FC7DB2"/>
    <w:rsid w:val="00FD7897"/>
    <w:rsid w:val="00FE0254"/>
    <w:rsid w:val="00FE080E"/>
    <w:rsid w:val="00FE1B85"/>
    <w:rsid w:val="00FE4833"/>
    <w:rsid w:val="00FE638B"/>
    <w:rsid w:val="00FF4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E1AD04"/>
  <w15:docId w15:val="{961C2B78-AD9F-401F-BCE6-109DC77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EB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rsid w:val="009A01EE"/>
    <w:pPr>
      <w:ind w:left="1155" w:hangingChars="525" w:hanging="1155"/>
    </w:pPr>
    <w:rPr>
      <w:rFonts w:ascii="ＭＳ 明朝"/>
      <w:sz w:val="22"/>
      <w:szCs w:val="22"/>
    </w:rPr>
  </w:style>
  <w:style w:type="character" w:customStyle="1" w:styleId="ab">
    <w:name w:val="本文インデント (文字)"/>
    <w:basedOn w:val="a0"/>
    <w:link w:val="aa"/>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character" w:styleId="ae">
    <w:name w:val="annotation reference"/>
    <w:basedOn w:val="a0"/>
    <w:uiPriority w:val="99"/>
    <w:semiHidden/>
    <w:unhideWhenUsed/>
    <w:rsid w:val="0052464E"/>
    <w:rPr>
      <w:sz w:val="18"/>
      <w:szCs w:val="18"/>
    </w:rPr>
  </w:style>
  <w:style w:type="paragraph" w:styleId="af">
    <w:name w:val="annotation text"/>
    <w:basedOn w:val="a"/>
    <w:link w:val="af0"/>
    <w:uiPriority w:val="99"/>
    <w:semiHidden/>
    <w:unhideWhenUsed/>
    <w:rsid w:val="0052464E"/>
    <w:pPr>
      <w:jc w:val="left"/>
    </w:pPr>
  </w:style>
  <w:style w:type="character" w:customStyle="1" w:styleId="af0">
    <w:name w:val="コメント文字列 (文字)"/>
    <w:basedOn w:val="a0"/>
    <w:link w:val="af"/>
    <w:uiPriority w:val="99"/>
    <w:semiHidden/>
    <w:rsid w:val="0052464E"/>
    <w:rPr>
      <w:rFonts w:ascii="Century" w:hAnsi="Century"/>
      <w:kern w:val="2"/>
      <w:sz w:val="21"/>
      <w:szCs w:val="24"/>
    </w:rPr>
  </w:style>
  <w:style w:type="paragraph" w:styleId="af1">
    <w:name w:val="annotation subject"/>
    <w:basedOn w:val="af"/>
    <w:next w:val="af"/>
    <w:link w:val="af2"/>
    <w:uiPriority w:val="99"/>
    <w:semiHidden/>
    <w:unhideWhenUsed/>
    <w:rsid w:val="0052464E"/>
    <w:rPr>
      <w:b/>
      <w:bCs/>
    </w:rPr>
  </w:style>
  <w:style w:type="character" w:customStyle="1" w:styleId="af2">
    <w:name w:val="コメント内容 (文字)"/>
    <w:basedOn w:val="af0"/>
    <w:link w:val="af1"/>
    <w:uiPriority w:val="99"/>
    <w:semiHidden/>
    <w:rsid w:val="0052464E"/>
    <w:rPr>
      <w:rFonts w:ascii="Century" w:hAnsi="Century"/>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003">
      <w:bodyDiv w:val="1"/>
      <w:marLeft w:val="0"/>
      <w:marRight w:val="0"/>
      <w:marTop w:val="0"/>
      <w:marBottom w:val="0"/>
      <w:divBdr>
        <w:top w:val="none" w:sz="0" w:space="0" w:color="auto"/>
        <w:left w:val="none" w:sz="0" w:space="0" w:color="auto"/>
        <w:bottom w:val="none" w:sz="0" w:space="0" w:color="auto"/>
        <w:right w:val="none" w:sz="0" w:space="0" w:color="auto"/>
      </w:divBdr>
      <w:divsChild>
        <w:div w:id="67460746">
          <w:marLeft w:val="274"/>
          <w:marRight w:val="0"/>
          <w:marTop w:val="0"/>
          <w:marBottom w:val="0"/>
          <w:divBdr>
            <w:top w:val="none" w:sz="0" w:space="0" w:color="auto"/>
            <w:left w:val="none" w:sz="0" w:space="0" w:color="auto"/>
            <w:bottom w:val="none" w:sz="0" w:space="0" w:color="auto"/>
            <w:right w:val="none" w:sz="0" w:space="0" w:color="auto"/>
          </w:divBdr>
        </w:div>
      </w:divsChild>
    </w:div>
    <w:div w:id="85805160">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274"/>
          <w:marRight w:val="0"/>
          <w:marTop w:val="0"/>
          <w:marBottom w:val="0"/>
          <w:divBdr>
            <w:top w:val="none" w:sz="0" w:space="0" w:color="auto"/>
            <w:left w:val="none" w:sz="0" w:space="0" w:color="auto"/>
            <w:bottom w:val="none" w:sz="0" w:space="0" w:color="auto"/>
            <w:right w:val="none" w:sz="0" w:space="0" w:color="auto"/>
          </w:divBdr>
        </w:div>
        <w:div w:id="93137689">
          <w:marLeft w:val="274"/>
          <w:marRight w:val="0"/>
          <w:marTop w:val="0"/>
          <w:marBottom w:val="0"/>
          <w:divBdr>
            <w:top w:val="none" w:sz="0" w:space="0" w:color="auto"/>
            <w:left w:val="none" w:sz="0" w:space="0" w:color="auto"/>
            <w:bottom w:val="none" w:sz="0" w:space="0" w:color="auto"/>
            <w:right w:val="none" w:sz="0" w:space="0" w:color="auto"/>
          </w:divBdr>
        </w:div>
      </w:divsChild>
    </w:div>
    <w:div w:id="426929168">
      <w:bodyDiv w:val="1"/>
      <w:marLeft w:val="0"/>
      <w:marRight w:val="0"/>
      <w:marTop w:val="0"/>
      <w:marBottom w:val="0"/>
      <w:divBdr>
        <w:top w:val="none" w:sz="0" w:space="0" w:color="auto"/>
        <w:left w:val="none" w:sz="0" w:space="0" w:color="auto"/>
        <w:bottom w:val="none" w:sz="0" w:space="0" w:color="auto"/>
        <w:right w:val="none" w:sz="0" w:space="0" w:color="auto"/>
      </w:divBdr>
      <w:divsChild>
        <w:div w:id="461189394">
          <w:marLeft w:val="274"/>
          <w:marRight w:val="0"/>
          <w:marTop w:val="0"/>
          <w:marBottom w:val="0"/>
          <w:divBdr>
            <w:top w:val="none" w:sz="0" w:space="0" w:color="auto"/>
            <w:left w:val="none" w:sz="0" w:space="0" w:color="auto"/>
            <w:bottom w:val="none" w:sz="0" w:space="0" w:color="auto"/>
            <w:right w:val="none" w:sz="0" w:space="0" w:color="auto"/>
          </w:divBdr>
        </w:div>
      </w:divsChild>
    </w:div>
    <w:div w:id="918834552">
      <w:bodyDiv w:val="1"/>
      <w:marLeft w:val="0"/>
      <w:marRight w:val="0"/>
      <w:marTop w:val="0"/>
      <w:marBottom w:val="0"/>
      <w:divBdr>
        <w:top w:val="none" w:sz="0" w:space="0" w:color="auto"/>
        <w:left w:val="none" w:sz="0" w:space="0" w:color="auto"/>
        <w:bottom w:val="none" w:sz="0" w:space="0" w:color="auto"/>
        <w:right w:val="none" w:sz="0" w:space="0" w:color="auto"/>
      </w:divBdr>
      <w:divsChild>
        <w:div w:id="1596011788">
          <w:marLeft w:val="274"/>
          <w:marRight w:val="0"/>
          <w:marTop w:val="0"/>
          <w:marBottom w:val="0"/>
          <w:divBdr>
            <w:top w:val="none" w:sz="0" w:space="0" w:color="auto"/>
            <w:left w:val="none" w:sz="0" w:space="0" w:color="auto"/>
            <w:bottom w:val="none" w:sz="0" w:space="0" w:color="auto"/>
            <w:right w:val="none" w:sz="0" w:space="0" w:color="auto"/>
          </w:divBdr>
        </w:div>
      </w:divsChild>
    </w:div>
    <w:div w:id="1349061559">
      <w:bodyDiv w:val="1"/>
      <w:marLeft w:val="0"/>
      <w:marRight w:val="0"/>
      <w:marTop w:val="0"/>
      <w:marBottom w:val="0"/>
      <w:divBdr>
        <w:top w:val="none" w:sz="0" w:space="0" w:color="auto"/>
        <w:left w:val="none" w:sz="0" w:space="0" w:color="auto"/>
        <w:bottom w:val="none" w:sz="0" w:space="0" w:color="auto"/>
        <w:right w:val="none" w:sz="0" w:space="0" w:color="auto"/>
      </w:divBdr>
    </w:div>
    <w:div w:id="1598637875">
      <w:bodyDiv w:val="1"/>
      <w:marLeft w:val="0"/>
      <w:marRight w:val="0"/>
      <w:marTop w:val="0"/>
      <w:marBottom w:val="0"/>
      <w:divBdr>
        <w:top w:val="none" w:sz="0" w:space="0" w:color="auto"/>
        <w:left w:val="none" w:sz="0" w:space="0" w:color="auto"/>
        <w:bottom w:val="none" w:sz="0" w:space="0" w:color="auto"/>
        <w:right w:val="none" w:sz="0" w:space="0" w:color="auto"/>
      </w:divBdr>
      <w:divsChild>
        <w:div w:id="1395739412">
          <w:marLeft w:val="274"/>
          <w:marRight w:val="0"/>
          <w:marTop w:val="0"/>
          <w:marBottom w:val="0"/>
          <w:divBdr>
            <w:top w:val="none" w:sz="0" w:space="0" w:color="auto"/>
            <w:left w:val="none" w:sz="0" w:space="0" w:color="auto"/>
            <w:bottom w:val="none" w:sz="0" w:space="0" w:color="auto"/>
            <w:right w:val="none" w:sz="0" w:space="0" w:color="auto"/>
          </w:divBdr>
        </w:div>
      </w:divsChild>
    </w:div>
    <w:div w:id="1646277163">
      <w:bodyDiv w:val="1"/>
      <w:marLeft w:val="0"/>
      <w:marRight w:val="0"/>
      <w:marTop w:val="0"/>
      <w:marBottom w:val="0"/>
      <w:divBdr>
        <w:top w:val="none" w:sz="0" w:space="0" w:color="auto"/>
        <w:left w:val="none" w:sz="0" w:space="0" w:color="auto"/>
        <w:bottom w:val="none" w:sz="0" w:space="0" w:color="auto"/>
        <w:right w:val="none" w:sz="0" w:space="0" w:color="auto"/>
      </w:divBdr>
    </w:div>
    <w:div w:id="1740130517">
      <w:bodyDiv w:val="1"/>
      <w:marLeft w:val="0"/>
      <w:marRight w:val="0"/>
      <w:marTop w:val="0"/>
      <w:marBottom w:val="0"/>
      <w:divBdr>
        <w:top w:val="none" w:sz="0" w:space="0" w:color="auto"/>
        <w:left w:val="none" w:sz="0" w:space="0" w:color="auto"/>
        <w:bottom w:val="none" w:sz="0" w:space="0" w:color="auto"/>
        <w:right w:val="none" w:sz="0" w:space="0" w:color="auto"/>
      </w:divBdr>
    </w:div>
    <w:div w:id="18563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4EA6-F7AF-439E-9495-44CABB90DB22}">
  <ds:schemaRefs>
    <ds:schemaRef ds:uri="http://schemas.microsoft.com/office/2006/metadata/properties"/>
    <ds:schemaRef ds:uri="46689e31-b03d-4afa-a735-a1f8d7beadb1"/>
  </ds:schemaRefs>
</ds:datastoreItem>
</file>

<file path=customXml/itemProps2.xml><?xml version="1.0" encoding="utf-8"?>
<ds:datastoreItem xmlns:ds="http://schemas.openxmlformats.org/officeDocument/2006/customXml" ds:itemID="{D53BCD34-E983-4FE7-BD57-E8E649C17F14}">
  <ds:schemaRefs>
    <ds:schemaRef ds:uri="http://schemas.microsoft.com/sharepoint/v3/contenttype/forms"/>
  </ds:schemaRefs>
</ds:datastoreItem>
</file>

<file path=customXml/itemProps3.xml><?xml version="1.0" encoding="utf-8"?>
<ds:datastoreItem xmlns:ds="http://schemas.openxmlformats.org/officeDocument/2006/customXml" ds:itemID="{37E2C6B1-A601-4307-81B7-1C77A194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D4BC0-D7ED-416E-B591-EFC67F2F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久本　昇</dc:creator>
  <cp:lastModifiedBy>北所　瞳</cp:lastModifiedBy>
  <cp:revision>12</cp:revision>
  <cp:lastPrinted>2019-05-30T06:18:00Z</cp:lastPrinted>
  <dcterms:created xsi:type="dcterms:W3CDTF">2019-05-30T05:25:00Z</dcterms:created>
  <dcterms:modified xsi:type="dcterms:W3CDTF">2020-06-05T10:58:00Z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