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9333" w14:textId="77777777" w:rsidR="00300459" w:rsidRPr="000A6E2C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11189E0E" w14:textId="5106E5DA" w:rsidR="00B63D75" w:rsidRPr="000A6E2C" w:rsidRDefault="00300459" w:rsidP="0030045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：農地調整事業</w:t>
      </w:r>
      <w:r w:rsidRPr="000A6E2C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br/>
      </w:r>
    </w:p>
    <w:p w14:paraId="10ACB7D6" w14:textId="77777777" w:rsidR="00300459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163FC-A175-4D8D-AC36-763832BC2B5B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AFF714D3-4EDF-42F8-8987-2E8FC6CB9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