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80A1056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</w:t>
      </w:r>
      <w:bookmarkStart w:id="0" w:name="_GoBack"/>
      <w:bookmarkEnd w:id="0"/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との友好交流を深めるとともに、</w:t>
      </w:r>
      <w:r w:rsidR="00A1768B" w:rsidRPr="00A1768B">
        <w:rPr>
          <w:rFonts w:ascii="HG丸ｺﾞｼｯｸM-PRO" w:eastAsia="HG丸ｺﾞｼｯｸM-PRO" w:hAnsi="HG丸ｺﾞｼｯｸM-PRO" w:hint="eastAsia"/>
          <w:sz w:val="18"/>
          <w:szCs w:val="18"/>
        </w:rPr>
        <w:t>グローバル人材の育成や、</w:t>
      </w:r>
      <w:r w:rsidR="00A1768B">
        <w:rPr>
          <w:rFonts w:ascii="HG丸ｺﾞｼｯｸM-PRO" w:eastAsia="HG丸ｺﾞｼｯｸM-PRO" w:hAnsi="HG丸ｺﾞｼｯｸM-PRO" w:hint="eastAsia"/>
          <w:sz w:val="18"/>
          <w:szCs w:val="18"/>
        </w:rPr>
        <w:t>留学生・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85B02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1768B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58171FA-EF78-49B9-AF30-A6FC020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0096-8F21-4CB9-B22E-5E43A10F9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E3F078-944C-4A91-853D-D40A508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9</cp:revision>
  <cp:lastPrinted>2013-09-26T10:13:00Z</cp:lastPrinted>
  <dcterms:created xsi:type="dcterms:W3CDTF">2014-07-31T09:02:00Z</dcterms:created>
  <dcterms:modified xsi:type="dcterms:W3CDTF">2019-08-23T05:17:00Z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