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1FC" w:rsidRPr="00C24692" w:rsidRDefault="00C72DA3" w:rsidP="00B172DA">
      <w:pPr>
        <w:spacing w:line="320" w:lineRule="exact"/>
        <w:jc w:val="center"/>
        <w:rPr>
          <w:rFonts w:asciiTheme="majorEastAsia" w:eastAsiaTheme="majorEastAsia" w:hAnsiTheme="majorEastAsia"/>
          <w:kern w:val="0"/>
          <w:sz w:val="32"/>
          <w:szCs w:val="28"/>
        </w:rPr>
      </w:pPr>
      <w:r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262C66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平成</w:t>
      </w:r>
      <w:r w:rsidR="00EE1DC5">
        <w:rPr>
          <w:rFonts w:asciiTheme="majorEastAsia" w:eastAsiaTheme="majorEastAsia" w:hAnsiTheme="majorEastAsia" w:hint="eastAsia"/>
          <w:kern w:val="0"/>
          <w:sz w:val="32"/>
          <w:szCs w:val="28"/>
        </w:rPr>
        <w:t>30</w:t>
      </w:r>
      <w:r w:rsidR="00262C66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年度</w:t>
      </w:r>
      <w:r w:rsidR="00991C51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 xml:space="preserve">　</w:t>
      </w:r>
      <w:r w:rsidR="00E73E7B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第</w:t>
      </w:r>
      <w:r w:rsidR="00ED7875">
        <w:rPr>
          <w:rFonts w:asciiTheme="majorEastAsia" w:eastAsiaTheme="majorEastAsia" w:hAnsiTheme="majorEastAsia" w:hint="eastAsia"/>
          <w:kern w:val="0"/>
          <w:sz w:val="32"/>
          <w:szCs w:val="28"/>
        </w:rPr>
        <w:t>１</w:t>
      </w:r>
      <w:r w:rsidR="00E73E7B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回</w:t>
      </w:r>
      <w:r w:rsidR="009D51FC" w:rsidRPr="00C24692">
        <w:rPr>
          <w:rFonts w:asciiTheme="majorEastAsia" w:eastAsiaTheme="majorEastAsia" w:hAnsiTheme="majorEastAsia" w:hint="eastAsia"/>
          <w:kern w:val="0"/>
          <w:sz w:val="32"/>
          <w:szCs w:val="28"/>
        </w:rPr>
        <w:t>大阪府社会教育委員会議</w:t>
      </w:r>
    </w:p>
    <w:p w:rsidR="00447FDC" w:rsidRPr="00C52C40" w:rsidRDefault="00447FDC" w:rsidP="00B172DA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9D51FC" w:rsidRPr="00AF0E35" w:rsidRDefault="00595286" w:rsidP="00A47DD9">
      <w:pPr>
        <w:spacing w:line="320" w:lineRule="exact"/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　</w:t>
      </w:r>
      <w:r w:rsidR="000C64FB" w:rsidRPr="00AF0E35">
        <w:rPr>
          <w:rFonts w:ascii="ＭＳ 明朝" w:hAnsi="ＭＳ 明朝" w:hint="eastAsia"/>
          <w:sz w:val="24"/>
        </w:rPr>
        <w:t>日</w:t>
      </w:r>
      <w:r w:rsidR="001A1250" w:rsidRPr="00AF0E35">
        <w:rPr>
          <w:rFonts w:ascii="ＭＳ 明朝" w:hAnsi="ＭＳ 明朝" w:hint="eastAsia"/>
          <w:sz w:val="24"/>
        </w:rPr>
        <w:t xml:space="preserve">時　</w:t>
      </w:r>
      <w:r w:rsidR="00FE23E1">
        <w:rPr>
          <w:rFonts w:ascii="ＭＳ 明朝" w:hAnsi="ＭＳ 明朝" w:hint="eastAsia"/>
          <w:sz w:val="24"/>
        </w:rPr>
        <w:t xml:space="preserve"> </w:t>
      </w:r>
      <w:bookmarkStart w:id="0" w:name="_GoBack"/>
      <w:bookmarkEnd w:id="0"/>
      <w:r w:rsidR="00C75DD6" w:rsidRPr="00AF0E35">
        <w:rPr>
          <w:rFonts w:ascii="ＭＳ 明朝" w:hAnsi="ＭＳ 明朝" w:hint="eastAsia"/>
          <w:sz w:val="24"/>
        </w:rPr>
        <w:t xml:space="preserve">　</w:t>
      </w:r>
      <w:r w:rsidR="001A1250" w:rsidRPr="00AF0E35">
        <w:rPr>
          <w:rFonts w:ascii="ＭＳ 明朝" w:hAnsi="ＭＳ 明朝" w:hint="eastAsia"/>
          <w:sz w:val="24"/>
        </w:rPr>
        <w:t>平成</w:t>
      </w:r>
      <w:r w:rsidR="00EE1DC5">
        <w:rPr>
          <w:rFonts w:ascii="ＭＳ 明朝" w:hAnsi="ＭＳ 明朝" w:hint="eastAsia"/>
          <w:sz w:val="24"/>
        </w:rPr>
        <w:t>30</w:t>
      </w:r>
      <w:r w:rsidR="009D51FC" w:rsidRPr="00AF0E35">
        <w:rPr>
          <w:rFonts w:ascii="ＭＳ 明朝" w:hAnsi="ＭＳ 明朝" w:hint="eastAsia"/>
          <w:sz w:val="24"/>
        </w:rPr>
        <w:t>年</w:t>
      </w:r>
      <w:r w:rsidR="009139A5">
        <w:rPr>
          <w:rFonts w:ascii="ＭＳ 明朝" w:hAnsi="ＭＳ 明朝" w:hint="eastAsia"/>
          <w:sz w:val="24"/>
        </w:rPr>
        <w:t>７</w:t>
      </w:r>
      <w:r w:rsidR="009D51FC" w:rsidRPr="00AF0E35">
        <w:rPr>
          <w:rFonts w:ascii="ＭＳ 明朝" w:hAnsi="ＭＳ 明朝" w:hint="eastAsia"/>
          <w:sz w:val="24"/>
        </w:rPr>
        <w:t>月</w:t>
      </w:r>
      <w:r w:rsidR="00EE1DC5">
        <w:rPr>
          <w:rFonts w:ascii="ＭＳ 明朝" w:hAnsi="ＭＳ 明朝" w:hint="eastAsia"/>
          <w:sz w:val="24"/>
        </w:rPr>
        <w:t>13</w:t>
      </w:r>
      <w:r w:rsidR="009D51FC" w:rsidRPr="00AF0E35">
        <w:rPr>
          <w:rFonts w:ascii="ＭＳ 明朝" w:hAnsi="ＭＳ 明朝" w:hint="eastAsia"/>
          <w:sz w:val="24"/>
        </w:rPr>
        <w:t>日（</w:t>
      </w:r>
      <w:r w:rsidR="007D431A">
        <w:rPr>
          <w:rFonts w:ascii="ＭＳ 明朝" w:hAnsi="ＭＳ 明朝" w:hint="eastAsia"/>
          <w:sz w:val="24"/>
        </w:rPr>
        <w:t>金</w:t>
      </w:r>
      <w:r w:rsidR="009D51FC" w:rsidRPr="00AF0E35">
        <w:rPr>
          <w:rFonts w:ascii="ＭＳ 明朝" w:hAnsi="ＭＳ 明朝" w:hint="eastAsia"/>
          <w:sz w:val="24"/>
        </w:rPr>
        <w:t>）</w:t>
      </w:r>
      <w:r w:rsidR="009139A5">
        <w:rPr>
          <w:rFonts w:ascii="ＭＳ 明朝" w:hAnsi="ＭＳ 明朝" w:hint="eastAsia"/>
          <w:sz w:val="24"/>
        </w:rPr>
        <w:t>15</w:t>
      </w:r>
      <w:r w:rsidR="00FB3A96" w:rsidRPr="00AF0E35">
        <w:rPr>
          <w:rFonts w:ascii="ＭＳ 明朝" w:hAnsi="ＭＳ 明朝" w:hint="eastAsia"/>
          <w:sz w:val="24"/>
        </w:rPr>
        <w:t>時</w:t>
      </w:r>
      <w:r w:rsidR="009D51FC" w:rsidRPr="00AF0E35">
        <w:rPr>
          <w:rFonts w:ascii="ＭＳ 明朝" w:hAnsi="ＭＳ 明朝" w:hint="eastAsia"/>
          <w:sz w:val="24"/>
        </w:rPr>
        <w:t>～</w:t>
      </w:r>
      <w:r w:rsidR="0044402D" w:rsidRPr="00AF0E35">
        <w:rPr>
          <w:rFonts w:ascii="ＭＳ 明朝" w:hAnsi="ＭＳ 明朝" w:hint="eastAsia"/>
          <w:sz w:val="24"/>
        </w:rPr>
        <w:t>1</w:t>
      </w:r>
      <w:r w:rsidR="009139A5">
        <w:rPr>
          <w:rFonts w:ascii="ＭＳ 明朝" w:hAnsi="ＭＳ 明朝" w:hint="eastAsia"/>
          <w:sz w:val="24"/>
        </w:rPr>
        <w:t>7</w:t>
      </w:r>
      <w:r w:rsidR="009D51FC" w:rsidRPr="00AF0E35">
        <w:rPr>
          <w:rFonts w:ascii="ＭＳ 明朝" w:hAnsi="ＭＳ 明朝" w:hint="eastAsia"/>
          <w:sz w:val="24"/>
        </w:rPr>
        <w:t>時</w:t>
      </w:r>
    </w:p>
    <w:p w:rsidR="000C46D5" w:rsidRPr="00AF0E35" w:rsidRDefault="009D51FC" w:rsidP="00595286">
      <w:pPr>
        <w:spacing w:line="320" w:lineRule="exact"/>
        <w:ind w:right="-143" w:firstLineChars="1750" w:firstLine="3895"/>
        <w:rPr>
          <w:rFonts w:ascii="ＭＳ 明朝" w:hAnsi="ＭＳ 明朝"/>
          <w:sz w:val="24"/>
        </w:rPr>
      </w:pPr>
      <w:r w:rsidRPr="00AF0E35">
        <w:rPr>
          <w:rFonts w:ascii="ＭＳ 明朝" w:hAnsi="ＭＳ 明朝" w:hint="eastAsia"/>
          <w:sz w:val="24"/>
        </w:rPr>
        <w:t xml:space="preserve">会場　</w:t>
      </w:r>
      <w:r w:rsidR="00C75DD6" w:rsidRPr="00AF0E35">
        <w:rPr>
          <w:rFonts w:ascii="ＭＳ 明朝" w:hAnsi="ＭＳ 明朝" w:hint="eastAsia"/>
          <w:sz w:val="24"/>
        </w:rPr>
        <w:t xml:space="preserve">　</w:t>
      </w:r>
      <w:r w:rsidR="00501DCD">
        <w:rPr>
          <w:rFonts w:ascii="ＭＳ 明朝" w:hAnsi="ＭＳ 明朝" w:hint="eastAsia"/>
          <w:sz w:val="24"/>
        </w:rPr>
        <w:t>大阪府庁新別館北館　会議室兼防災活動スペース</w:t>
      </w:r>
      <w:r w:rsidR="009139A5">
        <w:rPr>
          <w:rFonts w:ascii="ＭＳ 明朝" w:hAnsi="ＭＳ 明朝" w:hint="eastAsia"/>
          <w:sz w:val="24"/>
        </w:rPr>
        <w:t>３</w:t>
      </w:r>
    </w:p>
    <w:p w:rsidR="00A06426" w:rsidRDefault="00561EF6" w:rsidP="00C52C40">
      <w:pPr>
        <w:spacing w:line="320" w:lineRule="exact"/>
        <w:ind w:firstLineChars="2513" w:firstLine="4839"/>
        <w:rPr>
          <w:rFonts w:ascii="ＭＳ 明朝" w:hAnsi="ＭＳ 明朝"/>
          <w:szCs w:val="21"/>
        </w:rPr>
      </w:pPr>
      <w:r w:rsidRPr="00C52C40">
        <w:rPr>
          <w:rFonts w:ascii="ＭＳ 明朝" w:hAnsi="ＭＳ 明朝" w:hint="eastAsia"/>
          <w:szCs w:val="21"/>
        </w:rPr>
        <w:t xml:space="preserve">　</w:t>
      </w:r>
      <w:r w:rsidR="00AC13F9" w:rsidRPr="00C52C40">
        <w:rPr>
          <w:rFonts w:ascii="ＭＳ 明朝" w:hAnsi="ＭＳ 明朝" w:hint="eastAsia"/>
          <w:szCs w:val="21"/>
        </w:rPr>
        <w:t xml:space="preserve">　　　　　　　　　　　　　　　　　　　　　　　　　　</w:t>
      </w:r>
    </w:p>
    <w:p w:rsidR="003834AD" w:rsidRPr="00C52C40" w:rsidRDefault="003834AD" w:rsidP="00C52C40">
      <w:pPr>
        <w:spacing w:line="320" w:lineRule="exact"/>
        <w:ind w:firstLineChars="2513" w:firstLine="4839"/>
        <w:rPr>
          <w:rFonts w:ascii="ＭＳ 明朝" w:hAnsi="ＭＳ 明朝"/>
          <w:szCs w:val="21"/>
        </w:rPr>
      </w:pPr>
    </w:p>
    <w:p w:rsidR="00113780" w:rsidRDefault="00113780" w:rsidP="0044402D">
      <w:pPr>
        <w:spacing w:line="320" w:lineRule="exact"/>
        <w:rPr>
          <w:rFonts w:asciiTheme="minorEastAsia" w:eastAsiaTheme="minorEastAsia" w:hAnsiTheme="minorEastAsia"/>
          <w:sz w:val="28"/>
        </w:rPr>
      </w:pPr>
    </w:p>
    <w:p w:rsidR="009D51FC" w:rsidRDefault="00A06426" w:rsidP="0044402D">
      <w:pPr>
        <w:spacing w:line="320" w:lineRule="exact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１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開会</w:t>
      </w:r>
    </w:p>
    <w:p w:rsidR="00985F1E" w:rsidRPr="00AF0E35" w:rsidRDefault="002106E1" w:rsidP="00400E0B">
      <w:pPr>
        <w:spacing w:line="320" w:lineRule="exact"/>
        <w:ind w:leftChars="100" w:left="193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　　　</w:t>
      </w:r>
    </w:p>
    <w:p w:rsidR="00DD48FF" w:rsidRDefault="00A06426">
      <w:pPr>
        <w:spacing w:line="320" w:lineRule="exact"/>
        <w:rPr>
          <w:rFonts w:asciiTheme="minorEastAsia" w:eastAsiaTheme="minorEastAsia" w:hAnsiTheme="minorEastAsia"/>
          <w:sz w:val="28"/>
        </w:rPr>
      </w:pPr>
      <w:r w:rsidRPr="00AF0E35">
        <w:rPr>
          <w:rFonts w:asciiTheme="minorEastAsia" w:eastAsiaTheme="minorEastAsia" w:hAnsiTheme="minorEastAsia" w:hint="eastAsia"/>
          <w:sz w:val="28"/>
        </w:rPr>
        <w:t xml:space="preserve">２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議事</w:t>
      </w:r>
    </w:p>
    <w:p w:rsidR="0042556D" w:rsidRDefault="0042556D">
      <w:pPr>
        <w:spacing w:line="32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（１）会議の公開について</w:t>
      </w:r>
    </w:p>
    <w:p w:rsidR="0042556D" w:rsidRPr="00AF0E35" w:rsidRDefault="0042556D">
      <w:pPr>
        <w:spacing w:line="320" w:lineRule="exac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（２）部会の設置について</w:t>
      </w:r>
    </w:p>
    <w:p w:rsidR="005C2DB0" w:rsidRPr="005C2DB0" w:rsidRDefault="0042556D" w:rsidP="005C2DB0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（３</w:t>
      </w:r>
      <w:r w:rsidR="00EE1DC5">
        <w:rPr>
          <w:rFonts w:asciiTheme="minorEastAsia" w:eastAsiaTheme="minorEastAsia" w:hAnsiTheme="minorEastAsia" w:hint="eastAsia"/>
          <w:sz w:val="28"/>
        </w:rPr>
        <w:t>）「大阪府教育振興基本計画 後期計画」（社会教育分野）の報告について</w:t>
      </w:r>
    </w:p>
    <w:p w:rsidR="005C2DB0" w:rsidRPr="005C2DB0" w:rsidRDefault="0042556D" w:rsidP="005C2DB0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（４</w:t>
      </w:r>
      <w:r w:rsidR="00EE1DC5">
        <w:rPr>
          <w:rFonts w:asciiTheme="minorEastAsia" w:eastAsiaTheme="minorEastAsia" w:hAnsiTheme="minorEastAsia" w:hint="eastAsia"/>
          <w:sz w:val="28"/>
        </w:rPr>
        <w:t>）</w:t>
      </w:r>
      <w:r w:rsidR="00EE1DC5" w:rsidRPr="005C2DB0">
        <w:rPr>
          <w:rFonts w:asciiTheme="minorEastAsia" w:eastAsiaTheme="minorEastAsia" w:hAnsiTheme="minorEastAsia" w:hint="eastAsia"/>
          <w:sz w:val="28"/>
        </w:rPr>
        <w:t>「第３次大阪府子ども読書活動推進計画」の進捗状況について</w:t>
      </w:r>
    </w:p>
    <w:p w:rsidR="005C2DB0" w:rsidRPr="005C2DB0" w:rsidRDefault="0042556D" w:rsidP="0042556D">
      <w:pPr>
        <w:spacing w:line="320" w:lineRule="exact"/>
        <w:ind w:left="788" w:hangingChars="300" w:hanging="788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（５</w:t>
      </w:r>
      <w:r w:rsidR="00EE1DC5">
        <w:rPr>
          <w:rFonts w:asciiTheme="minorEastAsia" w:eastAsiaTheme="minorEastAsia" w:hAnsiTheme="minorEastAsia" w:hint="eastAsia"/>
          <w:sz w:val="28"/>
        </w:rPr>
        <w:t>）</w:t>
      </w:r>
      <w:r>
        <w:rPr>
          <w:rFonts w:asciiTheme="minorEastAsia" w:eastAsiaTheme="minorEastAsia" w:hAnsiTheme="minorEastAsia" w:hint="eastAsia"/>
          <w:sz w:val="28"/>
        </w:rPr>
        <w:t>「図書館資源を活用した困難地域等における</w:t>
      </w:r>
      <w:r w:rsidR="00EE1DC5">
        <w:rPr>
          <w:rFonts w:asciiTheme="minorEastAsia" w:eastAsiaTheme="minorEastAsia" w:hAnsiTheme="minorEastAsia" w:hint="eastAsia"/>
          <w:sz w:val="28"/>
        </w:rPr>
        <w:t>読書</w:t>
      </w:r>
      <w:r>
        <w:rPr>
          <w:rFonts w:asciiTheme="minorEastAsia" w:eastAsiaTheme="minorEastAsia" w:hAnsiTheme="minorEastAsia" w:hint="eastAsia"/>
          <w:sz w:val="28"/>
        </w:rPr>
        <w:t>・学習</w:t>
      </w:r>
      <w:r w:rsidR="00EE1DC5">
        <w:rPr>
          <w:rFonts w:asciiTheme="minorEastAsia" w:eastAsiaTheme="minorEastAsia" w:hAnsiTheme="minorEastAsia" w:hint="eastAsia"/>
          <w:sz w:val="28"/>
        </w:rPr>
        <w:t>機会提供事業</w:t>
      </w:r>
      <w:r>
        <w:rPr>
          <w:rFonts w:asciiTheme="minorEastAsia" w:eastAsiaTheme="minorEastAsia" w:hAnsiTheme="minorEastAsia" w:hint="eastAsia"/>
          <w:sz w:val="28"/>
        </w:rPr>
        <w:t>」</w:t>
      </w:r>
      <w:r w:rsidR="00EE1DC5">
        <w:rPr>
          <w:rFonts w:asciiTheme="minorEastAsia" w:eastAsiaTheme="minorEastAsia" w:hAnsiTheme="minorEastAsia" w:hint="eastAsia"/>
          <w:sz w:val="28"/>
        </w:rPr>
        <w:t>（文部科学省委託事業）について</w:t>
      </w:r>
    </w:p>
    <w:p w:rsidR="005C2DB0" w:rsidRPr="005C2DB0" w:rsidRDefault="0042556D" w:rsidP="005C2DB0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（６</w:t>
      </w:r>
      <w:r w:rsidR="00EE1DC5">
        <w:rPr>
          <w:rFonts w:asciiTheme="minorEastAsia" w:eastAsiaTheme="minorEastAsia" w:hAnsiTheme="minorEastAsia" w:hint="eastAsia"/>
          <w:sz w:val="28"/>
        </w:rPr>
        <w:t>）「教育コミュニティづくり」の推進について</w:t>
      </w:r>
    </w:p>
    <w:p w:rsidR="005C2DB0" w:rsidRPr="0042556D" w:rsidRDefault="005C2DB0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</w:p>
    <w:p w:rsidR="006C7D7E" w:rsidRDefault="006C7D7E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３　その他</w:t>
      </w:r>
    </w:p>
    <w:p w:rsidR="0042556D" w:rsidRDefault="0042556D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 xml:space="preserve">　　　平成30年度近畿地区社会教育研究大会「和歌山大会」の開催について</w:t>
      </w:r>
    </w:p>
    <w:p w:rsidR="006C7D7E" w:rsidRPr="00501DCD" w:rsidRDefault="006C7D7E" w:rsidP="0044402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</w:p>
    <w:p w:rsidR="004D5B24" w:rsidRPr="00AF0E35" w:rsidRDefault="006C7D7E" w:rsidP="00501DCD">
      <w:pPr>
        <w:spacing w:line="320" w:lineRule="exact"/>
        <w:jc w:val="left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４</w:t>
      </w:r>
      <w:r w:rsidR="00AF0E35">
        <w:rPr>
          <w:rFonts w:asciiTheme="minorEastAsia" w:eastAsiaTheme="minorEastAsia" w:hAnsiTheme="minorEastAsia" w:hint="eastAsia"/>
          <w:sz w:val="28"/>
        </w:rPr>
        <w:t xml:space="preserve">　</w:t>
      </w:r>
      <w:r w:rsidR="00C5588D" w:rsidRPr="00AF0E35">
        <w:rPr>
          <w:rFonts w:asciiTheme="minorEastAsia" w:eastAsiaTheme="minorEastAsia" w:hAnsiTheme="minorEastAsia" w:hint="eastAsia"/>
          <w:sz w:val="28"/>
        </w:rPr>
        <w:t>閉会</w:t>
      </w:r>
    </w:p>
    <w:p w:rsidR="00113780" w:rsidRDefault="00113780" w:rsidP="00400E0B">
      <w:pPr>
        <w:spacing w:line="320" w:lineRule="exact"/>
        <w:rPr>
          <w:rFonts w:ascii="ＭＳ 明朝" w:hAnsi="ＭＳ 明朝"/>
          <w:sz w:val="22"/>
          <w:szCs w:val="21"/>
        </w:rPr>
      </w:pPr>
    </w:p>
    <w:p w:rsidR="00447FDC" w:rsidRPr="00AF0E35" w:rsidRDefault="00447FDC" w:rsidP="00400E0B">
      <w:pPr>
        <w:spacing w:line="320" w:lineRule="exact"/>
        <w:rPr>
          <w:rFonts w:ascii="ＭＳ 明朝" w:hAnsi="ＭＳ 明朝"/>
          <w:sz w:val="22"/>
          <w:szCs w:val="21"/>
        </w:rPr>
      </w:pPr>
      <w:r w:rsidRPr="00AF0E35">
        <w:rPr>
          <w:rFonts w:ascii="ＭＳ 明朝" w:hAnsi="ＭＳ 明朝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C392A5" wp14:editId="51DD74F2">
                <wp:simplePos x="0" y="0"/>
                <wp:positionH relativeFrom="column">
                  <wp:posOffset>245110</wp:posOffset>
                </wp:positionH>
                <wp:positionV relativeFrom="paragraph">
                  <wp:posOffset>171450</wp:posOffset>
                </wp:positionV>
                <wp:extent cx="5911215" cy="6350"/>
                <wp:effectExtent l="0" t="0" r="13335" b="317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11215" cy="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3pt,13.5pt" to="484.7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">
                <v:stroke dashstyle="1 1"/>
              </v:line>
            </w:pict>
          </mc:Fallback>
        </mc:AlternateContent>
      </w:r>
    </w:p>
    <w:p w:rsidR="00113780" w:rsidRPr="00AF0E35" w:rsidRDefault="00113780" w:rsidP="00400E0B">
      <w:pPr>
        <w:spacing w:line="320" w:lineRule="exact"/>
        <w:rPr>
          <w:rFonts w:ascii="ＭＳ 明朝" w:hAnsi="ＭＳ 明朝"/>
          <w:sz w:val="22"/>
          <w:szCs w:val="21"/>
        </w:rPr>
      </w:pPr>
    </w:p>
    <w:p w:rsidR="009D51FC" w:rsidRPr="00AF0E35" w:rsidRDefault="009D51FC" w:rsidP="00400E0B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AF0E35">
        <w:rPr>
          <w:rFonts w:ascii="ＭＳ ゴシック" w:eastAsia="ＭＳ ゴシック" w:hAnsi="ＭＳ ゴシック" w:hint="eastAsia"/>
          <w:sz w:val="24"/>
        </w:rPr>
        <w:t>＜配付資料一覧＞</w:t>
      </w:r>
    </w:p>
    <w:p w:rsidR="00ED7875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ED7875" w:rsidRPr="00113780">
        <w:rPr>
          <w:rFonts w:ascii="ＭＳ 明朝" w:hAnsi="ＭＳ 明朝" w:hint="eastAsia"/>
          <w:sz w:val="24"/>
        </w:rPr>
        <w:t>大阪府社会教育委員会議委員名簿</w:t>
      </w:r>
    </w:p>
    <w:p w:rsidR="00ED7875" w:rsidRPr="0011378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ED7875" w:rsidRPr="00113780">
        <w:rPr>
          <w:rFonts w:ascii="ＭＳ 明朝" w:hAnsi="ＭＳ 明朝" w:hint="eastAsia"/>
          <w:sz w:val="24"/>
        </w:rPr>
        <w:t>大阪府社会教育委員会議関係例規</w:t>
      </w:r>
    </w:p>
    <w:p w:rsidR="005C2DB0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・会議の公開に関する指針</w:t>
      </w:r>
    </w:p>
    <w:p w:rsidR="007506DD" w:rsidRDefault="007506DD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・読書部会の設置について</w:t>
      </w:r>
      <w:r w:rsidR="00724ED7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　　　　　　　　　　　　　　　　（資料１）</w:t>
      </w:r>
    </w:p>
    <w:p w:rsidR="00C902FD" w:rsidRDefault="00B65B65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 xml:space="preserve">・教育振興基本計画　</w:t>
      </w:r>
      <w:r>
        <w:rPr>
          <w:rFonts w:ascii="ＭＳ 明朝" w:hAnsi="ＭＳ 明朝" w:hint="eastAsia"/>
          <w:sz w:val="24"/>
        </w:rPr>
        <w:t>後期</w:t>
      </w:r>
      <w:r w:rsidRPr="00113780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 xml:space="preserve">計画の概要　　　　　　　　　　　　　  </w:t>
      </w:r>
      <w:r w:rsidR="007506DD">
        <w:rPr>
          <w:rFonts w:ascii="ＭＳ 明朝" w:hAnsi="ＭＳ 明朝" w:hint="eastAsia"/>
          <w:sz w:val="24"/>
        </w:rPr>
        <w:t>（資料２</w:t>
      </w:r>
      <w:r>
        <w:rPr>
          <w:rFonts w:ascii="ＭＳ 明朝" w:hAnsi="ＭＳ 明朝" w:hint="eastAsia"/>
          <w:sz w:val="24"/>
        </w:rPr>
        <w:t>）</w:t>
      </w:r>
    </w:p>
    <w:p w:rsidR="00C902FD" w:rsidRDefault="00B65B65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 xml:space="preserve">・教育振興基本計画　</w:t>
      </w:r>
      <w:r>
        <w:rPr>
          <w:rFonts w:ascii="ＭＳ 明朝" w:hAnsi="ＭＳ 明朝" w:hint="eastAsia"/>
          <w:sz w:val="24"/>
        </w:rPr>
        <w:t>後期</w:t>
      </w:r>
      <w:r w:rsidRPr="00113780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計画　基本方針４</w:t>
      </w:r>
      <w:r w:rsidR="005F1483">
        <w:rPr>
          <w:rFonts w:ascii="ＭＳ 明朝" w:hAnsi="ＭＳ 明朝" w:hint="eastAsia"/>
          <w:sz w:val="24"/>
        </w:rPr>
        <w:t xml:space="preserve">　　　　　　　　　　　</w:t>
      </w:r>
      <w:r w:rsidR="007506DD">
        <w:rPr>
          <w:rFonts w:ascii="ＭＳ 明朝" w:hAnsi="ＭＳ 明朝" w:hint="eastAsia"/>
          <w:sz w:val="24"/>
        </w:rPr>
        <w:t>（資料３</w:t>
      </w:r>
      <w:r w:rsidR="005F1483">
        <w:rPr>
          <w:rFonts w:ascii="ＭＳ 明朝" w:hAnsi="ＭＳ 明朝" w:hint="eastAsia"/>
          <w:sz w:val="24"/>
        </w:rPr>
        <w:t xml:space="preserve">）　　　　　</w:t>
      </w:r>
    </w:p>
    <w:p w:rsidR="00B65B65" w:rsidRPr="00B65B65" w:rsidRDefault="00B65B65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="005F1483" w:rsidRPr="005F1483">
        <w:rPr>
          <w:rFonts w:ascii="ＭＳ 明朝" w:hAnsi="ＭＳ 明朝" w:hint="eastAsia"/>
          <w:sz w:val="24"/>
        </w:rPr>
        <w:t>子どもたちの豊かでたくましい人間性をはぐくみます</w:t>
      </w:r>
      <w:r w:rsidR="005F1483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</w:p>
    <w:p w:rsidR="00B65B65" w:rsidRDefault="005F1483" w:rsidP="005F1483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5F1483">
        <w:rPr>
          <w:rFonts w:ascii="ＭＳ 明朝" w:hAnsi="ＭＳ 明朝" w:hint="eastAsia"/>
          <w:sz w:val="24"/>
        </w:rPr>
        <w:t>・教育振興基本計画　後期事業計画</w:t>
      </w:r>
      <w:r>
        <w:rPr>
          <w:rFonts w:ascii="ＭＳ 明朝" w:hAnsi="ＭＳ 明朝" w:hint="eastAsia"/>
          <w:sz w:val="24"/>
        </w:rPr>
        <w:t xml:space="preserve">　基本方針９</w:t>
      </w:r>
      <w:r w:rsidRPr="005F1483">
        <w:rPr>
          <w:rFonts w:ascii="ＭＳ 明朝" w:hAnsi="ＭＳ 明朝" w:hint="eastAsia"/>
          <w:sz w:val="24"/>
        </w:rPr>
        <w:t xml:space="preserve">　　　　　　　　　　　（</w:t>
      </w:r>
      <w:r w:rsidR="007506DD">
        <w:rPr>
          <w:rFonts w:ascii="ＭＳ 明朝" w:hAnsi="ＭＳ 明朝" w:hint="eastAsia"/>
          <w:sz w:val="24"/>
        </w:rPr>
        <w:t>資料４</w:t>
      </w:r>
      <w:r w:rsidRPr="005F1483">
        <w:rPr>
          <w:rFonts w:ascii="ＭＳ 明朝" w:hAnsi="ＭＳ 明朝" w:hint="eastAsia"/>
          <w:sz w:val="24"/>
        </w:rPr>
        <w:t>）</w:t>
      </w:r>
    </w:p>
    <w:p w:rsidR="005F1483" w:rsidRPr="005F1483" w:rsidRDefault="005F1483" w:rsidP="005F1483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</w:t>
      </w:r>
      <w:r w:rsidRPr="005F1483">
        <w:rPr>
          <w:rFonts w:ascii="ＭＳ 明朝" w:hAnsi="ＭＳ 明朝" w:hint="eastAsia"/>
          <w:sz w:val="24"/>
        </w:rPr>
        <w:t>地域の教育コミュニティづくりと家庭教育を支援します</w:t>
      </w:r>
      <w:r>
        <w:rPr>
          <w:rFonts w:ascii="ＭＳ 明朝" w:hAnsi="ＭＳ 明朝" w:hint="eastAsia"/>
          <w:sz w:val="24"/>
        </w:rPr>
        <w:t>）</w:t>
      </w:r>
    </w:p>
    <w:p w:rsidR="00ED7875" w:rsidRDefault="005C2DB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D47A55">
        <w:rPr>
          <w:rFonts w:ascii="ＭＳ 明朝" w:hAnsi="ＭＳ 明朝" w:hint="eastAsia"/>
          <w:sz w:val="24"/>
        </w:rPr>
        <w:t xml:space="preserve">「第３次大阪府子ども読書活動推進計画」概要　</w:t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</w:r>
      <w:r w:rsidR="008342E0" w:rsidRPr="00113780">
        <w:rPr>
          <w:rFonts w:ascii="ＭＳ 明朝" w:hAnsi="ＭＳ 明朝" w:hint="eastAsia"/>
          <w:sz w:val="24"/>
        </w:rPr>
        <w:tab/>
        <w:t>（</w:t>
      </w:r>
      <w:r w:rsidR="007506DD">
        <w:rPr>
          <w:rFonts w:ascii="ＭＳ 明朝" w:hAnsi="ＭＳ 明朝" w:hint="eastAsia"/>
          <w:sz w:val="24"/>
        </w:rPr>
        <w:t>資料５</w:t>
      </w:r>
      <w:r w:rsidRPr="00113780">
        <w:rPr>
          <w:rFonts w:ascii="ＭＳ 明朝" w:hAnsi="ＭＳ 明朝" w:hint="eastAsia"/>
          <w:sz w:val="24"/>
        </w:rPr>
        <w:t>）</w:t>
      </w:r>
    </w:p>
    <w:p w:rsidR="005F1483" w:rsidRDefault="00FB768C" w:rsidP="00FB768C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FB768C">
        <w:rPr>
          <w:rFonts w:ascii="ＭＳ 明朝" w:hAnsi="ＭＳ 明朝" w:hint="eastAsia"/>
          <w:sz w:val="24"/>
        </w:rPr>
        <w:t>・</w:t>
      </w:r>
      <w:r>
        <w:rPr>
          <w:rFonts w:ascii="ＭＳ 明朝" w:hAnsi="ＭＳ 明朝" w:hint="eastAsia"/>
          <w:sz w:val="24"/>
        </w:rPr>
        <w:t xml:space="preserve">「第３次大阪府子ども読書活動推進計画」指標　</w:t>
      </w:r>
      <w:r w:rsidRPr="00FB768C">
        <w:rPr>
          <w:rFonts w:ascii="ＭＳ 明朝" w:hAnsi="ＭＳ 明朝" w:hint="eastAsia"/>
          <w:sz w:val="24"/>
        </w:rPr>
        <w:tab/>
      </w:r>
      <w:r w:rsidRPr="00FB768C">
        <w:rPr>
          <w:rFonts w:ascii="ＭＳ 明朝" w:hAnsi="ＭＳ 明朝" w:hint="eastAsia"/>
          <w:sz w:val="24"/>
        </w:rPr>
        <w:tab/>
      </w:r>
      <w:r w:rsidRPr="00FB768C">
        <w:rPr>
          <w:rFonts w:ascii="ＭＳ 明朝" w:hAnsi="ＭＳ 明朝" w:hint="eastAsia"/>
          <w:sz w:val="24"/>
        </w:rPr>
        <w:tab/>
        <w:t>（</w:t>
      </w:r>
      <w:r w:rsidR="007506DD">
        <w:rPr>
          <w:rFonts w:ascii="ＭＳ 明朝" w:hAnsi="ＭＳ 明朝" w:hint="eastAsia"/>
          <w:sz w:val="24"/>
        </w:rPr>
        <w:t>資料６</w:t>
      </w:r>
      <w:r w:rsidRPr="00FB768C">
        <w:rPr>
          <w:rFonts w:ascii="ＭＳ 明朝" w:hAnsi="ＭＳ 明朝" w:hint="eastAsia"/>
          <w:sz w:val="24"/>
        </w:rPr>
        <w:t>）</w:t>
      </w:r>
    </w:p>
    <w:p w:rsidR="00B8316E" w:rsidRDefault="00B8316E" w:rsidP="00FB768C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・子ども読書活動推進のための具体的方策　　　　　　　　　　　　　　（資料７）</w:t>
      </w:r>
    </w:p>
    <w:p w:rsidR="00FB768C" w:rsidRDefault="00FB768C" w:rsidP="00D47A55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7506DD">
        <w:rPr>
          <w:rFonts w:ascii="ＭＳ 明朝" w:hAnsi="ＭＳ 明朝" w:hint="eastAsia"/>
          <w:sz w:val="24"/>
        </w:rPr>
        <w:t>「</w:t>
      </w:r>
      <w:r w:rsidR="007506DD" w:rsidRPr="007506DD">
        <w:rPr>
          <w:rFonts w:ascii="ＭＳ 明朝" w:hAnsi="ＭＳ 明朝" w:hint="eastAsia"/>
          <w:sz w:val="24"/>
        </w:rPr>
        <w:t>図書館資源を活用した困難地域等における読書・学習機会提供事業」</w:t>
      </w:r>
      <w:r w:rsidR="007506DD">
        <w:rPr>
          <w:rFonts w:ascii="ＭＳ 明朝" w:hAnsi="ＭＳ 明朝" w:hint="eastAsia"/>
          <w:sz w:val="24"/>
        </w:rPr>
        <w:t xml:space="preserve"> </w:t>
      </w:r>
      <w:r w:rsidR="00B8316E">
        <w:rPr>
          <w:rFonts w:ascii="ＭＳ 明朝" w:hAnsi="ＭＳ 明朝" w:hint="eastAsia"/>
          <w:sz w:val="24"/>
        </w:rPr>
        <w:t>（資料８</w:t>
      </w:r>
      <w:r w:rsidR="007506DD" w:rsidRPr="007506DD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　　　　　　　　　</w:t>
      </w:r>
      <w:r w:rsidR="007506DD">
        <w:rPr>
          <w:rFonts w:ascii="ＭＳ 明朝" w:hAnsi="ＭＳ 明朝" w:hint="eastAsia"/>
          <w:sz w:val="24"/>
        </w:rPr>
        <w:t xml:space="preserve">　　　　　　　　</w:t>
      </w:r>
    </w:p>
    <w:p w:rsidR="007506DD" w:rsidRPr="00FB768C" w:rsidRDefault="007506DD" w:rsidP="007506DD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・「教育コミュニティづくり」の推進について　　　　　　　　　　　　 </w:t>
      </w:r>
      <w:r w:rsidR="00B8316E">
        <w:rPr>
          <w:rFonts w:ascii="ＭＳ 明朝" w:hAnsi="ＭＳ 明朝" w:hint="eastAsia"/>
          <w:sz w:val="24"/>
        </w:rPr>
        <w:t>（資料９</w:t>
      </w:r>
      <w:r>
        <w:rPr>
          <w:rFonts w:ascii="ＭＳ 明朝" w:hAnsi="ＭＳ 明朝" w:hint="eastAsia"/>
          <w:sz w:val="24"/>
        </w:rPr>
        <w:t>）</w:t>
      </w:r>
    </w:p>
    <w:p w:rsidR="005C2DB0" w:rsidRPr="00113780" w:rsidRDefault="005C2DB0" w:rsidP="00ED7875">
      <w:pPr>
        <w:spacing w:line="340" w:lineRule="exact"/>
        <w:jc w:val="left"/>
        <w:rPr>
          <w:rFonts w:ascii="ＭＳ 明朝" w:hAnsi="ＭＳ 明朝"/>
          <w:sz w:val="24"/>
        </w:rPr>
      </w:pPr>
    </w:p>
    <w:p w:rsidR="00ED7875" w:rsidRPr="00113780" w:rsidRDefault="00ED7875" w:rsidP="00ED7875">
      <w:pPr>
        <w:spacing w:line="340" w:lineRule="exact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＜参考配付＞</w:t>
      </w:r>
    </w:p>
    <w:p w:rsidR="005C2DB0" w:rsidRPr="00113780" w:rsidRDefault="008342E0" w:rsidP="00113780">
      <w:pPr>
        <w:spacing w:line="340" w:lineRule="exact"/>
        <w:ind w:firstLineChars="100" w:firstLine="223"/>
        <w:jc w:val="left"/>
        <w:rPr>
          <w:rFonts w:ascii="ＭＳ 明朝" w:hAnsi="ＭＳ 明朝"/>
          <w:sz w:val="24"/>
        </w:rPr>
      </w:pPr>
      <w:r w:rsidRPr="00113780">
        <w:rPr>
          <w:rFonts w:ascii="ＭＳ 明朝" w:hAnsi="ＭＳ 明朝" w:hint="eastAsia"/>
          <w:sz w:val="24"/>
        </w:rPr>
        <w:t>・</w:t>
      </w:r>
      <w:r w:rsidR="00C902FD">
        <w:rPr>
          <w:rFonts w:ascii="ＭＳ 明朝" w:hAnsi="ＭＳ 明朝" w:hint="eastAsia"/>
          <w:sz w:val="24"/>
        </w:rPr>
        <w:t>平成３０</w:t>
      </w:r>
      <w:r w:rsidR="00D76F83" w:rsidRPr="00113780">
        <w:rPr>
          <w:rFonts w:ascii="ＭＳ 明朝" w:hAnsi="ＭＳ 明朝" w:hint="eastAsia"/>
          <w:sz w:val="24"/>
        </w:rPr>
        <w:t>年度近畿地区社会教育研究大会[</w:t>
      </w:r>
      <w:r w:rsidR="00C902FD">
        <w:rPr>
          <w:rFonts w:ascii="ＭＳ 明朝" w:hAnsi="ＭＳ 明朝" w:hint="eastAsia"/>
          <w:sz w:val="24"/>
        </w:rPr>
        <w:t>和歌山</w:t>
      </w:r>
      <w:r w:rsidR="00D76F83" w:rsidRPr="00113780">
        <w:rPr>
          <w:rFonts w:ascii="ＭＳ 明朝" w:hAnsi="ＭＳ 明朝" w:hint="eastAsia"/>
          <w:sz w:val="24"/>
        </w:rPr>
        <w:t>大会]の開催について</w:t>
      </w:r>
    </w:p>
    <w:sectPr w:rsidR="005C2DB0" w:rsidRPr="00113780" w:rsidSect="0044402D">
      <w:pgSz w:w="11906" w:h="16838" w:code="9"/>
      <w:pgMar w:top="964" w:right="737" w:bottom="567" w:left="964" w:header="851" w:footer="992" w:gutter="0"/>
      <w:cols w:space="425"/>
      <w:docGrid w:type="linesAndChars" w:linePitch="318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9FE" w:rsidRDefault="00E769FE" w:rsidP="00621BB1">
      <w:r>
        <w:separator/>
      </w:r>
    </w:p>
  </w:endnote>
  <w:endnote w:type="continuationSeparator" w:id="0">
    <w:p w:rsidR="00E769FE" w:rsidRDefault="00E769FE" w:rsidP="0062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9FE" w:rsidRDefault="00E769FE" w:rsidP="00621BB1">
      <w:r>
        <w:separator/>
      </w:r>
    </w:p>
  </w:footnote>
  <w:footnote w:type="continuationSeparator" w:id="0">
    <w:p w:rsidR="00E769FE" w:rsidRDefault="00E769FE" w:rsidP="0062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D2464"/>
    <w:multiLevelType w:val="hybridMultilevel"/>
    <w:tmpl w:val="B1967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D11998"/>
    <w:multiLevelType w:val="hybridMultilevel"/>
    <w:tmpl w:val="CED0A8A4"/>
    <w:lvl w:ilvl="0" w:tplc="5DEED3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29090BAF"/>
    <w:multiLevelType w:val="hybridMultilevel"/>
    <w:tmpl w:val="E830237A"/>
    <w:lvl w:ilvl="0" w:tplc="D69A48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CDC5319"/>
    <w:multiLevelType w:val="hybridMultilevel"/>
    <w:tmpl w:val="01685472"/>
    <w:lvl w:ilvl="0" w:tplc="F3D4C506">
      <w:start w:val="1"/>
      <w:numFmt w:val="decimalFullWidth"/>
      <w:lvlText w:val="（%1）"/>
      <w:lvlJc w:val="left"/>
      <w:pPr>
        <w:ind w:left="1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8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F"/>
    <w:rsid w:val="0001170A"/>
    <w:rsid w:val="00012EDE"/>
    <w:rsid w:val="0001648F"/>
    <w:rsid w:val="0003265F"/>
    <w:rsid w:val="00032B6F"/>
    <w:rsid w:val="000334D4"/>
    <w:rsid w:val="00052533"/>
    <w:rsid w:val="00077D47"/>
    <w:rsid w:val="000860D4"/>
    <w:rsid w:val="00087AA9"/>
    <w:rsid w:val="0009719B"/>
    <w:rsid w:val="000A3643"/>
    <w:rsid w:val="000A5205"/>
    <w:rsid w:val="000A6A4B"/>
    <w:rsid w:val="000B67BF"/>
    <w:rsid w:val="000C46D5"/>
    <w:rsid w:val="000C5A98"/>
    <w:rsid w:val="000C64FB"/>
    <w:rsid w:val="000E65A0"/>
    <w:rsid w:val="000E673B"/>
    <w:rsid w:val="00113780"/>
    <w:rsid w:val="00141650"/>
    <w:rsid w:val="00156574"/>
    <w:rsid w:val="00160323"/>
    <w:rsid w:val="00160E6C"/>
    <w:rsid w:val="001658D9"/>
    <w:rsid w:val="00165B0D"/>
    <w:rsid w:val="00166998"/>
    <w:rsid w:val="00177F41"/>
    <w:rsid w:val="00182DEB"/>
    <w:rsid w:val="00183158"/>
    <w:rsid w:val="00193035"/>
    <w:rsid w:val="001A1250"/>
    <w:rsid w:val="001B4844"/>
    <w:rsid w:val="001D5AFD"/>
    <w:rsid w:val="001E4A33"/>
    <w:rsid w:val="001F6024"/>
    <w:rsid w:val="002106E1"/>
    <w:rsid w:val="00216E0B"/>
    <w:rsid w:val="00222E6B"/>
    <w:rsid w:val="002318C1"/>
    <w:rsid w:val="00236C49"/>
    <w:rsid w:val="0024208E"/>
    <w:rsid w:val="00262C66"/>
    <w:rsid w:val="002778C2"/>
    <w:rsid w:val="00277ADB"/>
    <w:rsid w:val="00280184"/>
    <w:rsid w:val="00284E05"/>
    <w:rsid w:val="002858C6"/>
    <w:rsid w:val="00291882"/>
    <w:rsid w:val="00291915"/>
    <w:rsid w:val="0029378F"/>
    <w:rsid w:val="002A34E8"/>
    <w:rsid w:val="002B26A0"/>
    <w:rsid w:val="002B463B"/>
    <w:rsid w:val="002C2CFE"/>
    <w:rsid w:val="002D2BB6"/>
    <w:rsid w:val="002E57B4"/>
    <w:rsid w:val="0030656C"/>
    <w:rsid w:val="00306F16"/>
    <w:rsid w:val="0031487B"/>
    <w:rsid w:val="00315BFD"/>
    <w:rsid w:val="003170D9"/>
    <w:rsid w:val="003213D6"/>
    <w:rsid w:val="0034516B"/>
    <w:rsid w:val="00351F81"/>
    <w:rsid w:val="0035225F"/>
    <w:rsid w:val="003526A5"/>
    <w:rsid w:val="00353FDC"/>
    <w:rsid w:val="00370936"/>
    <w:rsid w:val="0037438E"/>
    <w:rsid w:val="00382094"/>
    <w:rsid w:val="003834AD"/>
    <w:rsid w:val="003A01EC"/>
    <w:rsid w:val="003B1A86"/>
    <w:rsid w:val="003B218B"/>
    <w:rsid w:val="003B4077"/>
    <w:rsid w:val="003C268C"/>
    <w:rsid w:val="003C669B"/>
    <w:rsid w:val="003D3C8A"/>
    <w:rsid w:val="003F6DB2"/>
    <w:rsid w:val="00400022"/>
    <w:rsid w:val="00400B77"/>
    <w:rsid w:val="00400E0B"/>
    <w:rsid w:val="004146F3"/>
    <w:rsid w:val="004149E0"/>
    <w:rsid w:val="00416FA9"/>
    <w:rsid w:val="004178CA"/>
    <w:rsid w:val="00420B0C"/>
    <w:rsid w:val="004243E1"/>
    <w:rsid w:val="00424977"/>
    <w:rsid w:val="0042556D"/>
    <w:rsid w:val="0043773B"/>
    <w:rsid w:val="00442583"/>
    <w:rsid w:val="0044402D"/>
    <w:rsid w:val="00447FDC"/>
    <w:rsid w:val="004638D5"/>
    <w:rsid w:val="00465A8E"/>
    <w:rsid w:val="004665D6"/>
    <w:rsid w:val="004748A2"/>
    <w:rsid w:val="00476B13"/>
    <w:rsid w:val="00485A21"/>
    <w:rsid w:val="004A7C36"/>
    <w:rsid w:val="004B032B"/>
    <w:rsid w:val="004B6BB5"/>
    <w:rsid w:val="004C33CA"/>
    <w:rsid w:val="004D5B24"/>
    <w:rsid w:val="004E5619"/>
    <w:rsid w:val="00501DCD"/>
    <w:rsid w:val="005020A2"/>
    <w:rsid w:val="00507296"/>
    <w:rsid w:val="00511975"/>
    <w:rsid w:val="005267F5"/>
    <w:rsid w:val="0053328E"/>
    <w:rsid w:val="00544207"/>
    <w:rsid w:val="005479AC"/>
    <w:rsid w:val="00561EF6"/>
    <w:rsid w:val="00567131"/>
    <w:rsid w:val="00583173"/>
    <w:rsid w:val="005920E6"/>
    <w:rsid w:val="00595286"/>
    <w:rsid w:val="00596120"/>
    <w:rsid w:val="005970BF"/>
    <w:rsid w:val="005A5BE1"/>
    <w:rsid w:val="005A5EAD"/>
    <w:rsid w:val="005A650F"/>
    <w:rsid w:val="005B0B06"/>
    <w:rsid w:val="005C1EF6"/>
    <w:rsid w:val="005C2DB0"/>
    <w:rsid w:val="005D1C91"/>
    <w:rsid w:val="005E195C"/>
    <w:rsid w:val="005E25E2"/>
    <w:rsid w:val="005E35D5"/>
    <w:rsid w:val="005E397A"/>
    <w:rsid w:val="005E6F65"/>
    <w:rsid w:val="005F1483"/>
    <w:rsid w:val="00610DB9"/>
    <w:rsid w:val="0061224D"/>
    <w:rsid w:val="00621BB1"/>
    <w:rsid w:val="00622181"/>
    <w:rsid w:val="00625AC0"/>
    <w:rsid w:val="00643B6D"/>
    <w:rsid w:val="00660038"/>
    <w:rsid w:val="006641EB"/>
    <w:rsid w:val="006904CC"/>
    <w:rsid w:val="00694227"/>
    <w:rsid w:val="006955B8"/>
    <w:rsid w:val="006A0AA3"/>
    <w:rsid w:val="006C26BE"/>
    <w:rsid w:val="006C7D7E"/>
    <w:rsid w:val="006E7E28"/>
    <w:rsid w:val="006F059E"/>
    <w:rsid w:val="00702378"/>
    <w:rsid w:val="00710145"/>
    <w:rsid w:val="00714776"/>
    <w:rsid w:val="00724ED7"/>
    <w:rsid w:val="0072524D"/>
    <w:rsid w:val="00733D44"/>
    <w:rsid w:val="00744697"/>
    <w:rsid w:val="00745EDF"/>
    <w:rsid w:val="007506DD"/>
    <w:rsid w:val="00753465"/>
    <w:rsid w:val="00760E3B"/>
    <w:rsid w:val="00775117"/>
    <w:rsid w:val="0077692E"/>
    <w:rsid w:val="00776E91"/>
    <w:rsid w:val="00777A75"/>
    <w:rsid w:val="00781025"/>
    <w:rsid w:val="00785439"/>
    <w:rsid w:val="00791AD7"/>
    <w:rsid w:val="00791E6D"/>
    <w:rsid w:val="00794A7D"/>
    <w:rsid w:val="007969C5"/>
    <w:rsid w:val="007B393D"/>
    <w:rsid w:val="007C194B"/>
    <w:rsid w:val="007C4200"/>
    <w:rsid w:val="007D431A"/>
    <w:rsid w:val="007E10E2"/>
    <w:rsid w:val="007F557A"/>
    <w:rsid w:val="008103A5"/>
    <w:rsid w:val="00815D70"/>
    <w:rsid w:val="008342E0"/>
    <w:rsid w:val="00837B2A"/>
    <w:rsid w:val="00861352"/>
    <w:rsid w:val="00861701"/>
    <w:rsid w:val="00861EDE"/>
    <w:rsid w:val="00864C86"/>
    <w:rsid w:val="00866E1E"/>
    <w:rsid w:val="0087648E"/>
    <w:rsid w:val="00883143"/>
    <w:rsid w:val="00886C24"/>
    <w:rsid w:val="008A0430"/>
    <w:rsid w:val="008B1301"/>
    <w:rsid w:val="008B2E3C"/>
    <w:rsid w:val="008B5D90"/>
    <w:rsid w:val="008C2854"/>
    <w:rsid w:val="008F6A55"/>
    <w:rsid w:val="009139A5"/>
    <w:rsid w:val="009157C1"/>
    <w:rsid w:val="00923EF8"/>
    <w:rsid w:val="00926BCD"/>
    <w:rsid w:val="00926DEC"/>
    <w:rsid w:val="00940E7D"/>
    <w:rsid w:val="00945CB1"/>
    <w:rsid w:val="00953042"/>
    <w:rsid w:val="00955600"/>
    <w:rsid w:val="0096162C"/>
    <w:rsid w:val="00967FC2"/>
    <w:rsid w:val="009710BD"/>
    <w:rsid w:val="0098098A"/>
    <w:rsid w:val="00985F1E"/>
    <w:rsid w:val="00991C51"/>
    <w:rsid w:val="0099349B"/>
    <w:rsid w:val="00996BC3"/>
    <w:rsid w:val="009A1ECD"/>
    <w:rsid w:val="009A3B91"/>
    <w:rsid w:val="009A7F56"/>
    <w:rsid w:val="009B3F8F"/>
    <w:rsid w:val="009C3CA9"/>
    <w:rsid w:val="009C6777"/>
    <w:rsid w:val="009C7375"/>
    <w:rsid w:val="009D2DAD"/>
    <w:rsid w:val="009D51FC"/>
    <w:rsid w:val="009E0320"/>
    <w:rsid w:val="009E4609"/>
    <w:rsid w:val="00A06426"/>
    <w:rsid w:val="00A13C5B"/>
    <w:rsid w:val="00A2131F"/>
    <w:rsid w:val="00A3342A"/>
    <w:rsid w:val="00A47DD9"/>
    <w:rsid w:val="00A65B4C"/>
    <w:rsid w:val="00A70905"/>
    <w:rsid w:val="00A72209"/>
    <w:rsid w:val="00A7320A"/>
    <w:rsid w:val="00A774B7"/>
    <w:rsid w:val="00A83750"/>
    <w:rsid w:val="00A84338"/>
    <w:rsid w:val="00A96DE1"/>
    <w:rsid w:val="00AB1F1D"/>
    <w:rsid w:val="00AB24FE"/>
    <w:rsid w:val="00AB5592"/>
    <w:rsid w:val="00AC13F9"/>
    <w:rsid w:val="00AC1886"/>
    <w:rsid w:val="00AD397E"/>
    <w:rsid w:val="00AD6F6E"/>
    <w:rsid w:val="00AE4320"/>
    <w:rsid w:val="00AE4D6B"/>
    <w:rsid w:val="00AE51EF"/>
    <w:rsid w:val="00AF0E35"/>
    <w:rsid w:val="00B02C8F"/>
    <w:rsid w:val="00B172DA"/>
    <w:rsid w:val="00B350F7"/>
    <w:rsid w:val="00B55A59"/>
    <w:rsid w:val="00B61730"/>
    <w:rsid w:val="00B65B65"/>
    <w:rsid w:val="00B8316E"/>
    <w:rsid w:val="00B87E28"/>
    <w:rsid w:val="00B93914"/>
    <w:rsid w:val="00BA1056"/>
    <w:rsid w:val="00BA2AF4"/>
    <w:rsid w:val="00BA519C"/>
    <w:rsid w:val="00BC1D27"/>
    <w:rsid w:val="00BD1004"/>
    <w:rsid w:val="00BD2576"/>
    <w:rsid w:val="00BD460E"/>
    <w:rsid w:val="00BD4E0D"/>
    <w:rsid w:val="00BE2295"/>
    <w:rsid w:val="00BE3926"/>
    <w:rsid w:val="00BF190B"/>
    <w:rsid w:val="00BF3475"/>
    <w:rsid w:val="00BF74BF"/>
    <w:rsid w:val="00C05052"/>
    <w:rsid w:val="00C1162F"/>
    <w:rsid w:val="00C24692"/>
    <w:rsid w:val="00C361AA"/>
    <w:rsid w:val="00C37E87"/>
    <w:rsid w:val="00C52C40"/>
    <w:rsid w:val="00C52DC8"/>
    <w:rsid w:val="00C55688"/>
    <w:rsid w:val="00C5588D"/>
    <w:rsid w:val="00C57147"/>
    <w:rsid w:val="00C66234"/>
    <w:rsid w:val="00C72DA3"/>
    <w:rsid w:val="00C75DD6"/>
    <w:rsid w:val="00C82148"/>
    <w:rsid w:val="00C902FD"/>
    <w:rsid w:val="00C94F94"/>
    <w:rsid w:val="00C965D8"/>
    <w:rsid w:val="00CA0DEA"/>
    <w:rsid w:val="00CA5739"/>
    <w:rsid w:val="00CC7376"/>
    <w:rsid w:val="00CD16A0"/>
    <w:rsid w:val="00CF313F"/>
    <w:rsid w:val="00CF5FDF"/>
    <w:rsid w:val="00D0173D"/>
    <w:rsid w:val="00D10CAE"/>
    <w:rsid w:val="00D14E36"/>
    <w:rsid w:val="00D3334F"/>
    <w:rsid w:val="00D358DC"/>
    <w:rsid w:val="00D44E27"/>
    <w:rsid w:val="00D47A55"/>
    <w:rsid w:val="00D55B82"/>
    <w:rsid w:val="00D573CA"/>
    <w:rsid w:val="00D6353F"/>
    <w:rsid w:val="00D71148"/>
    <w:rsid w:val="00D76F83"/>
    <w:rsid w:val="00D824B5"/>
    <w:rsid w:val="00D922D1"/>
    <w:rsid w:val="00D97682"/>
    <w:rsid w:val="00DA021B"/>
    <w:rsid w:val="00DA3331"/>
    <w:rsid w:val="00DA6CF2"/>
    <w:rsid w:val="00DB2074"/>
    <w:rsid w:val="00DB2D2F"/>
    <w:rsid w:val="00DC6E0D"/>
    <w:rsid w:val="00DC7900"/>
    <w:rsid w:val="00DD4364"/>
    <w:rsid w:val="00DD48FF"/>
    <w:rsid w:val="00DD7F5D"/>
    <w:rsid w:val="00DE26FA"/>
    <w:rsid w:val="00DE7F79"/>
    <w:rsid w:val="00DF14FF"/>
    <w:rsid w:val="00DF22DD"/>
    <w:rsid w:val="00DF2F27"/>
    <w:rsid w:val="00DF3BC1"/>
    <w:rsid w:val="00E11034"/>
    <w:rsid w:val="00E226EE"/>
    <w:rsid w:val="00E25003"/>
    <w:rsid w:val="00E27EE3"/>
    <w:rsid w:val="00E401F1"/>
    <w:rsid w:val="00E40DBC"/>
    <w:rsid w:val="00E47F78"/>
    <w:rsid w:val="00E5653D"/>
    <w:rsid w:val="00E6135C"/>
    <w:rsid w:val="00E65B45"/>
    <w:rsid w:val="00E673B9"/>
    <w:rsid w:val="00E73E7B"/>
    <w:rsid w:val="00E74C5D"/>
    <w:rsid w:val="00E769FE"/>
    <w:rsid w:val="00EB6992"/>
    <w:rsid w:val="00EC469B"/>
    <w:rsid w:val="00EC5426"/>
    <w:rsid w:val="00EC56A3"/>
    <w:rsid w:val="00ED0CCC"/>
    <w:rsid w:val="00ED29A6"/>
    <w:rsid w:val="00ED5743"/>
    <w:rsid w:val="00ED734D"/>
    <w:rsid w:val="00ED7875"/>
    <w:rsid w:val="00EE1DC5"/>
    <w:rsid w:val="00EE4EB2"/>
    <w:rsid w:val="00F04C63"/>
    <w:rsid w:val="00F06608"/>
    <w:rsid w:val="00F107D3"/>
    <w:rsid w:val="00F1380C"/>
    <w:rsid w:val="00F16CA6"/>
    <w:rsid w:val="00F212A5"/>
    <w:rsid w:val="00F278A8"/>
    <w:rsid w:val="00F27FF0"/>
    <w:rsid w:val="00F418DC"/>
    <w:rsid w:val="00F44EA3"/>
    <w:rsid w:val="00F45953"/>
    <w:rsid w:val="00F50CF6"/>
    <w:rsid w:val="00F57A08"/>
    <w:rsid w:val="00F60B41"/>
    <w:rsid w:val="00F631A4"/>
    <w:rsid w:val="00F76EBF"/>
    <w:rsid w:val="00F81B2F"/>
    <w:rsid w:val="00FA0522"/>
    <w:rsid w:val="00FA3B72"/>
    <w:rsid w:val="00FA5BBB"/>
    <w:rsid w:val="00FB3A96"/>
    <w:rsid w:val="00FB6006"/>
    <w:rsid w:val="00FB6522"/>
    <w:rsid w:val="00FB768C"/>
    <w:rsid w:val="00FC63DB"/>
    <w:rsid w:val="00FE23E1"/>
    <w:rsid w:val="00FE495A"/>
    <w:rsid w:val="00FE4CAE"/>
    <w:rsid w:val="00F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  <w:style w:type="character" w:styleId="a9">
    <w:name w:val="annotation reference"/>
    <w:basedOn w:val="a0"/>
    <w:rsid w:val="00501DCD"/>
    <w:rPr>
      <w:sz w:val="18"/>
      <w:szCs w:val="18"/>
    </w:rPr>
  </w:style>
  <w:style w:type="paragraph" w:styleId="aa">
    <w:name w:val="annotation text"/>
    <w:basedOn w:val="a"/>
    <w:link w:val="ab"/>
    <w:rsid w:val="00501DCD"/>
    <w:pPr>
      <w:jc w:val="left"/>
    </w:pPr>
  </w:style>
  <w:style w:type="character" w:customStyle="1" w:styleId="ab">
    <w:name w:val="コメント文字列 (文字)"/>
    <w:basedOn w:val="a0"/>
    <w:link w:val="aa"/>
    <w:rsid w:val="00501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01DCD"/>
    <w:rPr>
      <w:b/>
      <w:bCs/>
    </w:rPr>
  </w:style>
  <w:style w:type="character" w:customStyle="1" w:styleId="ad">
    <w:name w:val="コメント内容 (文字)"/>
    <w:basedOn w:val="ab"/>
    <w:link w:val="ac"/>
    <w:rsid w:val="00501DCD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51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35D5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166998"/>
    <w:pPr>
      <w:ind w:leftChars="400" w:left="840"/>
    </w:pPr>
  </w:style>
  <w:style w:type="paragraph" w:styleId="a5">
    <w:name w:val="header"/>
    <w:basedOn w:val="a"/>
    <w:link w:val="a6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B1"/>
    <w:rPr>
      <w:kern w:val="2"/>
      <w:sz w:val="21"/>
      <w:szCs w:val="24"/>
    </w:rPr>
  </w:style>
  <w:style w:type="paragraph" w:styleId="a7">
    <w:name w:val="footer"/>
    <w:basedOn w:val="a"/>
    <w:link w:val="a8"/>
    <w:rsid w:val="00621B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B1"/>
    <w:rPr>
      <w:kern w:val="2"/>
      <w:sz w:val="21"/>
      <w:szCs w:val="24"/>
    </w:rPr>
  </w:style>
  <w:style w:type="character" w:styleId="a9">
    <w:name w:val="annotation reference"/>
    <w:basedOn w:val="a0"/>
    <w:rsid w:val="00501DCD"/>
    <w:rPr>
      <w:sz w:val="18"/>
      <w:szCs w:val="18"/>
    </w:rPr>
  </w:style>
  <w:style w:type="paragraph" w:styleId="aa">
    <w:name w:val="annotation text"/>
    <w:basedOn w:val="a"/>
    <w:link w:val="ab"/>
    <w:rsid w:val="00501DCD"/>
    <w:pPr>
      <w:jc w:val="left"/>
    </w:pPr>
  </w:style>
  <w:style w:type="character" w:customStyle="1" w:styleId="ab">
    <w:name w:val="コメント文字列 (文字)"/>
    <w:basedOn w:val="a0"/>
    <w:link w:val="aa"/>
    <w:rsid w:val="00501D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01DCD"/>
    <w:rPr>
      <w:b/>
      <w:bCs/>
    </w:rPr>
  </w:style>
  <w:style w:type="character" w:customStyle="1" w:styleId="ad">
    <w:name w:val="コメント内容 (文字)"/>
    <w:basedOn w:val="ab"/>
    <w:link w:val="ac"/>
    <w:rsid w:val="00501D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大阪府社会教育委員会議</vt:lpstr>
      <vt:lpstr>大阪府社会教育委員会議</vt:lpstr>
    </vt:vector>
  </TitlesOfParts>
  <Company>大阪府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大阪府社会教育委員会議</dc:title>
  <dc:creator>職員端末機１３年度９月調達</dc:creator>
  <cp:lastModifiedBy>HOSTNAME</cp:lastModifiedBy>
  <cp:revision>22</cp:revision>
  <cp:lastPrinted>2018-07-11T05:23:00Z</cp:lastPrinted>
  <dcterms:created xsi:type="dcterms:W3CDTF">2017-07-19T04:39:00Z</dcterms:created>
  <dcterms:modified xsi:type="dcterms:W3CDTF">2018-07-11T05:24:00Z</dcterms:modified>
</cp:coreProperties>
</file>