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95" w:rsidRPr="00C565A8" w:rsidRDefault="00BD5182" w:rsidP="00D33581">
      <w:pPr>
        <w:spacing w:line="340" w:lineRule="exact"/>
        <w:jc w:val="center"/>
        <w:rPr>
          <w:rFonts w:ascii="メイリオ" w:eastAsia="メイリオ" w:hAnsi="メイリオ" w:cs="メイリオ"/>
          <w:b/>
        </w:rPr>
      </w:pPr>
      <w:bookmarkStart w:id="0" w:name="_GoBack"/>
      <w:bookmarkEnd w:id="0"/>
      <w:r>
        <w:rPr>
          <w:rFonts w:ascii="メイリオ" w:eastAsia="メイリオ" w:hAnsi="メイリオ" w:cs="メイリオ" w:hint="eastAsia"/>
          <w:b/>
        </w:rPr>
        <w:t>平成29年度</w:t>
      </w:r>
      <w:r w:rsidR="007F7C42">
        <w:rPr>
          <w:rFonts w:ascii="メイリオ" w:eastAsia="メイリオ" w:hAnsi="メイリオ" w:cs="メイリオ" w:hint="eastAsia"/>
          <w:b/>
        </w:rPr>
        <w:t>第１回</w:t>
      </w:r>
      <w:r>
        <w:rPr>
          <w:rFonts w:ascii="メイリオ" w:eastAsia="メイリオ" w:hAnsi="メイリオ" w:cs="メイリオ" w:hint="eastAsia"/>
          <w:b/>
        </w:rPr>
        <w:t>大阪府地域職域連携推進協議会 NCD対策検討部会</w:t>
      </w:r>
      <w:r w:rsidR="00453524" w:rsidRPr="00C565A8">
        <w:rPr>
          <w:rFonts w:ascii="メイリオ" w:eastAsia="メイリオ" w:hAnsi="メイリオ" w:cs="メイリオ" w:hint="eastAsia"/>
          <w:b/>
        </w:rPr>
        <w:t>（概要）</w:t>
      </w:r>
    </w:p>
    <w:p w:rsidR="00453524" w:rsidRPr="00453524" w:rsidRDefault="00453524" w:rsidP="00D33581">
      <w:pPr>
        <w:spacing w:line="340" w:lineRule="exact"/>
        <w:jc w:val="center"/>
        <w:rPr>
          <w:rFonts w:ascii="メイリオ" w:eastAsia="メイリオ" w:hAnsi="メイリオ" w:cs="メイリオ"/>
        </w:rPr>
      </w:pPr>
    </w:p>
    <w:p w:rsidR="00453524" w:rsidRDefault="00453524" w:rsidP="00D33581">
      <w:pPr>
        <w:spacing w:line="340" w:lineRule="exact"/>
        <w:rPr>
          <w:rFonts w:ascii="メイリオ" w:eastAsia="メイリオ" w:hAnsi="メイリオ" w:cs="メイリオ"/>
        </w:rPr>
      </w:pPr>
      <w:r>
        <w:rPr>
          <w:rFonts w:ascii="メイリオ" w:eastAsia="メイリオ" w:hAnsi="メイリオ" w:cs="メイリオ" w:hint="eastAsia"/>
        </w:rPr>
        <w:t xml:space="preserve">[日時]　</w:t>
      </w:r>
      <w:r w:rsidR="00BD5182">
        <w:rPr>
          <w:rFonts w:ascii="メイリオ" w:eastAsia="メイリオ" w:hAnsi="メイリオ" w:cs="メイリオ" w:hint="eastAsia"/>
        </w:rPr>
        <w:t>H29</w:t>
      </w:r>
      <w:r>
        <w:rPr>
          <w:rFonts w:ascii="メイリオ" w:eastAsia="メイリオ" w:hAnsi="メイリオ" w:cs="メイリオ" w:hint="eastAsia"/>
        </w:rPr>
        <w:t>.</w:t>
      </w:r>
      <w:r w:rsidR="00BD5182">
        <w:rPr>
          <w:rFonts w:ascii="メイリオ" w:eastAsia="メイリオ" w:hAnsi="メイリオ" w:cs="メイリオ" w:hint="eastAsia"/>
        </w:rPr>
        <w:t>8</w:t>
      </w:r>
      <w:r>
        <w:rPr>
          <w:rFonts w:ascii="メイリオ" w:eastAsia="メイリオ" w:hAnsi="メイリオ" w:cs="メイリオ" w:hint="eastAsia"/>
        </w:rPr>
        <w:t>.</w:t>
      </w:r>
      <w:r w:rsidR="00BD5182">
        <w:rPr>
          <w:rFonts w:ascii="メイリオ" w:eastAsia="メイリオ" w:hAnsi="メイリオ" w:cs="メイリオ" w:hint="eastAsia"/>
        </w:rPr>
        <w:t>4（金</w:t>
      </w:r>
      <w:r>
        <w:rPr>
          <w:rFonts w:ascii="メイリオ" w:eastAsia="メイリオ" w:hAnsi="メイリオ" w:cs="メイリオ" w:hint="eastAsia"/>
        </w:rPr>
        <w:t>）</w:t>
      </w:r>
      <w:r w:rsidR="00BD5182">
        <w:rPr>
          <w:rFonts w:ascii="メイリオ" w:eastAsia="メイリオ" w:hAnsi="メイリオ" w:cs="メイリオ" w:hint="eastAsia"/>
        </w:rPr>
        <w:t>14:0</w:t>
      </w:r>
      <w:r w:rsidR="007F7C42">
        <w:rPr>
          <w:rFonts w:ascii="メイリオ" w:eastAsia="メイリオ" w:hAnsi="メイリオ" w:cs="メイリオ" w:hint="eastAsia"/>
        </w:rPr>
        <w:t>0</w:t>
      </w:r>
      <w:r>
        <w:rPr>
          <w:rFonts w:ascii="メイリオ" w:eastAsia="メイリオ" w:hAnsi="メイリオ" w:cs="メイリオ" w:hint="eastAsia"/>
        </w:rPr>
        <w:t>～</w:t>
      </w:r>
      <w:r w:rsidR="00EF7717">
        <w:rPr>
          <w:rFonts w:ascii="メイリオ" w:eastAsia="メイリオ" w:hAnsi="メイリオ" w:cs="メイリオ" w:hint="eastAsia"/>
        </w:rPr>
        <w:t>16:00</w:t>
      </w:r>
    </w:p>
    <w:p w:rsidR="00453524" w:rsidRDefault="00453524" w:rsidP="00D33581">
      <w:pPr>
        <w:spacing w:line="340" w:lineRule="exact"/>
        <w:rPr>
          <w:rFonts w:ascii="メイリオ" w:eastAsia="メイリオ" w:hAnsi="メイリオ" w:cs="メイリオ"/>
        </w:rPr>
      </w:pPr>
      <w:r>
        <w:rPr>
          <w:rFonts w:ascii="メイリオ" w:eastAsia="メイリオ" w:hAnsi="メイリオ" w:cs="メイリオ" w:hint="eastAsia"/>
        </w:rPr>
        <w:t xml:space="preserve">[場所]　</w:t>
      </w:r>
      <w:r w:rsidR="00BD5182">
        <w:rPr>
          <w:rFonts w:ascii="メイリオ" w:eastAsia="メイリオ" w:hAnsi="メイリオ" w:cs="メイリオ" w:hint="eastAsia"/>
        </w:rPr>
        <w:t>國民會館武藤記念ホール 小ホール</w:t>
      </w:r>
    </w:p>
    <w:p w:rsidR="00453524" w:rsidRDefault="00453524" w:rsidP="00D33581">
      <w:pPr>
        <w:spacing w:line="340" w:lineRule="exact"/>
        <w:rPr>
          <w:rFonts w:ascii="メイリオ" w:eastAsia="メイリオ" w:hAnsi="メイリオ" w:cs="メイリオ"/>
        </w:rPr>
      </w:pPr>
      <w:r>
        <w:rPr>
          <w:rFonts w:ascii="メイリオ" w:eastAsia="メイリオ" w:hAnsi="メイリオ" w:cs="メイリオ" w:hint="eastAsia"/>
        </w:rPr>
        <w:t>[</w:t>
      </w:r>
      <w:r w:rsidR="007F7C42">
        <w:rPr>
          <w:rFonts w:ascii="メイリオ" w:eastAsia="メイリオ" w:hAnsi="メイリオ" w:cs="メイリオ" w:hint="eastAsia"/>
        </w:rPr>
        <w:t>出席者</w:t>
      </w:r>
      <w:r>
        <w:rPr>
          <w:rFonts w:ascii="メイリオ" w:eastAsia="メイリオ" w:hAnsi="メイリオ" w:cs="メイリオ" w:hint="eastAsia"/>
        </w:rPr>
        <w:t xml:space="preserve">]　</w:t>
      </w:r>
      <w:r w:rsidR="00BD5182">
        <w:rPr>
          <w:rFonts w:ascii="メイリオ" w:eastAsia="メイリオ" w:hAnsi="メイリオ" w:cs="メイリオ" w:hint="eastAsia"/>
        </w:rPr>
        <w:t>磯委員、岡田委員、岡本委員、我舞谷委員、朽木委員、中山委員、羽多野委員、</w:t>
      </w:r>
    </w:p>
    <w:p w:rsidR="00BD5182" w:rsidRDefault="00BD5182" w:rsidP="00D33581">
      <w:pPr>
        <w:spacing w:line="340" w:lineRule="exact"/>
        <w:rPr>
          <w:rFonts w:ascii="メイリオ" w:eastAsia="メイリオ" w:hAnsi="メイリオ" w:cs="メイリオ"/>
        </w:rPr>
      </w:pPr>
      <w:r>
        <w:rPr>
          <w:rFonts w:ascii="メイリオ" w:eastAsia="メイリオ" w:hAnsi="メイリオ" w:cs="メイリオ" w:hint="eastAsia"/>
        </w:rPr>
        <w:t xml:space="preserve">　　　　　細井委員、安田委員、矢野委員、山本（道）委員</w:t>
      </w:r>
      <w:r w:rsidR="00EF7717">
        <w:rPr>
          <w:rFonts w:ascii="メイリオ" w:eastAsia="メイリオ" w:hAnsi="メイリオ" w:cs="メイリオ" w:hint="eastAsia"/>
        </w:rPr>
        <w:t>（11名）</w:t>
      </w:r>
      <w:r>
        <w:rPr>
          <w:rFonts w:ascii="メイリオ" w:eastAsia="メイリオ" w:hAnsi="メイリオ" w:cs="メイリオ" w:hint="eastAsia"/>
        </w:rPr>
        <w:t xml:space="preserve">　</w:t>
      </w:r>
      <w:r w:rsidR="00AF6C9D">
        <w:rPr>
          <w:rFonts w:ascii="メイリオ" w:eastAsia="メイリオ" w:hAnsi="メイリオ" w:cs="メイリオ" w:hint="eastAsia"/>
        </w:rPr>
        <w:t xml:space="preserve">　</w:t>
      </w:r>
      <w:r>
        <w:rPr>
          <w:rFonts w:ascii="メイリオ" w:eastAsia="メイリオ" w:hAnsi="メイリオ" w:cs="メイリオ" w:hint="eastAsia"/>
        </w:rPr>
        <w:t>＊五十音順</w:t>
      </w:r>
    </w:p>
    <w:p w:rsidR="00453524" w:rsidRDefault="00453524" w:rsidP="00D33581">
      <w:pPr>
        <w:spacing w:line="340" w:lineRule="exact"/>
        <w:rPr>
          <w:rFonts w:ascii="メイリオ" w:eastAsia="メイリオ" w:hAnsi="メイリオ" w:cs="メイリオ"/>
        </w:rPr>
      </w:pPr>
      <w:r>
        <w:rPr>
          <w:rFonts w:ascii="メイリオ" w:eastAsia="メイリオ" w:hAnsi="メイリオ" w:cs="メイリオ" w:hint="eastAsia"/>
        </w:rPr>
        <w:t>[主な発言等]</w:t>
      </w:r>
      <w:r w:rsidR="00EF7717">
        <w:rPr>
          <w:rFonts w:ascii="メイリオ" w:eastAsia="メイリオ" w:hAnsi="メイリオ" w:cs="メイリオ" w:hint="eastAsia"/>
        </w:rPr>
        <w:t xml:space="preserve">　</w:t>
      </w:r>
    </w:p>
    <w:p w:rsidR="00F12ED5" w:rsidRPr="00504A79" w:rsidRDefault="00D5572B" w:rsidP="00D33581">
      <w:pPr>
        <w:spacing w:line="340" w:lineRule="exact"/>
        <w:rPr>
          <w:rFonts w:ascii="メイリオ" w:eastAsia="メイリオ" w:hAnsi="メイリオ" w:cs="メイリオ"/>
          <w:b/>
          <w:u w:val="single"/>
        </w:rPr>
      </w:pPr>
      <w:r>
        <w:rPr>
          <w:rFonts w:ascii="メイリオ" w:eastAsia="メイリオ" w:hAnsi="メイリオ" w:cs="メイリオ" w:hint="eastAsia"/>
          <w:b/>
        </w:rPr>
        <w:t>１</w:t>
      </w:r>
      <w:r w:rsidR="00C12B03" w:rsidRPr="00504A79">
        <w:rPr>
          <w:rFonts w:ascii="メイリオ" w:eastAsia="メイリオ" w:hAnsi="メイリオ" w:cs="メイリオ" w:hint="eastAsia"/>
          <w:b/>
        </w:rPr>
        <w:t xml:space="preserve"> </w:t>
      </w:r>
      <w:r w:rsidR="00BD5182">
        <w:rPr>
          <w:rFonts w:ascii="メイリオ" w:eastAsia="メイリオ" w:hAnsi="メイリオ" w:cs="メイリオ" w:hint="eastAsia"/>
          <w:b/>
          <w:u w:val="single"/>
        </w:rPr>
        <w:t>第3次大阪府健康増進計画</w:t>
      </w:r>
      <w:r w:rsidR="00C52D57" w:rsidRPr="00504A79">
        <w:rPr>
          <w:rFonts w:ascii="メイリオ" w:eastAsia="メイリオ" w:hAnsi="メイリオ" w:cs="メイリオ" w:hint="eastAsia"/>
          <w:b/>
          <w:u w:val="single"/>
        </w:rPr>
        <w:t>（</w:t>
      </w:r>
      <w:r w:rsidR="00BD5182">
        <w:rPr>
          <w:rFonts w:ascii="メイリオ" w:eastAsia="メイリオ" w:hAnsi="メイリオ" w:cs="メイリオ" w:hint="eastAsia"/>
          <w:b/>
          <w:u w:val="single"/>
        </w:rPr>
        <w:t>素案</w:t>
      </w:r>
      <w:r w:rsidR="00C52D57" w:rsidRPr="00504A79">
        <w:rPr>
          <w:rFonts w:ascii="メイリオ" w:eastAsia="メイリオ" w:hAnsi="メイリオ" w:cs="メイリオ" w:hint="eastAsia"/>
          <w:b/>
          <w:u w:val="single"/>
        </w:rPr>
        <w:t>）</w:t>
      </w:r>
      <w:r w:rsidR="00BD5182">
        <w:rPr>
          <w:rFonts w:ascii="メイリオ" w:eastAsia="メイリオ" w:hAnsi="メイリオ" w:cs="メイリオ" w:hint="eastAsia"/>
          <w:b/>
          <w:u w:val="single"/>
        </w:rPr>
        <w:t>について</w:t>
      </w:r>
      <w:r w:rsidR="00BD5182">
        <w:rPr>
          <w:rFonts w:ascii="メイリオ" w:eastAsia="メイリオ" w:hAnsi="メイリオ" w:cs="メイリオ" w:hint="eastAsia"/>
          <w:b/>
        </w:rPr>
        <w:t>（</w:t>
      </w:r>
      <w:r w:rsidR="00C52D57" w:rsidRPr="00BD5182">
        <w:rPr>
          <w:rFonts w:ascii="メイリオ" w:eastAsia="メイリオ" w:hAnsi="メイリオ" w:cs="メイリオ" w:hint="eastAsia"/>
          <w:b/>
        </w:rPr>
        <w:t>資料１</w:t>
      </w:r>
      <w:r w:rsidR="00EF7717">
        <w:rPr>
          <w:rFonts w:ascii="メイリオ" w:eastAsia="メイリオ" w:hAnsi="メイリオ" w:cs="メイリオ" w:hint="eastAsia"/>
          <w:b/>
        </w:rPr>
        <w:t>、資料２</w:t>
      </w:r>
      <w:r w:rsidR="00BD5182">
        <w:rPr>
          <w:rFonts w:ascii="メイリオ" w:eastAsia="メイリオ" w:hAnsi="メイリオ" w:cs="メイリオ" w:hint="eastAsia"/>
          <w:b/>
        </w:rPr>
        <w:t>）</w:t>
      </w:r>
    </w:p>
    <w:p w:rsidR="00D5572B" w:rsidRPr="00EF7717" w:rsidRDefault="00EF7717" w:rsidP="00D33581">
      <w:pPr>
        <w:spacing w:line="340" w:lineRule="exact"/>
        <w:ind w:left="210" w:hangingChars="100" w:hanging="210"/>
        <w:rPr>
          <w:rFonts w:ascii="メイリオ" w:eastAsia="メイリオ" w:hAnsi="メイリオ" w:cs="メイリオ"/>
          <w:b/>
        </w:rPr>
      </w:pPr>
      <w:r w:rsidRPr="00EF7717">
        <w:rPr>
          <w:rFonts w:ascii="メイリオ" w:eastAsia="メイリオ" w:hAnsi="メイリオ" w:cs="メイリオ" w:hint="eastAsia"/>
          <w:b/>
        </w:rPr>
        <w:t>《</w:t>
      </w:r>
      <w:r w:rsidR="00D5572B" w:rsidRPr="00EF7717">
        <w:rPr>
          <w:rFonts w:ascii="メイリオ" w:eastAsia="メイリオ" w:hAnsi="メイリオ" w:cs="メイリオ" w:hint="eastAsia"/>
          <w:b/>
        </w:rPr>
        <w:t>❶府民の健康をめぐる状況について（第3章関連）</w:t>
      </w:r>
      <w:r w:rsidRPr="00EF7717">
        <w:rPr>
          <w:rFonts w:ascii="メイリオ" w:eastAsia="メイリオ" w:hAnsi="メイリオ" w:cs="メイリオ" w:hint="eastAsia"/>
          <w:b/>
        </w:rPr>
        <w:t>》</w:t>
      </w:r>
    </w:p>
    <w:p w:rsidR="001713A8" w:rsidRDefault="00504A79"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1713A8">
        <w:rPr>
          <w:rFonts w:ascii="メイリオ" w:eastAsia="メイリオ" w:hAnsi="メイリオ" w:cs="メイリオ" w:hint="eastAsia"/>
        </w:rPr>
        <w:t>委員</w:t>
      </w:r>
      <w:r>
        <w:rPr>
          <w:rFonts w:ascii="メイリオ" w:eastAsia="メイリオ" w:hAnsi="メイリオ" w:cs="メイリオ" w:hint="eastAsia"/>
        </w:rPr>
        <w:t>）</w:t>
      </w:r>
    </w:p>
    <w:p w:rsidR="001713A8" w:rsidRDefault="00D5572B"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●「介護が必要となった主な原因（8頁～9頁）」について。「骨折の受療率」が特に75歳以上の女性で高まっていることと大阪府の介護認定率の高さを関連づけるためには、もう少し精査が必要ではないか。</w:t>
      </w:r>
    </w:p>
    <w:p w:rsidR="00EF7717" w:rsidRDefault="00D5572B"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●「骨折」のみならず、認知症や他の疾患等との関連も比較してみてはどう</w:t>
      </w:r>
      <w:r w:rsidR="00A6608C">
        <w:rPr>
          <w:rFonts w:ascii="メイリオ" w:eastAsia="メイリオ" w:hAnsi="メイリオ" w:cs="メイリオ" w:hint="eastAsia"/>
        </w:rPr>
        <w:t>か</w:t>
      </w:r>
      <w:r w:rsidR="00EF7717">
        <w:rPr>
          <w:rFonts w:ascii="メイリオ" w:eastAsia="メイリオ" w:hAnsi="メイリオ" w:cs="メイリオ" w:hint="eastAsia"/>
        </w:rPr>
        <w:t>。</w:t>
      </w:r>
    </w:p>
    <w:p w:rsidR="00F968B4" w:rsidRDefault="00F968B4"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（事務局）</w:t>
      </w:r>
    </w:p>
    <w:p w:rsidR="00504A79" w:rsidRDefault="00F968B4"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EF7717">
        <w:rPr>
          <w:rFonts w:ascii="メイリオ" w:eastAsia="メイリオ" w:hAnsi="メイリオ" w:cs="メイリオ" w:hint="eastAsia"/>
        </w:rPr>
        <w:t>本計画（</w:t>
      </w:r>
      <w:r w:rsidR="00D5572B">
        <w:rPr>
          <w:rFonts w:ascii="メイリオ" w:eastAsia="メイリオ" w:hAnsi="メイリオ" w:cs="メイリオ" w:hint="eastAsia"/>
        </w:rPr>
        <w:t>素案</w:t>
      </w:r>
      <w:r w:rsidR="00EF7717">
        <w:rPr>
          <w:rFonts w:ascii="メイリオ" w:eastAsia="メイリオ" w:hAnsi="メイリオ" w:cs="メイリオ" w:hint="eastAsia"/>
        </w:rPr>
        <w:t>）では、データ結果を述べるにとどまっているが、高齢担当部局とも調整しながら、記述内容等を</w:t>
      </w:r>
      <w:r w:rsidR="00D5572B">
        <w:rPr>
          <w:rFonts w:ascii="メイリオ" w:eastAsia="メイリオ" w:hAnsi="メイリオ" w:cs="メイリオ" w:hint="eastAsia"/>
        </w:rPr>
        <w:t>精査する。</w:t>
      </w:r>
    </w:p>
    <w:p w:rsidR="001713A8" w:rsidRDefault="00504A79"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1713A8">
        <w:rPr>
          <w:rFonts w:ascii="メイリオ" w:eastAsia="メイリオ" w:hAnsi="メイリオ" w:cs="メイリオ" w:hint="eastAsia"/>
        </w:rPr>
        <w:t>委員</w:t>
      </w:r>
      <w:r>
        <w:rPr>
          <w:rFonts w:ascii="メイリオ" w:eastAsia="メイリオ" w:hAnsi="メイリオ" w:cs="メイリオ" w:hint="eastAsia"/>
        </w:rPr>
        <w:t>）</w:t>
      </w:r>
    </w:p>
    <w:p w:rsidR="00A6608C" w:rsidRDefault="001713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127860">
        <w:rPr>
          <w:rFonts w:ascii="メイリオ" w:eastAsia="メイリオ" w:hAnsi="メイリオ" w:cs="メイリオ" w:hint="eastAsia"/>
        </w:rPr>
        <w:t>「介護が必要となった主な原因の割合（図表６）」を、性別で分け、性差をみて</w:t>
      </w:r>
      <w:r w:rsidR="00A6608C">
        <w:rPr>
          <w:rFonts w:ascii="メイリオ" w:eastAsia="メイリオ" w:hAnsi="メイリオ" w:cs="メイリオ" w:hint="eastAsia"/>
        </w:rPr>
        <w:t>ほしい。</w:t>
      </w:r>
    </w:p>
    <w:p w:rsidR="001713A8" w:rsidRDefault="00A6608C"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A6608C" w:rsidRDefault="001713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A6608C">
        <w:rPr>
          <w:rFonts w:ascii="メイリオ" w:eastAsia="メイリオ" w:hAnsi="メイリオ" w:cs="メイリオ" w:hint="eastAsia"/>
        </w:rPr>
        <w:t>「健康への関心度（11頁）」について。健康に関心がある層が9</w:t>
      </w:r>
      <w:r w:rsidR="00127860">
        <w:rPr>
          <w:rFonts w:ascii="メイリオ" w:eastAsia="メイリオ" w:hAnsi="メイリオ" w:cs="メイリオ" w:hint="eastAsia"/>
        </w:rPr>
        <w:t>割もいるのは決して低い数値ではない</w:t>
      </w:r>
      <w:r w:rsidR="00A6608C">
        <w:rPr>
          <w:rFonts w:ascii="メイリオ" w:eastAsia="メイリオ" w:hAnsi="メイリオ" w:cs="メイリオ" w:hint="eastAsia"/>
        </w:rPr>
        <w:t>。</w:t>
      </w:r>
      <w:r w:rsidR="00127860">
        <w:rPr>
          <w:rFonts w:ascii="メイリオ" w:eastAsia="メイリオ" w:hAnsi="メイリオ" w:cs="メイリオ" w:hint="eastAsia"/>
        </w:rPr>
        <w:t>むしろ高い数値。ヘルスリテラシーでは、</w:t>
      </w:r>
      <w:r w:rsidR="00D47013">
        <w:rPr>
          <w:rFonts w:ascii="メイリオ" w:eastAsia="メイリオ" w:hAnsi="メイリオ" w:cs="メイリオ" w:hint="eastAsia"/>
        </w:rPr>
        <w:t>信用度の高い情報を入手・選択する</w:t>
      </w:r>
      <w:r w:rsidR="00A6608C">
        <w:rPr>
          <w:rFonts w:ascii="メイリオ" w:eastAsia="メイリオ" w:hAnsi="メイリオ" w:cs="メイリオ" w:hint="eastAsia"/>
        </w:rPr>
        <w:t>能力</w:t>
      </w:r>
      <w:r w:rsidR="00127860">
        <w:rPr>
          <w:rFonts w:ascii="メイリオ" w:eastAsia="メイリオ" w:hAnsi="メイリオ" w:cs="メイリオ" w:hint="eastAsia"/>
        </w:rPr>
        <w:t>を身につけること</w:t>
      </w:r>
      <w:r w:rsidR="00D47013">
        <w:rPr>
          <w:rFonts w:ascii="メイリオ" w:eastAsia="メイリオ" w:hAnsi="メイリオ" w:cs="メイリオ" w:hint="eastAsia"/>
        </w:rPr>
        <w:t>が重要。</w:t>
      </w:r>
    </w:p>
    <w:p w:rsidR="00A6608C" w:rsidRDefault="00A6608C"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A6608C" w:rsidRDefault="00127860"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A6608C">
        <w:rPr>
          <w:rFonts w:ascii="メイリオ" w:eastAsia="メイリオ" w:hAnsi="メイリオ" w:cs="メイリオ" w:hint="eastAsia"/>
        </w:rPr>
        <w:t>「入手した情報を上手に利用しているかどうか」を府民に質問してみてはどうか。海外では同様の項目を問う調査がある。</w:t>
      </w:r>
    </w:p>
    <w:p w:rsidR="00A6608C" w:rsidRDefault="00A6608C"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1713A8" w:rsidRPr="00C433F8" w:rsidRDefault="00A6608C" w:rsidP="00D33581">
      <w:pPr>
        <w:spacing w:line="340" w:lineRule="exact"/>
        <w:ind w:left="210" w:hangingChars="100" w:hanging="210"/>
        <w:rPr>
          <w:rFonts w:ascii="メイリオ" w:eastAsia="メイリオ" w:hAnsi="メイリオ" w:cs="メイリオ"/>
          <w:color w:val="FF0000"/>
        </w:rPr>
      </w:pPr>
      <w:r>
        <w:rPr>
          <w:rFonts w:ascii="メイリオ" w:eastAsia="メイリオ" w:hAnsi="メイリオ" w:cs="メイリオ" w:hint="eastAsia"/>
        </w:rPr>
        <w:t>●ヘルスリテラシーで</w:t>
      </w:r>
      <w:r w:rsidR="00D47013">
        <w:rPr>
          <w:rFonts w:ascii="メイリオ" w:eastAsia="メイリオ" w:hAnsi="メイリオ" w:cs="メイリオ" w:hint="eastAsia"/>
        </w:rPr>
        <w:t>は、</w:t>
      </w:r>
      <w:r>
        <w:rPr>
          <w:rFonts w:ascii="メイリオ" w:eastAsia="メイリオ" w:hAnsi="メイリオ" w:cs="メイリオ" w:hint="eastAsia"/>
        </w:rPr>
        <w:t>氾濫する情報の中で、一般的ではない情報を</w:t>
      </w:r>
      <w:r w:rsidR="00D47013">
        <w:rPr>
          <w:rFonts w:ascii="メイリオ" w:eastAsia="メイリオ" w:hAnsi="メイリオ" w:cs="メイリオ" w:hint="eastAsia"/>
        </w:rPr>
        <w:t>鵜吞みにせず</w:t>
      </w:r>
      <w:r>
        <w:rPr>
          <w:rFonts w:ascii="メイリオ" w:eastAsia="メイリオ" w:hAnsi="メイリオ" w:cs="メイリオ" w:hint="eastAsia"/>
        </w:rPr>
        <w:t>、正しいニュースソース</w:t>
      </w:r>
      <w:r w:rsidR="00D47013">
        <w:rPr>
          <w:rFonts w:ascii="メイリオ" w:eastAsia="メイリオ" w:hAnsi="メイリオ" w:cs="メイリオ" w:hint="eastAsia"/>
        </w:rPr>
        <w:t>から情報を入手する能力を</w:t>
      </w:r>
      <w:r w:rsidR="00127860">
        <w:rPr>
          <w:rFonts w:ascii="メイリオ" w:eastAsia="メイリオ" w:hAnsi="メイリオ" w:cs="メイリオ" w:hint="eastAsia"/>
        </w:rPr>
        <w:t>習得する</w:t>
      </w:r>
      <w:r w:rsidR="00D47013">
        <w:rPr>
          <w:rFonts w:ascii="メイリオ" w:eastAsia="メイリオ" w:hAnsi="メイリオ" w:cs="メイリオ" w:hint="eastAsia"/>
        </w:rPr>
        <w:t>ことが大事。この視点を</w:t>
      </w:r>
      <w:r w:rsidR="00127860">
        <w:rPr>
          <w:rFonts w:ascii="メイリオ" w:eastAsia="メイリオ" w:hAnsi="メイリオ" w:cs="メイリオ" w:hint="eastAsia"/>
        </w:rPr>
        <w:t>本計画に盛り込んでほしい</w:t>
      </w:r>
      <w:r w:rsidR="00D47013">
        <w:rPr>
          <w:rFonts w:ascii="メイリオ" w:eastAsia="メイリオ" w:hAnsi="メイリオ" w:cs="メイリオ" w:hint="eastAsia"/>
        </w:rPr>
        <w:t>。</w:t>
      </w:r>
      <w:r w:rsidR="00C433F8" w:rsidRPr="00EF1F2B">
        <w:rPr>
          <w:rFonts w:ascii="メイリオ" w:eastAsia="メイリオ" w:hAnsi="メイリオ" w:cs="メイリオ" w:hint="eastAsia"/>
        </w:rPr>
        <w:t>ＴＶラジオから情報を得ている人が多いグラフがあるが、ＴＶラジオからの情報</w:t>
      </w:r>
      <w:r w:rsidR="00D23CAA" w:rsidRPr="000C2B12">
        <w:rPr>
          <w:rFonts w:ascii="メイリオ" w:eastAsia="メイリオ" w:hAnsi="メイリオ" w:cs="メイリオ" w:hint="eastAsia"/>
          <w:color w:val="000000" w:themeColor="text1"/>
        </w:rPr>
        <w:t>がすべて正しい</w:t>
      </w:r>
      <w:r w:rsidR="00C433F8" w:rsidRPr="000C2B12">
        <w:rPr>
          <w:rFonts w:ascii="メイリオ" w:eastAsia="メイリオ" w:hAnsi="メイリオ" w:cs="メイリオ" w:hint="eastAsia"/>
          <w:color w:val="000000" w:themeColor="text1"/>
        </w:rPr>
        <w:t>と思われな</w:t>
      </w:r>
      <w:r w:rsidR="00C433F8" w:rsidRPr="00EF1F2B">
        <w:rPr>
          <w:rFonts w:ascii="メイリオ" w:eastAsia="メイリオ" w:hAnsi="メイリオ" w:cs="メイリオ" w:hint="eastAsia"/>
        </w:rPr>
        <w:t>いようにしないといけない。</w:t>
      </w:r>
    </w:p>
    <w:p w:rsidR="00127860" w:rsidRDefault="00127860"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127860" w:rsidRDefault="00127860"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●関心がある層へのヘルスリテラシーの向上も重要であるため、対象者を関心の有無に限定せず幅広く捉えるとともに、ニュースソースの重要性を明記するべき。</w:t>
      </w:r>
    </w:p>
    <w:p w:rsidR="00D47013" w:rsidRDefault="00D47013"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47013" w:rsidRDefault="00127860"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D47013">
        <w:rPr>
          <w:rFonts w:ascii="メイリオ" w:eastAsia="メイリオ" w:hAnsi="メイリオ" w:cs="メイリオ" w:hint="eastAsia"/>
        </w:rPr>
        <w:t>「第3次計画の具体的取組み（43頁～44</w:t>
      </w:r>
      <w:r>
        <w:rPr>
          <w:rFonts w:ascii="メイリオ" w:eastAsia="メイリオ" w:hAnsi="メイリオ" w:cs="メイリオ" w:hint="eastAsia"/>
        </w:rPr>
        <w:t>頁）」に、健康情報を収集する際、</w:t>
      </w:r>
      <w:r w:rsidR="00D47013">
        <w:rPr>
          <w:rFonts w:ascii="メイリオ" w:eastAsia="メイリオ" w:hAnsi="メイリオ" w:cs="メイリオ" w:hint="eastAsia"/>
        </w:rPr>
        <w:t>信頼度の高い</w:t>
      </w:r>
      <w:r w:rsidR="00D47013" w:rsidRPr="008D32F4">
        <w:rPr>
          <w:rFonts w:ascii="メイリオ" w:eastAsia="メイリオ" w:hAnsi="メイリオ" w:cs="メイリオ" w:hint="eastAsia"/>
        </w:rPr>
        <w:t>情報</w:t>
      </w:r>
      <w:r w:rsidR="008D32F4" w:rsidRPr="00EF1F2B">
        <w:rPr>
          <w:rFonts w:ascii="メイリオ" w:eastAsia="メイリオ" w:hAnsi="メイリオ" w:cs="メイリオ" w:hint="eastAsia"/>
        </w:rPr>
        <w:t>として</w:t>
      </w:r>
      <w:r w:rsidR="00C433F8" w:rsidRPr="00EF1F2B">
        <w:rPr>
          <w:rFonts w:ascii="メイリオ" w:eastAsia="メイリオ" w:hAnsi="メイリオ" w:cs="メイリオ" w:hint="eastAsia"/>
        </w:rPr>
        <w:t>、公的機関が出している情報</w:t>
      </w:r>
      <w:r w:rsidR="00D47013" w:rsidRPr="00EF1F2B">
        <w:rPr>
          <w:rFonts w:ascii="メイリオ" w:eastAsia="メイリオ" w:hAnsi="メイリオ" w:cs="メイリオ" w:hint="eastAsia"/>
        </w:rPr>
        <w:t>（国立がんセンター等）</w:t>
      </w:r>
      <w:r w:rsidR="00C433F8" w:rsidRPr="00EF1F2B">
        <w:rPr>
          <w:rFonts w:ascii="メイリオ" w:eastAsia="メイリオ" w:hAnsi="メイリオ" w:cs="メイリオ" w:hint="eastAsia"/>
        </w:rPr>
        <w:t>の活用</w:t>
      </w:r>
      <w:r w:rsidR="00D47013" w:rsidRPr="00EF1F2B">
        <w:rPr>
          <w:rFonts w:ascii="メイリオ" w:eastAsia="メイリオ" w:hAnsi="メイリオ" w:cs="メイリオ" w:hint="eastAsia"/>
        </w:rPr>
        <w:t>を</w:t>
      </w:r>
      <w:r w:rsidR="00D47013">
        <w:rPr>
          <w:rFonts w:ascii="メイリオ" w:eastAsia="メイリオ" w:hAnsi="メイリオ" w:cs="メイリオ" w:hint="eastAsia"/>
        </w:rPr>
        <w:t>促す記述を加筆するなど、少し掘り下げて明記してもいいと思う。</w:t>
      </w:r>
    </w:p>
    <w:p w:rsidR="001713A8" w:rsidRDefault="00504A79"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1713A8">
        <w:rPr>
          <w:rFonts w:ascii="メイリオ" w:eastAsia="メイリオ" w:hAnsi="メイリオ" w:cs="メイリオ" w:hint="eastAsia"/>
        </w:rPr>
        <w:t>委員</w:t>
      </w:r>
      <w:r>
        <w:rPr>
          <w:rFonts w:ascii="メイリオ" w:eastAsia="メイリオ" w:hAnsi="メイリオ" w:cs="メイリオ" w:hint="eastAsia"/>
        </w:rPr>
        <w:t>）</w:t>
      </w:r>
    </w:p>
    <w:p w:rsidR="00F968B4" w:rsidRDefault="001713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127860">
        <w:rPr>
          <w:rFonts w:ascii="メイリオ" w:eastAsia="メイリオ" w:hAnsi="メイリオ" w:cs="メイリオ" w:hint="eastAsia"/>
        </w:rPr>
        <w:t>一方で、府民の情報発信源であるマスメディアを</w:t>
      </w:r>
      <w:r w:rsidR="00F968B4">
        <w:rPr>
          <w:rFonts w:ascii="メイリオ" w:eastAsia="メイリオ" w:hAnsi="メイリオ" w:cs="メイリオ" w:hint="eastAsia"/>
        </w:rPr>
        <w:t>行政等が健康づくりの情報発信を行う上で、うまく活用してほしい。マスメディアを上手に活用し、発信することは行政の役割であると考</w:t>
      </w:r>
      <w:r w:rsidR="00F968B4">
        <w:rPr>
          <w:rFonts w:ascii="メイリオ" w:eastAsia="メイリオ" w:hAnsi="メイリオ" w:cs="メイリオ" w:hint="eastAsia"/>
        </w:rPr>
        <w:lastRenderedPageBreak/>
        <w:t>える。</w:t>
      </w:r>
    </w:p>
    <w:p w:rsidR="00F968B4" w:rsidRDefault="00F968B4"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F968B4" w:rsidRDefault="00F968B4"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●マスメディア</w:t>
      </w:r>
      <w:r w:rsidR="00007B2C">
        <w:rPr>
          <w:rFonts w:ascii="メイリオ" w:eastAsia="メイリオ" w:hAnsi="メイリオ" w:cs="メイリオ" w:hint="eastAsia"/>
        </w:rPr>
        <w:t>や民間企業等</w:t>
      </w:r>
      <w:r>
        <w:rPr>
          <w:rFonts w:ascii="メイリオ" w:eastAsia="メイリオ" w:hAnsi="メイリオ" w:cs="メイリオ" w:hint="eastAsia"/>
        </w:rPr>
        <w:t>と協働して正しい情報を発信することが大事。</w:t>
      </w:r>
      <w:r w:rsidR="00127860">
        <w:rPr>
          <w:rFonts w:ascii="メイリオ" w:eastAsia="メイリオ" w:hAnsi="メイリオ" w:cs="メイリオ" w:hint="eastAsia"/>
        </w:rPr>
        <w:t>先ほどの「正しいニュースソースから情報収集すること」と併せて、</w:t>
      </w:r>
      <w:r>
        <w:rPr>
          <w:rFonts w:ascii="メイリオ" w:eastAsia="メイリオ" w:hAnsi="メイリオ" w:cs="メイリオ" w:hint="eastAsia"/>
        </w:rPr>
        <w:t>行政等が積極的に発信していく旨を</w:t>
      </w:r>
      <w:r w:rsidR="00127860">
        <w:rPr>
          <w:rFonts w:ascii="メイリオ" w:eastAsia="メイリオ" w:hAnsi="メイリオ" w:cs="メイリオ" w:hint="eastAsia"/>
        </w:rPr>
        <w:t>「健康への関心度（</w:t>
      </w:r>
      <w:r>
        <w:rPr>
          <w:rFonts w:ascii="メイリオ" w:eastAsia="メイリオ" w:hAnsi="メイリオ" w:cs="メイリオ" w:hint="eastAsia"/>
        </w:rPr>
        <w:t>11頁</w:t>
      </w:r>
      <w:r w:rsidR="00127860">
        <w:rPr>
          <w:rFonts w:ascii="メイリオ" w:eastAsia="メイリオ" w:hAnsi="メイリオ" w:cs="メイリオ" w:hint="eastAsia"/>
        </w:rPr>
        <w:t>）」</w:t>
      </w:r>
      <w:r>
        <w:rPr>
          <w:rFonts w:ascii="メイリオ" w:eastAsia="メイリオ" w:hAnsi="メイリオ" w:cs="メイリオ" w:hint="eastAsia"/>
        </w:rPr>
        <w:t>に加筆してほしい。</w:t>
      </w:r>
    </w:p>
    <w:p w:rsidR="00F968B4" w:rsidRDefault="00F968B4"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（事務局）</w:t>
      </w:r>
    </w:p>
    <w:p w:rsidR="00504A79" w:rsidRDefault="00127860"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●昨年度</w:t>
      </w:r>
      <w:r w:rsidR="00F968B4">
        <w:rPr>
          <w:rFonts w:ascii="メイリオ" w:eastAsia="メイリオ" w:hAnsi="メイリオ" w:cs="メイリオ" w:hint="eastAsia"/>
        </w:rPr>
        <w:t>、大阪版健康・栄養調査の速報版を公表した際、「重ね食べ」が大きくマスメディアに取り上げられた</w:t>
      </w:r>
      <w:r>
        <w:rPr>
          <w:rFonts w:ascii="メイリオ" w:eastAsia="メイリオ" w:hAnsi="メイリオ" w:cs="メイリオ" w:hint="eastAsia"/>
        </w:rPr>
        <w:t>ところ。さらに今、民間企業等との連携に</w:t>
      </w:r>
      <w:r w:rsidR="00580D23">
        <w:rPr>
          <w:rFonts w:ascii="メイリオ" w:eastAsia="メイリオ" w:hAnsi="メイリオ" w:cs="メイリオ" w:hint="eastAsia"/>
        </w:rPr>
        <w:t>力を注いで</w:t>
      </w:r>
      <w:r>
        <w:rPr>
          <w:rFonts w:ascii="メイリオ" w:eastAsia="メイリオ" w:hAnsi="メイリオ" w:cs="メイリオ" w:hint="eastAsia"/>
        </w:rPr>
        <w:t>おり、効果的な情報発信に取り組んでいきたい</w:t>
      </w:r>
      <w:r w:rsidR="00007B2C">
        <w:rPr>
          <w:rFonts w:ascii="メイリオ" w:eastAsia="メイリオ" w:hAnsi="メイリオ" w:cs="メイリオ" w:hint="eastAsia"/>
        </w:rPr>
        <w:t>。</w:t>
      </w:r>
    </w:p>
    <w:p w:rsidR="00007B2C" w:rsidRDefault="00007B2C"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007B2C" w:rsidRDefault="00127860"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●今年から「栄養の日」を設定。</w:t>
      </w:r>
      <w:r w:rsidR="00007B2C">
        <w:rPr>
          <w:rFonts w:ascii="メイリオ" w:eastAsia="メイリオ" w:hAnsi="メイリオ" w:cs="メイリオ" w:hint="eastAsia"/>
        </w:rPr>
        <w:t>8月1日から7</w:t>
      </w:r>
      <w:r>
        <w:rPr>
          <w:rFonts w:ascii="メイリオ" w:eastAsia="メイリオ" w:hAnsi="メイリオ" w:cs="メイリオ" w:hint="eastAsia"/>
        </w:rPr>
        <w:t>日まで「</w:t>
      </w:r>
      <w:r w:rsidR="00007B2C">
        <w:rPr>
          <w:rFonts w:ascii="メイリオ" w:eastAsia="メイリオ" w:hAnsi="メイリオ" w:cs="メイリオ" w:hint="eastAsia"/>
        </w:rPr>
        <w:t>栄養週間</w:t>
      </w:r>
      <w:r>
        <w:rPr>
          <w:rFonts w:ascii="メイリオ" w:eastAsia="メイリオ" w:hAnsi="メイリオ" w:cs="メイリオ" w:hint="eastAsia"/>
        </w:rPr>
        <w:t>」と位置づけ</w:t>
      </w:r>
      <w:r w:rsidR="00007B2C">
        <w:rPr>
          <w:rFonts w:ascii="メイリオ" w:eastAsia="メイリオ" w:hAnsi="メイリオ" w:cs="メイリオ" w:hint="eastAsia"/>
        </w:rPr>
        <w:t>。</w:t>
      </w:r>
      <w:r>
        <w:rPr>
          <w:rFonts w:ascii="メイリオ" w:eastAsia="メイリオ" w:hAnsi="メイリオ" w:cs="メイリオ" w:hint="eastAsia"/>
        </w:rPr>
        <w:t>これに伴い全国</w:t>
      </w:r>
      <w:r w:rsidR="00007B2C">
        <w:rPr>
          <w:rFonts w:ascii="メイリオ" w:eastAsia="メイリオ" w:hAnsi="メイリオ" w:cs="メイリオ" w:hint="eastAsia"/>
        </w:rPr>
        <w:t>500か所でイベント等を開催している。こうした取組みを多様な主体の連携のもと、効果的に発信していくことが重要であると考えている。</w:t>
      </w:r>
    </w:p>
    <w:p w:rsidR="00007B2C" w:rsidRDefault="00D64A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64AA8" w:rsidRDefault="00D64A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●「朝食欠食</w:t>
      </w:r>
      <w:r w:rsidR="00127860">
        <w:rPr>
          <w:rFonts w:ascii="メイリオ" w:eastAsia="メイリオ" w:hAnsi="メイリオ" w:cs="メイリオ" w:hint="eastAsia"/>
        </w:rPr>
        <w:t>率</w:t>
      </w:r>
      <w:r>
        <w:rPr>
          <w:rFonts w:ascii="メイリオ" w:eastAsia="メイリオ" w:hAnsi="メイリオ" w:cs="メイリオ" w:hint="eastAsia"/>
        </w:rPr>
        <w:t>と肥満」「アルコールとこころの健康の状況」について、関連性を調べてほしい。</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●「睡眠時間と朝食欠食率」の関連も調べてほしい。夜更かしと朝食欠食の関係性がわかるかもしれない。</w:t>
      </w:r>
    </w:p>
    <w:p w:rsidR="00D64AA8" w:rsidRDefault="00D64AA8" w:rsidP="00D33581">
      <w:pPr>
        <w:spacing w:line="340" w:lineRule="exact"/>
        <w:ind w:left="210" w:hangingChars="100" w:hanging="210"/>
        <w:rPr>
          <w:rFonts w:ascii="メイリオ" w:eastAsia="メイリオ" w:hAnsi="メイリオ" w:cs="メイリオ"/>
        </w:rPr>
      </w:pPr>
    </w:p>
    <w:p w:rsidR="00D64AA8" w:rsidRPr="00EF7717" w:rsidRDefault="00EF7717" w:rsidP="00D33581">
      <w:pPr>
        <w:spacing w:line="340" w:lineRule="exact"/>
        <w:ind w:left="210" w:hangingChars="100" w:hanging="210"/>
        <w:rPr>
          <w:rFonts w:ascii="メイリオ" w:eastAsia="メイリオ" w:hAnsi="メイリオ" w:cs="メイリオ"/>
          <w:b/>
        </w:rPr>
      </w:pPr>
      <w:r w:rsidRPr="00EF7717">
        <w:rPr>
          <w:rFonts w:ascii="メイリオ" w:eastAsia="メイリオ" w:hAnsi="メイリオ" w:cs="メイリオ" w:hint="eastAsia"/>
          <w:b/>
        </w:rPr>
        <w:t>《</w:t>
      </w:r>
      <w:r w:rsidR="00D64AA8" w:rsidRPr="00EF7717">
        <w:rPr>
          <w:rFonts w:ascii="メイリオ" w:eastAsia="メイリオ" w:hAnsi="メイリオ" w:cs="メイリオ" w:hint="eastAsia"/>
          <w:b/>
        </w:rPr>
        <w:t>❷3次計画における具体的取組みについて（第5章関連）</w:t>
      </w:r>
      <w:r w:rsidRPr="00EF7717">
        <w:rPr>
          <w:rFonts w:ascii="メイリオ" w:eastAsia="メイリオ" w:hAnsi="メイリオ" w:cs="メイリオ" w:hint="eastAsia"/>
          <w:b/>
        </w:rPr>
        <w:t>》</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●「(2)栄養・食生活（45頁～46頁）」について</w:t>
      </w:r>
      <w:r w:rsidRPr="00EF1F2B">
        <w:rPr>
          <w:rFonts w:ascii="メイリオ" w:eastAsia="メイリオ" w:hAnsi="メイリオ" w:cs="メイリオ" w:hint="eastAsia"/>
        </w:rPr>
        <w:t>。</w:t>
      </w:r>
      <w:r w:rsidR="00C433F8" w:rsidRPr="00EF1F2B">
        <w:rPr>
          <w:rFonts w:ascii="メイリオ" w:eastAsia="メイリオ" w:hAnsi="メイリオ" w:cs="メイリオ" w:hint="eastAsia"/>
        </w:rPr>
        <w:t>朝食欠食に関して、ライフステージごと(若者や単身者)に違いがある。</w:t>
      </w:r>
      <w:r w:rsidR="00335056">
        <w:rPr>
          <w:rFonts w:ascii="メイリオ" w:eastAsia="メイリオ" w:hAnsi="メイリオ" w:cs="メイリオ" w:hint="eastAsia"/>
        </w:rPr>
        <w:t>朝食欠食率の改善を図る「具体的取組み」を本計画</w:t>
      </w:r>
      <w:r>
        <w:rPr>
          <w:rFonts w:ascii="メイリオ" w:eastAsia="メイリオ" w:hAnsi="メイリオ" w:cs="メイリオ" w:hint="eastAsia"/>
        </w:rPr>
        <w:t>に盛り込むべき。</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127860">
        <w:rPr>
          <w:rFonts w:ascii="メイリオ" w:eastAsia="メイリオ" w:hAnsi="メイリオ" w:cs="メイリオ" w:hint="eastAsia"/>
        </w:rPr>
        <w:t>朝食欠食率</w:t>
      </w:r>
      <w:r w:rsidR="00C433F8" w:rsidRPr="00EF1F2B">
        <w:rPr>
          <w:rFonts w:ascii="メイリオ" w:eastAsia="メイリオ" w:hAnsi="メイリオ" w:cs="メイリオ" w:hint="eastAsia"/>
        </w:rPr>
        <w:t>に関しては、生活パターンの問題もある。</w:t>
      </w:r>
      <w:r w:rsidRPr="00EF1F2B">
        <w:rPr>
          <w:rFonts w:ascii="メイリオ" w:eastAsia="メイリオ" w:hAnsi="メイリオ" w:cs="メイリオ" w:hint="eastAsia"/>
        </w:rPr>
        <w:t>夕食をとる時間も遅く</w:t>
      </w:r>
      <w:r w:rsidR="00C433F8" w:rsidRPr="00EF1F2B">
        <w:rPr>
          <w:rFonts w:ascii="メイリオ" w:eastAsia="メイリオ" w:hAnsi="メイリオ" w:cs="メイリオ" w:hint="eastAsia"/>
        </w:rPr>
        <w:t>夜更かしをする等、</w:t>
      </w:r>
      <w:r w:rsidR="00127860" w:rsidRPr="00EF1F2B">
        <w:rPr>
          <w:rFonts w:ascii="メイリオ" w:eastAsia="メイリオ" w:hAnsi="メイリオ" w:cs="メイリオ" w:hint="eastAsia"/>
        </w:rPr>
        <w:t>生活リズムが食生活等に</w:t>
      </w:r>
      <w:r w:rsidR="00C433F8" w:rsidRPr="00EF1F2B">
        <w:rPr>
          <w:rFonts w:ascii="メイリオ" w:eastAsia="メイリオ" w:hAnsi="メイリオ" w:cs="メイリオ" w:hint="eastAsia"/>
        </w:rPr>
        <w:t>も</w:t>
      </w:r>
      <w:r w:rsidR="00127860" w:rsidRPr="00EF1F2B">
        <w:rPr>
          <w:rFonts w:ascii="メイリオ" w:eastAsia="メイリオ" w:hAnsi="メイリオ" w:cs="メイリオ" w:hint="eastAsia"/>
        </w:rPr>
        <w:t>影響を与えていると思われ、</w:t>
      </w:r>
      <w:r w:rsidRPr="00EF1F2B">
        <w:rPr>
          <w:rFonts w:ascii="メイリオ" w:eastAsia="メイリオ" w:hAnsi="メイリオ" w:cs="メイリオ" w:hint="eastAsia"/>
        </w:rPr>
        <w:t>その点</w:t>
      </w:r>
      <w:r w:rsidR="00C433F8" w:rsidRPr="00EF1F2B">
        <w:rPr>
          <w:rFonts w:ascii="メイリオ" w:eastAsia="メイリオ" w:hAnsi="メイリオ" w:cs="メイリオ" w:hint="eastAsia"/>
        </w:rPr>
        <w:t>の改善</w:t>
      </w:r>
      <w:r w:rsidRPr="00EF1F2B">
        <w:rPr>
          <w:rFonts w:ascii="メイリオ" w:eastAsia="メイリオ" w:hAnsi="メイリオ" w:cs="メイリオ" w:hint="eastAsia"/>
        </w:rPr>
        <w:t>も重要。</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C10DE" w:rsidRPr="00500247"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●今年度、府とともに、中小企業の健康を業種に応じてサポートする取組みを実施。中小企業は健康経営に関するノウハウを持っているところが少ない（38</w:t>
      </w:r>
      <w:r w:rsidR="00D33581">
        <w:rPr>
          <w:rFonts w:ascii="メイリオ" w:eastAsia="メイリオ" w:hAnsi="メイリオ" w:cs="メイリオ" w:hint="eastAsia"/>
        </w:rPr>
        <w:t>頁）ため、医師・歯科医師・保健師・栄養士等でチームを組み、助言・サポートを実施している</w:t>
      </w:r>
      <w:r>
        <w:rPr>
          <w:rFonts w:ascii="メイリオ" w:eastAsia="メイリオ" w:hAnsi="メイリオ" w:cs="メイリオ" w:hint="eastAsia"/>
        </w:rPr>
        <w:t>。「(1)ヘルスリテラシー」に健康経営の視点が含まれている点は良い。</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64AA8"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●夜更かし等は生活リズムと直結することから、「(4)休養・睡眠（48頁）」の中で、職域</w:t>
      </w:r>
      <w:r w:rsidR="00D33581">
        <w:rPr>
          <w:rFonts w:ascii="メイリオ" w:eastAsia="メイリオ" w:hAnsi="メイリオ" w:cs="メイリオ" w:hint="eastAsia"/>
        </w:rPr>
        <w:t>パーツにおいても</w:t>
      </w:r>
      <w:r>
        <w:rPr>
          <w:rFonts w:ascii="メイリオ" w:eastAsia="メイリオ" w:hAnsi="メイリオ" w:cs="メイリオ" w:hint="eastAsia"/>
        </w:rPr>
        <w:t>記載してはどうか。</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C10DE" w:rsidRDefault="00DC10DE"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●「(6)喫煙（50頁）」について。「受動喫煙のない環境整備」の中で、官公庁・公共施設の敷地内を「原則、禁煙とする」と明記しているが、「原則」を削除し、例外をなくし、全面禁煙とするべき。</w:t>
      </w:r>
    </w:p>
    <w:p w:rsidR="00DC10DE"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●新型たばこについては、その対応に係る意見が分かれているため、本計画に書き込むことは難しい。</w:t>
      </w:r>
    </w:p>
    <w:p w:rsidR="00DC10DE"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lastRenderedPageBreak/>
        <w:t>●「(7)歯と口の健康（51頁）」について。</w:t>
      </w:r>
      <w:r w:rsidR="00D33581">
        <w:rPr>
          <w:rFonts w:ascii="メイリオ" w:eastAsia="メイリオ" w:hAnsi="メイリオ" w:cs="メイリオ" w:hint="eastAsia"/>
        </w:rPr>
        <w:t>歯科健診</w:t>
      </w:r>
      <w:r w:rsidR="00C433F8" w:rsidRPr="00EF1F2B">
        <w:rPr>
          <w:rFonts w:ascii="メイリオ" w:eastAsia="メイリオ" w:hAnsi="メイリオ" w:cs="メイリオ" w:hint="eastAsia"/>
        </w:rPr>
        <w:t>については</w:t>
      </w:r>
      <w:r>
        <w:rPr>
          <w:rFonts w:ascii="メイリオ" w:eastAsia="メイリオ" w:hAnsi="メイリオ" w:cs="メイリオ" w:hint="eastAsia"/>
        </w:rPr>
        <w:t>保険者にインセンティブが与えられる</w:t>
      </w:r>
      <w:r w:rsidR="00D33581">
        <w:rPr>
          <w:rFonts w:ascii="メイリオ" w:eastAsia="メイリオ" w:hAnsi="メイリオ" w:cs="メイリオ" w:hint="eastAsia"/>
        </w:rPr>
        <w:t>仕組み</w:t>
      </w:r>
      <w:r w:rsidR="00C433F8" w:rsidRPr="00EF1F2B">
        <w:rPr>
          <w:rFonts w:ascii="メイリオ" w:eastAsia="メイリオ" w:hAnsi="メイリオ" w:cs="メイリオ" w:hint="eastAsia"/>
        </w:rPr>
        <w:t>があるため、目標は達成しやすい。</w:t>
      </w:r>
      <w:r w:rsidR="00D33581">
        <w:rPr>
          <w:rFonts w:ascii="メイリオ" w:eastAsia="メイリオ" w:hAnsi="メイリオ" w:cs="メイリオ" w:hint="eastAsia"/>
        </w:rPr>
        <w:t>加えて、歯科健診の受診率が上がらない</w:t>
      </w:r>
      <w:r>
        <w:rPr>
          <w:rFonts w:ascii="メイリオ" w:eastAsia="メイリオ" w:hAnsi="メイリオ" w:cs="メイリオ" w:hint="eastAsia"/>
        </w:rPr>
        <w:t>20代～30代</w:t>
      </w:r>
      <w:r w:rsidR="00D33581">
        <w:rPr>
          <w:rFonts w:ascii="メイリオ" w:eastAsia="メイリオ" w:hAnsi="メイリオ" w:cs="メイリオ" w:hint="eastAsia"/>
        </w:rPr>
        <w:t>に対し、特に大学や短大等との連携により、啓発事業を実施するなど、その重要性を働きかけている</w:t>
      </w:r>
      <w:r>
        <w:rPr>
          <w:rFonts w:ascii="メイリオ" w:eastAsia="メイリオ" w:hAnsi="メイリオ" w:cs="メイリオ" w:hint="eastAsia"/>
        </w:rPr>
        <w:t>。</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●ライフステージでみると、「成人」と「子ども」</w:t>
      </w:r>
      <w:r w:rsidR="00D33581">
        <w:rPr>
          <w:rFonts w:ascii="メイリオ" w:eastAsia="メイリオ" w:hAnsi="メイリオ" w:cs="メイリオ" w:hint="eastAsia"/>
        </w:rPr>
        <w:t>をつなげる</w:t>
      </w:r>
      <w:r>
        <w:rPr>
          <w:rFonts w:ascii="メイリオ" w:eastAsia="メイリオ" w:hAnsi="メイリオ" w:cs="メイリオ" w:hint="eastAsia"/>
        </w:rPr>
        <w:t>形で、具体的な取組みを入れ込んでほしい。</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口腔ケア」という言葉は、「歯磨き」のイメージが強いが、嚥下や咀嚼等の重要性も働きかける必要がある。このため、本計画への記載として「口腔機能管理」「口腔衛生管理」「機能的口腔ケア」等の言葉がよいのではないか。</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(1)けんしん（54頁）」について。特定健診等の受診率向上と保健指導の充実が大きな課題。特定健診とがん検診を一緒に実施したり、クーポンをつける、こまめに受診勧奨を行う等、現時点でも盛り込まれているが、より具体的な取組みを入れてはどうか。</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●マスメディアを活用して「けんしん」の受診率アップにつなげることも得策だと思う。</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現在、健診団体も価格競争に晒されており、厳しい状況。そんな中、マイレージを取り入れたり、ランチクーポンを配布するなど、健康に関心のない層への働きかけを実施している団体もある。何をインセンティブとするのか、その点を工夫することが重要。</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335056" w:rsidRDefault="00335056"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●「3 府民の健康づくりを支える社会環境整備（</w:t>
      </w:r>
      <w:r w:rsidR="00EF7717">
        <w:rPr>
          <w:rFonts w:ascii="メイリオ" w:eastAsia="メイリオ" w:hAnsi="メイリオ" w:cs="メイリオ" w:hint="eastAsia"/>
        </w:rPr>
        <w:t>58頁～59頁）</w:t>
      </w:r>
      <w:r>
        <w:rPr>
          <w:rFonts w:ascii="メイリオ" w:eastAsia="メイリオ" w:hAnsi="メイリオ" w:cs="メイリオ" w:hint="eastAsia"/>
        </w:rPr>
        <w:t>」</w:t>
      </w:r>
      <w:r w:rsidR="00EF7717">
        <w:rPr>
          <w:rFonts w:ascii="メイリオ" w:eastAsia="メイリオ" w:hAnsi="メイリオ" w:cs="メイリオ" w:hint="eastAsia"/>
        </w:rPr>
        <w:t>の「数値目標」として、「健康経営に取り組む中小企業数」を明記しているが、全国でみると、既に1</w:t>
      </w:r>
      <w:r w:rsidR="00D33581">
        <w:rPr>
          <w:rFonts w:ascii="メイリオ" w:eastAsia="メイリオ" w:hAnsi="メイリオ" w:cs="メイリオ" w:hint="eastAsia"/>
        </w:rPr>
        <w:t>万社を超えており、実質上、健康経営の取組みは一定</w:t>
      </w:r>
      <w:r w:rsidR="00EF7717">
        <w:rPr>
          <w:rFonts w:ascii="メイリオ" w:eastAsia="メイリオ" w:hAnsi="メイリオ" w:cs="メイリオ" w:hint="eastAsia"/>
        </w:rPr>
        <w:t>進んでいる状況にある。今後は、取組み内容を重視していく方向にある</w:t>
      </w:r>
      <w:r w:rsidR="00D33581">
        <w:rPr>
          <w:rFonts w:ascii="メイリオ" w:eastAsia="メイリオ" w:hAnsi="メイリオ" w:cs="メイリオ" w:hint="eastAsia"/>
        </w:rPr>
        <w:t>ことから、本</w:t>
      </w:r>
      <w:r w:rsidR="00EF7717">
        <w:rPr>
          <w:rFonts w:ascii="メイリオ" w:eastAsia="メイリオ" w:hAnsi="メイリオ" w:cs="メイリオ" w:hint="eastAsia"/>
        </w:rPr>
        <w:t>指標の再考をお願いしたい。</w:t>
      </w:r>
    </w:p>
    <w:p w:rsidR="00335056" w:rsidRPr="00D33581" w:rsidRDefault="00335056" w:rsidP="00D33581">
      <w:pPr>
        <w:spacing w:line="340" w:lineRule="exact"/>
        <w:ind w:left="210" w:hangingChars="100" w:hanging="210"/>
        <w:rPr>
          <w:rFonts w:ascii="メイリオ" w:eastAsia="メイリオ" w:hAnsi="メイリオ" w:cs="メイリオ"/>
        </w:rPr>
      </w:pPr>
    </w:p>
    <w:p w:rsidR="00D64AA8" w:rsidRPr="00EF7717" w:rsidRDefault="00EF7717" w:rsidP="00D33581">
      <w:pPr>
        <w:spacing w:line="340" w:lineRule="exact"/>
        <w:ind w:left="210" w:hangingChars="100" w:hanging="210"/>
        <w:rPr>
          <w:rFonts w:ascii="メイリオ" w:eastAsia="メイリオ" w:hAnsi="メイリオ" w:cs="メイリオ"/>
          <w:b/>
        </w:rPr>
      </w:pPr>
      <w:r w:rsidRPr="00EF7717">
        <w:rPr>
          <w:rFonts w:ascii="メイリオ" w:eastAsia="メイリオ" w:hAnsi="メイリオ" w:cs="メイリオ" w:hint="eastAsia"/>
          <w:b/>
        </w:rPr>
        <w:t>《</w:t>
      </w:r>
      <w:r w:rsidR="00D64AA8" w:rsidRPr="00EF7717">
        <w:rPr>
          <w:rFonts w:ascii="メイリオ" w:eastAsia="メイリオ" w:hAnsi="メイリオ" w:cs="メイリオ" w:hint="eastAsia"/>
          <w:b/>
        </w:rPr>
        <w:t>❸目標の設定について（第5章関連）</w:t>
      </w:r>
      <w:r w:rsidRPr="00EF7717">
        <w:rPr>
          <w:rFonts w:ascii="メイリオ" w:eastAsia="メイリオ" w:hAnsi="メイリオ" w:cs="メイリオ" w:hint="eastAsia"/>
          <w:b/>
        </w:rPr>
        <w:t>》</w:t>
      </w:r>
    </w:p>
    <w:p w:rsidR="00D64AA8" w:rsidRDefault="00D64A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64AA8" w:rsidRDefault="00D64A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DC10DE">
        <w:rPr>
          <w:rFonts w:ascii="メイリオ" w:eastAsia="メイリオ" w:hAnsi="メイリオ" w:cs="メイリオ" w:hint="eastAsia"/>
        </w:rPr>
        <w:t>(1)</w:t>
      </w:r>
      <w:r>
        <w:rPr>
          <w:rFonts w:ascii="メイリオ" w:eastAsia="メイリオ" w:hAnsi="メイリオ" w:cs="メイリオ" w:hint="eastAsia"/>
        </w:rPr>
        <w:t>ヘルスリテラシー（43頁）」は取組みの柱。具体的取組みとして、健康教育と健康経営が挙げられると思うが、そのうち、「健康教育」の数値目標がない。何らかの数値目標が</w:t>
      </w:r>
      <w:r w:rsidR="00D33581">
        <w:rPr>
          <w:rFonts w:ascii="メイリオ" w:eastAsia="メイリオ" w:hAnsi="メイリオ" w:cs="メイリオ" w:hint="eastAsia"/>
        </w:rPr>
        <w:t>必要ではないか</w:t>
      </w:r>
      <w:r>
        <w:rPr>
          <w:rFonts w:ascii="メイリオ" w:eastAsia="メイリオ" w:hAnsi="メイリオ" w:cs="メイリオ" w:hint="eastAsia"/>
        </w:rPr>
        <w:t>。</w:t>
      </w:r>
    </w:p>
    <w:p w:rsidR="00EF7717" w:rsidRDefault="00EF7717"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（事務局）</w:t>
      </w:r>
    </w:p>
    <w:p w:rsidR="00EF7717" w:rsidRDefault="00EF7717"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健康教育」については、小学校等の学習指導要領において盛り込まれており、既に全学校とも実施済みであると聞いている。このため、具体的な数値目標を掲示することができるか、教育庁とも調整しながら検討していく。</w:t>
      </w:r>
    </w:p>
    <w:p w:rsidR="00D64AA8" w:rsidRDefault="00D64A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64AA8" w:rsidRDefault="00D64AA8"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sidR="00500247">
        <w:rPr>
          <w:rFonts w:ascii="メイリオ" w:eastAsia="メイリオ" w:hAnsi="メイリオ" w:cs="メイリオ" w:hint="eastAsia"/>
        </w:rPr>
        <w:t>2023年の数値目標について、次のパターンが考えられる。これらを踏まえて、一度、事務局で</w:t>
      </w:r>
      <w:r w:rsidR="00EF7717">
        <w:rPr>
          <w:rFonts w:ascii="メイリオ" w:eastAsia="メイリオ" w:hAnsi="メイリオ" w:cs="メイリオ" w:hint="eastAsia"/>
        </w:rPr>
        <w:t>、根拠も明確にしたうえで、</w:t>
      </w:r>
      <w:r w:rsidR="00500247">
        <w:rPr>
          <w:rFonts w:ascii="メイリオ" w:eastAsia="メイリオ" w:hAnsi="メイリオ" w:cs="メイリオ" w:hint="eastAsia"/>
        </w:rPr>
        <w:t>整理してほしい。</w:t>
      </w:r>
    </w:p>
    <w:p w:rsidR="00EF7717" w:rsidRDefault="00500247"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㊀2次計画</w:t>
      </w:r>
      <w:r w:rsidR="00EF7717">
        <w:rPr>
          <w:rFonts w:ascii="メイリオ" w:eastAsia="メイリオ" w:hAnsi="メイリオ" w:cs="メイリオ" w:hint="eastAsia"/>
        </w:rPr>
        <w:t>の</w:t>
      </w:r>
      <w:r>
        <w:rPr>
          <w:rFonts w:ascii="メイリオ" w:eastAsia="メイリオ" w:hAnsi="メイリオ" w:cs="メイリオ" w:hint="eastAsia"/>
        </w:rPr>
        <w:t>評価において全国平均を下回っている指標</w:t>
      </w:r>
      <w:r w:rsidR="00D33581">
        <w:rPr>
          <w:rFonts w:ascii="メイリオ" w:eastAsia="メイリオ" w:hAnsi="メイリオ" w:cs="メイリオ" w:hint="eastAsia"/>
        </w:rPr>
        <w:t>について</w:t>
      </w:r>
      <w:r>
        <w:rPr>
          <w:rFonts w:ascii="メイリオ" w:eastAsia="メイリオ" w:hAnsi="メイリオ" w:cs="メイリオ" w:hint="eastAsia"/>
        </w:rPr>
        <w:t>、「全国平均をめざす」</w:t>
      </w:r>
    </w:p>
    <w:p w:rsidR="00500247" w:rsidRDefault="00500247" w:rsidP="00D33581">
      <w:pPr>
        <w:spacing w:line="34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という考え方</w:t>
      </w:r>
    </w:p>
    <w:p w:rsidR="00EF7717" w:rsidRDefault="00500247"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㊁過去からの推移をみて、伸び率等を算出し、今後の大阪の取組み状況等を踏まえ、直</w:t>
      </w:r>
    </w:p>
    <w:p w:rsidR="00500247" w:rsidRDefault="00500247" w:rsidP="00D33581">
      <w:pPr>
        <w:spacing w:line="34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線的に6年後まで伸ばすという手法</w:t>
      </w:r>
    </w:p>
    <w:p w:rsidR="00EF7717" w:rsidRDefault="00EF7717" w:rsidP="00D33581">
      <w:pPr>
        <w:spacing w:line="340" w:lineRule="exact"/>
        <w:rPr>
          <w:rFonts w:ascii="メイリオ" w:eastAsia="メイリオ" w:hAnsi="メイリオ" w:cs="メイリオ"/>
        </w:rPr>
      </w:pPr>
      <w:r>
        <w:rPr>
          <w:rFonts w:ascii="メイリオ" w:eastAsia="メイリオ" w:hAnsi="メイリオ" w:cs="メイリオ" w:hint="eastAsia"/>
        </w:rPr>
        <w:t>（事務局）</w:t>
      </w:r>
    </w:p>
    <w:p w:rsidR="00EF7717" w:rsidRDefault="00EF7717" w:rsidP="00D33581">
      <w:pPr>
        <w:spacing w:line="340" w:lineRule="exact"/>
        <w:rPr>
          <w:rFonts w:ascii="メイリオ" w:eastAsia="メイリオ" w:hAnsi="メイリオ" w:cs="メイリオ"/>
        </w:rPr>
      </w:pPr>
      <w:r>
        <w:rPr>
          <w:rFonts w:ascii="メイリオ" w:eastAsia="メイリオ" w:hAnsi="メイリオ" w:cs="メイリオ" w:hint="eastAsia"/>
        </w:rPr>
        <w:lastRenderedPageBreak/>
        <w:t>●全国平均を大きく下回っている指標については、まずは「全国平均をめざす」という考</w:t>
      </w:r>
    </w:p>
    <w:p w:rsidR="00EF7717" w:rsidRDefault="00EF7717" w:rsidP="00D33581">
      <w:pPr>
        <w:spacing w:line="340" w:lineRule="exact"/>
        <w:ind w:firstLineChars="100" w:firstLine="210"/>
        <w:rPr>
          <w:rFonts w:ascii="メイリオ" w:eastAsia="メイリオ" w:hAnsi="メイリオ" w:cs="メイリオ"/>
        </w:rPr>
      </w:pPr>
      <w:r>
        <w:rPr>
          <w:rFonts w:ascii="メイリオ" w:eastAsia="メイリオ" w:hAnsi="メイリオ" w:cs="メイリオ" w:hint="eastAsia"/>
        </w:rPr>
        <w:t>え方、さらに、国として目標値を設定しているものについては、それらを踏まえつつ、</w:t>
      </w:r>
    </w:p>
    <w:p w:rsidR="00EF7717" w:rsidRDefault="00EF7717" w:rsidP="00D33581">
      <w:pPr>
        <w:spacing w:line="340" w:lineRule="exact"/>
        <w:ind w:firstLineChars="100" w:firstLine="210"/>
        <w:rPr>
          <w:rFonts w:ascii="メイリオ" w:eastAsia="メイリオ" w:hAnsi="メイリオ" w:cs="メイリオ"/>
        </w:rPr>
      </w:pPr>
      <w:r>
        <w:rPr>
          <w:rFonts w:ascii="メイリオ" w:eastAsia="メイリオ" w:hAnsi="メイリオ" w:cs="メイリオ" w:hint="eastAsia"/>
        </w:rPr>
        <w:t>大阪の実態等を踏まえ、目標値を設定していきたい。</w:t>
      </w:r>
    </w:p>
    <w:p w:rsidR="00EF7717" w:rsidRDefault="00EF7717"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（委員）</w:t>
      </w:r>
    </w:p>
    <w:p w:rsidR="00DC10DE" w:rsidRDefault="00EF7717" w:rsidP="00D33581">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●「(2)重症化予防（56頁～57頁）」について。「府民・行政等みんなでめざす目標」では、「治療中断」が含まれ</w:t>
      </w:r>
      <w:r w:rsidR="00D33581">
        <w:rPr>
          <w:rFonts w:ascii="メイリオ" w:eastAsia="メイリオ" w:hAnsi="メイリオ" w:cs="メイリオ" w:hint="eastAsia"/>
        </w:rPr>
        <w:t>ていない。「治療中断」の定義は</w:t>
      </w:r>
      <w:r>
        <w:rPr>
          <w:rFonts w:ascii="メイリオ" w:eastAsia="メイリオ" w:hAnsi="メイリオ" w:cs="メイリオ" w:hint="eastAsia"/>
        </w:rPr>
        <w:t>難しいが、4割に上るという全国データを踏まえ、府の割合についても、</w:t>
      </w:r>
      <w:r w:rsidR="00D33581">
        <w:rPr>
          <w:rFonts w:ascii="メイリオ" w:eastAsia="メイリオ" w:hAnsi="メイリオ" w:cs="メイリオ" w:hint="eastAsia"/>
        </w:rPr>
        <w:t>示す</w:t>
      </w:r>
      <w:r>
        <w:rPr>
          <w:rFonts w:ascii="メイリオ" w:eastAsia="メイリオ" w:hAnsi="メイリオ" w:cs="メイリオ" w:hint="eastAsia"/>
        </w:rPr>
        <w:t>べきではないか。ぜひ、検討してほしい。</w:t>
      </w:r>
    </w:p>
    <w:p w:rsidR="00DC10DE" w:rsidRPr="00720C8F" w:rsidRDefault="00DC10DE" w:rsidP="00D33581">
      <w:pPr>
        <w:spacing w:line="340" w:lineRule="exact"/>
        <w:ind w:left="210" w:hangingChars="100" w:hanging="210"/>
        <w:rPr>
          <w:rFonts w:ascii="メイリオ" w:eastAsia="メイリオ" w:hAnsi="メイリオ" w:cs="メイリオ"/>
        </w:rPr>
      </w:pPr>
    </w:p>
    <w:sectPr w:rsidR="00DC10DE" w:rsidRPr="00720C8F" w:rsidSect="000C2B12">
      <w:headerReference w:type="even" r:id="rId7"/>
      <w:headerReference w:type="default" r:id="rId8"/>
      <w:footerReference w:type="even" r:id="rId9"/>
      <w:footerReference w:type="default" r:id="rId10"/>
      <w:headerReference w:type="first" r:id="rId11"/>
      <w:footerReference w:type="first" r:id="rId12"/>
      <w:pgSz w:w="11906" w:h="16838"/>
      <w:pgMar w:top="1454" w:right="1133"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4F" w:rsidRDefault="00432A4F" w:rsidP="00F02E26">
      <w:r>
        <w:separator/>
      </w:r>
    </w:p>
  </w:endnote>
  <w:endnote w:type="continuationSeparator" w:id="0">
    <w:p w:rsidR="00432A4F" w:rsidRDefault="00432A4F" w:rsidP="00F0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87" w:rsidRDefault="002C38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87" w:rsidRDefault="002C38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87" w:rsidRDefault="002C3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4F" w:rsidRDefault="00432A4F" w:rsidP="00F02E26">
      <w:r>
        <w:separator/>
      </w:r>
    </w:p>
  </w:footnote>
  <w:footnote w:type="continuationSeparator" w:id="0">
    <w:p w:rsidR="00432A4F" w:rsidRDefault="00432A4F" w:rsidP="00F0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87" w:rsidRDefault="002C38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87" w:rsidRDefault="002C38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87" w:rsidRDefault="002C38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24"/>
    <w:rsid w:val="00007B2C"/>
    <w:rsid w:val="00076600"/>
    <w:rsid w:val="000B2C6F"/>
    <w:rsid w:val="000C2B12"/>
    <w:rsid w:val="00127860"/>
    <w:rsid w:val="001713A8"/>
    <w:rsid w:val="001A431C"/>
    <w:rsid w:val="002060D9"/>
    <w:rsid w:val="0026634F"/>
    <w:rsid w:val="002C3887"/>
    <w:rsid w:val="00300610"/>
    <w:rsid w:val="00335056"/>
    <w:rsid w:val="00365785"/>
    <w:rsid w:val="004118E2"/>
    <w:rsid w:val="00426260"/>
    <w:rsid w:val="00432A4F"/>
    <w:rsid w:val="00453524"/>
    <w:rsid w:val="00500247"/>
    <w:rsid w:val="00504A79"/>
    <w:rsid w:val="00526A0D"/>
    <w:rsid w:val="00572A35"/>
    <w:rsid w:val="00580D23"/>
    <w:rsid w:val="005942A0"/>
    <w:rsid w:val="005F3ECC"/>
    <w:rsid w:val="00720C8F"/>
    <w:rsid w:val="007969EF"/>
    <w:rsid w:val="007A6509"/>
    <w:rsid w:val="007F7C42"/>
    <w:rsid w:val="0082316C"/>
    <w:rsid w:val="00852647"/>
    <w:rsid w:val="00862B10"/>
    <w:rsid w:val="008A1286"/>
    <w:rsid w:val="008A4715"/>
    <w:rsid w:val="008D32F4"/>
    <w:rsid w:val="00994176"/>
    <w:rsid w:val="00996E39"/>
    <w:rsid w:val="009E18C6"/>
    <w:rsid w:val="00A63D65"/>
    <w:rsid w:val="00A6608C"/>
    <w:rsid w:val="00AF6C9D"/>
    <w:rsid w:val="00B108C7"/>
    <w:rsid w:val="00B974EF"/>
    <w:rsid w:val="00BC30BB"/>
    <w:rsid w:val="00BD5182"/>
    <w:rsid w:val="00BF404A"/>
    <w:rsid w:val="00C12B03"/>
    <w:rsid w:val="00C433F8"/>
    <w:rsid w:val="00C46383"/>
    <w:rsid w:val="00C52D57"/>
    <w:rsid w:val="00C565A8"/>
    <w:rsid w:val="00D12D95"/>
    <w:rsid w:val="00D23CAA"/>
    <w:rsid w:val="00D33581"/>
    <w:rsid w:val="00D47013"/>
    <w:rsid w:val="00D5572B"/>
    <w:rsid w:val="00D64AA8"/>
    <w:rsid w:val="00D677E1"/>
    <w:rsid w:val="00DC10DE"/>
    <w:rsid w:val="00DE38BD"/>
    <w:rsid w:val="00E35DC0"/>
    <w:rsid w:val="00E70F90"/>
    <w:rsid w:val="00EB63D7"/>
    <w:rsid w:val="00EF1F2B"/>
    <w:rsid w:val="00EF7717"/>
    <w:rsid w:val="00F020E7"/>
    <w:rsid w:val="00F02E26"/>
    <w:rsid w:val="00F12ED5"/>
    <w:rsid w:val="00F968B4"/>
    <w:rsid w:val="00FD67B9"/>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E26"/>
    <w:pPr>
      <w:tabs>
        <w:tab w:val="center" w:pos="4252"/>
        <w:tab w:val="right" w:pos="8504"/>
      </w:tabs>
      <w:snapToGrid w:val="0"/>
    </w:pPr>
  </w:style>
  <w:style w:type="character" w:customStyle="1" w:styleId="a4">
    <w:name w:val="ヘッダー (文字)"/>
    <w:basedOn w:val="a0"/>
    <w:link w:val="a3"/>
    <w:uiPriority w:val="99"/>
    <w:rsid w:val="00F02E26"/>
  </w:style>
  <w:style w:type="paragraph" w:styleId="a5">
    <w:name w:val="footer"/>
    <w:basedOn w:val="a"/>
    <w:link w:val="a6"/>
    <w:uiPriority w:val="99"/>
    <w:unhideWhenUsed/>
    <w:rsid w:val="00F02E26"/>
    <w:pPr>
      <w:tabs>
        <w:tab w:val="center" w:pos="4252"/>
        <w:tab w:val="right" w:pos="8504"/>
      </w:tabs>
      <w:snapToGrid w:val="0"/>
    </w:pPr>
  </w:style>
  <w:style w:type="character" w:customStyle="1" w:styleId="a6">
    <w:name w:val="フッター (文字)"/>
    <w:basedOn w:val="a0"/>
    <w:link w:val="a5"/>
    <w:uiPriority w:val="99"/>
    <w:rsid w:val="00F02E26"/>
  </w:style>
  <w:style w:type="paragraph" w:styleId="a7">
    <w:name w:val="Balloon Text"/>
    <w:basedOn w:val="a"/>
    <w:link w:val="a8"/>
    <w:uiPriority w:val="99"/>
    <w:semiHidden/>
    <w:unhideWhenUsed/>
    <w:rsid w:val="002C38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38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E26"/>
    <w:pPr>
      <w:tabs>
        <w:tab w:val="center" w:pos="4252"/>
        <w:tab w:val="right" w:pos="8504"/>
      </w:tabs>
      <w:snapToGrid w:val="0"/>
    </w:pPr>
  </w:style>
  <w:style w:type="character" w:customStyle="1" w:styleId="a4">
    <w:name w:val="ヘッダー (文字)"/>
    <w:basedOn w:val="a0"/>
    <w:link w:val="a3"/>
    <w:uiPriority w:val="99"/>
    <w:rsid w:val="00F02E26"/>
  </w:style>
  <w:style w:type="paragraph" w:styleId="a5">
    <w:name w:val="footer"/>
    <w:basedOn w:val="a"/>
    <w:link w:val="a6"/>
    <w:uiPriority w:val="99"/>
    <w:unhideWhenUsed/>
    <w:rsid w:val="00F02E26"/>
    <w:pPr>
      <w:tabs>
        <w:tab w:val="center" w:pos="4252"/>
        <w:tab w:val="right" w:pos="8504"/>
      </w:tabs>
      <w:snapToGrid w:val="0"/>
    </w:pPr>
  </w:style>
  <w:style w:type="character" w:customStyle="1" w:styleId="a6">
    <w:name w:val="フッター (文字)"/>
    <w:basedOn w:val="a0"/>
    <w:link w:val="a5"/>
    <w:uiPriority w:val="99"/>
    <w:rsid w:val="00F02E26"/>
  </w:style>
  <w:style w:type="paragraph" w:styleId="a7">
    <w:name w:val="Balloon Text"/>
    <w:basedOn w:val="a"/>
    <w:link w:val="a8"/>
    <w:uiPriority w:val="99"/>
    <w:semiHidden/>
    <w:unhideWhenUsed/>
    <w:rsid w:val="002C38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3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2017-12-23T04:30:00Z</dcterms:created>
  <dcterms:modified xsi:type="dcterms:W3CDTF">2017-12-23T04:31:00Z</dcterms:modified>
</cp:coreProperties>
</file>