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156E8" w14:textId="77777777" w:rsidR="0008264F" w:rsidRPr="0008264F" w:rsidRDefault="00F05C82" w:rsidP="0008264F">
      <w:pPr>
        <w:jc w:val="right"/>
        <w:rPr>
          <w:rFonts w:ascii="HG丸ｺﾞｼｯｸM-PRO" w:eastAsia="HG丸ｺﾞｼｯｸM-PRO" w:hAnsi="HG丸ｺﾞｼｯｸM-PRO"/>
          <w:color w:val="FFFFFF" w:themeColor="background1"/>
          <w:sz w:val="18"/>
          <w:szCs w:val="18"/>
        </w:rPr>
      </w:pPr>
      <w:r w:rsidRPr="0008264F">
        <w:rPr>
          <w:rFonts w:ascii="HG丸ｺﾞｼｯｸM-PRO" w:eastAsia="HG丸ｺﾞｼｯｸM-PRO" w:hAnsi="HG丸ｺﾞｼｯｸM-PRO" w:hint="eastAsia"/>
          <w:b/>
          <w:color w:val="FFFFFF" w:themeColor="background1"/>
          <w:sz w:val="20"/>
          <w:szCs w:val="20"/>
        </w:rPr>
        <w:t>事業類型 ：施設運営型　　部　　局 ： 住宅まちづくり事 業 名 ：府営住宅事業</w:t>
      </w:r>
    </w:p>
    <w:p w14:paraId="314156E9" w14:textId="77777777" w:rsidR="00EB1ED4" w:rsidRPr="0019539D" w:rsidRDefault="00EB1ED4" w:rsidP="00EB1ED4">
      <w:pPr>
        <w:jc w:val="center"/>
        <w:rPr>
          <w:rFonts w:ascii="HG丸ｺﾞｼｯｸM-PRO" w:eastAsia="HG丸ｺﾞｼｯｸM-PRO" w:hAnsi="HG丸ｺﾞｼｯｸM-PRO"/>
          <w:b/>
          <w:sz w:val="24"/>
          <w:szCs w:val="24"/>
        </w:rPr>
      </w:pPr>
      <w:r w:rsidRPr="0019539D">
        <w:rPr>
          <w:rFonts w:ascii="HG丸ｺﾞｼｯｸM-PRO" w:eastAsia="HG丸ｺﾞｼｯｸM-PRO" w:hAnsi="HG丸ｺﾞｼｯｸM-PRO" w:hint="eastAsia"/>
          <w:b/>
          <w:sz w:val="24"/>
          <w:szCs w:val="24"/>
        </w:rPr>
        <w:t>注記（</w:t>
      </w:r>
      <w:r w:rsidR="00D567BA" w:rsidRPr="0019539D">
        <w:rPr>
          <w:rFonts w:ascii="HG丸ｺﾞｼｯｸM-PRO" w:eastAsia="HG丸ｺﾞｼｯｸM-PRO" w:hAnsi="HG丸ｺﾞｼｯｸM-PRO" w:hint="eastAsia"/>
          <w:b/>
          <w:sz w:val="24"/>
          <w:szCs w:val="24"/>
        </w:rPr>
        <w:t>事業別財務諸表</w:t>
      </w:r>
      <w:r w:rsidRPr="0019539D">
        <w:rPr>
          <w:rFonts w:ascii="HG丸ｺﾞｼｯｸM-PRO" w:eastAsia="HG丸ｺﾞｼｯｸM-PRO" w:hAnsi="HG丸ｺﾞｼｯｸM-PRO" w:hint="eastAsia"/>
          <w:b/>
          <w:sz w:val="24"/>
          <w:szCs w:val="24"/>
        </w:rPr>
        <w:t>・</w:t>
      </w:r>
      <w:r w:rsidR="00D567BA" w:rsidRPr="0019539D">
        <w:rPr>
          <w:rFonts w:ascii="HG丸ｺﾞｼｯｸM-PRO" w:eastAsia="HG丸ｺﾞｼｯｸM-PRO" w:hAnsi="HG丸ｺﾞｼｯｸM-PRO" w:hint="eastAsia"/>
          <w:b/>
          <w:sz w:val="24"/>
          <w:szCs w:val="24"/>
        </w:rPr>
        <w:t>府営住宅事業</w:t>
      </w:r>
      <w:r w:rsidRPr="0019539D">
        <w:rPr>
          <w:rFonts w:ascii="HG丸ｺﾞｼｯｸM-PRO" w:eastAsia="HG丸ｺﾞｼｯｸM-PRO" w:hAnsi="HG丸ｺﾞｼｯｸM-PRO" w:hint="eastAsia"/>
          <w:b/>
          <w:sz w:val="24"/>
          <w:szCs w:val="24"/>
        </w:rPr>
        <w:t>）</w:t>
      </w:r>
    </w:p>
    <w:p w14:paraId="314156EA" w14:textId="77777777" w:rsidR="00EB1ED4" w:rsidRPr="009C1C80" w:rsidRDefault="00EB1ED4" w:rsidP="00EB1ED4">
      <w:pPr>
        <w:rPr>
          <w:rFonts w:ascii="HG丸ｺﾞｼｯｸM-PRO" w:eastAsia="HG丸ｺﾞｼｯｸM-PRO" w:hAnsi="HG丸ｺﾞｼｯｸM-PRO"/>
          <w:sz w:val="16"/>
          <w:szCs w:val="16"/>
        </w:rPr>
      </w:pPr>
      <w:r w:rsidRPr="009C1C80">
        <w:rPr>
          <w:rFonts w:ascii="HG丸ｺﾞｼｯｸM-PRO" w:eastAsia="HG丸ｺﾞｼｯｸM-PRO" w:hAnsi="HG丸ｺﾞｼｯｸM-PRO" w:hint="eastAsia"/>
          <w:b/>
        </w:rPr>
        <w:t>１．追加情報</w:t>
      </w:r>
    </w:p>
    <w:p w14:paraId="314156EB" w14:textId="77777777" w:rsidR="00EB1ED4" w:rsidRPr="009C1C80" w:rsidRDefault="00EB1ED4" w:rsidP="00EB1ED4">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w:t>
      </w:r>
      <w:r w:rsidR="00C14A19" w:rsidRPr="009C1C80">
        <w:rPr>
          <w:rFonts w:ascii="HG丸ｺﾞｼｯｸM-PRO" w:eastAsia="HG丸ｺﾞｼｯｸM-PRO" w:hAnsi="HG丸ｺﾞｼｯｸM-PRO" w:hint="eastAsia"/>
          <w:sz w:val="18"/>
          <w:szCs w:val="18"/>
        </w:rPr>
        <w:t>１</w:t>
      </w:r>
      <w:r w:rsidRPr="009C1C80">
        <w:rPr>
          <w:rFonts w:ascii="HG丸ｺﾞｼｯｸM-PRO" w:eastAsia="HG丸ｺﾞｼｯｸM-PRO" w:hAnsi="HG丸ｺﾞｼｯｸM-PRO" w:hint="eastAsia"/>
          <w:sz w:val="18"/>
          <w:szCs w:val="18"/>
        </w:rPr>
        <w:t>）固定資産の減損の状況</w:t>
      </w:r>
    </w:p>
    <w:p w14:paraId="314156EC" w14:textId="77777777" w:rsidR="006B64C9" w:rsidRPr="009C1C80" w:rsidRDefault="006B64C9" w:rsidP="006B64C9">
      <w:pPr>
        <w:ind w:firstLineChars="200" w:firstLine="36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（行政財産）</w:t>
      </w:r>
    </w:p>
    <w:p w14:paraId="314156ED" w14:textId="77777777" w:rsidR="006B64C9" w:rsidRPr="009C1C80" w:rsidRDefault="006B64C9" w:rsidP="006B64C9">
      <w:pPr>
        <w:ind w:firstLineChars="300" w:firstLine="54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減損の兆候があるもの（減損を認識した場合を除く）</w:t>
      </w:r>
    </w:p>
    <w:tbl>
      <w:tblPr>
        <w:tblStyle w:val="a4"/>
        <w:tblW w:w="0" w:type="auto"/>
        <w:tblInd w:w="108" w:type="dxa"/>
        <w:tblLook w:val="04A0" w:firstRow="1" w:lastRow="0" w:firstColumn="1" w:lastColumn="0" w:noHBand="0" w:noVBand="1"/>
      </w:tblPr>
      <w:tblGrid>
        <w:gridCol w:w="1472"/>
        <w:gridCol w:w="760"/>
        <w:gridCol w:w="1720"/>
        <w:gridCol w:w="1900"/>
        <w:gridCol w:w="2960"/>
        <w:gridCol w:w="2100"/>
        <w:gridCol w:w="2520"/>
      </w:tblGrid>
      <w:tr w:rsidR="009C1C80" w:rsidRPr="009C1C80" w14:paraId="314156F5" w14:textId="77777777" w:rsidTr="008E1CED">
        <w:trPr>
          <w:trHeight w:val="1110"/>
        </w:trPr>
        <w:tc>
          <w:tcPr>
            <w:tcW w:w="1472" w:type="dxa"/>
            <w:hideMark/>
          </w:tcPr>
          <w:p w14:paraId="314156EE"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 xml:space="preserve">　　用途</w:t>
            </w:r>
          </w:p>
        </w:tc>
        <w:tc>
          <w:tcPr>
            <w:tcW w:w="760" w:type="dxa"/>
            <w:hideMark/>
          </w:tcPr>
          <w:p w14:paraId="314156EF" w14:textId="77777777" w:rsidR="006B64C9" w:rsidRPr="009C1C80" w:rsidRDefault="006B64C9" w:rsidP="008E1CED">
            <w:pPr>
              <w:ind w:firstLineChars="67" w:firstLine="121"/>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種類</w:t>
            </w:r>
          </w:p>
        </w:tc>
        <w:tc>
          <w:tcPr>
            <w:tcW w:w="1720" w:type="dxa"/>
            <w:hideMark/>
          </w:tcPr>
          <w:p w14:paraId="314156F0"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場所</w:t>
            </w:r>
          </w:p>
        </w:tc>
        <w:tc>
          <w:tcPr>
            <w:tcW w:w="1900" w:type="dxa"/>
            <w:hideMark/>
          </w:tcPr>
          <w:p w14:paraId="314156F1"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帳簿価額（円）</w:t>
            </w:r>
          </w:p>
        </w:tc>
        <w:tc>
          <w:tcPr>
            <w:tcW w:w="2960" w:type="dxa"/>
            <w:hideMark/>
          </w:tcPr>
          <w:p w14:paraId="314156F2"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減損の兆候の概要</w:t>
            </w:r>
          </w:p>
        </w:tc>
        <w:tc>
          <w:tcPr>
            <w:tcW w:w="2100" w:type="dxa"/>
            <w:hideMark/>
          </w:tcPr>
          <w:p w14:paraId="314156F3"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520" w:type="dxa"/>
            <w:hideMark/>
          </w:tcPr>
          <w:p w14:paraId="314156F4"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減損を認識しない根拠</w:t>
            </w:r>
          </w:p>
        </w:tc>
      </w:tr>
      <w:tr w:rsidR="009C1C80" w:rsidRPr="009C1C80" w14:paraId="314156FE" w14:textId="77777777" w:rsidTr="00CE7CE1">
        <w:trPr>
          <w:trHeight w:val="705"/>
        </w:trPr>
        <w:tc>
          <w:tcPr>
            <w:tcW w:w="1472" w:type="dxa"/>
            <w:vMerge w:val="restart"/>
            <w:hideMark/>
          </w:tcPr>
          <w:p w14:paraId="314156F6"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府営住宅</w:t>
            </w:r>
            <w:r w:rsidRPr="009C1C80">
              <w:rPr>
                <w:rFonts w:ascii="HG丸ｺﾞｼｯｸM-PRO" w:eastAsia="HG丸ｺﾞｼｯｸM-PRO" w:hAnsi="HG丸ｺﾞｼｯｸM-PRO" w:hint="eastAsia"/>
                <w:sz w:val="18"/>
                <w:szCs w:val="18"/>
              </w:rPr>
              <w:br/>
              <w:t>城山台２丁</w:t>
            </w:r>
          </w:p>
          <w:p w14:paraId="314156F7"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外</w:t>
            </w:r>
            <w:r w:rsidR="00CE7CE1" w:rsidRPr="009C1C80">
              <w:rPr>
                <w:rFonts w:ascii="HG丸ｺﾞｼｯｸM-PRO" w:eastAsia="HG丸ｺﾞｼｯｸM-PRO" w:hAnsi="HG丸ｺﾞｼｯｸM-PRO" w:hint="eastAsia"/>
                <w:sz w:val="18"/>
                <w:szCs w:val="18"/>
              </w:rPr>
              <w:t>13</w:t>
            </w:r>
            <w:r w:rsidRPr="009C1C80">
              <w:rPr>
                <w:rFonts w:ascii="HG丸ｺﾞｼｯｸM-PRO" w:eastAsia="HG丸ｺﾞｼｯｸM-PRO" w:hAnsi="HG丸ｺﾞｼｯｸM-PRO" w:hint="eastAsia"/>
                <w:sz w:val="18"/>
                <w:szCs w:val="18"/>
              </w:rPr>
              <w:t>住宅</w:t>
            </w:r>
          </w:p>
        </w:tc>
        <w:tc>
          <w:tcPr>
            <w:tcW w:w="760" w:type="dxa"/>
            <w:hideMark/>
          </w:tcPr>
          <w:p w14:paraId="314156F8" w14:textId="77777777" w:rsidR="006B64C9" w:rsidRPr="009C1C80" w:rsidRDefault="006B64C9" w:rsidP="008E1CED">
            <w:pPr>
              <w:ind w:leftChars="-9" w:left="1" w:hangingChars="11" w:hanging="20"/>
              <w:jc w:val="cente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土地</w:t>
            </w:r>
          </w:p>
        </w:tc>
        <w:tc>
          <w:tcPr>
            <w:tcW w:w="1720" w:type="dxa"/>
            <w:vMerge w:val="restart"/>
            <w:hideMark/>
          </w:tcPr>
          <w:p w14:paraId="314156F9"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ー</w:t>
            </w:r>
          </w:p>
        </w:tc>
        <w:tc>
          <w:tcPr>
            <w:tcW w:w="1900" w:type="dxa"/>
          </w:tcPr>
          <w:p w14:paraId="314156FA" w14:textId="77777777" w:rsidR="006B64C9" w:rsidRPr="009C1C80" w:rsidRDefault="00CE7CE1" w:rsidP="008E1CED">
            <w:pPr>
              <w:ind w:firstLineChars="28" w:firstLine="5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11,378,747,663</w:t>
            </w:r>
          </w:p>
        </w:tc>
        <w:tc>
          <w:tcPr>
            <w:tcW w:w="2960" w:type="dxa"/>
            <w:hideMark/>
          </w:tcPr>
          <w:p w14:paraId="32A76B11" w14:textId="77777777" w:rsidR="00AA6BD8"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使用低下の見込み</w:t>
            </w:r>
          </w:p>
          <w:p w14:paraId="314156FB" w14:textId="5BC34CCE"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（耐震改修による募集制限等）</w:t>
            </w:r>
          </w:p>
        </w:tc>
        <w:tc>
          <w:tcPr>
            <w:tcW w:w="2100" w:type="dxa"/>
            <w:hideMark/>
          </w:tcPr>
          <w:p w14:paraId="314156FC"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w:t>
            </w:r>
          </w:p>
        </w:tc>
        <w:tc>
          <w:tcPr>
            <w:tcW w:w="2520" w:type="dxa"/>
            <w:hideMark/>
          </w:tcPr>
          <w:p w14:paraId="6E666EAC" w14:textId="77777777" w:rsidR="00AA6BD8"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（耐震改修後）</w:t>
            </w:r>
          </w:p>
          <w:p w14:paraId="314156FD" w14:textId="6AB0B5A4"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回復の見込み</w:t>
            </w:r>
          </w:p>
        </w:tc>
      </w:tr>
      <w:tr w:rsidR="009C1C80" w:rsidRPr="009C1C80" w14:paraId="31415706" w14:textId="77777777" w:rsidTr="00CE7CE1">
        <w:trPr>
          <w:trHeight w:val="685"/>
        </w:trPr>
        <w:tc>
          <w:tcPr>
            <w:tcW w:w="1472" w:type="dxa"/>
            <w:vMerge/>
            <w:hideMark/>
          </w:tcPr>
          <w:p w14:paraId="314156FF"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760" w:type="dxa"/>
            <w:hideMark/>
          </w:tcPr>
          <w:p w14:paraId="31415700" w14:textId="77777777" w:rsidR="006B64C9" w:rsidRPr="009C1C80" w:rsidRDefault="006B64C9" w:rsidP="008E1CED">
            <w:pPr>
              <w:ind w:leftChars="-9" w:left="1" w:hangingChars="11" w:hanging="20"/>
              <w:jc w:val="cente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建物</w:t>
            </w:r>
          </w:p>
        </w:tc>
        <w:tc>
          <w:tcPr>
            <w:tcW w:w="1720" w:type="dxa"/>
            <w:vMerge/>
            <w:hideMark/>
          </w:tcPr>
          <w:p w14:paraId="31415701"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1900" w:type="dxa"/>
          </w:tcPr>
          <w:p w14:paraId="31415702" w14:textId="77777777" w:rsidR="006B64C9" w:rsidRPr="009C1C80" w:rsidRDefault="00CE7CE1" w:rsidP="008E1CED">
            <w:pPr>
              <w:ind w:firstLineChars="28" w:firstLine="5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10,068,783,972</w:t>
            </w:r>
          </w:p>
        </w:tc>
        <w:tc>
          <w:tcPr>
            <w:tcW w:w="2960" w:type="dxa"/>
            <w:vMerge w:val="restart"/>
            <w:hideMark/>
          </w:tcPr>
          <w:p w14:paraId="183549D8" w14:textId="77777777" w:rsidR="00AA6BD8"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使用低下の見込み</w:t>
            </w:r>
          </w:p>
          <w:p w14:paraId="31415703" w14:textId="4F5EA136"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（耐震改修による募集制限等）</w:t>
            </w:r>
          </w:p>
        </w:tc>
        <w:tc>
          <w:tcPr>
            <w:tcW w:w="2100" w:type="dxa"/>
            <w:vMerge w:val="restart"/>
            <w:hideMark/>
          </w:tcPr>
          <w:p w14:paraId="31415704"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一体として府営住宅としての用を成しているため</w:t>
            </w:r>
          </w:p>
        </w:tc>
        <w:tc>
          <w:tcPr>
            <w:tcW w:w="2520" w:type="dxa"/>
            <w:vMerge w:val="restart"/>
            <w:hideMark/>
          </w:tcPr>
          <w:p w14:paraId="7C5B61DD" w14:textId="77777777" w:rsidR="00AA6BD8"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（耐震改修後）</w:t>
            </w:r>
          </w:p>
          <w:p w14:paraId="31415705" w14:textId="58C665E7"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回復の見込み</w:t>
            </w:r>
          </w:p>
        </w:tc>
      </w:tr>
      <w:tr w:rsidR="009C1C80" w:rsidRPr="009C1C80" w14:paraId="3141570E" w14:textId="77777777" w:rsidTr="00CE7CE1">
        <w:trPr>
          <w:trHeight w:val="360"/>
        </w:trPr>
        <w:tc>
          <w:tcPr>
            <w:tcW w:w="1472" w:type="dxa"/>
            <w:vMerge/>
            <w:hideMark/>
          </w:tcPr>
          <w:p w14:paraId="31415707"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760" w:type="dxa"/>
            <w:hideMark/>
          </w:tcPr>
          <w:p w14:paraId="31415708" w14:textId="77777777" w:rsidR="006B64C9" w:rsidRPr="009C1C80" w:rsidRDefault="006B64C9" w:rsidP="008E1CED">
            <w:pPr>
              <w:ind w:leftChars="-9" w:left="1" w:hangingChars="11" w:hanging="20"/>
              <w:jc w:val="cente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工作物</w:t>
            </w:r>
          </w:p>
        </w:tc>
        <w:tc>
          <w:tcPr>
            <w:tcW w:w="1720" w:type="dxa"/>
            <w:vMerge/>
            <w:hideMark/>
          </w:tcPr>
          <w:p w14:paraId="31415709"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1900" w:type="dxa"/>
          </w:tcPr>
          <w:p w14:paraId="3141570A" w14:textId="77777777" w:rsidR="006B64C9" w:rsidRPr="009C1C80" w:rsidRDefault="00CE7CE1" w:rsidP="008E1CED">
            <w:pPr>
              <w:ind w:firstLineChars="28" w:firstLine="5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6,605,842</w:t>
            </w:r>
          </w:p>
        </w:tc>
        <w:tc>
          <w:tcPr>
            <w:tcW w:w="2960" w:type="dxa"/>
            <w:vMerge/>
            <w:hideMark/>
          </w:tcPr>
          <w:p w14:paraId="3141570B"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100" w:type="dxa"/>
            <w:vMerge/>
            <w:hideMark/>
          </w:tcPr>
          <w:p w14:paraId="3141570C"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520" w:type="dxa"/>
            <w:vMerge/>
            <w:hideMark/>
          </w:tcPr>
          <w:p w14:paraId="3141570D"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r>
      <w:tr w:rsidR="009C1C80" w:rsidRPr="009C1C80" w14:paraId="31415716" w14:textId="77777777" w:rsidTr="00CE7CE1">
        <w:trPr>
          <w:trHeight w:val="675"/>
        </w:trPr>
        <w:tc>
          <w:tcPr>
            <w:tcW w:w="1472" w:type="dxa"/>
            <w:vMerge w:val="restart"/>
            <w:hideMark/>
          </w:tcPr>
          <w:p w14:paraId="3141570F"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府営住宅</w:t>
            </w:r>
            <w:r w:rsidRPr="009C1C80">
              <w:rPr>
                <w:rFonts w:ascii="HG丸ｺﾞｼｯｸM-PRO" w:eastAsia="HG丸ｺﾞｼｯｸM-PRO" w:hAnsi="HG丸ｺﾞｼｯｸM-PRO" w:hint="eastAsia"/>
                <w:sz w:val="18"/>
                <w:szCs w:val="18"/>
              </w:rPr>
              <w:br/>
              <w:t>狭山</w:t>
            </w:r>
            <w:r w:rsidRPr="009C1C80">
              <w:rPr>
                <w:rFonts w:ascii="HG丸ｺﾞｼｯｸM-PRO" w:eastAsia="HG丸ｺﾞｼｯｸM-PRO" w:hAnsi="HG丸ｺﾞｼｯｸM-PRO" w:hint="eastAsia"/>
                <w:sz w:val="18"/>
                <w:szCs w:val="18"/>
              </w:rPr>
              <w:br/>
              <w:t>外１７住宅</w:t>
            </w:r>
          </w:p>
        </w:tc>
        <w:tc>
          <w:tcPr>
            <w:tcW w:w="760" w:type="dxa"/>
            <w:hideMark/>
          </w:tcPr>
          <w:p w14:paraId="31415710" w14:textId="77777777" w:rsidR="006B64C9" w:rsidRPr="009C1C80" w:rsidRDefault="006B64C9" w:rsidP="008E1CED">
            <w:pPr>
              <w:ind w:leftChars="-9" w:left="1" w:hangingChars="11" w:hanging="20"/>
              <w:jc w:val="cente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土地</w:t>
            </w:r>
          </w:p>
        </w:tc>
        <w:tc>
          <w:tcPr>
            <w:tcW w:w="1720" w:type="dxa"/>
            <w:vMerge w:val="restart"/>
            <w:hideMark/>
          </w:tcPr>
          <w:p w14:paraId="31415711"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ー</w:t>
            </w:r>
          </w:p>
        </w:tc>
        <w:tc>
          <w:tcPr>
            <w:tcW w:w="1900" w:type="dxa"/>
          </w:tcPr>
          <w:p w14:paraId="31415712" w14:textId="77777777" w:rsidR="006B64C9" w:rsidRPr="009C1C80" w:rsidRDefault="00CE7CE1" w:rsidP="008E1CED">
            <w:pPr>
              <w:ind w:firstLineChars="28" w:firstLine="5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13,999,980,191</w:t>
            </w:r>
          </w:p>
        </w:tc>
        <w:tc>
          <w:tcPr>
            <w:tcW w:w="2960" w:type="dxa"/>
            <w:hideMark/>
          </w:tcPr>
          <w:p w14:paraId="31415713"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使用低下の見込み（一部用途廃止予定）</w:t>
            </w:r>
          </w:p>
        </w:tc>
        <w:tc>
          <w:tcPr>
            <w:tcW w:w="2100" w:type="dxa"/>
            <w:hideMark/>
          </w:tcPr>
          <w:p w14:paraId="31415714"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w:t>
            </w:r>
          </w:p>
        </w:tc>
        <w:tc>
          <w:tcPr>
            <w:tcW w:w="2520" w:type="dxa"/>
            <w:hideMark/>
          </w:tcPr>
          <w:p w14:paraId="31415715" w14:textId="77777777"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使用を継続</w:t>
            </w:r>
          </w:p>
        </w:tc>
      </w:tr>
      <w:tr w:rsidR="009C1C80" w:rsidRPr="009C1C80" w14:paraId="3141571E" w14:textId="77777777" w:rsidTr="00CE7CE1">
        <w:trPr>
          <w:trHeight w:val="654"/>
        </w:trPr>
        <w:tc>
          <w:tcPr>
            <w:tcW w:w="1472" w:type="dxa"/>
            <w:vMerge/>
            <w:hideMark/>
          </w:tcPr>
          <w:p w14:paraId="31415717"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760" w:type="dxa"/>
            <w:hideMark/>
          </w:tcPr>
          <w:p w14:paraId="31415718" w14:textId="77777777" w:rsidR="006B64C9" w:rsidRPr="009C1C80" w:rsidRDefault="006B64C9" w:rsidP="008E1CED">
            <w:pPr>
              <w:ind w:leftChars="-9" w:left="1" w:hangingChars="11" w:hanging="20"/>
              <w:jc w:val="cente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建物</w:t>
            </w:r>
          </w:p>
        </w:tc>
        <w:tc>
          <w:tcPr>
            <w:tcW w:w="1720" w:type="dxa"/>
            <w:vMerge/>
            <w:hideMark/>
          </w:tcPr>
          <w:p w14:paraId="31415719"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1900" w:type="dxa"/>
          </w:tcPr>
          <w:p w14:paraId="3141571A" w14:textId="77777777" w:rsidR="006B64C9" w:rsidRPr="009C1C80" w:rsidRDefault="00CE7CE1" w:rsidP="008E1CED">
            <w:pPr>
              <w:ind w:firstLineChars="28" w:firstLine="5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8,512,741,998</w:t>
            </w:r>
          </w:p>
        </w:tc>
        <w:tc>
          <w:tcPr>
            <w:tcW w:w="2960" w:type="dxa"/>
            <w:vMerge w:val="restart"/>
            <w:hideMark/>
          </w:tcPr>
          <w:p w14:paraId="3141571B"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使用低下の見込み（一部用途廃止予定）</w:t>
            </w:r>
          </w:p>
        </w:tc>
        <w:tc>
          <w:tcPr>
            <w:tcW w:w="2100" w:type="dxa"/>
            <w:vMerge w:val="restart"/>
            <w:hideMark/>
          </w:tcPr>
          <w:p w14:paraId="3141571C"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一体として府営住宅としての用を成しているため</w:t>
            </w:r>
          </w:p>
        </w:tc>
        <w:tc>
          <w:tcPr>
            <w:tcW w:w="2520" w:type="dxa"/>
            <w:vMerge w:val="restart"/>
            <w:hideMark/>
          </w:tcPr>
          <w:p w14:paraId="3141571D" w14:textId="77777777"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使用を継続</w:t>
            </w:r>
          </w:p>
        </w:tc>
      </w:tr>
      <w:tr w:rsidR="0035503F" w:rsidRPr="009C1C80" w14:paraId="31415726" w14:textId="77777777" w:rsidTr="00CE7CE1">
        <w:trPr>
          <w:trHeight w:val="537"/>
        </w:trPr>
        <w:tc>
          <w:tcPr>
            <w:tcW w:w="1472" w:type="dxa"/>
            <w:vMerge/>
            <w:hideMark/>
          </w:tcPr>
          <w:p w14:paraId="3141571F"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760" w:type="dxa"/>
            <w:hideMark/>
          </w:tcPr>
          <w:p w14:paraId="31415720" w14:textId="77777777" w:rsidR="006B64C9" w:rsidRPr="009C1C80" w:rsidRDefault="006B64C9" w:rsidP="008E1CED">
            <w:pPr>
              <w:ind w:leftChars="-9" w:left="1" w:hangingChars="11" w:hanging="20"/>
              <w:jc w:val="cente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工作物</w:t>
            </w:r>
          </w:p>
        </w:tc>
        <w:tc>
          <w:tcPr>
            <w:tcW w:w="1720" w:type="dxa"/>
            <w:vMerge/>
            <w:hideMark/>
          </w:tcPr>
          <w:p w14:paraId="31415721"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1900" w:type="dxa"/>
          </w:tcPr>
          <w:p w14:paraId="31415722" w14:textId="77777777" w:rsidR="006B64C9" w:rsidRPr="009C1C80" w:rsidRDefault="00CE7CE1" w:rsidP="008E1CED">
            <w:pPr>
              <w:ind w:firstLineChars="28" w:firstLine="5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18,626,807</w:t>
            </w:r>
          </w:p>
        </w:tc>
        <w:tc>
          <w:tcPr>
            <w:tcW w:w="2960" w:type="dxa"/>
            <w:vMerge/>
            <w:hideMark/>
          </w:tcPr>
          <w:p w14:paraId="31415723"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100" w:type="dxa"/>
            <w:vMerge/>
            <w:hideMark/>
          </w:tcPr>
          <w:p w14:paraId="31415724"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520" w:type="dxa"/>
            <w:vMerge/>
            <w:hideMark/>
          </w:tcPr>
          <w:p w14:paraId="31415725"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r>
    </w:tbl>
    <w:p w14:paraId="31415727" w14:textId="77777777" w:rsidR="006B64C9" w:rsidRPr="009C1C80" w:rsidRDefault="006B64C9" w:rsidP="006B64C9">
      <w:pPr>
        <w:pStyle w:val="a3"/>
        <w:ind w:leftChars="0" w:left="10950" w:right="180"/>
        <w:jc w:val="right"/>
        <w:rPr>
          <w:rFonts w:ascii="HG丸ｺﾞｼｯｸM-PRO" w:eastAsia="HG丸ｺﾞｼｯｸM-PRO" w:hAnsi="HG丸ｺﾞｼｯｸM-PRO"/>
          <w:sz w:val="18"/>
          <w:szCs w:val="18"/>
        </w:rPr>
      </w:pPr>
    </w:p>
    <w:p w14:paraId="31415728" w14:textId="77777777" w:rsidR="00CE7CE1" w:rsidRPr="009C1C80" w:rsidRDefault="00CE7CE1" w:rsidP="006B64C9">
      <w:pPr>
        <w:pStyle w:val="a3"/>
        <w:ind w:leftChars="0" w:left="10950" w:right="180"/>
        <w:jc w:val="right"/>
        <w:rPr>
          <w:rFonts w:ascii="HG丸ｺﾞｼｯｸM-PRO" w:eastAsia="HG丸ｺﾞｼｯｸM-PRO" w:hAnsi="HG丸ｺﾞｼｯｸM-PRO"/>
          <w:sz w:val="18"/>
          <w:szCs w:val="18"/>
        </w:rPr>
      </w:pPr>
    </w:p>
    <w:p w14:paraId="31415729" w14:textId="77777777" w:rsidR="00CE7CE1" w:rsidRDefault="00CE7CE1" w:rsidP="006B64C9">
      <w:pPr>
        <w:pStyle w:val="a3"/>
        <w:ind w:leftChars="0" w:left="10950" w:right="180"/>
        <w:jc w:val="right"/>
        <w:rPr>
          <w:rFonts w:ascii="HG丸ｺﾞｼｯｸM-PRO" w:eastAsia="HG丸ｺﾞｼｯｸM-PRO" w:hAnsi="HG丸ｺﾞｼｯｸM-PRO"/>
          <w:sz w:val="18"/>
          <w:szCs w:val="18"/>
        </w:rPr>
      </w:pPr>
    </w:p>
    <w:p w14:paraId="09AE003C" w14:textId="77777777" w:rsidR="00A7115C" w:rsidRDefault="00A7115C" w:rsidP="006B64C9">
      <w:pPr>
        <w:pStyle w:val="a3"/>
        <w:ind w:leftChars="0" w:left="10950" w:right="180"/>
        <w:jc w:val="right"/>
        <w:rPr>
          <w:rFonts w:ascii="HG丸ｺﾞｼｯｸM-PRO" w:eastAsia="HG丸ｺﾞｼｯｸM-PRO" w:hAnsi="HG丸ｺﾞｼｯｸM-PRO"/>
          <w:sz w:val="18"/>
          <w:szCs w:val="18"/>
        </w:rPr>
      </w:pPr>
    </w:p>
    <w:p w14:paraId="734BBE4F" w14:textId="77777777" w:rsidR="00A7115C" w:rsidRPr="009C1C80" w:rsidRDefault="00A7115C" w:rsidP="006B64C9">
      <w:pPr>
        <w:pStyle w:val="a3"/>
        <w:ind w:leftChars="0" w:left="10950" w:right="180"/>
        <w:jc w:val="right"/>
        <w:rPr>
          <w:rFonts w:ascii="HG丸ｺﾞｼｯｸM-PRO" w:eastAsia="HG丸ｺﾞｼｯｸM-PRO" w:hAnsi="HG丸ｺﾞｼｯｸM-PRO"/>
          <w:sz w:val="18"/>
          <w:szCs w:val="18"/>
        </w:rPr>
      </w:pPr>
    </w:p>
    <w:p w14:paraId="3141572A" w14:textId="77777777" w:rsidR="00CE7CE1" w:rsidRPr="009C1C80" w:rsidRDefault="00CE7CE1" w:rsidP="006B64C9">
      <w:pPr>
        <w:pStyle w:val="a3"/>
        <w:ind w:leftChars="0" w:left="10950" w:right="180"/>
        <w:jc w:val="right"/>
        <w:rPr>
          <w:rFonts w:ascii="HG丸ｺﾞｼｯｸM-PRO" w:eastAsia="HG丸ｺﾞｼｯｸM-PRO" w:hAnsi="HG丸ｺﾞｼｯｸM-PRO"/>
          <w:sz w:val="18"/>
          <w:szCs w:val="18"/>
        </w:rPr>
      </w:pPr>
    </w:p>
    <w:p w14:paraId="3141572B" w14:textId="77777777" w:rsidR="00CE7CE1" w:rsidRPr="009C1C80" w:rsidRDefault="00CE7CE1" w:rsidP="006B64C9">
      <w:pPr>
        <w:pStyle w:val="a3"/>
        <w:ind w:leftChars="0" w:left="10950" w:right="180"/>
        <w:jc w:val="right"/>
        <w:rPr>
          <w:rFonts w:ascii="HG丸ｺﾞｼｯｸM-PRO" w:eastAsia="HG丸ｺﾞｼｯｸM-PRO" w:hAnsi="HG丸ｺﾞｼｯｸM-PRO"/>
          <w:sz w:val="18"/>
          <w:szCs w:val="18"/>
        </w:rPr>
      </w:pPr>
    </w:p>
    <w:tbl>
      <w:tblPr>
        <w:tblStyle w:val="a4"/>
        <w:tblW w:w="0" w:type="auto"/>
        <w:tblInd w:w="108" w:type="dxa"/>
        <w:tblLook w:val="04A0" w:firstRow="1" w:lastRow="0" w:firstColumn="1" w:lastColumn="0" w:noHBand="0" w:noVBand="1"/>
      </w:tblPr>
      <w:tblGrid>
        <w:gridCol w:w="1472"/>
        <w:gridCol w:w="760"/>
        <w:gridCol w:w="1443"/>
        <w:gridCol w:w="2177"/>
        <w:gridCol w:w="2960"/>
        <w:gridCol w:w="2100"/>
        <w:gridCol w:w="2520"/>
      </w:tblGrid>
      <w:tr w:rsidR="009C1C80" w:rsidRPr="009C1C80" w14:paraId="31415733" w14:textId="77777777" w:rsidTr="008E1CED">
        <w:trPr>
          <w:trHeight w:val="1110"/>
        </w:trPr>
        <w:tc>
          <w:tcPr>
            <w:tcW w:w="1472" w:type="dxa"/>
            <w:hideMark/>
          </w:tcPr>
          <w:p w14:paraId="3141572C"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用途</w:t>
            </w:r>
          </w:p>
        </w:tc>
        <w:tc>
          <w:tcPr>
            <w:tcW w:w="760" w:type="dxa"/>
            <w:hideMark/>
          </w:tcPr>
          <w:p w14:paraId="3141572D"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種類</w:t>
            </w:r>
          </w:p>
        </w:tc>
        <w:tc>
          <w:tcPr>
            <w:tcW w:w="1443" w:type="dxa"/>
            <w:hideMark/>
          </w:tcPr>
          <w:p w14:paraId="3141572E"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場所</w:t>
            </w:r>
          </w:p>
        </w:tc>
        <w:tc>
          <w:tcPr>
            <w:tcW w:w="2177" w:type="dxa"/>
            <w:hideMark/>
          </w:tcPr>
          <w:p w14:paraId="3141572F"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帳簿価額（円）</w:t>
            </w:r>
          </w:p>
        </w:tc>
        <w:tc>
          <w:tcPr>
            <w:tcW w:w="2960" w:type="dxa"/>
            <w:hideMark/>
          </w:tcPr>
          <w:p w14:paraId="31415730"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減損の兆候の概要</w:t>
            </w:r>
          </w:p>
        </w:tc>
        <w:tc>
          <w:tcPr>
            <w:tcW w:w="2100" w:type="dxa"/>
            <w:hideMark/>
          </w:tcPr>
          <w:p w14:paraId="31415731"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520" w:type="dxa"/>
            <w:hideMark/>
          </w:tcPr>
          <w:p w14:paraId="31415732"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減損を認識しない根拠</w:t>
            </w:r>
          </w:p>
        </w:tc>
      </w:tr>
      <w:tr w:rsidR="009C1C80" w:rsidRPr="009C1C80" w14:paraId="3141573B" w14:textId="77777777" w:rsidTr="008E1CED">
        <w:trPr>
          <w:trHeight w:val="799"/>
        </w:trPr>
        <w:tc>
          <w:tcPr>
            <w:tcW w:w="1472" w:type="dxa"/>
            <w:vMerge w:val="restart"/>
            <w:hideMark/>
          </w:tcPr>
          <w:p w14:paraId="31415734"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府営住宅</w:t>
            </w:r>
            <w:r w:rsidRPr="009C1C80">
              <w:rPr>
                <w:rFonts w:ascii="HG丸ｺﾞｼｯｸM-PRO" w:eastAsia="HG丸ｺﾞｼｯｸM-PRO" w:hAnsi="HG丸ｺﾞｼｯｸM-PRO" w:hint="eastAsia"/>
                <w:sz w:val="18"/>
                <w:szCs w:val="18"/>
              </w:rPr>
              <w:br/>
              <w:t>赤坂台３丁</w:t>
            </w:r>
            <w:r w:rsidRPr="009C1C80">
              <w:rPr>
                <w:rFonts w:ascii="HG丸ｺﾞｼｯｸM-PRO" w:eastAsia="HG丸ｺﾞｼｯｸM-PRO" w:hAnsi="HG丸ｺﾞｼｯｸM-PRO" w:hint="eastAsia"/>
                <w:sz w:val="18"/>
                <w:szCs w:val="18"/>
              </w:rPr>
              <w:br/>
              <w:t>外４住宅</w:t>
            </w:r>
          </w:p>
        </w:tc>
        <w:tc>
          <w:tcPr>
            <w:tcW w:w="760" w:type="dxa"/>
            <w:hideMark/>
          </w:tcPr>
          <w:p w14:paraId="31415735"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土地</w:t>
            </w:r>
          </w:p>
        </w:tc>
        <w:tc>
          <w:tcPr>
            <w:tcW w:w="1443" w:type="dxa"/>
            <w:vMerge w:val="restart"/>
            <w:hideMark/>
          </w:tcPr>
          <w:p w14:paraId="31415736"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ー</w:t>
            </w:r>
          </w:p>
        </w:tc>
        <w:tc>
          <w:tcPr>
            <w:tcW w:w="2177" w:type="dxa"/>
          </w:tcPr>
          <w:p w14:paraId="31415737" w14:textId="77777777" w:rsidR="006B64C9" w:rsidRPr="009C1C80" w:rsidRDefault="006B64C9" w:rsidP="008E1CED">
            <w:pPr>
              <w:ind w:firstLineChars="100" w:firstLine="18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3,605,574,000</w:t>
            </w:r>
          </w:p>
        </w:tc>
        <w:tc>
          <w:tcPr>
            <w:tcW w:w="2960" w:type="dxa"/>
            <w:hideMark/>
          </w:tcPr>
          <w:p w14:paraId="4E402A41" w14:textId="77777777" w:rsidR="00AA6BD8"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使用低下の見込み</w:t>
            </w:r>
          </w:p>
          <w:p w14:paraId="31415738" w14:textId="0EA1E991"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（耐震改修・一部用途廃止予定）</w:t>
            </w:r>
          </w:p>
        </w:tc>
        <w:tc>
          <w:tcPr>
            <w:tcW w:w="2100" w:type="dxa"/>
            <w:hideMark/>
          </w:tcPr>
          <w:p w14:paraId="31415739"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w:t>
            </w:r>
          </w:p>
        </w:tc>
        <w:tc>
          <w:tcPr>
            <w:tcW w:w="2520" w:type="dxa"/>
            <w:hideMark/>
          </w:tcPr>
          <w:p w14:paraId="00EC7677" w14:textId="77777777" w:rsidR="00AA6BD8"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使用を継続・</w:t>
            </w:r>
          </w:p>
          <w:p w14:paraId="3141573A" w14:textId="0A8962D0"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（改修後）回復の見込み</w:t>
            </w:r>
          </w:p>
        </w:tc>
      </w:tr>
      <w:tr w:rsidR="009C1C80" w:rsidRPr="009C1C80" w14:paraId="31415743" w14:textId="77777777" w:rsidTr="008E1CED">
        <w:trPr>
          <w:trHeight w:val="799"/>
        </w:trPr>
        <w:tc>
          <w:tcPr>
            <w:tcW w:w="1472" w:type="dxa"/>
            <w:vMerge/>
            <w:hideMark/>
          </w:tcPr>
          <w:p w14:paraId="3141573C"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760" w:type="dxa"/>
            <w:hideMark/>
          </w:tcPr>
          <w:p w14:paraId="3141573D"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建物</w:t>
            </w:r>
          </w:p>
        </w:tc>
        <w:tc>
          <w:tcPr>
            <w:tcW w:w="1443" w:type="dxa"/>
            <w:vMerge/>
            <w:hideMark/>
          </w:tcPr>
          <w:p w14:paraId="3141573E"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177" w:type="dxa"/>
          </w:tcPr>
          <w:p w14:paraId="3141573F" w14:textId="77777777" w:rsidR="006B64C9" w:rsidRPr="009C1C80" w:rsidRDefault="00CE7CE1" w:rsidP="008E1CED">
            <w:pPr>
              <w:ind w:firstLineChars="100" w:firstLine="18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3,834,159,360</w:t>
            </w:r>
          </w:p>
        </w:tc>
        <w:tc>
          <w:tcPr>
            <w:tcW w:w="2960" w:type="dxa"/>
            <w:vMerge w:val="restart"/>
            <w:hideMark/>
          </w:tcPr>
          <w:p w14:paraId="748A0D01" w14:textId="77777777" w:rsidR="00AA6BD8"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使用低下の見込み</w:t>
            </w:r>
          </w:p>
          <w:p w14:paraId="31415740" w14:textId="6F21DB71"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（耐震改修・一部用途廃止予定）</w:t>
            </w:r>
          </w:p>
        </w:tc>
        <w:tc>
          <w:tcPr>
            <w:tcW w:w="2100" w:type="dxa"/>
            <w:vMerge w:val="restart"/>
            <w:hideMark/>
          </w:tcPr>
          <w:p w14:paraId="31415741"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一体として府営住宅としての用を成しているため</w:t>
            </w:r>
          </w:p>
        </w:tc>
        <w:tc>
          <w:tcPr>
            <w:tcW w:w="2520" w:type="dxa"/>
            <w:vMerge w:val="restart"/>
            <w:hideMark/>
          </w:tcPr>
          <w:p w14:paraId="53A08627" w14:textId="77777777" w:rsidR="00AA6BD8"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使用を継続・</w:t>
            </w:r>
          </w:p>
          <w:p w14:paraId="31415742" w14:textId="50475B2C"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（改修後）回復の見込み</w:t>
            </w:r>
          </w:p>
        </w:tc>
      </w:tr>
      <w:tr w:rsidR="009C1C80" w:rsidRPr="009C1C80" w14:paraId="3141574B" w14:textId="77777777" w:rsidTr="00CE7CE1">
        <w:trPr>
          <w:trHeight w:val="350"/>
        </w:trPr>
        <w:tc>
          <w:tcPr>
            <w:tcW w:w="1472" w:type="dxa"/>
            <w:vMerge/>
            <w:hideMark/>
          </w:tcPr>
          <w:p w14:paraId="31415744"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760" w:type="dxa"/>
            <w:hideMark/>
          </w:tcPr>
          <w:p w14:paraId="31415745"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工作物</w:t>
            </w:r>
          </w:p>
        </w:tc>
        <w:tc>
          <w:tcPr>
            <w:tcW w:w="1443" w:type="dxa"/>
            <w:vMerge/>
            <w:hideMark/>
          </w:tcPr>
          <w:p w14:paraId="31415746"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177" w:type="dxa"/>
          </w:tcPr>
          <w:p w14:paraId="31415747" w14:textId="77777777" w:rsidR="006B64C9" w:rsidRPr="009C1C80" w:rsidRDefault="006B64C9" w:rsidP="008E1CED">
            <w:pPr>
              <w:ind w:firstLineChars="100" w:firstLine="18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19</w:t>
            </w:r>
          </w:p>
        </w:tc>
        <w:tc>
          <w:tcPr>
            <w:tcW w:w="2960" w:type="dxa"/>
            <w:vMerge/>
            <w:hideMark/>
          </w:tcPr>
          <w:p w14:paraId="31415748"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100" w:type="dxa"/>
            <w:vMerge/>
            <w:hideMark/>
          </w:tcPr>
          <w:p w14:paraId="31415749"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520" w:type="dxa"/>
            <w:vMerge/>
            <w:hideMark/>
          </w:tcPr>
          <w:p w14:paraId="3141574A"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r>
      <w:tr w:rsidR="009C1C80" w:rsidRPr="009C1C80" w14:paraId="31415753" w14:textId="77777777" w:rsidTr="008E1CED">
        <w:trPr>
          <w:trHeight w:val="799"/>
        </w:trPr>
        <w:tc>
          <w:tcPr>
            <w:tcW w:w="1472" w:type="dxa"/>
            <w:vMerge w:val="restart"/>
            <w:hideMark/>
          </w:tcPr>
          <w:p w14:paraId="3141574C" w14:textId="77777777"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府営住宅</w:t>
            </w:r>
            <w:r w:rsidRPr="009C1C80">
              <w:rPr>
                <w:rFonts w:ascii="HG丸ｺﾞｼｯｸM-PRO" w:eastAsia="HG丸ｺﾞｼｯｸM-PRO" w:hAnsi="HG丸ｺﾞｼｯｸM-PRO" w:hint="eastAsia"/>
                <w:sz w:val="18"/>
                <w:szCs w:val="18"/>
              </w:rPr>
              <w:br/>
              <w:t>竹城台第４</w:t>
            </w:r>
            <w:r w:rsidRPr="009C1C80">
              <w:rPr>
                <w:rFonts w:ascii="HG丸ｺﾞｼｯｸM-PRO" w:eastAsia="HG丸ｺﾞｼｯｸM-PRO" w:hAnsi="HG丸ｺﾞｼｯｸM-PRO" w:hint="eastAsia"/>
                <w:sz w:val="18"/>
                <w:szCs w:val="18"/>
              </w:rPr>
              <w:br/>
              <w:t>外</w:t>
            </w:r>
            <w:r w:rsidR="00CE7CE1" w:rsidRPr="009C1C80">
              <w:rPr>
                <w:rFonts w:ascii="HG丸ｺﾞｼｯｸM-PRO" w:eastAsia="HG丸ｺﾞｼｯｸM-PRO" w:hAnsi="HG丸ｺﾞｼｯｸM-PRO" w:hint="eastAsia"/>
                <w:sz w:val="18"/>
                <w:szCs w:val="18"/>
              </w:rPr>
              <w:t>30</w:t>
            </w:r>
            <w:r w:rsidRPr="009C1C80">
              <w:rPr>
                <w:rFonts w:ascii="HG丸ｺﾞｼｯｸM-PRO" w:eastAsia="HG丸ｺﾞｼｯｸM-PRO" w:hAnsi="HG丸ｺﾞｼｯｸM-PRO" w:hint="eastAsia"/>
                <w:sz w:val="18"/>
                <w:szCs w:val="18"/>
              </w:rPr>
              <w:t>住宅</w:t>
            </w:r>
          </w:p>
        </w:tc>
        <w:tc>
          <w:tcPr>
            <w:tcW w:w="760" w:type="dxa"/>
            <w:hideMark/>
          </w:tcPr>
          <w:p w14:paraId="3141574D"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土地</w:t>
            </w:r>
          </w:p>
        </w:tc>
        <w:tc>
          <w:tcPr>
            <w:tcW w:w="1443" w:type="dxa"/>
            <w:vMerge w:val="restart"/>
            <w:hideMark/>
          </w:tcPr>
          <w:p w14:paraId="3141574E"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ー</w:t>
            </w:r>
          </w:p>
        </w:tc>
        <w:tc>
          <w:tcPr>
            <w:tcW w:w="2177" w:type="dxa"/>
          </w:tcPr>
          <w:p w14:paraId="3141574F" w14:textId="77777777" w:rsidR="006B64C9" w:rsidRPr="009C1C80" w:rsidRDefault="00CE7CE1" w:rsidP="008E1CED">
            <w:pPr>
              <w:ind w:firstLineChars="100" w:firstLine="18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13,564,559,463</w:t>
            </w:r>
          </w:p>
        </w:tc>
        <w:tc>
          <w:tcPr>
            <w:tcW w:w="2960" w:type="dxa"/>
            <w:hideMark/>
          </w:tcPr>
          <w:p w14:paraId="31415750"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使用低下の見込み（建替えによる募集制限等）</w:t>
            </w:r>
          </w:p>
        </w:tc>
        <w:tc>
          <w:tcPr>
            <w:tcW w:w="2100" w:type="dxa"/>
            <w:hideMark/>
          </w:tcPr>
          <w:p w14:paraId="31415751"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w:t>
            </w:r>
          </w:p>
        </w:tc>
        <w:tc>
          <w:tcPr>
            <w:tcW w:w="2520" w:type="dxa"/>
            <w:hideMark/>
          </w:tcPr>
          <w:p w14:paraId="5C8196C7" w14:textId="77777777" w:rsidR="00AA6BD8"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（建替え後）</w:t>
            </w:r>
          </w:p>
          <w:p w14:paraId="31415752" w14:textId="72822A6E"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回復の見込み</w:t>
            </w:r>
          </w:p>
        </w:tc>
      </w:tr>
      <w:tr w:rsidR="009C1C80" w:rsidRPr="009C1C80" w14:paraId="3141575B" w14:textId="77777777" w:rsidTr="008E1CED">
        <w:trPr>
          <w:trHeight w:val="900"/>
        </w:trPr>
        <w:tc>
          <w:tcPr>
            <w:tcW w:w="1472" w:type="dxa"/>
            <w:vMerge/>
            <w:hideMark/>
          </w:tcPr>
          <w:p w14:paraId="31415754"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760" w:type="dxa"/>
            <w:hideMark/>
          </w:tcPr>
          <w:p w14:paraId="31415755"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建物</w:t>
            </w:r>
          </w:p>
        </w:tc>
        <w:tc>
          <w:tcPr>
            <w:tcW w:w="1443" w:type="dxa"/>
            <w:vMerge/>
            <w:hideMark/>
          </w:tcPr>
          <w:p w14:paraId="31415756"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177" w:type="dxa"/>
          </w:tcPr>
          <w:p w14:paraId="31415757" w14:textId="77777777" w:rsidR="006B64C9" w:rsidRPr="009C1C80" w:rsidRDefault="00CE7CE1" w:rsidP="008E1CED">
            <w:pPr>
              <w:ind w:firstLineChars="100" w:firstLine="18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96,533,398,709</w:t>
            </w:r>
          </w:p>
        </w:tc>
        <w:tc>
          <w:tcPr>
            <w:tcW w:w="2960" w:type="dxa"/>
            <w:vMerge w:val="restart"/>
            <w:hideMark/>
          </w:tcPr>
          <w:p w14:paraId="31415758"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使用低下の見込み（建替えによる募集制限等）</w:t>
            </w:r>
          </w:p>
        </w:tc>
        <w:tc>
          <w:tcPr>
            <w:tcW w:w="2100" w:type="dxa"/>
            <w:vMerge w:val="restart"/>
            <w:hideMark/>
          </w:tcPr>
          <w:p w14:paraId="31415759"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一体として府営住宅としての用を成しているため</w:t>
            </w:r>
          </w:p>
        </w:tc>
        <w:tc>
          <w:tcPr>
            <w:tcW w:w="2520" w:type="dxa"/>
            <w:vMerge w:val="restart"/>
            <w:hideMark/>
          </w:tcPr>
          <w:p w14:paraId="06A2AB83" w14:textId="77777777" w:rsidR="00AA6BD8"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（建替え後）</w:t>
            </w:r>
          </w:p>
          <w:p w14:paraId="3141575A" w14:textId="299A6349"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回復の見込み</w:t>
            </w:r>
          </w:p>
        </w:tc>
      </w:tr>
      <w:tr w:rsidR="009C1C80" w:rsidRPr="009C1C80" w14:paraId="31415763" w14:textId="77777777" w:rsidTr="00CE7CE1">
        <w:trPr>
          <w:trHeight w:val="400"/>
        </w:trPr>
        <w:tc>
          <w:tcPr>
            <w:tcW w:w="1472" w:type="dxa"/>
            <w:vMerge/>
            <w:hideMark/>
          </w:tcPr>
          <w:p w14:paraId="3141575C"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760" w:type="dxa"/>
            <w:hideMark/>
          </w:tcPr>
          <w:p w14:paraId="3141575D"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工作物</w:t>
            </w:r>
          </w:p>
        </w:tc>
        <w:tc>
          <w:tcPr>
            <w:tcW w:w="1443" w:type="dxa"/>
            <w:vMerge/>
            <w:hideMark/>
          </w:tcPr>
          <w:p w14:paraId="3141575E"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177" w:type="dxa"/>
          </w:tcPr>
          <w:p w14:paraId="3141575F" w14:textId="77777777" w:rsidR="006B64C9" w:rsidRPr="009C1C80" w:rsidRDefault="00CE7CE1" w:rsidP="008E1CED">
            <w:pPr>
              <w:ind w:firstLineChars="100" w:firstLine="18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4,406,274,037</w:t>
            </w:r>
          </w:p>
        </w:tc>
        <w:tc>
          <w:tcPr>
            <w:tcW w:w="2960" w:type="dxa"/>
            <w:vMerge/>
            <w:hideMark/>
          </w:tcPr>
          <w:p w14:paraId="31415760"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100" w:type="dxa"/>
            <w:vMerge/>
            <w:hideMark/>
          </w:tcPr>
          <w:p w14:paraId="31415761"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520" w:type="dxa"/>
            <w:vMerge/>
            <w:hideMark/>
          </w:tcPr>
          <w:p w14:paraId="31415762"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r>
      <w:tr w:rsidR="009C1C80" w:rsidRPr="009C1C80" w14:paraId="3141576C" w14:textId="77777777" w:rsidTr="008E1CED">
        <w:trPr>
          <w:trHeight w:val="799"/>
        </w:trPr>
        <w:tc>
          <w:tcPr>
            <w:tcW w:w="1472" w:type="dxa"/>
            <w:vMerge w:val="restart"/>
            <w:hideMark/>
          </w:tcPr>
          <w:p w14:paraId="31415764" w14:textId="77777777"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府営住宅</w:t>
            </w:r>
            <w:r w:rsidRPr="009C1C80">
              <w:rPr>
                <w:rFonts w:ascii="HG丸ｺﾞｼｯｸM-PRO" w:eastAsia="HG丸ｺﾞｼｯｸM-PRO" w:hAnsi="HG丸ｺﾞｼｯｸM-PRO" w:hint="eastAsia"/>
                <w:sz w:val="18"/>
                <w:szCs w:val="18"/>
              </w:rPr>
              <w:br/>
              <w:t>千里古江台住宅・吹田古江台住宅</w:t>
            </w:r>
          </w:p>
        </w:tc>
        <w:tc>
          <w:tcPr>
            <w:tcW w:w="760" w:type="dxa"/>
            <w:hideMark/>
          </w:tcPr>
          <w:p w14:paraId="31415765"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土地</w:t>
            </w:r>
          </w:p>
        </w:tc>
        <w:tc>
          <w:tcPr>
            <w:tcW w:w="1443" w:type="dxa"/>
            <w:vMerge w:val="restart"/>
            <w:hideMark/>
          </w:tcPr>
          <w:p w14:paraId="31415766"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ー</w:t>
            </w:r>
          </w:p>
        </w:tc>
        <w:tc>
          <w:tcPr>
            <w:tcW w:w="2177" w:type="dxa"/>
          </w:tcPr>
          <w:p w14:paraId="31415767" w14:textId="77777777" w:rsidR="006B64C9" w:rsidRPr="009C1C80" w:rsidRDefault="006B64C9" w:rsidP="008E1CED">
            <w:pPr>
              <w:ind w:firstLineChars="100" w:firstLine="18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866,041,559</w:t>
            </w:r>
          </w:p>
        </w:tc>
        <w:tc>
          <w:tcPr>
            <w:tcW w:w="2960" w:type="dxa"/>
            <w:hideMark/>
          </w:tcPr>
          <w:p w14:paraId="31415768"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使用低下の見込み（建替え・耐震改修による募集制限等）</w:t>
            </w:r>
          </w:p>
        </w:tc>
        <w:tc>
          <w:tcPr>
            <w:tcW w:w="2100" w:type="dxa"/>
            <w:hideMark/>
          </w:tcPr>
          <w:p w14:paraId="31415769" w14:textId="77777777" w:rsidR="006B64C9" w:rsidRPr="009C1C80" w:rsidRDefault="006B64C9" w:rsidP="008E1CED">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w:t>
            </w:r>
          </w:p>
        </w:tc>
        <w:tc>
          <w:tcPr>
            <w:tcW w:w="2520" w:type="dxa"/>
            <w:hideMark/>
          </w:tcPr>
          <w:p w14:paraId="3141576A"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（建替え後・耐震改修後）</w:t>
            </w:r>
          </w:p>
          <w:p w14:paraId="3141576B" w14:textId="77777777"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回復の見込み</w:t>
            </w:r>
          </w:p>
        </w:tc>
      </w:tr>
      <w:tr w:rsidR="009C1C80" w:rsidRPr="009C1C80" w14:paraId="31415775" w14:textId="77777777" w:rsidTr="00CE7CE1">
        <w:trPr>
          <w:trHeight w:val="624"/>
        </w:trPr>
        <w:tc>
          <w:tcPr>
            <w:tcW w:w="1472" w:type="dxa"/>
            <w:vMerge/>
            <w:hideMark/>
          </w:tcPr>
          <w:p w14:paraId="3141576D"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760" w:type="dxa"/>
            <w:hideMark/>
          </w:tcPr>
          <w:p w14:paraId="3141576E"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建物</w:t>
            </w:r>
          </w:p>
        </w:tc>
        <w:tc>
          <w:tcPr>
            <w:tcW w:w="1443" w:type="dxa"/>
            <w:vMerge/>
            <w:hideMark/>
          </w:tcPr>
          <w:p w14:paraId="3141576F"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177" w:type="dxa"/>
          </w:tcPr>
          <w:p w14:paraId="31415770" w14:textId="77777777" w:rsidR="006B64C9" w:rsidRPr="009C1C80" w:rsidRDefault="00CE7CE1" w:rsidP="008E1CED">
            <w:pPr>
              <w:ind w:firstLineChars="100" w:firstLine="18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7,448,789,541</w:t>
            </w:r>
          </w:p>
        </w:tc>
        <w:tc>
          <w:tcPr>
            <w:tcW w:w="2960" w:type="dxa"/>
            <w:vMerge w:val="restart"/>
            <w:hideMark/>
          </w:tcPr>
          <w:p w14:paraId="31415771"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使用低下の見込み（建替え・耐震改修による募集制限等）</w:t>
            </w:r>
          </w:p>
        </w:tc>
        <w:tc>
          <w:tcPr>
            <w:tcW w:w="2100" w:type="dxa"/>
            <w:vMerge w:val="restart"/>
            <w:hideMark/>
          </w:tcPr>
          <w:p w14:paraId="31415772"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一体として府営住宅としての用を成しているため</w:t>
            </w:r>
          </w:p>
        </w:tc>
        <w:tc>
          <w:tcPr>
            <w:tcW w:w="2520" w:type="dxa"/>
            <w:vMerge w:val="restart"/>
            <w:hideMark/>
          </w:tcPr>
          <w:p w14:paraId="31415773"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（建替え後・耐震改修後）</w:t>
            </w:r>
          </w:p>
          <w:p w14:paraId="31415774" w14:textId="77777777" w:rsidR="006B64C9" w:rsidRPr="009C1C80" w:rsidRDefault="006B64C9" w:rsidP="00CE7CE1">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回復の見込み</w:t>
            </w:r>
          </w:p>
        </w:tc>
      </w:tr>
      <w:tr w:rsidR="0035503F" w:rsidRPr="009C1C80" w14:paraId="3141577D" w14:textId="77777777" w:rsidTr="008E1CED">
        <w:trPr>
          <w:trHeight w:val="615"/>
        </w:trPr>
        <w:tc>
          <w:tcPr>
            <w:tcW w:w="1472" w:type="dxa"/>
            <w:vMerge/>
            <w:hideMark/>
          </w:tcPr>
          <w:p w14:paraId="31415776"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760" w:type="dxa"/>
            <w:hideMark/>
          </w:tcPr>
          <w:p w14:paraId="31415777" w14:textId="77777777" w:rsidR="006B64C9" w:rsidRPr="009C1C80" w:rsidRDefault="006B64C9" w:rsidP="008E1CED">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工作物</w:t>
            </w:r>
          </w:p>
        </w:tc>
        <w:tc>
          <w:tcPr>
            <w:tcW w:w="1443" w:type="dxa"/>
            <w:vMerge/>
            <w:hideMark/>
          </w:tcPr>
          <w:p w14:paraId="31415778"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177" w:type="dxa"/>
          </w:tcPr>
          <w:p w14:paraId="31415779" w14:textId="77777777" w:rsidR="006B64C9" w:rsidRPr="009C1C80" w:rsidRDefault="00CE7CE1" w:rsidP="008E1CED">
            <w:pPr>
              <w:ind w:firstLineChars="100" w:firstLine="180"/>
              <w:jc w:val="righ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422,360,557</w:t>
            </w:r>
          </w:p>
        </w:tc>
        <w:tc>
          <w:tcPr>
            <w:tcW w:w="2960" w:type="dxa"/>
            <w:vMerge/>
            <w:hideMark/>
          </w:tcPr>
          <w:p w14:paraId="3141577A"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100" w:type="dxa"/>
            <w:vMerge/>
            <w:hideMark/>
          </w:tcPr>
          <w:p w14:paraId="3141577B"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c>
          <w:tcPr>
            <w:tcW w:w="2520" w:type="dxa"/>
            <w:vMerge/>
            <w:hideMark/>
          </w:tcPr>
          <w:p w14:paraId="3141577C" w14:textId="77777777" w:rsidR="006B64C9" w:rsidRPr="009C1C80" w:rsidRDefault="006B64C9" w:rsidP="008E1CED">
            <w:pPr>
              <w:ind w:firstLineChars="100" w:firstLine="180"/>
              <w:rPr>
                <w:rFonts w:ascii="HG丸ｺﾞｼｯｸM-PRO" w:eastAsia="HG丸ｺﾞｼｯｸM-PRO" w:hAnsi="HG丸ｺﾞｼｯｸM-PRO"/>
                <w:sz w:val="18"/>
                <w:szCs w:val="18"/>
              </w:rPr>
            </w:pPr>
          </w:p>
        </w:tc>
      </w:tr>
    </w:tbl>
    <w:p w14:paraId="3141577E" w14:textId="77777777" w:rsidR="00657CE7" w:rsidRPr="009C1C80" w:rsidRDefault="00657CE7" w:rsidP="00657CE7">
      <w:pPr>
        <w:ind w:firstLineChars="100" w:firstLine="180"/>
        <w:rPr>
          <w:rFonts w:ascii="HG丸ｺﾞｼｯｸM-PRO" w:eastAsia="HG丸ｺﾞｼｯｸM-PRO" w:hAnsi="HG丸ｺﾞｼｯｸM-PRO"/>
          <w:sz w:val="18"/>
          <w:szCs w:val="18"/>
        </w:rPr>
      </w:pPr>
    </w:p>
    <w:p w14:paraId="3141577F" w14:textId="77777777" w:rsidR="00CE7CE1" w:rsidRPr="009C1C80" w:rsidRDefault="00CE7CE1" w:rsidP="00CE7CE1">
      <w:pPr>
        <w:ind w:firstLineChars="100" w:firstLine="180"/>
        <w:rPr>
          <w:rFonts w:ascii="HG丸ｺﾞｼｯｸM-PRO" w:eastAsia="HG丸ｺﾞｼｯｸM-PRO" w:hAnsi="HG丸ｺﾞｼｯｸM-PRO"/>
          <w:sz w:val="18"/>
          <w:szCs w:val="18"/>
        </w:rPr>
      </w:pPr>
    </w:p>
    <w:p w14:paraId="31415780" w14:textId="77777777" w:rsidR="00CE7CE1" w:rsidRPr="009C1C80" w:rsidRDefault="00CE7CE1" w:rsidP="00CE7CE1">
      <w:pPr>
        <w:ind w:firstLineChars="100" w:firstLine="180"/>
        <w:rPr>
          <w:rFonts w:ascii="HG丸ｺﾞｼｯｸM-PRO" w:eastAsia="HG丸ｺﾞｼｯｸM-PRO" w:hAnsi="HG丸ｺﾞｼｯｸM-PRO"/>
          <w:sz w:val="18"/>
          <w:szCs w:val="18"/>
        </w:rPr>
      </w:pPr>
    </w:p>
    <w:p w14:paraId="31415781" w14:textId="77777777" w:rsidR="00CE7CE1" w:rsidRPr="009C1C80" w:rsidRDefault="00CE7CE1" w:rsidP="00CE7CE1">
      <w:pPr>
        <w:ind w:firstLineChars="100" w:firstLine="180"/>
        <w:rPr>
          <w:rFonts w:ascii="HG丸ｺﾞｼｯｸM-PRO" w:eastAsia="HG丸ｺﾞｼｯｸM-PRO" w:hAnsi="HG丸ｺﾞｼｯｸM-PRO"/>
          <w:sz w:val="18"/>
          <w:szCs w:val="18"/>
        </w:rPr>
      </w:pPr>
    </w:p>
    <w:p w14:paraId="31415782" w14:textId="77777777" w:rsidR="00CE7CE1" w:rsidRPr="009C1C80" w:rsidRDefault="00CE7CE1" w:rsidP="00CE7CE1">
      <w:pPr>
        <w:ind w:firstLineChars="100" w:firstLine="180"/>
        <w:rPr>
          <w:rFonts w:ascii="HG丸ｺﾞｼｯｸM-PRO" w:eastAsia="HG丸ｺﾞｼｯｸM-PRO" w:hAnsi="HG丸ｺﾞｼｯｸM-PRO"/>
          <w:sz w:val="18"/>
          <w:szCs w:val="18"/>
        </w:rPr>
      </w:pPr>
    </w:p>
    <w:p w14:paraId="31415783" w14:textId="77777777" w:rsidR="00CE7CE1" w:rsidRPr="009C1C80" w:rsidRDefault="00CE7CE1" w:rsidP="00CE7CE1">
      <w:pPr>
        <w:ind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減損を認識したもの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57"/>
        <w:gridCol w:w="1228"/>
        <w:gridCol w:w="1840"/>
        <w:gridCol w:w="1425"/>
        <w:gridCol w:w="1735"/>
        <w:gridCol w:w="1527"/>
        <w:gridCol w:w="2343"/>
        <w:gridCol w:w="2246"/>
      </w:tblGrid>
      <w:tr w:rsidR="009C1C80" w:rsidRPr="009C1C80" w14:paraId="3141578D" w14:textId="77777777" w:rsidTr="005B527A">
        <w:trPr>
          <w:trHeight w:val="349"/>
        </w:trPr>
        <w:tc>
          <w:tcPr>
            <w:tcW w:w="1490" w:type="dxa"/>
            <w:vMerge w:val="restart"/>
            <w:shd w:val="clear" w:color="auto" w:fill="auto"/>
            <w:hideMark/>
          </w:tcPr>
          <w:p w14:paraId="31415784" w14:textId="77777777" w:rsidR="00CE7CE1" w:rsidRPr="009C1C80" w:rsidRDefault="00CE7CE1" w:rsidP="005B527A">
            <w:pPr>
              <w:ind w:firstLineChars="100" w:firstLine="180"/>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用途</w:t>
            </w:r>
          </w:p>
        </w:tc>
        <w:tc>
          <w:tcPr>
            <w:tcW w:w="778" w:type="dxa"/>
            <w:vMerge w:val="restart"/>
            <w:shd w:val="clear" w:color="auto" w:fill="auto"/>
            <w:hideMark/>
          </w:tcPr>
          <w:p w14:paraId="31415785" w14:textId="77777777" w:rsidR="00CE7CE1" w:rsidRPr="009C1C80" w:rsidRDefault="00CE7CE1" w:rsidP="005B527A">
            <w:pP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種類</w:t>
            </w:r>
          </w:p>
        </w:tc>
        <w:tc>
          <w:tcPr>
            <w:tcW w:w="1276" w:type="dxa"/>
            <w:vMerge w:val="restart"/>
            <w:shd w:val="clear" w:color="auto" w:fill="auto"/>
            <w:hideMark/>
          </w:tcPr>
          <w:p w14:paraId="31415786" w14:textId="77777777" w:rsidR="00CE7CE1" w:rsidRPr="009C1C80" w:rsidRDefault="00CE7CE1" w:rsidP="005B527A">
            <w:pPr>
              <w:ind w:firstLineChars="100" w:firstLine="180"/>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場所</w:t>
            </w:r>
          </w:p>
        </w:tc>
        <w:tc>
          <w:tcPr>
            <w:tcW w:w="1843" w:type="dxa"/>
            <w:vMerge w:val="restart"/>
            <w:shd w:val="clear" w:color="auto" w:fill="auto"/>
            <w:hideMark/>
          </w:tcPr>
          <w:p w14:paraId="31415787" w14:textId="77777777" w:rsidR="00CE7CE1" w:rsidRPr="009C1C80" w:rsidRDefault="00CE7CE1" w:rsidP="005B527A">
            <w:pPr>
              <w:jc w:val="right"/>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減損前の帳簿価額（円）</w:t>
            </w:r>
          </w:p>
        </w:tc>
        <w:tc>
          <w:tcPr>
            <w:tcW w:w="1484" w:type="dxa"/>
            <w:vMerge w:val="restart"/>
            <w:shd w:val="clear" w:color="auto" w:fill="auto"/>
            <w:hideMark/>
          </w:tcPr>
          <w:p w14:paraId="31415788" w14:textId="77777777" w:rsidR="00CE7CE1" w:rsidRPr="009C1C80" w:rsidRDefault="00CE7CE1" w:rsidP="005B527A">
            <w:pP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減損に至った</w:t>
            </w:r>
          </w:p>
          <w:p w14:paraId="31415789" w14:textId="77777777" w:rsidR="00CE7CE1" w:rsidRPr="009C1C80" w:rsidRDefault="00CE7CE1" w:rsidP="005B527A">
            <w:pP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経緯</w:t>
            </w:r>
          </w:p>
        </w:tc>
        <w:tc>
          <w:tcPr>
            <w:tcW w:w="1298" w:type="dxa"/>
            <w:vMerge w:val="restart"/>
            <w:shd w:val="clear" w:color="auto" w:fill="auto"/>
            <w:hideMark/>
          </w:tcPr>
          <w:p w14:paraId="3141578A" w14:textId="77777777" w:rsidR="00CE7CE1" w:rsidRPr="009C1C80" w:rsidRDefault="00CE7CE1" w:rsidP="005B527A">
            <w:pPr>
              <w:jc w:val="right"/>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減損損失額（円）</w:t>
            </w:r>
          </w:p>
        </w:tc>
        <w:tc>
          <w:tcPr>
            <w:tcW w:w="1571" w:type="dxa"/>
            <w:vMerge w:val="restart"/>
            <w:shd w:val="clear" w:color="auto" w:fill="auto"/>
            <w:hideMark/>
          </w:tcPr>
          <w:p w14:paraId="3141578B" w14:textId="77777777" w:rsidR="00CE7CE1" w:rsidRPr="009C1C80" w:rsidRDefault="00CE7CE1" w:rsidP="005B527A">
            <w:pPr>
              <w:jc w:val="left"/>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減損後の帳簿価額（円）</w:t>
            </w:r>
          </w:p>
        </w:tc>
        <w:tc>
          <w:tcPr>
            <w:tcW w:w="4796" w:type="dxa"/>
            <w:gridSpan w:val="2"/>
            <w:shd w:val="clear" w:color="auto" w:fill="auto"/>
            <w:hideMark/>
          </w:tcPr>
          <w:p w14:paraId="3141578C" w14:textId="77777777" w:rsidR="00CE7CE1" w:rsidRPr="009C1C80" w:rsidRDefault="00CE7CE1" w:rsidP="005B527A">
            <w:pPr>
              <w:ind w:firstLineChars="100" w:firstLine="180"/>
              <w:jc w:val="cente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減損損失額の算出方法の概要</w:t>
            </w:r>
          </w:p>
        </w:tc>
      </w:tr>
      <w:tr w:rsidR="009C1C80" w:rsidRPr="009C1C80" w14:paraId="31415797" w14:textId="77777777" w:rsidTr="005B527A">
        <w:trPr>
          <w:trHeight w:val="908"/>
        </w:trPr>
        <w:tc>
          <w:tcPr>
            <w:tcW w:w="1490" w:type="dxa"/>
            <w:vMerge/>
            <w:shd w:val="clear" w:color="auto" w:fill="auto"/>
            <w:hideMark/>
          </w:tcPr>
          <w:p w14:paraId="3141578E" w14:textId="77777777" w:rsidR="00CE7CE1" w:rsidRPr="009C1C80" w:rsidRDefault="00CE7CE1" w:rsidP="005B527A">
            <w:pPr>
              <w:ind w:firstLineChars="100" w:firstLine="180"/>
              <w:rPr>
                <w:rFonts w:ascii="HG丸ｺﾞｼｯｸM-PRO" w:eastAsia="HG丸ｺﾞｼｯｸM-PRO" w:hAnsi="HG丸ｺﾞｼｯｸM-PRO"/>
                <w:sz w:val="18"/>
                <w:szCs w:val="20"/>
              </w:rPr>
            </w:pPr>
          </w:p>
        </w:tc>
        <w:tc>
          <w:tcPr>
            <w:tcW w:w="778" w:type="dxa"/>
            <w:vMerge/>
            <w:shd w:val="clear" w:color="auto" w:fill="auto"/>
            <w:hideMark/>
          </w:tcPr>
          <w:p w14:paraId="3141578F" w14:textId="77777777" w:rsidR="00CE7CE1" w:rsidRPr="009C1C80" w:rsidRDefault="00CE7CE1" w:rsidP="005B527A">
            <w:pPr>
              <w:ind w:firstLineChars="100" w:firstLine="180"/>
              <w:rPr>
                <w:rFonts w:ascii="HG丸ｺﾞｼｯｸM-PRO" w:eastAsia="HG丸ｺﾞｼｯｸM-PRO" w:hAnsi="HG丸ｺﾞｼｯｸM-PRO"/>
                <w:sz w:val="18"/>
                <w:szCs w:val="20"/>
              </w:rPr>
            </w:pPr>
          </w:p>
        </w:tc>
        <w:tc>
          <w:tcPr>
            <w:tcW w:w="1276" w:type="dxa"/>
            <w:vMerge/>
            <w:shd w:val="clear" w:color="auto" w:fill="auto"/>
            <w:hideMark/>
          </w:tcPr>
          <w:p w14:paraId="31415790" w14:textId="77777777" w:rsidR="00CE7CE1" w:rsidRPr="009C1C80" w:rsidRDefault="00CE7CE1" w:rsidP="005B527A">
            <w:pPr>
              <w:ind w:firstLineChars="100" w:firstLine="180"/>
              <w:rPr>
                <w:rFonts w:ascii="HG丸ｺﾞｼｯｸM-PRO" w:eastAsia="HG丸ｺﾞｼｯｸM-PRO" w:hAnsi="HG丸ｺﾞｼｯｸM-PRO"/>
                <w:sz w:val="18"/>
                <w:szCs w:val="20"/>
              </w:rPr>
            </w:pPr>
          </w:p>
        </w:tc>
        <w:tc>
          <w:tcPr>
            <w:tcW w:w="1843" w:type="dxa"/>
            <w:vMerge/>
            <w:shd w:val="clear" w:color="auto" w:fill="auto"/>
            <w:hideMark/>
          </w:tcPr>
          <w:p w14:paraId="31415791" w14:textId="77777777" w:rsidR="00CE7CE1" w:rsidRPr="009C1C80" w:rsidRDefault="00CE7CE1" w:rsidP="005B527A">
            <w:pPr>
              <w:ind w:firstLineChars="100" w:firstLine="180"/>
              <w:rPr>
                <w:rFonts w:ascii="HG丸ｺﾞｼｯｸM-PRO" w:eastAsia="HG丸ｺﾞｼｯｸM-PRO" w:hAnsi="HG丸ｺﾞｼｯｸM-PRO"/>
                <w:sz w:val="18"/>
                <w:szCs w:val="20"/>
              </w:rPr>
            </w:pPr>
          </w:p>
        </w:tc>
        <w:tc>
          <w:tcPr>
            <w:tcW w:w="1484" w:type="dxa"/>
            <w:vMerge/>
            <w:shd w:val="clear" w:color="auto" w:fill="auto"/>
            <w:hideMark/>
          </w:tcPr>
          <w:p w14:paraId="31415792" w14:textId="77777777" w:rsidR="00CE7CE1" w:rsidRPr="009C1C80" w:rsidRDefault="00CE7CE1" w:rsidP="005B527A">
            <w:pPr>
              <w:ind w:firstLineChars="100" w:firstLine="180"/>
              <w:rPr>
                <w:rFonts w:ascii="HG丸ｺﾞｼｯｸM-PRO" w:eastAsia="HG丸ｺﾞｼｯｸM-PRO" w:hAnsi="HG丸ｺﾞｼｯｸM-PRO"/>
                <w:sz w:val="18"/>
                <w:szCs w:val="20"/>
              </w:rPr>
            </w:pPr>
          </w:p>
        </w:tc>
        <w:tc>
          <w:tcPr>
            <w:tcW w:w="1298" w:type="dxa"/>
            <w:vMerge/>
            <w:shd w:val="clear" w:color="auto" w:fill="auto"/>
            <w:hideMark/>
          </w:tcPr>
          <w:p w14:paraId="31415793" w14:textId="77777777" w:rsidR="00CE7CE1" w:rsidRPr="009C1C80" w:rsidRDefault="00CE7CE1" w:rsidP="005B527A">
            <w:pPr>
              <w:ind w:firstLineChars="100" w:firstLine="180"/>
              <w:rPr>
                <w:rFonts w:ascii="HG丸ｺﾞｼｯｸM-PRO" w:eastAsia="HG丸ｺﾞｼｯｸM-PRO" w:hAnsi="HG丸ｺﾞｼｯｸM-PRO"/>
                <w:sz w:val="18"/>
                <w:szCs w:val="20"/>
              </w:rPr>
            </w:pPr>
          </w:p>
        </w:tc>
        <w:tc>
          <w:tcPr>
            <w:tcW w:w="1571" w:type="dxa"/>
            <w:vMerge/>
            <w:shd w:val="clear" w:color="auto" w:fill="auto"/>
            <w:hideMark/>
          </w:tcPr>
          <w:p w14:paraId="31415794" w14:textId="77777777" w:rsidR="00CE7CE1" w:rsidRPr="009C1C80" w:rsidRDefault="00CE7CE1" w:rsidP="005B527A">
            <w:pPr>
              <w:ind w:firstLineChars="100" w:firstLine="180"/>
              <w:rPr>
                <w:rFonts w:ascii="HG丸ｺﾞｼｯｸM-PRO" w:eastAsia="HG丸ｺﾞｼｯｸM-PRO" w:hAnsi="HG丸ｺﾞｼｯｸM-PRO"/>
                <w:sz w:val="18"/>
                <w:szCs w:val="20"/>
              </w:rPr>
            </w:pPr>
          </w:p>
        </w:tc>
        <w:tc>
          <w:tcPr>
            <w:tcW w:w="2444" w:type="dxa"/>
            <w:shd w:val="clear" w:color="auto" w:fill="auto"/>
            <w:hideMark/>
          </w:tcPr>
          <w:p w14:paraId="31415795" w14:textId="77777777" w:rsidR="00CE7CE1" w:rsidRPr="009C1C80" w:rsidRDefault="00CE7CE1" w:rsidP="005B527A">
            <w:pP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帳簿価額と比較する正味売却価額・使用価値相当額の別とその算出方法</w:t>
            </w:r>
          </w:p>
        </w:tc>
        <w:tc>
          <w:tcPr>
            <w:tcW w:w="2352" w:type="dxa"/>
            <w:shd w:val="clear" w:color="auto" w:fill="auto"/>
            <w:hideMark/>
          </w:tcPr>
          <w:p w14:paraId="31415796" w14:textId="77777777" w:rsidR="00CE7CE1" w:rsidRPr="009C1C80" w:rsidRDefault="00CE7CE1" w:rsidP="005B527A">
            <w:pPr>
              <w:ind w:firstLineChars="100" w:firstLine="180"/>
              <w:jc w:val="cente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摘要</w:t>
            </w:r>
          </w:p>
        </w:tc>
      </w:tr>
      <w:tr w:rsidR="009C1C80" w:rsidRPr="009C1C80" w14:paraId="314157A4" w14:textId="77777777" w:rsidTr="00CE7CE1">
        <w:trPr>
          <w:trHeight w:val="514"/>
        </w:trPr>
        <w:tc>
          <w:tcPr>
            <w:tcW w:w="1490" w:type="dxa"/>
            <w:vMerge w:val="restart"/>
            <w:shd w:val="clear" w:color="auto" w:fill="auto"/>
          </w:tcPr>
          <w:p w14:paraId="31415798" w14:textId="77777777" w:rsidR="00025E80" w:rsidRPr="009C1C80" w:rsidRDefault="00CE7CE1" w:rsidP="005B527A">
            <w:pP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府営住宅</w:t>
            </w:r>
          </w:p>
          <w:p w14:paraId="31415799" w14:textId="77777777" w:rsidR="00025E80" w:rsidRPr="009C1C80" w:rsidRDefault="00CE7CE1" w:rsidP="005B527A">
            <w:pP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毛馬東</w:t>
            </w:r>
          </w:p>
          <w:p w14:paraId="3141579A" w14:textId="77777777" w:rsidR="00CE7CE1" w:rsidRPr="009C1C80" w:rsidRDefault="00025E80" w:rsidP="005B527A">
            <w:pP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外</w:t>
            </w:r>
            <w:r w:rsidR="00CE7CE1" w:rsidRPr="009C1C80">
              <w:rPr>
                <w:rFonts w:ascii="HG丸ｺﾞｼｯｸM-PRO" w:eastAsia="HG丸ｺﾞｼｯｸM-PRO" w:hAnsi="HG丸ｺﾞｼｯｸM-PRO" w:hint="eastAsia"/>
                <w:sz w:val="18"/>
                <w:szCs w:val="20"/>
              </w:rPr>
              <w:t>57住宅</w:t>
            </w:r>
          </w:p>
        </w:tc>
        <w:tc>
          <w:tcPr>
            <w:tcW w:w="778" w:type="dxa"/>
            <w:shd w:val="clear" w:color="auto" w:fill="auto"/>
          </w:tcPr>
          <w:p w14:paraId="3141579B" w14:textId="77777777" w:rsidR="00CE7CE1" w:rsidRPr="009C1C80" w:rsidRDefault="00CE7CE1" w:rsidP="005B527A">
            <w:pP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土地</w:t>
            </w:r>
          </w:p>
        </w:tc>
        <w:tc>
          <w:tcPr>
            <w:tcW w:w="1276" w:type="dxa"/>
            <w:vMerge w:val="restart"/>
            <w:shd w:val="clear" w:color="auto" w:fill="auto"/>
          </w:tcPr>
          <w:p w14:paraId="3141579C" w14:textId="22DF9ED2" w:rsidR="00CE7CE1" w:rsidRPr="009C1C80" w:rsidRDefault="00AA6BD8" w:rsidP="00AA6BD8">
            <w:pP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 xml:space="preserve">　</w:t>
            </w:r>
            <w:r w:rsidR="00CE7CE1" w:rsidRPr="009C1C80">
              <w:rPr>
                <w:rFonts w:ascii="HG丸ｺﾞｼｯｸM-PRO" w:eastAsia="HG丸ｺﾞｼｯｸM-PRO" w:hAnsi="HG丸ｺﾞｼｯｸM-PRO" w:hint="eastAsia"/>
                <w:sz w:val="18"/>
                <w:szCs w:val="20"/>
              </w:rPr>
              <w:t>―</w:t>
            </w:r>
          </w:p>
        </w:tc>
        <w:tc>
          <w:tcPr>
            <w:tcW w:w="1843" w:type="dxa"/>
            <w:shd w:val="clear" w:color="auto" w:fill="auto"/>
          </w:tcPr>
          <w:p w14:paraId="3141579D" w14:textId="77777777" w:rsidR="00CE7CE1" w:rsidRPr="009C1C80" w:rsidRDefault="00CE7CE1" w:rsidP="00CE7CE1">
            <w:pPr>
              <w:ind w:leftChars="-6" w:hangingChars="7" w:hanging="13"/>
              <w:jc w:val="right"/>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7,367,180,324</w:t>
            </w:r>
          </w:p>
        </w:tc>
        <w:tc>
          <w:tcPr>
            <w:tcW w:w="1484" w:type="dxa"/>
            <w:vMerge w:val="restart"/>
            <w:shd w:val="clear" w:color="auto" w:fill="auto"/>
          </w:tcPr>
          <w:p w14:paraId="3141579E" w14:textId="66EA6655" w:rsidR="00CE7CE1" w:rsidRPr="009C1C80" w:rsidRDefault="00AA6BD8" w:rsidP="005B527A">
            <w:pP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大阪市</w:t>
            </w:r>
            <w:r w:rsidR="00CE7CE1" w:rsidRPr="009C1C80">
              <w:rPr>
                <w:rFonts w:ascii="HG丸ｺﾞｼｯｸM-PRO" w:eastAsia="HG丸ｺﾞｼｯｸM-PRO" w:hAnsi="HG丸ｺﾞｼｯｸM-PRO" w:hint="eastAsia"/>
                <w:sz w:val="18"/>
                <w:szCs w:val="20"/>
              </w:rPr>
              <w:t>に</w:t>
            </w:r>
          </w:p>
          <w:p w14:paraId="3141579F" w14:textId="77777777" w:rsidR="00CE7CE1" w:rsidRPr="009C1C80" w:rsidRDefault="00CE7CE1" w:rsidP="005B527A">
            <w:pP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業務移管</w:t>
            </w:r>
          </w:p>
        </w:tc>
        <w:tc>
          <w:tcPr>
            <w:tcW w:w="1298" w:type="dxa"/>
            <w:shd w:val="clear" w:color="auto" w:fill="auto"/>
          </w:tcPr>
          <w:p w14:paraId="314157A0" w14:textId="77777777" w:rsidR="00CE7CE1" w:rsidRPr="009C1C80" w:rsidRDefault="00CE7CE1" w:rsidP="00CE7CE1">
            <w:pPr>
              <w:ind w:leftChars="-30" w:hangingChars="35" w:hanging="63"/>
              <w:jc w:val="right"/>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7,367,180,324</w:t>
            </w:r>
          </w:p>
        </w:tc>
        <w:tc>
          <w:tcPr>
            <w:tcW w:w="1571" w:type="dxa"/>
            <w:shd w:val="clear" w:color="auto" w:fill="auto"/>
          </w:tcPr>
          <w:p w14:paraId="314157A1" w14:textId="77777777" w:rsidR="00CE7CE1" w:rsidRPr="009C1C80" w:rsidRDefault="00CE7CE1" w:rsidP="005B527A">
            <w:pPr>
              <w:jc w:val="right"/>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0</w:t>
            </w:r>
          </w:p>
        </w:tc>
        <w:tc>
          <w:tcPr>
            <w:tcW w:w="2444" w:type="dxa"/>
            <w:vMerge w:val="restart"/>
            <w:shd w:val="clear" w:color="auto" w:fill="auto"/>
          </w:tcPr>
          <w:p w14:paraId="314157A2" w14:textId="77777777" w:rsidR="00CE7CE1" w:rsidRPr="009C1C80" w:rsidRDefault="00CE7CE1" w:rsidP="005B527A">
            <w:pPr>
              <w:jc w:val="left"/>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移管に伴う無償譲渡のため０</w:t>
            </w:r>
          </w:p>
        </w:tc>
        <w:tc>
          <w:tcPr>
            <w:tcW w:w="2352" w:type="dxa"/>
            <w:vMerge w:val="restart"/>
            <w:shd w:val="clear" w:color="auto" w:fill="auto"/>
          </w:tcPr>
          <w:p w14:paraId="314157A3" w14:textId="77777777" w:rsidR="00CE7CE1" w:rsidRPr="009C1C80" w:rsidRDefault="00CE7CE1" w:rsidP="00CE7CE1">
            <w:pP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帳簿価額を減額</w:t>
            </w:r>
          </w:p>
        </w:tc>
      </w:tr>
      <w:tr w:rsidR="009C1C80" w:rsidRPr="009C1C80" w14:paraId="314157AE" w14:textId="77777777" w:rsidTr="00CE7CE1">
        <w:trPr>
          <w:trHeight w:val="857"/>
        </w:trPr>
        <w:tc>
          <w:tcPr>
            <w:tcW w:w="1490" w:type="dxa"/>
            <w:vMerge/>
            <w:shd w:val="clear" w:color="auto" w:fill="auto"/>
          </w:tcPr>
          <w:p w14:paraId="314157A5" w14:textId="77777777" w:rsidR="00CE7CE1" w:rsidRPr="009C1C80" w:rsidRDefault="00CE7CE1" w:rsidP="005B527A">
            <w:pPr>
              <w:rPr>
                <w:rFonts w:ascii="HG丸ｺﾞｼｯｸM-PRO" w:eastAsia="HG丸ｺﾞｼｯｸM-PRO" w:hAnsi="HG丸ｺﾞｼｯｸM-PRO"/>
                <w:sz w:val="18"/>
                <w:szCs w:val="20"/>
              </w:rPr>
            </w:pPr>
          </w:p>
        </w:tc>
        <w:tc>
          <w:tcPr>
            <w:tcW w:w="778" w:type="dxa"/>
            <w:shd w:val="clear" w:color="auto" w:fill="auto"/>
          </w:tcPr>
          <w:p w14:paraId="314157A6" w14:textId="77777777" w:rsidR="00CE7CE1" w:rsidRPr="009C1C80" w:rsidRDefault="00CE7CE1" w:rsidP="005B527A">
            <w:pP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建物</w:t>
            </w:r>
          </w:p>
        </w:tc>
        <w:tc>
          <w:tcPr>
            <w:tcW w:w="1276" w:type="dxa"/>
            <w:vMerge/>
            <w:shd w:val="clear" w:color="auto" w:fill="auto"/>
          </w:tcPr>
          <w:p w14:paraId="314157A7" w14:textId="77777777" w:rsidR="00CE7CE1" w:rsidRPr="009C1C80" w:rsidRDefault="00CE7CE1" w:rsidP="005B527A">
            <w:pPr>
              <w:rPr>
                <w:rFonts w:ascii="HG丸ｺﾞｼｯｸM-PRO" w:eastAsia="HG丸ｺﾞｼｯｸM-PRO" w:hAnsi="HG丸ｺﾞｼｯｸM-PRO"/>
                <w:sz w:val="18"/>
              </w:rPr>
            </w:pPr>
          </w:p>
        </w:tc>
        <w:tc>
          <w:tcPr>
            <w:tcW w:w="1843" w:type="dxa"/>
            <w:shd w:val="clear" w:color="auto" w:fill="auto"/>
          </w:tcPr>
          <w:p w14:paraId="314157A8" w14:textId="77777777" w:rsidR="00CE7CE1" w:rsidRPr="009C1C80" w:rsidRDefault="00CE7CE1" w:rsidP="00CE7CE1">
            <w:pPr>
              <w:ind w:leftChars="-6" w:hangingChars="7" w:hanging="13"/>
              <w:jc w:val="right"/>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58,037,938,437</w:t>
            </w:r>
          </w:p>
        </w:tc>
        <w:tc>
          <w:tcPr>
            <w:tcW w:w="1484" w:type="dxa"/>
            <w:vMerge/>
            <w:shd w:val="clear" w:color="auto" w:fill="auto"/>
          </w:tcPr>
          <w:p w14:paraId="314157A9" w14:textId="77777777" w:rsidR="00CE7CE1" w:rsidRPr="009C1C80" w:rsidRDefault="00CE7CE1" w:rsidP="005B527A">
            <w:pPr>
              <w:rPr>
                <w:rFonts w:ascii="HG丸ｺﾞｼｯｸM-PRO" w:eastAsia="HG丸ｺﾞｼｯｸM-PRO" w:hAnsi="HG丸ｺﾞｼｯｸM-PRO"/>
                <w:sz w:val="18"/>
                <w:szCs w:val="20"/>
              </w:rPr>
            </w:pPr>
          </w:p>
        </w:tc>
        <w:tc>
          <w:tcPr>
            <w:tcW w:w="1298" w:type="dxa"/>
            <w:shd w:val="clear" w:color="auto" w:fill="auto"/>
          </w:tcPr>
          <w:p w14:paraId="314157AA" w14:textId="77777777" w:rsidR="00CE7CE1" w:rsidRPr="009C1C80" w:rsidRDefault="00CE7CE1" w:rsidP="00CE7CE1">
            <w:pPr>
              <w:ind w:leftChars="-30" w:hangingChars="35" w:hanging="63"/>
              <w:jc w:val="right"/>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58,037,938,437</w:t>
            </w:r>
          </w:p>
        </w:tc>
        <w:tc>
          <w:tcPr>
            <w:tcW w:w="1571" w:type="dxa"/>
            <w:shd w:val="clear" w:color="auto" w:fill="auto"/>
          </w:tcPr>
          <w:p w14:paraId="314157AB" w14:textId="77777777" w:rsidR="00CE7CE1" w:rsidRPr="009C1C80" w:rsidRDefault="00CE7CE1" w:rsidP="005B527A">
            <w:pPr>
              <w:jc w:val="right"/>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0</w:t>
            </w:r>
          </w:p>
        </w:tc>
        <w:tc>
          <w:tcPr>
            <w:tcW w:w="2444" w:type="dxa"/>
            <w:vMerge/>
            <w:shd w:val="clear" w:color="auto" w:fill="auto"/>
          </w:tcPr>
          <w:p w14:paraId="314157AC" w14:textId="77777777" w:rsidR="00CE7CE1" w:rsidRPr="009C1C80" w:rsidRDefault="00CE7CE1" w:rsidP="005B527A">
            <w:pPr>
              <w:jc w:val="left"/>
              <w:rPr>
                <w:rFonts w:ascii="HG丸ｺﾞｼｯｸM-PRO" w:eastAsia="HG丸ｺﾞｼｯｸM-PRO" w:hAnsi="HG丸ｺﾞｼｯｸM-PRO"/>
                <w:sz w:val="18"/>
                <w:szCs w:val="20"/>
              </w:rPr>
            </w:pPr>
          </w:p>
        </w:tc>
        <w:tc>
          <w:tcPr>
            <w:tcW w:w="2352" w:type="dxa"/>
            <w:vMerge/>
            <w:shd w:val="clear" w:color="auto" w:fill="auto"/>
          </w:tcPr>
          <w:p w14:paraId="314157AD" w14:textId="77777777" w:rsidR="00CE7CE1" w:rsidRPr="009C1C80" w:rsidRDefault="00CE7CE1" w:rsidP="005B527A">
            <w:pPr>
              <w:rPr>
                <w:rFonts w:ascii="HG丸ｺﾞｼｯｸM-PRO" w:eastAsia="HG丸ｺﾞｼｯｸM-PRO" w:hAnsi="HG丸ｺﾞｼｯｸM-PRO"/>
                <w:sz w:val="18"/>
                <w:szCs w:val="20"/>
              </w:rPr>
            </w:pPr>
          </w:p>
        </w:tc>
      </w:tr>
      <w:tr w:rsidR="009C1C80" w:rsidRPr="009C1C80" w14:paraId="314157B8" w14:textId="77777777" w:rsidTr="00CE7CE1">
        <w:trPr>
          <w:trHeight w:val="557"/>
        </w:trPr>
        <w:tc>
          <w:tcPr>
            <w:tcW w:w="1490" w:type="dxa"/>
            <w:vMerge/>
            <w:shd w:val="clear" w:color="auto" w:fill="auto"/>
          </w:tcPr>
          <w:p w14:paraId="314157AF" w14:textId="77777777" w:rsidR="00CE7CE1" w:rsidRPr="009C1C80" w:rsidRDefault="00CE7CE1" w:rsidP="005B527A">
            <w:pPr>
              <w:rPr>
                <w:rFonts w:ascii="HG丸ｺﾞｼｯｸM-PRO" w:eastAsia="HG丸ｺﾞｼｯｸM-PRO" w:hAnsi="HG丸ｺﾞｼｯｸM-PRO"/>
                <w:sz w:val="18"/>
                <w:szCs w:val="20"/>
              </w:rPr>
            </w:pPr>
          </w:p>
        </w:tc>
        <w:tc>
          <w:tcPr>
            <w:tcW w:w="778" w:type="dxa"/>
            <w:shd w:val="clear" w:color="auto" w:fill="auto"/>
          </w:tcPr>
          <w:p w14:paraId="314157B0" w14:textId="77777777" w:rsidR="00CE7CE1" w:rsidRPr="009C1C80" w:rsidRDefault="00CE7CE1" w:rsidP="005B527A">
            <w:pPr>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工作物</w:t>
            </w:r>
          </w:p>
        </w:tc>
        <w:tc>
          <w:tcPr>
            <w:tcW w:w="1276" w:type="dxa"/>
            <w:vMerge/>
            <w:shd w:val="clear" w:color="auto" w:fill="auto"/>
          </w:tcPr>
          <w:p w14:paraId="314157B1" w14:textId="77777777" w:rsidR="00CE7CE1" w:rsidRPr="009C1C80" w:rsidRDefault="00CE7CE1" w:rsidP="005B527A">
            <w:pPr>
              <w:rPr>
                <w:rFonts w:ascii="HG丸ｺﾞｼｯｸM-PRO" w:eastAsia="HG丸ｺﾞｼｯｸM-PRO" w:hAnsi="HG丸ｺﾞｼｯｸM-PRO"/>
                <w:sz w:val="18"/>
              </w:rPr>
            </w:pPr>
          </w:p>
        </w:tc>
        <w:tc>
          <w:tcPr>
            <w:tcW w:w="1843" w:type="dxa"/>
            <w:shd w:val="clear" w:color="auto" w:fill="auto"/>
          </w:tcPr>
          <w:p w14:paraId="314157B2" w14:textId="77777777" w:rsidR="00CE7CE1" w:rsidRPr="009C1C80" w:rsidRDefault="00CE7CE1" w:rsidP="00CE7CE1">
            <w:pPr>
              <w:ind w:leftChars="-6" w:hangingChars="7" w:hanging="13"/>
              <w:jc w:val="right"/>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833,976,830</w:t>
            </w:r>
          </w:p>
        </w:tc>
        <w:tc>
          <w:tcPr>
            <w:tcW w:w="1484" w:type="dxa"/>
            <w:vMerge/>
            <w:shd w:val="clear" w:color="auto" w:fill="auto"/>
          </w:tcPr>
          <w:p w14:paraId="314157B3" w14:textId="77777777" w:rsidR="00CE7CE1" w:rsidRPr="009C1C80" w:rsidRDefault="00CE7CE1" w:rsidP="005B527A">
            <w:pPr>
              <w:rPr>
                <w:rFonts w:ascii="HG丸ｺﾞｼｯｸM-PRO" w:eastAsia="HG丸ｺﾞｼｯｸM-PRO" w:hAnsi="HG丸ｺﾞｼｯｸM-PRO"/>
                <w:sz w:val="18"/>
                <w:szCs w:val="20"/>
              </w:rPr>
            </w:pPr>
          </w:p>
        </w:tc>
        <w:tc>
          <w:tcPr>
            <w:tcW w:w="1298" w:type="dxa"/>
            <w:shd w:val="clear" w:color="auto" w:fill="auto"/>
          </w:tcPr>
          <w:p w14:paraId="314157B4" w14:textId="77777777" w:rsidR="00CE7CE1" w:rsidRPr="009C1C80" w:rsidRDefault="00CE7CE1" w:rsidP="00CE7CE1">
            <w:pPr>
              <w:ind w:leftChars="-30" w:hangingChars="35" w:hanging="63"/>
              <w:jc w:val="right"/>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833,976,830</w:t>
            </w:r>
          </w:p>
        </w:tc>
        <w:tc>
          <w:tcPr>
            <w:tcW w:w="1571" w:type="dxa"/>
            <w:shd w:val="clear" w:color="auto" w:fill="auto"/>
          </w:tcPr>
          <w:p w14:paraId="314157B5" w14:textId="77777777" w:rsidR="00CE7CE1" w:rsidRPr="009C1C80" w:rsidRDefault="00CE7CE1" w:rsidP="005B527A">
            <w:pPr>
              <w:jc w:val="right"/>
              <w:rPr>
                <w:rFonts w:ascii="HG丸ｺﾞｼｯｸM-PRO" w:eastAsia="HG丸ｺﾞｼｯｸM-PRO" w:hAnsi="HG丸ｺﾞｼｯｸM-PRO"/>
                <w:sz w:val="18"/>
                <w:szCs w:val="20"/>
              </w:rPr>
            </w:pPr>
            <w:r w:rsidRPr="009C1C80">
              <w:rPr>
                <w:rFonts w:ascii="HG丸ｺﾞｼｯｸM-PRO" w:eastAsia="HG丸ｺﾞｼｯｸM-PRO" w:hAnsi="HG丸ｺﾞｼｯｸM-PRO" w:hint="eastAsia"/>
                <w:sz w:val="18"/>
                <w:szCs w:val="20"/>
              </w:rPr>
              <w:t>0</w:t>
            </w:r>
          </w:p>
        </w:tc>
        <w:tc>
          <w:tcPr>
            <w:tcW w:w="2444" w:type="dxa"/>
            <w:vMerge/>
            <w:shd w:val="clear" w:color="auto" w:fill="auto"/>
          </w:tcPr>
          <w:p w14:paraId="314157B6" w14:textId="77777777" w:rsidR="00CE7CE1" w:rsidRPr="009C1C80" w:rsidRDefault="00CE7CE1" w:rsidP="005B527A">
            <w:pPr>
              <w:jc w:val="left"/>
              <w:rPr>
                <w:rFonts w:ascii="HG丸ｺﾞｼｯｸM-PRO" w:eastAsia="HG丸ｺﾞｼｯｸM-PRO" w:hAnsi="HG丸ｺﾞｼｯｸM-PRO"/>
                <w:sz w:val="18"/>
                <w:szCs w:val="20"/>
              </w:rPr>
            </w:pPr>
          </w:p>
        </w:tc>
        <w:tc>
          <w:tcPr>
            <w:tcW w:w="2352" w:type="dxa"/>
            <w:vMerge/>
            <w:shd w:val="clear" w:color="auto" w:fill="auto"/>
          </w:tcPr>
          <w:p w14:paraId="314157B7" w14:textId="77777777" w:rsidR="00CE7CE1" w:rsidRPr="009C1C80" w:rsidRDefault="00CE7CE1" w:rsidP="005B527A">
            <w:pPr>
              <w:rPr>
                <w:rFonts w:ascii="HG丸ｺﾞｼｯｸM-PRO" w:eastAsia="HG丸ｺﾞｼｯｸM-PRO" w:hAnsi="HG丸ｺﾞｼｯｸM-PRO"/>
                <w:sz w:val="18"/>
                <w:szCs w:val="20"/>
              </w:rPr>
            </w:pPr>
          </w:p>
        </w:tc>
      </w:tr>
    </w:tbl>
    <w:p w14:paraId="314157BA" w14:textId="0040C253" w:rsidR="00CE7CE1" w:rsidRPr="009C1C80" w:rsidRDefault="00025E80" w:rsidP="00DE79C0">
      <w:pPr>
        <w:widowControl/>
        <w:jc w:val="left"/>
        <w:rPr>
          <w:rFonts w:ascii="HG丸ｺﾞｼｯｸM-PRO" w:eastAsia="HG丸ｺﾞｼｯｸM-PRO" w:hAnsi="HG丸ｺﾞｼｯｸM-PRO"/>
          <w:dstrike/>
          <w:sz w:val="18"/>
          <w:szCs w:val="18"/>
        </w:rPr>
      </w:pPr>
      <w:r w:rsidRPr="009C1C80">
        <w:rPr>
          <w:rFonts w:ascii="HG丸ｺﾞｼｯｸM-PRO" w:eastAsia="HG丸ｺﾞｼｯｸM-PRO" w:hAnsi="HG丸ｺﾞｼｯｸM-PRO" w:hint="eastAsia"/>
          <w:sz w:val="18"/>
          <w:szCs w:val="18"/>
        </w:rPr>
        <w:t xml:space="preserve">　　</w:t>
      </w:r>
    </w:p>
    <w:p w14:paraId="314157BB" w14:textId="77777777" w:rsidR="00CE7CE1" w:rsidRPr="009C1C80" w:rsidRDefault="00CE7CE1" w:rsidP="00DE79C0">
      <w:pPr>
        <w:widowControl/>
        <w:jc w:val="left"/>
        <w:rPr>
          <w:rFonts w:ascii="HG丸ｺﾞｼｯｸM-PRO" w:eastAsia="HG丸ｺﾞｼｯｸM-PRO" w:hAnsi="HG丸ｺﾞｼｯｸM-PRO"/>
          <w:sz w:val="18"/>
          <w:szCs w:val="18"/>
        </w:rPr>
      </w:pPr>
    </w:p>
    <w:p w14:paraId="314157BC" w14:textId="77777777" w:rsidR="00C14A19" w:rsidRPr="009C1C80" w:rsidRDefault="00C14A19" w:rsidP="00DE79C0">
      <w:pPr>
        <w:widowControl/>
        <w:jc w:val="left"/>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（２）その他財務諸表の内容を理解するために必要と認められる事項</w:t>
      </w:r>
    </w:p>
    <w:p w14:paraId="314157BD" w14:textId="77777777" w:rsidR="00C14A19" w:rsidRPr="009C1C80" w:rsidRDefault="00200BB7" w:rsidP="00B81B36">
      <w:pPr>
        <w:ind w:firstLineChars="350" w:firstLine="63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①</w:t>
      </w:r>
      <w:r w:rsidR="00C14A19" w:rsidRPr="009C1C80">
        <w:rPr>
          <w:rFonts w:ascii="HG丸ｺﾞｼｯｸM-PRO" w:eastAsia="HG丸ｺﾞｼｯｸM-PRO" w:hAnsi="HG丸ｺﾞｼｯｸM-PRO" w:hint="eastAsia"/>
          <w:sz w:val="18"/>
          <w:szCs w:val="18"/>
        </w:rPr>
        <w:t>事業の概要</w:t>
      </w:r>
    </w:p>
    <w:p w14:paraId="314157BE" w14:textId="77777777" w:rsidR="00C14A19" w:rsidRPr="009C1C80" w:rsidRDefault="00C14A19" w:rsidP="00C14A19">
      <w:pPr>
        <w:ind w:leftChars="400" w:left="840" w:firstLineChars="100" w:firstLine="18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府営住宅の企画・整備・運営・管理等を行っています。</w:t>
      </w:r>
    </w:p>
    <w:p w14:paraId="314157BF" w14:textId="77777777" w:rsidR="00B81B36" w:rsidRPr="009C1C80" w:rsidRDefault="00B81B36" w:rsidP="00B81B36">
      <w:pPr>
        <w:rPr>
          <w:rFonts w:ascii="HG丸ｺﾞｼｯｸM-PRO" w:eastAsia="HG丸ｺﾞｼｯｸM-PRO" w:hAnsi="HG丸ｺﾞｼｯｸM-PRO"/>
          <w:sz w:val="18"/>
          <w:szCs w:val="18"/>
        </w:rPr>
      </w:pPr>
    </w:p>
    <w:p w14:paraId="314157C0" w14:textId="77777777" w:rsidR="00B81B36" w:rsidRPr="009C1C80" w:rsidRDefault="00B81B36" w:rsidP="00B81B36">
      <w:pPr>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 xml:space="preserve">　　　 ②当該事業に関し説明すべき固有の事項</w:t>
      </w:r>
    </w:p>
    <w:p w14:paraId="51C409BF" w14:textId="03D67759" w:rsidR="00A7115C" w:rsidRDefault="00B81B36" w:rsidP="00ED2372">
      <w:pPr>
        <w:ind w:left="990" w:hangingChars="550" w:hanging="99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 xml:space="preserve">　　　　</w:t>
      </w:r>
      <w:r w:rsidR="00A7115C" w:rsidRPr="00A7115C">
        <w:rPr>
          <w:rFonts w:ascii="HG丸ｺﾞｼｯｸM-PRO" w:eastAsia="HG丸ｺﾞｼｯｸM-PRO" w:hAnsi="HG丸ｺﾞｼｯｸM-PRO" w:hint="eastAsia"/>
          <w:sz w:val="18"/>
          <w:szCs w:val="18"/>
        </w:rPr>
        <w:t>○</w:t>
      </w:r>
      <w:r w:rsidR="00FC6D69">
        <w:rPr>
          <w:rFonts w:ascii="HG丸ｺﾞｼｯｸM-PRO" w:eastAsia="HG丸ｺﾞｼｯｸM-PRO" w:hAnsi="HG丸ｺﾞｼｯｸM-PRO" w:hint="eastAsia"/>
          <w:sz w:val="18"/>
          <w:szCs w:val="18"/>
        </w:rPr>
        <w:t xml:space="preserve">　</w:t>
      </w:r>
      <w:r w:rsidR="00A7115C" w:rsidRPr="00A7115C">
        <w:rPr>
          <w:rFonts w:ascii="HG丸ｺﾞｼｯｸM-PRO" w:eastAsia="HG丸ｺﾞｼｯｸM-PRO" w:hAnsi="HG丸ｺﾞｼｯｸM-PRO" w:hint="eastAsia"/>
          <w:sz w:val="18"/>
          <w:szCs w:val="18"/>
        </w:rPr>
        <w:t>大阪市内の府営住宅を大阪市に移管したことに伴い固定資産</w:t>
      </w:r>
      <w:r w:rsidR="00E8710F">
        <w:rPr>
          <w:rFonts w:ascii="HG丸ｺﾞｼｯｸM-PRO" w:eastAsia="HG丸ｺﾞｼｯｸM-PRO" w:hAnsi="HG丸ｺﾞｼｯｸM-PRO" w:hint="eastAsia"/>
          <w:sz w:val="18"/>
          <w:szCs w:val="18"/>
        </w:rPr>
        <w:t>等評価損（減損）</w:t>
      </w:r>
      <w:r w:rsidR="00A7115C" w:rsidRPr="00A7115C">
        <w:rPr>
          <w:rFonts w:ascii="HG丸ｺﾞｼｯｸM-PRO" w:eastAsia="HG丸ｺﾞｼｯｸM-PRO" w:hAnsi="HG丸ｺﾞｼｯｸM-PRO" w:hint="eastAsia"/>
          <w:sz w:val="18"/>
          <w:szCs w:val="18"/>
        </w:rPr>
        <w:t>（66,240百万円）を計上しています（</w:t>
      </w:r>
      <w:r w:rsidR="000646E9" w:rsidRPr="000646E9">
        <w:rPr>
          <w:rFonts w:ascii="HG丸ｺﾞｼｯｸM-PRO" w:eastAsia="HG丸ｺﾞｼｯｸM-PRO" w:hAnsi="HG丸ｺﾞｼｯｸM-PRO" w:hint="eastAsia"/>
          <w:sz w:val="18"/>
          <w:szCs w:val="18"/>
        </w:rPr>
        <w:t>なお、大阪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大阪市が負担することとなっています</w:t>
      </w:r>
      <w:r w:rsidR="00A7115C" w:rsidRPr="00A7115C">
        <w:rPr>
          <w:rFonts w:ascii="HG丸ｺﾞｼｯｸM-PRO" w:eastAsia="HG丸ｺﾞｼｯｸM-PRO" w:hAnsi="HG丸ｺﾞｼｯｸM-PRO" w:hint="eastAsia"/>
          <w:sz w:val="18"/>
          <w:szCs w:val="18"/>
        </w:rPr>
        <w:t>）。</w:t>
      </w:r>
      <w:bookmarkStart w:id="0" w:name="_GoBack"/>
      <w:bookmarkEnd w:id="0"/>
    </w:p>
    <w:p w14:paraId="7B03A10A" w14:textId="63E5FE26" w:rsidR="00A7115C" w:rsidRDefault="00B81B36" w:rsidP="00A7115C">
      <w:pPr>
        <w:ind w:firstLineChars="400" w:firstLine="72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w:t>
      </w:r>
      <w:r w:rsidR="00FC6D69">
        <w:rPr>
          <w:rFonts w:ascii="HG丸ｺﾞｼｯｸM-PRO" w:eastAsia="HG丸ｺﾞｼｯｸM-PRO" w:hAnsi="HG丸ｺﾞｼｯｸM-PRO" w:hint="eastAsia"/>
          <w:sz w:val="18"/>
          <w:szCs w:val="18"/>
        </w:rPr>
        <w:t xml:space="preserve">　</w:t>
      </w:r>
      <w:r w:rsidR="00407289" w:rsidRPr="009C1C80">
        <w:rPr>
          <w:rFonts w:ascii="HG丸ｺﾞｼｯｸM-PRO" w:eastAsia="HG丸ｺﾞｼｯｸM-PRO" w:hAnsi="HG丸ｺﾞｼｯｸM-PRO" w:hint="eastAsia"/>
          <w:sz w:val="18"/>
          <w:szCs w:val="18"/>
        </w:rPr>
        <w:t>建設仮勘定の減額に伴う過年度修正損（10,165百万円）</w:t>
      </w:r>
      <w:r w:rsidR="00A7115C">
        <w:rPr>
          <w:rFonts w:ascii="HG丸ｺﾞｼｯｸM-PRO" w:eastAsia="HG丸ｺﾞｼｯｸM-PRO" w:hAnsi="HG丸ｺﾞｼｯｸM-PRO" w:hint="eastAsia"/>
          <w:sz w:val="18"/>
          <w:szCs w:val="18"/>
        </w:rPr>
        <w:t>を計上しています。</w:t>
      </w:r>
    </w:p>
    <w:p w14:paraId="547434C2" w14:textId="0953ED72" w:rsidR="00A7115C" w:rsidRDefault="00B81B36" w:rsidP="00A7115C">
      <w:pPr>
        <w:ind w:firstLineChars="400" w:firstLine="72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w:t>
      </w:r>
      <w:r w:rsidR="00FC6D69">
        <w:rPr>
          <w:rFonts w:ascii="HG丸ｺﾞｼｯｸM-PRO" w:eastAsia="HG丸ｺﾞｼｯｸM-PRO" w:hAnsi="HG丸ｺﾞｼｯｸM-PRO" w:hint="eastAsia"/>
          <w:sz w:val="18"/>
          <w:szCs w:val="18"/>
        </w:rPr>
        <w:t xml:space="preserve">　</w:t>
      </w:r>
      <w:r w:rsidRPr="009C1C80">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w:t>
      </w:r>
    </w:p>
    <w:p w14:paraId="314157C2" w14:textId="0918EC1E" w:rsidR="00B81B36" w:rsidRPr="009C1C80" w:rsidRDefault="00B81B36" w:rsidP="00A7115C">
      <w:pPr>
        <w:ind w:firstLineChars="500" w:firstLine="900"/>
        <w:rPr>
          <w:rFonts w:ascii="HG丸ｺﾞｼｯｸM-PRO" w:eastAsia="HG丸ｺﾞｼｯｸM-PRO" w:hAnsi="HG丸ｺﾞｼｯｸM-PRO"/>
          <w:sz w:val="18"/>
          <w:szCs w:val="18"/>
        </w:rPr>
      </w:pPr>
      <w:r w:rsidRPr="009C1C80">
        <w:rPr>
          <w:rFonts w:ascii="HG丸ｺﾞｼｯｸM-PRO" w:eastAsia="HG丸ｺﾞｼｯｸM-PRO" w:hAnsi="HG丸ｺﾞｼｯｸM-PRO" w:hint="eastAsia"/>
          <w:sz w:val="18"/>
          <w:szCs w:val="18"/>
        </w:rPr>
        <w:t>なお、本会計の実残高は376,717百万円です。詳しくは、公債管理特別会計の注記「地方債残高及び減債基金の表示」をご覧ください。</w:t>
      </w:r>
    </w:p>
    <w:sectPr w:rsidR="00B81B36" w:rsidRPr="009C1C80" w:rsidSect="00A7115C">
      <w:headerReference w:type="default" r:id="rId12"/>
      <w:footerReference w:type="default" r:id="rId13"/>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FEB24" w14:textId="77777777" w:rsidR="00721B21" w:rsidRDefault="00721B21" w:rsidP="00307CCF">
      <w:r>
        <w:separator/>
      </w:r>
    </w:p>
  </w:endnote>
  <w:endnote w:type="continuationSeparator" w:id="0">
    <w:p w14:paraId="6E1CE239" w14:textId="77777777" w:rsidR="00721B21" w:rsidRDefault="00721B2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157C7" w14:textId="77777777" w:rsidR="00DE79C0" w:rsidRPr="0044401F" w:rsidRDefault="00DE79C0" w:rsidP="00DE79C0">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314157C8" w14:textId="77777777" w:rsidR="00DE79C0" w:rsidRDefault="00DE79C0" w:rsidP="00DE79C0">
    <w:pPr>
      <w:ind w:firstLineChars="4600" w:firstLine="9236"/>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府営住宅事業</w:t>
    </w:r>
  </w:p>
  <w:p w14:paraId="314157C9" w14:textId="77777777" w:rsidR="0039582C" w:rsidRPr="00307CCF" w:rsidRDefault="0039582C">
    <w:pPr>
      <w:pStyle w:val="a7"/>
      <w:jc w:val="center"/>
      <w:rPr>
        <w:rFonts w:ascii="HG丸ｺﾞｼｯｸM-PRO" w:eastAsia="HG丸ｺﾞｼｯｸM-PRO" w:hAnsi="HG丸ｺﾞｼｯｸM-PRO"/>
      </w:rPr>
    </w:pPr>
  </w:p>
  <w:p w14:paraId="314157CA"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4EE8D" w14:textId="77777777" w:rsidR="00721B21" w:rsidRDefault="00721B21" w:rsidP="00307CCF">
      <w:r>
        <w:separator/>
      </w:r>
    </w:p>
  </w:footnote>
  <w:footnote w:type="continuationSeparator" w:id="0">
    <w:p w14:paraId="6AB6BCE9" w14:textId="77777777" w:rsidR="00721B21" w:rsidRDefault="00721B21" w:rsidP="00307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D675" w14:textId="77777777" w:rsidR="00A7115C" w:rsidRPr="0044401F" w:rsidRDefault="00A7115C" w:rsidP="00A7115C">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67889468" w14:textId="444E36F7" w:rsidR="00A7115C" w:rsidRDefault="00A7115C" w:rsidP="00A7115C">
    <w:pPr>
      <w:ind w:firstLineChars="4600" w:firstLine="9236"/>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府営住宅事業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374D"/>
    <w:rsid w:val="000243AF"/>
    <w:rsid w:val="000252AA"/>
    <w:rsid w:val="00025E80"/>
    <w:rsid w:val="00043AE7"/>
    <w:rsid w:val="00046167"/>
    <w:rsid w:val="00046BA4"/>
    <w:rsid w:val="00054C5C"/>
    <w:rsid w:val="000646E9"/>
    <w:rsid w:val="0006511A"/>
    <w:rsid w:val="00066390"/>
    <w:rsid w:val="00067395"/>
    <w:rsid w:val="00074C54"/>
    <w:rsid w:val="000823B2"/>
    <w:rsid w:val="0008264F"/>
    <w:rsid w:val="000836C2"/>
    <w:rsid w:val="000972FD"/>
    <w:rsid w:val="000B2501"/>
    <w:rsid w:val="000B2DC6"/>
    <w:rsid w:val="000B6FD8"/>
    <w:rsid w:val="000B762C"/>
    <w:rsid w:val="000C5760"/>
    <w:rsid w:val="000C6F4B"/>
    <w:rsid w:val="000D3EDA"/>
    <w:rsid w:val="000E3E92"/>
    <w:rsid w:val="000E642C"/>
    <w:rsid w:val="0010155B"/>
    <w:rsid w:val="001071A1"/>
    <w:rsid w:val="00116C8B"/>
    <w:rsid w:val="001272F0"/>
    <w:rsid w:val="00152EA0"/>
    <w:rsid w:val="001560AB"/>
    <w:rsid w:val="00173148"/>
    <w:rsid w:val="00173CF5"/>
    <w:rsid w:val="00191A7E"/>
    <w:rsid w:val="0019539D"/>
    <w:rsid w:val="0019744D"/>
    <w:rsid w:val="001A1F02"/>
    <w:rsid w:val="001A6C53"/>
    <w:rsid w:val="001B6293"/>
    <w:rsid w:val="001C1C65"/>
    <w:rsid w:val="001C4841"/>
    <w:rsid w:val="001D17D9"/>
    <w:rsid w:val="001D2B51"/>
    <w:rsid w:val="001D4FBA"/>
    <w:rsid w:val="001E0287"/>
    <w:rsid w:val="001E3CF1"/>
    <w:rsid w:val="001E7A5A"/>
    <w:rsid w:val="001E7BFD"/>
    <w:rsid w:val="001F0D75"/>
    <w:rsid w:val="001F5EC9"/>
    <w:rsid w:val="00200661"/>
    <w:rsid w:val="00200BB7"/>
    <w:rsid w:val="0021201D"/>
    <w:rsid w:val="0022160A"/>
    <w:rsid w:val="00221EA5"/>
    <w:rsid w:val="00230377"/>
    <w:rsid w:val="00232279"/>
    <w:rsid w:val="00235D97"/>
    <w:rsid w:val="00237AEA"/>
    <w:rsid w:val="0024765B"/>
    <w:rsid w:val="00251B37"/>
    <w:rsid w:val="00254A35"/>
    <w:rsid w:val="00257134"/>
    <w:rsid w:val="00261708"/>
    <w:rsid w:val="002704B6"/>
    <w:rsid w:val="0028030F"/>
    <w:rsid w:val="00291D10"/>
    <w:rsid w:val="00293ADF"/>
    <w:rsid w:val="002A5596"/>
    <w:rsid w:val="002A673C"/>
    <w:rsid w:val="002C27C5"/>
    <w:rsid w:val="002D2589"/>
    <w:rsid w:val="002E3765"/>
    <w:rsid w:val="002E5906"/>
    <w:rsid w:val="002E5D52"/>
    <w:rsid w:val="003042EE"/>
    <w:rsid w:val="0030432D"/>
    <w:rsid w:val="00307CCF"/>
    <w:rsid w:val="00320ED5"/>
    <w:rsid w:val="00321367"/>
    <w:rsid w:val="003239BE"/>
    <w:rsid w:val="00334127"/>
    <w:rsid w:val="003465EC"/>
    <w:rsid w:val="0035503F"/>
    <w:rsid w:val="0036494D"/>
    <w:rsid w:val="00367C74"/>
    <w:rsid w:val="00373218"/>
    <w:rsid w:val="003758C9"/>
    <w:rsid w:val="00377679"/>
    <w:rsid w:val="00380D80"/>
    <w:rsid w:val="0038347E"/>
    <w:rsid w:val="003850DE"/>
    <w:rsid w:val="00392A9B"/>
    <w:rsid w:val="0039582C"/>
    <w:rsid w:val="003A10F3"/>
    <w:rsid w:val="003A139F"/>
    <w:rsid w:val="003B412B"/>
    <w:rsid w:val="003C41BF"/>
    <w:rsid w:val="003F6DC3"/>
    <w:rsid w:val="0040151E"/>
    <w:rsid w:val="004052A6"/>
    <w:rsid w:val="00407289"/>
    <w:rsid w:val="00420C13"/>
    <w:rsid w:val="0044357F"/>
    <w:rsid w:val="0044401F"/>
    <w:rsid w:val="00447A5C"/>
    <w:rsid w:val="004552FE"/>
    <w:rsid w:val="00457BE5"/>
    <w:rsid w:val="00462FED"/>
    <w:rsid w:val="00466C1E"/>
    <w:rsid w:val="0046737C"/>
    <w:rsid w:val="00472DDD"/>
    <w:rsid w:val="004738FF"/>
    <w:rsid w:val="004774D2"/>
    <w:rsid w:val="004920B2"/>
    <w:rsid w:val="004A05FF"/>
    <w:rsid w:val="004B20D0"/>
    <w:rsid w:val="004B4A2C"/>
    <w:rsid w:val="004C04BA"/>
    <w:rsid w:val="004D3AC8"/>
    <w:rsid w:val="004E2C9A"/>
    <w:rsid w:val="004F6936"/>
    <w:rsid w:val="005131BF"/>
    <w:rsid w:val="00513A38"/>
    <w:rsid w:val="00513FA8"/>
    <w:rsid w:val="005141BF"/>
    <w:rsid w:val="00514428"/>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92419"/>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281D"/>
    <w:rsid w:val="006129EE"/>
    <w:rsid w:val="00615287"/>
    <w:rsid w:val="006162DA"/>
    <w:rsid w:val="00622694"/>
    <w:rsid w:val="006302EF"/>
    <w:rsid w:val="006500BD"/>
    <w:rsid w:val="00657CE7"/>
    <w:rsid w:val="00667ED8"/>
    <w:rsid w:val="006912A7"/>
    <w:rsid w:val="00693267"/>
    <w:rsid w:val="00694A1F"/>
    <w:rsid w:val="006A1A81"/>
    <w:rsid w:val="006A4D7C"/>
    <w:rsid w:val="006B26DB"/>
    <w:rsid w:val="006B64C9"/>
    <w:rsid w:val="006B75A8"/>
    <w:rsid w:val="006C01DC"/>
    <w:rsid w:val="006C49E4"/>
    <w:rsid w:val="006E18E3"/>
    <w:rsid w:val="006E1FE9"/>
    <w:rsid w:val="006E3B29"/>
    <w:rsid w:val="006E5DBA"/>
    <w:rsid w:val="006E6BB5"/>
    <w:rsid w:val="006F15CD"/>
    <w:rsid w:val="00702F92"/>
    <w:rsid w:val="007122D6"/>
    <w:rsid w:val="00713622"/>
    <w:rsid w:val="00721B21"/>
    <w:rsid w:val="00723263"/>
    <w:rsid w:val="0072431E"/>
    <w:rsid w:val="00736E41"/>
    <w:rsid w:val="00737262"/>
    <w:rsid w:val="007513F1"/>
    <w:rsid w:val="00752AA4"/>
    <w:rsid w:val="00754D67"/>
    <w:rsid w:val="00761A92"/>
    <w:rsid w:val="00767534"/>
    <w:rsid w:val="00784658"/>
    <w:rsid w:val="0079054E"/>
    <w:rsid w:val="00795941"/>
    <w:rsid w:val="00796F5E"/>
    <w:rsid w:val="007B0CF2"/>
    <w:rsid w:val="007B3F44"/>
    <w:rsid w:val="007B5105"/>
    <w:rsid w:val="007B5BDD"/>
    <w:rsid w:val="007C3791"/>
    <w:rsid w:val="007C4CB4"/>
    <w:rsid w:val="007C6FDD"/>
    <w:rsid w:val="007D192D"/>
    <w:rsid w:val="007E37FE"/>
    <w:rsid w:val="007E4B26"/>
    <w:rsid w:val="007F0D60"/>
    <w:rsid w:val="007F7BF1"/>
    <w:rsid w:val="00806758"/>
    <w:rsid w:val="00816C63"/>
    <w:rsid w:val="00822CF8"/>
    <w:rsid w:val="00831109"/>
    <w:rsid w:val="00844E3F"/>
    <w:rsid w:val="0084623B"/>
    <w:rsid w:val="00856103"/>
    <w:rsid w:val="00861C31"/>
    <w:rsid w:val="008738D6"/>
    <w:rsid w:val="00880038"/>
    <w:rsid w:val="00896514"/>
    <w:rsid w:val="008A028E"/>
    <w:rsid w:val="008A284B"/>
    <w:rsid w:val="008B3481"/>
    <w:rsid w:val="008C0C96"/>
    <w:rsid w:val="008C16E7"/>
    <w:rsid w:val="008C7EF1"/>
    <w:rsid w:val="008D512F"/>
    <w:rsid w:val="008E4EDC"/>
    <w:rsid w:val="008E66AE"/>
    <w:rsid w:val="009044A1"/>
    <w:rsid w:val="00906C9A"/>
    <w:rsid w:val="009128D1"/>
    <w:rsid w:val="00927110"/>
    <w:rsid w:val="00933A62"/>
    <w:rsid w:val="009418BE"/>
    <w:rsid w:val="00942126"/>
    <w:rsid w:val="0099385B"/>
    <w:rsid w:val="009953EE"/>
    <w:rsid w:val="009A29B3"/>
    <w:rsid w:val="009A5162"/>
    <w:rsid w:val="009A6A26"/>
    <w:rsid w:val="009B3BC0"/>
    <w:rsid w:val="009C03E4"/>
    <w:rsid w:val="009C1C80"/>
    <w:rsid w:val="009D027C"/>
    <w:rsid w:val="009D5060"/>
    <w:rsid w:val="009F6632"/>
    <w:rsid w:val="009F6984"/>
    <w:rsid w:val="00A15B0F"/>
    <w:rsid w:val="00A324E3"/>
    <w:rsid w:val="00A348D5"/>
    <w:rsid w:val="00A34FEC"/>
    <w:rsid w:val="00A375C0"/>
    <w:rsid w:val="00A43F9A"/>
    <w:rsid w:val="00A51681"/>
    <w:rsid w:val="00A529BB"/>
    <w:rsid w:val="00A608A5"/>
    <w:rsid w:val="00A703F0"/>
    <w:rsid w:val="00A7115C"/>
    <w:rsid w:val="00A81FE3"/>
    <w:rsid w:val="00A854CB"/>
    <w:rsid w:val="00AA2E6F"/>
    <w:rsid w:val="00AA5D86"/>
    <w:rsid w:val="00AA6BD8"/>
    <w:rsid w:val="00AA6D65"/>
    <w:rsid w:val="00AB63C6"/>
    <w:rsid w:val="00AB79EE"/>
    <w:rsid w:val="00AC33DB"/>
    <w:rsid w:val="00AD06B7"/>
    <w:rsid w:val="00AE2469"/>
    <w:rsid w:val="00AE6BC9"/>
    <w:rsid w:val="00AF5907"/>
    <w:rsid w:val="00AF5E12"/>
    <w:rsid w:val="00AF7037"/>
    <w:rsid w:val="00B024DC"/>
    <w:rsid w:val="00B025C2"/>
    <w:rsid w:val="00B03527"/>
    <w:rsid w:val="00B052A6"/>
    <w:rsid w:val="00B07F0E"/>
    <w:rsid w:val="00B22AB9"/>
    <w:rsid w:val="00B348B3"/>
    <w:rsid w:val="00B351B2"/>
    <w:rsid w:val="00B37411"/>
    <w:rsid w:val="00B47AC1"/>
    <w:rsid w:val="00B50BDE"/>
    <w:rsid w:val="00B57368"/>
    <w:rsid w:val="00B60E40"/>
    <w:rsid w:val="00B81B36"/>
    <w:rsid w:val="00B973FB"/>
    <w:rsid w:val="00BA077F"/>
    <w:rsid w:val="00BB6BFC"/>
    <w:rsid w:val="00BC0345"/>
    <w:rsid w:val="00BD0A7C"/>
    <w:rsid w:val="00BD2CA2"/>
    <w:rsid w:val="00BE407B"/>
    <w:rsid w:val="00BF0150"/>
    <w:rsid w:val="00C0072C"/>
    <w:rsid w:val="00C10A14"/>
    <w:rsid w:val="00C14A19"/>
    <w:rsid w:val="00C22E90"/>
    <w:rsid w:val="00C24423"/>
    <w:rsid w:val="00C36F75"/>
    <w:rsid w:val="00C36F85"/>
    <w:rsid w:val="00C44035"/>
    <w:rsid w:val="00C4777D"/>
    <w:rsid w:val="00C51BA9"/>
    <w:rsid w:val="00C527D4"/>
    <w:rsid w:val="00C53E31"/>
    <w:rsid w:val="00C566D3"/>
    <w:rsid w:val="00C6023C"/>
    <w:rsid w:val="00C62139"/>
    <w:rsid w:val="00C70D97"/>
    <w:rsid w:val="00CA1619"/>
    <w:rsid w:val="00CA2555"/>
    <w:rsid w:val="00CA2DA5"/>
    <w:rsid w:val="00CA3088"/>
    <w:rsid w:val="00CB00E7"/>
    <w:rsid w:val="00CC07AE"/>
    <w:rsid w:val="00CC5C80"/>
    <w:rsid w:val="00CC789C"/>
    <w:rsid w:val="00CD33BE"/>
    <w:rsid w:val="00CD5A28"/>
    <w:rsid w:val="00CE2A53"/>
    <w:rsid w:val="00CE7CE1"/>
    <w:rsid w:val="00D01410"/>
    <w:rsid w:val="00D0481A"/>
    <w:rsid w:val="00D05FCF"/>
    <w:rsid w:val="00D3572B"/>
    <w:rsid w:val="00D35A50"/>
    <w:rsid w:val="00D43B4D"/>
    <w:rsid w:val="00D453AB"/>
    <w:rsid w:val="00D54A51"/>
    <w:rsid w:val="00D567BA"/>
    <w:rsid w:val="00D575A1"/>
    <w:rsid w:val="00D7023A"/>
    <w:rsid w:val="00D70D6E"/>
    <w:rsid w:val="00D72915"/>
    <w:rsid w:val="00D74656"/>
    <w:rsid w:val="00D80743"/>
    <w:rsid w:val="00D85A62"/>
    <w:rsid w:val="00DA37D7"/>
    <w:rsid w:val="00DA470C"/>
    <w:rsid w:val="00DC2236"/>
    <w:rsid w:val="00DD38AE"/>
    <w:rsid w:val="00DE12A4"/>
    <w:rsid w:val="00DE2420"/>
    <w:rsid w:val="00DE79C0"/>
    <w:rsid w:val="00DF0401"/>
    <w:rsid w:val="00DF1EE4"/>
    <w:rsid w:val="00E0011A"/>
    <w:rsid w:val="00E04801"/>
    <w:rsid w:val="00E10F9F"/>
    <w:rsid w:val="00E12B9B"/>
    <w:rsid w:val="00E131DE"/>
    <w:rsid w:val="00E17DEB"/>
    <w:rsid w:val="00E23729"/>
    <w:rsid w:val="00E24091"/>
    <w:rsid w:val="00E41ADC"/>
    <w:rsid w:val="00E53B91"/>
    <w:rsid w:val="00E669CA"/>
    <w:rsid w:val="00E737C6"/>
    <w:rsid w:val="00E778F3"/>
    <w:rsid w:val="00E80699"/>
    <w:rsid w:val="00E8710F"/>
    <w:rsid w:val="00E94B59"/>
    <w:rsid w:val="00E96463"/>
    <w:rsid w:val="00EA1933"/>
    <w:rsid w:val="00EA295F"/>
    <w:rsid w:val="00EA2F12"/>
    <w:rsid w:val="00EA2F19"/>
    <w:rsid w:val="00EA47CA"/>
    <w:rsid w:val="00EB1ED4"/>
    <w:rsid w:val="00EB25D6"/>
    <w:rsid w:val="00EB473C"/>
    <w:rsid w:val="00EC27D3"/>
    <w:rsid w:val="00EC588B"/>
    <w:rsid w:val="00ED2372"/>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2F16"/>
    <w:rsid w:val="00F66D6C"/>
    <w:rsid w:val="00F676C0"/>
    <w:rsid w:val="00F70A44"/>
    <w:rsid w:val="00F711A3"/>
    <w:rsid w:val="00F73B22"/>
    <w:rsid w:val="00F8776B"/>
    <w:rsid w:val="00F9069B"/>
    <w:rsid w:val="00F92477"/>
    <w:rsid w:val="00F9741D"/>
    <w:rsid w:val="00FA2630"/>
    <w:rsid w:val="00FA4602"/>
    <w:rsid w:val="00FC29A2"/>
    <w:rsid w:val="00FC36CB"/>
    <w:rsid w:val="00FC6D69"/>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41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00569704">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59047299">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187819894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41416DB0-E7A1-4105-87F2-03E8B4E5A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5B8A28-CE5B-48E4-8496-DDD47893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林　正信</cp:lastModifiedBy>
  <cp:revision>20</cp:revision>
  <cp:lastPrinted>2014-08-28T10:33:00Z</cp:lastPrinted>
  <dcterms:created xsi:type="dcterms:W3CDTF">2016-08-16T02:11:00Z</dcterms:created>
  <dcterms:modified xsi:type="dcterms:W3CDTF">2016-09-14T02:53:00Z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