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38" w14:textId="77777777" w:rsidR="003615C9" w:rsidRPr="005F5195" w:rsidRDefault="003615C9" w:rsidP="003615C9">
      <w:pPr>
        <w:jc w:val="right"/>
        <w:rPr>
          <w:rFonts w:ascii="HG丸ｺﾞｼｯｸM-PRO" w:eastAsia="HG丸ｺﾞｼｯｸM-PRO" w:hAnsi="HG丸ｺﾞｼｯｸM-PRO"/>
          <w:b/>
          <w:color w:val="FFFFFF" w:themeColor="background1"/>
          <w:sz w:val="20"/>
          <w:szCs w:val="20"/>
        </w:rPr>
      </w:pPr>
      <w:r w:rsidRPr="005F5195">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39" w14:textId="77777777" w:rsidR="00AB7CE2" w:rsidRPr="005F5195"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5F5195">
        <w:rPr>
          <w:rFonts w:ascii="HG丸ｺﾞｼｯｸM-PRO" w:eastAsia="HG丸ｺﾞｼｯｸM-PRO" w:hAnsi="HG丸ｺﾞｼｯｸM-PRO" w:hint="eastAsia"/>
          <w:b/>
          <w:color w:val="FFFFFF" w:themeColor="background1"/>
          <w:sz w:val="20"/>
          <w:szCs w:val="20"/>
        </w:rPr>
        <w:t>事 業 名 ：流域下水道事業（特別会計）</w:t>
      </w:r>
    </w:p>
    <w:p w14:paraId="5999B23C"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注記（事業別財務諸表：流域下水道事業</w:t>
      </w:r>
      <w:r w:rsidR="00DE4DC0" w:rsidRPr="00A817EB">
        <w:rPr>
          <w:rFonts w:ascii="HG丸ｺﾞｼｯｸM-PRO" w:eastAsia="HG丸ｺﾞｼｯｸM-PRO" w:hAnsi="HG丸ｺﾞｼｯｸM-PRO" w:hint="eastAsia"/>
          <w:b/>
          <w:sz w:val="24"/>
          <w:szCs w:val="24"/>
        </w:rPr>
        <w:t>（特別会計）</w:t>
      </w:r>
      <w:r w:rsidRPr="00A817EB">
        <w:rPr>
          <w:rFonts w:ascii="HG丸ｺﾞｼｯｸM-PRO" w:eastAsia="HG丸ｺﾞｼｯｸM-PRO" w:hAnsi="HG丸ｺﾞｼｯｸM-PRO" w:hint="eastAsia"/>
          <w:b/>
          <w:sz w:val="24"/>
          <w:szCs w:val="24"/>
        </w:rPr>
        <w:t>）</w:t>
      </w:r>
    </w:p>
    <w:p w14:paraId="5999B23D" w14:textId="77777777" w:rsidR="00F30D3F" w:rsidRPr="001337F6" w:rsidRDefault="00F30D3F" w:rsidP="00F30D3F">
      <w:pPr>
        <w:rPr>
          <w:rFonts w:ascii="HG丸ｺﾞｼｯｸM-PRO" w:eastAsia="HG丸ｺﾞｼｯｸM-PRO" w:hAnsi="HG丸ｺﾞｼｯｸM-PRO"/>
          <w:sz w:val="18"/>
          <w:szCs w:val="18"/>
        </w:rPr>
      </w:pPr>
    </w:p>
    <w:p w14:paraId="28C01886" w14:textId="77777777" w:rsidR="001E7EB9" w:rsidRPr="00AE7BAD" w:rsidRDefault="001E7EB9" w:rsidP="001E7EB9">
      <w:pPr>
        <w:rPr>
          <w:rFonts w:ascii="HG丸ｺﾞｼｯｸM-PRO" w:eastAsia="HG丸ｺﾞｼｯｸM-PRO" w:hAnsi="HG丸ｺﾞｼｯｸM-PRO"/>
          <w:sz w:val="16"/>
          <w:szCs w:val="16"/>
        </w:rPr>
      </w:pPr>
      <w:r w:rsidRPr="00AE7BAD">
        <w:rPr>
          <w:rFonts w:ascii="HG丸ｺﾞｼｯｸM-PRO" w:eastAsia="HG丸ｺﾞｼｯｸM-PRO" w:hAnsi="HG丸ｺﾞｼｯｸM-PRO" w:hint="eastAsia"/>
          <w:b/>
        </w:rPr>
        <w:t>１．追加情報</w:t>
      </w:r>
    </w:p>
    <w:p w14:paraId="7243CB3B" w14:textId="05177FA1" w:rsidR="0086793A" w:rsidRPr="00AE7BAD" w:rsidRDefault="000F00BA" w:rsidP="001E7EB9">
      <w:pPr>
        <w:ind w:firstLineChars="100" w:firstLine="180"/>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（１）</w:t>
      </w:r>
      <w:r w:rsidR="000D3C09" w:rsidRPr="00AE7BAD">
        <w:rPr>
          <w:rFonts w:ascii="HG丸ｺﾞｼｯｸM-PRO" w:eastAsia="HG丸ｺﾞｼｯｸM-PRO" w:hAnsi="HG丸ｺﾞｼｯｸM-PRO" w:hint="eastAsia"/>
          <w:sz w:val="18"/>
          <w:szCs w:val="18"/>
        </w:rPr>
        <w:t>固定資産の減損の状況</w:t>
      </w:r>
    </w:p>
    <w:p w14:paraId="404C286E" w14:textId="445FA189" w:rsidR="0058325D" w:rsidRPr="00AE7BAD" w:rsidRDefault="0058325D" w:rsidP="001E7EB9">
      <w:pPr>
        <w:ind w:firstLineChars="100" w:firstLine="180"/>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 xml:space="preserve">　（行政財産）</w:t>
      </w:r>
    </w:p>
    <w:p w14:paraId="4460E1D1" w14:textId="77777777" w:rsidR="00E87F8E" w:rsidRPr="006B45E0" w:rsidRDefault="0058325D" w:rsidP="00E87F8E">
      <w:pPr>
        <w:ind w:firstLineChars="100" w:firstLine="180"/>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 xml:space="preserve">　</w:t>
      </w:r>
      <w:r w:rsidR="00E87F8E" w:rsidRPr="006B45E0">
        <w:rPr>
          <w:rFonts w:ascii="HG丸ｺﾞｼｯｸM-PRO" w:eastAsia="HG丸ｺﾞｼｯｸM-PRO" w:hAnsi="HG丸ｺﾞｼｯｸM-PRO" w:hint="eastAsia"/>
          <w:sz w:val="18"/>
          <w:szCs w:val="18"/>
        </w:rPr>
        <w:t>減損を認識したもの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768"/>
        <w:gridCol w:w="1253"/>
        <w:gridCol w:w="1834"/>
        <w:gridCol w:w="1460"/>
        <w:gridCol w:w="1493"/>
        <w:gridCol w:w="1569"/>
        <w:gridCol w:w="2396"/>
        <w:gridCol w:w="2301"/>
      </w:tblGrid>
      <w:tr w:rsidR="00E87F8E" w:rsidRPr="006B45E0" w14:paraId="17996743" w14:textId="77777777" w:rsidTr="00E87F8E">
        <w:trPr>
          <w:trHeight w:val="349"/>
        </w:trPr>
        <w:tc>
          <w:tcPr>
            <w:tcW w:w="1490" w:type="dxa"/>
            <w:vMerge w:val="restart"/>
            <w:shd w:val="clear" w:color="auto" w:fill="auto"/>
            <w:hideMark/>
          </w:tcPr>
          <w:p w14:paraId="53C3EB76" w14:textId="77777777" w:rsidR="00E87F8E" w:rsidRPr="00F03B30" w:rsidRDefault="00E87F8E" w:rsidP="00412F81">
            <w:pPr>
              <w:ind w:firstLineChars="100" w:firstLine="180"/>
              <w:rPr>
                <w:rFonts w:ascii="HG丸ｺﾞｼｯｸM-PRO" w:eastAsia="HG丸ｺﾞｼｯｸM-PRO" w:hAnsi="HG丸ｺﾞｼｯｸM-PRO"/>
                <w:sz w:val="18"/>
                <w:szCs w:val="20"/>
              </w:rPr>
            </w:pPr>
            <w:r w:rsidRPr="00F03B30">
              <w:rPr>
                <w:rFonts w:ascii="HG丸ｺﾞｼｯｸM-PRO" w:eastAsia="HG丸ｺﾞｼｯｸM-PRO" w:hAnsi="HG丸ｺﾞｼｯｸM-PRO" w:hint="eastAsia"/>
                <w:sz w:val="18"/>
                <w:szCs w:val="20"/>
              </w:rPr>
              <w:t>用途</w:t>
            </w:r>
          </w:p>
        </w:tc>
        <w:tc>
          <w:tcPr>
            <w:tcW w:w="778" w:type="dxa"/>
            <w:vMerge w:val="restart"/>
            <w:shd w:val="clear" w:color="auto" w:fill="auto"/>
            <w:hideMark/>
          </w:tcPr>
          <w:p w14:paraId="1E2CF439" w14:textId="77777777" w:rsidR="00E87F8E" w:rsidRPr="00F03B30" w:rsidRDefault="00E87F8E" w:rsidP="00412F81">
            <w:pPr>
              <w:rPr>
                <w:rFonts w:ascii="HG丸ｺﾞｼｯｸM-PRO" w:eastAsia="HG丸ｺﾞｼｯｸM-PRO" w:hAnsi="HG丸ｺﾞｼｯｸM-PRO"/>
                <w:sz w:val="18"/>
                <w:szCs w:val="20"/>
              </w:rPr>
            </w:pPr>
            <w:r w:rsidRPr="00F03B30">
              <w:rPr>
                <w:rFonts w:ascii="HG丸ｺﾞｼｯｸM-PRO" w:eastAsia="HG丸ｺﾞｼｯｸM-PRO" w:hAnsi="HG丸ｺﾞｼｯｸM-PRO" w:hint="eastAsia"/>
                <w:sz w:val="18"/>
                <w:szCs w:val="20"/>
              </w:rPr>
              <w:t>種類</w:t>
            </w:r>
          </w:p>
        </w:tc>
        <w:tc>
          <w:tcPr>
            <w:tcW w:w="1276" w:type="dxa"/>
            <w:vMerge w:val="restart"/>
            <w:shd w:val="clear" w:color="auto" w:fill="auto"/>
            <w:hideMark/>
          </w:tcPr>
          <w:p w14:paraId="3DA1E6D4" w14:textId="77777777" w:rsidR="00E87F8E" w:rsidRPr="00F03B30" w:rsidRDefault="00E87F8E" w:rsidP="00412F81">
            <w:pPr>
              <w:ind w:firstLineChars="100" w:firstLine="180"/>
              <w:rPr>
                <w:rFonts w:ascii="HG丸ｺﾞｼｯｸM-PRO" w:eastAsia="HG丸ｺﾞｼｯｸM-PRO" w:hAnsi="HG丸ｺﾞｼｯｸM-PRO"/>
                <w:sz w:val="18"/>
                <w:szCs w:val="20"/>
              </w:rPr>
            </w:pPr>
            <w:r w:rsidRPr="00F03B30">
              <w:rPr>
                <w:rFonts w:ascii="HG丸ｺﾞｼｯｸM-PRO" w:eastAsia="HG丸ｺﾞｼｯｸM-PRO" w:hAnsi="HG丸ｺﾞｼｯｸM-PRO" w:hint="eastAsia"/>
                <w:sz w:val="18"/>
                <w:szCs w:val="20"/>
              </w:rPr>
              <w:t>場所</w:t>
            </w:r>
          </w:p>
        </w:tc>
        <w:tc>
          <w:tcPr>
            <w:tcW w:w="1843" w:type="dxa"/>
            <w:vMerge w:val="restart"/>
            <w:shd w:val="clear" w:color="auto" w:fill="auto"/>
            <w:hideMark/>
          </w:tcPr>
          <w:p w14:paraId="07212EBB" w14:textId="77777777" w:rsidR="00E87F8E" w:rsidRPr="00F03B30" w:rsidRDefault="00E87F8E" w:rsidP="00412F81">
            <w:pPr>
              <w:jc w:val="right"/>
              <w:rPr>
                <w:rFonts w:ascii="HG丸ｺﾞｼｯｸM-PRO" w:eastAsia="HG丸ｺﾞｼｯｸM-PRO" w:hAnsi="HG丸ｺﾞｼｯｸM-PRO"/>
                <w:sz w:val="18"/>
                <w:szCs w:val="20"/>
              </w:rPr>
            </w:pPr>
            <w:r w:rsidRPr="00F03B30">
              <w:rPr>
                <w:rFonts w:ascii="HG丸ｺﾞｼｯｸM-PRO" w:eastAsia="HG丸ｺﾞｼｯｸM-PRO" w:hAnsi="HG丸ｺﾞｼｯｸM-PRO" w:hint="eastAsia"/>
                <w:sz w:val="18"/>
                <w:szCs w:val="20"/>
              </w:rPr>
              <w:t>減損前の帳簿価額（円）</w:t>
            </w:r>
          </w:p>
        </w:tc>
        <w:tc>
          <w:tcPr>
            <w:tcW w:w="1484" w:type="dxa"/>
            <w:vMerge w:val="restart"/>
            <w:shd w:val="clear" w:color="auto" w:fill="auto"/>
            <w:hideMark/>
          </w:tcPr>
          <w:p w14:paraId="1F0A7C00" w14:textId="77777777" w:rsidR="00E87F8E" w:rsidRPr="00F03B30" w:rsidRDefault="00E87F8E" w:rsidP="00412F81">
            <w:pPr>
              <w:rPr>
                <w:rFonts w:ascii="HG丸ｺﾞｼｯｸM-PRO" w:eastAsia="HG丸ｺﾞｼｯｸM-PRO" w:hAnsi="HG丸ｺﾞｼｯｸM-PRO"/>
                <w:sz w:val="18"/>
                <w:szCs w:val="20"/>
              </w:rPr>
            </w:pPr>
            <w:r w:rsidRPr="00F03B30">
              <w:rPr>
                <w:rFonts w:ascii="HG丸ｺﾞｼｯｸM-PRO" w:eastAsia="HG丸ｺﾞｼｯｸM-PRO" w:hAnsi="HG丸ｺﾞｼｯｸM-PRO" w:hint="eastAsia"/>
                <w:sz w:val="18"/>
                <w:szCs w:val="20"/>
              </w:rPr>
              <w:t>減損に至った</w:t>
            </w:r>
          </w:p>
          <w:p w14:paraId="7043CB16" w14:textId="77777777" w:rsidR="00E87F8E" w:rsidRPr="00F03B30" w:rsidRDefault="00E87F8E" w:rsidP="00412F81">
            <w:pPr>
              <w:rPr>
                <w:rFonts w:ascii="HG丸ｺﾞｼｯｸM-PRO" w:eastAsia="HG丸ｺﾞｼｯｸM-PRO" w:hAnsi="HG丸ｺﾞｼｯｸM-PRO"/>
                <w:sz w:val="18"/>
                <w:szCs w:val="20"/>
              </w:rPr>
            </w:pPr>
            <w:r w:rsidRPr="00F03B30">
              <w:rPr>
                <w:rFonts w:ascii="HG丸ｺﾞｼｯｸM-PRO" w:eastAsia="HG丸ｺﾞｼｯｸM-PRO" w:hAnsi="HG丸ｺﾞｼｯｸM-PRO" w:hint="eastAsia"/>
                <w:sz w:val="18"/>
                <w:szCs w:val="20"/>
              </w:rPr>
              <w:t>経緯</w:t>
            </w:r>
          </w:p>
        </w:tc>
        <w:tc>
          <w:tcPr>
            <w:tcW w:w="1298" w:type="dxa"/>
            <w:vMerge w:val="restart"/>
            <w:shd w:val="clear" w:color="auto" w:fill="auto"/>
            <w:hideMark/>
          </w:tcPr>
          <w:p w14:paraId="73D308F2" w14:textId="77777777" w:rsidR="00E87F8E" w:rsidRPr="00F03B30" w:rsidRDefault="00E87F8E" w:rsidP="00412F81">
            <w:pPr>
              <w:jc w:val="right"/>
              <w:rPr>
                <w:rFonts w:ascii="HG丸ｺﾞｼｯｸM-PRO" w:eastAsia="HG丸ｺﾞｼｯｸM-PRO" w:hAnsi="HG丸ｺﾞｼｯｸM-PRO"/>
                <w:sz w:val="18"/>
                <w:szCs w:val="20"/>
              </w:rPr>
            </w:pPr>
            <w:r w:rsidRPr="00F03B30">
              <w:rPr>
                <w:rFonts w:ascii="HG丸ｺﾞｼｯｸM-PRO" w:eastAsia="HG丸ｺﾞｼｯｸM-PRO" w:hAnsi="HG丸ｺﾞｼｯｸM-PRO" w:hint="eastAsia"/>
                <w:sz w:val="18"/>
                <w:szCs w:val="20"/>
              </w:rPr>
              <w:t>減損損失額（円）</w:t>
            </w:r>
          </w:p>
        </w:tc>
        <w:tc>
          <w:tcPr>
            <w:tcW w:w="1571" w:type="dxa"/>
            <w:vMerge w:val="restart"/>
            <w:shd w:val="clear" w:color="auto" w:fill="auto"/>
            <w:hideMark/>
          </w:tcPr>
          <w:p w14:paraId="020B12CB" w14:textId="77777777" w:rsidR="00E87F8E" w:rsidRPr="00F03B30" w:rsidRDefault="00E87F8E" w:rsidP="00412F81">
            <w:pPr>
              <w:jc w:val="left"/>
              <w:rPr>
                <w:rFonts w:ascii="HG丸ｺﾞｼｯｸM-PRO" w:eastAsia="HG丸ｺﾞｼｯｸM-PRO" w:hAnsi="HG丸ｺﾞｼｯｸM-PRO"/>
                <w:sz w:val="18"/>
                <w:szCs w:val="20"/>
              </w:rPr>
            </w:pPr>
            <w:r w:rsidRPr="00F03B30">
              <w:rPr>
                <w:rFonts w:ascii="HG丸ｺﾞｼｯｸM-PRO" w:eastAsia="HG丸ｺﾞｼｯｸM-PRO" w:hAnsi="HG丸ｺﾞｼｯｸM-PRO" w:hint="eastAsia"/>
                <w:sz w:val="18"/>
                <w:szCs w:val="20"/>
              </w:rPr>
              <w:t>減損後の帳簿価額（円）</w:t>
            </w:r>
          </w:p>
        </w:tc>
        <w:tc>
          <w:tcPr>
            <w:tcW w:w="4796" w:type="dxa"/>
            <w:gridSpan w:val="2"/>
            <w:shd w:val="clear" w:color="auto" w:fill="auto"/>
            <w:hideMark/>
          </w:tcPr>
          <w:p w14:paraId="7DDCB85B" w14:textId="77777777" w:rsidR="00E87F8E" w:rsidRPr="00F03B30" w:rsidRDefault="00E87F8E" w:rsidP="00412F81">
            <w:pPr>
              <w:ind w:firstLineChars="100" w:firstLine="180"/>
              <w:jc w:val="center"/>
              <w:rPr>
                <w:rFonts w:ascii="HG丸ｺﾞｼｯｸM-PRO" w:eastAsia="HG丸ｺﾞｼｯｸM-PRO" w:hAnsi="HG丸ｺﾞｼｯｸM-PRO"/>
                <w:sz w:val="18"/>
                <w:szCs w:val="20"/>
              </w:rPr>
            </w:pPr>
            <w:r w:rsidRPr="00F03B30">
              <w:rPr>
                <w:rFonts w:ascii="HG丸ｺﾞｼｯｸM-PRO" w:eastAsia="HG丸ｺﾞｼｯｸM-PRO" w:hAnsi="HG丸ｺﾞｼｯｸM-PRO" w:hint="eastAsia"/>
                <w:sz w:val="18"/>
                <w:szCs w:val="20"/>
              </w:rPr>
              <w:t>減損損失額の算出方法の概要</w:t>
            </w:r>
          </w:p>
        </w:tc>
      </w:tr>
      <w:tr w:rsidR="00E87F8E" w:rsidRPr="006B45E0" w14:paraId="44A0C74F" w14:textId="77777777" w:rsidTr="00412F81">
        <w:trPr>
          <w:trHeight w:val="908"/>
        </w:trPr>
        <w:tc>
          <w:tcPr>
            <w:tcW w:w="1490" w:type="dxa"/>
            <w:vMerge/>
            <w:shd w:val="clear" w:color="auto" w:fill="auto"/>
            <w:hideMark/>
          </w:tcPr>
          <w:p w14:paraId="731B2478" w14:textId="77777777" w:rsidR="00E87F8E" w:rsidRPr="00F03B30" w:rsidRDefault="00E87F8E" w:rsidP="00412F81">
            <w:pPr>
              <w:ind w:firstLineChars="100" w:firstLine="180"/>
              <w:rPr>
                <w:rFonts w:ascii="HG丸ｺﾞｼｯｸM-PRO" w:eastAsia="HG丸ｺﾞｼｯｸM-PRO" w:hAnsi="HG丸ｺﾞｼｯｸM-PRO"/>
                <w:sz w:val="18"/>
                <w:szCs w:val="20"/>
              </w:rPr>
            </w:pPr>
          </w:p>
        </w:tc>
        <w:tc>
          <w:tcPr>
            <w:tcW w:w="778" w:type="dxa"/>
            <w:vMerge/>
            <w:shd w:val="clear" w:color="auto" w:fill="auto"/>
            <w:hideMark/>
          </w:tcPr>
          <w:p w14:paraId="7352F319" w14:textId="77777777" w:rsidR="00E87F8E" w:rsidRPr="00F03B30" w:rsidRDefault="00E87F8E" w:rsidP="00412F81">
            <w:pPr>
              <w:ind w:firstLineChars="100" w:firstLine="180"/>
              <w:rPr>
                <w:rFonts w:ascii="HG丸ｺﾞｼｯｸM-PRO" w:eastAsia="HG丸ｺﾞｼｯｸM-PRO" w:hAnsi="HG丸ｺﾞｼｯｸM-PRO"/>
                <w:sz w:val="18"/>
                <w:szCs w:val="20"/>
              </w:rPr>
            </w:pPr>
          </w:p>
        </w:tc>
        <w:tc>
          <w:tcPr>
            <w:tcW w:w="1276" w:type="dxa"/>
            <w:vMerge/>
            <w:shd w:val="clear" w:color="auto" w:fill="auto"/>
            <w:hideMark/>
          </w:tcPr>
          <w:p w14:paraId="5044E850" w14:textId="77777777" w:rsidR="00E87F8E" w:rsidRPr="00F03B30" w:rsidRDefault="00E87F8E" w:rsidP="00412F81">
            <w:pPr>
              <w:ind w:firstLineChars="100" w:firstLine="180"/>
              <w:rPr>
                <w:rFonts w:ascii="HG丸ｺﾞｼｯｸM-PRO" w:eastAsia="HG丸ｺﾞｼｯｸM-PRO" w:hAnsi="HG丸ｺﾞｼｯｸM-PRO"/>
                <w:sz w:val="18"/>
                <w:szCs w:val="20"/>
              </w:rPr>
            </w:pPr>
          </w:p>
        </w:tc>
        <w:tc>
          <w:tcPr>
            <w:tcW w:w="1843" w:type="dxa"/>
            <w:vMerge/>
            <w:shd w:val="clear" w:color="auto" w:fill="auto"/>
            <w:hideMark/>
          </w:tcPr>
          <w:p w14:paraId="7E9123FE" w14:textId="77777777" w:rsidR="00E87F8E" w:rsidRPr="00F03B30" w:rsidRDefault="00E87F8E" w:rsidP="00412F81">
            <w:pPr>
              <w:ind w:firstLineChars="100" w:firstLine="180"/>
              <w:rPr>
                <w:rFonts w:ascii="HG丸ｺﾞｼｯｸM-PRO" w:eastAsia="HG丸ｺﾞｼｯｸM-PRO" w:hAnsi="HG丸ｺﾞｼｯｸM-PRO"/>
                <w:sz w:val="18"/>
                <w:szCs w:val="20"/>
              </w:rPr>
            </w:pPr>
          </w:p>
        </w:tc>
        <w:tc>
          <w:tcPr>
            <w:tcW w:w="1484" w:type="dxa"/>
            <w:vMerge/>
            <w:shd w:val="clear" w:color="auto" w:fill="auto"/>
            <w:hideMark/>
          </w:tcPr>
          <w:p w14:paraId="211ECCCC" w14:textId="77777777" w:rsidR="00E87F8E" w:rsidRPr="00F03B30" w:rsidRDefault="00E87F8E" w:rsidP="00412F81">
            <w:pPr>
              <w:ind w:firstLineChars="100" w:firstLine="180"/>
              <w:rPr>
                <w:rFonts w:ascii="HG丸ｺﾞｼｯｸM-PRO" w:eastAsia="HG丸ｺﾞｼｯｸM-PRO" w:hAnsi="HG丸ｺﾞｼｯｸM-PRO"/>
                <w:sz w:val="18"/>
                <w:szCs w:val="20"/>
              </w:rPr>
            </w:pPr>
          </w:p>
        </w:tc>
        <w:tc>
          <w:tcPr>
            <w:tcW w:w="1298" w:type="dxa"/>
            <w:vMerge/>
            <w:shd w:val="clear" w:color="auto" w:fill="auto"/>
            <w:hideMark/>
          </w:tcPr>
          <w:p w14:paraId="35A37BD0" w14:textId="77777777" w:rsidR="00E87F8E" w:rsidRPr="00F03B30" w:rsidRDefault="00E87F8E" w:rsidP="00412F81">
            <w:pPr>
              <w:ind w:firstLineChars="100" w:firstLine="180"/>
              <w:rPr>
                <w:rFonts w:ascii="HG丸ｺﾞｼｯｸM-PRO" w:eastAsia="HG丸ｺﾞｼｯｸM-PRO" w:hAnsi="HG丸ｺﾞｼｯｸM-PRO"/>
                <w:sz w:val="18"/>
                <w:szCs w:val="20"/>
              </w:rPr>
            </w:pPr>
          </w:p>
        </w:tc>
        <w:tc>
          <w:tcPr>
            <w:tcW w:w="1571" w:type="dxa"/>
            <w:vMerge/>
            <w:shd w:val="clear" w:color="auto" w:fill="auto"/>
            <w:hideMark/>
          </w:tcPr>
          <w:p w14:paraId="5BD19BE6" w14:textId="77777777" w:rsidR="00E87F8E" w:rsidRPr="00F03B30" w:rsidRDefault="00E87F8E" w:rsidP="00412F81">
            <w:pPr>
              <w:ind w:firstLineChars="100" w:firstLine="180"/>
              <w:rPr>
                <w:rFonts w:ascii="HG丸ｺﾞｼｯｸM-PRO" w:eastAsia="HG丸ｺﾞｼｯｸM-PRO" w:hAnsi="HG丸ｺﾞｼｯｸM-PRO"/>
                <w:sz w:val="18"/>
                <w:szCs w:val="20"/>
              </w:rPr>
            </w:pPr>
          </w:p>
        </w:tc>
        <w:tc>
          <w:tcPr>
            <w:tcW w:w="2444" w:type="dxa"/>
            <w:shd w:val="clear" w:color="auto" w:fill="auto"/>
            <w:hideMark/>
          </w:tcPr>
          <w:p w14:paraId="1356AF62" w14:textId="77777777" w:rsidR="00E87F8E" w:rsidRPr="00F03B30" w:rsidRDefault="00E87F8E" w:rsidP="00412F81">
            <w:pPr>
              <w:rPr>
                <w:rFonts w:ascii="HG丸ｺﾞｼｯｸM-PRO" w:eastAsia="HG丸ｺﾞｼｯｸM-PRO" w:hAnsi="HG丸ｺﾞｼｯｸM-PRO"/>
                <w:sz w:val="18"/>
                <w:szCs w:val="20"/>
              </w:rPr>
            </w:pPr>
            <w:r w:rsidRPr="00F03B30">
              <w:rPr>
                <w:rFonts w:ascii="HG丸ｺﾞｼｯｸM-PRO" w:eastAsia="HG丸ｺﾞｼｯｸM-PRO" w:hAnsi="HG丸ｺﾞｼｯｸM-PRO" w:hint="eastAsia"/>
                <w:sz w:val="18"/>
                <w:szCs w:val="20"/>
              </w:rPr>
              <w:t>帳簿価額と比較する正味売却価額・使用価値相当額の別とその算出方法</w:t>
            </w:r>
          </w:p>
        </w:tc>
        <w:tc>
          <w:tcPr>
            <w:tcW w:w="2352" w:type="dxa"/>
            <w:shd w:val="clear" w:color="auto" w:fill="auto"/>
            <w:hideMark/>
          </w:tcPr>
          <w:p w14:paraId="7F92FA7F" w14:textId="77777777" w:rsidR="00E87F8E" w:rsidRPr="00F03B30" w:rsidRDefault="00E87F8E" w:rsidP="00412F81">
            <w:pPr>
              <w:ind w:firstLineChars="100" w:firstLine="180"/>
              <w:jc w:val="center"/>
              <w:rPr>
                <w:rFonts w:ascii="HG丸ｺﾞｼｯｸM-PRO" w:eastAsia="HG丸ｺﾞｼｯｸM-PRO" w:hAnsi="HG丸ｺﾞｼｯｸM-PRO"/>
                <w:sz w:val="18"/>
                <w:szCs w:val="20"/>
              </w:rPr>
            </w:pPr>
            <w:r w:rsidRPr="00F03B30">
              <w:rPr>
                <w:rFonts w:ascii="HG丸ｺﾞｼｯｸM-PRO" w:eastAsia="HG丸ｺﾞｼｯｸM-PRO" w:hAnsi="HG丸ｺﾞｼｯｸM-PRO" w:hint="eastAsia"/>
                <w:sz w:val="18"/>
                <w:szCs w:val="20"/>
              </w:rPr>
              <w:t>摘要</w:t>
            </w:r>
          </w:p>
        </w:tc>
      </w:tr>
      <w:tr w:rsidR="00E87F8E" w:rsidRPr="006B45E0" w14:paraId="4C0FC1CE" w14:textId="77777777" w:rsidTr="00412F81">
        <w:trPr>
          <w:trHeight w:val="980"/>
        </w:trPr>
        <w:tc>
          <w:tcPr>
            <w:tcW w:w="1490" w:type="dxa"/>
            <w:shd w:val="clear" w:color="auto" w:fill="auto"/>
          </w:tcPr>
          <w:p w14:paraId="670AEE33" w14:textId="77777777" w:rsidR="00E87F8E" w:rsidRPr="00F03B30" w:rsidRDefault="00E87F8E" w:rsidP="00412F81">
            <w:pPr>
              <w:rPr>
                <w:rFonts w:ascii="HG丸ｺﾞｼｯｸM-PRO" w:eastAsia="HG丸ｺﾞｼｯｸM-PRO" w:hAnsi="HG丸ｺﾞｼｯｸM-PRO"/>
                <w:sz w:val="18"/>
                <w:szCs w:val="20"/>
              </w:rPr>
            </w:pPr>
            <w:r w:rsidRPr="00F03B30">
              <w:rPr>
                <w:rFonts w:ascii="HG丸ｺﾞｼｯｸM-PRO" w:eastAsia="HG丸ｺﾞｼｯｸM-PRO" w:hAnsi="HG丸ｺﾞｼｯｸM-PRO" w:hint="eastAsia"/>
                <w:sz w:val="18"/>
                <w:szCs w:val="20"/>
              </w:rPr>
              <w:t>東部流域下水道事務所</w:t>
            </w:r>
          </w:p>
        </w:tc>
        <w:tc>
          <w:tcPr>
            <w:tcW w:w="778" w:type="dxa"/>
            <w:shd w:val="clear" w:color="auto" w:fill="auto"/>
          </w:tcPr>
          <w:p w14:paraId="296105D4" w14:textId="77777777" w:rsidR="00E87F8E" w:rsidRPr="00F03B30" w:rsidRDefault="00E87F8E" w:rsidP="00412F81">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土地</w:t>
            </w:r>
          </w:p>
        </w:tc>
        <w:tc>
          <w:tcPr>
            <w:tcW w:w="1276" w:type="dxa"/>
            <w:shd w:val="clear" w:color="auto" w:fill="auto"/>
          </w:tcPr>
          <w:p w14:paraId="0A294DB1" w14:textId="77777777" w:rsidR="00E87F8E" w:rsidRPr="00F03B30" w:rsidRDefault="00E87F8E" w:rsidP="00412F81">
            <w:pPr>
              <w:rPr>
                <w:rFonts w:ascii="HG丸ｺﾞｼｯｸM-PRO" w:eastAsia="HG丸ｺﾞｼｯｸM-PRO" w:hAnsi="HG丸ｺﾞｼｯｸM-PRO"/>
                <w:sz w:val="18"/>
                <w:szCs w:val="20"/>
              </w:rPr>
            </w:pPr>
            <w:r w:rsidRPr="00F03B30">
              <w:rPr>
                <w:rFonts w:ascii="HG丸ｺﾞｼｯｸM-PRO" w:eastAsia="HG丸ｺﾞｼｯｸM-PRO" w:hAnsi="HG丸ｺﾞｼｯｸM-PRO" w:hint="eastAsia"/>
                <w:sz w:val="18"/>
              </w:rPr>
              <w:t>東大阪市西堤本通西２丁目</w:t>
            </w:r>
          </w:p>
        </w:tc>
        <w:tc>
          <w:tcPr>
            <w:tcW w:w="1843" w:type="dxa"/>
            <w:shd w:val="clear" w:color="auto" w:fill="auto"/>
          </w:tcPr>
          <w:p w14:paraId="6D963133" w14:textId="77777777" w:rsidR="00E87F8E" w:rsidRPr="00F03B30" w:rsidRDefault="00E87F8E" w:rsidP="00412F81">
            <w:pPr>
              <w:ind w:firstLineChars="100" w:firstLine="180"/>
              <w:jc w:val="right"/>
              <w:rPr>
                <w:rFonts w:ascii="HG丸ｺﾞｼｯｸM-PRO" w:eastAsia="HG丸ｺﾞｼｯｸM-PRO" w:hAnsi="HG丸ｺﾞｼｯｸM-PRO"/>
                <w:sz w:val="18"/>
                <w:szCs w:val="20"/>
              </w:rPr>
            </w:pPr>
            <w:r w:rsidRPr="00F03B30">
              <w:rPr>
                <w:rFonts w:ascii="HG丸ｺﾞｼｯｸM-PRO" w:eastAsia="HG丸ｺﾞｼｯｸM-PRO" w:hAnsi="HG丸ｺﾞｼｯｸM-PRO"/>
                <w:sz w:val="18"/>
                <w:szCs w:val="20"/>
              </w:rPr>
              <w:t>310</w:t>
            </w:r>
            <w:r>
              <w:rPr>
                <w:rFonts w:ascii="HG丸ｺﾞｼｯｸM-PRO" w:eastAsia="HG丸ｺﾞｼｯｸM-PRO" w:hAnsi="HG丸ｺﾞｼｯｸM-PRO" w:hint="eastAsia"/>
                <w:sz w:val="18"/>
                <w:szCs w:val="20"/>
              </w:rPr>
              <w:t>,</w:t>
            </w:r>
            <w:r w:rsidRPr="00F03B30">
              <w:rPr>
                <w:rFonts w:ascii="HG丸ｺﾞｼｯｸM-PRO" w:eastAsia="HG丸ｺﾞｼｯｸM-PRO" w:hAnsi="HG丸ｺﾞｼｯｸM-PRO"/>
                <w:sz w:val="18"/>
                <w:szCs w:val="20"/>
              </w:rPr>
              <w:t>692</w:t>
            </w:r>
            <w:r>
              <w:rPr>
                <w:rFonts w:ascii="HG丸ｺﾞｼｯｸM-PRO" w:eastAsia="HG丸ｺﾞｼｯｸM-PRO" w:hAnsi="HG丸ｺﾞｼｯｸM-PRO" w:hint="eastAsia"/>
                <w:sz w:val="18"/>
                <w:szCs w:val="20"/>
              </w:rPr>
              <w:t>,</w:t>
            </w:r>
            <w:r w:rsidRPr="00F03B30">
              <w:rPr>
                <w:rFonts w:ascii="HG丸ｺﾞｼｯｸM-PRO" w:eastAsia="HG丸ｺﾞｼｯｸM-PRO" w:hAnsi="HG丸ｺﾞｼｯｸM-PRO"/>
                <w:sz w:val="18"/>
                <w:szCs w:val="20"/>
              </w:rPr>
              <w:t>000</w:t>
            </w:r>
          </w:p>
        </w:tc>
        <w:tc>
          <w:tcPr>
            <w:tcW w:w="1484" w:type="dxa"/>
            <w:shd w:val="clear" w:color="auto" w:fill="auto"/>
          </w:tcPr>
          <w:p w14:paraId="35EA70AE" w14:textId="77777777" w:rsidR="00E87F8E" w:rsidRPr="00F03B30" w:rsidRDefault="00E87F8E" w:rsidP="00412F81">
            <w:pPr>
              <w:rPr>
                <w:rFonts w:ascii="HG丸ｺﾞｼｯｸM-PRO" w:eastAsia="HG丸ｺﾞｼｯｸM-PRO" w:hAnsi="HG丸ｺﾞｼｯｸM-PRO"/>
                <w:sz w:val="18"/>
                <w:szCs w:val="20"/>
              </w:rPr>
            </w:pPr>
            <w:r w:rsidRPr="00F03B30">
              <w:rPr>
                <w:rFonts w:ascii="HG丸ｺﾞｼｯｸM-PRO" w:eastAsia="HG丸ｺﾞｼｯｸM-PRO" w:hAnsi="HG丸ｺﾞｼｯｸM-PRO" w:hint="eastAsia"/>
                <w:sz w:val="18"/>
                <w:szCs w:val="20"/>
              </w:rPr>
              <w:t>使用終了（売却予定）</w:t>
            </w:r>
          </w:p>
        </w:tc>
        <w:tc>
          <w:tcPr>
            <w:tcW w:w="1298" w:type="dxa"/>
            <w:shd w:val="clear" w:color="auto" w:fill="auto"/>
          </w:tcPr>
          <w:p w14:paraId="7DF1A67D" w14:textId="77777777" w:rsidR="00E87F8E" w:rsidRPr="00F03B30" w:rsidRDefault="00E87F8E" w:rsidP="00412F81">
            <w:pPr>
              <w:ind w:firstLineChars="100" w:firstLine="180"/>
              <w:jc w:val="righ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0</w:t>
            </w:r>
          </w:p>
        </w:tc>
        <w:tc>
          <w:tcPr>
            <w:tcW w:w="1571" w:type="dxa"/>
            <w:shd w:val="clear" w:color="auto" w:fill="auto"/>
          </w:tcPr>
          <w:p w14:paraId="3A8CFD1A" w14:textId="77777777" w:rsidR="00E87F8E" w:rsidRPr="00F03B30" w:rsidRDefault="00E87F8E" w:rsidP="00412F81">
            <w:pPr>
              <w:jc w:val="right"/>
              <w:rPr>
                <w:rFonts w:ascii="HG丸ｺﾞｼｯｸM-PRO" w:eastAsia="HG丸ｺﾞｼｯｸM-PRO" w:hAnsi="HG丸ｺﾞｼｯｸM-PRO"/>
                <w:sz w:val="18"/>
                <w:szCs w:val="20"/>
              </w:rPr>
            </w:pPr>
            <w:r w:rsidRPr="00F03B30">
              <w:rPr>
                <w:rFonts w:ascii="HG丸ｺﾞｼｯｸM-PRO" w:eastAsia="HG丸ｺﾞｼｯｸM-PRO" w:hAnsi="HG丸ｺﾞｼｯｸM-PRO"/>
                <w:sz w:val="18"/>
                <w:szCs w:val="20"/>
              </w:rPr>
              <w:t>310</w:t>
            </w:r>
            <w:r>
              <w:rPr>
                <w:rFonts w:ascii="HG丸ｺﾞｼｯｸM-PRO" w:eastAsia="HG丸ｺﾞｼｯｸM-PRO" w:hAnsi="HG丸ｺﾞｼｯｸM-PRO" w:hint="eastAsia"/>
                <w:sz w:val="18"/>
                <w:szCs w:val="20"/>
              </w:rPr>
              <w:t>,</w:t>
            </w:r>
            <w:r w:rsidRPr="00F03B30">
              <w:rPr>
                <w:rFonts w:ascii="HG丸ｺﾞｼｯｸM-PRO" w:eastAsia="HG丸ｺﾞｼｯｸM-PRO" w:hAnsi="HG丸ｺﾞｼｯｸM-PRO"/>
                <w:sz w:val="18"/>
                <w:szCs w:val="20"/>
              </w:rPr>
              <w:t>692</w:t>
            </w:r>
            <w:r>
              <w:rPr>
                <w:rFonts w:ascii="HG丸ｺﾞｼｯｸM-PRO" w:eastAsia="HG丸ｺﾞｼｯｸM-PRO" w:hAnsi="HG丸ｺﾞｼｯｸM-PRO" w:hint="eastAsia"/>
                <w:sz w:val="18"/>
                <w:szCs w:val="20"/>
              </w:rPr>
              <w:t>,</w:t>
            </w:r>
            <w:r w:rsidRPr="00F03B30">
              <w:rPr>
                <w:rFonts w:ascii="HG丸ｺﾞｼｯｸM-PRO" w:eastAsia="HG丸ｺﾞｼｯｸM-PRO" w:hAnsi="HG丸ｺﾞｼｯｸM-PRO"/>
                <w:sz w:val="18"/>
                <w:szCs w:val="20"/>
              </w:rPr>
              <w:t>000</w:t>
            </w:r>
          </w:p>
        </w:tc>
        <w:tc>
          <w:tcPr>
            <w:tcW w:w="2444" w:type="dxa"/>
            <w:shd w:val="clear" w:color="auto" w:fill="auto"/>
          </w:tcPr>
          <w:p w14:paraId="4DD6934E" w14:textId="77777777" w:rsidR="00E87F8E" w:rsidRPr="00F03B30" w:rsidRDefault="00E87F8E" w:rsidP="00412F81">
            <w:pPr>
              <w:jc w:val="left"/>
              <w:rPr>
                <w:rFonts w:ascii="HG丸ｺﾞｼｯｸM-PRO" w:eastAsia="HG丸ｺﾞｼｯｸM-PRO" w:hAnsi="HG丸ｺﾞｼｯｸM-PRO"/>
                <w:sz w:val="18"/>
                <w:szCs w:val="20"/>
              </w:rPr>
            </w:pPr>
            <w:r w:rsidRPr="00F03B30">
              <w:rPr>
                <w:rFonts w:ascii="HG丸ｺﾞｼｯｸM-PRO" w:eastAsia="HG丸ｺﾞｼｯｸM-PRO" w:hAnsi="HG丸ｺﾞｼｯｸM-PRO" w:hint="eastAsia"/>
                <w:sz w:val="18"/>
                <w:szCs w:val="20"/>
              </w:rPr>
              <w:t>正味売却価額（路線価を採用）</w:t>
            </w:r>
          </w:p>
        </w:tc>
        <w:tc>
          <w:tcPr>
            <w:tcW w:w="2352" w:type="dxa"/>
            <w:shd w:val="clear" w:color="auto" w:fill="auto"/>
          </w:tcPr>
          <w:p w14:paraId="3BDDEE67" w14:textId="77777777" w:rsidR="00E87F8E" w:rsidRPr="00F03B30" w:rsidRDefault="00E87F8E" w:rsidP="00412F81">
            <w:pPr>
              <w:rPr>
                <w:rFonts w:ascii="HG丸ｺﾞｼｯｸM-PRO" w:eastAsia="HG丸ｺﾞｼｯｸM-PRO" w:hAnsi="HG丸ｺﾞｼｯｸM-PRO"/>
                <w:sz w:val="18"/>
                <w:szCs w:val="20"/>
              </w:rPr>
            </w:pPr>
            <w:r w:rsidRPr="00F03B30">
              <w:rPr>
                <w:rFonts w:ascii="HG丸ｺﾞｼｯｸM-PRO" w:eastAsia="HG丸ｺﾞｼｯｸM-PRO" w:hAnsi="HG丸ｺﾞｼｯｸM-PRO" w:hint="eastAsia"/>
                <w:sz w:val="18"/>
                <w:szCs w:val="20"/>
              </w:rPr>
              <w:t>正味売却価額が帳簿価額を上回っているため減損損失額は0</w:t>
            </w:r>
          </w:p>
        </w:tc>
      </w:tr>
      <w:tr w:rsidR="00E87F8E" w:rsidRPr="006B45E0" w14:paraId="73A6351D" w14:textId="77777777" w:rsidTr="00412F81">
        <w:trPr>
          <w:trHeight w:val="956"/>
        </w:trPr>
        <w:tc>
          <w:tcPr>
            <w:tcW w:w="1490" w:type="dxa"/>
            <w:shd w:val="clear" w:color="auto" w:fill="auto"/>
            <w:hideMark/>
          </w:tcPr>
          <w:p w14:paraId="138AD441" w14:textId="77777777" w:rsidR="00E87F8E" w:rsidRPr="00F03B30" w:rsidRDefault="00E87F8E" w:rsidP="00412F81">
            <w:pPr>
              <w:rPr>
                <w:rFonts w:ascii="HG丸ｺﾞｼｯｸM-PRO" w:eastAsia="HG丸ｺﾞｼｯｸM-PRO" w:hAnsi="HG丸ｺﾞｼｯｸM-PRO"/>
                <w:sz w:val="18"/>
                <w:szCs w:val="20"/>
              </w:rPr>
            </w:pPr>
            <w:r w:rsidRPr="00F03B30">
              <w:rPr>
                <w:rFonts w:ascii="HG丸ｺﾞｼｯｸM-PRO" w:eastAsia="HG丸ｺﾞｼｯｸM-PRO" w:hAnsi="HG丸ｺﾞｼｯｸM-PRO" w:hint="eastAsia"/>
                <w:sz w:val="18"/>
                <w:szCs w:val="20"/>
              </w:rPr>
              <w:t>東部流域下水道事務所</w:t>
            </w:r>
          </w:p>
        </w:tc>
        <w:tc>
          <w:tcPr>
            <w:tcW w:w="778" w:type="dxa"/>
            <w:shd w:val="clear" w:color="auto" w:fill="auto"/>
            <w:hideMark/>
          </w:tcPr>
          <w:p w14:paraId="4FFD81FA" w14:textId="77777777" w:rsidR="00E87F8E" w:rsidRPr="00F03B30" w:rsidRDefault="00E87F8E" w:rsidP="00412F81">
            <w:pPr>
              <w:rPr>
                <w:rFonts w:ascii="HG丸ｺﾞｼｯｸM-PRO" w:eastAsia="HG丸ｺﾞｼｯｸM-PRO" w:hAnsi="HG丸ｺﾞｼｯｸM-PRO"/>
                <w:sz w:val="18"/>
                <w:szCs w:val="20"/>
              </w:rPr>
            </w:pPr>
            <w:r w:rsidRPr="00F03B30">
              <w:rPr>
                <w:rFonts w:ascii="HG丸ｺﾞｼｯｸM-PRO" w:eastAsia="HG丸ｺﾞｼｯｸM-PRO" w:hAnsi="HG丸ｺﾞｼｯｸM-PRO" w:hint="eastAsia"/>
                <w:sz w:val="18"/>
                <w:szCs w:val="20"/>
              </w:rPr>
              <w:t>建物</w:t>
            </w:r>
          </w:p>
        </w:tc>
        <w:tc>
          <w:tcPr>
            <w:tcW w:w="1276" w:type="dxa"/>
            <w:shd w:val="clear" w:color="auto" w:fill="auto"/>
            <w:hideMark/>
          </w:tcPr>
          <w:p w14:paraId="4B702EC8" w14:textId="77777777" w:rsidR="00E87F8E" w:rsidRPr="00F03B30" w:rsidRDefault="00E87F8E" w:rsidP="00412F81">
            <w:pPr>
              <w:rPr>
                <w:rFonts w:ascii="HG丸ｺﾞｼｯｸM-PRO" w:eastAsia="HG丸ｺﾞｼｯｸM-PRO" w:hAnsi="HG丸ｺﾞｼｯｸM-PRO"/>
                <w:sz w:val="18"/>
                <w:szCs w:val="20"/>
              </w:rPr>
            </w:pPr>
            <w:r w:rsidRPr="00F03B30">
              <w:rPr>
                <w:rFonts w:ascii="HG丸ｺﾞｼｯｸM-PRO" w:eastAsia="HG丸ｺﾞｼｯｸM-PRO" w:hAnsi="HG丸ｺﾞｼｯｸM-PRO" w:hint="eastAsia"/>
                <w:sz w:val="18"/>
              </w:rPr>
              <w:t>東大阪市西堤本通西２丁目</w:t>
            </w:r>
          </w:p>
        </w:tc>
        <w:tc>
          <w:tcPr>
            <w:tcW w:w="1843" w:type="dxa"/>
            <w:shd w:val="clear" w:color="auto" w:fill="auto"/>
            <w:hideMark/>
          </w:tcPr>
          <w:p w14:paraId="29BF9C21" w14:textId="77777777" w:rsidR="00E87F8E" w:rsidRPr="00F03B30" w:rsidRDefault="00E87F8E" w:rsidP="00412F81">
            <w:pPr>
              <w:ind w:firstLineChars="100" w:firstLine="180"/>
              <w:jc w:val="right"/>
              <w:rPr>
                <w:rFonts w:ascii="HG丸ｺﾞｼｯｸM-PRO" w:eastAsia="HG丸ｺﾞｼｯｸM-PRO" w:hAnsi="HG丸ｺﾞｼｯｸM-PRO"/>
                <w:sz w:val="18"/>
                <w:szCs w:val="20"/>
              </w:rPr>
            </w:pPr>
            <w:r w:rsidRPr="00F03B30">
              <w:rPr>
                <w:rFonts w:ascii="HG丸ｺﾞｼｯｸM-PRO" w:eastAsia="HG丸ｺﾞｼｯｸM-PRO" w:hAnsi="HG丸ｺﾞｼｯｸM-PRO"/>
                <w:sz w:val="18"/>
                <w:szCs w:val="20"/>
              </w:rPr>
              <w:t>151</w:t>
            </w:r>
            <w:r>
              <w:rPr>
                <w:rFonts w:ascii="HG丸ｺﾞｼｯｸM-PRO" w:eastAsia="HG丸ｺﾞｼｯｸM-PRO" w:hAnsi="HG丸ｺﾞｼｯｸM-PRO" w:hint="eastAsia"/>
                <w:sz w:val="18"/>
                <w:szCs w:val="20"/>
              </w:rPr>
              <w:t>,</w:t>
            </w:r>
            <w:r w:rsidRPr="00F03B30">
              <w:rPr>
                <w:rFonts w:ascii="HG丸ｺﾞｼｯｸM-PRO" w:eastAsia="HG丸ｺﾞｼｯｸM-PRO" w:hAnsi="HG丸ｺﾞｼｯｸM-PRO"/>
                <w:sz w:val="18"/>
                <w:szCs w:val="20"/>
              </w:rPr>
              <w:t>150</w:t>
            </w:r>
            <w:r>
              <w:rPr>
                <w:rFonts w:ascii="HG丸ｺﾞｼｯｸM-PRO" w:eastAsia="HG丸ｺﾞｼｯｸM-PRO" w:hAnsi="HG丸ｺﾞｼｯｸM-PRO" w:hint="eastAsia"/>
                <w:sz w:val="18"/>
                <w:szCs w:val="20"/>
              </w:rPr>
              <w:t>,</w:t>
            </w:r>
            <w:r w:rsidRPr="00F03B30">
              <w:rPr>
                <w:rFonts w:ascii="HG丸ｺﾞｼｯｸM-PRO" w:eastAsia="HG丸ｺﾞｼｯｸM-PRO" w:hAnsi="HG丸ｺﾞｼｯｸM-PRO"/>
                <w:sz w:val="18"/>
                <w:szCs w:val="20"/>
              </w:rPr>
              <w:t>815</w:t>
            </w:r>
            <w:r w:rsidRPr="00F03B30">
              <w:rPr>
                <w:rFonts w:ascii="HG丸ｺﾞｼｯｸM-PRO" w:eastAsia="HG丸ｺﾞｼｯｸM-PRO" w:hAnsi="HG丸ｺﾞｼｯｸM-PRO" w:hint="eastAsia"/>
                <w:sz w:val="18"/>
                <w:szCs w:val="20"/>
              </w:rPr>
              <w:t xml:space="preserve"> </w:t>
            </w:r>
          </w:p>
        </w:tc>
        <w:tc>
          <w:tcPr>
            <w:tcW w:w="1484" w:type="dxa"/>
            <w:shd w:val="clear" w:color="auto" w:fill="auto"/>
            <w:hideMark/>
          </w:tcPr>
          <w:p w14:paraId="36D55FED" w14:textId="77777777" w:rsidR="00E87F8E" w:rsidRPr="00F03B30" w:rsidRDefault="00E87F8E" w:rsidP="00412F81">
            <w:pPr>
              <w:rPr>
                <w:rFonts w:ascii="HG丸ｺﾞｼｯｸM-PRO" w:eastAsia="HG丸ｺﾞｼｯｸM-PRO" w:hAnsi="HG丸ｺﾞｼｯｸM-PRO"/>
                <w:sz w:val="18"/>
                <w:szCs w:val="20"/>
              </w:rPr>
            </w:pPr>
            <w:r w:rsidRPr="00F03B30">
              <w:rPr>
                <w:rFonts w:ascii="HG丸ｺﾞｼｯｸM-PRO" w:eastAsia="HG丸ｺﾞｼｯｸM-PRO" w:hAnsi="HG丸ｺﾞｼｯｸM-PRO" w:hint="eastAsia"/>
                <w:sz w:val="18"/>
                <w:szCs w:val="20"/>
              </w:rPr>
              <w:t>使用終了（売却予定）</w:t>
            </w:r>
          </w:p>
        </w:tc>
        <w:tc>
          <w:tcPr>
            <w:tcW w:w="1298" w:type="dxa"/>
            <w:shd w:val="clear" w:color="auto" w:fill="auto"/>
            <w:hideMark/>
          </w:tcPr>
          <w:p w14:paraId="32CDDAF2" w14:textId="77777777" w:rsidR="00E87F8E" w:rsidRPr="00F03B30" w:rsidRDefault="00E87F8E" w:rsidP="00412F81">
            <w:pPr>
              <w:jc w:val="right"/>
              <w:rPr>
                <w:rFonts w:ascii="HG丸ｺﾞｼｯｸM-PRO" w:eastAsia="HG丸ｺﾞｼｯｸM-PRO" w:hAnsi="HG丸ｺﾞｼｯｸM-PRO"/>
                <w:sz w:val="18"/>
                <w:szCs w:val="20"/>
              </w:rPr>
            </w:pPr>
            <w:r w:rsidRPr="00F03B30">
              <w:rPr>
                <w:rFonts w:ascii="HG丸ｺﾞｼｯｸM-PRO" w:eastAsia="HG丸ｺﾞｼｯｸM-PRO" w:hAnsi="HG丸ｺﾞｼｯｸM-PRO"/>
                <w:sz w:val="18"/>
                <w:szCs w:val="20"/>
              </w:rPr>
              <w:t>151</w:t>
            </w:r>
            <w:r>
              <w:rPr>
                <w:rFonts w:ascii="HG丸ｺﾞｼｯｸM-PRO" w:eastAsia="HG丸ｺﾞｼｯｸM-PRO" w:hAnsi="HG丸ｺﾞｼｯｸM-PRO" w:hint="eastAsia"/>
                <w:sz w:val="18"/>
                <w:szCs w:val="20"/>
              </w:rPr>
              <w:t>,</w:t>
            </w:r>
            <w:r w:rsidRPr="00F03B30">
              <w:rPr>
                <w:rFonts w:ascii="HG丸ｺﾞｼｯｸM-PRO" w:eastAsia="HG丸ｺﾞｼｯｸM-PRO" w:hAnsi="HG丸ｺﾞｼｯｸM-PRO"/>
                <w:sz w:val="18"/>
                <w:szCs w:val="20"/>
              </w:rPr>
              <w:t>150</w:t>
            </w:r>
            <w:r>
              <w:rPr>
                <w:rFonts w:ascii="HG丸ｺﾞｼｯｸM-PRO" w:eastAsia="HG丸ｺﾞｼｯｸM-PRO" w:hAnsi="HG丸ｺﾞｼｯｸM-PRO" w:hint="eastAsia"/>
                <w:sz w:val="18"/>
                <w:szCs w:val="20"/>
              </w:rPr>
              <w:t>,</w:t>
            </w:r>
            <w:r w:rsidRPr="00F03B30">
              <w:rPr>
                <w:rFonts w:ascii="HG丸ｺﾞｼｯｸM-PRO" w:eastAsia="HG丸ｺﾞｼｯｸM-PRO" w:hAnsi="HG丸ｺﾞｼｯｸM-PRO"/>
                <w:sz w:val="18"/>
                <w:szCs w:val="20"/>
              </w:rPr>
              <w:t>8</w:t>
            </w:r>
            <w:r>
              <w:rPr>
                <w:rFonts w:ascii="HG丸ｺﾞｼｯｸM-PRO" w:eastAsia="HG丸ｺﾞｼｯｸM-PRO" w:hAnsi="HG丸ｺﾞｼｯｸM-PRO" w:hint="eastAsia"/>
                <w:sz w:val="18"/>
                <w:szCs w:val="20"/>
              </w:rPr>
              <w:t>14</w:t>
            </w:r>
            <w:r w:rsidRPr="00F03B30">
              <w:rPr>
                <w:rFonts w:ascii="HG丸ｺﾞｼｯｸM-PRO" w:eastAsia="HG丸ｺﾞｼｯｸM-PRO" w:hAnsi="HG丸ｺﾞｼｯｸM-PRO" w:hint="eastAsia"/>
                <w:sz w:val="18"/>
                <w:szCs w:val="20"/>
              </w:rPr>
              <w:t xml:space="preserve"> </w:t>
            </w:r>
          </w:p>
        </w:tc>
        <w:tc>
          <w:tcPr>
            <w:tcW w:w="1571" w:type="dxa"/>
            <w:shd w:val="clear" w:color="auto" w:fill="auto"/>
            <w:hideMark/>
          </w:tcPr>
          <w:p w14:paraId="1E553335" w14:textId="77777777" w:rsidR="00E87F8E" w:rsidRPr="00F03B30" w:rsidRDefault="00E87F8E" w:rsidP="00412F81">
            <w:pPr>
              <w:tabs>
                <w:tab w:val="left" w:pos="1355"/>
              </w:tabs>
              <w:ind w:right="-96"/>
              <w:jc w:val="righ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1</w:t>
            </w:r>
          </w:p>
        </w:tc>
        <w:tc>
          <w:tcPr>
            <w:tcW w:w="2444" w:type="dxa"/>
            <w:shd w:val="clear" w:color="auto" w:fill="auto"/>
            <w:hideMark/>
          </w:tcPr>
          <w:p w14:paraId="459A420F" w14:textId="77777777" w:rsidR="00E87F8E" w:rsidRPr="00F03B30" w:rsidRDefault="00E87F8E" w:rsidP="00412F81">
            <w:pPr>
              <w:rPr>
                <w:rFonts w:ascii="HG丸ｺﾞｼｯｸM-PRO" w:eastAsia="HG丸ｺﾞｼｯｸM-PRO" w:hAnsi="HG丸ｺﾞｼｯｸM-PRO"/>
                <w:sz w:val="18"/>
                <w:szCs w:val="20"/>
              </w:rPr>
            </w:pPr>
            <w:r w:rsidRPr="00F03B30">
              <w:rPr>
                <w:rFonts w:ascii="HG丸ｺﾞｼｯｸM-PRO" w:eastAsia="HG丸ｺﾞｼｯｸM-PRO" w:hAnsi="HG丸ｺﾞｼｯｸM-PRO" w:hint="eastAsia"/>
                <w:sz w:val="18"/>
                <w:szCs w:val="20"/>
              </w:rPr>
              <w:t>正味売却価額（売却予定のため0）</w:t>
            </w:r>
          </w:p>
        </w:tc>
        <w:tc>
          <w:tcPr>
            <w:tcW w:w="2352" w:type="dxa"/>
            <w:shd w:val="clear" w:color="auto" w:fill="auto"/>
            <w:hideMark/>
          </w:tcPr>
          <w:p w14:paraId="49E51011" w14:textId="77777777" w:rsidR="00E87F8E" w:rsidRPr="00F03B30" w:rsidRDefault="00E87F8E" w:rsidP="00412F81">
            <w:pPr>
              <w:rPr>
                <w:rFonts w:ascii="HG丸ｺﾞｼｯｸM-PRO" w:eastAsia="HG丸ｺﾞｼｯｸM-PRO" w:hAnsi="HG丸ｺﾞｼｯｸM-PRO"/>
                <w:sz w:val="18"/>
                <w:szCs w:val="20"/>
              </w:rPr>
            </w:pPr>
            <w:r w:rsidRPr="00F03B30">
              <w:rPr>
                <w:rFonts w:ascii="HG丸ｺﾞｼｯｸM-PRO" w:eastAsia="HG丸ｺﾞｼｯｸM-PRO" w:hAnsi="HG丸ｺﾞｼｯｸM-PRO" w:hint="eastAsia"/>
                <w:sz w:val="18"/>
                <w:szCs w:val="20"/>
              </w:rPr>
              <w:t>帳簿価額を備忘価額の1円まで減額</w:t>
            </w:r>
          </w:p>
        </w:tc>
      </w:tr>
    </w:tbl>
    <w:p w14:paraId="0B123DFA" w14:textId="13C9EB9F" w:rsidR="0086793A" w:rsidRPr="00E87F8E" w:rsidRDefault="0086793A" w:rsidP="00E87F8E">
      <w:pPr>
        <w:ind w:firstLineChars="100" w:firstLine="180"/>
        <w:rPr>
          <w:rFonts w:ascii="HG丸ｺﾞｼｯｸM-PRO" w:eastAsia="HG丸ｺﾞｼｯｸM-PRO" w:hAnsi="HG丸ｺﾞｼｯｸM-PRO"/>
          <w:sz w:val="18"/>
          <w:szCs w:val="18"/>
        </w:rPr>
      </w:pPr>
    </w:p>
    <w:p w14:paraId="5FCC5B8C" w14:textId="3DB7EB89" w:rsidR="001E7EB9" w:rsidRDefault="005251EA" w:rsidP="001E7EB9">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r w:rsidR="001E7EB9" w:rsidRPr="00163818">
        <w:rPr>
          <w:rFonts w:ascii="HG丸ｺﾞｼｯｸM-PRO" w:eastAsia="HG丸ｺﾞｼｯｸM-PRO" w:hAnsi="HG丸ｺﾞｼｯｸM-PRO" w:hint="eastAsia"/>
          <w:sz w:val="18"/>
          <w:szCs w:val="18"/>
        </w:rPr>
        <w:t>その他財務諸表の内容を理解するために必要と認められる事項</w:t>
      </w:r>
    </w:p>
    <w:p w14:paraId="3DE0FAA0" w14:textId="77777777" w:rsidR="001E7EB9" w:rsidRPr="002A40A7" w:rsidRDefault="001E7EB9" w:rsidP="001E7EB9">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①事業の概要</w:t>
      </w:r>
    </w:p>
    <w:p w14:paraId="7AFBB41F" w14:textId="77777777" w:rsidR="001E7EB9" w:rsidRPr="006D6BD9" w:rsidRDefault="001E7EB9" w:rsidP="001E7EB9">
      <w:pPr>
        <w:ind w:leftChars="400" w:left="840" w:firstLineChars="100" w:firstLine="180"/>
        <w:rPr>
          <w:rFonts w:ascii="HG丸ｺﾞｼｯｸM-PRO" w:eastAsia="HG丸ｺﾞｼｯｸM-PRO" w:hAnsi="HG丸ｺﾞｼｯｸM-PRO"/>
          <w:strike/>
          <w:color w:val="FF0000"/>
          <w:sz w:val="18"/>
          <w:szCs w:val="18"/>
        </w:rPr>
      </w:pPr>
      <w:r w:rsidRPr="008432F5">
        <w:rPr>
          <w:rFonts w:ascii="HG丸ｺﾞｼｯｸM-PRO" w:eastAsia="HG丸ｺﾞｼｯｸM-PRO" w:hAnsi="HG丸ｺﾞｼｯｸM-PRO" w:hint="eastAsia"/>
          <w:sz w:val="18"/>
          <w:szCs w:val="18"/>
        </w:rPr>
        <w:t>府民の良好な生活環境を支え、河川や海の水質改善・保全に寄与するとともに、浸水から街を守るセーフティネットの構築を複数の市町村に跨り広域的に実施することを目的としてい</w:t>
      </w:r>
      <w:r>
        <w:rPr>
          <w:rFonts w:ascii="HG丸ｺﾞｼｯｸM-PRO" w:eastAsia="HG丸ｺﾞｼｯｸM-PRO" w:hAnsi="HG丸ｺﾞｼｯｸM-PRO" w:hint="eastAsia"/>
          <w:sz w:val="18"/>
          <w:szCs w:val="18"/>
        </w:rPr>
        <w:t>ます。</w:t>
      </w:r>
    </w:p>
    <w:p w14:paraId="3F366438" w14:textId="77777777" w:rsidR="001E7EB9" w:rsidRPr="00AE7BAD" w:rsidRDefault="001E7EB9" w:rsidP="00E87F8E">
      <w:pPr>
        <w:ind w:firstLineChars="350" w:firstLine="630"/>
        <w:rPr>
          <w:rFonts w:ascii="HG丸ｺﾞｼｯｸM-PRO" w:eastAsia="HG丸ｺﾞｼｯｸM-PRO" w:hAnsi="HG丸ｺﾞｼｯｸM-PRO"/>
          <w:sz w:val="18"/>
          <w:szCs w:val="18"/>
        </w:rPr>
      </w:pPr>
      <w:r w:rsidRPr="00AE7BAD">
        <w:rPr>
          <w:rFonts w:ascii="HG丸ｺﾞｼｯｸM-PRO" w:eastAsia="HG丸ｺﾞｼｯｸM-PRO" w:hAnsi="HG丸ｺﾞｼｯｸM-PRO" w:hint="eastAsia"/>
          <w:sz w:val="18"/>
          <w:szCs w:val="18"/>
        </w:rPr>
        <w:t>②当該事業に関し説明すべき固有の事項</w:t>
      </w:r>
    </w:p>
    <w:p w14:paraId="4AD00934" w14:textId="7B7FED92" w:rsidR="00990C30" w:rsidRPr="00AE7BAD" w:rsidRDefault="00AE7BAD" w:rsidP="00C44294">
      <w:pPr>
        <w:ind w:leftChars="33" w:left="854" w:hangingChars="436" w:hanging="785"/>
        <w:rPr>
          <w:rFonts w:ascii="HG丸ｺﾞｼｯｸM-PRO" w:eastAsia="HG丸ｺﾞｼｯｸM-PRO" w:hAnsi="HG丸ｺﾞｼｯｸM-PRO"/>
          <w:strike/>
          <w:sz w:val="18"/>
          <w:szCs w:val="18"/>
        </w:rPr>
      </w:pPr>
      <w:r>
        <w:rPr>
          <w:rFonts w:ascii="HG丸ｺﾞｼｯｸM-PRO" w:eastAsia="HG丸ｺﾞｼｯｸM-PRO" w:hAnsi="HG丸ｺﾞｼｯｸM-PRO" w:hint="eastAsia"/>
          <w:sz w:val="18"/>
          <w:szCs w:val="18"/>
        </w:rPr>
        <w:t xml:space="preserve">　　　　</w:t>
      </w:r>
      <w:r w:rsidR="00990C30" w:rsidRPr="00DC74F6">
        <w:rPr>
          <w:rFonts w:ascii="HG丸ｺﾞｼｯｸM-PRO" w:eastAsia="HG丸ｺﾞｼｯｸM-PRO" w:hAnsi="HG丸ｺﾞｼｯｸM-PRO" w:hint="eastAsia"/>
          <w:sz w:val="18"/>
          <w:szCs w:val="18"/>
        </w:rPr>
        <w:t>○</w:t>
      </w:r>
      <w:r w:rsidR="001E7EB9" w:rsidRPr="00DC74F6">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9E6003" w:rsidRPr="00DC74F6">
        <w:rPr>
          <w:rFonts w:ascii="HG丸ｺﾞｼｯｸM-PRO" w:eastAsia="HG丸ｺﾞｼｯｸM-PRO" w:hAnsi="HG丸ｺﾞｼｯｸM-PRO" w:hint="eastAsia"/>
          <w:sz w:val="18"/>
          <w:szCs w:val="18"/>
        </w:rPr>
        <w:t>196,218</w:t>
      </w:r>
      <w:r w:rsidR="001E7EB9" w:rsidRPr="00DC74F6">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bookmarkStart w:id="0" w:name="_GoBack"/>
      <w:bookmarkEnd w:id="0"/>
    </w:p>
    <w:sectPr w:rsidR="00990C30" w:rsidRPr="00AE7BAD"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A25B5" w14:textId="77777777" w:rsidR="00482499" w:rsidRDefault="00482499" w:rsidP="00307CCF">
      <w:r>
        <w:separator/>
      </w:r>
    </w:p>
  </w:endnote>
  <w:endnote w:type="continuationSeparator" w:id="0">
    <w:p w14:paraId="60EE0F74" w14:textId="77777777" w:rsidR="00482499" w:rsidRDefault="0048249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E2B58" w14:textId="77777777" w:rsidR="006E54D7" w:rsidRPr="00EE416F" w:rsidRDefault="006E54D7" w:rsidP="006E54D7">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4411A43D" w14:textId="77777777" w:rsidR="006E54D7" w:rsidRDefault="006E54D7" w:rsidP="006E54D7">
    <w:pPr>
      <w:ind w:firstLineChars="4700" w:firstLine="9437"/>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流域下水道</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（特別会計）</w:t>
    </w:r>
  </w:p>
  <w:p w14:paraId="5999B3A7" w14:textId="77777777" w:rsidR="008B5546" w:rsidRPr="006E54D7"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8F482" w14:textId="77777777" w:rsidR="00482499" w:rsidRDefault="00482499" w:rsidP="00307CCF">
      <w:r>
        <w:separator/>
      </w:r>
    </w:p>
  </w:footnote>
  <w:footnote w:type="continuationSeparator" w:id="0">
    <w:p w14:paraId="451D62D4" w14:textId="77777777" w:rsidR="00482499" w:rsidRDefault="0048249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07E4C"/>
    <w:rsid w:val="000243AF"/>
    <w:rsid w:val="0003304C"/>
    <w:rsid w:val="00043AE7"/>
    <w:rsid w:val="00046167"/>
    <w:rsid w:val="00053094"/>
    <w:rsid w:val="00054C5C"/>
    <w:rsid w:val="00062A78"/>
    <w:rsid w:val="0006511A"/>
    <w:rsid w:val="00067395"/>
    <w:rsid w:val="00070934"/>
    <w:rsid w:val="00074C54"/>
    <w:rsid w:val="00097315"/>
    <w:rsid w:val="000A4C2C"/>
    <w:rsid w:val="000B2501"/>
    <w:rsid w:val="000B7022"/>
    <w:rsid w:val="000B762C"/>
    <w:rsid w:val="000C6F4B"/>
    <w:rsid w:val="000D3C09"/>
    <w:rsid w:val="000D4C6F"/>
    <w:rsid w:val="000E3E92"/>
    <w:rsid w:val="000E4903"/>
    <w:rsid w:val="000E642C"/>
    <w:rsid w:val="000F00BA"/>
    <w:rsid w:val="0010155B"/>
    <w:rsid w:val="001071A1"/>
    <w:rsid w:val="00116C8B"/>
    <w:rsid w:val="001337F6"/>
    <w:rsid w:val="0013650E"/>
    <w:rsid w:val="00152EA0"/>
    <w:rsid w:val="00153E74"/>
    <w:rsid w:val="001560AB"/>
    <w:rsid w:val="00163818"/>
    <w:rsid w:val="00182152"/>
    <w:rsid w:val="0019744D"/>
    <w:rsid w:val="001A1F02"/>
    <w:rsid w:val="001A44A0"/>
    <w:rsid w:val="001D17D9"/>
    <w:rsid w:val="001D2B51"/>
    <w:rsid w:val="001E3CF1"/>
    <w:rsid w:val="001E720C"/>
    <w:rsid w:val="001E7A5A"/>
    <w:rsid w:val="001E7BFD"/>
    <w:rsid w:val="001E7EB9"/>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A6CF5"/>
    <w:rsid w:val="002D2589"/>
    <w:rsid w:val="002E5906"/>
    <w:rsid w:val="00307CCF"/>
    <w:rsid w:val="00320ED5"/>
    <w:rsid w:val="003239BE"/>
    <w:rsid w:val="003332DD"/>
    <w:rsid w:val="00334127"/>
    <w:rsid w:val="00336B63"/>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499"/>
    <w:rsid w:val="00482FA9"/>
    <w:rsid w:val="00485DBD"/>
    <w:rsid w:val="004920B2"/>
    <w:rsid w:val="004A05FF"/>
    <w:rsid w:val="004B20D0"/>
    <w:rsid w:val="004C04BA"/>
    <w:rsid w:val="004D2897"/>
    <w:rsid w:val="004E2C9A"/>
    <w:rsid w:val="004F6936"/>
    <w:rsid w:val="005131BF"/>
    <w:rsid w:val="00513A38"/>
    <w:rsid w:val="005141BF"/>
    <w:rsid w:val="0051573B"/>
    <w:rsid w:val="00515ED2"/>
    <w:rsid w:val="005178E7"/>
    <w:rsid w:val="00524144"/>
    <w:rsid w:val="005251EA"/>
    <w:rsid w:val="005305B2"/>
    <w:rsid w:val="005369D8"/>
    <w:rsid w:val="00537ADC"/>
    <w:rsid w:val="00540476"/>
    <w:rsid w:val="005417C6"/>
    <w:rsid w:val="005501E9"/>
    <w:rsid w:val="005623C5"/>
    <w:rsid w:val="00570B46"/>
    <w:rsid w:val="005776AF"/>
    <w:rsid w:val="005801FB"/>
    <w:rsid w:val="0058325D"/>
    <w:rsid w:val="005847A0"/>
    <w:rsid w:val="00590B75"/>
    <w:rsid w:val="005A64E2"/>
    <w:rsid w:val="005B12B7"/>
    <w:rsid w:val="005B255B"/>
    <w:rsid w:val="005B614C"/>
    <w:rsid w:val="005B7FDD"/>
    <w:rsid w:val="005C7A7D"/>
    <w:rsid w:val="005D0179"/>
    <w:rsid w:val="005D3434"/>
    <w:rsid w:val="005E6634"/>
    <w:rsid w:val="005F1A49"/>
    <w:rsid w:val="005F5195"/>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E54D7"/>
    <w:rsid w:val="006F15C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6793A"/>
    <w:rsid w:val="008738D6"/>
    <w:rsid w:val="00896514"/>
    <w:rsid w:val="008B5546"/>
    <w:rsid w:val="008C0C96"/>
    <w:rsid w:val="008C16E7"/>
    <w:rsid w:val="008D512F"/>
    <w:rsid w:val="008E4EDC"/>
    <w:rsid w:val="008F178B"/>
    <w:rsid w:val="008F7A77"/>
    <w:rsid w:val="00906C9A"/>
    <w:rsid w:val="00933A62"/>
    <w:rsid w:val="00942126"/>
    <w:rsid w:val="009644A6"/>
    <w:rsid w:val="00990C30"/>
    <w:rsid w:val="009953EE"/>
    <w:rsid w:val="009A6A26"/>
    <w:rsid w:val="009B3BC0"/>
    <w:rsid w:val="009C03E4"/>
    <w:rsid w:val="009C3B5A"/>
    <w:rsid w:val="009C66F0"/>
    <w:rsid w:val="009D0196"/>
    <w:rsid w:val="009D2B88"/>
    <w:rsid w:val="009D5060"/>
    <w:rsid w:val="009E6003"/>
    <w:rsid w:val="009E7E62"/>
    <w:rsid w:val="009F33D6"/>
    <w:rsid w:val="009F6632"/>
    <w:rsid w:val="009F6984"/>
    <w:rsid w:val="00A040DC"/>
    <w:rsid w:val="00A15B0F"/>
    <w:rsid w:val="00A23353"/>
    <w:rsid w:val="00A3244D"/>
    <w:rsid w:val="00A324E3"/>
    <w:rsid w:val="00A348D5"/>
    <w:rsid w:val="00A375C0"/>
    <w:rsid w:val="00A43F9A"/>
    <w:rsid w:val="00A44B9D"/>
    <w:rsid w:val="00A51681"/>
    <w:rsid w:val="00A529BB"/>
    <w:rsid w:val="00A56C70"/>
    <w:rsid w:val="00A608A5"/>
    <w:rsid w:val="00A62321"/>
    <w:rsid w:val="00A77A3C"/>
    <w:rsid w:val="00A817EB"/>
    <w:rsid w:val="00A92FDA"/>
    <w:rsid w:val="00AA2E6F"/>
    <w:rsid w:val="00AA331A"/>
    <w:rsid w:val="00AA43C8"/>
    <w:rsid w:val="00AA5D86"/>
    <w:rsid w:val="00AA6D65"/>
    <w:rsid w:val="00AB7CE2"/>
    <w:rsid w:val="00AC33DB"/>
    <w:rsid w:val="00AD02C4"/>
    <w:rsid w:val="00AE6BC9"/>
    <w:rsid w:val="00AE7BAD"/>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1AF"/>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4294"/>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76B5C"/>
    <w:rsid w:val="00D80743"/>
    <w:rsid w:val="00D85A62"/>
    <w:rsid w:val="00DA470C"/>
    <w:rsid w:val="00DC74F6"/>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87F8E"/>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D3E2E"/>
    <w:rsid w:val="00FD694A"/>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209073371">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B01A2-B3E9-4425-9073-44879965C928}"/>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35E8F291-8E51-4AAF-9F79-6176B94B0066}"/>
</file>

<file path=docProps/app.xml><?xml version="1.0" encoding="utf-8"?>
<Properties xmlns="http://schemas.openxmlformats.org/officeDocument/2006/extended-properties" xmlns:vt="http://schemas.openxmlformats.org/officeDocument/2006/docPropsVTypes">
  <Template>Normal.dotm</Template>
  <TotalTime>80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11</cp:revision>
  <cp:lastPrinted>2015-08-04T04:27:00Z</cp:lastPrinted>
  <dcterms:created xsi:type="dcterms:W3CDTF">2015-08-04T02:57:00Z</dcterms:created>
  <dcterms:modified xsi:type="dcterms:W3CDTF">2016-08-26T06:30:00Z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