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A162" w14:textId="5396E399" w:rsidR="007E2A63" w:rsidRPr="007E2A63" w:rsidRDefault="007E2A63">
      <w:pPr>
        <w:widowControl/>
        <w:jc w:val="left"/>
        <w:rPr>
          <w:rFonts w:ascii="HG丸ｺﾞｼｯｸM-PRO" w:eastAsia="HG丸ｺﾞｼｯｸM-PRO" w:hAnsi="HG丸ｺﾞｼｯｸM-PRO"/>
          <w:b/>
          <w:sz w:val="20"/>
          <w:szCs w:val="20"/>
        </w:rPr>
      </w:pPr>
    </w:p>
    <w:p w14:paraId="36059B71" w14:textId="77777777" w:rsidR="00DD3CAD" w:rsidRDefault="00DD3CAD" w:rsidP="00734E1D">
      <w:pPr>
        <w:rPr>
          <w:rFonts w:ascii="HG丸ｺﾞｼｯｸM-PRO" w:eastAsia="HG丸ｺﾞｼｯｸM-PRO" w:hAnsi="HG丸ｺﾞｼｯｸM-PRO"/>
          <w:sz w:val="18"/>
          <w:szCs w:val="18"/>
        </w:rPr>
      </w:pPr>
    </w:p>
    <w:p w14:paraId="18247356" w14:textId="77777777" w:rsidR="004110C9" w:rsidRPr="003850DE" w:rsidRDefault="004110C9" w:rsidP="004110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財産管理事務事業</w:t>
      </w:r>
      <w:r>
        <w:rPr>
          <w:rFonts w:ascii="HG丸ｺﾞｼｯｸM-PRO" w:eastAsia="HG丸ｺﾞｼｯｸM-PRO" w:hAnsi="HG丸ｺﾞｼｯｸM-PRO" w:hint="eastAsia"/>
          <w:b/>
          <w:sz w:val="24"/>
          <w:szCs w:val="24"/>
        </w:rPr>
        <w:t>）</w:t>
      </w:r>
    </w:p>
    <w:p w14:paraId="18247357" w14:textId="77777777" w:rsidR="004110C9" w:rsidRDefault="004110C9" w:rsidP="004110C9">
      <w:pPr>
        <w:rPr>
          <w:rFonts w:ascii="HG丸ｺﾞｼｯｸM-PRO" w:eastAsia="HG丸ｺﾞｼｯｸM-PRO" w:hAnsi="HG丸ｺﾞｼｯｸM-PRO"/>
          <w:color w:val="FF0000"/>
          <w:sz w:val="18"/>
          <w:szCs w:val="18"/>
        </w:rPr>
      </w:pPr>
    </w:p>
    <w:p w14:paraId="179CCD4C" w14:textId="77777777" w:rsidR="00603C12" w:rsidRPr="000A7D84" w:rsidRDefault="00603C12" w:rsidP="004110C9">
      <w:pPr>
        <w:rPr>
          <w:rFonts w:ascii="HG丸ｺﾞｼｯｸM-PRO" w:eastAsia="HG丸ｺﾞｼｯｸM-PRO" w:hAnsi="HG丸ｺﾞｼｯｸM-PRO"/>
          <w:color w:val="FF0000"/>
          <w:sz w:val="18"/>
          <w:szCs w:val="18"/>
        </w:rPr>
      </w:pPr>
    </w:p>
    <w:p w14:paraId="18247358" w14:textId="77777777" w:rsidR="004110C9" w:rsidRPr="007E7F46" w:rsidRDefault="004110C9" w:rsidP="004110C9">
      <w:pPr>
        <w:rPr>
          <w:rFonts w:ascii="HG丸ｺﾞｼｯｸM-PRO" w:eastAsia="HG丸ｺﾞｼｯｸM-PRO" w:hAnsi="HG丸ｺﾞｼｯｸM-PRO"/>
          <w:sz w:val="16"/>
          <w:szCs w:val="16"/>
        </w:rPr>
      </w:pPr>
      <w:r w:rsidRPr="007E7F46">
        <w:rPr>
          <w:rFonts w:ascii="HG丸ｺﾞｼｯｸM-PRO" w:eastAsia="HG丸ｺﾞｼｯｸM-PRO" w:hAnsi="HG丸ｺﾞｼｯｸM-PRO" w:hint="eastAsia"/>
          <w:b/>
        </w:rPr>
        <w:t>１．追加情報</w:t>
      </w:r>
    </w:p>
    <w:p w14:paraId="1824735F" w14:textId="1278B75F" w:rsidR="00734E1D" w:rsidRPr="00734E1D" w:rsidRDefault="00734E1D" w:rsidP="004A4BCF">
      <w:pPr>
        <w:ind w:firstLineChars="100" w:firstLine="180"/>
        <w:rPr>
          <w:rFonts w:ascii="HG丸ｺﾞｼｯｸM-PRO" w:eastAsia="HG丸ｺﾞｼｯｸM-PRO" w:hAnsi="HG丸ｺﾞｼｯｸM-PRO"/>
          <w:sz w:val="18"/>
          <w:szCs w:val="18"/>
        </w:rPr>
      </w:pPr>
      <w:r w:rsidRPr="007E7F46">
        <w:rPr>
          <w:rFonts w:ascii="HG丸ｺﾞｼｯｸM-PRO" w:eastAsia="HG丸ｺﾞｼｯｸM-PRO" w:hAnsi="HG丸ｺﾞｼｯｸM-PRO" w:hint="eastAsia"/>
          <w:sz w:val="18"/>
          <w:szCs w:val="18"/>
        </w:rPr>
        <w:t>（１）そ</w:t>
      </w:r>
      <w:r w:rsidRPr="00734E1D">
        <w:rPr>
          <w:rFonts w:ascii="HG丸ｺﾞｼｯｸM-PRO" w:eastAsia="HG丸ｺﾞｼｯｸM-PRO" w:hAnsi="HG丸ｺﾞｼｯｸM-PRO" w:hint="eastAsia"/>
          <w:sz w:val="18"/>
          <w:szCs w:val="18"/>
        </w:rPr>
        <w:t>の他財務諸表の内容を理解するために必要と認められる事項</w:t>
      </w:r>
      <w:bookmarkStart w:id="0" w:name="_GoBack"/>
      <w:bookmarkEnd w:id="0"/>
    </w:p>
    <w:p w14:paraId="18247360" w14:textId="04CF6D19" w:rsidR="00734E1D" w:rsidRPr="00734E1D" w:rsidRDefault="00734E1D" w:rsidP="004A4BCF">
      <w:pPr>
        <w:ind w:firstLineChars="400" w:firstLine="72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事業の概要</w:t>
      </w:r>
    </w:p>
    <w:p w14:paraId="18247361" w14:textId="77777777" w:rsidR="00734E1D" w:rsidRPr="00734E1D" w:rsidRDefault="00734E1D" w:rsidP="00734E1D">
      <w:pPr>
        <w:ind w:leftChars="400" w:left="840" w:firstLineChars="100" w:firstLine="18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公有財産の取得、管理及び処分についての総合調整及び企画に関することや、所管する普通財産の取得、管理及び処分に関すること及び府有財産に係る国有資産等所在市町村交付金及び火災保険に関すること並びに大阪府財産評価審査会の開催等の経費を計上しています。</w:t>
      </w:r>
    </w:p>
    <w:p w14:paraId="191C1F16"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9E98D07" w14:textId="66E14DDB" w:rsidR="0072474C" w:rsidRPr="00766935" w:rsidRDefault="0072474C" w:rsidP="0072474C">
      <w:pPr>
        <w:ind w:firstLineChars="4900" w:firstLine="9838"/>
        <w:rPr>
          <w:rFonts w:ascii="HG丸ｺﾞｼｯｸM-PRO" w:eastAsia="HG丸ｺﾞｼｯｸM-PRO" w:hAnsi="HG丸ｺﾞｼｯｸM-PRO"/>
          <w:color w:val="FFFFFF" w:themeColor="background1"/>
          <w:sz w:val="18"/>
          <w:szCs w:val="18"/>
        </w:rPr>
      </w:pPr>
      <w:r w:rsidRPr="00766935">
        <w:rPr>
          <w:rFonts w:ascii="HG丸ｺﾞｼｯｸM-PRO" w:eastAsia="HG丸ｺﾞｼｯｸM-PRO" w:hAnsi="HG丸ｺﾞｼｯｸM-PRO" w:hint="eastAsia"/>
          <w:b/>
          <w:color w:val="FFFFFF" w:themeColor="background1"/>
          <w:sz w:val="20"/>
          <w:szCs w:val="20"/>
        </w:rPr>
        <w:t>事 業 名 ：財産管理事務事業</w:t>
      </w:r>
    </w:p>
    <w:p w14:paraId="541B3479"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F9D81E3" w14:textId="77777777" w:rsidR="007B1944" w:rsidRDefault="007B1944" w:rsidP="00CC4872">
      <w:pPr>
        <w:rPr>
          <w:rFonts w:ascii="HG丸ｺﾞｼｯｸM-PRO" w:eastAsia="HG丸ｺﾞｼｯｸM-PRO" w:hAnsi="HG丸ｺﾞｼｯｸM-PRO"/>
          <w:sz w:val="18"/>
          <w:szCs w:val="18"/>
        </w:rPr>
      </w:pPr>
    </w:p>
    <w:p w14:paraId="388CD348" w14:textId="77777777" w:rsidR="007B1944" w:rsidRDefault="007B1944" w:rsidP="00CC4872">
      <w:pPr>
        <w:rPr>
          <w:rFonts w:ascii="HG丸ｺﾞｼｯｸM-PRO" w:eastAsia="HG丸ｺﾞｼｯｸM-PRO" w:hAnsi="HG丸ｺﾞｼｯｸM-PRO"/>
          <w:sz w:val="18"/>
          <w:szCs w:val="18"/>
        </w:rPr>
      </w:pPr>
    </w:p>
    <w:p w14:paraId="0D9247A0" w14:textId="77777777" w:rsidR="007B1944" w:rsidRDefault="007B1944" w:rsidP="00CC4872">
      <w:pPr>
        <w:rPr>
          <w:rFonts w:ascii="HG丸ｺﾞｼｯｸM-PRO" w:eastAsia="HG丸ｺﾞｼｯｸM-PRO" w:hAnsi="HG丸ｺﾞｼｯｸM-PRO"/>
          <w:sz w:val="18"/>
          <w:szCs w:val="18"/>
        </w:rPr>
      </w:pPr>
    </w:p>
    <w:p w14:paraId="3FD29021" w14:textId="77777777" w:rsidR="007B1944" w:rsidRDefault="007B1944" w:rsidP="00CC4872">
      <w:pPr>
        <w:rPr>
          <w:rFonts w:ascii="HG丸ｺﾞｼｯｸM-PRO" w:eastAsia="HG丸ｺﾞｼｯｸM-PRO" w:hAnsi="HG丸ｺﾞｼｯｸM-PRO"/>
          <w:sz w:val="18"/>
          <w:szCs w:val="18"/>
        </w:rPr>
      </w:pPr>
    </w:p>
    <w:p w14:paraId="0BF01503" w14:textId="77777777" w:rsidR="007B1944" w:rsidRDefault="007B1944" w:rsidP="00CC4872">
      <w:pPr>
        <w:rPr>
          <w:rFonts w:ascii="HG丸ｺﾞｼｯｸM-PRO" w:eastAsia="HG丸ｺﾞｼｯｸM-PRO" w:hAnsi="HG丸ｺﾞｼｯｸM-PRO"/>
          <w:sz w:val="18"/>
          <w:szCs w:val="18"/>
        </w:rPr>
      </w:pPr>
    </w:p>
    <w:p w14:paraId="1462D176" w14:textId="77777777" w:rsidR="007B1944" w:rsidRDefault="007B1944" w:rsidP="00CC4872">
      <w:pPr>
        <w:rPr>
          <w:rFonts w:ascii="HG丸ｺﾞｼｯｸM-PRO" w:eastAsia="HG丸ｺﾞｼｯｸM-PRO" w:hAnsi="HG丸ｺﾞｼｯｸM-PRO"/>
          <w:sz w:val="18"/>
          <w:szCs w:val="18"/>
        </w:rPr>
      </w:pPr>
    </w:p>
    <w:p w14:paraId="2E0A4647" w14:textId="77777777" w:rsidR="007B1944" w:rsidRDefault="007B1944" w:rsidP="00CC4872">
      <w:pPr>
        <w:rPr>
          <w:rFonts w:ascii="HG丸ｺﾞｼｯｸM-PRO" w:eastAsia="HG丸ｺﾞｼｯｸM-PRO" w:hAnsi="HG丸ｺﾞｼｯｸM-PRO"/>
          <w:sz w:val="18"/>
          <w:szCs w:val="18"/>
        </w:rPr>
      </w:pPr>
    </w:p>
    <w:p w14:paraId="5B36E44A" w14:textId="77777777" w:rsidR="007B1944" w:rsidRDefault="007B1944" w:rsidP="00CC4872">
      <w:pPr>
        <w:rPr>
          <w:rFonts w:ascii="HG丸ｺﾞｼｯｸM-PRO" w:eastAsia="HG丸ｺﾞｼｯｸM-PRO" w:hAnsi="HG丸ｺﾞｼｯｸM-PRO"/>
          <w:sz w:val="18"/>
          <w:szCs w:val="18"/>
        </w:rPr>
      </w:pPr>
    </w:p>
    <w:p w14:paraId="63E0C432" w14:textId="77777777" w:rsidR="007B1944" w:rsidRDefault="007B1944" w:rsidP="00CC4872">
      <w:pPr>
        <w:rPr>
          <w:rFonts w:ascii="HG丸ｺﾞｼｯｸM-PRO" w:eastAsia="HG丸ｺﾞｼｯｸM-PRO" w:hAnsi="HG丸ｺﾞｼｯｸM-PRO"/>
          <w:sz w:val="18"/>
          <w:szCs w:val="18"/>
        </w:rPr>
      </w:pPr>
    </w:p>
    <w:p w14:paraId="11A5B1E5" w14:textId="77777777" w:rsidR="007B1944" w:rsidRDefault="007B1944" w:rsidP="00CC4872">
      <w:pPr>
        <w:rPr>
          <w:rFonts w:ascii="HG丸ｺﾞｼｯｸM-PRO" w:eastAsia="HG丸ｺﾞｼｯｸM-PRO" w:hAnsi="HG丸ｺﾞｼｯｸM-PRO"/>
          <w:sz w:val="18"/>
          <w:szCs w:val="18"/>
        </w:rPr>
      </w:pPr>
    </w:p>
    <w:p w14:paraId="6B1744BA" w14:textId="77777777" w:rsidR="009B5743" w:rsidRDefault="009B5743" w:rsidP="00CC4872">
      <w:pPr>
        <w:rPr>
          <w:rFonts w:ascii="HG丸ｺﾞｼｯｸM-PRO" w:eastAsia="HG丸ｺﾞｼｯｸM-PRO" w:hAnsi="HG丸ｺﾞｼｯｸM-PRO"/>
          <w:sz w:val="18"/>
          <w:szCs w:val="18"/>
        </w:rPr>
      </w:pPr>
    </w:p>
    <w:sectPr w:rsidR="009B5743"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068B" w14:textId="77777777" w:rsidR="00F34455" w:rsidRDefault="00F34455" w:rsidP="00307CCF">
      <w:r>
        <w:separator/>
      </w:r>
    </w:p>
  </w:endnote>
  <w:endnote w:type="continuationSeparator" w:id="0">
    <w:p w14:paraId="650E0FE6" w14:textId="77777777" w:rsidR="00F34455" w:rsidRDefault="00F344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DAC" w14:textId="77777777" w:rsidR="00603C12" w:rsidRDefault="00603C12" w:rsidP="00603C12">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1550985" w14:textId="77777777" w:rsidR="00603C12" w:rsidRDefault="00603C12" w:rsidP="00603C12">
    <w:pPr>
      <w:ind w:firstLineChars="4900" w:firstLine="9838"/>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財産管理事務</w:t>
    </w:r>
    <w:r w:rsidRPr="006F42C3">
      <w:rPr>
        <w:rFonts w:ascii="HG丸ｺﾞｼｯｸM-PRO" w:eastAsia="HG丸ｺﾞｼｯｸM-PRO" w:hAnsi="HG丸ｺﾞｼｯｸM-PRO" w:hint="eastAsia"/>
        <w:b/>
        <w:sz w:val="20"/>
        <w:szCs w:val="20"/>
      </w:rPr>
      <w:t>事業</w:t>
    </w:r>
  </w:p>
  <w:p w14:paraId="18247537" w14:textId="77777777" w:rsidR="004E7F6C" w:rsidRPr="00603C1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0EE5" w14:textId="77777777" w:rsidR="00F34455" w:rsidRDefault="00F34455" w:rsidP="00307CCF">
      <w:r>
        <w:separator/>
      </w:r>
    </w:p>
  </w:footnote>
  <w:footnote w:type="continuationSeparator" w:id="0">
    <w:p w14:paraId="6CC34985" w14:textId="77777777" w:rsidR="00F34455" w:rsidRDefault="00F344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2A56"/>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97DB0"/>
    <w:rsid w:val="003A10F3"/>
    <w:rsid w:val="003B412B"/>
    <w:rsid w:val="003C3198"/>
    <w:rsid w:val="003E70CA"/>
    <w:rsid w:val="003F2D73"/>
    <w:rsid w:val="003F6DC3"/>
    <w:rsid w:val="0040151E"/>
    <w:rsid w:val="004043FA"/>
    <w:rsid w:val="004110C9"/>
    <w:rsid w:val="00420C13"/>
    <w:rsid w:val="0044357F"/>
    <w:rsid w:val="004552FE"/>
    <w:rsid w:val="00466C1E"/>
    <w:rsid w:val="0046737C"/>
    <w:rsid w:val="00475F8A"/>
    <w:rsid w:val="004774D2"/>
    <w:rsid w:val="00481142"/>
    <w:rsid w:val="00482130"/>
    <w:rsid w:val="00487C92"/>
    <w:rsid w:val="004920B2"/>
    <w:rsid w:val="00494284"/>
    <w:rsid w:val="00496A52"/>
    <w:rsid w:val="004A05FF"/>
    <w:rsid w:val="004A49C3"/>
    <w:rsid w:val="004A4BCF"/>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3C12"/>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66935"/>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24CA5"/>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28B8"/>
    <w:rsid w:val="00F25150"/>
    <w:rsid w:val="00F33542"/>
    <w:rsid w:val="00F34455"/>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FA78-5BDB-48F3-AE42-59FEE3C7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7039B7D4-90FB-4EDA-9501-0CC1A3584533}">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1EE1702-0FAD-4C43-8852-9B74739A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2013-09-26T10:19:00Z</cp:lastPrinted>
  <dcterms:created xsi:type="dcterms:W3CDTF">2015-08-05T06:57:00Z</dcterms:created>
  <dcterms:modified xsi:type="dcterms:W3CDTF">2015-09-17T02:32:00Z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