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E6209" w14:textId="77777777" w:rsidR="00EF18A4" w:rsidRDefault="00EF18A4" w:rsidP="00EF18A4">
      <w:pPr>
        <w:widowControl/>
        <w:ind w:firstLineChars="4900" w:firstLine="9838"/>
        <w:jc w:val="left"/>
        <w:rPr>
          <w:rFonts w:ascii="HG丸ｺﾞｼｯｸM-PRO" w:eastAsia="HG丸ｺﾞｼｯｸM-PRO" w:hAnsi="HG丸ｺﾞｼｯｸM-PRO"/>
          <w:b/>
          <w:sz w:val="20"/>
          <w:szCs w:val="20"/>
        </w:rPr>
      </w:pPr>
    </w:p>
    <w:p w14:paraId="24A88EBE" w14:textId="77777777" w:rsidR="004B2BBC" w:rsidRDefault="004B2BBC" w:rsidP="00EF18A4">
      <w:pPr>
        <w:widowControl/>
        <w:ind w:firstLineChars="4900" w:firstLine="9838"/>
        <w:jc w:val="left"/>
        <w:rPr>
          <w:rFonts w:ascii="HG丸ｺﾞｼｯｸM-PRO" w:eastAsia="HG丸ｺﾞｼｯｸM-PRO" w:hAnsi="HG丸ｺﾞｼｯｸM-PRO"/>
          <w:b/>
          <w:sz w:val="20"/>
          <w:szCs w:val="20"/>
        </w:rPr>
      </w:pPr>
    </w:p>
    <w:p w14:paraId="56C3BF9F" w14:textId="77777777" w:rsidR="00EF18A4" w:rsidRPr="008F5448" w:rsidRDefault="00EF18A4" w:rsidP="00EF18A4">
      <w:pPr>
        <w:jc w:val="center"/>
        <w:rPr>
          <w:rFonts w:ascii="HG丸ｺﾞｼｯｸM-PRO" w:eastAsia="HG丸ｺﾞｼｯｸM-PRO" w:hAnsi="HG丸ｺﾞｼｯｸM-PRO"/>
          <w:b/>
          <w:sz w:val="24"/>
          <w:szCs w:val="24"/>
        </w:rPr>
      </w:pPr>
      <w:r w:rsidRPr="008F5448">
        <w:rPr>
          <w:rFonts w:ascii="HG丸ｺﾞｼｯｸM-PRO" w:eastAsia="HG丸ｺﾞｼｯｸM-PRO" w:hAnsi="HG丸ｺﾞｼｯｸM-PRO" w:hint="eastAsia"/>
          <w:b/>
          <w:sz w:val="24"/>
          <w:szCs w:val="24"/>
        </w:rPr>
        <w:t>注記（事業別財務諸表：公債管理事業）</w:t>
      </w:r>
    </w:p>
    <w:p w14:paraId="7B8E6DF9" w14:textId="04DA435B" w:rsidR="007E7F46" w:rsidRPr="00E738B6" w:rsidRDefault="007E7F46" w:rsidP="007E7F46">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b/>
          <w:sz w:val="24"/>
          <w:szCs w:val="24"/>
        </w:rPr>
        <w:t xml:space="preserve">　</w:t>
      </w:r>
      <w:bookmarkStart w:id="0" w:name="_GoBack"/>
      <w:bookmarkEnd w:id="0"/>
      <w:r w:rsidRPr="00E738B6">
        <w:rPr>
          <w:rFonts w:ascii="HG丸ｺﾞｼｯｸM-PRO" w:eastAsia="HG丸ｺﾞｼｯｸM-PRO" w:hAnsi="HG丸ｺﾞｼｯｸM-PRO" w:hint="eastAsia"/>
          <w:b/>
          <w:sz w:val="24"/>
          <w:szCs w:val="24"/>
        </w:rPr>
        <w:t xml:space="preserve">　</w:t>
      </w:r>
    </w:p>
    <w:p w14:paraId="221DDEDF" w14:textId="77777777" w:rsidR="007E7F46" w:rsidRPr="00E738B6" w:rsidRDefault="007E7F46" w:rsidP="007E7F46">
      <w:pPr>
        <w:rPr>
          <w:rFonts w:ascii="HG丸ｺﾞｼｯｸM-PRO" w:eastAsia="HG丸ｺﾞｼｯｸM-PRO" w:hAnsi="HG丸ｺﾞｼｯｸM-PRO"/>
          <w:sz w:val="16"/>
          <w:szCs w:val="16"/>
        </w:rPr>
      </w:pPr>
      <w:r w:rsidRPr="00E738B6">
        <w:rPr>
          <w:rFonts w:ascii="HG丸ｺﾞｼｯｸM-PRO" w:eastAsia="HG丸ｺﾞｼｯｸM-PRO" w:hAnsi="HG丸ｺﾞｼｯｸM-PRO" w:hint="eastAsia"/>
          <w:b/>
        </w:rPr>
        <w:t>１．追加情報</w:t>
      </w:r>
    </w:p>
    <w:p w14:paraId="6EFBDCC3" w14:textId="77777777" w:rsidR="007E7F46" w:rsidRPr="00E738B6" w:rsidRDefault="007E7F46" w:rsidP="007E7F46">
      <w:pPr>
        <w:ind w:firstLineChars="100" w:firstLine="18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E738B6" w:rsidRDefault="007E7F46" w:rsidP="007E7F46">
      <w:pPr>
        <w:ind w:firstLineChars="300" w:firstLine="54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①事業の概要</w:t>
      </w:r>
    </w:p>
    <w:p w14:paraId="74F32097" w14:textId="77777777" w:rsidR="007E7F46" w:rsidRPr="00E738B6" w:rsidRDefault="007E7F46" w:rsidP="007E7F46">
      <w:pPr>
        <w:ind w:leftChars="400" w:left="840" w:firstLineChars="100" w:firstLine="18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E738B6"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E738B6" w:rsidRDefault="007E7F46" w:rsidP="007E7F46">
      <w:pPr>
        <w:ind w:firstLineChars="100" w:firstLine="18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E738B6" w:rsidRDefault="007E7F46" w:rsidP="007E7F46">
      <w:pPr>
        <w:ind w:left="900" w:hangingChars="500" w:hanging="90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○府債発行額・残高の状況</w:t>
      </w:r>
    </w:p>
    <w:p w14:paraId="0FD05DBA" w14:textId="77777777" w:rsidR="00721891" w:rsidRPr="00E738B6" w:rsidRDefault="00D1245C" w:rsidP="00721891">
      <w:pPr>
        <w:ind w:left="900" w:hangingChars="500" w:hanging="900"/>
        <w:jc w:val="lef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w:t>
      </w:r>
      <w:r w:rsidR="00721891" w:rsidRPr="00E738B6">
        <w:rPr>
          <w:rFonts w:ascii="HG丸ｺﾞｼｯｸM-PRO" w:eastAsia="HG丸ｺﾞｼｯｸM-PRO" w:hAnsi="HG丸ｺﾞｼｯｸM-PRO" w:hint="eastAsia"/>
          <w:sz w:val="18"/>
          <w:szCs w:val="18"/>
        </w:rPr>
        <w:t xml:space="preserve">　　　　　　（単位：百万円）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E738B6" w:rsidRPr="00E738B6" w14:paraId="33F042D5" w14:textId="77777777" w:rsidTr="005B0B2D">
        <w:tc>
          <w:tcPr>
            <w:tcW w:w="1275" w:type="dxa"/>
          </w:tcPr>
          <w:p w14:paraId="47A8644A" w14:textId="77777777" w:rsidR="00721891" w:rsidRPr="00E738B6" w:rsidRDefault="00721891" w:rsidP="005B0B2D">
            <w:pPr>
              <w:rPr>
                <w:rFonts w:ascii="HG丸ｺﾞｼｯｸM-PRO" w:eastAsia="HG丸ｺﾞｼｯｸM-PRO" w:hAnsi="HG丸ｺﾞｼｯｸM-PRO"/>
                <w:sz w:val="18"/>
                <w:szCs w:val="18"/>
              </w:rPr>
            </w:pPr>
          </w:p>
        </w:tc>
        <w:tc>
          <w:tcPr>
            <w:tcW w:w="1701" w:type="dxa"/>
          </w:tcPr>
          <w:p w14:paraId="221C3BCF"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25年度</w:t>
            </w:r>
          </w:p>
          <w:p w14:paraId="302F2E45"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期末残高</w:t>
            </w:r>
          </w:p>
        </w:tc>
        <w:tc>
          <w:tcPr>
            <w:tcW w:w="1276" w:type="dxa"/>
          </w:tcPr>
          <w:p w14:paraId="1D0EDE24"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26年度</w:t>
            </w:r>
          </w:p>
          <w:p w14:paraId="5E6CD315"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発行額</w:t>
            </w:r>
          </w:p>
        </w:tc>
        <w:tc>
          <w:tcPr>
            <w:tcW w:w="1418" w:type="dxa"/>
          </w:tcPr>
          <w:p w14:paraId="0FEABBD3"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26年度</w:t>
            </w:r>
          </w:p>
          <w:p w14:paraId="3B345669"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元金償還額</w:t>
            </w:r>
          </w:p>
        </w:tc>
        <w:tc>
          <w:tcPr>
            <w:tcW w:w="1559" w:type="dxa"/>
          </w:tcPr>
          <w:p w14:paraId="61E3BBEE"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26年度</w:t>
            </w:r>
          </w:p>
          <w:p w14:paraId="78AD85BB" w14:textId="77777777" w:rsidR="00721891" w:rsidRPr="00E738B6" w:rsidRDefault="00721891" w:rsidP="005B0B2D">
            <w:pPr>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期末残高</w:t>
            </w:r>
          </w:p>
        </w:tc>
      </w:tr>
      <w:tr w:rsidR="00E738B6" w:rsidRPr="00E738B6" w14:paraId="5B0D19B4" w14:textId="77777777" w:rsidTr="005B0B2D">
        <w:tc>
          <w:tcPr>
            <w:tcW w:w="1275" w:type="dxa"/>
          </w:tcPr>
          <w:p w14:paraId="2340AE70" w14:textId="77777777" w:rsidR="00721891" w:rsidRPr="00E738B6" w:rsidRDefault="00721891" w:rsidP="005B0B2D">
            <w:pPr>
              <w:rPr>
                <w:rFonts w:ascii="HG丸ｺﾞｼｯｸM-PRO" w:eastAsia="HG丸ｺﾞｼｯｸM-PRO" w:hAnsi="HG丸ｺﾞｼｯｸM-PRO"/>
                <w:sz w:val="18"/>
                <w:szCs w:val="18"/>
              </w:rPr>
            </w:pPr>
          </w:p>
          <w:p w14:paraId="0370B5FD" w14:textId="77777777" w:rsidR="00721891" w:rsidRPr="00E738B6" w:rsidRDefault="00721891" w:rsidP="005B0B2D">
            <w:pP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各会計合算</w:t>
            </w:r>
          </w:p>
        </w:tc>
        <w:tc>
          <w:tcPr>
            <w:tcW w:w="1701" w:type="dxa"/>
          </w:tcPr>
          <w:p w14:paraId="16026056" w14:textId="77777777" w:rsidR="00721891" w:rsidRPr="00E738B6" w:rsidRDefault="00721891" w:rsidP="005B0B2D">
            <w:pPr>
              <w:jc w:val="right"/>
              <w:rPr>
                <w:rFonts w:ascii="HG丸ｺﾞｼｯｸM-PRO" w:eastAsia="HG丸ｺﾞｼｯｸM-PRO" w:hAnsi="HG丸ｺﾞｼｯｸM-PRO"/>
                <w:sz w:val="18"/>
                <w:szCs w:val="18"/>
              </w:rPr>
            </w:pPr>
          </w:p>
          <w:p w14:paraId="74368A45" w14:textId="77777777" w:rsidR="00721891" w:rsidRPr="00E738B6" w:rsidRDefault="00721891" w:rsidP="005B0B2D">
            <w:pPr>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6,215,732</w:t>
            </w:r>
          </w:p>
        </w:tc>
        <w:tc>
          <w:tcPr>
            <w:tcW w:w="1276" w:type="dxa"/>
          </w:tcPr>
          <w:p w14:paraId="6B6380C2" w14:textId="77777777" w:rsidR="00721891" w:rsidRPr="00E738B6" w:rsidRDefault="00721891" w:rsidP="005B0B2D">
            <w:pPr>
              <w:jc w:val="right"/>
              <w:rPr>
                <w:rFonts w:ascii="HG丸ｺﾞｼｯｸM-PRO" w:eastAsia="HG丸ｺﾞｼｯｸM-PRO" w:hAnsi="HG丸ｺﾞｼｯｸM-PRO"/>
                <w:sz w:val="18"/>
                <w:szCs w:val="18"/>
              </w:rPr>
            </w:pPr>
          </w:p>
          <w:p w14:paraId="634F90E1" w14:textId="77777777" w:rsidR="00721891" w:rsidRPr="00E738B6" w:rsidRDefault="00721891" w:rsidP="005B0B2D">
            <w:pPr>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896,225</w:t>
            </w:r>
          </w:p>
        </w:tc>
        <w:tc>
          <w:tcPr>
            <w:tcW w:w="1418" w:type="dxa"/>
          </w:tcPr>
          <w:p w14:paraId="7E75F20F" w14:textId="77777777" w:rsidR="00721891" w:rsidRPr="00E738B6" w:rsidRDefault="00721891" w:rsidP="005B0B2D">
            <w:pPr>
              <w:jc w:val="right"/>
              <w:rPr>
                <w:rFonts w:ascii="HG丸ｺﾞｼｯｸM-PRO" w:eastAsia="HG丸ｺﾞｼｯｸM-PRO" w:hAnsi="HG丸ｺﾞｼｯｸM-PRO"/>
                <w:sz w:val="18"/>
                <w:szCs w:val="18"/>
              </w:rPr>
            </w:pPr>
          </w:p>
          <w:p w14:paraId="0DD41FFD" w14:textId="77777777" w:rsidR="00721891" w:rsidRPr="00E738B6" w:rsidRDefault="00721891" w:rsidP="005B0B2D">
            <w:pPr>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849,783</w:t>
            </w:r>
          </w:p>
        </w:tc>
        <w:tc>
          <w:tcPr>
            <w:tcW w:w="1559" w:type="dxa"/>
          </w:tcPr>
          <w:p w14:paraId="1DDBEE06" w14:textId="77777777" w:rsidR="00721891" w:rsidRPr="00E738B6" w:rsidRDefault="00721891" w:rsidP="005B0B2D">
            <w:pPr>
              <w:jc w:val="right"/>
              <w:rPr>
                <w:rFonts w:ascii="HG丸ｺﾞｼｯｸM-PRO" w:eastAsia="HG丸ｺﾞｼｯｸM-PRO" w:hAnsi="HG丸ｺﾞｼｯｸM-PRO"/>
                <w:sz w:val="18"/>
                <w:szCs w:val="18"/>
              </w:rPr>
            </w:pPr>
          </w:p>
          <w:p w14:paraId="1947301A" w14:textId="77777777" w:rsidR="00721891" w:rsidRPr="00E738B6" w:rsidRDefault="00721891" w:rsidP="005B0B2D">
            <w:pPr>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6,262,075</w:t>
            </w:r>
          </w:p>
        </w:tc>
      </w:tr>
    </w:tbl>
    <w:p w14:paraId="209FFA71" w14:textId="77777777" w:rsidR="00721891" w:rsidRPr="00E738B6" w:rsidRDefault="00721891" w:rsidP="00721891">
      <w:pPr>
        <w:ind w:left="900" w:hangingChars="500" w:hanging="90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・26年度期末残高は、中小企業高度化資金貸付金の26年度償還免除額100百万円を控除した額です。</w:t>
      </w:r>
    </w:p>
    <w:p w14:paraId="345771AE" w14:textId="77777777" w:rsidR="00721891" w:rsidRPr="00E738B6" w:rsidRDefault="00721891" w:rsidP="00721891">
      <w:pPr>
        <w:ind w:left="900" w:hangingChars="500" w:hanging="90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w:t>
      </w:r>
    </w:p>
    <w:p w14:paraId="70358567" w14:textId="4C7A6DBA" w:rsidR="007E7F46" w:rsidRPr="00E738B6" w:rsidRDefault="007E7F46" w:rsidP="00721891">
      <w:pPr>
        <w:ind w:left="900" w:hangingChars="500" w:hanging="900"/>
        <w:jc w:val="lef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Pr="00E738B6" w:rsidRDefault="007E7F46" w:rsidP="007E7F46">
      <w:pPr>
        <w:ind w:leftChars="602" w:left="1264" w:firstLineChars="100" w:firstLine="18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02EA7F61" w14:textId="77777777" w:rsidR="007E7F46" w:rsidRPr="00E738B6" w:rsidRDefault="007E7F46" w:rsidP="007E7F46">
      <w:pPr>
        <w:rPr>
          <w:rFonts w:ascii="HG丸ｺﾞｼｯｸM-PRO" w:eastAsia="HG丸ｺﾞｼｯｸM-PRO" w:hAnsi="HG丸ｺﾞｼｯｸM-PRO"/>
          <w:sz w:val="18"/>
          <w:szCs w:val="18"/>
        </w:rPr>
      </w:pPr>
    </w:p>
    <w:p w14:paraId="1B594B61" w14:textId="77777777" w:rsidR="004A0E22" w:rsidRPr="00E738B6"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Pr="00E738B6"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Pr="00E738B6"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Pr="00E738B6"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Pr="00E738B6" w:rsidRDefault="004A0E22" w:rsidP="007E7F46">
      <w:pPr>
        <w:spacing w:line="240" w:lineRule="exact"/>
        <w:ind w:firstLineChars="600" w:firstLine="1080"/>
        <w:rPr>
          <w:rFonts w:ascii="HG丸ｺﾞｼｯｸM-PRO" w:eastAsia="HG丸ｺﾞｼｯｸM-PRO" w:hAnsi="HG丸ｺﾞｼｯｸM-PRO"/>
          <w:sz w:val="18"/>
          <w:szCs w:val="18"/>
        </w:rPr>
      </w:pPr>
    </w:p>
    <w:p w14:paraId="383CE874" w14:textId="1C5297DB" w:rsidR="004A0E22" w:rsidRPr="00E738B6" w:rsidRDefault="004A0E22" w:rsidP="00BD24B6">
      <w:pPr>
        <w:spacing w:line="240" w:lineRule="exact"/>
        <w:ind w:firstLineChars="600" w:firstLine="1080"/>
        <w:jc w:val="right"/>
        <w:rPr>
          <w:rFonts w:ascii="HG丸ｺﾞｼｯｸM-PRO" w:eastAsia="HG丸ｺﾞｼｯｸM-PRO" w:hAnsi="HG丸ｺﾞｼｯｸM-PRO"/>
          <w:sz w:val="18"/>
          <w:szCs w:val="18"/>
        </w:rPr>
      </w:pPr>
    </w:p>
    <w:p w14:paraId="79255273" w14:textId="77777777" w:rsidR="007E7F46" w:rsidRPr="00E738B6" w:rsidRDefault="007E7F46" w:rsidP="00B9056B">
      <w:pPr>
        <w:spacing w:line="240" w:lineRule="exact"/>
        <w:ind w:firstLineChars="600" w:firstLine="108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E738B6" w:rsidRDefault="007E7F46" w:rsidP="007E7F46">
      <w:pPr>
        <w:spacing w:line="240" w:lineRule="exact"/>
        <w:ind w:leftChars="860" w:left="1806"/>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A331696" w14:textId="49A9C8E2" w:rsidR="007E7F46" w:rsidRPr="00E738B6" w:rsidRDefault="007E7F46" w:rsidP="007E7F46">
      <w:pPr>
        <w:ind w:firstLineChars="600" w:firstLine="1260"/>
        <w:rPr>
          <w:rFonts w:ascii="HG丸ｺﾞｼｯｸM-PRO" w:eastAsia="HG丸ｺﾞｼｯｸM-PRO" w:hAnsi="HG丸ｺﾞｼｯｸM-PRO"/>
          <w:spacing w:val="6"/>
          <w:sz w:val="24"/>
          <w:szCs w:val="24"/>
        </w:rPr>
      </w:pPr>
      <w:r w:rsidRPr="00E738B6">
        <w:rPr>
          <w:noProof/>
        </w:rPr>
        <mc:AlternateContent>
          <mc:Choice Requires="wps">
            <w:drawing>
              <wp:anchor distT="0" distB="0" distL="114300" distR="114300" simplePos="0" relativeHeight="251683840" behindDoc="0" locked="0" layoutInCell="1" allowOverlap="1" wp14:anchorId="3C6AE32A" wp14:editId="634ADA69">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r w:rsidRPr="00E738B6">
        <w:rPr>
          <w:rFonts w:ascii="HG丸ｺﾞｼｯｸM-PRO" w:eastAsia="HG丸ｺﾞｼｯｸM-PRO"/>
          <w:sz w:val="24"/>
        </w:rPr>
        <w:object w:dxaOrig="7216"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0.5pt" o:ole="">
            <v:imagedata r:id="rId12" o:title=""/>
          </v:shape>
          <o:OLEObject Type="Embed" ProgID="Excel.Sheet.8" ShapeID="_x0000_i1025" DrawAspect="Content" ObjectID="_1513682548" r:id="rId13"/>
        </w:object>
      </w:r>
    </w:p>
    <w:p w14:paraId="34F62839" w14:textId="77777777" w:rsidR="007E7F46" w:rsidRPr="00E738B6" w:rsidRDefault="007E7F46" w:rsidP="007E7F46">
      <w:pPr>
        <w:rPr>
          <w:rFonts w:ascii="HG丸ｺﾞｼｯｸM-PRO" w:eastAsia="HG丸ｺﾞｼｯｸM-PRO" w:hAnsi="HG丸ｺﾞｼｯｸM-PRO"/>
          <w:sz w:val="18"/>
          <w:szCs w:val="18"/>
        </w:rPr>
      </w:pPr>
    </w:p>
    <w:p w14:paraId="6271E13B" w14:textId="40FC7808" w:rsidR="007E7F46" w:rsidRPr="00E738B6" w:rsidRDefault="007E7F46" w:rsidP="007E7F46">
      <w:pPr>
        <w:rPr>
          <w:rFonts w:ascii="HG丸ｺﾞｼｯｸM-PRO" w:eastAsia="HG丸ｺﾞｼｯｸM-PRO" w:hAnsi="HG丸ｺﾞｼｯｸM-PRO"/>
          <w:sz w:val="18"/>
          <w:szCs w:val="18"/>
        </w:rPr>
      </w:pPr>
      <w:r w:rsidRPr="00E738B6">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Pr="00E738B6" w:rsidRDefault="007E7F46" w:rsidP="007E7F46">
      <w:pPr>
        <w:rPr>
          <w:rFonts w:ascii="HG丸ｺﾞｼｯｸM-PRO" w:eastAsia="HG丸ｺﾞｼｯｸM-PRO" w:hAnsi="HG丸ｺﾞｼｯｸM-PRO"/>
          <w:sz w:val="18"/>
          <w:szCs w:val="18"/>
        </w:rPr>
      </w:pPr>
    </w:p>
    <w:p w14:paraId="69D62D4E" w14:textId="77777777" w:rsidR="007E7F46" w:rsidRPr="00E738B6" w:rsidRDefault="007E7F46" w:rsidP="007E7F46">
      <w:pPr>
        <w:rPr>
          <w:rFonts w:ascii="HG丸ｺﾞｼｯｸM-PRO" w:eastAsia="HG丸ｺﾞｼｯｸM-PRO" w:hAnsi="HG丸ｺﾞｼｯｸM-PRO"/>
          <w:sz w:val="18"/>
          <w:szCs w:val="18"/>
        </w:rPr>
      </w:pPr>
    </w:p>
    <w:p w14:paraId="13AE810F" w14:textId="77777777" w:rsidR="004A0E22" w:rsidRPr="00E738B6" w:rsidRDefault="004A0E22" w:rsidP="007E7F46">
      <w:pPr>
        <w:rPr>
          <w:rFonts w:ascii="HG丸ｺﾞｼｯｸM-PRO" w:eastAsia="HG丸ｺﾞｼｯｸM-PRO" w:hAnsi="HG丸ｺﾞｼｯｸM-PRO"/>
          <w:sz w:val="18"/>
          <w:szCs w:val="18"/>
        </w:rPr>
      </w:pPr>
    </w:p>
    <w:p w14:paraId="2899EAE7" w14:textId="77777777" w:rsidR="004A0E22" w:rsidRPr="00E738B6" w:rsidRDefault="004A0E22" w:rsidP="007E7F46">
      <w:pPr>
        <w:rPr>
          <w:rFonts w:ascii="HG丸ｺﾞｼｯｸM-PRO" w:eastAsia="HG丸ｺﾞｼｯｸM-PRO" w:hAnsi="HG丸ｺﾞｼｯｸM-PRO"/>
          <w:sz w:val="18"/>
          <w:szCs w:val="18"/>
        </w:rPr>
      </w:pPr>
    </w:p>
    <w:p w14:paraId="33D55A37" w14:textId="77777777" w:rsidR="004A0E22" w:rsidRPr="00E738B6" w:rsidRDefault="004A0E22" w:rsidP="007E7F46">
      <w:pPr>
        <w:rPr>
          <w:rFonts w:ascii="HG丸ｺﾞｼｯｸM-PRO" w:eastAsia="HG丸ｺﾞｼｯｸM-PRO" w:hAnsi="HG丸ｺﾞｼｯｸM-PRO"/>
          <w:sz w:val="18"/>
          <w:szCs w:val="18"/>
        </w:rPr>
      </w:pPr>
    </w:p>
    <w:p w14:paraId="1AF2AF99" w14:textId="77777777" w:rsidR="004A0E22" w:rsidRPr="00E738B6" w:rsidRDefault="004A0E22" w:rsidP="007E7F46">
      <w:pPr>
        <w:rPr>
          <w:rFonts w:ascii="HG丸ｺﾞｼｯｸM-PRO" w:eastAsia="HG丸ｺﾞｼｯｸM-PRO" w:hAnsi="HG丸ｺﾞｼｯｸM-PRO"/>
          <w:sz w:val="18"/>
          <w:szCs w:val="18"/>
        </w:rPr>
      </w:pPr>
    </w:p>
    <w:p w14:paraId="6B473C39" w14:textId="77777777" w:rsidR="004A0E22" w:rsidRPr="00E738B6" w:rsidRDefault="004A0E22" w:rsidP="007E7F46">
      <w:pPr>
        <w:rPr>
          <w:rFonts w:ascii="HG丸ｺﾞｼｯｸM-PRO" w:eastAsia="HG丸ｺﾞｼｯｸM-PRO" w:hAnsi="HG丸ｺﾞｼｯｸM-PRO"/>
          <w:sz w:val="18"/>
          <w:szCs w:val="18"/>
        </w:rPr>
      </w:pPr>
    </w:p>
    <w:p w14:paraId="131AFDDE" w14:textId="77777777" w:rsidR="004A0E22" w:rsidRPr="00E738B6" w:rsidRDefault="004A0E22" w:rsidP="007E7F46">
      <w:pPr>
        <w:rPr>
          <w:rFonts w:ascii="HG丸ｺﾞｼｯｸM-PRO" w:eastAsia="HG丸ｺﾞｼｯｸM-PRO" w:hAnsi="HG丸ｺﾞｼｯｸM-PRO"/>
          <w:sz w:val="18"/>
          <w:szCs w:val="18"/>
        </w:rPr>
      </w:pPr>
    </w:p>
    <w:p w14:paraId="1EF72E4A" w14:textId="77777777" w:rsidR="004A0E22" w:rsidRPr="00E738B6" w:rsidRDefault="004A0E22" w:rsidP="007E7F46">
      <w:pPr>
        <w:rPr>
          <w:rFonts w:ascii="HG丸ｺﾞｼｯｸM-PRO" w:eastAsia="HG丸ｺﾞｼｯｸM-PRO" w:hAnsi="HG丸ｺﾞｼｯｸM-PRO"/>
          <w:sz w:val="18"/>
          <w:szCs w:val="18"/>
        </w:rPr>
      </w:pPr>
    </w:p>
    <w:p w14:paraId="5894EBB7" w14:textId="77777777" w:rsidR="007E7F46" w:rsidRPr="00E738B6" w:rsidRDefault="007E7F46" w:rsidP="007E7F46">
      <w:pPr>
        <w:spacing w:line="240" w:lineRule="exact"/>
        <w:ind w:firstLineChars="600" w:firstLine="108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・資産の裏付けのない地方債</w:t>
      </w:r>
    </w:p>
    <w:p w14:paraId="6423B846" w14:textId="687F75D8" w:rsidR="004A0E22" w:rsidRPr="00E738B6" w:rsidRDefault="007E7F46" w:rsidP="007E7F46">
      <w:pPr>
        <w:spacing w:line="240" w:lineRule="exact"/>
        <w:ind w:left="1800" w:hangingChars="1000" w:hanging="180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1BA3E70" w:rsidR="007E7F46" w:rsidRPr="00E738B6" w:rsidRDefault="007E7F46" w:rsidP="007E7F46">
      <w:pPr>
        <w:ind w:firstLineChars="800" w:firstLine="1680"/>
        <w:rPr>
          <w:rFonts w:ascii="HG丸ｺﾞｼｯｸM-PRO" w:eastAsia="HG丸ｺﾞｼｯｸM-PRO" w:hAnsi="HG丸ｺﾞｼｯｸM-PRO"/>
          <w:spacing w:val="6"/>
          <w:sz w:val="18"/>
          <w:szCs w:val="18"/>
        </w:rPr>
      </w:pPr>
      <w:r w:rsidRPr="00E738B6">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E738B6">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r w:rsidRPr="00E738B6">
        <w:rPr>
          <w:rFonts w:ascii="HG丸ｺﾞｼｯｸM-PRO" w:eastAsia="HG丸ｺﾞｼｯｸM-PRO"/>
          <w:sz w:val="24"/>
        </w:rPr>
        <w:object w:dxaOrig="5573" w:dyaOrig="3002" w14:anchorId="69F7B4D6">
          <v:shape id="_x0000_i1026" type="#_x0000_t75" style="width:304.5pt;height:1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513682549" r:id="rId15"/>
        </w:object>
      </w:r>
    </w:p>
    <w:p w14:paraId="34A38A98" w14:textId="77777777" w:rsidR="007E7F46" w:rsidRPr="00E738B6" w:rsidRDefault="007E7F46" w:rsidP="007E7F46">
      <w:pPr>
        <w:rPr>
          <w:rFonts w:ascii="HG丸ｺﾞｼｯｸM-PRO" w:eastAsia="HG丸ｺﾞｼｯｸM-PRO" w:hAnsi="HG丸ｺﾞｼｯｸM-PRO"/>
          <w:spacing w:val="6"/>
          <w:sz w:val="18"/>
          <w:szCs w:val="18"/>
        </w:rPr>
      </w:pPr>
    </w:p>
    <w:p w14:paraId="0108C981" w14:textId="41270419" w:rsidR="007E7F46" w:rsidRPr="00E738B6" w:rsidRDefault="007E7F46" w:rsidP="007E7F46">
      <w:pPr>
        <w:rPr>
          <w:rFonts w:ascii="HG丸ｺﾞｼｯｸM-PRO" w:eastAsia="HG丸ｺﾞｼｯｸM-PRO" w:hAnsi="HG丸ｺﾞｼｯｸM-PRO"/>
          <w:spacing w:val="6"/>
          <w:sz w:val="18"/>
          <w:szCs w:val="18"/>
        </w:rPr>
      </w:pPr>
      <w:r w:rsidRPr="00E738B6">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E738B6">
        <w:rPr>
          <w:rFonts w:ascii="HG丸ｺﾞｼｯｸM-PRO" w:eastAsia="HG丸ｺﾞｼｯｸM-PRO" w:hAnsi="HG丸ｺﾞｼｯｸM-PRO" w:hint="eastAsia"/>
          <w:spacing w:val="6"/>
          <w:sz w:val="18"/>
          <w:szCs w:val="18"/>
        </w:rPr>
        <w:tab/>
      </w:r>
    </w:p>
    <w:p w14:paraId="49271D00" w14:textId="77777777" w:rsidR="007E7F46" w:rsidRPr="00E738B6" w:rsidRDefault="007E7F46" w:rsidP="007E7F46">
      <w:pPr>
        <w:rPr>
          <w:rFonts w:ascii="HG丸ｺﾞｼｯｸM-PRO" w:eastAsia="HG丸ｺﾞｼｯｸM-PRO" w:hAnsi="HG丸ｺﾞｼｯｸM-PRO"/>
          <w:spacing w:val="6"/>
          <w:sz w:val="18"/>
          <w:szCs w:val="18"/>
        </w:rPr>
      </w:pPr>
    </w:p>
    <w:p w14:paraId="7C90593F" w14:textId="77777777" w:rsidR="007E7F46" w:rsidRPr="00E738B6" w:rsidRDefault="007E7F46" w:rsidP="007E7F46">
      <w:pPr>
        <w:rPr>
          <w:rFonts w:ascii="HG丸ｺﾞｼｯｸM-PRO" w:eastAsia="HG丸ｺﾞｼｯｸM-PRO" w:hAnsi="HG丸ｺﾞｼｯｸM-PRO"/>
          <w:spacing w:val="6"/>
          <w:sz w:val="18"/>
          <w:szCs w:val="18"/>
        </w:rPr>
      </w:pPr>
    </w:p>
    <w:p w14:paraId="48BCBFCB" w14:textId="77777777" w:rsidR="007E7F46" w:rsidRPr="00E738B6" w:rsidRDefault="007E7F46" w:rsidP="007E7F46">
      <w:pPr>
        <w:rPr>
          <w:rFonts w:ascii="HG丸ｺﾞｼｯｸM-PRO" w:eastAsia="HG丸ｺﾞｼｯｸM-PRO" w:hAnsi="HG丸ｺﾞｼｯｸM-PRO"/>
          <w:spacing w:val="6"/>
          <w:sz w:val="18"/>
          <w:szCs w:val="18"/>
        </w:rPr>
      </w:pPr>
    </w:p>
    <w:p w14:paraId="6E54F5EA" w14:textId="77777777" w:rsidR="004A0E22" w:rsidRPr="00E738B6" w:rsidRDefault="004A0E22" w:rsidP="007E7F46">
      <w:pPr>
        <w:rPr>
          <w:rFonts w:ascii="HG丸ｺﾞｼｯｸM-PRO" w:eastAsia="HG丸ｺﾞｼｯｸM-PRO" w:hAnsi="HG丸ｺﾞｼｯｸM-PRO"/>
          <w:spacing w:val="6"/>
          <w:sz w:val="18"/>
          <w:szCs w:val="18"/>
        </w:rPr>
      </w:pPr>
    </w:p>
    <w:p w14:paraId="4C6AF729" w14:textId="77777777" w:rsidR="004A0E22" w:rsidRPr="00E738B6" w:rsidRDefault="004A0E22" w:rsidP="007E7F46">
      <w:pPr>
        <w:rPr>
          <w:rFonts w:ascii="HG丸ｺﾞｼｯｸM-PRO" w:eastAsia="HG丸ｺﾞｼｯｸM-PRO" w:hAnsi="HG丸ｺﾞｼｯｸM-PRO"/>
          <w:spacing w:val="6"/>
          <w:sz w:val="18"/>
          <w:szCs w:val="18"/>
        </w:rPr>
      </w:pPr>
    </w:p>
    <w:p w14:paraId="3E98CD84" w14:textId="77777777" w:rsidR="004A0E22" w:rsidRPr="00E738B6" w:rsidRDefault="004A0E22" w:rsidP="007E7F46">
      <w:pPr>
        <w:rPr>
          <w:rFonts w:ascii="HG丸ｺﾞｼｯｸM-PRO" w:eastAsia="HG丸ｺﾞｼｯｸM-PRO" w:hAnsi="HG丸ｺﾞｼｯｸM-PRO"/>
          <w:spacing w:val="6"/>
          <w:sz w:val="18"/>
          <w:szCs w:val="18"/>
        </w:rPr>
      </w:pPr>
    </w:p>
    <w:p w14:paraId="071110D5" w14:textId="77777777" w:rsidR="004A0E22" w:rsidRPr="00E738B6" w:rsidRDefault="004A0E22" w:rsidP="007E7F46">
      <w:pPr>
        <w:rPr>
          <w:rFonts w:ascii="HG丸ｺﾞｼｯｸM-PRO" w:eastAsia="HG丸ｺﾞｼｯｸM-PRO" w:hAnsi="HG丸ｺﾞｼｯｸM-PRO"/>
          <w:spacing w:val="6"/>
          <w:sz w:val="18"/>
          <w:szCs w:val="18"/>
        </w:rPr>
      </w:pPr>
    </w:p>
    <w:p w14:paraId="34BF609F" w14:textId="77777777" w:rsidR="004A0E22" w:rsidRPr="00E738B6" w:rsidRDefault="004A0E22" w:rsidP="007E7F46">
      <w:pPr>
        <w:rPr>
          <w:rFonts w:ascii="HG丸ｺﾞｼｯｸM-PRO" w:eastAsia="HG丸ｺﾞｼｯｸM-PRO" w:hAnsi="HG丸ｺﾞｼｯｸM-PRO"/>
          <w:spacing w:val="6"/>
          <w:sz w:val="18"/>
          <w:szCs w:val="18"/>
        </w:rPr>
      </w:pPr>
    </w:p>
    <w:p w14:paraId="2CEA71CE" w14:textId="77777777" w:rsidR="004A0E22" w:rsidRPr="00E738B6" w:rsidRDefault="004A0E22" w:rsidP="007E7F46">
      <w:pPr>
        <w:rPr>
          <w:rFonts w:ascii="HG丸ｺﾞｼｯｸM-PRO" w:eastAsia="HG丸ｺﾞｼｯｸM-PRO" w:hAnsi="HG丸ｺﾞｼｯｸM-PRO"/>
          <w:spacing w:val="6"/>
          <w:sz w:val="18"/>
          <w:szCs w:val="18"/>
        </w:rPr>
      </w:pPr>
    </w:p>
    <w:p w14:paraId="391CAE99" w14:textId="77777777" w:rsidR="004A0E22" w:rsidRPr="00E738B6" w:rsidRDefault="004A0E22" w:rsidP="007E7F46">
      <w:pPr>
        <w:rPr>
          <w:rFonts w:ascii="HG丸ｺﾞｼｯｸM-PRO" w:eastAsia="HG丸ｺﾞｼｯｸM-PRO" w:hAnsi="HG丸ｺﾞｼｯｸM-PRO"/>
          <w:spacing w:val="6"/>
          <w:sz w:val="18"/>
          <w:szCs w:val="18"/>
        </w:rPr>
      </w:pPr>
    </w:p>
    <w:p w14:paraId="5518BF35" w14:textId="77777777" w:rsidR="00B71A2B" w:rsidRPr="00E738B6" w:rsidRDefault="00B71A2B" w:rsidP="00B71A2B">
      <w:pPr>
        <w:ind w:firstLine="150"/>
        <w:jc w:val="right"/>
        <w:rPr>
          <w:rFonts w:ascii="HG丸ｺﾞｼｯｸM-PRO" w:eastAsia="HG丸ｺﾞｼｯｸM-PRO" w:hAnsi="HG丸ｺﾞｼｯｸM-PRO"/>
          <w:spacing w:val="6"/>
          <w:sz w:val="18"/>
          <w:szCs w:val="18"/>
        </w:rPr>
      </w:pPr>
    </w:p>
    <w:p w14:paraId="16BC4BCE" w14:textId="77777777" w:rsidR="00386AA6" w:rsidRPr="00E738B6" w:rsidRDefault="00386AA6" w:rsidP="00B71A2B">
      <w:pPr>
        <w:ind w:firstLine="150"/>
        <w:jc w:val="right"/>
        <w:rPr>
          <w:rFonts w:ascii="HG丸ｺﾞｼｯｸM-PRO" w:eastAsia="HG丸ｺﾞｼｯｸM-PRO" w:hAnsi="HG丸ｺﾞｼｯｸM-PRO"/>
          <w:spacing w:val="6"/>
          <w:sz w:val="18"/>
          <w:szCs w:val="18"/>
        </w:rPr>
      </w:pPr>
    </w:p>
    <w:p w14:paraId="76F67584" w14:textId="77777777" w:rsidR="008754B8" w:rsidRPr="00E738B6" w:rsidRDefault="008754B8" w:rsidP="008754B8">
      <w:pPr>
        <w:ind w:leftChars="400" w:left="1032" w:hangingChars="100" w:hanging="192"/>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hint="eastAsia"/>
          <w:spacing w:val="6"/>
          <w:sz w:val="18"/>
          <w:szCs w:val="18"/>
        </w:rPr>
        <w:lastRenderedPageBreak/>
        <w:t>○減債基金残高と積立不足額</w:t>
      </w:r>
    </w:p>
    <w:p w14:paraId="68073D04" w14:textId="77777777" w:rsidR="008754B8" w:rsidRPr="00E738B6" w:rsidRDefault="008754B8" w:rsidP="008754B8">
      <w:pPr>
        <w:spacing w:line="240" w:lineRule="exact"/>
        <w:ind w:leftChars="-191" w:left="993" w:hangingChars="726" w:hanging="1394"/>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78BCAA3A" w14:textId="77777777" w:rsidR="008754B8" w:rsidRPr="00E738B6" w:rsidRDefault="008754B8" w:rsidP="008754B8">
      <w:pPr>
        <w:spacing w:line="240" w:lineRule="exact"/>
        <w:ind w:leftChars="609" w:left="1279"/>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hint="eastAsia"/>
          <w:spacing w:val="6"/>
          <w:sz w:val="18"/>
          <w:szCs w:val="18"/>
        </w:rPr>
        <w:t>平成26年度末において2,782億円となっています。</w:t>
      </w:r>
    </w:p>
    <w:p w14:paraId="78DB62DC" w14:textId="77777777" w:rsidR="008754B8" w:rsidRPr="00E738B6" w:rsidRDefault="008754B8" w:rsidP="008754B8">
      <w:pPr>
        <w:spacing w:line="240" w:lineRule="exact"/>
        <w:ind w:firstLine="134"/>
        <w:rPr>
          <w:rFonts w:ascii="HG丸ｺﾞｼｯｸM-PRO" w:eastAsia="HG丸ｺﾞｼｯｸM-PRO" w:hAnsi="HG丸ｺﾞｼｯｸM-PRO"/>
          <w:i/>
          <w:spacing w:val="6"/>
          <w:sz w:val="16"/>
          <w:szCs w:val="16"/>
        </w:rPr>
      </w:pPr>
      <w:r w:rsidRPr="00E738B6">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E738B6" w:rsidRPr="00E738B6" w14:paraId="1A40EEAB" w14:textId="77777777" w:rsidTr="00012013">
        <w:tc>
          <w:tcPr>
            <w:tcW w:w="1843" w:type="dxa"/>
            <w:tcBorders>
              <w:right w:val="single" w:sz="4" w:space="0" w:color="auto"/>
            </w:tcBorders>
            <w:shd w:val="clear" w:color="auto" w:fill="auto"/>
            <w:vAlign w:val="center"/>
          </w:tcPr>
          <w:p w14:paraId="136C926D" w14:textId="77777777" w:rsidR="008754B8" w:rsidRPr="00E738B6" w:rsidRDefault="008754B8" w:rsidP="00012013">
            <w:pPr>
              <w:spacing w:line="240" w:lineRule="exact"/>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473A26DB" w14:textId="77777777" w:rsidR="008754B8" w:rsidRPr="00E738B6" w:rsidRDefault="008754B8" w:rsidP="00012013">
            <w:pPr>
              <w:spacing w:line="240" w:lineRule="exact"/>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臨時財政</w:t>
            </w:r>
          </w:p>
          <w:p w14:paraId="1CF16F6F" w14:textId="77777777" w:rsidR="008754B8" w:rsidRPr="00E738B6" w:rsidRDefault="008754B8" w:rsidP="00012013">
            <w:pPr>
              <w:spacing w:line="240" w:lineRule="exact"/>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754CC0ED" w14:textId="77777777" w:rsidR="008754B8" w:rsidRPr="00E738B6" w:rsidRDefault="008754B8" w:rsidP="00012013">
            <w:pPr>
              <w:spacing w:line="240" w:lineRule="exact"/>
              <w:ind w:firstLine="125"/>
              <w:rPr>
                <w:rFonts w:ascii="HG丸ｺﾞｼｯｸM-PRO" w:eastAsia="HG丸ｺﾞｼｯｸM-PRO" w:hAnsi="HG丸ｺﾞｼｯｸM-PRO"/>
                <w:sz w:val="16"/>
                <w:szCs w:val="16"/>
              </w:rPr>
            </w:pPr>
            <w:r w:rsidRPr="00E738B6">
              <w:rPr>
                <w:rFonts w:ascii="HG丸ｺﾞｼｯｸM-PRO" w:eastAsia="HG丸ｺﾞｼｯｸM-PRO" w:hAnsi="HG丸ｺﾞｼｯｸM-PRO" w:hint="eastAsia"/>
                <w:sz w:val="16"/>
                <w:szCs w:val="16"/>
              </w:rPr>
              <w:t>その他</w:t>
            </w:r>
          </w:p>
          <w:p w14:paraId="1C922881" w14:textId="77777777" w:rsidR="008754B8" w:rsidRPr="00E738B6" w:rsidRDefault="008754B8" w:rsidP="00012013">
            <w:pPr>
              <w:spacing w:line="240" w:lineRule="exact"/>
              <w:ind w:firstLine="125"/>
              <w:rPr>
                <w:rFonts w:ascii="HG丸ｺﾞｼｯｸM-PRO" w:eastAsia="HG丸ｺﾞｼｯｸM-PRO" w:hAnsi="HG丸ｺﾞｼｯｸM-PRO"/>
                <w:sz w:val="16"/>
                <w:szCs w:val="16"/>
              </w:rPr>
            </w:pPr>
            <w:r w:rsidRPr="00E738B6">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2E289FA0" w14:textId="77777777" w:rsidR="008754B8" w:rsidRPr="00E738B6" w:rsidRDefault="008754B8" w:rsidP="00012013">
            <w:pPr>
              <w:spacing w:line="240" w:lineRule="exact"/>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678090E5" w14:textId="77777777" w:rsidR="008754B8" w:rsidRPr="00E738B6" w:rsidRDefault="008754B8" w:rsidP="00012013">
            <w:pPr>
              <w:spacing w:line="240" w:lineRule="exact"/>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4A437DE1" w14:textId="77777777" w:rsidR="008754B8" w:rsidRPr="00E738B6" w:rsidRDefault="008754B8" w:rsidP="00012013">
            <w:pPr>
              <w:spacing w:line="240" w:lineRule="exact"/>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合　計</w:t>
            </w:r>
          </w:p>
        </w:tc>
      </w:tr>
      <w:tr w:rsidR="00E738B6" w:rsidRPr="00E738B6" w14:paraId="6DDC00C5" w14:textId="77777777" w:rsidTr="00012013">
        <w:tc>
          <w:tcPr>
            <w:tcW w:w="1843" w:type="dxa"/>
            <w:tcBorders>
              <w:right w:val="single" w:sz="4" w:space="0" w:color="auto"/>
            </w:tcBorders>
            <w:shd w:val="clear" w:color="auto" w:fill="auto"/>
          </w:tcPr>
          <w:p w14:paraId="4810C600" w14:textId="77777777" w:rsidR="008754B8" w:rsidRPr="00E738B6" w:rsidRDefault="008754B8" w:rsidP="00012013">
            <w:pPr>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4688CA76"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1,089億円</w:t>
            </w:r>
          </w:p>
        </w:tc>
        <w:tc>
          <w:tcPr>
            <w:tcW w:w="1559" w:type="dxa"/>
            <w:tcBorders>
              <w:right w:val="single" w:sz="6" w:space="0" w:color="auto"/>
            </w:tcBorders>
            <w:shd w:val="clear" w:color="auto" w:fill="auto"/>
          </w:tcPr>
          <w:p w14:paraId="08CBF041"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3,035億円</w:t>
            </w:r>
          </w:p>
        </w:tc>
        <w:tc>
          <w:tcPr>
            <w:tcW w:w="1560" w:type="dxa"/>
            <w:tcBorders>
              <w:left w:val="single" w:sz="6" w:space="0" w:color="auto"/>
              <w:right w:val="single" w:sz="4" w:space="0" w:color="auto"/>
            </w:tcBorders>
            <w:shd w:val="clear" w:color="auto" w:fill="auto"/>
          </w:tcPr>
          <w:p w14:paraId="12CCA9DC"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4,125億円</w:t>
            </w:r>
          </w:p>
        </w:tc>
        <w:tc>
          <w:tcPr>
            <w:tcW w:w="1275" w:type="dxa"/>
            <w:tcBorders>
              <w:left w:val="single" w:sz="4" w:space="0" w:color="auto"/>
            </w:tcBorders>
            <w:shd w:val="clear" w:color="auto" w:fill="auto"/>
          </w:tcPr>
          <w:p w14:paraId="509D11E5"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617億円</w:t>
            </w:r>
          </w:p>
        </w:tc>
        <w:tc>
          <w:tcPr>
            <w:tcW w:w="1328" w:type="dxa"/>
            <w:shd w:val="clear" w:color="auto" w:fill="auto"/>
          </w:tcPr>
          <w:p w14:paraId="34C46824"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4,742億円</w:t>
            </w:r>
          </w:p>
        </w:tc>
      </w:tr>
      <w:tr w:rsidR="00E738B6" w:rsidRPr="00E738B6" w14:paraId="5099DFFD" w14:textId="77777777" w:rsidTr="00012013">
        <w:trPr>
          <w:trHeight w:val="315"/>
        </w:trPr>
        <w:tc>
          <w:tcPr>
            <w:tcW w:w="1843" w:type="dxa"/>
            <w:tcBorders>
              <w:bottom w:val="single" w:sz="12" w:space="0" w:color="auto"/>
              <w:right w:val="single" w:sz="4" w:space="0" w:color="auto"/>
            </w:tcBorders>
            <w:shd w:val="clear" w:color="auto" w:fill="auto"/>
          </w:tcPr>
          <w:p w14:paraId="2C1681A6" w14:textId="77777777" w:rsidR="008754B8" w:rsidRPr="00E738B6" w:rsidRDefault="008754B8" w:rsidP="00012013">
            <w:pPr>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6788F59"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2,039億円</w:t>
            </w:r>
          </w:p>
        </w:tc>
        <w:tc>
          <w:tcPr>
            <w:tcW w:w="1559" w:type="dxa"/>
            <w:tcBorders>
              <w:bottom w:val="single" w:sz="12" w:space="0" w:color="auto"/>
              <w:right w:val="single" w:sz="6" w:space="0" w:color="auto"/>
            </w:tcBorders>
            <w:shd w:val="clear" w:color="auto" w:fill="auto"/>
          </w:tcPr>
          <w:p w14:paraId="0A204591"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4,868億円</w:t>
            </w:r>
          </w:p>
        </w:tc>
        <w:tc>
          <w:tcPr>
            <w:tcW w:w="1560" w:type="dxa"/>
            <w:tcBorders>
              <w:left w:val="single" w:sz="6" w:space="0" w:color="auto"/>
              <w:bottom w:val="single" w:sz="12" w:space="0" w:color="auto"/>
              <w:right w:val="single" w:sz="4" w:space="0" w:color="auto"/>
            </w:tcBorders>
            <w:shd w:val="clear" w:color="auto" w:fill="auto"/>
          </w:tcPr>
          <w:p w14:paraId="1319854C"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6,907億円</w:t>
            </w:r>
          </w:p>
        </w:tc>
        <w:tc>
          <w:tcPr>
            <w:tcW w:w="1275" w:type="dxa"/>
            <w:tcBorders>
              <w:left w:val="single" w:sz="4" w:space="0" w:color="auto"/>
              <w:bottom w:val="single" w:sz="4" w:space="0" w:color="auto"/>
            </w:tcBorders>
            <w:shd w:val="clear" w:color="auto" w:fill="auto"/>
          </w:tcPr>
          <w:p w14:paraId="551B823C"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1B601888"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6,907億円</w:t>
            </w:r>
          </w:p>
        </w:tc>
      </w:tr>
      <w:tr w:rsidR="008754B8" w:rsidRPr="00E738B6" w14:paraId="246511B4" w14:textId="77777777" w:rsidTr="00012013">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3A32CACC" w14:textId="77777777" w:rsidR="008754B8" w:rsidRPr="00E738B6" w:rsidRDefault="008754B8" w:rsidP="00012013">
            <w:pPr>
              <w:ind w:firstLineChars="78" w:firstLine="140"/>
              <w:jc w:val="center"/>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499ABE70"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949億円</w:t>
            </w:r>
          </w:p>
        </w:tc>
        <w:tc>
          <w:tcPr>
            <w:tcW w:w="1559" w:type="dxa"/>
            <w:tcBorders>
              <w:top w:val="single" w:sz="12" w:space="0" w:color="auto"/>
              <w:bottom w:val="single" w:sz="12" w:space="0" w:color="auto"/>
              <w:right w:val="single" w:sz="6" w:space="0" w:color="auto"/>
            </w:tcBorders>
            <w:shd w:val="clear" w:color="auto" w:fill="auto"/>
          </w:tcPr>
          <w:p w14:paraId="5088AFB8"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1,833億円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26CA084D"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2,782億円</w:t>
            </w:r>
          </w:p>
        </w:tc>
        <w:tc>
          <w:tcPr>
            <w:tcW w:w="2603" w:type="dxa"/>
            <w:gridSpan w:val="2"/>
            <w:tcBorders>
              <w:top w:val="single" w:sz="4" w:space="0" w:color="auto"/>
              <w:left w:val="single" w:sz="12" w:space="0" w:color="auto"/>
              <w:bottom w:val="nil"/>
              <w:right w:val="nil"/>
            </w:tcBorders>
            <w:shd w:val="clear" w:color="auto" w:fill="auto"/>
          </w:tcPr>
          <w:p w14:paraId="2FAD3F60" w14:textId="77777777" w:rsidR="008754B8" w:rsidRPr="00E738B6" w:rsidRDefault="008754B8" w:rsidP="00012013">
            <w:pPr>
              <w:ind w:firstLineChars="78" w:firstLine="140"/>
              <w:jc w:val="right"/>
              <w:rPr>
                <w:rFonts w:ascii="HG丸ｺﾞｼｯｸM-PRO" w:eastAsia="HG丸ｺﾞｼｯｸM-PRO" w:hAnsi="HG丸ｺﾞｼｯｸM-PRO"/>
                <w:sz w:val="18"/>
                <w:szCs w:val="18"/>
              </w:rPr>
            </w:pPr>
          </w:p>
        </w:tc>
      </w:tr>
    </w:tbl>
    <w:p w14:paraId="5464F956" w14:textId="77777777" w:rsidR="008754B8" w:rsidRPr="00E738B6" w:rsidRDefault="008754B8" w:rsidP="008754B8">
      <w:pPr>
        <w:spacing w:line="240" w:lineRule="exact"/>
        <w:ind w:leftChars="400" w:left="1020" w:hangingChars="100" w:hanging="180"/>
        <w:jc w:val="left"/>
        <w:rPr>
          <w:rFonts w:ascii="HGｺﾞｼｯｸM" w:eastAsia="HGｺﾞｼｯｸM" w:hAnsi="HG丸ｺﾞｼｯｸM-PRO" w:cs="Courier New"/>
          <w:sz w:val="18"/>
          <w:szCs w:val="16"/>
        </w:rPr>
      </w:pPr>
    </w:p>
    <w:p w14:paraId="054D72B6" w14:textId="77777777" w:rsidR="00BD24B6" w:rsidRPr="00E738B6" w:rsidRDefault="00BD24B6" w:rsidP="00BD24B6">
      <w:pPr>
        <w:spacing w:line="240" w:lineRule="exact"/>
        <w:ind w:leftChars="400" w:left="1020" w:hangingChars="100" w:hanging="180"/>
        <w:jc w:val="left"/>
        <w:rPr>
          <w:rFonts w:ascii="HGｺﾞｼｯｸM" w:eastAsia="HGｺﾞｼｯｸM" w:hAnsi="HG丸ｺﾞｼｯｸM-PRO" w:cs="Courier New"/>
          <w:sz w:val="18"/>
          <w:szCs w:val="16"/>
        </w:rPr>
      </w:pPr>
      <w:r w:rsidRPr="00E738B6">
        <w:rPr>
          <w:rFonts w:ascii="HGｺﾞｼｯｸM" w:eastAsia="HGｺﾞｼｯｸM" w:hAnsi="HG丸ｺﾞｼｯｸM-PRO" w:cs="Courier New" w:hint="eastAsia"/>
          <w:sz w:val="18"/>
          <w:szCs w:val="16"/>
        </w:rPr>
        <w:t>※臨時財政対策債等とは、税や交付税の代替として発行した府債のことで、臨時財政対策債、減税補填債、臨時税収補填債、減収補填債の合計です。資産の裏付けのない地方債（特別債）との違いは、減収補填債のうち地方財政法第５条に規定する建設地方債として発行されるものを含むことと、退職手当債を含まないことです</w:t>
      </w:r>
    </w:p>
    <w:p w14:paraId="07366864" w14:textId="77777777" w:rsidR="00BD24B6" w:rsidRPr="00E738B6" w:rsidRDefault="00BD24B6" w:rsidP="00BD24B6">
      <w:pPr>
        <w:spacing w:line="240" w:lineRule="exact"/>
        <w:ind w:leftChars="400" w:left="1020" w:hangingChars="100" w:hanging="180"/>
        <w:jc w:val="left"/>
        <w:rPr>
          <w:rFonts w:ascii="HGｺﾞｼｯｸM" w:eastAsia="HGｺﾞｼｯｸM" w:hAnsi="HG丸ｺﾞｼｯｸM-PRO" w:cs="Courier New"/>
          <w:sz w:val="18"/>
          <w:szCs w:val="16"/>
        </w:rPr>
      </w:pPr>
      <w:r w:rsidRPr="00E738B6">
        <w:rPr>
          <w:rFonts w:ascii="HGｺﾞｼｯｸM" w:eastAsia="HGｺﾞｼｯｸM" w:hAnsi="HG丸ｺﾞｼｯｸM-PRO" w:cs="Courier New" w:hint="eastAsia"/>
          <w:sz w:val="18"/>
          <w:szCs w:val="16"/>
        </w:rPr>
        <w:t xml:space="preserve">　（臨時財政対策債等残高：3兆561億円）。</w:t>
      </w:r>
    </w:p>
    <w:p w14:paraId="4D4F879D" w14:textId="77777777" w:rsidR="00BD24B6" w:rsidRPr="00E738B6" w:rsidRDefault="00BD24B6" w:rsidP="00BD24B6">
      <w:pPr>
        <w:spacing w:line="240" w:lineRule="exact"/>
        <w:ind w:leftChars="400" w:left="1020" w:hangingChars="100" w:hanging="180"/>
        <w:jc w:val="left"/>
        <w:rPr>
          <w:rFonts w:ascii="HGｺﾞｼｯｸM" w:eastAsia="HGｺﾞｼｯｸM" w:hAnsi="HG丸ｺﾞｼｯｸM-PRO" w:cs="Courier New"/>
          <w:sz w:val="18"/>
          <w:szCs w:val="16"/>
        </w:rPr>
      </w:pPr>
      <w:r w:rsidRPr="00E738B6">
        <w:rPr>
          <w:rFonts w:ascii="HGｺﾞｼｯｸM" w:eastAsia="HGｺﾞｼｯｸM"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地方債残高：6兆2,621億円）。</w:t>
      </w:r>
    </w:p>
    <w:p w14:paraId="74F3D5EA" w14:textId="7F127037" w:rsidR="008754B8" w:rsidRPr="00E738B6" w:rsidRDefault="00BD24B6" w:rsidP="00BD24B6">
      <w:pPr>
        <w:spacing w:line="240" w:lineRule="exact"/>
        <w:ind w:leftChars="383" w:left="1043" w:hangingChars="133" w:hanging="239"/>
        <w:rPr>
          <w:rFonts w:ascii="HGｺﾞｼｯｸM" w:eastAsia="HGｺﾞｼｯｸM" w:hAnsi="HG丸ｺﾞｼｯｸM-PRO"/>
          <w:sz w:val="16"/>
          <w:szCs w:val="16"/>
        </w:rPr>
      </w:pPr>
      <w:r w:rsidRPr="00E738B6">
        <w:rPr>
          <w:rFonts w:ascii="HGｺﾞｼｯｸM" w:eastAsia="HGｺﾞｼｯｸM" w:hAnsi="HG丸ｺﾞｼｯｸM-PRO" w:hint="eastAsia"/>
          <w:sz w:val="18"/>
          <w:szCs w:val="16"/>
        </w:rPr>
        <w:t>※財務諸表においては、減債基金はタウン推進事業（一般会計：Ｈ24年度決算～）に計上している61億円を除き、全て公債管理特別会計に計上しています。</w:t>
      </w:r>
    </w:p>
    <w:p w14:paraId="4962743C" w14:textId="77777777" w:rsidR="008754B8" w:rsidRPr="00E738B6" w:rsidRDefault="008754B8" w:rsidP="008754B8">
      <w:pPr>
        <w:spacing w:line="240" w:lineRule="exact"/>
        <w:ind w:leftChars="133" w:left="1815" w:hangingChars="800" w:hanging="1536"/>
        <w:rPr>
          <w:rFonts w:ascii="HG丸ｺﾞｼｯｸM-PRO" w:eastAsia="HG丸ｺﾞｼｯｸM-PRO" w:hAnsi="HG丸ｺﾞｼｯｸM-PRO"/>
          <w:i/>
          <w:spacing w:val="6"/>
          <w:sz w:val="18"/>
          <w:szCs w:val="18"/>
        </w:rPr>
      </w:pPr>
    </w:p>
    <w:p w14:paraId="6111EFCC" w14:textId="77777777" w:rsidR="008754B8" w:rsidRPr="00E738B6" w:rsidRDefault="008754B8" w:rsidP="008754B8">
      <w:pPr>
        <w:spacing w:line="240" w:lineRule="exact"/>
        <w:ind w:leftChars="133" w:left="1815" w:hangingChars="800" w:hanging="1536"/>
        <w:rPr>
          <w:rFonts w:ascii="HG丸ｺﾞｼｯｸM-PRO" w:eastAsia="HG丸ｺﾞｼｯｸM-PRO" w:hAnsi="HG丸ｺﾞｼｯｸM-PRO"/>
          <w:i/>
          <w:spacing w:val="6"/>
          <w:sz w:val="18"/>
          <w:szCs w:val="18"/>
        </w:rPr>
      </w:pPr>
    </w:p>
    <w:p w14:paraId="73CBCF8C"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6CE62777"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5484F8F0"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C4F0102"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4DE659D4"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19110B63"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3DEE819F"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1EF947F"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5F20768B"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B70AB5B"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C6AB261"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1449F182"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3C2B987" w14:textId="77777777" w:rsidR="00B71A2B" w:rsidRPr="00E738B6"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682D9785" w14:textId="766EAF48" w:rsidR="00B71A2B" w:rsidRPr="00E738B6" w:rsidRDefault="00B71A2B" w:rsidP="00B71A2B">
      <w:pPr>
        <w:spacing w:line="240" w:lineRule="exact"/>
        <w:ind w:leftChars="133" w:left="1885" w:hangingChars="800" w:hanging="1606"/>
        <w:jc w:val="right"/>
        <w:rPr>
          <w:rFonts w:ascii="HG丸ｺﾞｼｯｸM-PRO" w:eastAsia="HG丸ｺﾞｼｯｸM-PRO" w:hAnsi="HG丸ｺﾞｼｯｸM-PRO"/>
          <w:b/>
          <w:sz w:val="20"/>
          <w:szCs w:val="20"/>
        </w:rPr>
      </w:pPr>
    </w:p>
    <w:p w14:paraId="62483F2B" w14:textId="77777777" w:rsidR="009D2AD6" w:rsidRPr="00E738B6" w:rsidRDefault="009D2AD6">
      <w:pPr>
        <w:widowControl/>
        <w:jc w:val="left"/>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spacing w:val="6"/>
          <w:sz w:val="18"/>
          <w:szCs w:val="18"/>
        </w:rPr>
        <w:br w:type="page"/>
      </w:r>
    </w:p>
    <w:p w14:paraId="15FD8E6E" w14:textId="77777777" w:rsidR="00BD24B6" w:rsidRPr="00E738B6" w:rsidRDefault="00BD24B6" w:rsidP="00BD24B6">
      <w:pPr>
        <w:ind w:leftChars="400" w:left="1032" w:hangingChars="100" w:hanging="192"/>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hint="eastAsia"/>
          <w:spacing w:val="6"/>
          <w:sz w:val="18"/>
          <w:szCs w:val="18"/>
        </w:rPr>
        <w:lastRenderedPageBreak/>
        <w:t>○臨時財政対策債等の償還に係る基準財政需要額の算入見込</w:t>
      </w:r>
    </w:p>
    <w:p w14:paraId="3B4DC31D" w14:textId="77777777" w:rsidR="00BD24B6" w:rsidRPr="00E738B6" w:rsidRDefault="00BD24B6" w:rsidP="00BD24B6">
      <w:pPr>
        <w:spacing w:line="240" w:lineRule="exact"/>
        <w:ind w:leftChars="609" w:left="1279" w:firstLineChars="100" w:firstLine="192"/>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hint="eastAsia"/>
          <w:spacing w:val="6"/>
          <w:sz w:val="18"/>
          <w:szCs w:val="18"/>
        </w:rPr>
        <w:t>臨時財政対策債等の元利償還金については、後年度の普通交付税の基準財政需要額に全額算入（減収補</w:t>
      </w:r>
      <w:r w:rsidRPr="00E738B6">
        <w:rPr>
          <w:rFonts w:ascii="HG丸ｺﾞｼｯｸM-PRO" w:eastAsia="HG丸ｺﾞｼｯｸM-PRO" w:hAnsi="HG丸ｺﾞｼｯｸM-PRO" w:hint="eastAsia"/>
          <w:sz w:val="17"/>
          <w:szCs w:val="17"/>
        </w:rPr>
        <w:t>塡</w:t>
      </w:r>
      <w:r w:rsidRPr="00E738B6">
        <w:rPr>
          <w:rFonts w:ascii="HG丸ｺﾞｼｯｸM-PRO" w:eastAsia="HG丸ｺﾞｼｯｸM-PRO" w:hAnsi="HG丸ｺﾞｼｯｸM-PRO" w:hint="eastAsia"/>
          <w:spacing w:val="6"/>
          <w:sz w:val="18"/>
          <w:szCs w:val="18"/>
        </w:rPr>
        <w:t>債については、発行額の一部が基礎数値から除外）されますが、国の基準財政需要額算入ルールと府の償還ルールには差異があり、概ね国の算入ルールの方が府の償還ルールに比べ早くなっていました。</w:t>
      </w:r>
    </w:p>
    <w:p w14:paraId="31430F5F" w14:textId="77777777" w:rsidR="00BD24B6" w:rsidRPr="00E738B6" w:rsidRDefault="00BD24B6" w:rsidP="00BD24B6">
      <w:pPr>
        <w:spacing w:line="240" w:lineRule="exact"/>
        <w:ind w:leftChars="609" w:left="1279" w:firstLineChars="100" w:firstLine="192"/>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hint="eastAsia"/>
          <w:spacing w:val="6"/>
          <w:sz w:val="18"/>
          <w:szCs w:val="18"/>
        </w:rPr>
        <w:t>そのため、平成24年度新規発行分から、府の償還ルールにおける３年間の据え置き期間を廃止し、初年度から３．３％ずつ償還を行うとともに、25年度新規発行分から、臨時財政対策債の府の償還ルールについては、交付税算定における基準財政需要額算入の実態を踏まえ、発行額の半分を20年償還とする見直しを行いました。この見直しにより、府の償還ルールの方が国の算入ルールに比べ早くなりました。</w:t>
      </w:r>
    </w:p>
    <w:p w14:paraId="74B16F33" w14:textId="75E4DACC" w:rsidR="00BD24B6" w:rsidRPr="00E738B6" w:rsidRDefault="00BD24B6" w:rsidP="00BD24B6">
      <w:pPr>
        <w:spacing w:line="240" w:lineRule="exact"/>
        <w:ind w:leftChars="609" w:left="1279" w:firstLineChars="100" w:firstLine="192"/>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hint="eastAsia"/>
          <w:spacing w:val="6"/>
          <w:sz w:val="18"/>
          <w:szCs w:val="18"/>
        </w:rPr>
        <w:t>ただし、上記見直しを行う以前に発行した臨時財政対策債等については、国の算入ルールと府の償還ルールには差が生じています。</w:t>
      </w:r>
    </w:p>
    <w:p w14:paraId="5603E080" w14:textId="77777777" w:rsidR="00BD24B6" w:rsidRPr="00E738B6" w:rsidRDefault="00BD24B6" w:rsidP="00BD24B6">
      <w:pPr>
        <w:spacing w:line="240" w:lineRule="exact"/>
        <w:ind w:leftChars="609" w:left="1279" w:firstLineChars="100" w:firstLine="192"/>
        <w:rPr>
          <w:rFonts w:ascii="HG丸ｺﾞｼｯｸM-PRO" w:eastAsia="HG丸ｺﾞｼｯｸM-PRO" w:hAnsi="HG丸ｺﾞｼｯｸM-PRO"/>
          <w:spacing w:val="6"/>
          <w:sz w:val="18"/>
          <w:szCs w:val="18"/>
        </w:rPr>
      </w:pPr>
    </w:p>
    <w:p w14:paraId="6DC87AC5" w14:textId="67AABBEB" w:rsidR="00BD24B6" w:rsidRPr="00E738B6" w:rsidRDefault="00386AA6" w:rsidP="00386AA6">
      <w:pPr>
        <w:spacing w:line="7200" w:lineRule="exact"/>
        <w:ind w:leftChars="336" w:left="706" w:firstLineChars="270" w:firstLine="486"/>
        <w:rPr>
          <w:rFonts w:ascii="HG丸ｺﾞｼｯｸM-PRO" w:eastAsia="HG丸ｺﾞｼｯｸM-PRO" w:hAnsi="HG丸ｺﾞｼｯｸM-PRO"/>
          <w:spacing w:val="6"/>
          <w:sz w:val="18"/>
          <w:szCs w:val="18"/>
        </w:rPr>
      </w:pPr>
      <w:r w:rsidRPr="00E738B6">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688960" behindDoc="0" locked="0" layoutInCell="1" allowOverlap="1" wp14:anchorId="20A42A2B" wp14:editId="1BF8114C">
                <wp:simplePos x="0" y="0"/>
                <wp:positionH relativeFrom="column">
                  <wp:posOffset>996315</wp:posOffset>
                </wp:positionH>
                <wp:positionV relativeFrom="paragraph">
                  <wp:posOffset>17145</wp:posOffset>
                </wp:positionV>
                <wp:extent cx="1624965" cy="291465"/>
                <wp:effectExtent l="0" t="0" r="1333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291465"/>
                        </a:xfrm>
                        <a:prstGeom prst="rect">
                          <a:avLst/>
                        </a:prstGeom>
                        <a:solidFill>
                          <a:srgbClr val="FFFFFF"/>
                        </a:solidFill>
                        <a:ln w="9525">
                          <a:solidFill>
                            <a:srgbClr val="000000"/>
                          </a:solidFill>
                          <a:miter lim="800000"/>
                          <a:headEnd/>
                          <a:tailEnd/>
                        </a:ln>
                      </wps:spPr>
                      <wps:txbx>
                        <w:txbxContent>
                          <w:p w14:paraId="78FB304F" w14:textId="77777777" w:rsidR="00386AA6" w:rsidRPr="00F90E67" w:rsidRDefault="00386AA6" w:rsidP="00386AA6">
                            <w:pPr>
                              <w:jc w:val="center"/>
                              <w:rPr>
                                <w:rFonts w:asciiTheme="majorEastAsia" w:eastAsiaTheme="majorEastAsia" w:hAnsiTheme="majorEastAsia"/>
                                <w:b/>
                              </w:rPr>
                            </w:pPr>
                            <w:r w:rsidRPr="00F90E67">
                              <w:rPr>
                                <w:rFonts w:asciiTheme="majorEastAsia" w:eastAsiaTheme="majorEastAsia" w:hAnsiTheme="majorEastAsia" w:hint="eastAsia"/>
                                <w:b/>
                              </w:rPr>
                              <w:t>平成２６年度末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8.45pt;margin-top:1.35pt;width:127.95pt;height:2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">
                <v:textbox>
                  <w:txbxContent>
                    <w:p w14:paraId="78FB304F" w14:textId="77777777" w:rsidR="00386AA6" w:rsidRPr="00F90E67" w:rsidRDefault="00386AA6" w:rsidP="00386AA6">
                      <w:pPr>
                        <w:jc w:val="center"/>
                        <w:rPr>
                          <w:rFonts w:asciiTheme="majorEastAsia" w:eastAsiaTheme="majorEastAsia" w:hAnsiTheme="majorEastAsia"/>
                          <w:b/>
                        </w:rPr>
                      </w:pPr>
                      <w:r w:rsidRPr="00F90E67">
                        <w:rPr>
                          <w:rFonts w:asciiTheme="majorEastAsia" w:eastAsiaTheme="majorEastAsia" w:hAnsiTheme="majorEastAsia" w:hint="eastAsia"/>
                          <w:b/>
                        </w:rPr>
                        <w:t>平成２６年度末</w:t>
                      </w:r>
                    </w:p>
                  </w:txbxContent>
                </v:textbox>
              </v:shape>
            </w:pict>
          </mc:Fallback>
        </mc:AlternateContent>
      </w:r>
      <w:r w:rsidR="00BD24B6" w:rsidRPr="00E738B6">
        <w:rPr>
          <w:noProof/>
        </w:rPr>
        <mc:AlternateContent>
          <mc:Choice Requires="wps">
            <w:drawing>
              <wp:anchor distT="0" distB="0" distL="114300" distR="114300" simplePos="0" relativeHeight="251686912" behindDoc="0" locked="0" layoutInCell="1" allowOverlap="1" wp14:anchorId="3F1AC377" wp14:editId="00C9754A">
                <wp:simplePos x="0" y="0"/>
                <wp:positionH relativeFrom="column">
                  <wp:posOffset>666750</wp:posOffset>
                </wp:positionH>
                <wp:positionV relativeFrom="paragraph">
                  <wp:posOffset>3844290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345A3CEA" w14:textId="77777777" w:rsidR="00BD24B6" w:rsidRPr="000A6814" w:rsidRDefault="00BD24B6" w:rsidP="00BD24B6">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04DFBA5F" w14:textId="77777777" w:rsidR="00BD24B6" w:rsidRPr="000A6814" w:rsidRDefault="00BD24B6" w:rsidP="00BD24B6">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52.5pt;margin-top:302.7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" filled="f" fillcolor="#ff9">
                <v:textbox inset="2.16pt,1.44pt,0,1.44pt">
                  <w:txbxContent>
                    <w:p w14:paraId="345A3CEA" w14:textId="77777777" w:rsidR="00BD24B6" w:rsidRPr="000A6814" w:rsidRDefault="00BD24B6" w:rsidP="00BD24B6">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04DFBA5F" w14:textId="77777777" w:rsidR="00BD24B6" w:rsidRPr="000A6814" w:rsidRDefault="00BD24B6" w:rsidP="00BD24B6">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v:textbox>
              </v:roundrect>
            </w:pict>
          </mc:Fallback>
        </mc:AlternateContent>
      </w:r>
      <w:r w:rsidR="00BD24B6" w:rsidRPr="00E738B6">
        <w:rPr>
          <w:rFonts w:ascii="HG丸ｺﾞｼｯｸM-PRO" w:eastAsia="HG丸ｺﾞｼｯｸM-PRO" w:hAnsi="HG丸ｺﾞｼｯｸM-PRO"/>
          <w:noProof/>
          <w:spacing w:val="6"/>
          <w:sz w:val="18"/>
          <w:szCs w:val="18"/>
        </w:rPr>
        <w:drawing>
          <wp:inline distT="0" distB="0" distL="0" distR="0" wp14:anchorId="4BA54F2E" wp14:editId="1FDB7380">
            <wp:extent cx="8091487" cy="37299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1487" cy="3729990"/>
                    </a:xfrm>
                    <a:prstGeom prst="rect">
                      <a:avLst/>
                    </a:prstGeom>
                    <a:noFill/>
                    <a:ln>
                      <a:noFill/>
                    </a:ln>
                  </pic:spPr>
                </pic:pic>
              </a:graphicData>
            </a:graphic>
          </wp:inline>
        </w:drawing>
      </w:r>
    </w:p>
    <w:p w14:paraId="2AC797B2" w14:textId="77777777" w:rsidR="008754B8" w:rsidRPr="00E738B6" w:rsidRDefault="008754B8" w:rsidP="008754B8">
      <w:pPr>
        <w:pStyle w:val="a3"/>
        <w:spacing w:line="240" w:lineRule="exact"/>
        <w:ind w:leftChars="0" w:left="0"/>
        <w:jc w:val="right"/>
        <w:rPr>
          <w:rFonts w:ascii="HG丸ｺﾞｼｯｸM-PRO" w:eastAsia="HG丸ｺﾞｼｯｸM-PRO" w:hAnsi="HG丸ｺﾞｼｯｸM-PRO"/>
          <w:sz w:val="18"/>
          <w:szCs w:val="18"/>
        </w:rPr>
      </w:pPr>
    </w:p>
    <w:p w14:paraId="46135FB4" w14:textId="77777777" w:rsidR="008754B8" w:rsidRPr="00E738B6" w:rsidRDefault="008754B8" w:rsidP="008754B8">
      <w:pPr>
        <w:pStyle w:val="a3"/>
        <w:spacing w:line="240" w:lineRule="exact"/>
        <w:ind w:leftChars="0" w:left="1260"/>
        <w:rPr>
          <w:rFonts w:ascii="HG丸ｺﾞｼｯｸM-PRO" w:eastAsia="HG丸ｺﾞｼｯｸM-PRO" w:hAnsi="HG丸ｺﾞｼｯｸM-PRO"/>
          <w:sz w:val="18"/>
          <w:szCs w:val="18"/>
        </w:rPr>
      </w:pPr>
    </w:p>
    <w:p w14:paraId="0014F8E7" w14:textId="77777777" w:rsidR="00526364" w:rsidRPr="00E738B6" w:rsidRDefault="00526364" w:rsidP="00526364">
      <w:pPr>
        <w:pStyle w:val="a3"/>
        <w:numPr>
          <w:ilvl w:val="0"/>
          <w:numId w:val="11"/>
        </w:numPr>
        <w:spacing w:line="240" w:lineRule="exact"/>
        <w:ind w:leftChars="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3F9D60ED" w14:textId="77777777" w:rsidR="00526364" w:rsidRPr="00E738B6" w:rsidRDefault="00526364" w:rsidP="00526364">
      <w:pPr>
        <w:spacing w:line="240" w:lineRule="exact"/>
        <w:ind w:leftChars="602" w:left="1264"/>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　2,883,097百万円で、内訳は次表のとおりです。</w:t>
      </w:r>
    </w:p>
    <w:p w14:paraId="139C47FB" w14:textId="77777777" w:rsidR="00526364" w:rsidRPr="00E738B6" w:rsidRDefault="00526364" w:rsidP="00526364">
      <w:pPr>
        <w:spacing w:line="240" w:lineRule="exact"/>
        <w:rPr>
          <w:rFonts w:ascii="HG丸ｺﾞｼｯｸM-PRO" w:eastAsia="HG丸ｺﾞｼｯｸM-PRO" w:hAnsi="HG丸ｺﾞｼｯｸM-PRO"/>
          <w:sz w:val="18"/>
          <w:szCs w:val="18"/>
        </w:rPr>
      </w:pPr>
    </w:p>
    <w:tbl>
      <w:tblPr>
        <w:tblW w:w="11489" w:type="dxa"/>
        <w:tblInd w:w="1233" w:type="dxa"/>
        <w:tblCellMar>
          <w:left w:w="99" w:type="dxa"/>
          <w:right w:w="99" w:type="dxa"/>
        </w:tblCellMar>
        <w:tblLook w:val="04A0" w:firstRow="1" w:lastRow="0" w:firstColumn="1" w:lastColumn="0" w:noHBand="0" w:noVBand="1"/>
      </w:tblPr>
      <w:tblGrid>
        <w:gridCol w:w="466"/>
        <w:gridCol w:w="461"/>
        <w:gridCol w:w="562"/>
        <w:gridCol w:w="1467"/>
        <w:gridCol w:w="214"/>
        <w:gridCol w:w="218"/>
        <w:gridCol w:w="208"/>
        <w:gridCol w:w="10"/>
        <w:gridCol w:w="208"/>
        <w:gridCol w:w="512"/>
        <w:gridCol w:w="800"/>
        <w:gridCol w:w="10"/>
        <w:gridCol w:w="690"/>
        <w:gridCol w:w="10"/>
        <w:gridCol w:w="690"/>
        <w:gridCol w:w="10"/>
        <w:gridCol w:w="208"/>
        <w:gridCol w:w="10"/>
        <w:gridCol w:w="407"/>
        <w:gridCol w:w="765"/>
        <w:gridCol w:w="700"/>
        <w:gridCol w:w="700"/>
        <w:gridCol w:w="103"/>
        <w:gridCol w:w="455"/>
        <w:gridCol w:w="10"/>
        <w:gridCol w:w="1762"/>
        <w:gridCol w:w="10"/>
      </w:tblGrid>
      <w:tr w:rsidR="00E738B6" w:rsidRPr="00E738B6" w14:paraId="28C0CF9E" w14:textId="77777777" w:rsidTr="00432BC7">
        <w:trPr>
          <w:gridAfter w:val="1"/>
          <w:wAfter w:w="10" w:type="dxa"/>
          <w:trHeight w:val="305"/>
        </w:trPr>
        <w:tc>
          <w:tcPr>
            <w:tcW w:w="3419" w:type="dxa"/>
            <w:gridSpan w:val="7"/>
            <w:tcBorders>
              <w:top w:val="nil"/>
              <w:left w:val="nil"/>
              <w:bottom w:val="nil"/>
              <w:right w:val="nil"/>
            </w:tcBorders>
            <w:shd w:val="clear" w:color="auto" w:fill="auto"/>
            <w:noWrap/>
            <w:vAlign w:val="center"/>
            <w:hideMark/>
          </w:tcPr>
          <w:p w14:paraId="6D822E2A" w14:textId="77777777" w:rsidR="00526364" w:rsidRPr="00E738B6" w:rsidRDefault="00526364" w:rsidP="00432BC7">
            <w:pPr>
              <w:widowControl/>
              <w:jc w:val="left"/>
              <w:rPr>
                <w:rFonts w:ascii="HG丸ｺﾞｼｯｸM-PRO" w:eastAsia="HG丸ｺﾞｼｯｸM-PRO" w:hAnsi="HG丸ｺﾞｼｯｸM-PRO" w:cs="ＭＳ Ｐゴシック"/>
                <w:kern w:val="0"/>
                <w:sz w:val="22"/>
              </w:rPr>
            </w:pPr>
            <w:r w:rsidRPr="00E738B6">
              <w:rPr>
                <w:rFonts w:ascii="HG丸ｺﾞｼｯｸM-PRO" w:eastAsia="HG丸ｺﾞｼｯｸM-PRO" w:hAnsi="HG丸ｺﾞｼｯｸM-PRO" w:cs="ＭＳ Ｐゴシック" w:hint="eastAsia"/>
                <w:kern w:val="0"/>
                <w:sz w:val="22"/>
              </w:rPr>
              <w:t>基準財政需要額算入見込額</w:t>
            </w:r>
          </w:p>
        </w:tc>
        <w:tc>
          <w:tcPr>
            <w:tcW w:w="218" w:type="dxa"/>
            <w:gridSpan w:val="2"/>
            <w:tcBorders>
              <w:top w:val="nil"/>
              <w:left w:val="nil"/>
              <w:bottom w:val="nil"/>
              <w:right w:val="nil"/>
            </w:tcBorders>
            <w:shd w:val="clear" w:color="auto" w:fill="auto"/>
            <w:noWrap/>
            <w:vAlign w:val="center"/>
            <w:hideMark/>
          </w:tcPr>
          <w:p w14:paraId="3631F420"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1312" w:type="dxa"/>
            <w:gridSpan w:val="2"/>
            <w:tcBorders>
              <w:top w:val="nil"/>
              <w:left w:val="nil"/>
              <w:bottom w:val="nil"/>
              <w:right w:val="nil"/>
            </w:tcBorders>
            <w:shd w:val="clear" w:color="auto" w:fill="auto"/>
            <w:noWrap/>
            <w:vAlign w:val="center"/>
            <w:hideMark/>
          </w:tcPr>
          <w:p w14:paraId="356F34A3"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06430FDC"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5C418B4"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5EF48A8E"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1182" w:type="dxa"/>
            <w:gridSpan w:val="3"/>
            <w:tcBorders>
              <w:top w:val="nil"/>
              <w:left w:val="nil"/>
              <w:bottom w:val="nil"/>
              <w:right w:val="nil"/>
            </w:tcBorders>
            <w:shd w:val="clear" w:color="auto" w:fill="auto"/>
            <w:noWrap/>
            <w:vAlign w:val="center"/>
            <w:hideMark/>
          </w:tcPr>
          <w:p w14:paraId="66744944"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162BB42F"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25AC39EE"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558" w:type="dxa"/>
            <w:gridSpan w:val="2"/>
            <w:tcBorders>
              <w:top w:val="nil"/>
              <w:left w:val="nil"/>
              <w:bottom w:val="nil"/>
              <w:right w:val="nil"/>
            </w:tcBorders>
            <w:shd w:val="clear" w:color="auto" w:fill="auto"/>
            <w:noWrap/>
            <w:vAlign w:val="center"/>
            <w:hideMark/>
          </w:tcPr>
          <w:p w14:paraId="5B37248B"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1772" w:type="dxa"/>
            <w:gridSpan w:val="2"/>
            <w:tcBorders>
              <w:top w:val="nil"/>
              <w:left w:val="nil"/>
              <w:bottom w:val="nil"/>
              <w:right w:val="nil"/>
            </w:tcBorders>
            <w:shd w:val="clear" w:color="auto" w:fill="auto"/>
            <w:noWrap/>
            <w:vAlign w:val="center"/>
            <w:hideMark/>
          </w:tcPr>
          <w:p w14:paraId="6D81D477"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r>
      <w:tr w:rsidR="00E738B6" w:rsidRPr="00E738B6" w14:paraId="3A652FE6" w14:textId="77777777" w:rsidTr="00432BC7">
        <w:trPr>
          <w:gridAfter w:val="2"/>
          <w:wAfter w:w="1772" w:type="dxa"/>
          <w:trHeight w:val="212"/>
        </w:trPr>
        <w:tc>
          <w:tcPr>
            <w:tcW w:w="1312" w:type="dxa"/>
            <w:gridSpan w:val="3"/>
            <w:tcBorders>
              <w:top w:val="nil"/>
              <w:left w:val="nil"/>
              <w:bottom w:val="nil"/>
              <w:right w:val="nil"/>
            </w:tcBorders>
            <w:shd w:val="clear" w:color="auto" w:fill="auto"/>
            <w:noWrap/>
            <w:vAlign w:val="center"/>
            <w:hideMark/>
          </w:tcPr>
          <w:p w14:paraId="07E9B9F1"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1467" w:type="dxa"/>
            <w:tcBorders>
              <w:top w:val="nil"/>
              <w:left w:val="nil"/>
              <w:bottom w:val="nil"/>
              <w:right w:val="nil"/>
            </w:tcBorders>
            <w:shd w:val="clear" w:color="auto" w:fill="auto"/>
            <w:noWrap/>
            <w:vAlign w:val="center"/>
            <w:hideMark/>
          </w:tcPr>
          <w:p w14:paraId="2C8F085A"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214" w:type="dxa"/>
            <w:tcBorders>
              <w:top w:val="nil"/>
              <w:left w:val="nil"/>
              <w:bottom w:val="nil"/>
              <w:right w:val="nil"/>
            </w:tcBorders>
            <w:shd w:val="clear" w:color="auto" w:fill="auto"/>
            <w:noWrap/>
            <w:vAlign w:val="center"/>
            <w:hideMark/>
          </w:tcPr>
          <w:p w14:paraId="06402836"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665345FA"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23B08806"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465F1FDA"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810" w:type="dxa"/>
            <w:gridSpan w:val="2"/>
            <w:tcBorders>
              <w:top w:val="nil"/>
              <w:left w:val="nil"/>
              <w:bottom w:val="nil"/>
              <w:right w:val="nil"/>
            </w:tcBorders>
            <w:shd w:val="clear" w:color="auto" w:fill="auto"/>
            <w:noWrap/>
            <w:vAlign w:val="center"/>
            <w:hideMark/>
          </w:tcPr>
          <w:p w14:paraId="4A55C796"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7D693B7"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DEDC598"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05C24A90" w14:textId="77777777" w:rsidR="00526364" w:rsidRPr="00E738B6" w:rsidRDefault="00526364" w:rsidP="00432BC7">
            <w:pPr>
              <w:widowControl/>
              <w:jc w:val="left"/>
              <w:rPr>
                <w:rFonts w:ascii="HG丸ｺﾞｼｯｸM-PRO" w:eastAsia="HG丸ｺﾞｼｯｸM-PRO" w:hAnsi="HG丸ｺﾞｼｯｸM-PRO" w:cs="ＭＳ Ｐゴシック"/>
                <w:kern w:val="0"/>
                <w:sz w:val="18"/>
                <w:szCs w:val="18"/>
              </w:rPr>
            </w:pPr>
          </w:p>
        </w:tc>
        <w:tc>
          <w:tcPr>
            <w:tcW w:w="3140" w:type="dxa"/>
            <w:gridSpan w:val="7"/>
            <w:tcBorders>
              <w:top w:val="nil"/>
              <w:left w:val="nil"/>
              <w:bottom w:val="nil"/>
              <w:right w:val="nil"/>
            </w:tcBorders>
            <w:shd w:val="clear" w:color="auto" w:fill="auto"/>
            <w:noWrap/>
            <w:vAlign w:val="center"/>
            <w:hideMark/>
          </w:tcPr>
          <w:p w14:paraId="09B330D6" w14:textId="77777777" w:rsidR="00526364" w:rsidRPr="00E738B6" w:rsidRDefault="00526364" w:rsidP="00432BC7">
            <w:pPr>
              <w:widowControl/>
              <w:ind w:right="360" w:firstLineChars="800" w:firstLine="1440"/>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（単位：千円）</w:t>
            </w:r>
          </w:p>
        </w:tc>
      </w:tr>
      <w:tr w:rsidR="00E738B6" w:rsidRPr="00E738B6" w14:paraId="0FD6CB7F" w14:textId="77777777" w:rsidTr="00432BC7">
        <w:trPr>
          <w:gridAfter w:val="1"/>
          <w:wAfter w:w="10" w:type="dxa"/>
          <w:trHeight w:val="227"/>
        </w:trPr>
        <w:tc>
          <w:tcPr>
            <w:tcW w:w="41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EB6032" w14:textId="77777777" w:rsidR="00526364" w:rsidRPr="00E738B6" w:rsidRDefault="00526364" w:rsidP="00432BC7">
            <w:pPr>
              <w:widowControl/>
              <w:spacing w:line="2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費　　目</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ED64F9C" w14:textId="77777777" w:rsidR="00526364" w:rsidRPr="00E738B6" w:rsidRDefault="00526364" w:rsidP="00432BC7">
            <w:pPr>
              <w:widowControl/>
              <w:spacing w:line="2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測定単位</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EB8C74D" w14:textId="77777777" w:rsidR="00526364" w:rsidRPr="00E738B6" w:rsidRDefault="00526364" w:rsidP="00432BC7">
            <w:pPr>
              <w:widowControl/>
              <w:spacing w:line="2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算入見込額</w:t>
            </w:r>
          </w:p>
        </w:tc>
        <w:tc>
          <w:tcPr>
            <w:tcW w:w="2227" w:type="dxa"/>
            <w:gridSpan w:val="3"/>
            <w:tcBorders>
              <w:top w:val="nil"/>
              <w:left w:val="nil"/>
              <w:bottom w:val="nil"/>
              <w:right w:val="nil"/>
            </w:tcBorders>
            <w:shd w:val="clear" w:color="auto" w:fill="auto"/>
            <w:noWrap/>
            <w:vAlign w:val="center"/>
            <w:hideMark/>
          </w:tcPr>
          <w:p w14:paraId="31C28E38" w14:textId="77777777" w:rsidR="00526364" w:rsidRPr="00E738B6" w:rsidRDefault="00526364" w:rsidP="00432BC7">
            <w:pPr>
              <w:widowControl/>
              <w:spacing w:line="200" w:lineRule="exact"/>
              <w:jc w:val="left"/>
              <w:rPr>
                <w:rFonts w:ascii="HG丸ｺﾞｼｯｸM-PRO" w:eastAsia="HG丸ｺﾞｼｯｸM-PRO" w:hAnsi="HG丸ｺﾞｼｯｸM-PRO" w:cs="ＭＳ Ｐゴシック"/>
                <w:kern w:val="0"/>
                <w:sz w:val="18"/>
                <w:szCs w:val="18"/>
              </w:rPr>
            </w:pPr>
          </w:p>
        </w:tc>
      </w:tr>
      <w:tr w:rsidR="00E738B6" w:rsidRPr="00E738B6" w14:paraId="0D6FD230"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E496FC0"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１</w:t>
            </w:r>
          </w:p>
        </w:tc>
        <w:tc>
          <w:tcPr>
            <w:tcW w:w="461" w:type="dxa"/>
            <w:tcBorders>
              <w:top w:val="nil"/>
              <w:left w:val="nil"/>
              <w:bottom w:val="single" w:sz="4" w:space="0" w:color="auto"/>
              <w:right w:val="nil"/>
            </w:tcBorders>
            <w:shd w:val="clear" w:color="auto" w:fill="auto"/>
            <w:noWrap/>
            <w:vAlign w:val="center"/>
            <w:hideMark/>
          </w:tcPr>
          <w:p w14:paraId="2250DD76"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34CC100"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道路橋りょう費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294DB45"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道路の延長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3AC975F"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45,620,955</w:t>
            </w:r>
          </w:p>
        </w:tc>
        <w:tc>
          <w:tcPr>
            <w:tcW w:w="2227" w:type="dxa"/>
            <w:gridSpan w:val="3"/>
            <w:tcBorders>
              <w:top w:val="nil"/>
              <w:left w:val="nil"/>
              <w:bottom w:val="nil"/>
              <w:right w:val="nil"/>
            </w:tcBorders>
            <w:shd w:val="clear" w:color="auto" w:fill="auto"/>
            <w:noWrap/>
            <w:vAlign w:val="center"/>
            <w:hideMark/>
          </w:tcPr>
          <w:p w14:paraId="2F37DEEC"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w:t>
            </w:r>
          </w:p>
        </w:tc>
      </w:tr>
      <w:tr w:rsidR="00E738B6" w:rsidRPr="00E738B6" w14:paraId="3CAF0B27"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15DF35BC"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２</w:t>
            </w:r>
          </w:p>
        </w:tc>
        <w:tc>
          <w:tcPr>
            <w:tcW w:w="461" w:type="dxa"/>
            <w:tcBorders>
              <w:top w:val="nil"/>
              <w:left w:val="nil"/>
              <w:bottom w:val="single" w:sz="4" w:space="0" w:color="auto"/>
              <w:right w:val="nil"/>
            </w:tcBorders>
            <w:shd w:val="clear" w:color="auto" w:fill="auto"/>
            <w:noWrap/>
            <w:vAlign w:val="center"/>
            <w:hideMark/>
          </w:tcPr>
          <w:p w14:paraId="2F1D2CEA"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D50C8A7"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河川費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F2E789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河川の延長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4D65050"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13,210,708</w:t>
            </w:r>
          </w:p>
        </w:tc>
        <w:tc>
          <w:tcPr>
            <w:tcW w:w="2227" w:type="dxa"/>
            <w:gridSpan w:val="3"/>
            <w:tcBorders>
              <w:top w:val="nil"/>
              <w:left w:val="nil"/>
              <w:bottom w:val="nil"/>
              <w:right w:val="nil"/>
            </w:tcBorders>
            <w:shd w:val="clear" w:color="auto" w:fill="auto"/>
            <w:noWrap/>
            <w:vAlign w:val="center"/>
            <w:hideMark/>
          </w:tcPr>
          <w:p w14:paraId="0CD40421"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(B)</w:t>
            </w:r>
          </w:p>
        </w:tc>
      </w:tr>
      <w:tr w:rsidR="00E738B6" w:rsidRPr="00E738B6" w14:paraId="26F6F8DB" w14:textId="77777777" w:rsidTr="00432BC7">
        <w:trPr>
          <w:gridAfter w:val="1"/>
          <w:wAfter w:w="10" w:type="dxa"/>
          <w:trHeight w:val="170"/>
        </w:trPr>
        <w:tc>
          <w:tcPr>
            <w:tcW w:w="289" w:type="dxa"/>
            <w:tcBorders>
              <w:top w:val="nil"/>
              <w:left w:val="single" w:sz="4" w:space="0" w:color="auto"/>
              <w:bottom w:val="nil"/>
              <w:right w:val="single" w:sz="4" w:space="0" w:color="auto"/>
            </w:tcBorders>
            <w:shd w:val="clear" w:color="auto" w:fill="auto"/>
            <w:noWrap/>
            <w:vAlign w:val="center"/>
            <w:hideMark/>
          </w:tcPr>
          <w:p w14:paraId="224BB49B"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３</w:t>
            </w:r>
          </w:p>
        </w:tc>
        <w:tc>
          <w:tcPr>
            <w:tcW w:w="461" w:type="dxa"/>
            <w:tcBorders>
              <w:top w:val="nil"/>
              <w:left w:val="nil"/>
              <w:bottom w:val="single" w:sz="4" w:space="0" w:color="auto"/>
              <w:right w:val="nil"/>
            </w:tcBorders>
            <w:shd w:val="clear" w:color="auto" w:fill="auto"/>
            <w:noWrap/>
            <w:vAlign w:val="center"/>
            <w:hideMark/>
          </w:tcPr>
          <w:p w14:paraId="4D5C6531"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CA2DC32"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港湾費（港湾）</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EE64A5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3C0010B"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2,455,808</w:t>
            </w:r>
          </w:p>
        </w:tc>
        <w:tc>
          <w:tcPr>
            <w:tcW w:w="2227" w:type="dxa"/>
            <w:gridSpan w:val="3"/>
            <w:tcBorders>
              <w:top w:val="nil"/>
              <w:left w:val="nil"/>
              <w:bottom w:val="nil"/>
              <w:right w:val="nil"/>
            </w:tcBorders>
            <w:shd w:val="clear" w:color="auto" w:fill="auto"/>
            <w:noWrap/>
            <w:vAlign w:val="center"/>
            <w:hideMark/>
          </w:tcPr>
          <w:p w14:paraId="17F4D75E"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(C)</w:t>
            </w:r>
          </w:p>
        </w:tc>
      </w:tr>
      <w:tr w:rsidR="00E738B6" w:rsidRPr="00E738B6" w14:paraId="5DE78723" w14:textId="77777777" w:rsidTr="00432BC7">
        <w:trPr>
          <w:gridAfter w:val="1"/>
          <w:wAfter w:w="10" w:type="dxa"/>
          <w:trHeight w:val="1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6BB5BCE0"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361BDCFB"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(2)</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5F9498C"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港湾費（漁港）</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7875AD3"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EB417C3"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138,056</w:t>
            </w:r>
          </w:p>
        </w:tc>
        <w:tc>
          <w:tcPr>
            <w:tcW w:w="2227" w:type="dxa"/>
            <w:gridSpan w:val="3"/>
            <w:tcBorders>
              <w:top w:val="nil"/>
              <w:left w:val="nil"/>
              <w:bottom w:val="nil"/>
              <w:right w:val="nil"/>
            </w:tcBorders>
            <w:shd w:val="clear" w:color="auto" w:fill="auto"/>
            <w:noWrap/>
            <w:vAlign w:val="center"/>
            <w:hideMark/>
          </w:tcPr>
          <w:p w14:paraId="2E0055C7"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(D)</w:t>
            </w:r>
          </w:p>
        </w:tc>
      </w:tr>
      <w:tr w:rsidR="00E738B6" w:rsidRPr="00E738B6" w14:paraId="7EDC9F3C"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16382D5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４</w:t>
            </w:r>
          </w:p>
        </w:tc>
        <w:tc>
          <w:tcPr>
            <w:tcW w:w="461" w:type="dxa"/>
            <w:tcBorders>
              <w:top w:val="nil"/>
              <w:left w:val="nil"/>
              <w:bottom w:val="single" w:sz="4" w:space="0" w:color="auto"/>
              <w:right w:val="nil"/>
            </w:tcBorders>
            <w:shd w:val="clear" w:color="auto" w:fill="auto"/>
            <w:noWrap/>
            <w:vAlign w:val="center"/>
            <w:hideMark/>
          </w:tcPr>
          <w:p w14:paraId="04315F52"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5227D0A"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高等学校費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723E7F0"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生徒数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785AD0A"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2,608,090</w:t>
            </w:r>
          </w:p>
        </w:tc>
        <w:tc>
          <w:tcPr>
            <w:tcW w:w="2227" w:type="dxa"/>
            <w:gridSpan w:val="3"/>
            <w:tcBorders>
              <w:top w:val="nil"/>
              <w:left w:val="nil"/>
              <w:bottom w:val="nil"/>
              <w:right w:val="nil"/>
            </w:tcBorders>
            <w:shd w:val="clear" w:color="auto" w:fill="auto"/>
            <w:noWrap/>
            <w:vAlign w:val="center"/>
            <w:hideMark/>
          </w:tcPr>
          <w:p w14:paraId="6E4C4414"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(E)</w:t>
            </w:r>
          </w:p>
        </w:tc>
      </w:tr>
      <w:tr w:rsidR="00E738B6" w:rsidRPr="00E738B6" w14:paraId="71006770"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70D5B741"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５</w:t>
            </w:r>
          </w:p>
        </w:tc>
        <w:tc>
          <w:tcPr>
            <w:tcW w:w="461" w:type="dxa"/>
            <w:tcBorders>
              <w:top w:val="nil"/>
              <w:left w:val="nil"/>
              <w:bottom w:val="single" w:sz="4" w:space="0" w:color="auto"/>
              <w:right w:val="nil"/>
            </w:tcBorders>
            <w:shd w:val="clear" w:color="auto" w:fill="auto"/>
            <w:noWrap/>
            <w:vAlign w:val="center"/>
            <w:hideMark/>
          </w:tcPr>
          <w:p w14:paraId="51E43F8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C673009"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衛生費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DAA9000"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3633BD2"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25,410,062</w:t>
            </w:r>
          </w:p>
        </w:tc>
        <w:tc>
          <w:tcPr>
            <w:tcW w:w="2227" w:type="dxa"/>
            <w:gridSpan w:val="3"/>
            <w:tcBorders>
              <w:top w:val="nil"/>
              <w:left w:val="nil"/>
              <w:bottom w:val="nil"/>
              <w:right w:val="nil"/>
            </w:tcBorders>
            <w:shd w:val="clear" w:color="auto" w:fill="auto"/>
            <w:noWrap/>
            <w:vAlign w:val="center"/>
            <w:hideMark/>
          </w:tcPr>
          <w:p w14:paraId="40FACFBD"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(F)</w:t>
            </w:r>
          </w:p>
        </w:tc>
      </w:tr>
      <w:tr w:rsidR="00E738B6" w:rsidRPr="00E738B6" w14:paraId="10EE1CC2"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78D3577"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６</w:t>
            </w:r>
          </w:p>
        </w:tc>
        <w:tc>
          <w:tcPr>
            <w:tcW w:w="461" w:type="dxa"/>
            <w:tcBorders>
              <w:top w:val="nil"/>
              <w:left w:val="nil"/>
              <w:bottom w:val="single" w:sz="4" w:space="0" w:color="auto"/>
              <w:right w:val="nil"/>
            </w:tcBorders>
            <w:shd w:val="clear" w:color="auto" w:fill="auto"/>
            <w:noWrap/>
            <w:vAlign w:val="center"/>
            <w:hideMark/>
          </w:tcPr>
          <w:p w14:paraId="3F48E0C9"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9E44E97"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高齢者保健福祉費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6A7F34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65歳以上人口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42E1297"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6,071,646</w:t>
            </w:r>
          </w:p>
        </w:tc>
        <w:tc>
          <w:tcPr>
            <w:tcW w:w="2227" w:type="dxa"/>
            <w:gridSpan w:val="3"/>
            <w:tcBorders>
              <w:top w:val="nil"/>
              <w:left w:val="nil"/>
              <w:bottom w:val="nil"/>
              <w:right w:val="nil"/>
            </w:tcBorders>
            <w:shd w:val="clear" w:color="auto" w:fill="auto"/>
            <w:noWrap/>
            <w:vAlign w:val="center"/>
            <w:hideMark/>
          </w:tcPr>
          <w:p w14:paraId="168BEC1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(G)</w:t>
            </w:r>
          </w:p>
        </w:tc>
      </w:tr>
      <w:tr w:rsidR="00E738B6" w:rsidRPr="00E738B6" w14:paraId="38EB7AAF"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19D1FA7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７</w:t>
            </w:r>
          </w:p>
        </w:tc>
        <w:tc>
          <w:tcPr>
            <w:tcW w:w="461" w:type="dxa"/>
            <w:tcBorders>
              <w:top w:val="nil"/>
              <w:left w:val="nil"/>
              <w:bottom w:val="single" w:sz="4" w:space="0" w:color="auto"/>
              <w:right w:val="nil"/>
            </w:tcBorders>
            <w:shd w:val="clear" w:color="auto" w:fill="auto"/>
            <w:noWrap/>
            <w:vAlign w:val="center"/>
            <w:hideMark/>
          </w:tcPr>
          <w:p w14:paraId="2783A092"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FB3D0FC"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農業行政費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0654C7B"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農家数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933EAF8"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943,820</w:t>
            </w:r>
          </w:p>
        </w:tc>
        <w:tc>
          <w:tcPr>
            <w:tcW w:w="2227" w:type="dxa"/>
            <w:gridSpan w:val="3"/>
            <w:tcBorders>
              <w:top w:val="nil"/>
              <w:left w:val="nil"/>
              <w:bottom w:val="nil"/>
              <w:right w:val="nil"/>
            </w:tcBorders>
            <w:shd w:val="clear" w:color="auto" w:fill="auto"/>
            <w:noWrap/>
            <w:vAlign w:val="center"/>
            <w:hideMark/>
          </w:tcPr>
          <w:p w14:paraId="17C9EF3B"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(H)</w:t>
            </w:r>
          </w:p>
        </w:tc>
      </w:tr>
      <w:tr w:rsidR="00E738B6" w:rsidRPr="00E738B6" w14:paraId="043D2B12"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CCE53A8"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８</w:t>
            </w:r>
          </w:p>
        </w:tc>
        <w:tc>
          <w:tcPr>
            <w:tcW w:w="461" w:type="dxa"/>
            <w:tcBorders>
              <w:top w:val="nil"/>
              <w:left w:val="nil"/>
              <w:bottom w:val="single" w:sz="4" w:space="0" w:color="auto"/>
              <w:right w:val="nil"/>
            </w:tcBorders>
            <w:shd w:val="clear" w:color="auto" w:fill="auto"/>
            <w:noWrap/>
            <w:vAlign w:val="center"/>
            <w:hideMark/>
          </w:tcPr>
          <w:p w14:paraId="526C23D4"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9A76704"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林野行政費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627C69D"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公有以外の林野の面積</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EFB5DC8"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92,175</w:t>
            </w:r>
          </w:p>
        </w:tc>
        <w:tc>
          <w:tcPr>
            <w:tcW w:w="2227" w:type="dxa"/>
            <w:gridSpan w:val="3"/>
            <w:tcBorders>
              <w:top w:val="nil"/>
              <w:left w:val="nil"/>
              <w:bottom w:val="nil"/>
              <w:right w:val="nil"/>
            </w:tcBorders>
            <w:shd w:val="clear" w:color="auto" w:fill="auto"/>
            <w:noWrap/>
            <w:vAlign w:val="center"/>
            <w:hideMark/>
          </w:tcPr>
          <w:p w14:paraId="0C49BF51"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(I)</w:t>
            </w:r>
          </w:p>
        </w:tc>
      </w:tr>
      <w:tr w:rsidR="00E738B6" w:rsidRPr="00E738B6" w14:paraId="7C347794" w14:textId="77777777" w:rsidTr="00432BC7">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9A9FE32"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９</w:t>
            </w:r>
          </w:p>
        </w:tc>
        <w:tc>
          <w:tcPr>
            <w:tcW w:w="461" w:type="dxa"/>
            <w:tcBorders>
              <w:top w:val="nil"/>
              <w:left w:val="nil"/>
              <w:bottom w:val="single" w:sz="4" w:space="0" w:color="auto"/>
              <w:right w:val="nil"/>
            </w:tcBorders>
            <w:shd w:val="clear" w:color="auto" w:fill="auto"/>
            <w:noWrap/>
            <w:vAlign w:val="center"/>
            <w:hideMark/>
          </w:tcPr>
          <w:p w14:paraId="4989A7E5"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0FACCF7"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地域振興費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095F239"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37A7463"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89,315,762</w:t>
            </w:r>
          </w:p>
        </w:tc>
        <w:tc>
          <w:tcPr>
            <w:tcW w:w="2227" w:type="dxa"/>
            <w:gridSpan w:val="3"/>
            <w:tcBorders>
              <w:top w:val="nil"/>
              <w:left w:val="nil"/>
              <w:bottom w:val="nil"/>
              <w:right w:val="nil"/>
            </w:tcBorders>
            <w:shd w:val="clear" w:color="auto" w:fill="auto"/>
            <w:noWrap/>
            <w:vAlign w:val="center"/>
            <w:hideMark/>
          </w:tcPr>
          <w:p w14:paraId="4BCFC139"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(J)</w:t>
            </w:r>
          </w:p>
        </w:tc>
      </w:tr>
      <w:tr w:rsidR="00E738B6" w:rsidRPr="00E738B6" w14:paraId="397A6E06" w14:textId="77777777" w:rsidTr="00432BC7">
        <w:trPr>
          <w:gridAfter w:val="1"/>
          <w:wAfter w:w="10" w:type="dxa"/>
          <w:trHeight w:val="131"/>
        </w:trPr>
        <w:tc>
          <w:tcPr>
            <w:tcW w:w="289" w:type="dxa"/>
            <w:tcBorders>
              <w:top w:val="nil"/>
              <w:left w:val="single" w:sz="4" w:space="0" w:color="auto"/>
              <w:bottom w:val="single" w:sz="4" w:space="0" w:color="auto"/>
              <w:right w:val="nil"/>
            </w:tcBorders>
            <w:shd w:val="clear" w:color="auto" w:fill="auto"/>
            <w:noWrap/>
            <w:vAlign w:val="center"/>
            <w:hideMark/>
          </w:tcPr>
          <w:p w14:paraId="03DC5ABC"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10</w:t>
            </w:r>
          </w:p>
        </w:tc>
        <w:tc>
          <w:tcPr>
            <w:tcW w:w="461" w:type="dxa"/>
            <w:tcBorders>
              <w:top w:val="nil"/>
              <w:left w:val="nil"/>
              <w:bottom w:val="single" w:sz="4" w:space="0" w:color="auto"/>
              <w:right w:val="nil"/>
            </w:tcBorders>
            <w:shd w:val="clear" w:color="auto" w:fill="auto"/>
            <w:noWrap/>
            <w:vAlign w:val="center"/>
            <w:hideMark/>
          </w:tcPr>
          <w:p w14:paraId="37919C6A"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82A583C"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公債費</w:t>
            </w:r>
          </w:p>
        </w:tc>
        <w:tc>
          <w:tcPr>
            <w:tcW w:w="2835" w:type="dxa"/>
            <w:gridSpan w:val="9"/>
            <w:tcBorders>
              <w:top w:val="single" w:sz="4" w:space="0" w:color="auto"/>
              <w:left w:val="nil"/>
              <w:bottom w:val="single" w:sz="8" w:space="0" w:color="auto"/>
              <w:right w:val="single" w:sz="4" w:space="0" w:color="000000"/>
            </w:tcBorders>
            <w:shd w:val="clear" w:color="auto" w:fill="auto"/>
            <w:noWrap/>
            <w:vAlign w:val="center"/>
            <w:hideMark/>
          </w:tcPr>
          <w:p w14:paraId="3B87EBC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2268" w:type="dxa"/>
            <w:gridSpan w:val="4"/>
            <w:tcBorders>
              <w:top w:val="single" w:sz="4" w:space="0" w:color="auto"/>
              <w:left w:val="nil"/>
              <w:bottom w:val="nil"/>
              <w:right w:val="single" w:sz="4" w:space="0" w:color="000000"/>
            </w:tcBorders>
            <w:shd w:val="clear" w:color="000000" w:fill="FFFF00"/>
            <w:noWrap/>
            <w:vAlign w:val="center"/>
            <w:hideMark/>
          </w:tcPr>
          <w:p w14:paraId="686E4142"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2,697,229,327</w:t>
            </w:r>
          </w:p>
        </w:tc>
        <w:tc>
          <w:tcPr>
            <w:tcW w:w="2227" w:type="dxa"/>
            <w:gridSpan w:val="3"/>
            <w:tcBorders>
              <w:top w:val="nil"/>
              <w:left w:val="nil"/>
              <w:bottom w:val="nil"/>
              <w:right w:val="nil"/>
            </w:tcBorders>
            <w:shd w:val="clear" w:color="auto" w:fill="auto"/>
            <w:noWrap/>
            <w:vAlign w:val="center"/>
            <w:hideMark/>
          </w:tcPr>
          <w:p w14:paraId="68CA71BE"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(K)</w:t>
            </w:r>
          </w:p>
        </w:tc>
      </w:tr>
      <w:tr w:rsidR="00E738B6" w:rsidRPr="00E738B6" w14:paraId="5E3A8388" w14:textId="77777777" w:rsidTr="00432BC7">
        <w:trPr>
          <w:trHeight w:val="170"/>
        </w:trPr>
        <w:tc>
          <w:tcPr>
            <w:tcW w:w="289" w:type="dxa"/>
            <w:tcBorders>
              <w:top w:val="nil"/>
              <w:left w:val="nil"/>
              <w:bottom w:val="nil"/>
              <w:right w:val="nil"/>
            </w:tcBorders>
            <w:shd w:val="clear" w:color="auto" w:fill="auto"/>
            <w:noWrap/>
            <w:vAlign w:val="center"/>
            <w:hideMark/>
          </w:tcPr>
          <w:p w14:paraId="28DBBA84"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nil"/>
              <w:right w:val="nil"/>
            </w:tcBorders>
            <w:shd w:val="clear" w:color="auto" w:fill="auto"/>
            <w:noWrap/>
            <w:vAlign w:val="center"/>
            <w:hideMark/>
          </w:tcPr>
          <w:p w14:paraId="108F27BB"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2243" w:type="dxa"/>
            <w:gridSpan w:val="3"/>
            <w:tcBorders>
              <w:top w:val="nil"/>
              <w:left w:val="nil"/>
              <w:bottom w:val="nil"/>
              <w:right w:val="nil"/>
            </w:tcBorders>
            <w:shd w:val="clear" w:color="auto" w:fill="auto"/>
            <w:noWrap/>
            <w:vAlign w:val="center"/>
            <w:hideMark/>
          </w:tcPr>
          <w:p w14:paraId="5EF3F93D"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50AD7DDD"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2AC265EC"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7ECCD204"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p>
        </w:tc>
        <w:tc>
          <w:tcPr>
            <w:tcW w:w="2835"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A1E801"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合計</w:t>
            </w:r>
          </w:p>
        </w:tc>
        <w:tc>
          <w:tcPr>
            <w:tcW w:w="2268"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684E2E46"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2,883,096,409</w:t>
            </w:r>
          </w:p>
        </w:tc>
        <w:tc>
          <w:tcPr>
            <w:tcW w:w="2237" w:type="dxa"/>
            <w:gridSpan w:val="4"/>
            <w:tcBorders>
              <w:top w:val="nil"/>
              <w:left w:val="nil"/>
              <w:bottom w:val="nil"/>
              <w:right w:val="nil"/>
            </w:tcBorders>
            <w:shd w:val="clear" w:color="auto" w:fill="auto"/>
            <w:noWrap/>
            <w:vAlign w:val="center"/>
            <w:hideMark/>
          </w:tcPr>
          <w:p w14:paraId="1A523150"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p>
        </w:tc>
      </w:tr>
    </w:tbl>
    <w:p w14:paraId="05D4DE76" w14:textId="77777777" w:rsidR="00526364" w:rsidRPr="00E738B6" w:rsidRDefault="00526364" w:rsidP="00526364">
      <w:pPr>
        <w:spacing w:line="300" w:lineRule="exact"/>
        <w:rPr>
          <w:rFonts w:ascii="HG丸ｺﾞｼｯｸM-PRO" w:eastAsia="HG丸ｺﾞｼｯｸM-PRO" w:hAnsi="HG丸ｺﾞｼｯｸM-PRO"/>
          <w:sz w:val="18"/>
          <w:szCs w:val="18"/>
        </w:rPr>
      </w:pPr>
    </w:p>
    <w:p w14:paraId="5267177A" w14:textId="77777777" w:rsidR="00526364" w:rsidRPr="00E738B6" w:rsidRDefault="00526364" w:rsidP="00526364">
      <w:pPr>
        <w:spacing w:line="300" w:lineRule="exact"/>
        <w:rPr>
          <w:rFonts w:ascii="HG丸ｺﾞｼｯｸM-PRO" w:eastAsia="HG丸ｺﾞｼｯｸM-PRO" w:hAnsi="HG丸ｺﾞｼｯｸM-PRO"/>
          <w:sz w:val="18"/>
          <w:szCs w:val="18"/>
        </w:rPr>
      </w:pPr>
    </w:p>
    <w:p w14:paraId="63227BA4"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3CEE32D2"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19207FE1"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0ED68932"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575A0E51"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34E41A62"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2DD4FD17"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5EFE2CE0" w14:textId="77777777" w:rsidR="008754B8" w:rsidRPr="00E738B6" w:rsidRDefault="008754B8" w:rsidP="008754B8">
      <w:pPr>
        <w:spacing w:line="300" w:lineRule="exact"/>
        <w:rPr>
          <w:rFonts w:ascii="HG丸ｺﾞｼｯｸM-PRO" w:eastAsia="HG丸ｺﾞｼｯｸM-PRO" w:hAnsi="HG丸ｺﾞｼｯｸM-PRO"/>
          <w:sz w:val="18"/>
          <w:szCs w:val="18"/>
        </w:rPr>
      </w:pPr>
    </w:p>
    <w:p w14:paraId="580C7F31" w14:textId="77777777" w:rsidR="008754B8" w:rsidRPr="00E738B6" w:rsidRDefault="008754B8" w:rsidP="008754B8">
      <w:pPr>
        <w:widowControl/>
        <w:jc w:val="left"/>
        <w:rPr>
          <w:rFonts w:ascii="HG丸ｺﾞｼｯｸM-PRO" w:eastAsia="HG丸ｺﾞｼｯｸM-PRO" w:hAnsi="HG丸ｺﾞｼｯｸM-PRO"/>
          <w:sz w:val="18"/>
          <w:szCs w:val="18"/>
        </w:rPr>
      </w:pPr>
      <w:r w:rsidRPr="00E738B6">
        <w:rPr>
          <w:rFonts w:ascii="HG丸ｺﾞｼｯｸM-PRO" w:eastAsia="HG丸ｺﾞｼｯｸM-PRO" w:hAnsi="HG丸ｺﾞｼｯｸM-PRO"/>
          <w:sz w:val="18"/>
          <w:szCs w:val="18"/>
        </w:rPr>
        <w:br w:type="page"/>
      </w:r>
    </w:p>
    <w:p w14:paraId="72785144" w14:textId="0F47477C" w:rsidR="008754B8" w:rsidRPr="00E738B6" w:rsidRDefault="008754B8" w:rsidP="008754B8">
      <w:pPr>
        <w:spacing w:line="300" w:lineRule="exact"/>
        <w:jc w:val="right"/>
        <w:rPr>
          <w:rFonts w:ascii="HG丸ｺﾞｼｯｸM-PRO" w:eastAsia="HG丸ｺﾞｼｯｸM-PRO" w:hAnsi="HG丸ｺﾞｼｯｸM-PRO"/>
          <w:sz w:val="18"/>
          <w:szCs w:val="18"/>
        </w:rPr>
      </w:pPr>
    </w:p>
    <w:tbl>
      <w:tblPr>
        <w:tblW w:w="10803" w:type="dxa"/>
        <w:tblInd w:w="1092" w:type="dxa"/>
        <w:tblCellMar>
          <w:left w:w="99" w:type="dxa"/>
          <w:right w:w="99" w:type="dxa"/>
        </w:tblCellMar>
        <w:tblLook w:val="04A0" w:firstRow="1" w:lastRow="0" w:firstColumn="1" w:lastColumn="0" w:noHBand="0" w:noVBand="1"/>
      </w:tblPr>
      <w:tblGrid>
        <w:gridCol w:w="660"/>
        <w:gridCol w:w="595"/>
        <w:gridCol w:w="1594"/>
        <w:gridCol w:w="743"/>
        <w:gridCol w:w="742"/>
        <w:gridCol w:w="742"/>
        <w:gridCol w:w="742"/>
        <w:gridCol w:w="742"/>
        <w:gridCol w:w="218"/>
        <w:gridCol w:w="970"/>
        <w:gridCol w:w="255"/>
        <w:gridCol w:w="700"/>
        <w:gridCol w:w="700"/>
        <w:gridCol w:w="471"/>
        <w:gridCol w:w="929"/>
      </w:tblGrid>
      <w:tr w:rsidR="00E738B6" w:rsidRPr="00E738B6" w14:paraId="56430945" w14:textId="77777777" w:rsidTr="00432BC7">
        <w:trPr>
          <w:trHeight w:val="375"/>
        </w:trPr>
        <w:tc>
          <w:tcPr>
            <w:tcW w:w="2849" w:type="dxa"/>
            <w:gridSpan w:val="3"/>
            <w:tcBorders>
              <w:top w:val="nil"/>
              <w:left w:val="nil"/>
              <w:bottom w:val="nil"/>
              <w:right w:val="nil"/>
            </w:tcBorders>
            <w:shd w:val="clear" w:color="auto" w:fill="auto"/>
            <w:noWrap/>
            <w:vAlign w:val="center"/>
            <w:hideMark/>
          </w:tcPr>
          <w:p w14:paraId="1B673193" w14:textId="77777777" w:rsidR="00526364" w:rsidRPr="00E738B6" w:rsidRDefault="00526364" w:rsidP="00432BC7">
            <w:pPr>
              <w:widowControl/>
              <w:jc w:val="left"/>
              <w:rPr>
                <w:rFonts w:ascii="ＭＳ ゴシック" w:eastAsia="ＭＳ ゴシック" w:hAnsi="ＭＳ ゴシック" w:cs="ＭＳ Ｐゴシック"/>
                <w:kern w:val="0"/>
                <w:sz w:val="22"/>
              </w:rPr>
            </w:pPr>
            <w:r w:rsidRPr="00E738B6">
              <w:rPr>
                <w:rFonts w:ascii="HG丸ｺﾞｼｯｸM-PRO" w:eastAsia="HG丸ｺﾞｼｯｸM-PRO" w:hAnsi="HG丸ｺﾞｼｯｸM-PRO" w:cs="ＭＳ Ｐゴシック" w:hint="eastAsia"/>
                <w:kern w:val="0"/>
                <w:sz w:val="22"/>
              </w:rPr>
              <w:t>（公債費内訳）</w:t>
            </w:r>
          </w:p>
        </w:tc>
        <w:tc>
          <w:tcPr>
            <w:tcW w:w="743" w:type="dxa"/>
            <w:tcBorders>
              <w:top w:val="nil"/>
              <w:left w:val="nil"/>
              <w:bottom w:val="nil"/>
              <w:right w:val="nil"/>
            </w:tcBorders>
            <w:shd w:val="clear" w:color="auto" w:fill="auto"/>
            <w:noWrap/>
            <w:vAlign w:val="center"/>
            <w:hideMark/>
          </w:tcPr>
          <w:p w14:paraId="60E5942A"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6271FF33"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4A582F9A"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34270C40"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590DBCE7"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7F14D8F5"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1225" w:type="dxa"/>
            <w:gridSpan w:val="2"/>
            <w:tcBorders>
              <w:top w:val="nil"/>
              <w:left w:val="nil"/>
              <w:bottom w:val="nil"/>
              <w:right w:val="nil"/>
            </w:tcBorders>
            <w:shd w:val="clear" w:color="auto" w:fill="auto"/>
            <w:noWrap/>
            <w:vAlign w:val="center"/>
            <w:hideMark/>
          </w:tcPr>
          <w:p w14:paraId="5DD4368C"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313D8954"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20CA27A5"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471" w:type="dxa"/>
            <w:tcBorders>
              <w:top w:val="nil"/>
              <w:left w:val="nil"/>
              <w:bottom w:val="nil"/>
              <w:right w:val="nil"/>
            </w:tcBorders>
            <w:shd w:val="clear" w:color="auto" w:fill="auto"/>
            <w:noWrap/>
            <w:vAlign w:val="center"/>
            <w:hideMark/>
          </w:tcPr>
          <w:p w14:paraId="065FAD67"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c>
          <w:tcPr>
            <w:tcW w:w="929" w:type="dxa"/>
            <w:tcBorders>
              <w:top w:val="nil"/>
              <w:left w:val="nil"/>
              <w:bottom w:val="nil"/>
              <w:right w:val="nil"/>
            </w:tcBorders>
            <w:shd w:val="clear" w:color="auto" w:fill="auto"/>
            <w:noWrap/>
            <w:vAlign w:val="center"/>
            <w:hideMark/>
          </w:tcPr>
          <w:p w14:paraId="1F8BEE56" w14:textId="77777777" w:rsidR="00526364" w:rsidRPr="00E738B6" w:rsidRDefault="00526364" w:rsidP="00432BC7">
            <w:pPr>
              <w:widowControl/>
              <w:jc w:val="left"/>
              <w:rPr>
                <w:rFonts w:ascii="ＭＳ ゴシック" w:eastAsia="ＭＳ ゴシック" w:hAnsi="ＭＳ ゴシック" w:cs="ＭＳ Ｐゴシック"/>
                <w:kern w:val="0"/>
                <w:sz w:val="22"/>
              </w:rPr>
            </w:pPr>
          </w:p>
        </w:tc>
      </w:tr>
      <w:tr w:rsidR="00E738B6" w:rsidRPr="00E738B6" w14:paraId="30951EFB" w14:textId="77777777" w:rsidTr="00432BC7">
        <w:trPr>
          <w:trHeight w:val="171"/>
        </w:trPr>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64C78676"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10 </w:t>
            </w:r>
          </w:p>
        </w:tc>
        <w:tc>
          <w:tcPr>
            <w:tcW w:w="595" w:type="dxa"/>
            <w:tcBorders>
              <w:top w:val="single" w:sz="4" w:space="0" w:color="auto"/>
              <w:left w:val="nil"/>
              <w:bottom w:val="single" w:sz="4" w:space="0" w:color="auto"/>
              <w:right w:val="nil"/>
            </w:tcBorders>
            <w:shd w:val="clear" w:color="auto" w:fill="auto"/>
            <w:noWrap/>
            <w:vAlign w:val="center"/>
            <w:hideMark/>
          </w:tcPr>
          <w:p w14:paraId="557E5A5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B5DD1DD"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災害復旧費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94905F2"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2,543,996</w:t>
            </w:r>
          </w:p>
        </w:tc>
        <w:tc>
          <w:tcPr>
            <w:tcW w:w="929" w:type="dxa"/>
            <w:tcBorders>
              <w:top w:val="nil"/>
              <w:left w:val="nil"/>
              <w:bottom w:val="nil"/>
              <w:right w:val="nil"/>
            </w:tcBorders>
            <w:shd w:val="clear" w:color="auto" w:fill="auto"/>
            <w:noWrap/>
            <w:vAlign w:val="center"/>
            <w:hideMark/>
          </w:tcPr>
          <w:p w14:paraId="5175D5BA"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(AA)</w:t>
            </w:r>
          </w:p>
        </w:tc>
      </w:tr>
      <w:tr w:rsidR="00E738B6" w:rsidRPr="00E738B6" w14:paraId="4856B5EC" w14:textId="77777777" w:rsidTr="00432BC7">
        <w:trPr>
          <w:trHeight w:val="219"/>
        </w:trPr>
        <w:tc>
          <w:tcPr>
            <w:tcW w:w="660" w:type="dxa"/>
            <w:tcBorders>
              <w:top w:val="nil"/>
              <w:left w:val="single" w:sz="4" w:space="0" w:color="auto"/>
              <w:bottom w:val="nil"/>
              <w:right w:val="single" w:sz="4" w:space="0" w:color="auto"/>
            </w:tcBorders>
            <w:shd w:val="clear" w:color="auto" w:fill="auto"/>
            <w:noWrap/>
            <w:vAlign w:val="center"/>
            <w:hideMark/>
          </w:tcPr>
          <w:p w14:paraId="63D257ED"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78409A6"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F72E405"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補正予算債償還費（平成10年度以前許可債に係るもの）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5A26EEE"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21,466,301</w:t>
            </w:r>
          </w:p>
        </w:tc>
        <w:tc>
          <w:tcPr>
            <w:tcW w:w="929" w:type="dxa"/>
            <w:tcBorders>
              <w:top w:val="nil"/>
              <w:left w:val="nil"/>
              <w:bottom w:val="nil"/>
              <w:right w:val="nil"/>
            </w:tcBorders>
            <w:shd w:val="clear" w:color="auto" w:fill="auto"/>
            <w:noWrap/>
            <w:vAlign w:val="center"/>
            <w:hideMark/>
          </w:tcPr>
          <w:p w14:paraId="33867581"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(AB)</w:t>
            </w:r>
          </w:p>
        </w:tc>
      </w:tr>
      <w:tr w:rsidR="00E738B6" w:rsidRPr="00E738B6" w14:paraId="39912789" w14:textId="77777777" w:rsidTr="00432BC7">
        <w:trPr>
          <w:trHeight w:val="126"/>
        </w:trPr>
        <w:tc>
          <w:tcPr>
            <w:tcW w:w="660" w:type="dxa"/>
            <w:tcBorders>
              <w:top w:val="nil"/>
              <w:left w:val="single" w:sz="4" w:space="0" w:color="auto"/>
              <w:bottom w:val="nil"/>
              <w:right w:val="single" w:sz="4" w:space="0" w:color="auto"/>
            </w:tcBorders>
            <w:shd w:val="clear" w:color="auto" w:fill="auto"/>
            <w:noWrap/>
            <w:vAlign w:val="center"/>
            <w:hideMark/>
          </w:tcPr>
          <w:p w14:paraId="418DF354"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DBCBA20"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C3D4AF2"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補正予算債償還費（平成11年度以降同意(許可)債に係るもの）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671005A"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25,593,502</w:t>
            </w:r>
          </w:p>
        </w:tc>
        <w:tc>
          <w:tcPr>
            <w:tcW w:w="929" w:type="dxa"/>
            <w:tcBorders>
              <w:top w:val="nil"/>
              <w:left w:val="nil"/>
              <w:bottom w:val="nil"/>
              <w:right w:val="nil"/>
            </w:tcBorders>
            <w:shd w:val="clear" w:color="auto" w:fill="auto"/>
            <w:noWrap/>
            <w:vAlign w:val="center"/>
            <w:hideMark/>
          </w:tcPr>
          <w:p w14:paraId="18275FC1"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(AC)</w:t>
            </w:r>
          </w:p>
        </w:tc>
      </w:tr>
      <w:tr w:rsidR="00E738B6" w:rsidRPr="00E738B6" w14:paraId="3EE6A330" w14:textId="77777777" w:rsidTr="00432BC7">
        <w:trPr>
          <w:trHeight w:val="201"/>
        </w:trPr>
        <w:tc>
          <w:tcPr>
            <w:tcW w:w="660" w:type="dxa"/>
            <w:tcBorders>
              <w:top w:val="nil"/>
              <w:left w:val="single" w:sz="4" w:space="0" w:color="auto"/>
              <w:bottom w:val="nil"/>
              <w:right w:val="single" w:sz="4" w:space="0" w:color="auto"/>
            </w:tcBorders>
            <w:shd w:val="clear" w:color="auto" w:fill="auto"/>
            <w:noWrap/>
            <w:vAlign w:val="center"/>
            <w:hideMark/>
          </w:tcPr>
          <w:p w14:paraId="10A683F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F227D37"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92A8DE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地方税減収補塡債償還費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093D355"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262,799,230</w:t>
            </w:r>
          </w:p>
        </w:tc>
        <w:tc>
          <w:tcPr>
            <w:tcW w:w="929" w:type="dxa"/>
            <w:tcBorders>
              <w:top w:val="nil"/>
              <w:left w:val="nil"/>
              <w:bottom w:val="nil"/>
              <w:right w:val="nil"/>
            </w:tcBorders>
            <w:shd w:val="clear" w:color="auto" w:fill="auto"/>
            <w:noWrap/>
            <w:vAlign w:val="center"/>
            <w:hideMark/>
          </w:tcPr>
          <w:p w14:paraId="421F1E9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(AD)</w:t>
            </w:r>
          </w:p>
        </w:tc>
      </w:tr>
      <w:tr w:rsidR="00E738B6" w:rsidRPr="00E738B6" w14:paraId="5540AF19" w14:textId="77777777" w:rsidTr="00432BC7">
        <w:trPr>
          <w:trHeight w:val="108"/>
        </w:trPr>
        <w:tc>
          <w:tcPr>
            <w:tcW w:w="660" w:type="dxa"/>
            <w:tcBorders>
              <w:top w:val="nil"/>
              <w:left w:val="single" w:sz="4" w:space="0" w:color="auto"/>
              <w:bottom w:val="nil"/>
              <w:right w:val="single" w:sz="4" w:space="0" w:color="auto"/>
            </w:tcBorders>
            <w:shd w:val="clear" w:color="auto" w:fill="auto"/>
            <w:noWrap/>
            <w:vAlign w:val="center"/>
            <w:hideMark/>
          </w:tcPr>
          <w:p w14:paraId="310F3D2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30AAF843"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A02E10E"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地域財政特例対策債償還費</w:t>
            </w:r>
          </w:p>
        </w:tc>
        <w:tc>
          <w:tcPr>
            <w:tcW w:w="2126" w:type="dxa"/>
            <w:gridSpan w:val="4"/>
            <w:tcBorders>
              <w:top w:val="single" w:sz="4" w:space="0" w:color="auto"/>
              <w:left w:val="nil"/>
              <w:bottom w:val="single" w:sz="4" w:space="0" w:color="auto"/>
              <w:right w:val="single" w:sz="4" w:space="0" w:color="000000"/>
              <w:tr2bl w:val="single" w:sz="4" w:space="0" w:color="auto"/>
            </w:tcBorders>
            <w:shd w:val="clear" w:color="000000" w:fill="FFFF00"/>
            <w:noWrap/>
            <w:vAlign w:val="center"/>
            <w:hideMark/>
          </w:tcPr>
          <w:p w14:paraId="4B80B133"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 xml:space="preserve">　</w:t>
            </w:r>
          </w:p>
        </w:tc>
        <w:tc>
          <w:tcPr>
            <w:tcW w:w="929" w:type="dxa"/>
            <w:tcBorders>
              <w:top w:val="nil"/>
              <w:left w:val="nil"/>
              <w:bottom w:val="nil"/>
              <w:right w:val="nil"/>
            </w:tcBorders>
            <w:shd w:val="clear" w:color="auto" w:fill="auto"/>
            <w:noWrap/>
            <w:vAlign w:val="center"/>
            <w:hideMark/>
          </w:tcPr>
          <w:p w14:paraId="231AC693"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(AE)</w:t>
            </w:r>
          </w:p>
        </w:tc>
      </w:tr>
      <w:tr w:rsidR="00E738B6" w:rsidRPr="00E738B6" w14:paraId="78F9A309" w14:textId="77777777" w:rsidTr="00432BC7">
        <w:trPr>
          <w:trHeight w:val="156"/>
        </w:trPr>
        <w:tc>
          <w:tcPr>
            <w:tcW w:w="660" w:type="dxa"/>
            <w:tcBorders>
              <w:top w:val="nil"/>
              <w:left w:val="single" w:sz="4" w:space="0" w:color="auto"/>
              <w:bottom w:val="nil"/>
              <w:right w:val="single" w:sz="4" w:space="0" w:color="auto"/>
            </w:tcBorders>
            <w:shd w:val="clear" w:color="auto" w:fill="auto"/>
            <w:noWrap/>
            <w:vAlign w:val="center"/>
            <w:hideMark/>
          </w:tcPr>
          <w:p w14:paraId="2D8A26AD"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7FA9776"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39150D3"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臨時財政特例対策債償還費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8D68905"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207,709</w:t>
            </w:r>
          </w:p>
        </w:tc>
        <w:tc>
          <w:tcPr>
            <w:tcW w:w="929" w:type="dxa"/>
            <w:tcBorders>
              <w:top w:val="nil"/>
              <w:left w:val="nil"/>
              <w:bottom w:val="nil"/>
              <w:right w:val="nil"/>
            </w:tcBorders>
            <w:shd w:val="clear" w:color="auto" w:fill="auto"/>
            <w:noWrap/>
            <w:vAlign w:val="center"/>
            <w:hideMark/>
          </w:tcPr>
          <w:p w14:paraId="29533A8B"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(AF)</w:t>
            </w:r>
          </w:p>
        </w:tc>
      </w:tr>
      <w:tr w:rsidR="00E738B6" w:rsidRPr="00E738B6" w14:paraId="671A0B9E" w14:textId="77777777" w:rsidTr="00432BC7">
        <w:trPr>
          <w:trHeight w:val="217"/>
        </w:trPr>
        <w:tc>
          <w:tcPr>
            <w:tcW w:w="660" w:type="dxa"/>
            <w:tcBorders>
              <w:top w:val="nil"/>
              <w:left w:val="single" w:sz="4" w:space="0" w:color="auto"/>
              <w:bottom w:val="nil"/>
              <w:right w:val="single" w:sz="4" w:space="0" w:color="auto"/>
            </w:tcBorders>
            <w:shd w:val="clear" w:color="auto" w:fill="auto"/>
            <w:noWrap/>
            <w:vAlign w:val="center"/>
            <w:hideMark/>
          </w:tcPr>
          <w:p w14:paraId="1BF0877C"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58A5338"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(7)</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6A78DDE"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財源対策債償還費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4FA6785"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185,078,460</w:t>
            </w:r>
          </w:p>
        </w:tc>
        <w:tc>
          <w:tcPr>
            <w:tcW w:w="929" w:type="dxa"/>
            <w:tcBorders>
              <w:top w:val="nil"/>
              <w:left w:val="nil"/>
              <w:bottom w:val="nil"/>
              <w:right w:val="nil"/>
            </w:tcBorders>
            <w:shd w:val="clear" w:color="auto" w:fill="auto"/>
            <w:noWrap/>
            <w:vAlign w:val="center"/>
            <w:hideMark/>
          </w:tcPr>
          <w:p w14:paraId="45624C68"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(AG)</w:t>
            </w:r>
          </w:p>
        </w:tc>
      </w:tr>
      <w:tr w:rsidR="00E738B6" w:rsidRPr="00E738B6" w14:paraId="27B6AB0D" w14:textId="77777777" w:rsidTr="00432BC7">
        <w:trPr>
          <w:trHeight w:val="124"/>
        </w:trPr>
        <w:tc>
          <w:tcPr>
            <w:tcW w:w="660" w:type="dxa"/>
            <w:tcBorders>
              <w:top w:val="nil"/>
              <w:left w:val="single" w:sz="4" w:space="0" w:color="auto"/>
              <w:bottom w:val="nil"/>
              <w:right w:val="single" w:sz="4" w:space="0" w:color="auto"/>
            </w:tcBorders>
            <w:shd w:val="clear" w:color="auto" w:fill="auto"/>
            <w:noWrap/>
            <w:vAlign w:val="center"/>
            <w:hideMark/>
          </w:tcPr>
          <w:p w14:paraId="6D3CA46E"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A7D0FB7"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(8)</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AD0ADC8"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減税補塡債償還費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2A7A460"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124,220,983</w:t>
            </w:r>
          </w:p>
        </w:tc>
        <w:tc>
          <w:tcPr>
            <w:tcW w:w="929" w:type="dxa"/>
            <w:tcBorders>
              <w:top w:val="nil"/>
              <w:left w:val="nil"/>
              <w:bottom w:val="nil"/>
              <w:right w:val="nil"/>
            </w:tcBorders>
            <w:shd w:val="clear" w:color="auto" w:fill="auto"/>
            <w:noWrap/>
            <w:vAlign w:val="center"/>
            <w:hideMark/>
          </w:tcPr>
          <w:p w14:paraId="2459E519"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(AH)</w:t>
            </w:r>
          </w:p>
        </w:tc>
      </w:tr>
      <w:tr w:rsidR="00E738B6" w:rsidRPr="00E738B6" w14:paraId="72F340A7" w14:textId="77777777" w:rsidTr="00432BC7">
        <w:trPr>
          <w:trHeight w:val="186"/>
        </w:trPr>
        <w:tc>
          <w:tcPr>
            <w:tcW w:w="660" w:type="dxa"/>
            <w:tcBorders>
              <w:top w:val="nil"/>
              <w:left w:val="single" w:sz="4" w:space="0" w:color="auto"/>
              <w:bottom w:val="nil"/>
              <w:right w:val="single" w:sz="4" w:space="0" w:color="auto"/>
            </w:tcBorders>
            <w:shd w:val="clear" w:color="auto" w:fill="auto"/>
            <w:noWrap/>
            <w:vAlign w:val="center"/>
            <w:hideMark/>
          </w:tcPr>
          <w:p w14:paraId="25CCE9B1"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12DE838"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(9)</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93279AC"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臨時税収補塡債償還費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0728058"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2,848,360</w:t>
            </w:r>
          </w:p>
        </w:tc>
        <w:tc>
          <w:tcPr>
            <w:tcW w:w="929" w:type="dxa"/>
            <w:tcBorders>
              <w:top w:val="nil"/>
              <w:left w:val="nil"/>
              <w:bottom w:val="nil"/>
              <w:right w:val="nil"/>
            </w:tcBorders>
            <w:shd w:val="clear" w:color="auto" w:fill="auto"/>
            <w:noWrap/>
            <w:vAlign w:val="center"/>
            <w:hideMark/>
          </w:tcPr>
          <w:p w14:paraId="03B2870A"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(AI)</w:t>
            </w:r>
          </w:p>
        </w:tc>
      </w:tr>
      <w:tr w:rsidR="00E738B6" w:rsidRPr="00E738B6" w14:paraId="78A4AE6E" w14:textId="77777777" w:rsidTr="00432BC7">
        <w:trPr>
          <w:trHeight w:val="105"/>
        </w:trPr>
        <w:tc>
          <w:tcPr>
            <w:tcW w:w="660" w:type="dxa"/>
            <w:tcBorders>
              <w:top w:val="nil"/>
              <w:left w:val="single" w:sz="4" w:space="0" w:color="auto"/>
              <w:bottom w:val="nil"/>
              <w:right w:val="single" w:sz="4" w:space="0" w:color="auto"/>
            </w:tcBorders>
            <w:shd w:val="clear" w:color="auto" w:fill="auto"/>
            <w:noWrap/>
            <w:vAlign w:val="center"/>
            <w:hideMark/>
          </w:tcPr>
          <w:p w14:paraId="79044572"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33E90D24"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(10)</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EA9F91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臨時財政対策債償還費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9C6C1FA"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2,003,834,805</w:t>
            </w:r>
          </w:p>
        </w:tc>
        <w:tc>
          <w:tcPr>
            <w:tcW w:w="929" w:type="dxa"/>
            <w:tcBorders>
              <w:top w:val="nil"/>
              <w:left w:val="nil"/>
              <w:bottom w:val="nil"/>
              <w:right w:val="nil"/>
            </w:tcBorders>
            <w:shd w:val="clear" w:color="auto" w:fill="auto"/>
            <w:noWrap/>
            <w:vAlign w:val="center"/>
            <w:hideMark/>
          </w:tcPr>
          <w:p w14:paraId="490C51A3"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(AJ)</w:t>
            </w:r>
          </w:p>
        </w:tc>
      </w:tr>
      <w:tr w:rsidR="00E738B6" w:rsidRPr="00E738B6" w14:paraId="71096944" w14:textId="77777777" w:rsidTr="00432BC7">
        <w:trPr>
          <w:trHeight w:val="154"/>
        </w:trPr>
        <w:tc>
          <w:tcPr>
            <w:tcW w:w="660" w:type="dxa"/>
            <w:tcBorders>
              <w:top w:val="nil"/>
              <w:left w:val="single" w:sz="4" w:space="0" w:color="auto"/>
              <w:bottom w:val="nil"/>
              <w:right w:val="single" w:sz="4" w:space="0" w:color="auto"/>
            </w:tcBorders>
            <w:shd w:val="clear" w:color="auto" w:fill="auto"/>
            <w:noWrap/>
            <w:vAlign w:val="center"/>
            <w:hideMark/>
          </w:tcPr>
          <w:p w14:paraId="60C4B875"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5E53C23"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6411089"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東日本大震災全国緊急防災施策等債償還費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9244158"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15,771,360</w:t>
            </w:r>
          </w:p>
        </w:tc>
        <w:tc>
          <w:tcPr>
            <w:tcW w:w="929" w:type="dxa"/>
            <w:tcBorders>
              <w:top w:val="nil"/>
              <w:left w:val="nil"/>
              <w:bottom w:val="nil"/>
              <w:right w:val="nil"/>
            </w:tcBorders>
            <w:shd w:val="clear" w:color="auto" w:fill="auto"/>
            <w:noWrap/>
            <w:vAlign w:val="center"/>
            <w:hideMark/>
          </w:tcPr>
          <w:p w14:paraId="3EEBA443"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(AK)</w:t>
            </w:r>
          </w:p>
        </w:tc>
      </w:tr>
      <w:tr w:rsidR="00E738B6" w:rsidRPr="00E738B6" w14:paraId="58CA9D5E" w14:textId="77777777" w:rsidTr="00432BC7">
        <w:trPr>
          <w:trHeight w:val="202"/>
        </w:trPr>
        <w:tc>
          <w:tcPr>
            <w:tcW w:w="660" w:type="dxa"/>
            <w:tcBorders>
              <w:top w:val="nil"/>
              <w:left w:val="single" w:sz="4" w:space="0" w:color="auto"/>
              <w:bottom w:val="nil"/>
              <w:right w:val="single" w:sz="4" w:space="0" w:color="auto"/>
            </w:tcBorders>
            <w:shd w:val="clear" w:color="auto" w:fill="auto"/>
            <w:noWrap/>
            <w:vAlign w:val="center"/>
            <w:hideMark/>
          </w:tcPr>
          <w:p w14:paraId="1118481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B938ED2"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6DB0C06"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地域改善対策特定事業債等償還費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C68EDB6"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10744D6A"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(AL)</w:t>
            </w:r>
          </w:p>
        </w:tc>
      </w:tr>
      <w:tr w:rsidR="00E738B6" w:rsidRPr="00E738B6" w14:paraId="57902CB6" w14:textId="77777777" w:rsidTr="00432BC7">
        <w:trPr>
          <w:trHeight w:val="263"/>
        </w:trPr>
        <w:tc>
          <w:tcPr>
            <w:tcW w:w="660" w:type="dxa"/>
            <w:tcBorders>
              <w:top w:val="nil"/>
              <w:left w:val="single" w:sz="4" w:space="0" w:color="auto"/>
              <w:bottom w:val="nil"/>
              <w:right w:val="single" w:sz="4" w:space="0" w:color="auto"/>
            </w:tcBorders>
            <w:shd w:val="clear" w:color="auto" w:fill="auto"/>
            <w:noWrap/>
            <w:vAlign w:val="center"/>
            <w:hideMark/>
          </w:tcPr>
          <w:p w14:paraId="70041263"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74247BD"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4C70D86"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公害防止事業債償還費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35ED527"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50,640,636</w:t>
            </w:r>
          </w:p>
        </w:tc>
        <w:tc>
          <w:tcPr>
            <w:tcW w:w="929" w:type="dxa"/>
            <w:tcBorders>
              <w:top w:val="nil"/>
              <w:left w:val="nil"/>
              <w:bottom w:val="nil"/>
              <w:right w:val="nil"/>
            </w:tcBorders>
            <w:shd w:val="clear" w:color="auto" w:fill="auto"/>
            <w:noWrap/>
            <w:vAlign w:val="center"/>
            <w:hideMark/>
          </w:tcPr>
          <w:p w14:paraId="3823FC3B"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(AM)</w:t>
            </w:r>
          </w:p>
        </w:tc>
      </w:tr>
      <w:tr w:rsidR="00E738B6" w:rsidRPr="00E738B6" w14:paraId="356C6BD7" w14:textId="77777777" w:rsidTr="00432BC7">
        <w:trPr>
          <w:trHeight w:val="184"/>
        </w:trPr>
        <w:tc>
          <w:tcPr>
            <w:tcW w:w="660" w:type="dxa"/>
            <w:tcBorders>
              <w:top w:val="nil"/>
              <w:left w:val="single" w:sz="4" w:space="0" w:color="auto"/>
              <w:bottom w:val="nil"/>
              <w:right w:val="single" w:sz="4" w:space="0" w:color="auto"/>
            </w:tcBorders>
            <w:shd w:val="clear" w:color="auto" w:fill="auto"/>
            <w:noWrap/>
            <w:vAlign w:val="center"/>
            <w:hideMark/>
          </w:tcPr>
          <w:p w14:paraId="511034A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5C1ECF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BADE128"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石油コンビナート等債償還費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8A3925F"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4633345B"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(AN)</w:t>
            </w:r>
          </w:p>
        </w:tc>
      </w:tr>
      <w:tr w:rsidR="00E738B6" w:rsidRPr="00E738B6" w14:paraId="4376F542" w14:textId="77777777" w:rsidTr="00432BC7">
        <w:trPr>
          <w:trHeight w:val="232"/>
        </w:trPr>
        <w:tc>
          <w:tcPr>
            <w:tcW w:w="660" w:type="dxa"/>
            <w:tcBorders>
              <w:top w:val="nil"/>
              <w:left w:val="single" w:sz="4" w:space="0" w:color="auto"/>
              <w:bottom w:val="nil"/>
              <w:right w:val="single" w:sz="4" w:space="0" w:color="auto"/>
            </w:tcBorders>
            <w:shd w:val="clear" w:color="auto" w:fill="auto"/>
            <w:noWrap/>
            <w:vAlign w:val="center"/>
            <w:hideMark/>
          </w:tcPr>
          <w:p w14:paraId="1B71D659"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938D37E"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4168DB3"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地震対策緊急整備事業債償還費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046C858"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7680BA46"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(AO)</w:t>
            </w:r>
          </w:p>
        </w:tc>
      </w:tr>
      <w:tr w:rsidR="00E738B6" w:rsidRPr="00E738B6" w14:paraId="422F3BAE" w14:textId="77777777" w:rsidTr="00432BC7">
        <w:trPr>
          <w:trHeight w:val="151"/>
        </w:trPr>
        <w:tc>
          <w:tcPr>
            <w:tcW w:w="660" w:type="dxa"/>
            <w:tcBorders>
              <w:top w:val="nil"/>
              <w:left w:val="single" w:sz="4" w:space="0" w:color="auto"/>
              <w:bottom w:val="nil"/>
              <w:right w:val="single" w:sz="4" w:space="0" w:color="auto"/>
            </w:tcBorders>
            <w:shd w:val="clear" w:color="auto" w:fill="auto"/>
            <w:noWrap/>
            <w:vAlign w:val="center"/>
            <w:hideMark/>
          </w:tcPr>
          <w:p w14:paraId="45ABB91F"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7E9B36D"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B953C49"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被災者生活再建債償還費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7366E45"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1,887,000</w:t>
            </w:r>
          </w:p>
        </w:tc>
        <w:tc>
          <w:tcPr>
            <w:tcW w:w="929" w:type="dxa"/>
            <w:tcBorders>
              <w:top w:val="nil"/>
              <w:left w:val="nil"/>
              <w:bottom w:val="nil"/>
              <w:right w:val="nil"/>
            </w:tcBorders>
            <w:shd w:val="clear" w:color="auto" w:fill="auto"/>
            <w:noWrap/>
            <w:vAlign w:val="center"/>
            <w:hideMark/>
          </w:tcPr>
          <w:p w14:paraId="7E313E48"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(AP)</w:t>
            </w:r>
          </w:p>
        </w:tc>
      </w:tr>
      <w:tr w:rsidR="00E738B6" w:rsidRPr="00E738B6" w14:paraId="398FB982" w14:textId="77777777" w:rsidTr="00432BC7">
        <w:trPr>
          <w:trHeight w:val="200"/>
        </w:trPr>
        <w:tc>
          <w:tcPr>
            <w:tcW w:w="660" w:type="dxa"/>
            <w:tcBorders>
              <w:top w:val="nil"/>
              <w:left w:val="single" w:sz="4" w:space="0" w:color="auto"/>
              <w:bottom w:val="nil"/>
              <w:right w:val="single" w:sz="4" w:space="0" w:color="auto"/>
            </w:tcBorders>
            <w:shd w:val="clear" w:color="auto" w:fill="auto"/>
            <w:noWrap/>
            <w:vAlign w:val="center"/>
            <w:hideMark/>
          </w:tcPr>
          <w:p w14:paraId="29114EDD"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nil"/>
              <w:right w:val="nil"/>
            </w:tcBorders>
            <w:shd w:val="clear" w:color="auto" w:fill="auto"/>
            <w:noWrap/>
            <w:vAlign w:val="center"/>
            <w:hideMark/>
          </w:tcPr>
          <w:p w14:paraId="180B4729"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(17)</w:t>
            </w:r>
          </w:p>
        </w:tc>
        <w:tc>
          <w:tcPr>
            <w:tcW w:w="6493" w:type="dxa"/>
            <w:gridSpan w:val="8"/>
            <w:tcBorders>
              <w:top w:val="single" w:sz="4" w:space="0" w:color="auto"/>
              <w:left w:val="nil"/>
              <w:bottom w:val="nil"/>
              <w:right w:val="single" w:sz="4" w:space="0" w:color="000000"/>
            </w:tcBorders>
            <w:shd w:val="clear" w:color="auto" w:fill="auto"/>
            <w:noWrap/>
            <w:vAlign w:val="center"/>
            <w:hideMark/>
          </w:tcPr>
          <w:p w14:paraId="03B59F54"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原子力発電施設等立地地域振興債償還費</w:t>
            </w:r>
          </w:p>
        </w:tc>
        <w:tc>
          <w:tcPr>
            <w:tcW w:w="2126" w:type="dxa"/>
            <w:gridSpan w:val="4"/>
            <w:tcBorders>
              <w:top w:val="single" w:sz="4" w:space="0" w:color="auto"/>
              <w:left w:val="nil"/>
              <w:bottom w:val="single" w:sz="8" w:space="0" w:color="auto"/>
              <w:right w:val="single" w:sz="4" w:space="0" w:color="000000"/>
            </w:tcBorders>
            <w:shd w:val="clear" w:color="000000" w:fill="FFFF00"/>
            <w:noWrap/>
            <w:vAlign w:val="center"/>
            <w:hideMark/>
          </w:tcPr>
          <w:p w14:paraId="69AE0C2A"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336,985</w:t>
            </w:r>
          </w:p>
        </w:tc>
        <w:tc>
          <w:tcPr>
            <w:tcW w:w="929" w:type="dxa"/>
            <w:tcBorders>
              <w:top w:val="nil"/>
              <w:left w:val="nil"/>
              <w:bottom w:val="nil"/>
              <w:right w:val="nil"/>
            </w:tcBorders>
            <w:shd w:val="clear" w:color="auto" w:fill="auto"/>
            <w:noWrap/>
            <w:vAlign w:val="center"/>
            <w:hideMark/>
          </w:tcPr>
          <w:p w14:paraId="55159F5E"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(AQ)</w:t>
            </w:r>
          </w:p>
        </w:tc>
      </w:tr>
      <w:tr w:rsidR="00E738B6" w:rsidRPr="00E738B6" w14:paraId="46726B5A" w14:textId="77777777" w:rsidTr="00432BC7">
        <w:trPr>
          <w:trHeight w:val="96"/>
        </w:trPr>
        <w:tc>
          <w:tcPr>
            <w:tcW w:w="7748"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9CC7A54" w14:textId="77777777" w:rsidR="00526364" w:rsidRPr="00E738B6" w:rsidRDefault="00526364" w:rsidP="00432BC7">
            <w:pPr>
              <w:widowControl/>
              <w:spacing w:line="300" w:lineRule="exact"/>
              <w:jc w:val="center"/>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公　債　費　計</w:t>
            </w:r>
          </w:p>
        </w:tc>
        <w:tc>
          <w:tcPr>
            <w:tcW w:w="2126"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147DDB02" w14:textId="77777777" w:rsidR="00526364" w:rsidRPr="00E738B6" w:rsidRDefault="00526364" w:rsidP="00432BC7">
            <w:pPr>
              <w:widowControl/>
              <w:spacing w:line="300" w:lineRule="exact"/>
              <w:jc w:val="right"/>
              <w:rPr>
                <w:rFonts w:ascii="HG丸ｺﾞｼｯｸM-PRO" w:eastAsia="HG丸ｺﾞｼｯｸM-PRO" w:hAnsi="HG丸ｺﾞｼｯｸM-PRO" w:cs="ＭＳ Ｐゴシック"/>
                <w:kern w:val="0"/>
                <w:sz w:val="16"/>
                <w:szCs w:val="16"/>
              </w:rPr>
            </w:pPr>
            <w:r w:rsidRPr="00E738B6">
              <w:rPr>
                <w:rFonts w:ascii="HG丸ｺﾞｼｯｸM-PRO" w:eastAsia="HG丸ｺﾞｼｯｸM-PRO" w:hAnsi="HG丸ｺﾞｼｯｸM-PRO" w:cs="ＭＳ Ｐゴシック" w:hint="eastAsia"/>
                <w:kern w:val="0"/>
                <w:sz w:val="16"/>
                <w:szCs w:val="16"/>
              </w:rPr>
              <w:t>2,697,229,327</w:t>
            </w:r>
          </w:p>
        </w:tc>
        <w:tc>
          <w:tcPr>
            <w:tcW w:w="929" w:type="dxa"/>
            <w:tcBorders>
              <w:top w:val="nil"/>
              <w:left w:val="nil"/>
              <w:bottom w:val="nil"/>
              <w:right w:val="nil"/>
            </w:tcBorders>
            <w:shd w:val="clear" w:color="auto" w:fill="auto"/>
            <w:noWrap/>
            <w:vAlign w:val="center"/>
            <w:hideMark/>
          </w:tcPr>
          <w:p w14:paraId="3B47A42F" w14:textId="77777777" w:rsidR="00526364" w:rsidRPr="00E738B6" w:rsidRDefault="00526364" w:rsidP="00432BC7">
            <w:pPr>
              <w:widowControl/>
              <w:spacing w:line="300" w:lineRule="exact"/>
              <w:jc w:val="left"/>
              <w:rPr>
                <w:rFonts w:ascii="HG丸ｺﾞｼｯｸM-PRO" w:eastAsia="HG丸ｺﾞｼｯｸM-PRO" w:hAnsi="HG丸ｺﾞｼｯｸM-PRO" w:cs="ＭＳ Ｐゴシック"/>
                <w:kern w:val="0"/>
                <w:sz w:val="18"/>
                <w:szCs w:val="18"/>
              </w:rPr>
            </w:pPr>
            <w:r w:rsidRPr="00E738B6">
              <w:rPr>
                <w:rFonts w:ascii="HG丸ｺﾞｼｯｸM-PRO" w:eastAsia="HG丸ｺﾞｼｯｸM-PRO" w:hAnsi="HG丸ｺﾞｼｯｸM-PRO" w:cs="ＭＳ Ｐゴシック" w:hint="eastAsia"/>
                <w:kern w:val="0"/>
                <w:sz w:val="18"/>
                <w:szCs w:val="18"/>
              </w:rPr>
              <w:t>(K)</w:t>
            </w:r>
          </w:p>
        </w:tc>
      </w:tr>
    </w:tbl>
    <w:p w14:paraId="2E8D3217" w14:textId="77777777" w:rsidR="00526364" w:rsidRPr="00E738B6" w:rsidRDefault="00526364" w:rsidP="00526364">
      <w:pPr>
        <w:pStyle w:val="a3"/>
        <w:spacing w:line="240" w:lineRule="exact"/>
        <w:ind w:leftChars="300" w:left="810" w:hangingChars="100" w:hanging="180"/>
        <w:rPr>
          <w:rFonts w:ascii="HG丸ｺﾞｼｯｸM-PRO" w:eastAsia="HG丸ｺﾞｼｯｸM-PRO" w:hAnsi="HG丸ｺﾞｼｯｸM-PRO"/>
          <w:sz w:val="18"/>
          <w:szCs w:val="18"/>
        </w:rPr>
      </w:pPr>
    </w:p>
    <w:p w14:paraId="79C76063" w14:textId="77777777" w:rsidR="00526364" w:rsidRPr="00E738B6" w:rsidRDefault="00526364" w:rsidP="00526364">
      <w:pPr>
        <w:pStyle w:val="a3"/>
        <w:spacing w:line="240" w:lineRule="exact"/>
        <w:ind w:leftChars="300" w:left="810" w:hangingChars="100" w:hanging="180"/>
        <w:rPr>
          <w:rFonts w:ascii="HG丸ｺﾞｼｯｸM-PRO" w:eastAsia="HG丸ｺﾞｼｯｸM-PRO" w:hAnsi="HG丸ｺﾞｼｯｸM-PRO"/>
          <w:sz w:val="18"/>
          <w:szCs w:val="18"/>
        </w:rPr>
      </w:pPr>
      <w:r w:rsidRPr="00E738B6">
        <w:rPr>
          <w:rFonts w:ascii="HG丸ｺﾞｼｯｸM-PRO" w:eastAsia="HG丸ｺﾞｼｯｸM-PRO" w:hAnsi="HG丸ｺﾞｼｯｸM-PRO" w:hint="eastAsia"/>
          <w:sz w:val="18"/>
          <w:szCs w:val="18"/>
        </w:rPr>
        <w:t>※基準財政需要額に算入が見込まれる額は、各会計合算の地方債残高等との比較をすべきものである（公債管理特別会計の地方債残高のみと比較すべきものではない）ことにご留意ください。</w:t>
      </w:r>
    </w:p>
    <w:p w14:paraId="70C9B378" w14:textId="77777777" w:rsidR="00526364" w:rsidRPr="00E738B6" w:rsidRDefault="00526364" w:rsidP="00526364">
      <w:pPr>
        <w:pStyle w:val="a3"/>
        <w:spacing w:line="240" w:lineRule="exact"/>
        <w:ind w:leftChars="0" w:left="0"/>
        <w:rPr>
          <w:rFonts w:ascii="HG丸ｺﾞｼｯｸM-PRO" w:eastAsia="HG丸ｺﾞｼｯｸM-PRO" w:hAnsi="HG丸ｺﾞｼｯｸM-PRO"/>
          <w:sz w:val="18"/>
          <w:szCs w:val="18"/>
        </w:rPr>
      </w:pPr>
    </w:p>
    <w:p w14:paraId="04F6E607" w14:textId="77777777" w:rsidR="00526364" w:rsidRPr="00E738B6" w:rsidRDefault="00526364" w:rsidP="00526364">
      <w:pPr>
        <w:pStyle w:val="a3"/>
        <w:spacing w:line="240" w:lineRule="exact"/>
        <w:ind w:leftChars="0" w:left="0"/>
        <w:rPr>
          <w:rFonts w:ascii="HG丸ｺﾞｼｯｸM-PRO" w:eastAsia="HG丸ｺﾞｼｯｸM-PRO" w:hAnsi="HG丸ｺﾞｼｯｸM-PRO"/>
          <w:sz w:val="18"/>
          <w:szCs w:val="18"/>
        </w:rPr>
      </w:pPr>
    </w:p>
    <w:p w14:paraId="0EE34F85" w14:textId="77777777" w:rsidR="00526364" w:rsidRPr="00E738B6" w:rsidRDefault="00526364" w:rsidP="00526364">
      <w:pPr>
        <w:rPr>
          <w:rFonts w:ascii="HG丸ｺﾞｼｯｸM-PRO" w:eastAsia="HG丸ｺﾞｼｯｸM-PRO" w:hAnsi="HG丸ｺﾞｼｯｸM-PRO"/>
          <w:b/>
          <w:sz w:val="24"/>
          <w:szCs w:val="24"/>
        </w:rPr>
      </w:pPr>
    </w:p>
    <w:p w14:paraId="1A733099" w14:textId="18625CC5" w:rsidR="00B71A2B" w:rsidRPr="00526364" w:rsidRDefault="00B71A2B" w:rsidP="00B71A2B">
      <w:pPr>
        <w:jc w:val="right"/>
        <w:rPr>
          <w:rFonts w:ascii="HG丸ｺﾞｼｯｸM-PRO" w:eastAsia="HG丸ｺﾞｼｯｸM-PRO" w:hAnsi="HG丸ｺﾞｼｯｸM-PRO"/>
          <w:b/>
          <w:sz w:val="24"/>
          <w:szCs w:val="24"/>
        </w:rPr>
      </w:pPr>
    </w:p>
    <w:sectPr w:rsidR="00B71A2B" w:rsidRPr="00526364" w:rsidSect="004A0E22">
      <w:footerReference w:type="default" r:id="rId1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9D32" w14:textId="77777777" w:rsidR="00A210EC" w:rsidRDefault="00A210EC" w:rsidP="00307CCF">
      <w:r>
        <w:separator/>
      </w:r>
    </w:p>
  </w:endnote>
  <w:endnote w:type="continuationSeparator" w:id="0">
    <w:p w14:paraId="7447775C" w14:textId="77777777" w:rsidR="00A210EC" w:rsidRDefault="00A210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7FAF" w14:textId="6531490D" w:rsidR="004B2BBC" w:rsidRPr="006F42C3" w:rsidRDefault="004B2BBC" w:rsidP="004B2BBC">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3782363" w14:textId="77777777" w:rsidR="004B2BBC" w:rsidRDefault="004B2BBC" w:rsidP="004B2BBC">
    <w:pPr>
      <w:widowControl/>
      <w:ind w:firstLineChars="4900" w:firstLine="9838"/>
      <w:jc w:val="lef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w:t>
    </w:r>
    <w:r w:rsidRPr="006F42C3">
      <w:rPr>
        <w:rFonts w:ascii="HG丸ｺﾞｼｯｸM-PRO" w:eastAsia="HG丸ｺﾞｼｯｸM-PRO" w:hAnsi="HG丸ｺﾞｼｯｸM-PRO" w:hint="eastAsia"/>
        <w:b/>
        <w:sz w:val="20"/>
        <w:szCs w:val="20"/>
      </w:rPr>
      <w:t>事業</w:t>
    </w:r>
  </w:p>
  <w:p w14:paraId="5E8A0342" w14:textId="77777777" w:rsidR="004B2BBC" w:rsidRDefault="004B2BBC">
    <w:pPr>
      <w:pStyle w:val="a7"/>
    </w:pPr>
  </w:p>
  <w:p w14:paraId="18247538" w14:textId="77777777" w:rsidR="004A0E22" w:rsidRDefault="004A0E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53CD4" w14:textId="77777777" w:rsidR="00A210EC" w:rsidRDefault="00A210EC" w:rsidP="00307CCF">
      <w:r>
        <w:separator/>
      </w:r>
    </w:p>
  </w:footnote>
  <w:footnote w:type="continuationSeparator" w:id="0">
    <w:p w14:paraId="1A300309" w14:textId="77777777" w:rsidR="00A210EC" w:rsidRDefault="00A210E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1015"/>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72F3"/>
    <w:rsid w:val="001D17D9"/>
    <w:rsid w:val="001D2B51"/>
    <w:rsid w:val="001D2D39"/>
    <w:rsid w:val="001E3CF1"/>
    <w:rsid w:val="001E5F88"/>
    <w:rsid w:val="001E7A5A"/>
    <w:rsid w:val="001E7BFD"/>
    <w:rsid w:val="001F1F3C"/>
    <w:rsid w:val="001F5EC9"/>
    <w:rsid w:val="0021201D"/>
    <w:rsid w:val="0022160A"/>
    <w:rsid w:val="00237AEA"/>
    <w:rsid w:val="0024765B"/>
    <w:rsid w:val="00251B37"/>
    <w:rsid w:val="00257134"/>
    <w:rsid w:val="00261708"/>
    <w:rsid w:val="00262C4B"/>
    <w:rsid w:val="00267D4F"/>
    <w:rsid w:val="002704B6"/>
    <w:rsid w:val="00293ADF"/>
    <w:rsid w:val="00294EDC"/>
    <w:rsid w:val="002A5596"/>
    <w:rsid w:val="002B173B"/>
    <w:rsid w:val="002D2589"/>
    <w:rsid w:val="002E5906"/>
    <w:rsid w:val="00307CCF"/>
    <w:rsid w:val="00311B4B"/>
    <w:rsid w:val="00312CAA"/>
    <w:rsid w:val="00320ED5"/>
    <w:rsid w:val="003239BE"/>
    <w:rsid w:val="00334127"/>
    <w:rsid w:val="003465EC"/>
    <w:rsid w:val="0036494D"/>
    <w:rsid w:val="00364E25"/>
    <w:rsid w:val="00365014"/>
    <w:rsid w:val="00367C74"/>
    <w:rsid w:val="00373218"/>
    <w:rsid w:val="003758C9"/>
    <w:rsid w:val="00376740"/>
    <w:rsid w:val="00377679"/>
    <w:rsid w:val="003850DE"/>
    <w:rsid w:val="00386AA6"/>
    <w:rsid w:val="00391AE2"/>
    <w:rsid w:val="0039274A"/>
    <w:rsid w:val="0039457D"/>
    <w:rsid w:val="003A10F3"/>
    <w:rsid w:val="003B412B"/>
    <w:rsid w:val="003F2D73"/>
    <w:rsid w:val="003F6DC3"/>
    <w:rsid w:val="0040151E"/>
    <w:rsid w:val="004043FA"/>
    <w:rsid w:val="004110C9"/>
    <w:rsid w:val="00420C13"/>
    <w:rsid w:val="0044357F"/>
    <w:rsid w:val="00452ECE"/>
    <w:rsid w:val="004552FE"/>
    <w:rsid w:val="00466C1E"/>
    <w:rsid w:val="0046737C"/>
    <w:rsid w:val="00475F8A"/>
    <w:rsid w:val="004774D2"/>
    <w:rsid w:val="00482130"/>
    <w:rsid w:val="00487C92"/>
    <w:rsid w:val="004920B2"/>
    <w:rsid w:val="00494284"/>
    <w:rsid w:val="00496A52"/>
    <w:rsid w:val="004A05FF"/>
    <w:rsid w:val="004A0E22"/>
    <w:rsid w:val="004A1262"/>
    <w:rsid w:val="004A49C3"/>
    <w:rsid w:val="004B20D0"/>
    <w:rsid w:val="004B2BBC"/>
    <w:rsid w:val="004C04BA"/>
    <w:rsid w:val="004D2090"/>
    <w:rsid w:val="004E2C9A"/>
    <w:rsid w:val="004F6936"/>
    <w:rsid w:val="004F6973"/>
    <w:rsid w:val="005044BA"/>
    <w:rsid w:val="0050783D"/>
    <w:rsid w:val="005131BF"/>
    <w:rsid w:val="00513A38"/>
    <w:rsid w:val="005141BF"/>
    <w:rsid w:val="0051573B"/>
    <w:rsid w:val="005178E7"/>
    <w:rsid w:val="005200AB"/>
    <w:rsid w:val="00524144"/>
    <w:rsid w:val="00526364"/>
    <w:rsid w:val="005305B2"/>
    <w:rsid w:val="005331A7"/>
    <w:rsid w:val="005417C6"/>
    <w:rsid w:val="005501E9"/>
    <w:rsid w:val="00552B9D"/>
    <w:rsid w:val="00570B46"/>
    <w:rsid w:val="00571210"/>
    <w:rsid w:val="005776AF"/>
    <w:rsid w:val="005801FB"/>
    <w:rsid w:val="005847A0"/>
    <w:rsid w:val="00587CC2"/>
    <w:rsid w:val="00590B75"/>
    <w:rsid w:val="005B12B7"/>
    <w:rsid w:val="005B255B"/>
    <w:rsid w:val="005B7FDD"/>
    <w:rsid w:val="005C187D"/>
    <w:rsid w:val="005C2590"/>
    <w:rsid w:val="005D30AD"/>
    <w:rsid w:val="005D5A6B"/>
    <w:rsid w:val="005D633B"/>
    <w:rsid w:val="005F1A49"/>
    <w:rsid w:val="005F7230"/>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702F92"/>
    <w:rsid w:val="007122D6"/>
    <w:rsid w:val="00713622"/>
    <w:rsid w:val="007143E4"/>
    <w:rsid w:val="00721891"/>
    <w:rsid w:val="00723263"/>
    <w:rsid w:val="0072431E"/>
    <w:rsid w:val="0073350B"/>
    <w:rsid w:val="00734E1D"/>
    <w:rsid w:val="00737262"/>
    <w:rsid w:val="00751A5E"/>
    <w:rsid w:val="00754D67"/>
    <w:rsid w:val="007623D7"/>
    <w:rsid w:val="00763DC3"/>
    <w:rsid w:val="007659DC"/>
    <w:rsid w:val="00784658"/>
    <w:rsid w:val="007851C0"/>
    <w:rsid w:val="00795941"/>
    <w:rsid w:val="007A0068"/>
    <w:rsid w:val="007A030E"/>
    <w:rsid w:val="007B0CF2"/>
    <w:rsid w:val="007B5BDD"/>
    <w:rsid w:val="007C3791"/>
    <w:rsid w:val="007C4CB4"/>
    <w:rsid w:val="007C6FDD"/>
    <w:rsid w:val="007D192D"/>
    <w:rsid w:val="007E37FE"/>
    <w:rsid w:val="007E7F46"/>
    <w:rsid w:val="007F0D60"/>
    <w:rsid w:val="0080350C"/>
    <w:rsid w:val="00806758"/>
    <w:rsid w:val="00814C8A"/>
    <w:rsid w:val="00820AD7"/>
    <w:rsid w:val="00827C2A"/>
    <w:rsid w:val="00831109"/>
    <w:rsid w:val="0084112F"/>
    <w:rsid w:val="00856103"/>
    <w:rsid w:val="00861C31"/>
    <w:rsid w:val="008738D6"/>
    <w:rsid w:val="008754B8"/>
    <w:rsid w:val="00893A5C"/>
    <w:rsid w:val="00896514"/>
    <w:rsid w:val="008A0829"/>
    <w:rsid w:val="008C0C96"/>
    <w:rsid w:val="008C16E7"/>
    <w:rsid w:val="008D2814"/>
    <w:rsid w:val="008D512F"/>
    <w:rsid w:val="008E4EDC"/>
    <w:rsid w:val="008F5448"/>
    <w:rsid w:val="009058DA"/>
    <w:rsid w:val="00906C9A"/>
    <w:rsid w:val="00910B8F"/>
    <w:rsid w:val="0092758F"/>
    <w:rsid w:val="00933A62"/>
    <w:rsid w:val="00942126"/>
    <w:rsid w:val="00950744"/>
    <w:rsid w:val="00954470"/>
    <w:rsid w:val="00974DBE"/>
    <w:rsid w:val="00992D8A"/>
    <w:rsid w:val="009953EE"/>
    <w:rsid w:val="009A6A26"/>
    <w:rsid w:val="009B3BC0"/>
    <w:rsid w:val="009C03E4"/>
    <w:rsid w:val="009D2AD6"/>
    <w:rsid w:val="009D5060"/>
    <w:rsid w:val="009F49A4"/>
    <w:rsid w:val="009F6632"/>
    <w:rsid w:val="009F6984"/>
    <w:rsid w:val="00A03F8C"/>
    <w:rsid w:val="00A15B0F"/>
    <w:rsid w:val="00A210EC"/>
    <w:rsid w:val="00A21FFE"/>
    <w:rsid w:val="00A324E3"/>
    <w:rsid w:val="00A348D5"/>
    <w:rsid w:val="00A375C0"/>
    <w:rsid w:val="00A43F9A"/>
    <w:rsid w:val="00A51681"/>
    <w:rsid w:val="00A529BB"/>
    <w:rsid w:val="00A5411F"/>
    <w:rsid w:val="00A608A5"/>
    <w:rsid w:val="00A67BB8"/>
    <w:rsid w:val="00A77854"/>
    <w:rsid w:val="00A85B3F"/>
    <w:rsid w:val="00AA1136"/>
    <w:rsid w:val="00AA2E6F"/>
    <w:rsid w:val="00AA5D86"/>
    <w:rsid w:val="00AA6D65"/>
    <w:rsid w:val="00AC154C"/>
    <w:rsid w:val="00AC2B72"/>
    <w:rsid w:val="00AC33DB"/>
    <w:rsid w:val="00AD1A7C"/>
    <w:rsid w:val="00AE6BC9"/>
    <w:rsid w:val="00AF5907"/>
    <w:rsid w:val="00AF5E12"/>
    <w:rsid w:val="00B024DC"/>
    <w:rsid w:val="00B025C2"/>
    <w:rsid w:val="00B03527"/>
    <w:rsid w:val="00B0400E"/>
    <w:rsid w:val="00B0473F"/>
    <w:rsid w:val="00B052A6"/>
    <w:rsid w:val="00B07F0E"/>
    <w:rsid w:val="00B348B3"/>
    <w:rsid w:val="00B351B2"/>
    <w:rsid w:val="00B37411"/>
    <w:rsid w:val="00B50BDE"/>
    <w:rsid w:val="00B57368"/>
    <w:rsid w:val="00B60E40"/>
    <w:rsid w:val="00B63143"/>
    <w:rsid w:val="00B71A2B"/>
    <w:rsid w:val="00B7643C"/>
    <w:rsid w:val="00B9056B"/>
    <w:rsid w:val="00B94812"/>
    <w:rsid w:val="00B973FB"/>
    <w:rsid w:val="00BA077F"/>
    <w:rsid w:val="00BC0345"/>
    <w:rsid w:val="00BD0A7C"/>
    <w:rsid w:val="00BD24B6"/>
    <w:rsid w:val="00BD2CA2"/>
    <w:rsid w:val="00BE017E"/>
    <w:rsid w:val="00BE6872"/>
    <w:rsid w:val="00BF0150"/>
    <w:rsid w:val="00C0072C"/>
    <w:rsid w:val="00C22E90"/>
    <w:rsid w:val="00C23ABA"/>
    <w:rsid w:val="00C35083"/>
    <w:rsid w:val="00C36756"/>
    <w:rsid w:val="00C36F75"/>
    <w:rsid w:val="00C36F85"/>
    <w:rsid w:val="00C51BA9"/>
    <w:rsid w:val="00C53E31"/>
    <w:rsid w:val="00C571DA"/>
    <w:rsid w:val="00C62139"/>
    <w:rsid w:val="00C70D97"/>
    <w:rsid w:val="00C72B9C"/>
    <w:rsid w:val="00C96491"/>
    <w:rsid w:val="00CB00E7"/>
    <w:rsid w:val="00CC4872"/>
    <w:rsid w:val="00CC5C80"/>
    <w:rsid w:val="00CC5FB8"/>
    <w:rsid w:val="00CC6CC0"/>
    <w:rsid w:val="00CC789C"/>
    <w:rsid w:val="00CD33BE"/>
    <w:rsid w:val="00CE2A5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416"/>
    <w:rsid w:val="00D80743"/>
    <w:rsid w:val="00D85A62"/>
    <w:rsid w:val="00D8773A"/>
    <w:rsid w:val="00DA211A"/>
    <w:rsid w:val="00DA470C"/>
    <w:rsid w:val="00DA70ED"/>
    <w:rsid w:val="00DD38AE"/>
    <w:rsid w:val="00DD3CAD"/>
    <w:rsid w:val="00DE12A4"/>
    <w:rsid w:val="00DF0401"/>
    <w:rsid w:val="00DF1EE4"/>
    <w:rsid w:val="00DF7552"/>
    <w:rsid w:val="00DF756D"/>
    <w:rsid w:val="00E0011A"/>
    <w:rsid w:val="00E066FD"/>
    <w:rsid w:val="00E12B9B"/>
    <w:rsid w:val="00E131DE"/>
    <w:rsid w:val="00E210F0"/>
    <w:rsid w:val="00E23729"/>
    <w:rsid w:val="00E406F2"/>
    <w:rsid w:val="00E41ADC"/>
    <w:rsid w:val="00E45D93"/>
    <w:rsid w:val="00E46B96"/>
    <w:rsid w:val="00E53B91"/>
    <w:rsid w:val="00E63900"/>
    <w:rsid w:val="00E738B6"/>
    <w:rsid w:val="00E778F3"/>
    <w:rsid w:val="00E80699"/>
    <w:rsid w:val="00E94A9B"/>
    <w:rsid w:val="00EA1933"/>
    <w:rsid w:val="00EA2A34"/>
    <w:rsid w:val="00EA2F19"/>
    <w:rsid w:val="00EA47CA"/>
    <w:rsid w:val="00EB25D6"/>
    <w:rsid w:val="00EB3000"/>
    <w:rsid w:val="00EB473C"/>
    <w:rsid w:val="00EC2A3D"/>
    <w:rsid w:val="00EC6E8F"/>
    <w:rsid w:val="00ED57E9"/>
    <w:rsid w:val="00EE3877"/>
    <w:rsid w:val="00EF18A4"/>
    <w:rsid w:val="00EF2D0A"/>
    <w:rsid w:val="00EF7879"/>
    <w:rsid w:val="00F05A4E"/>
    <w:rsid w:val="00F15A88"/>
    <w:rsid w:val="00F2036F"/>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95ED2"/>
    <w:rsid w:val="00FA4602"/>
    <w:rsid w:val="00FC29A2"/>
    <w:rsid w:val="00FC3D08"/>
    <w:rsid w:val="00FD3E2E"/>
    <w:rsid w:val="00FE7BFE"/>
    <w:rsid w:val="00FF1604"/>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Microsoft_Excel_97-2003_Worksheet2.xls"/><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39B7D4-90FB-4EDA-9501-0CC1A3584533}">
  <ds:schemaRefs>
    <ds:schemaRef ds:uri="http://www.w3.org/XML/1998/namespace"/>
    <ds:schemaRef ds:uri="11024bab-5865-4cd5-8644-80491a500b55"/>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3389EF5-4295-46ED-A579-00046FFB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2016-01-07T05:21:00Z</cp:lastPrinted>
  <dcterms:created xsi:type="dcterms:W3CDTF">2016-01-07T05:36:00Z</dcterms:created>
  <dcterms:modified xsi:type="dcterms:W3CDTF">2016-01-07T05:36:00Z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