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94616" w14:textId="77777777" w:rsidR="006F42C3" w:rsidRDefault="006F42C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927557" w14:textId="77777777" w:rsidR="006F42C3" w:rsidRPr="00552B9D" w:rsidRDefault="006F42C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143" w14:textId="77777777" w:rsidR="00376740" w:rsidRPr="003850DE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A2A34">
        <w:rPr>
          <w:rFonts w:ascii="HG丸ｺﾞｼｯｸM-PRO" w:eastAsia="HG丸ｺﾞｼｯｸM-PRO" w:hAnsi="HG丸ｺﾞｼｯｸM-PRO" w:hint="eastAsia"/>
          <w:b/>
          <w:sz w:val="24"/>
          <w:szCs w:val="24"/>
        </w:rPr>
        <w:t>一般管理事業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144" w14:textId="77777777" w:rsidR="00376740" w:rsidRPr="00EA2A34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145" w14:textId="77777777" w:rsidR="00376740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146" w14:textId="17C5A163" w:rsidR="00376740" w:rsidRPr="00B63143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18247147" w14:textId="77777777" w:rsidR="00376740" w:rsidRPr="002A40A7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247148" w14:textId="703F86DE" w:rsidR="00376740" w:rsidRPr="002A40A7" w:rsidRDefault="00DA0534" w:rsidP="0037674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財</w:t>
      </w:r>
      <w:r w:rsidR="00376740" w:rsidRPr="00EA2A34">
        <w:rPr>
          <w:rFonts w:ascii="HG丸ｺﾞｼｯｸM-PRO" w:eastAsia="HG丸ｺﾞｼｯｸM-PRO" w:hAnsi="HG丸ｺﾞｼｯｸM-PRO" w:hint="eastAsia"/>
          <w:sz w:val="18"/>
          <w:szCs w:val="18"/>
        </w:rPr>
        <w:t>務部の所管に属する予算編成などの事務事業を、適正かつ効果的に執行するための事務経費</w:t>
      </w:r>
      <w:r w:rsidR="00376740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を計上しています。</w:t>
      </w:r>
    </w:p>
    <w:p w14:paraId="18247149" w14:textId="77777777" w:rsidR="00376740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D72C344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B9C047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121C97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DF9A8F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392149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BED658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1CC3B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74BA3D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19A8F4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73569A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FCE5A76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715F1F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5B04A6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CE2CB9" w14:textId="77777777" w:rsidR="006F42C3" w:rsidRDefault="006F42C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6D8BE8" w14:textId="77777777" w:rsidR="006F42C3" w:rsidRPr="006D7DE2" w:rsidRDefault="006F42C3" w:rsidP="006F42C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D7DE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財務部</w:t>
      </w:r>
    </w:p>
    <w:p w14:paraId="1CA669CC" w14:textId="140ACFE5" w:rsidR="007B1944" w:rsidRPr="006D7DE2" w:rsidRDefault="006F42C3" w:rsidP="005B6E7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D7DE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：一般管理事業</w:t>
      </w:r>
    </w:p>
    <w:sectPr w:rsidR="007B1944" w:rsidRPr="006D7DE2" w:rsidSect="006F42C3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1E4D4" w14:textId="77777777" w:rsidR="008E5A52" w:rsidRDefault="008E5A52" w:rsidP="00307CCF">
      <w:r>
        <w:separator/>
      </w:r>
    </w:p>
  </w:endnote>
  <w:endnote w:type="continuationSeparator" w:id="0">
    <w:p w14:paraId="40467C0D" w14:textId="77777777" w:rsidR="008E5A52" w:rsidRDefault="008E5A5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828A1" w14:textId="77777777" w:rsidR="007B0D5F" w:rsidRPr="006F42C3" w:rsidRDefault="007B0D5F" w:rsidP="007B0D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F7B7AD5" w14:textId="77777777" w:rsidR="007B0D5F" w:rsidRDefault="007B0D5F" w:rsidP="007B0D5F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一般管理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387C0" w14:textId="77777777" w:rsidR="008E5A52" w:rsidRDefault="008E5A52" w:rsidP="00307CCF">
      <w:r>
        <w:separator/>
      </w:r>
    </w:p>
  </w:footnote>
  <w:footnote w:type="continuationSeparator" w:id="0">
    <w:p w14:paraId="677C1FB8" w14:textId="77777777" w:rsidR="008E5A52" w:rsidRDefault="008E5A5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1A1A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6E73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D7DE2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0D5F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8E5A52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AD6B1-D5CF-46C1-AC11-9A9176B54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A5CB17-2F17-455C-8940-CF5F5613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36</cp:revision>
  <cp:lastPrinted>2013-09-26T10:19:00Z</cp:lastPrinted>
  <dcterms:created xsi:type="dcterms:W3CDTF">2013-09-11T02:02:00Z</dcterms:created>
  <dcterms:modified xsi:type="dcterms:W3CDTF">2015-09-17T02:31:00Z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