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B2B1" w14:textId="2F64E416" w:rsidR="007D389C" w:rsidRDefault="002217F8" w:rsidP="00285D03">
      <w:r>
        <w:rPr>
          <w:rFonts w:hint="eastAsia"/>
          <w:noProof/>
        </w:rPr>
        <mc:AlternateContent>
          <mc:Choice Requires="wps">
            <w:drawing>
              <wp:anchor distT="0" distB="0" distL="114300" distR="114300" simplePos="0" relativeHeight="251653120" behindDoc="0" locked="0" layoutInCell="1" allowOverlap="1" wp14:anchorId="0E6AE64C" wp14:editId="64A4B069">
                <wp:simplePos x="0" y="0"/>
                <wp:positionH relativeFrom="column">
                  <wp:posOffset>140970</wp:posOffset>
                </wp:positionH>
                <wp:positionV relativeFrom="paragraph">
                  <wp:posOffset>-480000</wp:posOffset>
                </wp:positionV>
                <wp:extent cx="5956060" cy="681486"/>
                <wp:effectExtent l="0" t="0" r="102235" b="9969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060" cy="681486"/>
                        </a:xfrm>
                        <a:prstGeom prst="horizontalScroll">
                          <a:avLst>
                            <a:gd name="adj" fmla="val 25000"/>
                          </a:avLst>
                        </a:prstGeom>
                        <a:solidFill>
                          <a:srgbClr val="CCECFF"/>
                        </a:solidFill>
                        <a:ln w="9525">
                          <a:solidFill>
                            <a:srgbClr val="000000"/>
                          </a:solidFill>
                          <a:round/>
                          <a:headEnd/>
                          <a:tailEnd/>
                        </a:ln>
                        <a:effectLst>
                          <a:outerShdw dist="107763" dir="2700000" algn="ctr" rotWithShape="0">
                            <a:srgbClr val="808080">
                              <a:alpha val="50000"/>
                            </a:srgbClr>
                          </a:outerShdw>
                        </a:effectLst>
                      </wps:spPr>
                      <wps:txbx>
                        <w:txbxContent>
                          <w:p w14:paraId="596B77C1" w14:textId="77777777" w:rsidR="007D20AC" w:rsidRPr="00E56A8E" w:rsidRDefault="007D20AC" w:rsidP="00BC47C4">
                            <w:pPr>
                              <w:spacing w:line="360" w:lineRule="exact"/>
                              <w:jc w:val="center"/>
                              <w:rPr>
                                <w:sz w:val="28"/>
                                <w:szCs w:val="28"/>
                              </w:rPr>
                            </w:pPr>
                            <w:r w:rsidRPr="00E56A8E">
                              <w:rPr>
                                <w:rFonts w:eastAsia="HG丸ｺﾞｼｯｸM-PRO" w:hint="eastAsia"/>
                                <w:b/>
                                <w:sz w:val="28"/>
                                <w:szCs w:val="28"/>
                              </w:rPr>
                              <w:t>『大阪府障がい者地域医療ネットワーク推進事業　協力医療機関』</w:t>
                            </w:r>
                          </w:p>
                        </w:txbxContent>
                      </wps:txbx>
                      <wps:bodyPr rot="0" vert="horz" wrap="square" lIns="74295" tIns="889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AE64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6" type="#_x0000_t98" style="position:absolute;left:0;text-align:left;margin-left:11.1pt;margin-top:-37.8pt;width:469pt;height:5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" adj="5400" fillcolor="#ccecff">
                <v:shadow on="t" opacity=".5" offset="6pt,6pt"/>
                <v:textbox inset="5.85pt,7pt,5.85pt,.7pt">
                  <w:txbxContent>
                    <w:p w14:paraId="596B77C1" w14:textId="77777777" w:rsidR="007D20AC" w:rsidRPr="00E56A8E" w:rsidRDefault="007D20AC" w:rsidP="00BC47C4">
                      <w:pPr>
                        <w:spacing w:line="360" w:lineRule="exact"/>
                        <w:jc w:val="center"/>
                        <w:rPr>
                          <w:sz w:val="28"/>
                          <w:szCs w:val="28"/>
                        </w:rPr>
                      </w:pPr>
                      <w:r w:rsidRPr="00E56A8E">
                        <w:rPr>
                          <w:rFonts w:eastAsia="HG丸ｺﾞｼｯｸM-PRO" w:hint="eastAsia"/>
                          <w:b/>
                          <w:sz w:val="28"/>
                          <w:szCs w:val="28"/>
                        </w:rPr>
                        <w:t>『大阪府障がい者地域医療ネットワーク推進事業　協力医療機関』</w:t>
                      </w:r>
                    </w:p>
                  </w:txbxContent>
                </v:textbox>
              </v:shape>
            </w:pict>
          </mc:Fallback>
        </mc:AlternateContent>
      </w:r>
      <w:r w:rsidR="00B004EB">
        <w:rPr>
          <w:noProof/>
        </w:rPr>
        <mc:AlternateContent>
          <mc:Choice Requires="wps">
            <w:drawing>
              <wp:anchor distT="0" distB="0" distL="114300" distR="114300" simplePos="0" relativeHeight="251652096" behindDoc="0" locked="0" layoutInCell="1" allowOverlap="1" wp14:anchorId="36119B1F" wp14:editId="3FC1BA55">
                <wp:simplePos x="0" y="0"/>
                <wp:positionH relativeFrom="column">
                  <wp:posOffset>-133350</wp:posOffset>
                </wp:positionH>
                <wp:positionV relativeFrom="paragraph">
                  <wp:posOffset>34374</wp:posOffset>
                </wp:positionV>
                <wp:extent cx="6560185" cy="9829800"/>
                <wp:effectExtent l="6350" t="6350" r="5715" b="1270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829800"/>
                        </a:xfrm>
                        <a:prstGeom prst="roundRect">
                          <a:avLst>
                            <a:gd name="adj" fmla="val 3148"/>
                          </a:avLst>
                        </a:prstGeom>
                        <a:solidFill>
                          <a:srgbClr val="FFFF99">
                            <a:alpha val="60001"/>
                          </a:srgbClr>
                        </a:solidFill>
                        <a:ln w="9525">
                          <a:solidFill>
                            <a:srgbClr val="000000"/>
                          </a:solidFill>
                          <a:round/>
                          <a:headEnd/>
                          <a:tailEnd/>
                        </a:ln>
                      </wps:spPr>
                      <wps:txbx>
                        <w:txbxContent>
                          <w:p w14:paraId="53267255" w14:textId="77777777" w:rsidR="007D20AC" w:rsidRPr="0051298B" w:rsidRDefault="007D20AC" w:rsidP="00BC4276">
                            <w:pPr>
                              <w:pStyle w:val="a6"/>
                              <w:ind w:rightChars="14" w:right="29"/>
                              <w:jc w:val="both"/>
                              <w:rPr>
                                <w:rFonts w:ascii="HG丸ｺﾞｼｯｸM-PRO" w:eastAsia="HG丸ｺﾞｼｯｸM-PRO" w:hAnsi="HG丸ｺﾞｼｯｸM-PRO"/>
                              </w:rPr>
                            </w:pPr>
                            <w:r w:rsidRPr="0051298B">
                              <w:rPr>
                                <w:rFonts w:ascii="HG丸ｺﾞｼｯｸM-PRO" w:eastAsia="HG丸ｺﾞｼｯｸM-PRO" w:hAnsi="HG丸ｺﾞｼｯｸM-PRO" w:hint="eastAsia"/>
                              </w:rPr>
                              <w:t xml:space="preserve">　大阪府では、障がい者の方が身近な地域で安心して医療を受けられるよう、医療機関の協力・連携による『障がい者地域医療ネットワーク』づくりを推進しています。</w:t>
                            </w:r>
                          </w:p>
                          <w:p w14:paraId="04FD10D5" w14:textId="77777777" w:rsidR="007D20AC" w:rsidRPr="00593DE9" w:rsidRDefault="007D20AC" w:rsidP="00373176">
                            <w:pPr>
                              <w:pStyle w:val="a6"/>
                              <w:ind w:rightChars="14" w:right="29"/>
                              <w:jc w:val="both"/>
                              <w:rPr>
                                <w:rFonts w:ascii="ＭＳ 明朝" w:hAnsi="ＭＳ 明朝"/>
                              </w:rPr>
                            </w:pPr>
                            <w:r w:rsidRPr="0051298B">
                              <w:rPr>
                                <w:rFonts w:ascii="HG丸ｺﾞｼｯｸM-PRO" w:eastAsia="HG丸ｺﾞｼｯｸM-PRO" w:hAnsi="HG丸ｺﾞｼｯｸM-PRO" w:hint="eastAsia"/>
                              </w:rPr>
                              <w:t xml:space="preserve">　同ネットワークは、脊髄損傷の合併症や脳性麻痺の二次障がい、脳性麻痺・筋疾患の消化器・呼吸器合併症等に対応するため、初期又は専門的な診療の提供や患者紹介の円滑化を図ることを目的として、『脊髄損傷ネットワーク』、『脳性麻痺(整形外科・リハビリテーション科領域)ネットワーク』及び『脳性麻痺・筋疾患等(小児神経科・外科領域)ネットワーク』の３つのネットワークを形成しています。</w:t>
                            </w:r>
                          </w:p>
                          <w:p w14:paraId="7B7B68B5" w14:textId="77777777" w:rsidR="007D20AC" w:rsidRPr="0051298B" w:rsidRDefault="00222A30" w:rsidP="00222A30">
                            <w:pPr>
                              <w:pStyle w:val="a6"/>
                              <w:ind w:rightChars="14" w:right="29"/>
                              <w:jc w:val="both"/>
                              <w:rPr>
                                <w:rFonts w:ascii="HG丸ｺﾞｼｯｸM-PRO" w:eastAsia="HG丸ｺﾞｼｯｸM-PRO" w:hAnsi="HG丸ｺﾞｼｯｸM-PRO"/>
                                <w:sz w:val="21"/>
                                <w:szCs w:val="21"/>
                              </w:rPr>
                            </w:pPr>
                            <w:r w:rsidRPr="0051298B">
                              <w:rPr>
                                <w:rFonts w:ascii="HG丸ｺﾞｼｯｸM-PRO" w:eastAsia="HG丸ｺﾞｼｯｸM-PRO" w:hAnsi="HG丸ｺﾞｼｯｸM-PRO" w:hint="eastAsia"/>
                                <w:sz w:val="21"/>
                                <w:szCs w:val="21"/>
                              </w:rPr>
                              <w:t>（ご留意点）</w:t>
                            </w:r>
                          </w:p>
                          <w:p w14:paraId="4240CD40" w14:textId="403EBBB6" w:rsidR="007D20AC" w:rsidRPr="0051298B" w:rsidRDefault="007D20AC" w:rsidP="0051298B">
                            <w:pPr>
                              <w:numPr>
                                <w:ilvl w:val="0"/>
                                <w:numId w:val="16"/>
                              </w:numPr>
                              <w:tabs>
                                <w:tab w:val="clear" w:pos="360"/>
                                <w:tab w:val="num" w:pos="420"/>
                              </w:tabs>
                              <w:ind w:left="420" w:hanging="315"/>
                              <w:rPr>
                                <w:rFonts w:ascii="HG丸ｺﾞｼｯｸM-PRO" w:eastAsia="HG丸ｺﾞｼｯｸM-PRO" w:hAnsi="HG丸ｺﾞｼｯｸM-PRO"/>
                                <w:b/>
                                <w:bCs/>
                                <w:szCs w:val="21"/>
                              </w:rPr>
                            </w:pPr>
                            <w:r w:rsidRPr="0051298B">
                              <w:rPr>
                                <w:rFonts w:ascii="HG丸ｺﾞｼｯｸM-PRO" w:eastAsia="HG丸ｺﾞｼｯｸM-PRO" w:hAnsi="HG丸ｺﾞｼｯｸM-PRO" w:hint="eastAsia"/>
                              </w:rPr>
                              <w:t>診療内容は、それぞれの協力医療機関で異なります。</w:t>
                            </w:r>
                            <w:r w:rsidR="00222A30" w:rsidRPr="0051298B">
                              <w:rPr>
                                <w:rFonts w:ascii="HG丸ｺﾞｼｯｸM-PRO" w:eastAsia="HG丸ｺﾞｼｯｸM-PRO" w:hAnsi="HG丸ｺﾞｼｯｸM-PRO" w:hint="eastAsia"/>
                              </w:rPr>
                              <w:t>また、全ての合併症、二次障がい等に対応できるとは限りませんので、詳細は、</w:t>
                            </w:r>
                            <w:r w:rsidRPr="0051298B">
                              <w:rPr>
                                <w:rFonts w:ascii="HG丸ｺﾞｼｯｸM-PRO" w:eastAsia="HG丸ｺﾞｼｯｸM-PRO" w:hAnsi="HG丸ｺﾞｼｯｸM-PRO" w:hint="eastAsia"/>
                                <w:b/>
                                <w:bCs/>
                                <w:szCs w:val="21"/>
                              </w:rPr>
                              <w:t xml:space="preserve">『大阪府障がい者地域医療ネットワーク推進事業　協力医療機関　</w:t>
                            </w:r>
                            <w:r w:rsidRPr="0051298B">
                              <w:rPr>
                                <w:rFonts w:ascii="HG丸ｺﾞｼｯｸM-PRO" w:eastAsia="HG丸ｺﾞｼｯｸM-PRO" w:hAnsi="HG丸ｺﾞｼｯｸM-PRO" w:hint="eastAsia"/>
                                <w:b/>
                                <w:bCs/>
                                <w:szCs w:val="21"/>
                              </w:rPr>
                              <w:t>一覧』</w:t>
                            </w:r>
                            <w:r w:rsidR="00222A30" w:rsidRPr="0051298B">
                              <w:rPr>
                                <w:rFonts w:ascii="HG丸ｺﾞｼｯｸM-PRO" w:eastAsia="HG丸ｺﾞｼｯｸM-PRO" w:hAnsi="HG丸ｺﾞｼｯｸM-PRO" w:hint="eastAsia"/>
                                <w:szCs w:val="21"/>
                              </w:rPr>
                              <w:t>に基づき、</w:t>
                            </w:r>
                            <w:r w:rsidR="00222A30" w:rsidRPr="0051298B">
                              <w:rPr>
                                <w:rFonts w:ascii="HG丸ｺﾞｼｯｸM-PRO" w:eastAsia="HG丸ｺﾞｼｯｸM-PRO" w:hAnsi="HG丸ｺﾞｼｯｸM-PRO" w:hint="eastAsia"/>
                              </w:rPr>
                              <w:t>ご確認下さい。</w:t>
                            </w:r>
                            <w:r w:rsidRPr="0051298B">
                              <w:rPr>
                                <w:rFonts w:ascii="HG丸ｺﾞｼｯｸM-PRO" w:eastAsia="HG丸ｺﾞｼｯｸM-PRO" w:hAnsi="HG丸ｺﾞｼｯｸM-PRO" w:hint="eastAsia"/>
                                <w:szCs w:val="21"/>
                              </w:rPr>
                              <w:t>【</w:t>
                            </w:r>
                            <w:bookmarkStart w:id="0" w:name="_Hlk180659449"/>
                            <w:r w:rsidR="00485D92" w:rsidRPr="0051298B">
                              <w:fldChar w:fldCharType="begin"/>
                            </w:r>
                            <w:r w:rsidR="006A37D8">
                              <w:instrText>HYPERLINK "https://pref-osaka.cms8341.jp/cms8341/documents/30957/071027itirannhyou.xlsx"</w:instrText>
                            </w:r>
                            <w:r w:rsidR="00485D92" w:rsidRPr="0051298B">
                              <w:fldChar w:fldCharType="separate"/>
                            </w:r>
                            <w:r w:rsidR="002217F8">
                              <w:rPr>
                                <w:rStyle w:val="a4"/>
                                <w:rFonts w:ascii="HG丸ｺﾞｼｯｸM-PRO" w:eastAsia="HG丸ｺﾞｼｯｸM-PRO" w:hAnsi="HG丸ｺﾞｼｯｸM-PRO"/>
                                <w:szCs w:val="21"/>
                              </w:rPr>
                              <w:t>一覧表 .xlsx</w:t>
                            </w:r>
                            <w:r w:rsidR="00485D92" w:rsidRPr="0051298B">
                              <w:rPr>
                                <w:rStyle w:val="a4"/>
                                <w:rFonts w:ascii="HG丸ｺﾞｼｯｸM-PRO" w:eastAsia="HG丸ｺﾞｼｯｸM-PRO" w:hAnsi="HG丸ｺﾞｼｯｸM-PRO"/>
                                <w:szCs w:val="21"/>
                              </w:rPr>
                              <w:fldChar w:fldCharType="end"/>
                            </w:r>
                            <w:bookmarkEnd w:id="0"/>
                            <w:r w:rsidRPr="0051298B">
                              <w:rPr>
                                <w:rFonts w:ascii="HG丸ｺﾞｼｯｸM-PRO" w:eastAsia="HG丸ｺﾞｼｯｸM-PRO" w:hAnsi="HG丸ｺﾞｼｯｸM-PRO" w:hint="eastAsia"/>
                                <w:szCs w:val="21"/>
                              </w:rPr>
                              <w:t>】</w:t>
                            </w:r>
                          </w:p>
                          <w:p w14:paraId="4B0EF03C" w14:textId="77777777" w:rsidR="007D20AC" w:rsidRPr="0051298B" w:rsidRDefault="007D20AC" w:rsidP="00222A30">
                            <w:pPr>
                              <w:numPr>
                                <w:ilvl w:val="0"/>
                                <w:numId w:val="16"/>
                              </w:numPr>
                              <w:tabs>
                                <w:tab w:val="clear" w:pos="360"/>
                                <w:tab w:val="num" w:pos="420"/>
                              </w:tabs>
                              <w:ind w:left="420" w:hanging="315"/>
                              <w:rPr>
                                <w:rFonts w:ascii="HG丸ｺﾞｼｯｸM-PRO" w:eastAsia="HG丸ｺﾞｼｯｸM-PRO" w:hAnsi="HG丸ｺﾞｼｯｸM-PRO"/>
                              </w:rPr>
                            </w:pPr>
                            <w:r w:rsidRPr="0051298B">
                              <w:rPr>
                                <w:rFonts w:ascii="HG丸ｺﾞｼｯｸM-PRO" w:eastAsia="HG丸ｺﾞｼｯｸM-PRO" w:hAnsi="HG丸ｺﾞｼｯｸM-PRO" w:hint="eastAsia"/>
                              </w:rPr>
                              <w:t>本ネットワークは、協力医療機関間における円滑な患者紹介を目的としたものであり、医療機関における個々の診療内容等について、大阪府が指導・助言</w:t>
                            </w:r>
                            <w:r w:rsidR="00222A30" w:rsidRPr="0051298B">
                              <w:rPr>
                                <w:rFonts w:ascii="HG丸ｺﾞｼｯｸM-PRO" w:eastAsia="HG丸ｺﾞｼｯｸM-PRO" w:hAnsi="HG丸ｺﾞｼｯｸM-PRO" w:hint="eastAsia"/>
                              </w:rPr>
                              <w:t>や評価</w:t>
                            </w:r>
                            <w:r w:rsidRPr="0051298B">
                              <w:rPr>
                                <w:rFonts w:ascii="HG丸ｺﾞｼｯｸM-PRO" w:eastAsia="HG丸ｺﾞｼｯｸM-PRO" w:hAnsi="HG丸ｺﾞｼｯｸM-PRO" w:hint="eastAsia"/>
                              </w:rPr>
                              <w:t>を行うものではありません。</w:t>
                            </w:r>
                          </w:p>
                          <w:p w14:paraId="1722FB6D" w14:textId="77777777" w:rsidR="007D20AC" w:rsidRPr="0051298B" w:rsidRDefault="007D20AC" w:rsidP="009D7B21">
                            <w:pPr>
                              <w:numPr>
                                <w:ilvl w:val="0"/>
                                <w:numId w:val="16"/>
                              </w:numPr>
                              <w:tabs>
                                <w:tab w:val="clear" w:pos="360"/>
                                <w:tab w:val="num" w:pos="420"/>
                              </w:tabs>
                              <w:ind w:left="420" w:hanging="315"/>
                              <w:rPr>
                                <w:rFonts w:ascii="HG丸ｺﾞｼｯｸM-PRO" w:eastAsia="HG丸ｺﾞｼｯｸM-PRO" w:hAnsi="HG丸ｺﾞｼｯｸM-PRO"/>
                              </w:rPr>
                            </w:pPr>
                            <w:r w:rsidRPr="0051298B">
                              <w:rPr>
                                <w:rFonts w:ascii="HG丸ｺﾞｼｯｸM-PRO" w:eastAsia="HG丸ｺﾞｼｯｸM-PRO" w:hAnsi="HG丸ｺﾞｼｯｸM-PRO" w:hint="eastAsia"/>
                              </w:rPr>
                              <w:t>紹介状や予約が必要な場合がありますので、詳細は、医療機関にお問い合わせ下さい。</w:t>
                            </w:r>
                          </w:p>
                          <w:p w14:paraId="0515E1F3" w14:textId="18672D1D" w:rsidR="0051298B" w:rsidRDefault="007D20AC" w:rsidP="00485D92">
                            <w:pPr>
                              <w:numPr>
                                <w:ilvl w:val="0"/>
                                <w:numId w:val="16"/>
                              </w:numPr>
                              <w:tabs>
                                <w:tab w:val="clear" w:pos="360"/>
                                <w:tab w:val="num" w:pos="420"/>
                              </w:tabs>
                              <w:ind w:left="420" w:hanging="315"/>
                              <w:rPr>
                                <w:rFonts w:ascii="HG丸ｺﾞｼｯｸM-PRO" w:eastAsia="HG丸ｺﾞｼｯｸM-PRO" w:hAnsi="HG丸ｺﾞｼｯｸM-PRO"/>
                              </w:rPr>
                            </w:pPr>
                            <w:r w:rsidRPr="0051298B">
                              <w:rPr>
                                <w:rFonts w:ascii="HG丸ｺﾞｼｯｸM-PRO" w:eastAsia="HG丸ｺﾞｼｯｸM-PRO" w:hAnsi="HG丸ｺﾞｼｯｸM-PRO" w:hint="eastAsia"/>
                              </w:rPr>
                              <w:t>協力医療機関は、随時、募集しておりますので、ご参画いただける場合やご質問等については、下記、問合せ先までご連絡いただけますようお願いします。</w:t>
                            </w:r>
                          </w:p>
                          <w:p w14:paraId="493A6EAD" w14:textId="77777777" w:rsidR="00485D92" w:rsidRPr="00485D92" w:rsidRDefault="00485D92" w:rsidP="00485D92">
                            <w:pPr>
                              <w:ind w:left="105"/>
                              <w:rPr>
                                <w:rFonts w:ascii="HG丸ｺﾞｼｯｸM-PRO" w:eastAsia="HG丸ｺﾞｼｯｸM-PRO" w:hAnsi="HG丸ｺﾞｼｯｸM-PRO"/>
                              </w:rPr>
                            </w:pPr>
                          </w:p>
                          <w:p w14:paraId="07C076AE" w14:textId="77777777" w:rsidR="007D20AC" w:rsidRPr="0051298B" w:rsidRDefault="007D20AC" w:rsidP="00DE5703">
                            <w:pPr>
                              <w:pStyle w:val="a6"/>
                              <w:rPr>
                                <w:rFonts w:ascii="HG丸ｺﾞｼｯｸM-PRO" w:eastAsia="HG丸ｺﾞｼｯｸM-PRO" w:hAnsi="HG丸ｺﾞｼｯｸM-PRO"/>
                              </w:rPr>
                            </w:pPr>
                            <w:r w:rsidRPr="0051298B">
                              <w:rPr>
                                <w:rFonts w:ascii="HG丸ｺﾞｼｯｸM-PRO" w:eastAsia="HG丸ｺﾞｼｯｸM-PRO" w:hAnsi="HG丸ｺﾞｼｯｸM-PRO" w:hint="eastAsia"/>
                              </w:rPr>
                              <w:t>記</w:t>
                            </w:r>
                          </w:p>
                          <w:p w14:paraId="7D95A8BB" w14:textId="77777777" w:rsidR="007D20AC" w:rsidRPr="0051298B" w:rsidRDefault="007D20AC" w:rsidP="00B44BFD">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■『障がい者地域医療ネットワーク』</w:t>
                            </w:r>
                          </w:p>
                          <w:p w14:paraId="7176FEA0" w14:textId="77777777" w:rsidR="007D20AC" w:rsidRDefault="007D20AC" w:rsidP="006E01A5">
                            <w:pPr>
                              <w:rPr>
                                <w:b/>
                                <w:bCs/>
                                <w:sz w:val="22"/>
                                <w:szCs w:val="22"/>
                              </w:rPr>
                            </w:pPr>
                          </w:p>
                          <w:p w14:paraId="7D132127" w14:textId="77777777" w:rsidR="007D20AC" w:rsidRPr="00A523D6" w:rsidRDefault="007D20AC" w:rsidP="006E01A5">
                            <w:pPr>
                              <w:rPr>
                                <w:b/>
                                <w:bCs/>
                                <w:sz w:val="22"/>
                                <w:szCs w:val="22"/>
                              </w:rPr>
                            </w:pPr>
                          </w:p>
                          <w:p w14:paraId="61EBDE0F" w14:textId="77777777" w:rsidR="007D20AC" w:rsidRDefault="007D20AC" w:rsidP="006E01A5">
                            <w:pPr>
                              <w:rPr>
                                <w:b/>
                                <w:bCs/>
                                <w:sz w:val="22"/>
                                <w:szCs w:val="22"/>
                              </w:rPr>
                            </w:pPr>
                          </w:p>
                          <w:p w14:paraId="30B2E042" w14:textId="77777777" w:rsidR="007D20AC" w:rsidRDefault="007D20AC" w:rsidP="006E01A5">
                            <w:pPr>
                              <w:rPr>
                                <w:b/>
                                <w:bCs/>
                                <w:sz w:val="22"/>
                                <w:szCs w:val="22"/>
                              </w:rPr>
                            </w:pPr>
                          </w:p>
                          <w:p w14:paraId="595212A6" w14:textId="77777777" w:rsidR="007D20AC" w:rsidRDefault="007D20AC" w:rsidP="006E01A5">
                            <w:pPr>
                              <w:rPr>
                                <w:b/>
                                <w:bCs/>
                                <w:sz w:val="22"/>
                                <w:szCs w:val="22"/>
                              </w:rPr>
                            </w:pPr>
                          </w:p>
                          <w:p w14:paraId="3CA25FDE" w14:textId="77777777" w:rsidR="007D20AC" w:rsidRDefault="007D20AC" w:rsidP="006E01A5">
                            <w:pPr>
                              <w:rPr>
                                <w:b/>
                                <w:bCs/>
                                <w:sz w:val="22"/>
                                <w:szCs w:val="22"/>
                              </w:rPr>
                            </w:pPr>
                          </w:p>
                          <w:p w14:paraId="3C44A143" w14:textId="77777777" w:rsidR="007D20AC" w:rsidRDefault="007D20AC" w:rsidP="006E01A5">
                            <w:pPr>
                              <w:rPr>
                                <w:b/>
                                <w:bCs/>
                                <w:sz w:val="22"/>
                                <w:szCs w:val="22"/>
                              </w:rPr>
                            </w:pPr>
                          </w:p>
                          <w:p w14:paraId="2FEB6A79" w14:textId="77777777" w:rsidR="007D20AC" w:rsidRDefault="007D20AC" w:rsidP="006E01A5">
                            <w:pPr>
                              <w:rPr>
                                <w:b/>
                                <w:bCs/>
                                <w:sz w:val="22"/>
                                <w:szCs w:val="22"/>
                              </w:rPr>
                            </w:pPr>
                          </w:p>
                          <w:p w14:paraId="75606358" w14:textId="77777777" w:rsidR="007D20AC" w:rsidRDefault="007D20AC" w:rsidP="006E01A5">
                            <w:pPr>
                              <w:rPr>
                                <w:b/>
                                <w:bCs/>
                                <w:sz w:val="22"/>
                                <w:szCs w:val="22"/>
                              </w:rPr>
                            </w:pPr>
                          </w:p>
                          <w:p w14:paraId="0DD01A70" w14:textId="77777777" w:rsidR="007D20AC" w:rsidRDefault="007D20AC" w:rsidP="006E01A5">
                            <w:pPr>
                              <w:rPr>
                                <w:b/>
                                <w:bCs/>
                                <w:sz w:val="22"/>
                                <w:szCs w:val="22"/>
                              </w:rPr>
                            </w:pPr>
                          </w:p>
                          <w:p w14:paraId="0392EAB8" w14:textId="77777777" w:rsidR="007D20AC" w:rsidRDefault="007D20AC" w:rsidP="006E01A5">
                            <w:pPr>
                              <w:rPr>
                                <w:b/>
                                <w:bCs/>
                                <w:sz w:val="22"/>
                                <w:szCs w:val="22"/>
                              </w:rPr>
                            </w:pPr>
                          </w:p>
                          <w:p w14:paraId="364358E1" w14:textId="77777777" w:rsidR="007D20AC" w:rsidRDefault="007D20AC" w:rsidP="006E01A5">
                            <w:pPr>
                              <w:rPr>
                                <w:b/>
                                <w:bCs/>
                                <w:sz w:val="22"/>
                                <w:szCs w:val="22"/>
                              </w:rPr>
                            </w:pPr>
                          </w:p>
                          <w:p w14:paraId="50B586E1" w14:textId="77777777" w:rsidR="007D20AC" w:rsidRDefault="007D20AC" w:rsidP="006E01A5">
                            <w:pPr>
                              <w:rPr>
                                <w:b/>
                                <w:bCs/>
                                <w:sz w:val="22"/>
                                <w:szCs w:val="22"/>
                              </w:rPr>
                            </w:pPr>
                          </w:p>
                          <w:p w14:paraId="5F044917" w14:textId="77777777" w:rsidR="007D20AC" w:rsidRDefault="007D20AC" w:rsidP="006E01A5">
                            <w:pPr>
                              <w:rPr>
                                <w:b/>
                                <w:bCs/>
                                <w:sz w:val="22"/>
                                <w:szCs w:val="22"/>
                              </w:rPr>
                            </w:pPr>
                          </w:p>
                          <w:p w14:paraId="4274F203" w14:textId="77777777" w:rsidR="007D20AC" w:rsidRDefault="007D20AC" w:rsidP="006E01A5">
                            <w:pPr>
                              <w:rPr>
                                <w:b/>
                                <w:bCs/>
                                <w:sz w:val="22"/>
                                <w:szCs w:val="22"/>
                              </w:rPr>
                            </w:pPr>
                          </w:p>
                          <w:p w14:paraId="1B754432" w14:textId="77777777" w:rsidR="00226981" w:rsidRDefault="00226981" w:rsidP="00B44BFD">
                            <w:pPr>
                              <w:rPr>
                                <w:rFonts w:ascii="ＭＳ ゴシック" w:eastAsia="ＭＳ ゴシック" w:hAnsi="ＭＳ ゴシック"/>
                                <w:sz w:val="22"/>
                                <w:szCs w:val="22"/>
                              </w:rPr>
                            </w:pPr>
                          </w:p>
                          <w:p w14:paraId="4EAB9A63" w14:textId="0CE7A6B2" w:rsidR="007D20AC" w:rsidRPr="0051298B" w:rsidRDefault="007D20AC" w:rsidP="00593DE9">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■『大阪府障がい者地域医療ネットワーク推進事業　協力医療機関　一覧』</w:t>
                            </w:r>
                            <w:r w:rsidR="00593DE9" w:rsidRPr="0051298B">
                              <w:rPr>
                                <w:rFonts w:ascii="HG丸ｺﾞｼｯｸM-PRO" w:eastAsia="HG丸ｺﾞｼｯｸM-PRO" w:hAnsi="HG丸ｺﾞｼｯｸM-PRO" w:hint="eastAsia"/>
                                <w:b/>
                                <w:bCs/>
                                <w:sz w:val="22"/>
                                <w:szCs w:val="22"/>
                              </w:rPr>
                              <w:t>（表）</w:t>
                            </w:r>
                            <w:r w:rsidRPr="0051298B">
                              <w:rPr>
                                <w:rFonts w:ascii="HG丸ｺﾞｼｯｸM-PRO" w:eastAsia="HG丸ｺﾞｼｯｸM-PRO" w:hAnsi="HG丸ｺﾞｼｯｸM-PRO" w:hint="eastAsia"/>
                                <w:szCs w:val="21"/>
                              </w:rPr>
                              <w:t>【</w:t>
                            </w:r>
                            <w:hyperlink r:id="rId8" w:history="1">
                              <w:r w:rsidR="002217F8">
                                <w:rPr>
                                  <w:rStyle w:val="a4"/>
                                  <w:rFonts w:ascii="HG丸ｺﾞｼｯｸM-PRO" w:eastAsia="HG丸ｺﾞｼｯｸM-PRO" w:hAnsi="HG丸ｺﾞｼｯｸM-PRO"/>
                                  <w:szCs w:val="21"/>
                                </w:rPr>
                                <w:t>一覧表 .xlsx</w:t>
                              </w:r>
                            </w:hyperlink>
                            <w:r w:rsidRPr="0051298B">
                              <w:rPr>
                                <w:rFonts w:ascii="HG丸ｺﾞｼｯｸM-PRO" w:eastAsia="HG丸ｺﾞｼｯｸM-PRO" w:hAnsi="HG丸ｺﾞｼｯｸM-PRO" w:hint="eastAsia"/>
                                <w:szCs w:val="21"/>
                              </w:rPr>
                              <w:t>】</w:t>
                            </w:r>
                          </w:p>
                          <w:p w14:paraId="284EB24A" w14:textId="77777777" w:rsidR="007D20AC" w:rsidRPr="0051298B" w:rsidRDefault="007D20AC" w:rsidP="005F002A">
                            <w:pPr>
                              <w:numPr>
                                <w:ilvl w:val="0"/>
                                <w:numId w:val="15"/>
                              </w:numPr>
                              <w:tabs>
                                <w:tab w:val="clear" w:pos="8192"/>
                                <w:tab w:val="num" w:pos="525"/>
                              </w:tabs>
                              <w:ind w:left="525" w:hanging="315"/>
                              <w:rPr>
                                <w:rFonts w:ascii="HG丸ｺﾞｼｯｸM-PRO" w:eastAsia="HG丸ｺﾞｼｯｸM-PRO" w:hAnsi="HG丸ｺﾞｼｯｸM-PRO"/>
                                <w:szCs w:val="21"/>
                              </w:rPr>
                            </w:pPr>
                            <w:r w:rsidRPr="0051298B">
                              <w:rPr>
                                <w:rFonts w:ascii="HG丸ｺﾞｼｯｸM-PRO" w:eastAsia="HG丸ｺﾞｼｯｸM-PRO" w:hAnsi="HG丸ｺﾞｼｯｸM-PRO" w:hint="eastAsia"/>
                                <w:szCs w:val="21"/>
                              </w:rPr>
                              <w:t>協力医療機関の住所、連絡先、協力診療科名及び参画ネットワークを表示</w:t>
                            </w:r>
                          </w:p>
                          <w:p w14:paraId="6E1A910E" w14:textId="3BD6988E" w:rsidR="007D20AC" w:rsidRPr="0051298B" w:rsidRDefault="007D20AC" w:rsidP="00C441DC">
                            <w:pPr>
                              <w:rPr>
                                <w:rFonts w:ascii="HG丸ｺﾞｼｯｸM-PRO" w:eastAsia="HG丸ｺﾞｼｯｸM-PRO" w:hAnsi="HG丸ｺﾞｼｯｸM-PRO"/>
                                <w:sz w:val="22"/>
                                <w:szCs w:val="22"/>
                                <w:u w:val="single"/>
                              </w:rPr>
                            </w:pPr>
                            <w:r w:rsidRPr="0051298B">
                              <w:rPr>
                                <w:rFonts w:ascii="HG丸ｺﾞｼｯｸM-PRO" w:eastAsia="HG丸ｺﾞｼｯｸM-PRO" w:hAnsi="HG丸ｺﾞｼｯｸM-PRO" w:hint="eastAsia"/>
                                <w:b/>
                                <w:bCs/>
                                <w:sz w:val="22"/>
                                <w:szCs w:val="22"/>
                              </w:rPr>
                              <w:t>■『</w:t>
                            </w:r>
                            <w:bookmarkStart w:id="1" w:name="OLE_LINK1"/>
                            <w:r w:rsidRPr="0051298B">
                              <w:rPr>
                                <w:rFonts w:ascii="HG丸ｺﾞｼｯｸM-PRO" w:eastAsia="HG丸ｺﾞｼｯｸM-PRO" w:hAnsi="HG丸ｺﾞｼｯｸM-PRO" w:hint="eastAsia"/>
                                <w:b/>
                                <w:bCs/>
                                <w:sz w:val="22"/>
                                <w:szCs w:val="22"/>
                              </w:rPr>
                              <w:t>大阪府障がい者地域医療ネットワーク推進事業　協力医療機関　一覧</w:t>
                            </w:r>
                            <w:bookmarkEnd w:id="1"/>
                            <w:r w:rsidRPr="0051298B">
                              <w:rPr>
                                <w:rFonts w:ascii="HG丸ｺﾞｼｯｸM-PRO" w:eastAsia="HG丸ｺﾞｼｯｸM-PRO" w:hAnsi="HG丸ｺﾞｼｯｸM-PRO" w:hint="eastAsia"/>
                                <w:b/>
                                <w:bCs/>
                                <w:sz w:val="22"/>
                                <w:szCs w:val="22"/>
                              </w:rPr>
                              <w:t>』</w:t>
                            </w:r>
                            <w:r w:rsidR="008141FA" w:rsidRPr="0051298B">
                              <w:rPr>
                                <w:rFonts w:ascii="HG丸ｺﾞｼｯｸM-PRO" w:eastAsia="HG丸ｺﾞｼｯｸM-PRO" w:hAnsi="HG丸ｺﾞｼｯｸM-PRO" w:hint="eastAsia"/>
                                <w:b/>
                                <w:bCs/>
                                <w:sz w:val="22"/>
                                <w:szCs w:val="22"/>
                              </w:rPr>
                              <w:t>（図）</w:t>
                            </w:r>
                            <w:r w:rsidRPr="0051298B">
                              <w:rPr>
                                <w:rFonts w:ascii="HG丸ｺﾞｼｯｸM-PRO" w:eastAsia="HG丸ｺﾞｼｯｸM-PRO" w:hAnsi="HG丸ｺﾞｼｯｸM-PRO" w:hint="eastAsia"/>
                                <w:szCs w:val="21"/>
                              </w:rPr>
                              <w:t>【</w:t>
                            </w:r>
                            <w:hyperlink r:id="rId9" w:history="1">
                              <w:r w:rsidR="002217F8">
                                <w:rPr>
                                  <w:rStyle w:val="a4"/>
                                  <w:rFonts w:ascii="HG丸ｺﾞｼｯｸM-PRO" w:eastAsia="HG丸ｺﾞｼｯｸM-PRO" w:hAnsi="HG丸ｺﾞｼｯｸM-PRO"/>
                                  <w:szCs w:val="21"/>
                                </w:rPr>
                                <w:t>一覧図 .xlsx</w:t>
                              </w:r>
                            </w:hyperlink>
                            <w:r w:rsidRPr="0051298B">
                              <w:rPr>
                                <w:rFonts w:ascii="HG丸ｺﾞｼｯｸM-PRO" w:eastAsia="HG丸ｺﾞｼｯｸM-PRO" w:hAnsi="HG丸ｺﾞｼｯｸM-PRO" w:hint="eastAsia"/>
                                <w:szCs w:val="21"/>
                              </w:rPr>
                              <w:t>】</w:t>
                            </w:r>
                          </w:p>
                          <w:p w14:paraId="0C3BAD91" w14:textId="77777777" w:rsidR="007D20AC" w:rsidRPr="0051298B" w:rsidRDefault="007D20AC" w:rsidP="005F002A">
                            <w:pPr>
                              <w:numPr>
                                <w:ilvl w:val="0"/>
                                <w:numId w:val="15"/>
                              </w:numPr>
                              <w:tabs>
                                <w:tab w:val="clear" w:pos="8192"/>
                                <w:tab w:val="num" w:pos="525"/>
                              </w:tabs>
                              <w:ind w:left="525" w:hanging="315"/>
                              <w:rPr>
                                <w:rFonts w:ascii="HG丸ｺﾞｼｯｸM-PRO" w:eastAsia="HG丸ｺﾞｼｯｸM-PRO" w:hAnsi="HG丸ｺﾞｼｯｸM-PRO"/>
                                <w:szCs w:val="21"/>
                              </w:rPr>
                            </w:pPr>
                            <w:r w:rsidRPr="0051298B">
                              <w:rPr>
                                <w:rFonts w:ascii="HG丸ｺﾞｼｯｸM-PRO" w:eastAsia="HG丸ｺﾞｼｯｸM-PRO" w:hAnsi="HG丸ｺﾞｼｯｸM-PRO" w:hint="eastAsia"/>
                                <w:szCs w:val="21"/>
                              </w:rPr>
                              <w:t>ネットワーク別に参画医療機関の電話番号を表示</w:t>
                            </w:r>
                          </w:p>
                          <w:p w14:paraId="2AA00341" w14:textId="60AF7DFF" w:rsidR="00593DE9" w:rsidRPr="0051298B" w:rsidRDefault="007D20AC" w:rsidP="007D20AC">
                            <w:pPr>
                              <w:rPr>
                                <w:rFonts w:ascii="HG丸ｺﾞｼｯｸM-PRO" w:eastAsia="HG丸ｺﾞｼｯｸM-PRO" w:hAnsi="HG丸ｺﾞｼｯｸM-PRO"/>
                                <w:szCs w:val="21"/>
                              </w:rPr>
                            </w:pPr>
                            <w:r w:rsidRPr="0051298B">
                              <w:rPr>
                                <w:rFonts w:ascii="HG丸ｺﾞｼｯｸM-PRO" w:eastAsia="HG丸ｺﾞｼｯｸM-PRO" w:hAnsi="HG丸ｺﾞｼｯｸM-PRO" w:hint="eastAsia"/>
                                <w:b/>
                                <w:bCs/>
                                <w:sz w:val="22"/>
                                <w:szCs w:val="22"/>
                              </w:rPr>
                              <w:t>■『地域協力医療機関承諾書』</w:t>
                            </w:r>
                            <w:r w:rsidRPr="0051298B">
                              <w:rPr>
                                <w:rFonts w:ascii="HG丸ｺﾞｼｯｸM-PRO" w:eastAsia="HG丸ｺﾞｼｯｸM-PRO" w:hAnsi="HG丸ｺﾞｼｯｸM-PRO" w:hint="eastAsia"/>
                                <w:szCs w:val="21"/>
                              </w:rPr>
                              <w:t xml:space="preserve">【　</w:t>
                            </w:r>
                            <w:hyperlink r:id="rId10" w:history="1">
                              <w:r w:rsidRPr="0051298B">
                                <w:rPr>
                                  <w:rStyle w:val="a4"/>
                                  <w:rFonts w:ascii="HG丸ｺﾞｼｯｸM-PRO" w:eastAsia="HG丸ｺﾞｼｯｸM-PRO" w:hAnsi="HG丸ｺﾞｼｯｸM-PRO" w:hint="eastAsia"/>
                                </w:rPr>
                                <w:t>Word版</w:t>
                              </w:r>
                            </w:hyperlink>
                            <w:r w:rsidRPr="0051298B">
                              <w:rPr>
                                <w:rFonts w:ascii="HG丸ｺﾞｼｯｸM-PRO" w:eastAsia="HG丸ｺﾞｼｯｸM-PRO" w:hAnsi="HG丸ｺﾞｼｯｸM-PRO" w:hint="eastAsia"/>
                                <w:szCs w:val="21"/>
                              </w:rPr>
                              <w:t xml:space="preserve">　】</w:t>
                            </w:r>
                          </w:p>
                          <w:p w14:paraId="687E414E" w14:textId="7EB61712" w:rsidR="007D20AC" w:rsidRPr="0051298B" w:rsidRDefault="007D20AC" w:rsidP="00593DE9">
                            <w:pPr>
                              <w:ind w:firstLineChars="100" w:firstLine="210"/>
                              <w:rPr>
                                <w:rFonts w:ascii="HG丸ｺﾞｼｯｸM-PRO" w:eastAsia="HG丸ｺﾞｼｯｸM-PRO" w:hAnsi="HG丸ｺﾞｼｯｸM-PRO"/>
                              </w:rPr>
                            </w:pPr>
                            <w:r w:rsidRPr="0051298B">
                              <w:rPr>
                                <w:rFonts w:ascii="HG丸ｺﾞｼｯｸM-PRO" w:eastAsia="HG丸ｺﾞｼｯｸM-PRO" w:hAnsi="HG丸ｺﾞｼｯｸM-PRO" w:hint="eastAsia"/>
                                <w:szCs w:val="21"/>
                              </w:rPr>
                              <w:t>※</w:t>
                            </w:r>
                            <w:r w:rsidR="00B822D8" w:rsidRPr="0051298B">
                              <w:rPr>
                                <w:rFonts w:ascii="HG丸ｺﾞｼｯｸM-PRO" w:eastAsia="HG丸ｺﾞｼｯｸM-PRO" w:hAnsi="HG丸ｺﾞｼｯｸM-PRO" w:hint="eastAsia"/>
                                <w:szCs w:val="21"/>
                              </w:rPr>
                              <w:t xml:space="preserve"> </w:t>
                            </w:r>
                            <w:r w:rsidRPr="0051298B">
                              <w:rPr>
                                <w:rFonts w:ascii="HG丸ｺﾞｼｯｸM-PRO" w:eastAsia="HG丸ｺﾞｼｯｸM-PRO" w:hAnsi="HG丸ｺﾞｼｯｸM-PRO" w:hint="eastAsia"/>
                                <w:szCs w:val="21"/>
                              </w:rPr>
                              <w:t>参画いただく場合に必要な書類</w:t>
                            </w:r>
                          </w:p>
                          <w:p w14:paraId="4E9C3EED" w14:textId="77777777" w:rsidR="007D20AC" w:rsidRPr="0051298B" w:rsidRDefault="007D20AC" w:rsidP="00C441DC">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 問合せ先　大阪府</w:t>
                            </w:r>
                            <w:r w:rsidR="007647C5" w:rsidRPr="0051298B">
                              <w:rPr>
                                <w:rFonts w:ascii="HG丸ｺﾞｼｯｸM-PRO" w:eastAsia="HG丸ｺﾞｼｯｸM-PRO" w:hAnsi="HG丸ｺﾞｼｯｸM-PRO" w:hint="eastAsia"/>
                                <w:b/>
                                <w:bCs/>
                                <w:sz w:val="22"/>
                                <w:szCs w:val="22"/>
                              </w:rPr>
                              <w:t>福祉部障がい福祉室</w:t>
                            </w:r>
                            <w:r w:rsidR="00C441DC" w:rsidRPr="0051298B">
                              <w:rPr>
                                <w:rFonts w:ascii="HG丸ｺﾞｼｯｸM-PRO" w:eastAsia="HG丸ｺﾞｼｯｸM-PRO" w:hAnsi="HG丸ｺﾞｼｯｸM-PRO" w:hint="eastAsia"/>
                                <w:b/>
                                <w:bCs/>
                                <w:sz w:val="22"/>
                                <w:szCs w:val="22"/>
                              </w:rPr>
                              <w:t>地域生活支援課</w:t>
                            </w:r>
                            <w:r w:rsidR="007647C5" w:rsidRPr="0051298B">
                              <w:rPr>
                                <w:rFonts w:ascii="HG丸ｺﾞｼｯｸM-PRO" w:eastAsia="HG丸ｺﾞｼｯｸM-PRO" w:hAnsi="HG丸ｺﾞｼｯｸM-PRO" w:hint="eastAsia"/>
                                <w:b/>
                                <w:bCs/>
                                <w:sz w:val="22"/>
                                <w:szCs w:val="22"/>
                              </w:rPr>
                              <w:t xml:space="preserve">　</w:t>
                            </w:r>
                            <w:r w:rsidR="00C441DC" w:rsidRPr="0051298B">
                              <w:rPr>
                                <w:rFonts w:ascii="HG丸ｺﾞｼｯｸM-PRO" w:eastAsia="HG丸ｺﾞｼｯｸM-PRO" w:hAnsi="HG丸ｺﾞｼｯｸM-PRO" w:hint="eastAsia"/>
                                <w:b/>
                                <w:bCs/>
                                <w:sz w:val="22"/>
                                <w:szCs w:val="22"/>
                              </w:rPr>
                              <w:t>地域生活推進</w:t>
                            </w:r>
                            <w:r w:rsidRPr="0051298B">
                              <w:rPr>
                                <w:rFonts w:ascii="HG丸ｺﾞｼｯｸM-PRO" w:eastAsia="HG丸ｺﾞｼｯｸM-PRO" w:hAnsi="HG丸ｺﾞｼｯｸM-PRO" w:hint="eastAsia"/>
                                <w:b/>
                                <w:bCs/>
                                <w:sz w:val="22"/>
                                <w:szCs w:val="22"/>
                              </w:rPr>
                              <w:t>グループ</w:t>
                            </w:r>
                          </w:p>
                          <w:p w14:paraId="5B26F206" w14:textId="2A7D3947" w:rsidR="007D20AC" w:rsidRPr="0051298B" w:rsidRDefault="00C441DC" w:rsidP="00C441DC">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 xml:space="preserve">　　　</w:t>
                            </w:r>
                            <w:r w:rsidR="002217F8">
                              <w:rPr>
                                <w:rFonts w:ascii="HG丸ｺﾞｼｯｸM-PRO" w:eastAsia="HG丸ｺﾞｼｯｸM-PRO" w:hAnsi="HG丸ｺﾞｼｯｸM-PRO" w:hint="eastAsia"/>
                                <w:b/>
                                <w:bCs/>
                                <w:sz w:val="22"/>
                                <w:szCs w:val="22"/>
                              </w:rPr>
                              <w:t xml:space="preserve">　　　 </w:t>
                            </w:r>
                            <w:r w:rsidRPr="0051298B">
                              <w:rPr>
                                <w:rFonts w:ascii="HG丸ｺﾞｼｯｸM-PRO" w:eastAsia="HG丸ｺﾞｼｯｸM-PRO" w:hAnsi="HG丸ｺﾞｼｯｸM-PRO" w:hint="eastAsia"/>
                                <w:b/>
                                <w:bCs/>
                                <w:sz w:val="22"/>
                                <w:szCs w:val="22"/>
                              </w:rPr>
                              <w:t>電話（０６）６９４４－６６７１</w:t>
                            </w:r>
                            <w:r w:rsidR="007D20AC" w:rsidRPr="0051298B">
                              <w:rPr>
                                <w:rFonts w:ascii="HG丸ｺﾞｼｯｸM-PRO" w:eastAsia="HG丸ｺﾞｼｯｸM-PRO" w:hAnsi="HG丸ｺﾞｼｯｸM-PRO" w:hint="eastAsia"/>
                                <w:b/>
                                <w:bCs/>
                                <w:sz w:val="22"/>
                                <w:szCs w:val="22"/>
                              </w:rPr>
                              <w:t xml:space="preserve">　FAX（０６）６９４４－</w:t>
                            </w:r>
                            <w:r w:rsidRPr="0051298B">
                              <w:rPr>
                                <w:rFonts w:ascii="HG丸ｺﾞｼｯｸM-PRO" w:eastAsia="HG丸ｺﾞｼｯｸM-PRO" w:hAnsi="HG丸ｺﾞｼｯｸM-PRO" w:hint="eastAsia"/>
                                <w:b/>
                                <w:bCs/>
                                <w:sz w:val="22"/>
                                <w:szCs w:val="22"/>
                              </w:rPr>
                              <w:t>２２３７</w:t>
                            </w:r>
                          </w:p>
                        </w:txbxContent>
                      </wps:txbx>
                      <wps:bodyPr rot="0" vert="horz" wrap="square" lIns="0" tIns="10160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119B1F" id="AutoShape 2" o:spid="_x0000_s1027" style="position:absolute;left:0;text-align:left;margin-left:-10.5pt;margin-top:2.7pt;width:516.55pt;height:7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" fillcolor="#ff9">
                <v:fill opacity="39321f"/>
                <v:textbox inset="0,8pt,0,0">
                  <w:txbxContent>
                    <w:p w14:paraId="53267255" w14:textId="77777777" w:rsidR="007D20AC" w:rsidRPr="0051298B" w:rsidRDefault="007D20AC" w:rsidP="00BC4276">
                      <w:pPr>
                        <w:pStyle w:val="a6"/>
                        <w:ind w:rightChars="14" w:right="29"/>
                        <w:jc w:val="both"/>
                        <w:rPr>
                          <w:rFonts w:ascii="HG丸ｺﾞｼｯｸM-PRO" w:eastAsia="HG丸ｺﾞｼｯｸM-PRO" w:hAnsi="HG丸ｺﾞｼｯｸM-PRO"/>
                        </w:rPr>
                      </w:pPr>
                      <w:r w:rsidRPr="0051298B">
                        <w:rPr>
                          <w:rFonts w:ascii="HG丸ｺﾞｼｯｸM-PRO" w:eastAsia="HG丸ｺﾞｼｯｸM-PRO" w:hAnsi="HG丸ｺﾞｼｯｸM-PRO" w:hint="eastAsia"/>
                        </w:rPr>
                        <w:t xml:space="preserve">　大阪府では、障がい者の方が身近な地域で安心して医療を受けられるよう、医療機関の協力・連携による『障がい者地域医療ネットワーク』づくりを推進しています。</w:t>
                      </w:r>
                    </w:p>
                    <w:p w14:paraId="04FD10D5" w14:textId="77777777" w:rsidR="007D20AC" w:rsidRPr="00593DE9" w:rsidRDefault="007D20AC" w:rsidP="00373176">
                      <w:pPr>
                        <w:pStyle w:val="a6"/>
                        <w:ind w:rightChars="14" w:right="29"/>
                        <w:jc w:val="both"/>
                        <w:rPr>
                          <w:rFonts w:ascii="ＭＳ 明朝" w:hAnsi="ＭＳ 明朝"/>
                        </w:rPr>
                      </w:pPr>
                      <w:r w:rsidRPr="0051298B">
                        <w:rPr>
                          <w:rFonts w:ascii="HG丸ｺﾞｼｯｸM-PRO" w:eastAsia="HG丸ｺﾞｼｯｸM-PRO" w:hAnsi="HG丸ｺﾞｼｯｸM-PRO" w:hint="eastAsia"/>
                        </w:rPr>
                        <w:t xml:space="preserve">　同ネットワークは、脊髄損傷の合併症や脳性麻痺の二次障がい、脳性麻痺・筋疾患の消化器・呼吸器合併症等に対応するため、初期又は専門的な診療の提供や患者紹介の円滑化を図ることを目的として、『脊髄損傷ネットワーク』、『脳性麻痺(整形外科・リハビリテーション科領域)ネットワーク』及び『脳性麻痺・筋疾患等(小児神経科・外科領域)ネットワーク』の３つのネットワークを形成しています。</w:t>
                      </w:r>
                    </w:p>
                    <w:p w14:paraId="7B7B68B5" w14:textId="77777777" w:rsidR="007D20AC" w:rsidRPr="0051298B" w:rsidRDefault="00222A30" w:rsidP="00222A30">
                      <w:pPr>
                        <w:pStyle w:val="a6"/>
                        <w:ind w:rightChars="14" w:right="29"/>
                        <w:jc w:val="both"/>
                        <w:rPr>
                          <w:rFonts w:ascii="HG丸ｺﾞｼｯｸM-PRO" w:eastAsia="HG丸ｺﾞｼｯｸM-PRO" w:hAnsi="HG丸ｺﾞｼｯｸM-PRO"/>
                          <w:sz w:val="21"/>
                          <w:szCs w:val="21"/>
                        </w:rPr>
                      </w:pPr>
                      <w:r w:rsidRPr="0051298B">
                        <w:rPr>
                          <w:rFonts w:ascii="HG丸ｺﾞｼｯｸM-PRO" w:eastAsia="HG丸ｺﾞｼｯｸM-PRO" w:hAnsi="HG丸ｺﾞｼｯｸM-PRO" w:hint="eastAsia"/>
                          <w:sz w:val="21"/>
                          <w:szCs w:val="21"/>
                        </w:rPr>
                        <w:t>（ご留意点）</w:t>
                      </w:r>
                    </w:p>
                    <w:p w14:paraId="4240CD40" w14:textId="403EBBB6" w:rsidR="007D20AC" w:rsidRPr="0051298B" w:rsidRDefault="007D20AC" w:rsidP="0051298B">
                      <w:pPr>
                        <w:numPr>
                          <w:ilvl w:val="0"/>
                          <w:numId w:val="16"/>
                        </w:numPr>
                        <w:tabs>
                          <w:tab w:val="clear" w:pos="360"/>
                          <w:tab w:val="num" w:pos="420"/>
                        </w:tabs>
                        <w:ind w:left="420" w:hanging="315"/>
                        <w:rPr>
                          <w:rFonts w:ascii="HG丸ｺﾞｼｯｸM-PRO" w:eastAsia="HG丸ｺﾞｼｯｸM-PRO" w:hAnsi="HG丸ｺﾞｼｯｸM-PRO"/>
                          <w:b/>
                          <w:bCs/>
                          <w:szCs w:val="21"/>
                        </w:rPr>
                      </w:pPr>
                      <w:r w:rsidRPr="0051298B">
                        <w:rPr>
                          <w:rFonts w:ascii="HG丸ｺﾞｼｯｸM-PRO" w:eastAsia="HG丸ｺﾞｼｯｸM-PRO" w:hAnsi="HG丸ｺﾞｼｯｸM-PRO" w:hint="eastAsia"/>
                        </w:rPr>
                        <w:t>診療内容は、それぞれの協力医療機関で異なります。</w:t>
                      </w:r>
                      <w:r w:rsidR="00222A30" w:rsidRPr="0051298B">
                        <w:rPr>
                          <w:rFonts w:ascii="HG丸ｺﾞｼｯｸM-PRO" w:eastAsia="HG丸ｺﾞｼｯｸM-PRO" w:hAnsi="HG丸ｺﾞｼｯｸM-PRO" w:hint="eastAsia"/>
                        </w:rPr>
                        <w:t>また、全ての合併症、二次障がい等に対応できるとは限りませんので、詳細は、</w:t>
                      </w:r>
                      <w:r w:rsidRPr="0051298B">
                        <w:rPr>
                          <w:rFonts w:ascii="HG丸ｺﾞｼｯｸM-PRO" w:eastAsia="HG丸ｺﾞｼｯｸM-PRO" w:hAnsi="HG丸ｺﾞｼｯｸM-PRO" w:hint="eastAsia"/>
                          <w:b/>
                          <w:bCs/>
                          <w:szCs w:val="21"/>
                        </w:rPr>
                        <w:t xml:space="preserve">『大阪府障がい者地域医療ネットワーク推進事業　協力医療機関　</w:t>
                      </w:r>
                      <w:r w:rsidRPr="0051298B">
                        <w:rPr>
                          <w:rFonts w:ascii="HG丸ｺﾞｼｯｸM-PRO" w:eastAsia="HG丸ｺﾞｼｯｸM-PRO" w:hAnsi="HG丸ｺﾞｼｯｸM-PRO" w:hint="eastAsia"/>
                          <w:b/>
                          <w:bCs/>
                          <w:szCs w:val="21"/>
                        </w:rPr>
                        <w:t>一覧』</w:t>
                      </w:r>
                      <w:r w:rsidR="00222A30" w:rsidRPr="0051298B">
                        <w:rPr>
                          <w:rFonts w:ascii="HG丸ｺﾞｼｯｸM-PRO" w:eastAsia="HG丸ｺﾞｼｯｸM-PRO" w:hAnsi="HG丸ｺﾞｼｯｸM-PRO" w:hint="eastAsia"/>
                          <w:szCs w:val="21"/>
                        </w:rPr>
                        <w:t>に基づき、</w:t>
                      </w:r>
                      <w:r w:rsidR="00222A30" w:rsidRPr="0051298B">
                        <w:rPr>
                          <w:rFonts w:ascii="HG丸ｺﾞｼｯｸM-PRO" w:eastAsia="HG丸ｺﾞｼｯｸM-PRO" w:hAnsi="HG丸ｺﾞｼｯｸM-PRO" w:hint="eastAsia"/>
                        </w:rPr>
                        <w:t>ご確認下さい。</w:t>
                      </w:r>
                      <w:r w:rsidRPr="0051298B">
                        <w:rPr>
                          <w:rFonts w:ascii="HG丸ｺﾞｼｯｸM-PRO" w:eastAsia="HG丸ｺﾞｼｯｸM-PRO" w:hAnsi="HG丸ｺﾞｼｯｸM-PRO" w:hint="eastAsia"/>
                          <w:szCs w:val="21"/>
                        </w:rPr>
                        <w:t>【</w:t>
                      </w:r>
                      <w:bookmarkStart w:id="2" w:name="_Hlk180659449"/>
                      <w:r w:rsidR="00485D92" w:rsidRPr="0051298B">
                        <w:fldChar w:fldCharType="begin"/>
                      </w:r>
                      <w:r w:rsidR="006A37D8">
                        <w:instrText>HYPERLINK "https://pref-osaka.cms8341.jp/cms8341/documents/30957/071027itirannhyou.xlsx"</w:instrText>
                      </w:r>
                      <w:r w:rsidR="00485D92" w:rsidRPr="0051298B">
                        <w:fldChar w:fldCharType="separate"/>
                      </w:r>
                      <w:r w:rsidR="002217F8">
                        <w:rPr>
                          <w:rStyle w:val="a4"/>
                          <w:rFonts w:ascii="HG丸ｺﾞｼｯｸM-PRO" w:eastAsia="HG丸ｺﾞｼｯｸM-PRO" w:hAnsi="HG丸ｺﾞｼｯｸM-PRO"/>
                          <w:szCs w:val="21"/>
                        </w:rPr>
                        <w:t>一覧表 .xlsx</w:t>
                      </w:r>
                      <w:r w:rsidR="00485D92" w:rsidRPr="0051298B">
                        <w:rPr>
                          <w:rStyle w:val="a4"/>
                          <w:rFonts w:ascii="HG丸ｺﾞｼｯｸM-PRO" w:eastAsia="HG丸ｺﾞｼｯｸM-PRO" w:hAnsi="HG丸ｺﾞｼｯｸM-PRO"/>
                          <w:szCs w:val="21"/>
                        </w:rPr>
                        <w:fldChar w:fldCharType="end"/>
                      </w:r>
                      <w:bookmarkEnd w:id="2"/>
                      <w:r w:rsidRPr="0051298B">
                        <w:rPr>
                          <w:rFonts w:ascii="HG丸ｺﾞｼｯｸM-PRO" w:eastAsia="HG丸ｺﾞｼｯｸM-PRO" w:hAnsi="HG丸ｺﾞｼｯｸM-PRO" w:hint="eastAsia"/>
                          <w:szCs w:val="21"/>
                        </w:rPr>
                        <w:t>】</w:t>
                      </w:r>
                    </w:p>
                    <w:p w14:paraId="4B0EF03C" w14:textId="77777777" w:rsidR="007D20AC" w:rsidRPr="0051298B" w:rsidRDefault="007D20AC" w:rsidP="00222A30">
                      <w:pPr>
                        <w:numPr>
                          <w:ilvl w:val="0"/>
                          <w:numId w:val="16"/>
                        </w:numPr>
                        <w:tabs>
                          <w:tab w:val="clear" w:pos="360"/>
                          <w:tab w:val="num" w:pos="420"/>
                        </w:tabs>
                        <w:ind w:left="420" w:hanging="315"/>
                        <w:rPr>
                          <w:rFonts w:ascii="HG丸ｺﾞｼｯｸM-PRO" w:eastAsia="HG丸ｺﾞｼｯｸM-PRO" w:hAnsi="HG丸ｺﾞｼｯｸM-PRO"/>
                        </w:rPr>
                      </w:pPr>
                      <w:r w:rsidRPr="0051298B">
                        <w:rPr>
                          <w:rFonts w:ascii="HG丸ｺﾞｼｯｸM-PRO" w:eastAsia="HG丸ｺﾞｼｯｸM-PRO" w:hAnsi="HG丸ｺﾞｼｯｸM-PRO" w:hint="eastAsia"/>
                        </w:rPr>
                        <w:t>本ネットワークは、協力医療機関間における円滑な患者紹介を目的としたものであり、医療機関における個々の診療内容等について、大阪府が指導・助言</w:t>
                      </w:r>
                      <w:r w:rsidR="00222A30" w:rsidRPr="0051298B">
                        <w:rPr>
                          <w:rFonts w:ascii="HG丸ｺﾞｼｯｸM-PRO" w:eastAsia="HG丸ｺﾞｼｯｸM-PRO" w:hAnsi="HG丸ｺﾞｼｯｸM-PRO" w:hint="eastAsia"/>
                        </w:rPr>
                        <w:t>や評価</w:t>
                      </w:r>
                      <w:r w:rsidRPr="0051298B">
                        <w:rPr>
                          <w:rFonts w:ascii="HG丸ｺﾞｼｯｸM-PRO" w:eastAsia="HG丸ｺﾞｼｯｸM-PRO" w:hAnsi="HG丸ｺﾞｼｯｸM-PRO" w:hint="eastAsia"/>
                        </w:rPr>
                        <w:t>を行うものではありません。</w:t>
                      </w:r>
                    </w:p>
                    <w:p w14:paraId="1722FB6D" w14:textId="77777777" w:rsidR="007D20AC" w:rsidRPr="0051298B" w:rsidRDefault="007D20AC" w:rsidP="009D7B21">
                      <w:pPr>
                        <w:numPr>
                          <w:ilvl w:val="0"/>
                          <w:numId w:val="16"/>
                        </w:numPr>
                        <w:tabs>
                          <w:tab w:val="clear" w:pos="360"/>
                          <w:tab w:val="num" w:pos="420"/>
                        </w:tabs>
                        <w:ind w:left="420" w:hanging="315"/>
                        <w:rPr>
                          <w:rFonts w:ascii="HG丸ｺﾞｼｯｸM-PRO" w:eastAsia="HG丸ｺﾞｼｯｸM-PRO" w:hAnsi="HG丸ｺﾞｼｯｸM-PRO"/>
                        </w:rPr>
                      </w:pPr>
                      <w:r w:rsidRPr="0051298B">
                        <w:rPr>
                          <w:rFonts w:ascii="HG丸ｺﾞｼｯｸM-PRO" w:eastAsia="HG丸ｺﾞｼｯｸM-PRO" w:hAnsi="HG丸ｺﾞｼｯｸM-PRO" w:hint="eastAsia"/>
                        </w:rPr>
                        <w:t>紹介状や予約が必要な場合がありますので、詳細は、医療機関にお問い合わせ下さい。</w:t>
                      </w:r>
                    </w:p>
                    <w:p w14:paraId="0515E1F3" w14:textId="18672D1D" w:rsidR="0051298B" w:rsidRDefault="007D20AC" w:rsidP="00485D92">
                      <w:pPr>
                        <w:numPr>
                          <w:ilvl w:val="0"/>
                          <w:numId w:val="16"/>
                        </w:numPr>
                        <w:tabs>
                          <w:tab w:val="clear" w:pos="360"/>
                          <w:tab w:val="num" w:pos="420"/>
                        </w:tabs>
                        <w:ind w:left="420" w:hanging="315"/>
                        <w:rPr>
                          <w:rFonts w:ascii="HG丸ｺﾞｼｯｸM-PRO" w:eastAsia="HG丸ｺﾞｼｯｸM-PRO" w:hAnsi="HG丸ｺﾞｼｯｸM-PRO"/>
                        </w:rPr>
                      </w:pPr>
                      <w:r w:rsidRPr="0051298B">
                        <w:rPr>
                          <w:rFonts w:ascii="HG丸ｺﾞｼｯｸM-PRO" w:eastAsia="HG丸ｺﾞｼｯｸM-PRO" w:hAnsi="HG丸ｺﾞｼｯｸM-PRO" w:hint="eastAsia"/>
                        </w:rPr>
                        <w:t>協力医療機関は、随時、募集しておりますので、ご参画いただける場合やご質問等については、下記、問合せ先までご連絡いただけますようお願いします。</w:t>
                      </w:r>
                    </w:p>
                    <w:p w14:paraId="493A6EAD" w14:textId="77777777" w:rsidR="00485D92" w:rsidRPr="00485D92" w:rsidRDefault="00485D92" w:rsidP="00485D92">
                      <w:pPr>
                        <w:ind w:left="105"/>
                        <w:rPr>
                          <w:rFonts w:ascii="HG丸ｺﾞｼｯｸM-PRO" w:eastAsia="HG丸ｺﾞｼｯｸM-PRO" w:hAnsi="HG丸ｺﾞｼｯｸM-PRO"/>
                        </w:rPr>
                      </w:pPr>
                    </w:p>
                    <w:p w14:paraId="07C076AE" w14:textId="77777777" w:rsidR="007D20AC" w:rsidRPr="0051298B" w:rsidRDefault="007D20AC" w:rsidP="00DE5703">
                      <w:pPr>
                        <w:pStyle w:val="a6"/>
                        <w:rPr>
                          <w:rFonts w:ascii="HG丸ｺﾞｼｯｸM-PRO" w:eastAsia="HG丸ｺﾞｼｯｸM-PRO" w:hAnsi="HG丸ｺﾞｼｯｸM-PRO"/>
                        </w:rPr>
                      </w:pPr>
                      <w:r w:rsidRPr="0051298B">
                        <w:rPr>
                          <w:rFonts w:ascii="HG丸ｺﾞｼｯｸM-PRO" w:eastAsia="HG丸ｺﾞｼｯｸM-PRO" w:hAnsi="HG丸ｺﾞｼｯｸM-PRO" w:hint="eastAsia"/>
                        </w:rPr>
                        <w:t>記</w:t>
                      </w:r>
                    </w:p>
                    <w:p w14:paraId="7D95A8BB" w14:textId="77777777" w:rsidR="007D20AC" w:rsidRPr="0051298B" w:rsidRDefault="007D20AC" w:rsidP="00B44BFD">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■『障がい者地域医療ネットワーク』</w:t>
                      </w:r>
                    </w:p>
                    <w:p w14:paraId="7176FEA0" w14:textId="77777777" w:rsidR="007D20AC" w:rsidRDefault="007D20AC" w:rsidP="006E01A5">
                      <w:pPr>
                        <w:rPr>
                          <w:b/>
                          <w:bCs/>
                          <w:sz w:val="22"/>
                          <w:szCs w:val="22"/>
                        </w:rPr>
                      </w:pPr>
                    </w:p>
                    <w:p w14:paraId="7D132127" w14:textId="77777777" w:rsidR="007D20AC" w:rsidRPr="00A523D6" w:rsidRDefault="007D20AC" w:rsidP="006E01A5">
                      <w:pPr>
                        <w:rPr>
                          <w:b/>
                          <w:bCs/>
                          <w:sz w:val="22"/>
                          <w:szCs w:val="22"/>
                        </w:rPr>
                      </w:pPr>
                    </w:p>
                    <w:p w14:paraId="61EBDE0F" w14:textId="77777777" w:rsidR="007D20AC" w:rsidRDefault="007D20AC" w:rsidP="006E01A5">
                      <w:pPr>
                        <w:rPr>
                          <w:b/>
                          <w:bCs/>
                          <w:sz w:val="22"/>
                          <w:szCs w:val="22"/>
                        </w:rPr>
                      </w:pPr>
                    </w:p>
                    <w:p w14:paraId="30B2E042" w14:textId="77777777" w:rsidR="007D20AC" w:rsidRDefault="007D20AC" w:rsidP="006E01A5">
                      <w:pPr>
                        <w:rPr>
                          <w:b/>
                          <w:bCs/>
                          <w:sz w:val="22"/>
                          <w:szCs w:val="22"/>
                        </w:rPr>
                      </w:pPr>
                    </w:p>
                    <w:p w14:paraId="595212A6" w14:textId="77777777" w:rsidR="007D20AC" w:rsidRDefault="007D20AC" w:rsidP="006E01A5">
                      <w:pPr>
                        <w:rPr>
                          <w:b/>
                          <w:bCs/>
                          <w:sz w:val="22"/>
                          <w:szCs w:val="22"/>
                        </w:rPr>
                      </w:pPr>
                    </w:p>
                    <w:p w14:paraId="3CA25FDE" w14:textId="77777777" w:rsidR="007D20AC" w:rsidRDefault="007D20AC" w:rsidP="006E01A5">
                      <w:pPr>
                        <w:rPr>
                          <w:b/>
                          <w:bCs/>
                          <w:sz w:val="22"/>
                          <w:szCs w:val="22"/>
                        </w:rPr>
                      </w:pPr>
                    </w:p>
                    <w:p w14:paraId="3C44A143" w14:textId="77777777" w:rsidR="007D20AC" w:rsidRDefault="007D20AC" w:rsidP="006E01A5">
                      <w:pPr>
                        <w:rPr>
                          <w:b/>
                          <w:bCs/>
                          <w:sz w:val="22"/>
                          <w:szCs w:val="22"/>
                        </w:rPr>
                      </w:pPr>
                    </w:p>
                    <w:p w14:paraId="2FEB6A79" w14:textId="77777777" w:rsidR="007D20AC" w:rsidRDefault="007D20AC" w:rsidP="006E01A5">
                      <w:pPr>
                        <w:rPr>
                          <w:b/>
                          <w:bCs/>
                          <w:sz w:val="22"/>
                          <w:szCs w:val="22"/>
                        </w:rPr>
                      </w:pPr>
                    </w:p>
                    <w:p w14:paraId="75606358" w14:textId="77777777" w:rsidR="007D20AC" w:rsidRDefault="007D20AC" w:rsidP="006E01A5">
                      <w:pPr>
                        <w:rPr>
                          <w:b/>
                          <w:bCs/>
                          <w:sz w:val="22"/>
                          <w:szCs w:val="22"/>
                        </w:rPr>
                      </w:pPr>
                    </w:p>
                    <w:p w14:paraId="0DD01A70" w14:textId="77777777" w:rsidR="007D20AC" w:rsidRDefault="007D20AC" w:rsidP="006E01A5">
                      <w:pPr>
                        <w:rPr>
                          <w:b/>
                          <w:bCs/>
                          <w:sz w:val="22"/>
                          <w:szCs w:val="22"/>
                        </w:rPr>
                      </w:pPr>
                    </w:p>
                    <w:p w14:paraId="0392EAB8" w14:textId="77777777" w:rsidR="007D20AC" w:rsidRDefault="007D20AC" w:rsidP="006E01A5">
                      <w:pPr>
                        <w:rPr>
                          <w:b/>
                          <w:bCs/>
                          <w:sz w:val="22"/>
                          <w:szCs w:val="22"/>
                        </w:rPr>
                      </w:pPr>
                    </w:p>
                    <w:p w14:paraId="364358E1" w14:textId="77777777" w:rsidR="007D20AC" w:rsidRDefault="007D20AC" w:rsidP="006E01A5">
                      <w:pPr>
                        <w:rPr>
                          <w:b/>
                          <w:bCs/>
                          <w:sz w:val="22"/>
                          <w:szCs w:val="22"/>
                        </w:rPr>
                      </w:pPr>
                    </w:p>
                    <w:p w14:paraId="50B586E1" w14:textId="77777777" w:rsidR="007D20AC" w:rsidRDefault="007D20AC" w:rsidP="006E01A5">
                      <w:pPr>
                        <w:rPr>
                          <w:b/>
                          <w:bCs/>
                          <w:sz w:val="22"/>
                          <w:szCs w:val="22"/>
                        </w:rPr>
                      </w:pPr>
                    </w:p>
                    <w:p w14:paraId="5F044917" w14:textId="77777777" w:rsidR="007D20AC" w:rsidRDefault="007D20AC" w:rsidP="006E01A5">
                      <w:pPr>
                        <w:rPr>
                          <w:b/>
                          <w:bCs/>
                          <w:sz w:val="22"/>
                          <w:szCs w:val="22"/>
                        </w:rPr>
                      </w:pPr>
                    </w:p>
                    <w:p w14:paraId="4274F203" w14:textId="77777777" w:rsidR="007D20AC" w:rsidRDefault="007D20AC" w:rsidP="006E01A5">
                      <w:pPr>
                        <w:rPr>
                          <w:b/>
                          <w:bCs/>
                          <w:sz w:val="22"/>
                          <w:szCs w:val="22"/>
                        </w:rPr>
                      </w:pPr>
                    </w:p>
                    <w:p w14:paraId="1B754432" w14:textId="77777777" w:rsidR="00226981" w:rsidRDefault="00226981" w:rsidP="00B44BFD">
                      <w:pPr>
                        <w:rPr>
                          <w:rFonts w:ascii="ＭＳ ゴシック" w:eastAsia="ＭＳ ゴシック" w:hAnsi="ＭＳ ゴシック"/>
                          <w:sz w:val="22"/>
                          <w:szCs w:val="22"/>
                        </w:rPr>
                      </w:pPr>
                    </w:p>
                    <w:p w14:paraId="4EAB9A63" w14:textId="0CE7A6B2" w:rsidR="007D20AC" w:rsidRPr="0051298B" w:rsidRDefault="007D20AC" w:rsidP="00593DE9">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■『大阪府障がい者地域医療ネットワーク推進事業　協力医療機関　一覧』</w:t>
                      </w:r>
                      <w:r w:rsidR="00593DE9" w:rsidRPr="0051298B">
                        <w:rPr>
                          <w:rFonts w:ascii="HG丸ｺﾞｼｯｸM-PRO" w:eastAsia="HG丸ｺﾞｼｯｸM-PRO" w:hAnsi="HG丸ｺﾞｼｯｸM-PRO" w:hint="eastAsia"/>
                          <w:b/>
                          <w:bCs/>
                          <w:sz w:val="22"/>
                          <w:szCs w:val="22"/>
                        </w:rPr>
                        <w:t>（表）</w:t>
                      </w:r>
                      <w:r w:rsidRPr="0051298B">
                        <w:rPr>
                          <w:rFonts w:ascii="HG丸ｺﾞｼｯｸM-PRO" w:eastAsia="HG丸ｺﾞｼｯｸM-PRO" w:hAnsi="HG丸ｺﾞｼｯｸM-PRO" w:hint="eastAsia"/>
                          <w:szCs w:val="21"/>
                        </w:rPr>
                        <w:t>【</w:t>
                      </w:r>
                      <w:hyperlink r:id="rId11" w:history="1">
                        <w:r w:rsidR="002217F8">
                          <w:rPr>
                            <w:rStyle w:val="a4"/>
                            <w:rFonts w:ascii="HG丸ｺﾞｼｯｸM-PRO" w:eastAsia="HG丸ｺﾞｼｯｸM-PRO" w:hAnsi="HG丸ｺﾞｼｯｸM-PRO"/>
                            <w:szCs w:val="21"/>
                          </w:rPr>
                          <w:t>一覧表 .xlsx</w:t>
                        </w:r>
                      </w:hyperlink>
                      <w:r w:rsidRPr="0051298B">
                        <w:rPr>
                          <w:rFonts w:ascii="HG丸ｺﾞｼｯｸM-PRO" w:eastAsia="HG丸ｺﾞｼｯｸM-PRO" w:hAnsi="HG丸ｺﾞｼｯｸM-PRO" w:hint="eastAsia"/>
                          <w:szCs w:val="21"/>
                        </w:rPr>
                        <w:t>】</w:t>
                      </w:r>
                    </w:p>
                    <w:p w14:paraId="284EB24A" w14:textId="77777777" w:rsidR="007D20AC" w:rsidRPr="0051298B" w:rsidRDefault="007D20AC" w:rsidP="005F002A">
                      <w:pPr>
                        <w:numPr>
                          <w:ilvl w:val="0"/>
                          <w:numId w:val="15"/>
                        </w:numPr>
                        <w:tabs>
                          <w:tab w:val="clear" w:pos="8192"/>
                          <w:tab w:val="num" w:pos="525"/>
                        </w:tabs>
                        <w:ind w:left="525" w:hanging="315"/>
                        <w:rPr>
                          <w:rFonts w:ascii="HG丸ｺﾞｼｯｸM-PRO" w:eastAsia="HG丸ｺﾞｼｯｸM-PRO" w:hAnsi="HG丸ｺﾞｼｯｸM-PRO"/>
                          <w:szCs w:val="21"/>
                        </w:rPr>
                      </w:pPr>
                      <w:r w:rsidRPr="0051298B">
                        <w:rPr>
                          <w:rFonts w:ascii="HG丸ｺﾞｼｯｸM-PRO" w:eastAsia="HG丸ｺﾞｼｯｸM-PRO" w:hAnsi="HG丸ｺﾞｼｯｸM-PRO" w:hint="eastAsia"/>
                          <w:szCs w:val="21"/>
                        </w:rPr>
                        <w:t>協力医療機関の住所、連絡先、協力診療科名及び参画ネットワークを表示</w:t>
                      </w:r>
                    </w:p>
                    <w:p w14:paraId="6E1A910E" w14:textId="3BD6988E" w:rsidR="007D20AC" w:rsidRPr="0051298B" w:rsidRDefault="007D20AC" w:rsidP="00C441DC">
                      <w:pPr>
                        <w:rPr>
                          <w:rFonts w:ascii="HG丸ｺﾞｼｯｸM-PRO" w:eastAsia="HG丸ｺﾞｼｯｸM-PRO" w:hAnsi="HG丸ｺﾞｼｯｸM-PRO"/>
                          <w:sz w:val="22"/>
                          <w:szCs w:val="22"/>
                          <w:u w:val="single"/>
                        </w:rPr>
                      </w:pPr>
                      <w:r w:rsidRPr="0051298B">
                        <w:rPr>
                          <w:rFonts w:ascii="HG丸ｺﾞｼｯｸM-PRO" w:eastAsia="HG丸ｺﾞｼｯｸM-PRO" w:hAnsi="HG丸ｺﾞｼｯｸM-PRO" w:hint="eastAsia"/>
                          <w:b/>
                          <w:bCs/>
                          <w:sz w:val="22"/>
                          <w:szCs w:val="22"/>
                        </w:rPr>
                        <w:t>■『</w:t>
                      </w:r>
                      <w:bookmarkStart w:id="3" w:name="OLE_LINK1"/>
                      <w:r w:rsidRPr="0051298B">
                        <w:rPr>
                          <w:rFonts w:ascii="HG丸ｺﾞｼｯｸM-PRO" w:eastAsia="HG丸ｺﾞｼｯｸM-PRO" w:hAnsi="HG丸ｺﾞｼｯｸM-PRO" w:hint="eastAsia"/>
                          <w:b/>
                          <w:bCs/>
                          <w:sz w:val="22"/>
                          <w:szCs w:val="22"/>
                        </w:rPr>
                        <w:t>大阪府障がい者地域医療ネットワーク推進事業　協力医療機関　一覧</w:t>
                      </w:r>
                      <w:bookmarkEnd w:id="3"/>
                      <w:r w:rsidRPr="0051298B">
                        <w:rPr>
                          <w:rFonts w:ascii="HG丸ｺﾞｼｯｸM-PRO" w:eastAsia="HG丸ｺﾞｼｯｸM-PRO" w:hAnsi="HG丸ｺﾞｼｯｸM-PRO" w:hint="eastAsia"/>
                          <w:b/>
                          <w:bCs/>
                          <w:sz w:val="22"/>
                          <w:szCs w:val="22"/>
                        </w:rPr>
                        <w:t>』</w:t>
                      </w:r>
                      <w:r w:rsidR="008141FA" w:rsidRPr="0051298B">
                        <w:rPr>
                          <w:rFonts w:ascii="HG丸ｺﾞｼｯｸM-PRO" w:eastAsia="HG丸ｺﾞｼｯｸM-PRO" w:hAnsi="HG丸ｺﾞｼｯｸM-PRO" w:hint="eastAsia"/>
                          <w:b/>
                          <w:bCs/>
                          <w:sz w:val="22"/>
                          <w:szCs w:val="22"/>
                        </w:rPr>
                        <w:t>（図）</w:t>
                      </w:r>
                      <w:r w:rsidRPr="0051298B">
                        <w:rPr>
                          <w:rFonts w:ascii="HG丸ｺﾞｼｯｸM-PRO" w:eastAsia="HG丸ｺﾞｼｯｸM-PRO" w:hAnsi="HG丸ｺﾞｼｯｸM-PRO" w:hint="eastAsia"/>
                          <w:szCs w:val="21"/>
                        </w:rPr>
                        <w:t>【</w:t>
                      </w:r>
                      <w:hyperlink r:id="rId12" w:history="1">
                        <w:r w:rsidR="002217F8">
                          <w:rPr>
                            <w:rStyle w:val="a4"/>
                            <w:rFonts w:ascii="HG丸ｺﾞｼｯｸM-PRO" w:eastAsia="HG丸ｺﾞｼｯｸM-PRO" w:hAnsi="HG丸ｺﾞｼｯｸM-PRO"/>
                            <w:szCs w:val="21"/>
                          </w:rPr>
                          <w:t>一覧図 .xlsx</w:t>
                        </w:r>
                      </w:hyperlink>
                      <w:r w:rsidRPr="0051298B">
                        <w:rPr>
                          <w:rFonts w:ascii="HG丸ｺﾞｼｯｸM-PRO" w:eastAsia="HG丸ｺﾞｼｯｸM-PRO" w:hAnsi="HG丸ｺﾞｼｯｸM-PRO" w:hint="eastAsia"/>
                          <w:szCs w:val="21"/>
                        </w:rPr>
                        <w:t>】</w:t>
                      </w:r>
                    </w:p>
                    <w:p w14:paraId="0C3BAD91" w14:textId="77777777" w:rsidR="007D20AC" w:rsidRPr="0051298B" w:rsidRDefault="007D20AC" w:rsidP="005F002A">
                      <w:pPr>
                        <w:numPr>
                          <w:ilvl w:val="0"/>
                          <w:numId w:val="15"/>
                        </w:numPr>
                        <w:tabs>
                          <w:tab w:val="clear" w:pos="8192"/>
                          <w:tab w:val="num" w:pos="525"/>
                        </w:tabs>
                        <w:ind w:left="525" w:hanging="315"/>
                        <w:rPr>
                          <w:rFonts w:ascii="HG丸ｺﾞｼｯｸM-PRO" w:eastAsia="HG丸ｺﾞｼｯｸM-PRO" w:hAnsi="HG丸ｺﾞｼｯｸM-PRO"/>
                          <w:szCs w:val="21"/>
                        </w:rPr>
                      </w:pPr>
                      <w:r w:rsidRPr="0051298B">
                        <w:rPr>
                          <w:rFonts w:ascii="HG丸ｺﾞｼｯｸM-PRO" w:eastAsia="HG丸ｺﾞｼｯｸM-PRO" w:hAnsi="HG丸ｺﾞｼｯｸM-PRO" w:hint="eastAsia"/>
                          <w:szCs w:val="21"/>
                        </w:rPr>
                        <w:t>ネットワーク別に参画医療機関の電話番号を表示</w:t>
                      </w:r>
                    </w:p>
                    <w:p w14:paraId="2AA00341" w14:textId="60AF7DFF" w:rsidR="00593DE9" w:rsidRPr="0051298B" w:rsidRDefault="007D20AC" w:rsidP="007D20AC">
                      <w:pPr>
                        <w:rPr>
                          <w:rFonts w:ascii="HG丸ｺﾞｼｯｸM-PRO" w:eastAsia="HG丸ｺﾞｼｯｸM-PRO" w:hAnsi="HG丸ｺﾞｼｯｸM-PRO"/>
                          <w:szCs w:val="21"/>
                        </w:rPr>
                      </w:pPr>
                      <w:r w:rsidRPr="0051298B">
                        <w:rPr>
                          <w:rFonts w:ascii="HG丸ｺﾞｼｯｸM-PRO" w:eastAsia="HG丸ｺﾞｼｯｸM-PRO" w:hAnsi="HG丸ｺﾞｼｯｸM-PRO" w:hint="eastAsia"/>
                          <w:b/>
                          <w:bCs/>
                          <w:sz w:val="22"/>
                          <w:szCs w:val="22"/>
                        </w:rPr>
                        <w:t>■『地域協力医療機関承諾書』</w:t>
                      </w:r>
                      <w:r w:rsidRPr="0051298B">
                        <w:rPr>
                          <w:rFonts w:ascii="HG丸ｺﾞｼｯｸM-PRO" w:eastAsia="HG丸ｺﾞｼｯｸM-PRO" w:hAnsi="HG丸ｺﾞｼｯｸM-PRO" w:hint="eastAsia"/>
                          <w:szCs w:val="21"/>
                        </w:rPr>
                        <w:t xml:space="preserve">【　</w:t>
                      </w:r>
                      <w:hyperlink r:id="rId13" w:history="1">
                        <w:r w:rsidRPr="0051298B">
                          <w:rPr>
                            <w:rStyle w:val="a4"/>
                            <w:rFonts w:ascii="HG丸ｺﾞｼｯｸM-PRO" w:eastAsia="HG丸ｺﾞｼｯｸM-PRO" w:hAnsi="HG丸ｺﾞｼｯｸM-PRO" w:hint="eastAsia"/>
                          </w:rPr>
                          <w:t>Word版</w:t>
                        </w:r>
                      </w:hyperlink>
                      <w:r w:rsidRPr="0051298B">
                        <w:rPr>
                          <w:rFonts w:ascii="HG丸ｺﾞｼｯｸM-PRO" w:eastAsia="HG丸ｺﾞｼｯｸM-PRO" w:hAnsi="HG丸ｺﾞｼｯｸM-PRO" w:hint="eastAsia"/>
                          <w:szCs w:val="21"/>
                        </w:rPr>
                        <w:t xml:space="preserve">　】</w:t>
                      </w:r>
                    </w:p>
                    <w:p w14:paraId="687E414E" w14:textId="7EB61712" w:rsidR="007D20AC" w:rsidRPr="0051298B" w:rsidRDefault="007D20AC" w:rsidP="00593DE9">
                      <w:pPr>
                        <w:ind w:firstLineChars="100" w:firstLine="210"/>
                        <w:rPr>
                          <w:rFonts w:ascii="HG丸ｺﾞｼｯｸM-PRO" w:eastAsia="HG丸ｺﾞｼｯｸM-PRO" w:hAnsi="HG丸ｺﾞｼｯｸM-PRO"/>
                        </w:rPr>
                      </w:pPr>
                      <w:r w:rsidRPr="0051298B">
                        <w:rPr>
                          <w:rFonts w:ascii="HG丸ｺﾞｼｯｸM-PRO" w:eastAsia="HG丸ｺﾞｼｯｸM-PRO" w:hAnsi="HG丸ｺﾞｼｯｸM-PRO" w:hint="eastAsia"/>
                          <w:szCs w:val="21"/>
                        </w:rPr>
                        <w:t>※</w:t>
                      </w:r>
                      <w:r w:rsidR="00B822D8" w:rsidRPr="0051298B">
                        <w:rPr>
                          <w:rFonts w:ascii="HG丸ｺﾞｼｯｸM-PRO" w:eastAsia="HG丸ｺﾞｼｯｸM-PRO" w:hAnsi="HG丸ｺﾞｼｯｸM-PRO" w:hint="eastAsia"/>
                          <w:szCs w:val="21"/>
                        </w:rPr>
                        <w:t xml:space="preserve"> </w:t>
                      </w:r>
                      <w:r w:rsidRPr="0051298B">
                        <w:rPr>
                          <w:rFonts w:ascii="HG丸ｺﾞｼｯｸM-PRO" w:eastAsia="HG丸ｺﾞｼｯｸM-PRO" w:hAnsi="HG丸ｺﾞｼｯｸM-PRO" w:hint="eastAsia"/>
                          <w:szCs w:val="21"/>
                        </w:rPr>
                        <w:t>参画いただく場合に必要な書類</w:t>
                      </w:r>
                    </w:p>
                    <w:p w14:paraId="4E9C3EED" w14:textId="77777777" w:rsidR="007D20AC" w:rsidRPr="0051298B" w:rsidRDefault="007D20AC" w:rsidP="00C441DC">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 問合せ先　大阪府</w:t>
                      </w:r>
                      <w:r w:rsidR="007647C5" w:rsidRPr="0051298B">
                        <w:rPr>
                          <w:rFonts w:ascii="HG丸ｺﾞｼｯｸM-PRO" w:eastAsia="HG丸ｺﾞｼｯｸM-PRO" w:hAnsi="HG丸ｺﾞｼｯｸM-PRO" w:hint="eastAsia"/>
                          <w:b/>
                          <w:bCs/>
                          <w:sz w:val="22"/>
                          <w:szCs w:val="22"/>
                        </w:rPr>
                        <w:t>福祉部障がい福祉室</w:t>
                      </w:r>
                      <w:r w:rsidR="00C441DC" w:rsidRPr="0051298B">
                        <w:rPr>
                          <w:rFonts w:ascii="HG丸ｺﾞｼｯｸM-PRO" w:eastAsia="HG丸ｺﾞｼｯｸM-PRO" w:hAnsi="HG丸ｺﾞｼｯｸM-PRO" w:hint="eastAsia"/>
                          <w:b/>
                          <w:bCs/>
                          <w:sz w:val="22"/>
                          <w:szCs w:val="22"/>
                        </w:rPr>
                        <w:t>地域生活支援課</w:t>
                      </w:r>
                      <w:r w:rsidR="007647C5" w:rsidRPr="0051298B">
                        <w:rPr>
                          <w:rFonts w:ascii="HG丸ｺﾞｼｯｸM-PRO" w:eastAsia="HG丸ｺﾞｼｯｸM-PRO" w:hAnsi="HG丸ｺﾞｼｯｸM-PRO" w:hint="eastAsia"/>
                          <w:b/>
                          <w:bCs/>
                          <w:sz w:val="22"/>
                          <w:szCs w:val="22"/>
                        </w:rPr>
                        <w:t xml:space="preserve">　</w:t>
                      </w:r>
                      <w:r w:rsidR="00C441DC" w:rsidRPr="0051298B">
                        <w:rPr>
                          <w:rFonts w:ascii="HG丸ｺﾞｼｯｸM-PRO" w:eastAsia="HG丸ｺﾞｼｯｸM-PRO" w:hAnsi="HG丸ｺﾞｼｯｸM-PRO" w:hint="eastAsia"/>
                          <w:b/>
                          <w:bCs/>
                          <w:sz w:val="22"/>
                          <w:szCs w:val="22"/>
                        </w:rPr>
                        <w:t>地域生活推進</w:t>
                      </w:r>
                      <w:r w:rsidRPr="0051298B">
                        <w:rPr>
                          <w:rFonts w:ascii="HG丸ｺﾞｼｯｸM-PRO" w:eastAsia="HG丸ｺﾞｼｯｸM-PRO" w:hAnsi="HG丸ｺﾞｼｯｸM-PRO" w:hint="eastAsia"/>
                          <w:b/>
                          <w:bCs/>
                          <w:sz w:val="22"/>
                          <w:szCs w:val="22"/>
                        </w:rPr>
                        <w:t>グループ</w:t>
                      </w:r>
                    </w:p>
                    <w:p w14:paraId="5B26F206" w14:textId="2A7D3947" w:rsidR="007D20AC" w:rsidRPr="0051298B" w:rsidRDefault="00C441DC" w:rsidP="00C441DC">
                      <w:pPr>
                        <w:rPr>
                          <w:rFonts w:ascii="HG丸ｺﾞｼｯｸM-PRO" w:eastAsia="HG丸ｺﾞｼｯｸM-PRO" w:hAnsi="HG丸ｺﾞｼｯｸM-PRO"/>
                          <w:b/>
                          <w:bCs/>
                          <w:sz w:val="22"/>
                          <w:szCs w:val="22"/>
                        </w:rPr>
                      </w:pPr>
                      <w:r w:rsidRPr="0051298B">
                        <w:rPr>
                          <w:rFonts w:ascii="HG丸ｺﾞｼｯｸM-PRO" w:eastAsia="HG丸ｺﾞｼｯｸM-PRO" w:hAnsi="HG丸ｺﾞｼｯｸM-PRO" w:hint="eastAsia"/>
                          <w:b/>
                          <w:bCs/>
                          <w:sz w:val="22"/>
                          <w:szCs w:val="22"/>
                        </w:rPr>
                        <w:t xml:space="preserve">　　　</w:t>
                      </w:r>
                      <w:r w:rsidR="002217F8">
                        <w:rPr>
                          <w:rFonts w:ascii="HG丸ｺﾞｼｯｸM-PRO" w:eastAsia="HG丸ｺﾞｼｯｸM-PRO" w:hAnsi="HG丸ｺﾞｼｯｸM-PRO" w:hint="eastAsia"/>
                          <w:b/>
                          <w:bCs/>
                          <w:sz w:val="22"/>
                          <w:szCs w:val="22"/>
                        </w:rPr>
                        <w:t xml:space="preserve">　　　 </w:t>
                      </w:r>
                      <w:r w:rsidRPr="0051298B">
                        <w:rPr>
                          <w:rFonts w:ascii="HG丸ｺﾞｼｯｸM-PRO" w:eastAsia="HG丸ｺﾞｼｯｸM-PRO" w:hAnsi="HG丸ｺﾞｼｯｸM-PRO" w:hint="eastAsia"/>
                          <w:b/>
                          <w:bCs/>
                          <w:sz w:val="22"/>
                          <w:szCs w:val="22"/>
                        </w:rPr>
                        <w:t>電話（０６）６９４４－６６７１</w:t>
                      </w:r>
                      <w:r w:rsidR="007D20AC" w:rsidRPr="0051298B">
                        <w:rPr>
                          <w:rFonts w:ascii="HG丸ｺﾞｼｯｸM-PRO" w:eastAsia="HG丸ｺﾞｼｯｸM-PRO" w:hAnsi="HG丸ｺﾞｼｯｸM-PRO" w:hint="eastAsia"/>
                          <w:b/>
                          <w:bCs/>
                          <w:sz w:val="22"/>
                          <w:szCs w:val="22"/>
                        </w:rPr>
                        <w:t xml:space="preserve">　FAX（０６）６９４４－</w:t>
                      </w:r>
                      <w:r w:rsidRPr="0051298B">
                        <w:rPr>
                          <w:rFonts w:ascii="HG丸ｺﾞｼｯｸM-PRO" w:eastAsia="HG丸ｺﾞｼｯｸM-PRO" w:hAnsi="HG丸ｺﾞｼｯｸM-PRO" w:hint="eastAsia"/>
                          <w:b/>
                          <w:bCs/>
                          <w:sz w:val="22"/>
                          <w:szCs w:val="22"/>
                        </w:rPr>
                        <w:t>２２３７</w:t>
                      </w:r>
                    </w:p>
                  </w:txbxContent>
                </v:textbox>
              </v:roundrect>
            </w:pict>
          </mc:Fallback>
        </mc:AlternateContent>
      </w:r>
    </w:p>
    <w:p w14:paraId="7B6B2DF4" w14:textId="77777777" w:rsidR="007D389C" w:rsidRDefault="007D389C"/>
    <w:p w14:paraId="59CEDB02" w14:textId="77777777" w:rsidR="007D389C" w:rsidRDefault="007D389C"/>
    <w:p w14:paraId="6FB4AED2" w14:textId="77777777" w:rsidR="007D389C" w:rsidRDefault="007D389C"/>
    <w:p w14:paraId="01A398FE" w14:textId="77777777" w:rsidR="007D389C" w:rsidRDefault="007D389C"/>
    <w:p w14:paraId="7C30EE8F" w14:textId="77777777" w:rsidR="007D389C" w:rsidRDefault="007D389C"/>
    <w:p w14:paraId="7C3CDD2E" w14:textId="77777777" w:rsidR="007D389C" w:rsidRDefault="007D389C"/>
    <w:p w14:paraId="45FE3568" w14:textId="77777777" w:rsidR="007D389C" w:rsidRDefault="007D389C"/>
    <w:p w14:paraId="4453AED2" w14:textId="77777777" w:rsidR="007D389C" w:rsidRDefault="007D389C"/>
    <w:p w14:paraId="59669889" w14:textId="77777777" w:rsidR="007D389C" w:rsidRDefault="007D389C"/>
    <w:p w14:paraId="4FF6AF56" w14:textId="77777777" w:rsidR="007D389C" w:rsidRDefault="007D389C"/>
    <w:p w14:paraId="45B161D7" w14:textId="77777777" w:rsidR="007D389C" w:rsidRDefault="007D389C"/>
    <w:p w14:paraId="410348A7" w14:textId="77777777" w:rsidR="007D389C" w:rsidRDefault="007D389C"/>
    <w:p w14:paraId="3606F673" w14:textId="77777777" w:rsidR="007D389C" w:rsidRDefault="007D389C"/>
    <w:p w14:paraId="44297411" w14:textId="77777777" w:rsidR="007D389C" w:rsidRDefault="007D389C"/>
    <w:p w14:paraId="0556854C" w14:textId="77777777" w:rsidR="007D389C" w:rsidRDefault="007D389C"/>
    <w:p w14:paraId="63447545" w14:textId="77777777" w:rsidR="007D389C" w:rsidRDefault="007D389C"/>
    <w:p w14:paraId="5453CEE7" w14:textId="22BCB312" w:rsidR="007D389C" w:rsidRDefault="007D389C"/>
    <w:p w14:paraId="2E3550E8" w14:textId="4821C3BB" w:rsidR="007D389C" w:rsidRDefault="00C33240">
      <w:r>
        <w:rPr>
          <w:rFonts w:ascii="Times New Roman" w:hAnsi="Times New Roman"/>
          <w:noProof/>
          <w:sz w:val="22"/>
          <w:szCs w:val="22"/>
        </w:rPr>
        <mc:AlternateContent>
          <mc:Choice Requires="wps">
            <w:drawing>
              <wp:anchor distT="0" distB="0" distL="114300" distR="114300" simplePos="0" relativeHeight="251654144" behindDoc="0" locked="0" layoutInCell="1" allowOverlap="1" wp14:anchorId="5C78BFDD" wp14:editId="3C63ECB7">
                <wp:simplePos x="0" y="0"/>
                <wp:positionH relativeFrom="column">
                  <wp:posOffset>1195597</wp:posOffset>
                </wp:positionH>
                <wp:positionV relativeFrom="paragraph">
                  <wp:posOffset>229439</wp:posOffset>
                </wp:positionV>
                <wp:extent cx="3914595" cy="1485900"/>
                <wp:effectExtent l="19050" t="19050" r="10160" b="19050"/>
                <wp:wrapNone/>
                <wp:docPr id="1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595" cy="1485900"/>
                        </a:xfrm>
                        <a:prstGeom prst="roundRect">
                          <a:avLst>
                            <a:gd name="adj" fmla="val 16667"/>
                          </a:avLst>
                        </a:prstGeom>
                        <a:pattFill prst="pct5">
                          <a:fgClr>
                            <a:srgbClr val="000000">
                              <a:alpha val="25000"/>
                            </a:srgbClr>
                          </a:fgClr>
                          <a:bgClr>
                            <a:srgbClr val="FFFFFF">
                              <a:alpha val="25000"/>
                            </a:srgbClr>
                          </a:bgClr>
                        </a:pattFill>
                        <a:ln w="38100" cmpd="dbl">
                          <a:solidFill>
                            <a:srgbClr val="000000"/>
                          </a:solidFill>
                          <a:round/>
                          <a:headEnd/>
                          <a:tailEnd/>
                        </a:ln>
                      </wps:spPr>
                      <wps:txbx>
                        <w:txbxContent>
                          <w:p w14:paraId="2429DE89" w14:textId="77777777" w:rsidR="007D20AC" w:rsidRPr="0051298B" w:rsidRDefault="007D20AC" w:rsidP="006B21E1">
                            <w:pPr>
                              <w:autoSpaceDE w:val="0"/>
                              <w:autoSpaceDN w:val="0"/>
                              <w:adjustRightInd w:val="0"/>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【脊髄損傷ネットワーク】</w:t>
                            </w:r>
                          </w:p>
                          <w:p w14:paraId="754AE55D" w14:textId="77777777" w:rsidR="007D20AC" w:rsidRPr="0051298B" w:rsidRDefault="007D20AC" w:rsidP="006B21E1">
                            <w:pPr>
                              <w:autoSpaceDE w:val="0"/>
                              <w:autoSpaceDN w:val="0"/>
                              <w:adjustRightInd w:val="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 xml:space="preserve">　○専門協力医療機関（専門的、総合的診療の提供）</w:t>
                            </w:r>
                          </w:p>
                          <w:p w14:paraId="4014A77B" w14:textId="77777777" w:rsidR="00C33240" w:rsidRDefault="007D20AC" w:rsidP="006B21E1">
                            <w:pPr>
                              <w:autoSpaceDE w:val="0"/>
                              <w:autoSpaceDN w:val="0"/>
                              <w:adjustRightInd w:val="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 xml:space="preserve">　○圏域協力医療機関</w:t>
                            </w:r>
                          </w:p>
                          <w:p w14:paraId="300CAA67" w14:textId="7369F28C" w:rsidR="007D20AC" w:rsidRPr="0051298B" w:rsidRDefault="007D20AC" w:rsidP="00C33240">
                            <w:pPr>
                              <w:autoSpaceDE w:val="0"/>
                              <w:autoSpaceDN w:val="0"/>
                              <w:adjustRightInd w:val="0"/>
                              <w:ind w:firstLineChars="100" w:firstLine="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（脊髄損傷の合併症に対する診療の提供、入院加療）</w:t>
                            </w:r>
                          </w:p>
                          <w:p w14:paraId="70F1F4DA" w14:textId="77777777" w:rsidR="007D20AC" w:rsidRPr="0051298B" w:rsidRDefault="007D20AC" w:rsidP="006B21E1">
                            <w:pPr>
                              <w:autoSpaceDE w:val="0"/>
                              <w:autoSpaceDN w:val="0"/>
                              <w:adjustRightInd w:val="0"/>
                              <w:ind w:firstLineChars="100" w:firstLine="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○地域協力医療機関（初期診療、日常管理等）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8BFDD" id="AutoShape 82" o:spid="_x0000_s1028" style="position:absolute;left:0;text-align:left;margin-left:94.15pt;margin-top:18.05pt;width:308.25pt;height:1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" fillcolor="black" strokeweight="3pt">
                <v:fill r:id="rId14" o:title="" opacity="16448f" o:opacity2="16448f" type="pattern"/>
                <v:stroke linestyle="thinThin"/>
                <v:textbox inset="0,0,0,0">
                  <w:txbxContent>
                    <w:p w14:paraId="2429DE89" w14:textId="77777777" w:rsidR="007D20AC" w:rsidRPr="0051298B" w:rsidRDefault="007D20AC" w:rsidP="006B21E1">
                      <w:pPr>
                        <w:autoSpaceDE w:val="0"/>
                        <w:autoSpaceDN w:val="0"/>
                        <w:adjustRightInd w:val="0"/>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【脊髄損傷ネットワーク】</w:t>
                      </w:r>
                    </w:p>
                    <w:p w14:paraId="754AE55D" w14:textId="77777777" w:rsidR="007D20AC" w:rsidRPr="0051298B" w:rsidRDefault="007D20AC" w:rsidP="006B21E1">
                      <w:pPr>
                        <w:autoSpaceDE w:val="0"/>
                        <w:autoSpaceDN w:val="0"/>
                        <w:adjustRightInd w:val="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 xml:space="preserve">　○専門協力医療機関（専門的、総合的診療の提供）</w:t>
                      </w:r>
                    </w:p>
                    <w:p w14:paraId="4014A77B" w14:textId="77777777" w:rsidR="00C33240" w:rsidRDefault="007D20AC" w:rsidP="006B21E1">
                      <w:pPr>
                        <w:autoSpaceDE w:val="0"/>
                        <w:autoSpaceDN w:val="0"/>
                        <w:adjustRightInd w:val="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 xml:space="preserve">　○圏域協力医療機関</w:t>
                      </w:r>
                    </w:p>
                    <w:p w14:paraId="300CAA67" w14:textId="7369F28C" w:rsidR="007D20AC" w:rsidRPr="0051298B" w:rsidRDefault="007D20AC" w:rsidP="00C33240">
                      <w:pPr>
                        <w:autoSpaceDE w:val="0"/>
                        <w:autoSpaceDN w:val="0"/>
                        <w:adjustRightInd w:val="0"/>
                        <w:ind w:firstLineChars="100" w:firstLine="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（脊髄損傷の合併症に対する診療の提供、入院加療）</w:t>
                      </w:r>
                    </w:p>
                    <w:p w14:paraId="70F1F4DA" w14:textId="77777777" w:rsidR="007D20AC" w:rsidRPr="0051298B" w:rsidRDefault="007D20AC" w:rsidP="006B21E1">
                      <w:pPr>
                        <w:autoSpaceDE w:val="0"/>
                        <w:autoSpaceDN w:val="0"/>
                        <w:adjustRightInd w:val="0"/>
                        <w:ind w:firstLineChars="100" w:firstLine="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○地域協力医療機関（初期診療、日常管理等）</w:t>
                      </w:r>
                    </w:p>
                  </w:txbxContent>
                </v:textbox>
              </v:roundrect>
            </w:pict>
          </mc:Fallback>
        </mc:AlternateContent>
      </w:r>
    </w:p>
    <w:p w14:paraId="4E6D97B7" w14:textId="54A7E5A5" w:rsidR="007D389C" w:rsidRDefault="007D389C"/>
    <w:p w14:paraId="5D62339A" w14:textId="22C65EB5" w:rsidR="007D389C" w:rsidRDefault="00C33240">
      <w:r>
        <w:rPr>
          <w:rFonts w:ascii="Times New Roman" w:hAnsi="Times New Roman" w:hint="eastAsia"/>
          <w:noProof/>
          <w:sz w:val="22"/>
          <w:szCs w:val="22"/>
        </w:rPr>
        <mc:AlternateContent>
          <mc:Choice Requires="wps">
            <w:drawing>
              <wp:anchor distT="0" distB="0" distL="114300" distR="114300" simplePos="0" relativeHeight="251658240" behindDoc="0" locked="0" layoutInCell="1" allowOverlap="1" wp14:anchorId="0FFAFA11" wp14:editId="422C9636">
                <wp:simplePos x="0" y="0"/>
                <wp:positionH relativeFrom="column">
                  <wp:posOffset>4490888</wp:posOffset>
                </wp:positionH>
                <wp:positionV relativeFrom="paragraph">
                  <wp:posOffset>210389</wp:posOffset>
                </wp:positionV>
                <wp:extent cx="117595" cy="700249"/>
                <wp:effectExtent l="19050" t="19050" r="34925" b="43180"/>
                <wp:wrapNone/>
                <wp:docPr id="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95" cy="700249"/>
                        </a:xfrm>
                        <a:prstGeom prst="upDownArrow">
                          <a:avLst>
                            <a:gd name="adj1" fmla="val 50000"/>
                            <a:gd name="adj2" fmla="val 685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7BB2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00" o:spid="_x0000_s1026" type="#_x0000_t70" style="position:absolute;left:0;text-align:left;margin-left:353.6pt;margin-top:16.55pt;width:9.2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" adj=",2487">
                <v:textbox inset="5.85pt,.7pt,5.85pt,.7pt"/>
              </v:shape>
            </w:pict>
          </mc:Fallback>
        </mc:AlternateContent>
      </w:r>
    </w:p>
    <w:p w14:paraId="1B6278E8" w14:textId="3815435F" w:rsidR="007D389C" w:rsidRDefault="00C33240">
      <w:r>
        <w:rPr>
          <w:rFonts w:ascii="Times New Roman" w:hAnsi="Times New Roman"/>
          <w:noProof/>
          <w:sz w:val="22"/>
          <w:szCs w:val="22"/>
        </w:rPr>
        <mc:AlternateContent>
          <mc:Choice Requires="wps">
            <w:drawing>
              <wp:anchor distT="0" distB="0" distL="114300" distR="114300" simplePos="0" relativeHeight="251657216" behindDoc="0" locked="0" layoutInCell="1" allowOverlap="1" wp14:anchorId="1F6565B1" wp14:editId="5FBF5E40">
                <wp:simplePos x="0" y="0"/>
                <wp:positionH relativeFrom="column">
                  <wp:posOffset>4609357</wp:posOffset>
                </wp:positionH>
                <wp:positionV relativeFrom="paragraph">
                  <wp:posOffset>31750</wp:posOffset>
                </wp:positionV>
                <wp:extent cx="333375" cy="571500"/>
                <wp:effectExtent l="15875" t="6350" r="12700" b="12700"/>
                <wp:wrapNone/>
                <wp:docPr id="9"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571500"/>
                        </a:xfrm>
                        <a:prstGeom prst="leftArrowCallout">
                          <a:avLst>
                            <a:gd name="adj1" fmla="val 43127"/>
                            <a:gd name="adj2" fmla="val 42857"/>
                            <a:gd name="adj3" fmla="val 20454"/>
                            <a:gd name="adj4" fmla="val 66667"/>
                          </a:avLst>
                        </a:prstGeom>
                        <a:solidFill>
                          <a:srgbClr val="FFFFFF"/>
                        </a:solidFill>
                        <a:ln w="9525">
                          <a:solidFill>
                            <a:srgbClr val="000000"/>
                          </a:solidFill>
                          <a:miter lim="800000"/>
                          <a:headEnd/>
                          <a:tailEnd/>
                        </a:ln>
                      </wps:spPr>
                      <wps:txbx>
                        <w:txbxContent>
                          <w:p w14:paraId="221F112A" w14:textId="77777777" w:rsidR="007D20AC" w:rsidRPr="0051298B" w:rsidRDefault="007D20AC" w:rsidP="00A523D6">
                            <w:pPr>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患者紹介</w:t>
                            </w:r>
                          </w:p>
                        </w:txbxContent>
                      </wps:txbx>
                      <wps:bodyPr rot="0" vert="mongolianVert"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565B1"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97" o:spid="_x0000_s1029" type="#_x0000_t77" style="position:absolute;left:0;text-align:left;margin-left:362.95pt;margin-top:2.5pt;width:26.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" adj=",,4418,8083">
                <v:textbox style="layout-flow:vertical;mso-layout-flow-alt:top-to-bottom" inset="0,2pt,0,0">
                  <w:txbxContent>
                    <w:p w14:paraId="221F112A" w14:textId="77777777" w:rsidR="007D20AC" w:rsidRPr="0051298B" w:rsidRDefault="007D20AC" w:rsidP="00A523D6">
                      <w:pPr>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患者紹介</w:t>
                      </w:r>
                    </w:p>
                  </w:txbxContent>
                </v:textbox>
              </v:shape>
            </w:pict>
          </mc:Fallback>
        </mc:AlternateContent>
      </w:r>
    </w:p>
    <w:p w14:paraId="2BC52D94" w14:textId="77777777" w:rsidR="007D389C" w:rsidRPr="006E01A5" w:rsidRDefault="007D389C"/>
    <w:p w14:paraId="467263AD" w14:textId="67C03B19" w:rsidR="000A11D3" w:rsidRPr="006E01A5" w:rsidRDefault="000A11D3" w:rsidP="000A11D3">
      <w:pPr>
        <w:autoSpaceDE w:val="0"/>
        <w:autoSpaceDN w:val="0"/>
        <w:adjustRightInd w:val="0"/>
        <w:ind w:left="-105"/>
        <w:rPr>
          <w:rFonts w:ascii="Times New Roman" w:hAnsi="Times New Roman"/>
          <w:sz w:val="22"/>
          <w:szCs w:val="22"/>
        </w:rPr>
      </w:pPr>
    </w:p>
    <w:p w14:paraId="2D66C6AE" w14:textId="724B87CA" w:rsidR="00285D03" w:rsidRPr="006E01A5" w:rsidRDefault="00C33240" w:rsidP="00285D03">
      <w:pPr>
        <w:autoSpaceDE w:val="0"/>
        <w:autoSpaceDN w:val="0"/>
        <w:adjustRightInd w:val="0"/>
        <w:ind w:left="-105"/>
        <w:rPr>
          <w:rFonts w:ascii="ＭＳ 明朝" w:hAnsi="ＭＳ 明朝"/>
          <w:sz w:val="22"/>
          <w:szCs w:val="22"/>
        </w:rPr>
      </w:pPr>
      <w:r w:rsidRPr="006E01A5">
        <w:rPr>
          <w:rFonts w:ascii="ＭＳ 明朝" w:hAnsi="ＭＳ 明朝"/>
          <w:noProof/>
          <w:sz w:val="22"/>
          <w:szCs w:val="22"/>
        </w:rPr>
        <mc:AlternateContent>
          <mc:Choice Requires="wps">
            <w:drawing>
              <wp:anchor distT="0" distB="0" distL="114300" distR="114300" simplePos="0" relativeHeight="251656192" behindDoc="0" locked="0" layoutInCell="1" allowOverlap="1" wp14:anchorId="0EC12FD2" wp14:editId="2B0EE322">
                <wp:simplePos x="0" y="0"/>
                <wp:positionH relativeFrom="column">
                  <wp:posOffset>2938133</wp:posOffset>
                </wp:positionH>
                <wp:positionV relativeFrom="paragraph">
                  <wp:posOffset>117295</wp:posOffset>
                </wp:positionV>
                <wp:extent cx="3397010" cy="2225675"/>
                <wp:effectExtent l="19050" t="19050" r="13335" b="22225"/>
                <wp:wrapNone/>
                <wp:docPr id="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010" cy="2225675"/>
                        </a:xfrm>
                        <a:prstGeom prst="roundRect">
                          <a:avLst>
                            <a:gd name="adj" fmla="val 10782"/>
                          </a:avLst>
                        </a:prstGeom>
                        <a:pattFill prst="dotDmnd">
                          <a:fgClr>
                            <a:srgbClr val="000000">
                              <a:alpha val="25000"/>
                            </a:srgbClr>
                          </a:fgClr>
                          <a:bgClr>
                            <a:srgbClr val="FFFFFF">
                              <a:alpha val="25000"/>
                            </a:srgbClr>
                          </a:bgClr>
                        </a:pattFill>
                        <a:ln w="38100" cmpd="dbl">
                          <a:solidFill>
                            <a:srgbClr val="000000"/>
                          </a:solidFill>
                          <a:round/>
                          <a:headEnd/>
                          <a:tailEnd/>
                        </a:ln>
                      </wps:spPr>
                      <wps:txbx>
                        <w:txbxContent>
                          <w:p w14:paraId="66CE5758" w14:textId="77777777" w:rsidR="00226981" w:rsidRDefault="00226981" w:rsidP="00AB5806">
                            <w:pPr>
                              <w:autoSpaceDE w:val="0"/>
                              <w:autoSpaceDN w:val="0"/>
                              <w:adjustRightInd w:val="0"/>
                              <w:ind w:firstLineChars="200" w:firstLine="400"/>
                              <w:rPr>
                                <w:rFonts w:ascii="ＭＳ ゴシック" w:eastAsia="ＭＳ ゴシック" w:hAnsi="ＭＳ ゴシック"/>
                                <w:sz w:val="20"/>
                                <w:szCs w:val="20"/>
                              </w:rPr>
                            </w:pPr>
                          </w:p>
                          <w:p w14:paraId="2211CD5F" w14:textId="77777777" w:rsidR="00C33240" w:rsidRDefault="007D20AC" w:rsidP="00C33240">
                            <w:pPr>
                              <w:autoSpaceDE w:val="0"/>
                              <w:autoSpaceDN w:val="0"/>
                              <w:adjustRightInd w:val="0"/>
                              <w:ind w:firstLineChars="200" w:firstLine="402"/>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【脳性麻痺</w:t>
                            </w:r>
                            <w:r w:rsidRPr="0051298B">
                              <w:rPr>
                                <w:rFonts w:ascii="HG丸ｺﾞｼｯｸM-PRO" w:eastAsia="HG丸ｺﾞｼｯｸM-PRO" w:hAnsi="HG丸ｺﾞｼｯｸM-PRO"/>
                                <w:b/>
                                <w:bCs/>
                                <w:sz w:val="20"/>
                                <w:szCs w:val="20"/>
                              </w:rPr>
                              <w:t>(</w:t>
                            </w:r>
                            <w:r w:rsidRPr="0051298B">
                              <w:rPr>
                                <w:rFonts w:ascii="HG丸ｺﾞｼｯｸM-PRO" w:eastAsia="HG丸ｺﾞｼｯｸM-PRO" w:hAnsi="HG丸ｺﾞｼｯｸM-PRO" w:hint="eastAsia"/>
                                <w:b/>
                                <w:bCs/>
                                <w:sz w:val="20"/>
                                <w:szCs w:val="20"/>
                              </w:rPr>
                              <w:t>整形外科・リハビリテーション科領域</w:t>
                            </w:r>
                            <w:r w:rsidRPr="0051298B">
                              <w:rPr>
                                <w:rFonts w:ascii="HG丸ｺﾞｼｯｸM-PRO" w:eastAsia="HG丸ｺﾞｼｯｸM-PRO" w:hAnsi="HG丸ｺﾞｼｯｸM-PRO"/>
                                <w:b/>
                                <w:bCs/>
                                <w:sz w:val="20"/>
                                <w:szCs w:val="20"/>
                              </w:rPr>
                              <w:t>)</w:t>
                            </w:r>
                          </w:p>
                          <w:p w14:paraId="4D982CCB" w14:textId="413B7C06" w:rsidR="007D20AC" w:rsidRPr="0051298B" w:rsidRDefault="007D20AC" w:rsidP="00C33240">
                            <w:pPr>
                              <w:autoSpaceDE w:val="0"/>
                              <w:autoSpaceDN w:val="0"/>
                              <w:adjustRightInd w:val="0"/>
                              <w:ind w:firstLineChars="300" w:firstLine="602"/>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ネットワーク】</w:t>
                            </w:r>
                          </w:p>
                          <w:p w14:paraId="64AEF11E" w14:textId="77777777" w:rsidR="00C33240" w:rsidRDefault="007D20AC" w:rsidP="006B21E1">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○総合専門協力医療機関</w:t>
                            </w:r>
                          </w:p>
                          <w:p w14:paraId="01828CFA" w14:textId="2664FBD8" w:rsidR="007D20AC" w:rsidRPr="0051298B" w:rsidRDefault="007D20AC" w:rsidP="00C33240">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（専門的、総合的診療の提供）</w:t>
                            </w:r>
                          </w:p>
                          <w:p w14:paraId="24D07D04" w14:textId="77777777" w:rsidR="00C33240" w:rsidRDefault="007D20AC" w:rsidP="006B21E1">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○分野別専門協力医療機関</w:t>
                            </w:r>
                          </w:p>
                          <w:p w14:paraId="70F0FFBB" w14:textId="6D58CC1B" w:rsidR="007D20AC" w:rsidRPr="0051298B" w:rsidRDefault="007D20AC" w:rsidP="00C33240">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（専門的診療の提供）</w:t>
                            </w:r>
                          </w:p>
                          <w:p w14:paraId="12C88A88" w14:textId="77777777" w:rsidR="00C33240" w:rsidRDefault="007D20AC" w:rsidP="006B21E1">
                            <w:pPr>
                              <w:autoSpaceDE w:val="0"/>
                              <w:autoSpaceDN w:val="0"/>
                              <w:adjustRightInd w:val="0"/>
                              <w:ind w:left="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○地域協力医療機関</w:t>
                            </w:r>
                          </w:p>
                          <w:p w14:paraId="69E40ABC" w14:textId="32773503" w:rsidR="007D20AC" w:rsidRPr="0051298B" w:rsidRDefault="007D20AC" w:rsidP="00C33240">
                            <w:pPr>
                              <w:autoSpaceDE w:val="0"/>
                              <w:autoSpaceDN w:val="0"/>
                              <w:adjustRightInd w:val="0"/>
                              <w:ind w:left="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（初期診療、日常管理等）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C12FD2" id="AutoShape 88" o:spid="_x0000_s1030" style="position:absolute;left:0;text-align:left;margin-left:231.35pt;margin-top:9.25pt;width:267.5pt;height:17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" fillcolor="black" strokeweight="3pt">
                <v:fill r:id="rId15" o:title="" opacity="16448f" o:opacity2="16448f" type="pattern"/>
                <v:stroke linestyle="thinThin"/>
                <v:textbox inset="0,0,0,0">
                  <w:txbxContent>
                    <w:p w14:paraId="66CE5758" w14:textId="77777777" w:rsidR="00226981" w:rsidRDefault="00226981" w:rsidP="00AB5806">
                      <w:pPr>
                        <w:autoSpaceDE w:val="0"/>
                        <w:autoSpaceDN w:val="0"/>
                        <w:adjustRightInd w:val="0"/>
                        <w:ind w:firstLineChars="200" w:firstLine="400"/>
                        <w:rPr>
                          <w:rFonts w:ascii="ＭＳ ゴシック" w:eastAsia="ＭＳ ゴシック" w:hAnsi="ＭＳ ゴシック"/>
                          <w:sz w:val="20"/>
                          <w:szCs w:val="20"/>
                        </w:rPr>
                      </w:pPr>
                    </w:p>
                    <w:p w14:paraId="2211CD5F" w14:textId="77777777" w:rsidR="00C33240" w:rsidRDefault="007D20AC" w:rsidP="00C33240">
                      <w:pPr>
                        <w:autoSpaceDE w:val="0"/>
                        <w:autoSpaceDN w:val="0"/>
                        <w:adjustRightInd w:val="0"/>
                        <w:ind w:firstLineChars="200" w:firstLine="402"/>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【脳性麻痺</w:t>
                      </w:r>
                      <w:r w:rsidRPr="0051298B">
                        <w:rPr>
                          <w:rFonts w:ascii="HG丸ｺﾞｼｯｸM-PRO" w:eastAsia="HG丸ｺﾞｼｯｸM-PRO" w:hAnsi="HG丸ｺﾞｼｯｸM-PRO"/>
                          <w:b/>
                          <w:bCs/>
                          <w:sz w:val="20"/>
                          <w:szCs w:val="20"/>
                        </w:rPr>
                        <w:t>(</w:t>
                      </w:r>
                      <w:r w:rsidRPr="0051298B">
                        <w:rPr>
                          <w:rFonts w:ascii="HG丸ｺﾞｼｯｸM-PRO" w:eastAsia="HG丸ｺﾞｼｯｸM-PRO" w:hAnsi="HG丸ｺﾞｼｯｸM-PRO" w:hint="eastAsia"/>
                          <w:b/>
                          <w:bCs/>
                          <w:sz w:val="20"/>
                          <w:szCs w:val="20"/>
                        </w:rPr>
                        <w:t>整形外科・リハビリテーション科領域</w:t>
                      </w:r>
                      <w:r w:rsidRPr="0051298B">
                        <w:rPr>
                          <w:rFonts w:ascii="HG丸ｺﾞｼｯｸM-PRO" w:eastAsia="HG丸ｺﾞｼｯｸM-PRO" w:hAnsi="HG丸ｺﾞｼｯｸM-PRO"/>
                          <w:b/>
                          <w:bCs/>
                          <w:sz w:val="20"/>
                          <w:szCs w:val="20"/>
                        </w:rPr>
                        <w:t>)</w:t>
                      </w:r>
                    </w:p>
                    <w:p w14:paraId="4D982CCB" w14:textId="413B7C06" w:rsidR="007D20AC" w:rsidRPr="0051298B" w:rsidRDefault="007D20AC" w:rsidP="00C33240">
                      <w:pPr>
                        <w:autoSpaceDE w:val="0"/>
                        <w:autoSpaceDN w:val="0"/>
                        <w:adjustRightInd w:val="0"/>
                        <w:ind w:firstLineChars="300" w:firstLine="602"/>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ネットワーク】</w:t>
                      </w:r>
                    </w:p>
                    <w:p w14:paraId="64AEF11E" w14:textId="77777777" w:rsidR="00C33240" w:rsidRDefault="007D20AC" w:rsidP="006B21E1">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○総合専門協力医療機関</w:t>
                      </w:r>
                    </w:p>
                    <w:p w14:paraId="01828CFA" w14:textId="2664FBD8" w:rsidR="007D20AC" w:rsidRPr="0051298B" w:rsidRDefault="007D20AC" w:rsidP="00C33240">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（専門的、総合的診療の提供）</w:t>
                      </w:r>
                    </w:p>
                    <w:p w14:paraId="24D07D04" w14:textId="77777777" w:rsidR="00C33240" w:rsidRDefault="007D20AC" w:rsidP="006B21E1">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○分野別専門協力医療機関</w:t>
                      </w:r>
                    </w:p>
                    <w:p w14:paraId="70F0FFBB" w14:textId="6D58CC1B" w:rsidR="007D20AC" w:rsidRPr="0051298B" w:rsidRDefault="007D20AC" w:rsidP="00C33240">
                      <w:pPr>
                        <w:autoSpaceDE w:val="0"/>
                        <w:autoSpaceDN w:val="0"/>
                        <w:adjustRightInd w:val="0"/>
                        <w:ind w:firstLineChars="300" w:firstLine="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（専門的診療の提供）</w:t>
                      </w:r>
                    </w:p>
                    <w:p w14:paraId="12C88A88" w14:textId="77777777" w:rsidR="00C33240" w:rsidRDefault="007D20AC" w:rsidP="006B21E1">
                      <w:pPr>
                        <w:autoSpaceDE w:val="0"/>
                        <w:autoSpaceDN w:val="0"/>
                        <w:adjustRightInd w:val="0"/>
                        <w:ind w:left="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○地域協力医療機関</w:t>
                      </w:r>
                    </w:p>
                    <w:p w14:paraId="69E40ABC" w14:textId="32773503" w:rsidR="007D20AC" w:rsidRPr="0051298B" w:rsidRDefault="007D20AC" w:rsidP="00C33240">
                      <w:pPr>
                        <w:autoSpaceDE w:val="0"/>
                        <w:autoSpaceDN w:val="0"/>
                        <w:adjustRightInd w:val="0"/>
                        <w:ind w:left="6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（初期診療、日常管理等）</w:t>
                      </w:r>
                    </w:p>
                  </w:txbxContent>
                </v:textbox>
              </v:roundrect>
            </w:pict>
          </mc:Fallback>
        </mc:AlternateContent>
      </w:r>
      <w:r w:rsidRPr="006E01A5">
        <w:rPr>
          <w:rFonts w:ascii="ＭＳ 明朝" w:hAnsi="ＭＳ 明朝"/>
          <w:noProof/>
          <w:sz w:val="22"/>
          <w:szCs w:val="22"/>
        </w:rPr>
        <mc:AlternateContent>
          <mc:Choice Requires="wps">
            <w:drawing>
              <wp:anchor distT="0" distB="0" distL="114300" distR="114300" simplePos="0" relativeHeight="251655168" behindDoc="0" locked="0" layoutInCell="1" allowOverlap="1" wp14:anchorId="2A580B95" wp14:editId="7DAAB293">
                <wp:simplePos x="0" y="0"/>
                <wp:positionH relativeFrom="column">
                  <wp:posOffset>-66136</wp:posOffset>
                </wp:positionH>
                <wp:positionV relativeFrom="paragraph">
                  <wp:posOffset>115018</wp:posOffset>
                </wp:positionV>
                <wp:extent cx="3333750" cy="2227951"/>
                <wp:effectExtent l="19050" t="19050" r="19050" b="2032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227951"/>
                        </a:xfrm>
                        <a:prstGeom prst="roundRect">
                          <a:avLst>
                            <a:gd name="adj" fmla="val 11111"/>
                          </a:avLst>
                        </a:prstGeom>
                        <a:pattFill prst="pct10">
                          <a:fgClr>
                            <a:srgbClr val="000000">
                              <a:alpha val="25000"/>
                            </a:srgbClr>
                          </a:fgClr>
                          <a:bgClr>
                            <a:srgbClr val="FFFFFF">
                              <a:alpha val="25000"/>
                            </a:srgbClr>
                          </a:bgClr>
                        </a:pattFill>
                        <a:ln w="38100" cmpd="dbl">
                          <a:solidFill>
                            <a:srgbClr val="000000"/>
                          </a:solidFill>
                          <a:round/>
                          <a:headEnd/>
                          <a:tailEnd/>
                        </a:ln>
                      </wps:spPr>
                      <wps:txbx>
                        <w:txbxContent>
                          <w:p w14:paraId="08CECFE9" w14:textId="77777777" w:rsidR="007D20AC" w:rsidRPr="00741596" w:rsidRDefault="007D20AC" w:rsidP="00741596">
                            <w:pPr>
                              <w:autoSpaceDE w:val="0"/>
                              <w:autoSpaceDN w:val="0"/>
                              <w:adjustRightInd w:val="0"/>
                              <w:rPr>
                                <w:rFonts w:ascii="ＭＳ ゴシック" w:eastAsia="ＭＳ ゴシック" w:hAnsi="ＭＳ ゴシック"/>
                                <w:sz w:val="22"/>
                                <w:szCs w:val="22"/>
                              </w:rPr>
                            </w:pPr>
                          </w:p>
                          <w:p w14:paraId="010ADF36" w14:textId="77777777" w:rsidR="007D20AC" w:rsidRPr="0051298B" w:rsidRDefault="007D20AC" w:rsidP="00AE1798">
                            <w:pPr>
                              <w:autoSpaceDE w:val="0"/>
                              <w:autoSpaceDN w:val="0"/>
                              <w:adjustRightInd w:val="0"/>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【脳性麻痺・筋疾患等</w:t>
                            </w:r>
                            <w:r w:rsidRPr="0051298B">
                              <w:rPr>
                                <w:rFonts w:ascii="HG丸ｺﾞｼｯｸM-PRO" w:eastAsia="HG丸ｺﾞｼｯｸM-PRO" w:hAnsi="HG丸ｺﾞｼｯｸM-PRO"/>
                                <w:b/>
                                <w:bCs/>
                                <w:sz w:val="20"/>
                                <w:szCs w:val="20"/>
                              </w:rPr>
                              <w:t>(</w:t>
                            </w:r>
                            <w:r w:rsidRPr="0051298B">
                              <w:rPr>
                                <w:rFonts w:ascii="HG丸ｺﾞｼｯｸM-PRO" w:eastAsia="HG丸ｺﾞｼｯｸM-PRO" w:hAnsi="HG丸ｺﾞｼｯｸM-PRO" w:hint="eastAsia"/>
                                <w:b/>
                                <w:bCs/>
                                <w:sz w:val="20"/>
                                <w:szCs w:val="20"/>
                              </w:rPr>
                              <w:t>小児神経科・外科領域</w:t>
                            </w:r>
                            <w:r w:rsidRPr="0051298B">
                              <w:rPr>
                                <w:rFonts w:ascii="HG丸ｺﾞｼｯｸM-PRO" w:eastAsia="HG丸ｺﾞｼｯｸM-PRO" w:hAnsi="HG丸ｺﾞｼｯｸM-PRO"/>
                                <w:b/>
                                <w:bCs/>
                                <w:sz w:val="20"/>
                                <w:szCs w:val="20"/>
                              </w:rPr>
                              <w:t>)</w:t>
                            </w:r>
                          </w:p>
                          <w:p w14:paraId="1921CB9F" w14:textId="77777777" w:rsidR="007D20AC" w:rsidRPr="0051298B" w:rsidRDefault="007D20AC" w:rsidP="00226981">
                            <w:pPr>
                              <w:autoSpaceDE w:val="0"/>
                              <w:autoSpaceDN w:val="0"/>
                              <w:adjustRightInd w:val="0"/>
                              <w:ind w:firstLineChars="100" w:firstLine="201"/>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ネットワーク】</w:t>
                            </w:r>
                          </w:p>
                          <w:p w14:paraId="6C929D01" w14:textId="77777777" w:rsidR="00C33240" w:rsidRDefault="007D20AC" w:rsidP="006B21E1">
                            <w:pPr>
                              <w:autoSpaceDE w:val="0"/>
                              <w:autoSpaceDN w:val="0"/>
                              <w:adjustRightInd w:val="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 xml:space="preserve">　■専門協力医療機関</w:t>
                            </w:r>
                          </w:p>
                          <w:p w14:paraId="0B5B7AD5" w14:textId="4F9E297F" w:rsidR="007D20AC" w:rsidRPr="0051298B" w:rsidRDefault="007D20AC" w:rsidP="00C33240">
                            <w:pPr>
                              <w:autoSpaceDE w:val="0"/>
                              <w:autoSpaceDN w:val="0"/>
                              <w:adjustRightInd w:val="0"/>
                              <w:ind w:firstLineChars="100" w:firstLine="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（専門的、総合的診療の提供）</w:t>
                            </w:r>
                          </w:p>
                          <w:p w14:paraId="10133153" w14:textId="77777777" w:rsidR="00C33240" w:rsidRDefault="007D20AC" w:rsidP="006B21E1">
                            <w:pPr>
                              <w:ind w:left="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■地域協力医療機関</w:t>
                            </w:r>
                          </w:p>
                          <w:p w14:paraId="12548366" w14:textId="18ED3325" w:rsidR="007D20AC" w:rsidRPr="0051298B" w:rsidRDefault="007D20AC" w:rsidP="00C33240">
                            <w:pPr>
                              <w:ind w:left="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（初期診療、日常管理等</w:t>
                            </w:r>
                            <w:r w:rsidR="00C33240">
                              <w:rPr>
                                <w:rFonts w:ascii="HG丸ｺﾞｼｯｸM-PRO" w:eastAsia="HG丸ｺﾞｼｯｸM-PRO" w:hAnsi="HG丸ｺﾞｼｯｸM-PRO" w:hint="eastAs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80B95" id="AutoShape 85" o:spid="_x0000_s1031" style="position:absolute;left:0;text-align:left;margin-left:-5.2pt;margin-top:9.05pt;width:262.5pt;height:17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" fillcolor="black" strokeweight="3pt">
                <v:fill r:id="rId16" o:title="" opacity="16448f" o:opacity2="16448f" type="pattern"/>
                <v:stroke linestyle="thinThin"/>
                <v:textbox inset="0,0,0,0">
                  <w:txbxContent>
                    <w:p w14:paraId="08CECFE9" w14:textId="77777777" w:rsidR="007D20AC" w:rsidRPr="00741596" w:rsidRDefault="007D20AC" w:rsidP="00741596">
                      <w:pPr>
                        <w:autoSpaceDE w:val="0"/>
                        <w:autoSpaceDN w:val="0"/>
                        <w:adjustRightInd w:val="0"/>
                        <w:rPr>
                          <w:rFonts w:ascii="ＭＳ ゴシック" w:eastAsia="ＭＳ ゴシック" w:hAnsi="ＭＳ ゴシック"/>
                          <w:sz w:val="22"/>
                          <w:szCs w:val="22"/>
                        </w:rPr>
                      </w:pPr>
                    </w:p>
                    <w:p w14:paraId="010ADF36" w14:textId="77777777" w:rsidR="007D20AC" w:rsidRPr="0051298B" w:rsidRDefault="007D20AC" w:rsidP="00AE1798">
                      <w:pPr>
                        <w:autoSpaceDE w:val="0"/>
                        <w:autoSpaceDN w:val="0"/>
                        <w:adjustRightInd w:val="0"/>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【脳性麻痺・筋疾患等</w:t>
                      </w:r>
                      <w:r w:rsidRPr="0051298B">
                        <w:rPr>
                          <w:rFonts w:ascii="HG丸ｺﾞｼｯｸM-PRO" w:eastAsia="HG丸ｺﾞｼｯｸM-PRO" w:hAnsi="HG丸ｺﾞｼｯｸM-PRO"/>
                          <w:b/>
                          <w:bCs/>
                          <w:sz w:val="20"/>
                          <w:szCs w:val="20"/>
                        </w:rPr>
                        <w:t>(</w:t>
                      </w:r>
                      <w:r w:rsidRPr="0051298B">
                        <w:rPr>
                          <w:rFonts w:ascii="HG丸ｺﾞｼｯｸM-PRO" w:eastAsia="HG丸ｺﾞｼｯｸM-PRO" w:hAnsi="HG丸ｺﾞｼｯｸM-PRO" w:hint="eastAsia"/>
                          <w:b/>
                          <w:bCs/>
                          <w:sz w:val="20"/>
                          <w:szCs w:val="20"/>
                        </w:rPr>
                        <w:t>小児神経科・外科領域</w:t>
                      </w:r>
                      <w:r w:rsidRPr="0051298B">
                        <w:rPr>
                          <w:rFonts w:ascii="HG丸ｺﾞｼｯｸM-PRO" w:eastAsia="HG丸ｺﾞｼｯｸM-PRO" w:hAnsi="HG丸ｺﾞｼｯｸM-PRO"/>
                          <w:b/>
                          <w:bCs/>
                          <w:sz w:val="20"/>
                          <w:szCs w:val="20"/>
                        </w:rPr>
                        <w:t>)</w:t>
                      </w:r>
                    </w:p>
                    <w:p w14:paraId="1921CB9F" w14:textId="77777777" w:rsidR="007D20AC" w:rsidRPr="0051298B" w:rsidRDefault="007D20AC" w:rsidP="00226981">
                      <w:pPr>
                        <w:autoSpaceDE w:val="0"/>
                        <w:autoSpaceDN w:val="0"/>
                        <w:adjustRightInd w:val="0"/>
                        <w:ind w:firstLineChars="100" w:firstLine="201"/>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ネットワーク】</w:t>
                      </w:r>
                    </w:p>
                    <w:p w14:paraId="6C929D01" w14:textId="77777777" w:rsidR="00C33240" w:rsidRDefault="007D20AC" w:rsidP="006B21E1">
                      <w:pPr>
                        <w:autoSpaceDE w:val="0"/>
                        <w:autoSpaceDN w:val="0"/>
                        <w:adjustRightInd w:val="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 xml:space="preserve">　■専門協力医療機関</w:t>
                      </w:r>
                    </w:p>
                    <w:p w14:paraId="0B5B7AD5" w14:textId="4F9E297F" w:rsidR="007D20AC" w:rsidRPr="0051298B" w:rsidRDefault="007D20AC" w:rsidP="00C33240">
                      <w:pPr>
                        <w:autoSpaceDE w:val="0"/>
                        <w:autoSpaceDN w:val="0"/>
                        <w:adjustRightInd w:val="0"/>
                        <w:ind w:firstLineChars="100" w:firstLine="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（専門的、総合的診療の提供）</w:t>
                      </w:r>
                    </w:p>
                    <w:p w14:paraId="10133153" w14:textId="77777777" w:rsidR="00C33240" w:rsidRDefault="007D20AC" w:rsidP="006B21E1">
                      <w:pPr>
                        <w:ind w:left="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■地域協力医療機関</w:t>
                      </w:r>
                    </w:p>
                    <w:p w14:paraId="12548366" w14:textId="18ED3325" w:rsidR="007D20AC" w:rsidRPr="0051298B" w:rsidRDefault="007D20AC" w:rsidP="00C33240">
                      <w:pPr>
                        <w:ind w:left="200"/>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（初期診療、日常管理等</w:t>
                      </w:r>
                      <w:r w:rsidR="00C33240">
                        <w:rPr>
                          <w:rFonts w:ascii="HG丸ｺﾞｼｯｸM-PRO" w:eastAsia="HG丸ｺﾞｼｯｸM-PRO" w:hAnsi="HG丸ｺﾞｼｯｸM-PRO" w:hint="eastAsia"/>
                          <w:sz w:val="20"/>
                          <w:szCs w:val="20"/>
                        </w:rPr>
                        <w:t>）</w:t>
                      </w:r>
                    </w:p>
                  </w:txbxContent>
                </v:textbox>
              </v:roundrect>
            </w:pict>
          </mc:Fallback>
        </mc:AlternateContent>
      </w:r>
      <w:r w:rsidR="0051298B">
        <w:rPr>
          <w:rFonts w:ascii="Times New Roman" w:hAnsi="Times New Roman"/>
          <w:noProof/>
          <w:sz w:val="22"/>
          <w:szCs w:val="22"/>
        </w:rPr>
        <mc:AlternateContent>
          <mc:Choice Requires="wps">
            <w:drawing>
              <wp:anchor distT="0" distB="0" distL="114300" distR="114300" simplePos="0" relativeHeight="251663360" behindDoc="0" locked="0" layoutInCell="1" allowOverlap="1" wp14:anchorId="245432DA" wp14:editId="79AFBDC4">
                <wp:simplePos x="0" y="0"/>
                <wp:positionH relativeFrom="column">
                  <wp:posOffset>2600325</wp:posOffset>
                </wp:positionH>
                <wp:positionV relativeFrom="paragraph">
                  <wp:posOffset>114300</wp:posOffset>
                </wp:positionV>
                <wp:extent cx="1304925" cy="219075"/>
                <wp:effectExtent l="0" t="0" r="3175" b="3175"/>
                <wp:wrapNone/>
                <wp:docPr id="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73700" w14:textId="77777777" w:rsidR="007D20AC" w:rsidRPr="0051298B" w:rsidRDefault="007D20AC" w:rsidP="00AE1798">
                            <w:pPr>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w:t>
                            </w:r>
                            <w:r w:rsidRPr="0051298B">
                              <w:rPr>
                                <w:rFonts w:ascii="HG丸ｺﾞｼｯｸM-PRO" w:eastAsia="HG丸ｺﾞｼｯｸM-PRO" w:hAnsi="HG丸ｺﾞｼｯｸM-PRO"/>
                                <w:b/>
                                <w:bCs/>
                                <w:sz w:val="20"/>
                                <w:szCs w:val="20"/>
                              </w:rPr>
                              <w:t xml:space="preserve"> </w:t>
                            </w:r>
                            <w:r w:rsidRPr="0051298B">
                              <w:rPr>
                                <w:rFonts w:ascii="HG丸ｺﾞｼｯｸM-PRO" w:eastAsia="HG丸ｺﾞｼｯｸM-PRO" w:hAnsi="HG丸ｺﾞｼｯｸM-PRO" w:hint="eastAsia"/>
                                <w:b/>
                                <w:bCs/>
                                <w:sz w:val="20"/>
                                <w:szCs w:val="20"/>
                              </w:rPr>
                              <w:t>重複参画あり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432DA" id="Rectangle 106" o:spid="_x0000_s1032" style="position:absolute;left:0;text-align:left;margin-left:204.75pt;margin-top:9pt;width:102.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" filled="f" stroked="f">
                <v:textbox inset="0,0,0,0">
                  <w:txbxContent>
                    <w:p w14:paraId="23D73700" w14:textId="77777777" w:rsidR="007D20AC" w:rsidRPr="0051298B" w:rsidRDefault="007D20AC" w:rsidP="00AE1798">
                      <w:pPr>
                        <w:rPr>
                          <w:rFonts w:ascii="HG丸ｺﾞｼｯｸM-PRO" w:eastAsia="HG丸ｺﾞｼｯｸM-PRO" w:hAnsi="HG丸ｺﾞｼｯｸM-PRO"/>
                          <w:b/>
                          <w:bCs/>
                          <w:sz w:val="20"/>
                          <w:szCs w:val="20"/>
                        </w:rPr>
                      </w:pPr>
                      <w:r w:rsidRPr="0051298B">
                        <w:rPr>
                          <w:rFonts w:ascii="HG丸ｺﾞｼｯｸM-PRO" w:eastAsia="HG丸ｺﾞｼｯｸM-PRO" w:hAnsi="HG丸ｺﾞｼｯｸM-PRO" w:hint="eastAsia"/>
                          <w:b/>
                          <w:bCs/>
                          <w:sz w:val="20"/>
                          <w:szCs w:val="20"/>
                        </w:rPr>
                        <w:t>※</w:t>
                      </w:r>
                      <w:r w:rsidRPr="0051298B">
                        <w:rPr>
                          <w:rFonts w:ascii="HG丸ｺﾞｼｯｸM-PRO" w:eastAsia="HG丸ｺﾞｼｯｸM-PRO" w:hAnsi="HG丸ｺﾞｼｯｸM-PRO"/>
                          <w:b/>
                          <w:bCs/>
                          <w:sz w:val="20"/>
                          <w:szCs w:val="20"/>
                        </w:rPr>
                        <w:t xml:space="preserve"> </w:t>
                      </w:r>
                      <w:r w:rsidRPr="0051298B">
                        <w:rPr>
                          <w:rFonts w:ascii="HG丸ｺﾞｼｯｸM-PRO" w:eastAsia="HG丸ｺﾞｼｯｸM-PRO" w:hAnsi="HG丸ｺﾞｼｯｸM-PRO" w:hint="eastAsia"/>
                          <w:b/>
                          <w:bCs/>
                          <w:sz w:val="20"/>
                          <w:szCs w:val="20"/>
                        </w:rPr>
                        <w:t>重複参画あり</w:t>
                      </w:r>
                    </w:p>
                  </w:txbxContent>
                </v:textbox>
              </v:rect>
            </w:pict>
          </mc:Fallback>
        </mc:AlternateContent>
      </w:r>
    </w:p>
    <w:p w14:paraId="5AE0CB17" w14:textId="77777777" w:rsidR="00285D03" w:rsidRPr="006E01A5" w:rsidRDefault="00285D03" w:rsidP="00285D03">
      <w:pPr>
        <w:autoSpaceDE w:val="0"/>
        <w:autoSpaceDN w:val="0"/>
        <w:adjustRightInd w:val="0"/>
        <w:ind w:left="-105"/>
        <w:rPr>
          <w:rFonts w:ascii="ＭＳ 明朝" w:hAnsi="ＭＳ 明朝"/>
          <w:sz w:val="22"/>
          <w:szCs w:val="22"/>
        </w:rPr>
      </w:pPr>
    </w:p>
    <w:p w14:paraId="7CDC0EF0" w14:textId="77777777" w:rsidR="00285D03" w:rsidRPr="006E01A5" w:rsidRDefault="00285D03" w:rsidP="00285D03">
      <w:pPr>
        <w:autoSpaceDE w:val="0"/>
        <w:autoSpaceDN w:val="0"/>
        <w:adjustRightInd w:val="0"/>
        <w:ind w:left="-105"/>
        <w:rPr>
          <w:rFonts w:ascii="ＭＳ 明朝" w:hAnsi="ＭＳ 明朝"/>
          <w:sz w:val="22"/>
          <w:szCs w:val="22"/>
        </w:rPr>
      </w:pPr>
    </w:p>
    <w:p w14:paraId="2136085F" w14:textId="25A29715" w:rsidR="00741596" w:rsidRPr="006E01A5" w:rsidRDefault="00741596" w:rsidP="00285D03">
      <w:pPr>
        <w:autoSpaceDE w:val="0"/>
        <w:autoSpaceDN w:val="0"/>
        <w:adjustRightInd w:val="0"/>
        <w:ind w:left="-105"/>
        <w:rPr>
          <w:rFonts w:ascii="ＭＳ 明朝" w:hAnsi="ＭＳ 明朝"/>
          <w:sz w:val="22"/>
          <w:szCs w:val="22"/>
        </w:rPr>
      </w:pPr>
    </w:p>
    <w:p w14:paraId="30EBEFAB" w14:textId="0C0CCD7B" w:rsidR="00741596" w:rsidRPr="006E01A5" w:rsidRDefault="00C33240" w:rsidP="00285D03">
      <w:pPr>
        <w:autoSpaceDE w:val="0"/>
        <w:autoSpaceDN w:val="0"/>
        <w:adjustRightInd w:val="0"/>
        <w:ind w:left="-105"/>
        <w:rPr>
          <w:rFonts w:ascii="ＭＳ 明朝" w:hAnsi="ＭＳ 明朝"/>
          <w:sz w:val="22"/>
          <w:szCs w:val="22"/>
        </w:rPr>
      </w:pPr>
      <w:r>
        <w:rPr>
          <w:rFonts w:ascii="Times New Roman" w:hAnsi="Times New Roman" w:hint="eastAsia"/>
          <w:noProof/>
          <w:sz w:val="22"/>
          <w:szCs w:val="22"/>
        </w:rPr>
        <mc:AlternateContent>
          <mc:Choice Requires="wps">
            <w:drawing>
              <wp:anchor distT="0" distB="0" distL="114300" distR="114300" simplePos="0" relativeHeight="251659264" behindDoc="0" locked="0" layoutInCell="1" allowOverlap="1" wp14:anchorId="2AF6A50B" wp14:editId="05EA8C21">
                <wp:simplePos x="0" y="0"/>
                <wp:positionH relativeFrom="column">
                  <wp:posOffset>2334284</wp:posOffset>
                </wp:positionH>
                <wp:positionV relativeFrom="paragraph">
                  <wp:posOffset>63740</wp:posOffset>
                </wp:positionV>
                <wp:extent cx="134848" cy="836139"/>
                <wp:effectExtent l="19050" t="19050" r="36830" b="40640"/>
                <wp:wrapNone/>
                <wp:docPr id="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48" cy="836139"/>
                        </a:xfrm>
                        <a:prstGeom prst="upDownArrow">
                          <a:avLst>
                            <a:gd name="adj1" fmla="val 50000"/>
                            <a:gd name="adj2" fmla="val 8571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219E" id="AutoShape 101" o:spid="_x0000_s1026" type="#_x0000_t70" style="position:absolute;left:0;text-align:left;margin-left:183.8pt;margin-top:5pt;width:10.6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" adj=",2986">
                <v:textbox inset="5.85pt,.7pt,5.85pt,.7pt"/>
              </v:shape>
            </w:pict>
          </mc:Fallback>
        </mc:AlternateContent>
      </w:r>
      <w:r>
        <w:rPr>
          <w:rFonts w:ascii="Times New Roman" w:hAnsi="Times New Roman" w:hint="eastAsia"/>
          <w:noProof/>
          <w:sz w:val="22"/>
          <w:szCs w:val="22"/>
        </w:rPr>
        <mc:AlternateContent>
          <mc:Choice Requires="wps">
            <w:drawing>
              <wp:anchor distT="0" distB="0" distL="114300" distR="114300" simplePos="0" relativeHeight="251661312" behindDoc="0" locked="0" layoutInCell="1" allowOverlap="1" wp14:anchorId="3C01C530" wp14:editId="7FA6E20E">
                <wp:simplePos x="0" y="0"/>
                <wp:positionH relativeFrom="column">
                  <wp:posOffset>2467322</wp:posOffset>
                </wp:positionH>
                <wp:positionV relativeFrom="paragraph">
                  <wp:posOffset>228600</wp:posOffset>
                </wp:positionV>
                <wp:extent cx="333375" cy="571500"/>
                <wp:effectExtent l="15875" t="6350" r="12700" b="1270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571500"/>
                        </a:xfrm>
                        <a:prstGeom prst="leftArrowCallout">
                          <a:avLst>
                            <a:gd name="adj1" fmla="val 43127"/>
                            <a:gd name="adj2" fmla="val 42857"/>
                            <a:gd name="adj3" fmla="val 20454"/>
                            <a:gd name="adj4" fmla="val 66667"/>
                          </a:avLst>
                        </a:prstGeom>
                        <a:solidFill>
                          <a:srgbClr val="FFFFFF"/>
                        </a:solidFill>
                        <a:ln w="9525">
                          <a:solidFill>
                            <a:srgbClr val="000000"/>
                          </a:solidFill>
                          <a:miter lim="800000"/>
                          <a:headEnd/>
                          <a:tailEnd/>
                        </a:ln>
                      </wps:spPr>
                      <wps:txbx>
                        <w:txbxContent>
                          <w:p w14:paraId="65A312C9" w14:textId="77777777" w:rsidR="007D20AC" w:rsidRPr="0051298B" w:rsidRDefault="007D20AC" w:rsidP="00A523D6">
                            <w:pPr>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患者紹介</w:t>
                            </w:r>
                          </w:p>
                        </w:txbxContent>
                      </wps:txbx>
                      <wps:bodyPr rot="0" vert="mongolianVert"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1C530" id="AutoShape 103" o:spid="_x0000_s1033" type="#_x0000_t77" style="position:absolute;left:0;text-align:left;margin-left:194.3pt;margin-top:18pt;width:26.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" adj=",,4418,8083">
                <v:textbox style="layout-flow:vertical;mso-layout-flow-alt:top-to-bottom" inset="0,2pt,0,0">
                  <w:txbxContent>
                    <w:p w14:paraId="65A312C9" w14:textId="77777777" w:rsidR="007D20AC" w:rsidRPr="0051298B" w:rsidRDefault="007D20AC" w:rsidP="00A523D6">
                      <w:pPr>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患者紹介</w:t>
                      </w:r>
                    </w:p>
                  </w:txbxContent>
                </v:textbox>
              </v:shape>
            </w:pict>
          </mc:Fallback>
        </mc:AlternateContent>
      </w:r>
      <w:r>
        <w:rPr>
          <w:rFonts w:ascii="Times New Roman" w:hAnsi="Times New Roman" w:hint="eastAsia"/>
          <w:noProof/>
          <w:sz w:val="22"/>
          <w:szCs w:val="22"/>
        </w:rPr>
        <mc:AlternateContent>
          <mc:Choice Requires="wps">
            <w:drawing>
              <wp:anchor distT="0" distB="0" distL="114300" distR="114300" simplePos="0" relativeHeight="251660288" behindDoc="0" locked="0" layoutInCell="1" allowOverlap="1" wp14:anchorId="38D0C426" wp14:editId="020234D8">
                <wp:simplePos x="0" y="0"/>
                <wp:positionH relativeFrom="column">
                  <wp:posOffset>5663505</wp:posOffset>
                </wp:positionH>
                <wp:positionV relativeFrom="paragraph">
                  <wp:posOffset>108585</wp:posOffset>
                </wp:positionV>
                <wp:extent cx="134847" cy="972988"/>
                <wp:effectExtent l="19050" t="19050" r="36830" b="36830"/>
                <wp:wrapNone/>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47" cy="972988"/>
                        </a:xfrm>
                        <a:prstGeom prst="upDownArrow">
                          <a:avLst>
                            <a:gd name="adj1" fmla="val 50000"/>
                            <a:gd name="adj2" fmla="val 10285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26FB" id="AutoShape 102" o:spid="_x0000_s1026" type="#_x0000_t70" style="position:absolute;left:0;text-align:left;margin-left:445.95pt;margin-top:8.55pt;width:10.6pt;height:7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" adj=",3079">
                <v:textbox inset="5.85pt,.7pt,5.85pt,.7pt"/>
              </v:shape>
            </w:pict>
          </mc:Fallback>
        </mc:AlternateContent>
      </w:r>
    </w:p>
    <w:p w14:paraId="66562DB7" w14:textId="13AF0E3E" w:rsidR="00741596" w:rsidRPr="006E01A5" w:rsidRDefault="005F16AD" w:rsidP="00285D03">
      <w:pPr>
        <w:autoSpaceDE w:val="0"/>
        <w:autoSpaceDN w:val="0"/>
        <w:adjustRightInd w:val="0"/>
        <w:ind w:left="-105"/>
        <w:rPr>
          <w:rFonts w:ascii="ＭＳ 明朝" w:hAnsi="ＭＳ 明朝"/>
          <w:sz w:val="22"/>
          <w:szCs w:val="22"/>
        </w:rPr>
      </w:pPr>
      <w:r>
        <w:rPr>
          <w:rFonts w:ascii="Times New Roman" w:hAnsi="Times New Roman" w:hint="eastAsia"/>
          <w:noProof/>
          <w:sz w:val="22"/>
          <w:szCs w:val="22"/>
        </w:rPr>
        <mc:AlternateContent>
          <mc:Choice Requires="wps">
            <w:drawing>
              <wp:anchor distT="0" distB="0" distL="114300" distR="114300" simplePos="0" relativeHeight="251662336" behindDoc="0" locked="0" layoutInCell="1" allowOverlap="1" wp14:anchorId="4D2FAB70" wp14:editId="1405AFCE">
                <wp:simplePos x="0" y="0"/>
                <wp:positionH relativeFrom="column">
                  <wp:posOffset>5795357</wp:posOffset>
                </wp:positionH>
                <wp:positionV relativeFrom="paragraph">
                  <wp:posOffset>96520</wp:posOffset>
                </wp:positionV>
                <wp:extent cx="333375" cy="571500"/>
                <wp:effectExtent l="15875" t="6350" r="12700" b="12700"/>
                <wp:wrapNone/>
                <wp:docPr id="4"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571500"/>
                        </a:xfrm>
                        <a:prstGeom prst="leftArrowCallout">
                          <a:avLst>
                            <a:gd name="adj1" fmla="val 43127"/>
                            <a:gd name="adj2" fmla="val 42857"/>
                            <a:gd name="adj3" fmla="val 20454"/>
                            <a:gd name="adj4" fmla="val 66667"/>
                          </a:avLst>
                        </a:prstGeom>
                        <a:solidFill>
                          <a:srgbClr val="FFFFFF"/>
                        </a:solidFill>
                        <a:ln w="9525">
                          <a:solidFill>
                            <a:srgbClr val="000000"/>
                          </a:solidFill>
                          <a:miter lim="800000"/>
                          <a:headEnd/>
                          <a:tailEnd/>
                        </a:ln>
                      </wps:spPr>
                      <wps:txbx>
                        <w:txbxContent>
                          <w:p w14:paraId="3D1CE734" w14:textId="77777777" w:rsidR="007D20AC" w:rsidRPr="0051298B" w:rsidRDefault="007D20AC" w:rsidP="00A523D6">
                            <w:pPr>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患者紹介</w:t>
                            </w:r>
                          </w:p>
                        </w:txbxContent>
                      </wps:txbx>
                      <wps:bodyPr rot="0" vert="mongolianVert"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AB70" id="AutoShape 104" o:spid="_x0000_s1034" type="#_x0000_t77" style="position:absolute;left:0;text-align:left;margin-left:456.35pt;margin-top:7.6pt;width:26.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" adj=",,4418,8083">
                <v:textbox style="layout-flow:vertical;mso-layout-flow-alt:top-to-bottom" inset="0,2pt,0,0">
                  <w:txbxContent>
                    <w:p w14:paraId="3D1CE734" w14:textId="77777777" w:rsidR="007D20AC" w:rsidRPr="0051298B" w:rsidRDefault="007D20AC" w:rsidP="00A523D6">
                      <w:pPr>
                        <w:rPr>
                          <w:rFonts w:ascii="HG丸ｺﾞｼｯｸM-PRO" w:eastAsia="HG丸ｺﾞｼｯｸM-PRO" w:hAnsi="HG丸ｺﾞｼｯｸM-PRO"/>
                          <w:sz w:val="20"/>
                          <w:szCs w:val="20"/>
                        </w:rPr>
                      </w:pPr>
                      <w:r w:rsidRPr="0051298B">
                        <w:rPr>
                          <w:rFonts w:ascii="HG丸ｺﾞｼｯｸM-PRO" w:eastAsia="HG丸ｺﾞｼｯｸM-PRO" w:hAnsi="HG丸ｺﾞｼｯｸM-PRO" w:hint="eastAsia"/>
                          <w:sz w:val="20"/>
                          <w:szCs w:val="20"/>
                        </w:rPr>
                        <w:t>患者紹介</w:t>
                      </w:r>
                    </w:p>
                  </w:txbxContent>
                </v:textbox>
              </v:shape>
            </w:pict>
          </mc:Fallback>
        </mc:AlternateContent>
      </w:r>
    </w:p>
    <w:p w14:paraId="1324A0F9" w14:textId="77777777" w:rsidR="00741596" w:rsidRPr="006E01A5" w:rsidRDefault="00741596" w:rsidP="00285D03">
      <w:pPr>
        <w:autoSpaceDE w:val="0"/>
        <w:autoSpaceDN w:val="0"/>
        <w:adjustRightInd w:val="0"/>
        <w:ind w:left="-105"/>
        <w:rPr>
          <w:rFonts w:ascii="ＭＳ 明朝" w:hAnsi="ＭＳ 明朝"/>
          <w:sz w:val="22"/>
          <w:szCs w:val="22"/>
        </w:rPr>
      </w:pPr>
    </w:p>
    <w:p w14:paraId="7F401B9D" w14:textId="77777777" w:rsidR="00741596" w:rsidRPr="006E01A5" w:rsidRDefault="00741596" w:rsidP="00285D03">
      <w:pPr>
        <w:autoSpaceDE w:val="0"/>
        <w:autoSpaceDN w:val="0"/>
        <w:adjustRightInd w:val="0"/>
        <w:ind w:left="-105"/>
        <w:rPr>
          <w:rFonts w:ascii="ＭＳ 明朝" w:hAnsi="ＭＳ 明朝"/>
          <w:sz w:val="22"/>
          <w:szCs w:val="22"/>
        </w:rPr>
      </w:pPr>
    </w:p>
    <w:p w14:paraId="597047DA" w14:textId="77777777" w:rsidR="00741596" w:rsidRPr="006E01A5" w:rsidRDefault="00741596" w:rsidP="00285D03">
      <w:pPr>
        <w:autoSpaceDE w:val="0"/>
        <w:autoSpaceDN w:val="0"/>
        <w:adjustRightInd w:val="0"/>
        <w:ind w:left="-105"/>
        <w:rPr>
          <w:rFonts w:ascii="ＭＳ 明朝" w:hAnsi="ＭＳ 明朝"/>
          <w:sz w:val="22"/>
          <w:szCs w:val="22"/>
        </w:rPr>
      </w:pPr>
    </w:p>
    <w:p w14:paraId="43814CBD" w14:textId="77777777" w:rsidR="00741596" w:rsidRPr="006E01A5" w:rsidRDefault="00741596" w:rsidP="00285D03">
      <w:pPr>
        <w:autoSpaceDE w:val="0"/>
        <w:autoSpaceDN w:val="0"/>
        <w:adjustRightInd w:val="0"/>
        <w:ind w:left="-105"/>
        <w:rPr>
          <w:rFonts w:ascii="ＭＳ 明朝" w:hAnsi="ＭＳ 明朝"/>
          <w:sz w:val="22"/>
          <w:szCs w:val="22"/>
        </w:rPr>
      </w:pPr>
    </w:p>
    <w:p w14:paraId="5269C0A2" w14:textId="77777777" w:rsidR="00741596" w:rsidRPr="006E01A5" w:rsidRDefault="00741596" w:rsidP="00285D03">
      <w:pPr>
        <w:autoSpaceDE w:val="0"/>
        <w:autoSpaceDN w:val="0"/>
        <w:adjustRightInd w:val="0"/>
        <w:ind w:left="-105"/>
        <w:rPr>
          <w:rFonts w:ascii="ＭＳ 明朝" w:hAnsi="ＭＳ 明朝"/>
          <w:sz w:val="22"/>
          <w:szCs w:val="22"/>
        </w:rPr>
      </w:pPr>
    </w:p>
    <w:p w14:paraId="3E0FD5C0" w14:textId="77777777" w:rsidR="00741596" w:rsidRPr="006E01A5" w:rsidRDefault="00741596" w:rsidP="00285D03">
      <w:pPr>
        <w:autoSpaceDE w:val="0"/>
        <w:autoSpaceDN w:val="0"/>
        <w:adjustRightInd w:val="0"/>
        <w:ind w:left="-105"/>
        <w:rPr>
          <w:rFonts w:ascii="ＭＳ 明朝" w:hAnsi="ＭＳ 明朝"/>
          <w:sz w:val="22"/>
          <w:szCs w:val="22"/>
        </w:rPr>
      </w:pPr>
    </w:p>
    <w:p w14:paraId="00880ADC" w14:textId="77777777" w:rsidR="00741596" w:rsidRPr="006E01A5" w:rsidRDefault="00741596" w:rsidP="00285D03">
      <w:pPr>
        <w:autoSpaceDE w:val="0"/>
        <w:autoSpaceDN w:val="0"/>
        <w:adjustRightInd w:val="0"/>
        <w:ind w:left="-105"/>
        <w:rPr>
          <w:rFonts w:ascii="ＭＳ 明朝" w:hAnsi="ＭＳ 明朝"/>
          <w:sz w:val="22"/>
          <w:szCs w:val="22"/>
        </w:rPr>
      </w:pPr>
    </w:p>
    <w:p w14:paraId="7E1540CE" w14:textId="77777777" w:rsidR="00741596" w:rsidRPr="006E01A5" w:rsidRDefault="00741596" w:rsidP="00285D03">
      <w:pPr>
        <w:autoSpaceDE w:val="0"/>
        <w:autoSpaceDN w:val="0"/>
        <w:adjustRightInd w:val="0"/>
        <w:ind w:left="-105"/>
        <w:rPr>
          <w:rFonts w:ascii="ＭＳ 明朝" w:hAnsi="ＭＳ 明朝"/>
          <w:sz w:val="22"/>
          <w:szCs w:val="22"/>
        </w:rPr>
      </w:pPr>
    </w:p>
    <w:p w14:paraId="10642975" w14:textId="77777777" w:rsidR="00741596" w:rsidRPr="006E01A5" w:rsidRDefault="00741596" w:rsidP="00285D03">
      <w:pPr>
        <w:autoSpaceDE w:val="0"/>
        <w:autoSpaceDN w:val="0"/>
        <w:adjustRightInd w:val="0"/>
        <w:ind w:left="-105"/>
        <w:rPr>
          <w:rFonts w:ascii="Times New Roman" w:hAnsi="Times New Roman"/>
          <w:sz w:val="22"/>
          <w:szCs w:val="22"/>
        </w:rPr>
      </w:pPr>
    </w:p>
    <w:p w14:paraId="6D972DDD" w14:textId="77777777" w:rsidR="00741596" w:rsidRPr="006E01A5" w:rsidRDefault="00741596" w:rsidP="00285D03">
      <w:pPr>
        <w:autoSpaceDE w:val="0"/>
        <w:autoSpaceDN w:val="0"/>
        <w:adjustRightInd w:val="0"/>
        <w:ind w:left="-105"/>
        <w:rPr>
          <w:rFonts w:ascii="Times New Roman" w:hAnsi="Times New Roman"/>
          <w:sz w:val="22"/>
          <w:szCs w:val="22"/>
        </w:rPr>
      </w:pPr>
    </w:p>
    <w:p w14:paraId="5BC7789C" w14:textId="77777777" w:rsidR="00741596" w:rsidRPr="006E01A5" w:rsidRDefault="00741596" w:rsidP="00285D03">
      <w:pPr>
        <w:autoSpaceDE w:val="0"/>
        <w:autoSpaceDN w:val="0"/>
        <w:adjustRightInd w:val="0"/>
        <w:ind w:left="-105"/>
        <w:rPr>
          <w:rFonts w:ascii="Times New Roman" w:hAnsi="Times New Roman"/>
          <w:sz w:val="22"/>
          <w:szCs w:val="22"/>
        </w:rPr>
      </w:pPr>
    </w:p>
    <w:sectPr w:rsidR="00741596" w:rsidRPr="006E01A5" w:rsidSect="005F28AB">
      <w:pgSz w:w="11907" w:h="16839" w:code="9"/>
      <w:pgMar w:top="1000" w:right="1000" w:bottom="1000" w:left="10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494E" w14:textId="77777777" w:rsidR="00025265" w:rsidRDefault="00025265" w:rsidP="00025265">
      <w:r>
        <w:separator/>
      </w:r>
    </w:p>
  </w:endnote>
  <w:endnote w:type="continuationSeparator" w:id="0">
    <w:p w14:paraId="6B6C7978" w14:textId="77777777" w:rsidR="00025265" w:rsidRDefault="00025265" w:rsidP="0002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902A" w14:textId="77777777" w:rsidR="00025265" w:rsidRDefault="00025265" w:rsidP="00025265">
      <w:r>
        <w:separator/>
      </w:r>
    </w:p>
  </w:footnote>
  <w:footnote w:type="continuationSeparator" w:id="0">
    <w:p w14:paraId="68BC8838" w14:textId="77777777" w:rsidR="00025265" w:rsidRDefault="00025265" w:rsidP="0002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D4E"/>
    <w:multiLevelType w:val="hybridMultilevel"/>
    <w:tmpl w:val="AD9E3480"/>
    <w:lvl w:ilvl="0" w:tplc="0192BC56">
      <w:start w:val="3"/>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 w15:restartNumberingAfterBreak="0">
    <w:nsid w:val="10246E54"/>
    <w:multiLevelType w:val="hybridMultilevel"/>
    <w:tmpl w:val="DAA486DC"/>
    <w:lvl w:ilvl="0" w:tplc="2CF65C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9E0B53"/>
    <w:multiLevelType w:val="hybridMultilevel"/>
    <w:tmpl w:val="A118A6F8"/>
    <w:lvl w:ilvl="0" w:tplc="52921DC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6FAB"/>
    <w:multiLevelType w:val="hybridMultilevel"/>
    <w:tmpl w:val="EE5E3A7E"/>
    <w:lvl w:ilvl="0" w:tplc="384E8EB2">
      <w:start w:val="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2900AC"/>
    <w:multiLevelType w:val="hybridMultilevel"/>
    <w:tmpl w:val="8674863E"/>
    <w:lvl w:ilvl="0" w:tplc="24E60D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215B97"/>
    <w:multiLevelType w:val="hybridMultilevel"/>
    <w:tmpl w:val="2FB808E0"/>
    <w:lvl w:ilvl="0" w:tplc="84AE775A">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308E7F27"/>
    <w:multiLevelType w:val="hybridMultilevel"/>
    <w:tmpl w:val="37DA1656"/>
    <w:lvl w:ilvl="0" w:tplc="C004D6D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145554D"/>
    <w:multiLevelType w:val="hybridMultilevel"/>
    <w:tmpl w:val="526C6E00"/>
    <w:lvl w:ilvl="0" w:tplc="27AC6B28">
      <w:start w:val="5"/>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7D2778"/>
    <w:multiLevelType w:val="hybridMultilevel"/>
    <w:tmpl w:val="C93A670E"/>
    <w:lvl w:ilvl="0" w:tplc="213C5672">
      <w:numFmt w:val="bullet"/>
      <w:lvlText w:val="※"/>
      <w:lvlJc w:val="left"/>
      <w:pPr>
        <w:tabs>
          <w:tab w:val="num" w:pos="8192"/>
        </w:tabs>
        <w:ind w:left="8192"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672"/>
        </w:tabs>
        <w:ind w:left="8672" w:hanging="420"/>
      </w:pPr>
      <w:rPr>
        <w:rFonts w:ascii="Wingdings" w:hAnsi="Wingdings" w:hint="default"/>
      </w:rPr>
    </w:lvl>
    <w:lvl w:ilvl="2" w:tplc="0409000D" w:tentative="1">
      <w:start w:val="1"/>
      <w:numFmt w:val="bullet"/>
      <w:lvlText w:val=""/>
      <w:lvlJc w:val="left"/>
      <w:pPr>
        <w:tabs>
          <w:tab w:val="num" w:pos="9092"/>
        </w:tabs>
        <w:ind w:left="9092" w:hanging="420"/>
      </w:pPr>
      <w:rPr>
        <w:rFonts w:ascii="Wingdings" w:hAnsi="Wingdings" w:hint="default"/>
      </w:rPr>
    </w:lvl>
    <w:lvl w:ilvl="3" w:tplc="04090001" w:tentative="1">
      <w:start w:val="1"/>
      <w:numFmt w:val="bullet"/>
      <w:lvlText w:val=""/>
      <w:lvlJc w:val="left"/>
      <w:pPr>
        <w:tabs>
          <w:tab w:val="num" w:pos="9512"/>
        </w:tabs>
        <w:ind w:left="9512" w:hanging="420"/>
      </w:pPr>
      <w:rPr>
        <w:rFonts w:ascii="Wingdings" w:hAnsi="Wingdings" w:hint="default"/>
      </w:rPr>
    </w:lvl>
    <w:lvl w:ilvl="4" w:tplc="0409000B" w:tentative="1">
      <w:start w:val="1"/>
      <w:numFmt w:val="bullet"/>
      <w:lvlText w:val=""/>
      <w:lvlJc w:val="left"/>
      <w:pPr>
        <w:tabs>
          <w:tab w:val="num" w:pos="9932"/>
        </w:tabs>
        <w:ind w:left="9932" w:hanging="420"/>
      </w:pPr>
      <w:rPr>
        <w:rFonts w:ascii="Wingdings" w:hAnsi="Wingdings" w:hint="default"/>
      </w:rPr>
    </w:lvl>
    <w:lvl w:ilvl="5" w:tplc="0409000D" w:tentative="1">
      <w:start w:val="1"/>
      <w:numFmt w:val="bullet"/>
      <w:lvlText w:val=""/>
      <w:lvlJc w:val="left"/>
      <w:pPr>
        <w:tabs>
          <w:tab w:val="num" w:pos="10352"/>
        </w:tabs>
        <w:ind w:left="10352" w:hanging="420"/>
      </w:pPr>
      <w:rPr>
        <w:rFonts w:ascii="Wingdings" w:hAnsi="Wingdings" w:hint="default"/>
      </w:rPr>
    </w:lvl>
    <w:lvl w:ilvl="6" w:tplc="04090001" w:tentative="1">
      <w:start w:val="1"/>
      <w:numFmt w:val="bullet"/>
      <w:lvlText w:val=""/>
      <w:lvlJc w:val="left"/>
      <w:pPr>
        <w:tabs>
          <w:tab w:val="num" w:pos="10772"/>
        </w:tabs>
        <w:ind w:left="10772" w:hanging="420"/>
      </w:pPr>
      <w:rPr>
        <w:rFonts w:ascii="Wingdings" w:hAnsi="Wingdings" w:hint="default"/>
      </w:rPr>
    </w:lvl>
    <w:lvl w:ilvl="7" w:tplc="0409000B" w:tentative="1">
      <w:start w:val="1"/>
      <w:numFmt w:val="bullet"/>
      <w:lvlText w:val=""/>
      <w:lvlJc w:val="left"/>
      <w:pPr>
        <w:tabs>
          <w:tab w:val="num" w:pos="11192"/>
        </w:tabs>
        <w:ind w:left="11192" w:hanging="420"/>
      </w:pPr>
      <w:rPr>
        <w:rFonts w:ascii="Wingdings" w:hAnsi="Wingdings" w:hint="default"/>
      </w:rPr>
    </w:lvl>
    <w:lvl w:ilvl="8" w:tplc="0409000D" w:tentative="1">
      <w:start w:val="1"/>
      <w:numFmt w:val="bullet"/>
      <w:lvlText w:val=""/>
      <w:lvlJc w:val="left"/>
      <w:pPr>
        <w:tabs>
          <w:tab w:val="num" w:pos="11612"/>
        </w:tabs>
        <w:ind w:left="11612" w:hanging="420"/>
      </w:pPr>
      <w:rPr>
        <w:rFonts w:ascii="Wingdings" w:hAnsi="Wingdings" w:hint="default"/>
      </w:rPr>
    </w:lvl>
  </w:abstractNum>
  <w:abstractNum w:abstractNumId="9" w15:restartNumberingAfterBreak="0">
    <w:nsid w:val="32F75FEE"/>
    <w:multiLevelType w:val="hybridMultilevel"/>
    <w:tmpl w:val="A928E7D8"/>
    <w:lvl w:ilvl="0" w:tplc="F0BCEE5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842004"/>
    <w:multiLevelType w:val="hybridMultilevel"/>
    <w:tmpl w:val="5C8CD6BC"/>
    <w:lvl w:ilvl="0" w:tplc="AD6473F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BC48E6"/>
    <w:multiLevelType w:val="hybridMultilevel"/>
    <w:tmpl w:val="906E55C6"/>
    <w:lvl w:ilvl="0" w:tplc="482E87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EC65BD"/>
    <w:multiLevelType w:val="hybridMultilevel"/>
    <w:tmpl w:val="DD547A1A"/>
    <w:lvl w:ilvl="0" w:tplc="1DD49A46">
      <w:start w:val="5"/>
      <w:numFmt w:val="bullet"/>
      <w:lvlText w:val="・"/>
      <w:lvlJc w:val="left"/>
      <w:pPr>
        <w:tabs>
          <w:tab w:val="num" w:pos="2560"/>
        </w:tabs>
        <w:ind w:left="2560" w:hanging="360"/>
      </w:pPr>
      <w:rPr>
        <w:rFonts w:ascii="ＭＳ 明朝" w:eastAsia="ＭＳ 明朝" w:hAnsi="ＭＳ 明朝" w:cs="Times New Roman" w:hint="eastAsia"/>
      </w:rPr>
    </w:lvl>
    <w:lvl w:ilvl="1" w:tplc="0409000B" w:tentative="1">
      <w:start w:val="1"/>
      <w:numFmt w:val="bullet"/>
      <w:lvlText w:val=""/>
      <w:lvlJc w:val="left"/>
      <w:pPr>
        <w:tabs>
          <w:tab w:val="num" w:pos="3040"/>
        </w:tabs>
        <w:ind w:left="3040" w:hanging="420"/>
      </w:pPr>
      <w:rPr>
        <w:rFonts w:ascii="Wingdings" w:hAnsi="Wingdings" w:hint="default"/>
      </w:rPr>
    </w:lvl>
    <w:lvl w:ilvl="2" w:tplc="0409000D" w:tentative="1">
      <w:start w:val="1"/>
      <w:numFmt w:val="bullet"/>
      <w:lvlText w:val=""/>
      <w:lvlJc w:val="left"/>
      <w:pPr>
        <w:tabs>
          <w:tab w:val="num" w:pos="3460"/>
        </w:tabs>
        <w:ind w:left="3460" w:hanging="420"/>
      </w:pPr>
      <w:rPr>
        <w:rFonts w:ascii="Wingdings" w:hAnsi="Wingdings" w:hint="default"/>
      </w:rPr>
    </w:lvl>
    <w:lvl w:ilvl="3" w:tplc="04090001" w:tentative="1">
      <w:start w:val="1"/>
      <w:numFmt w:val="bullet"/>
      <w:lvlText w:val=""/>
      <w:lvlJc w:val="left"/>
      <w:pPr>
        <w:tabs>
          <w:tab w:val="num" w:pos="3880"/>
        </w:tabs>
        <w:ind w:left="3880" w:hanging="420"/>
      </w:pPr>
      <w:rPr>
        <w:rFonts w:ascii="Wingdings" w:hAnsi="Wingdings" w:hint="default"/>
      </w:rPr>
    </w:lvl>
    <w:lvl w:ilvl="4" w:tplc="0409000B" w:tentative="1">
      <w:start w:val="1"/>
      <w:numFmt w:val="bullet"/>
      <w:lvlText w:val=""/>
      <w:lvlJc w:val="left"/>
      <w:pPr>
        <w:tabs>
          <w:tab w:val="num" w:pos="4300"/>
        </w:tabs>
        <w:ind w:left="4300" w:hanging="420"/>
      </w:pPr>
      <w:rPr>
        <w:rFonts w:ascii="Wingdings" w:hAnsi="Wingdings" w:hint="default"/>
      </w:rPr>
    </w:lvl>
    <w:lvl w:ilvl="5" w:tplc="0409000D" w:tentative="1">
      <w:start w:val="1"/>
      <w:numFmt w:val="bullet"/>
      <w:lvlText w:val=""/>
      <w:lvlJc w:val="left"/>
      <w:pPr>
        <w:tabs>
          <w:tab w:val="num" w:pos="4720"/>
        </w:tabs>
        <w:ind w:left="4720" w:hanging="420"/>
      </w:pPr>
      <w:rPr>
        <w:rFonts w:ascii="Wingdings" w:hAnsi="Wingdings" w:hint="default"/>
      </w:rPr>
    </w:lvl>
    <w:lvl w:ilvl="6" w:tplc="04090001" w:tentative="1">
      <w:start w:val="1"/>
      <w:numFmt w:val="bullet"/>
      <w:lvlText w:val=""/>
      <w:lvlJc w:val="left"/>
      <w:pPr>
        <w:tabs>
          <w:tab w:val="num" w:pos="5140"/>
        </w:tabs>
        <w:ind w:left="5140" w:hanging="420"/>
      </w:pPr>
      <w:rPr>
        <w:rFonts w:ascii="Wingdings" w:hAnsi="Wingdings" w:hint="default"/>
      </w:rPr>
    </w:lvl>
    <w:lvl w:ilvl="7" w:tplc="0409000B" w:tentative="1">
      <w:start w:val="1"/>
      <w:numFmt w:val="bullet"/>
      <w:lvlText w:val=""/>
      <w:lvlJc w:val="left"/>
      <w:pPr>
        <w:tabs>
          <w:tab w:val="num" w:pos="5560"/>
        </w:tabs>
        <w:ind w:left="5560" w:hanging="420"/>
      </w:pPr>
      <w:rPr>
        <w:rFonts w:ascii="Wingdings" w:hAnsi="Wingdings" w:hint="default"/>
      </w:rPr>
    </w:lvl>
    <w:lvl w:ilvl="8" w:tplc="0409000D" w:tentative="1">
      <w:start w:val="1"/>
      <w:numFmt w:val="bullet"/>
      <w:lvlText w:val=""/>
      <w:lvlJc w:val="left"/>
      <w:pPr>
        <w:tabs>
          <w:tab w:val="num" w:pos="5980"/>
        </w:tabs>
        <w:ind w:left="5980" w:hanging="420"/>
      </w:pPr>
      <w:rPr>
        <w:rFonts w:ascii="Wingdings" w:hAnsi="Wingdings" w:hint="default"/>
      </w:rPr>
    </w:lvl>
  </w:abstractNum>
  <w:abstractNum w:abstractNumId="13" w15:restartNumberingAfterBreak="0">
    <w:nsid w:val="66BE56C8"/>
    <w:multiLevelType w:val="hybridMultilevel"/>
    <w:tmpl w:val="7F36E292"/>
    <w:lvl w:ilvl="0" w:tplc="926CC0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8665C34"/>
    <w:multiLevelType w:val="hybridMultilevel"/>
    <w:tmpl w:val="AE30E278"/>
    <w:lvl w:ilvl="0" w:tplc="9402A280">
      <w:start w:val="5"/>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5" w15:restartNumberingAfterBreak="0">
    <w:nsid w:val="6F8A508A"/>
    <w:multiLevelType w:val="hybridMultilevel"/>
    <w:tmpl w:val="62688F92"/>
    <w:lvl w:ilvl="0" w:tplc="852C6C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0CF732F"/>
    <w:multiLevelType w:val="hybridMultilevel"/>
    <w:tmpl w:val="C7464F1A"/>
    <w:lvl w:ilvl="0" w:tplc="7A548F3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7" w15:restartNumberingAfterBreak="0">
    <w:nsid w:val="790D41FB"/>
    <w:multiLevelType w:val="hybridMultilevel"/>
    <w:tmpl w:val="F222C23E"/>
    <w:lvl w:ilvl="0" w:tplc="B1BC0CE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2"/>
  </w:num>
  <w:num w:numId="3">
    <w:abstractNumId w:val="17"/>
  </w:num>
  <w:num w:numId="4">
    <w:abstractNumId w:val="3"/>
  </w:num>
  <w:num w:numId="5">
    <w:abstractNumId w:val="10"/>
  </w:num>
  <w:num w:numId="6">
    <w:abstractNumId w:val="7"/>
  </w:num>
  <w:num w:numId="7">
    <w:abstractNumId w:val="9"/>
  </w:num>
  <w:num w:numId="8">
    <w:abstractNumId w:val="12"/>
  </w:num>
  <w:num w:numId="9">
    <w:abstractNumId w:val="14"/>
  </w:num>
  <w:num w:numId="10">
    <w:abstractNumId w:val="0"/>
  </w:num>
  <w:num w:numId="11">
    <w:abstractNumId w:val="15"/>
  </w:num>
  <w:num w:numId="12">
    <w:abstractNumId w:val="6"/>
  </w:num>
  <w:num w:numId="13">
    <w:abstractNumId w:val="11"/>
  </w:num>
  <w:num w:numId="14">
    <w:abstractNumId w:val="1"/>
  </w:num>
  <w:num w:numId="15">
    <w:abstractNumId w:val="8"/>
  </w:num>
  <w:num w:numId="16">
    <w:abstractNumId w:val="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colormru v:ext="edit" colors="#fcf,#ccf,#cfc,#cff,#6cf,#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9C"/>
    <w:rsid w:val="00005DE7"/>
    <w:rsid w:val="00025265"/>
    <w:rsid w:val="000417E1"/>
    <w:rsid w:val="00042683"/>
    <w:rsid w:val="000820C1"/>
    <w:rsid w:val="000859B9"/>
    <w:rsid w:val="00093D5E"/>
    <w:rsid w:val="000A0E54"/>
    <w:rsid w:val="000A11D3"/>
    <w:rsid w:val="000B0CDA"/>
    <w:rsid w:val="000E04E2"/>
    <w:rsid w:val="000E11F9"/>
    <w:rsid w:val="00114208"/>
    <w:rsid w:val="001325C1"/>
    <w:rsid w:val="001437C1"/>
    <w:rsid w:val="001674F6"/>
    <w:rsid w:val="001B147F"/>
    <w:rsid w:val="001C21FE"/>
    <w:rsid w:val="002217F8"/>
    <w:rsid w:val="00222A30"/>
    <w:rsid w:val="00225D3C"/>
    <w:rsid w:val="00226981"/>
    <w:rsid w:val="00285D03"/>
    <w:rsid w:val="002E0125"/>
    <w:rsid w:val="002F321A"/>
    <w:rsid w:val="00314700"/>
    <w:rsid w:val="0032767E"/>
    <w:rsid w:val="00372D21"/>
    <w:rsid w:val="00373176"/>
    <w:rsid w:val="003857F4"/>
    <w:rsid w:val="003A107F"/>
    <w:rsid w:val="00406809"/>
    <w:rsid w:val="00412360"/>
    <w:rsid w:val="00485D92"/>
    <w:rsid w:val="004A171D"/>
    <w:rsid w:val="004A2A65"/>
    <w:rsid w:val="0051298B"/>
    <w:rsid w:val="00515F9A"/>
    <w:rsid w:val="00593DE9"/>
    <w:rsid w:val="00597211"/>
    <w:rsid w:val="005A1865"/>
    <w:rsid w:val="005B537D"/>
    <w:rsid w:val="005F002A"/>
    <w:rsid w:val="005F16AD"/>
    <w:rsid w:val="005F28AB"/>
    <w:rsid w:val="006137FF"/>
    <w:rsid w:val="00625192"/>
    <w:rsid w:val="006366D3"/>
    <w:rsid w:val="00636864"/>
    <w:rsid w:val="00660AAA"/>
    <w:rsid w:val="00686079"/>
    <w:rsid w:val="00692083"/>
    <w:rsid w:val="0069320F"/>
    <w:rsid w:val="006A053A"/>
    <w:rsid w:val="006A37D8"/>
    <w:rsid w:val="006B21E1"/>
    <w:rsid w:val="006C4FA0"/>
    <w:rsid w:val="006E01A5"/>
    <w:rsid w:val="00705CF4"/>
    <w:rsid w:val="00714E86"/>
    <w:rsid w:val="00741596"/>
    <w:rsid w:val="007431F1"/>
    <w:rsid w:val="007647C5"/>
    <w:rsid w:val="00774762"/>
    <w:rsid w:val="007819D1"/>
    <w:rsid w:val="00785C27"/>
    <w:rsid w:val="0078667F"/>
    <w:rsid w:val="007A027C"/>
    <w:rsid w:val="007B08B2"/>
    <w:rsid w:val="007D20AC"/>
    <w:rsid w:val="007D389C"/>
    <w:rsid w:val="007D5C4D"/>
    <w:rsid w:val="008141FA"/>
    <w:rsid w:val="00873F2C"/>
    <w:rsid w:val="008F6831"/>
    <w:rsid w:val="00915992"/>
    <w:rsid w:val="00927F24"/>
    <w:rsid w:val="00932203"/>
    <w:rsid w:val="0093243B"/>
    <w:rsid w:val="00955FAC"/>
    <w:rsid w:val="009B6EF4"/>
    <w:rsid w:val="009C67D3"/>
    <w:rsid w:val="009D7B21"/>
    <w:rsid w:val="009F3980"/>
    <w:rsid w:val="00A175B2"/>
    <w:rsid w:val="00A523D6"/>
    <w:rsid w:val="00AA11A1"/>
    <w:rsid w:val="00AB5806"/>
    <w:rsid w:val="00AC1449"/>
    <w:rsid w:val="00AE1798"/>
    <w:rsid w:val="00AF0D62"/>
    <w:rsid w:val="00B004EB"/>
    <w:rsid w:val="00B0749A"/>
    <w:rsid w:val="00B16B92"/>
    <w:rsid w:val="00B26805"/>
    <w:rsid w:val="00B41862"/>
    <w:rsid w:val="00B44BFD"/>
    <w:rsid w:val="00B6727B"/>
    <w:rsid w:val="00B822D8"/>
    <w:rsid w:val="00BC4276"/>
    <w:rsid w:val="00BC47C4"/>
    <w:rsid w:val="00BD1B36"/>
    <w:rsid w:val="00C307D9"/>
    <w:rsid w:val="00C33240"/>
    <w:rsid w:val="00C441DC"/>
    <w:rsid w:val="00C56D18"/>
    <w:rsid w:val="00C62658"/>
    <w:rsid w:val="00C93CDB"/>
    <w:rsid w:val="00CB5A81"/>
    <w:rsid w:val="00CD400E"/>
    <w:rsid w:val="00CD791D"/>
    <w:rsid w:val="00CE78AA"/>
    <w:rsid w:val="00CF0BD4"/>
    <w:rsid w:val="00D05211"/>
    <w:rsid w:val="00D24676"/>
    <w:rsid w:val="00D76384"/>
    <w:rsid w:val="00D903C2"/>
    <w:rsid w:val="00DE5703"/>
    <w:rsid w:val="00DF3487"/>
    <w:rsid w:val="00E14CF2"/>
    <w:rsid w:val="00E56A8E"/>
    <w:rsid w:val="00E61917"/>
    <w:rsid w:val="00E8170E"/>
    <w:rsid w:val="00E869F5"/>
    <w:rsid w:val="00E907E5"/>
    <w:rsid w:val="00EF6756"/>
    <w:rsid w:val="00F01AFB"/>
    <w:rsid w:val="00F1484A"/>
    <w:rsid w:val="00F35A88"/>
    <w:rsid w:val="00FA004F"/>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ru v:ext="edit" colors="#fcf,#ccf,#cfc,#cff,#6cf,#ccecff"/>
    </o:shapedefaults>
    <o:shapelayout v:ext="edit">
      <o:idmap v:ext="edit" data="1"/>
    </o:shapelayout>
  </w:shapeDefaults>
  <w:decimalSymbol w:val="."/>
  <w:listSeparator w:val=","/>
  <w14:docId w14:val="2221E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2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CF0BD4"/>
    <w:rPr>
      <w:color w:val="0000FF"/>
      <w:u w:val="single"/>
    </w:rPr>
  </w:style>
  <w:style w:type="character" w:styleId="a5">
    <w:name w:val="FollowedHyperlink"/>
    <w:basedOn w:val="a0"/>
    <w:rsid w:val="00915992"/>
    <w:rPr>
      <w:color w:val="800080"/>
      <w:u w:val="single"/>
    </w:rPr>
  </w:style>
  <w:style w:type="paragraph" w:styleId="a6">
    <w:name w:val="Note Heading"/>
    <w:basedOn w:val="a"/>
    <w:next w:val="a"/>
    <w:rsid w:val="002E0125"/>
    <w:pPr>
      <w:jc w:val="center"/>
    </w:pPr>
    <w:rPr>
      <w:rFonts w:ascii="Times New Roman" w:hAnsi="Times New Roman"/>
      <w:sz w:val="22"/>
      <w:szCs w:val="22"/>
    </w:rPr>
  </w:style>
  <w:style w:type="paragraph" w:styleId="a7">
    <w:name w:val="Closing"/>
    <w:basedOn w:val="a"/>
    <w:rsid w:val="002E0125"/>
    <w:pPr>
      <w:jc w:val="right"/>
    </w:pPr>
    <w:rPr>
      <w:rFonts w:ascii="Times New Roman" w:hAnsi="Times New Roman"/>
      <w:sz w:val="22"/>
      <w:szCs w:val="22"/>
    </w:rPr>
  </w:style>
  <w:style w:type="paragraph" w:styleId="a8">
    <w:name w:val="header"/>
    <w:basedOn w:val="a"/>
    <w:link w:val="a9"/>
    <w:rsid w:val="00025265"/>
    <w:pPr>
      <w:tabs>
        <w:tab w:val="center" w:pos="4252"/>
        <w:tab w:val="right" w:pos="8504"/>
      </w:tabs>
      <w:snapToGrid w:val="0"/>
    </w:pPr>
  </w:style>
  <w:style w:type="character" w:customStyle="1" w:styleId="a9">
    <w:name w:val="ヘッダー (文字)"/>
    <w:basedOn w:val="a0"/>
    <w:link w:val="a8"/>
    <w:rsid w:val="00025265"/>
    <w:rPr>
      <w:kern w:val="2"/>
      <w:sz w:val="21"/>
      <w:szCs w:val="24"/>
    </w:rPr>
  </w:style>
  <w:style w:type="paragraph" w:styleId="aa">
    <w:name w:val="footer"/>
    <w:basedOn w:val="a"/>
    <w:link w:val="ab"/>
    <w:rsid w:val="00025265"/>
    <w:pPr>
      <w:tabs>
        <w:tab w:val="center" w:pos="4252"/>
        <w:tab w:val="right" w:pos="8504"/>
      </w:tabs>
      <w:snapToGrid w:val="0"/>
    </w:pPr>
  </w:style>
  <w:style w:type="character" w:customStyle="1" w:styleId="ab">
    <w:name w:val="フッター (文字)"/>
    <w:basedOn w:val="a0"/>
    <w:link w:val="aa"/>
    <w:rsid w:val="00025265"/>
    <w:rPr>
      <w:kern w:val="2"/>
      <w:sz w:val="21"/>
      <w:szCs w:val="24"/>
    </w:rPr>
  </w:style>
  <w:style w:type="character" w:styleId="ac">
    <w:name w:val="Unresolved Mention"/>
    <w:basedOn w:val="a0"/>
    <w:uiPriority w:val="99"/>
    <w:semiHidden/>
    <w:unhideWhenUsed/>
    <w:rsid w:val="0002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f-osaka.cms8341.jp/cms8341/documents/30957/071027itirannhyou.xlsx" TargetMode="External"/><Relationship Id="rId13" Type="http://schemas.openxmlformats.org/officeDocument/2006/relationships/hyperlink" Target="https://www.pref.osaka.lg.jp/documents/30957/syoudakusyo.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f-osaka.cms8341.jp/cms8341/documents/30957/071027itirannhyou.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f-osaka.cms8341.jp/cms8341/documents/30957/071027itirannhyou.xlsx"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https://www.pref.osaka.lg.jp/documents/30957/syoudakusyo.doc" TargetMode="External"/><Relationship Id="rId4" Type="http://schemas.openxmlformats.org/officeDocument/2006/relationships/settings" Target="settings.xml"/><Relationship Id="rId9" Type="http://schemas.openxmlformats.org/officeDocument/2006/relationships/hyperlink" Target="https://pref-osaka.cms8341.jp/cms8341/documents/30957/071027itirannhyou.xlsx" TargetMode="External"/><Relationship Id="rId1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A9A2-619F-4BAC-BD40-FE1A5095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CharactersWithSpaces>
  <SharedDoc>false</SharedDoc>
  <HLinks>
    <vt:vector size="24" baseType="variant">
      <vt:variant>
        <vt:i4>2097259</vt:i4>
      </vt:variant>
      <vt:variant>
        <vt:i4>9</vt:i4>
      </vt:variant>
      <vt:variant>
        <vt:i4>0</vt:i4>
      </vt:variant>
      <vt:variant>
        <vt:i4>5</vt:i4>
      </vt:variant>
      <vt:variant>
        <vt:lpwstr>syoudakusyo.doc</vt:lpwstr>
      </vt:variant>
      <vt:variant>
        <vt:lpwstr/>
      </vt:variant>
      <vt:variant>
        <vt:i4>3604514</vt:i4>
      </vt:variant>
      <vt:variant>
        <vt:i4>6</vt:i4>
      </vt:variant>
      <vt:variant>
        <vt:i4>0</vt:i4>
      </vt:variant>
      <vt:variant>
        <vt:i4>5</vt:i4>
      </vt:variant>
      <vt:variant>
        <vt:lpwstr>zu .xls</vt:lpwstr>
      </vt:variant>
      <vt:variant>
        <vt:lpwstr/>
      </vt:variant>
      <vt:variant>
        <vt:i4>5111903</vt:i4>
      </vt:variant>
      <vt:variant>
        <vt:i4>3</vt:i4>
      </vt:variant>
      <vt:variant>
        <vt:i4>0</vt:i4>
      </vt:variant>
      <vt:variant>
        <vt:i4>5</vt:i4>
      </vt:variant>
      <vt:variant>
        <vt:lpwstr>hyou .xls</vt:lpwstr>
      </vt:variant>
      <vt:variant>
        <vt:lpwstr/>
      </vt:variant>
      <vt:variant>
        <vt:i4>5111903</vt:i4>
      </vt:variant>
      <vt:variant>
        <vt:i4>0</vt:i4>
      </vt:variant>
      <vt:variant>
        <vt:i4>0</vt:i4>
      </vt:variant>
      <vt:variant>
        <vt:i4>5</vt:i4>
      </vt:variant>
      <vt:variant>
        <vt:lpwstr>hyou .xls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2024-10-30T04:38:00Z</dcterms:created>
  <dcterms:modified xsi:type="dcterms:W3CDTF">2025-10-29T05:35:00Z</dcterms:modified>
</cp:coreProperties>
</file>