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C54" w:rsidRDefault="00324998" w:rsidP="00C52C54">
      <w:pPr>
        <w:jc w:val="center"/>
      </w:pPr>
      <w:r w:rsidRPr="00324998">
        <w:rPr>
          <w:rFonts w:hint="eastAsia"/>
        </w:rPr>
        <w:t>科学の甲子園大阪大会</w:t>
      </w:r>
      <w:r w:rsidR="00C52C54">
        <w:rPr>
          <w:rFonts w:hint="eastAsia"/>
        </w:rPr>
        <w:t xml:space="preserve">　実施要項</w:t>
      </w:r>
    </w:p>
    <w:p w:rsidR="00C52C54" w:rsidRDefault="00C52C54"/>
    <w:p w:rsidR="00C52C54" w:rsidRDefault="00313E77">
      <w:r>
        <w:rPr>
          <w:rFonts w:hint="eastAsia"/>
        </w:rPr>
        <w:t>１</w:t>
      </w:r>
      <w:r w:rsidR="00586552">
        <w:rPr>
          <w:rFonts w:hint="eastAsia"/>
        </w:rPr>
        <w:t xml:space="preserve">　</w:t>
      </w:r>
      <w:r>
        <w:rPr>
          <w:rFonts w:hint="eastAsia"/>
        </w:rPr>
        <w:t xml:space="preserve">目的　</w:t>
      </w:r>
    </w:p>
    <w:p w:rsidR="00613467" w:rsidRDefault="00586552" w:rsidP="00586552">
      <w:pPr>
        <w:ind w:leftChars="100" w:left="210" w:firstLineChars="100" w:firstLine="210"/>
      </w:pPr>
      <w:r>
        <w:rPr>
          <w:rFonts w:hint="eastAsia"/>
        </w:rPr>
        <w:t>府内の</w:t>
      </w:r>
      <w:r w:rsidR="00313E77">
        <w:rPr>
          <w:rFonts w:hint="eastAsia"/>
        </w:rPr>
        <w:t>高等学校、中等教育学校後期課程及び</w:t>
      </w:r>
      <w:r w:rsidR="00AE63C3">
        <w:rPr>
          <w:rFonts w:hint="eastAsia"/>
        </w:rPr>
        <w:t>高等</w:t>
      </w:r>
      <w:r w:rsidR="00313E77">
        <w:rPr>
          <w:rFonts w:hint="eastAsia"/>
        </w:rPr>
        <w:t>専門学校等の生徒等を対象に、科学技術</w:t>
      </w:r>
      <w:r>
        <w:rPr>
          <w:rFonts w:hint="eastAsia"/>
        </w:rPr>
        <w:t>、</w:t>
      </w:r>
      <w:r w:rsidR="00313E77">
        <w:rPr>
          <w:rFonts w:hint="eastAsia"/>
        </w:rPr>
        <w:t>理科</w:t>
      </w:r>
      <w:r>
        <w:rPr>
          <w:rFonts w:hint="eastAsia"/>
        </w:rPr>
        <w:t>、</w:t>
      </w:r>
      <w:r w:rsidR="00313E77">
        <w:rPr>
          <w:rFonts w:hint="eastAsia"/>
        </w:rPr>
        <w:t>数学等における複数分野</w:t>
      </w:r>
      <w:r w:rsidR="00CD746A">
        <w:rPr>
          <w:rFonts w:hint="eastAsia"/>
        </w:rPr>
        <w:t>の競技を開催すること</w:t>
      </w:r>
      <w:r w:rsidR="00313E77">
        <w:rPr>
          <w:rFonts w:hint="eastAsia"/>
        </w:rPr>
        <w:t>に</w:t>
      </w:r>
      <w:r w:rsidR="00CD746A">
        <w:rPr>
          <w:rFonts w:hint="eastAsia"/>
        </w:rPr>
        <w:t>より、</w:t>
      </w:r>
      <w:r>
        <w:rPr>
          <w:rFonts w:hint="eastAsia"/>
        </w:rPr>
        <w:t>科学に興味のある生徒を増やすとともに、生徒の科学に関する知識や技術の向上を図る。</w:t>
      </w:r>
    </w:p>
    <w:p w:rsidR="00313E77" w:rsidRDefault="00313E77"/>
    <w:p w:rsidR="00313E77" w:rsidRDefault="00313E77">
      <w:r>
        <w:rPr>
          <w:rFonts w:hint="eastAsia"/>
        </w:rPr>
        <w:t>２</w:t>
      </w:r>
      <w:r w:rsidR="00586552">
        <w:rPr>
          <w:rFonts w:hint="eastAsia"/>
        </w:rPr>
        <w:t xml:space="preserve">　</w:t>
      </w:r>
      <w:r>
        <w:rPr>
          <w:rFonts w:hint="eastAsia"/>
        </w:rPr>
        <w:t>主催　大阪府教育委員会</w:t>
      </w:r>
    </w:p>
    <w:p w:rsidR="00C52C54" w:rsidRPr="00586552" w:rsidRDefault="00C52C54"/>
    <w:p w:rsidR="00313E77" w:rsidRDefault="00313E77">
      <w:r>
        <w:rPr>
          <w:rFonts w:hint="eastAsia"/>
        </w:rPr>
        <w:t>３</w:t>
      </w:r>
      <w:r w:rsidR="00586552">
        <w:rPr>
          <w:rFonts w:hint="eastAsia"/>
        </w:rPr>
        <w:t xml:space="preserve">　</w:t>
      </w:r>
      <w:r w:rsidR="007D2404">
        <w:rPr>
          <w:rFonts w:hint="eastAsia"/>
        </w:rPr>
        <w:t>日時　平成２</w:t>
      </w:r>
      <w:r w:rsidR="000E5A57">
        <w:rPr>
          <w:rFonts w:hint="eastAsia"/>
        </w:rPr>
        <w:t>５</w:t>
      </w:r>
      <w:r>
        <w:rPr>
          <w:rFonts w:hint="eastAsia"/>
        </w:rPr>
        <w:t>年１０月</w:t>
      </w:r>
      <w:r w:rsidR="00CD746A">
        <w:rPr>
          <w:rFonts w:hint="eastAsia"/>
        </w:rPr>
        <w:t>２</w:t>
      </w:r>
      <w:r w:rsidR="000E5A57">
        <w:rPr>
          <w:rFonts w:hint="eastAsia"/>
        </w:rPr>
        <w:t>６</w:t>
      </w:r>
      <w:r>
        <w:rPr>
          <w:rFonts w:hint="eastAsia"/>
        </w:rPr>
        <w:t>日（</w:t>
      </w:r>
      <w:r w:rsidR="00CD746A">
        <w:rPr>
          <w:rFonts w:hint="eastAsia"/>
        </w:rPr>
        <w:t>土</w:t>
      </w:r>
      <w:r>
        <w:rPr>
          <w:rFonts w:hint="eastAsia"/>
        </w:rPr>
        <w:t>）</w:t>
      </w:r>
      <w:r w:rsidR="00586552">
        <w:rPr>
          <w:rFonts w:hint="eastAsia"/>
        </w:rPr>
        <w:t xml:space="preserve">　９時３０分～１６時４５分</w:t>
      </w:r>
    </w:p>
    <w:p w:rsidR="00C52C54" w:rsidRPr="00CD746A" w:rsidRDefault="00C52C54"/>
    <w:p w:rsidR="00313E77" w:rsidRDefault="00313E77">
      <w:r>
        <w:rPr>
          <w:rFonts w:hint="eastAsia"/>
        </w:rPr>
        <w:t>４</w:t>
      </w:r>
      <w:r w:rsidR="00586552">
        <w:rPr>
          <w:rFonts w:hint="eastAsia"/>
        </w:rPr>
        <w:t xml:space="preserve">　</w:t>
      </w:r>
      <w:r>
        <w:rPr>
          <w:rFonts w:hint="eastAsia"/>
        </w:rPr>
        <w:t>場所</w:t>
      </w:r>
      <w:r w:rsidR="00CD746A">
        <w:rPr>
          <w:rFonts w:hint="eastAsia"/>
        </w:rPr>
        <w:t xml:space="preserve">　府立天王寺高等学校</w:t>
      </w:r>
    </w:p>
    <w:p w:rsidR="00C52C54" w:rsidRPr="00586552" w:rsidRDefault="00C52C54"/>
    <w:p w:rsidR="00313E77" w:rsidRDefault="00313E77">
      <w:r>
        <w:rPr>
          <w:rFonts w:hint="eastAsia"/>
        </w:rPr>
        <w:t>５</w:t>
      </w:r>
      <w:r w:rsidR="00586552">
        <w:rPr>
          <w:rFonts w:hint="eastAsia"/>
        </w:rPr>
        <w:t xml:space="preserve">　</w:t>
      </w:r>
      <w:r>
        <w:rPr>
          <w:rFonts w:hint="eastAsia"/>
        </w:rPr>
        <w:t>出場資格</w:t>
      </w:r>
    </w:p>
    <w:p w:rsidR="00AE63C3" w:rsidRDefault="00AE63C3" w:rsidP="00AE63C3">
      <w:pPr>
        <w:ind w:left="630" w:hangingChars="300" w:hanging="630"/>
      </w:pPr>
      <w:r>
        <w:rPr>
          <w:rFonts w:hint="eastAsia"/>
        </w:rPr>
        <w:t>（１）大阪府内に設置されている公立、私立の高等学校、</w:t>
      </w:r>
      <w:r w:rsidRPr="00AE63C3">
        <w:rPr>
          <w:rFonts w:hint="eastAsia"/>
        </w:rPr>
        <w:t>中等教育学校後期課程及び高等専門学校</w:t>
      </w:r>
      <w:r w:rsidR="000E5A57">
        <w:rPr>
          <w:rFonts w:hint="eastAsia"/>
        </w:rPr>
        <w:t>等</w:t>
      </w:r>
      <w:r w:rsidR="00586552" w:rsidRPr="00586552">
        <w:rPr>
          <w:rFonts w:hint="eastAsia"/>
        </w:rPr>
        <w:t>（以下、「高等学校等」という。）</w:t>
      </w:r>
      <w:r>
        <w:rPr>
          <w:rFonts w:hint="eastAsia"/>
        </w:rPr>
        <w:t>の生徒であること。</w:t>
      </w:r>
    </w:p>
    <w:p w:rsidR="00586552" w:rsidRDefault="00AE63C3" w:rsidP="00AE63C3">
      <w:pPr>
        <w:ind w:left="630" w:hangingChars="300" w:hanging="630"/>
      </w:pPr>
      <w:r>
        <w:rPr>
          <w:rFonts w:hint="eastAsia"/>
        </w:rPr>
        <w:t>（２）</w:t>
      </w:r>
      <w:r w:rsidR="001B4187" w:rsidRPr="00586552">
        <w:rPr>
          <w:rFonts w:hint="eastAsia"/>
        </w:rPr>
        <w:t>出場は１校１チームとする。出場チームは、</w:t>
      </w:r>
      <w:r>
        <w:rPr>
          <w:rFonts w:hint="eastAsia"/>
        </w:rPr>
        <w:t>同一の高等学校等に在籍し、高等学校１、２年に相当する学年の生徒６名</w:t>
      </w:r>
      <w:r w:rsidR="00324998">
        <w:rPr>
          <w:rFonts w:hint="eastAsia"/>
        </w:rPr>
        <w:t>で</w:t>
      </w:r>
      <w:r>
        <w:rPr>
          <w:rFonts w:hint="eastAsia"/>
        </w:rPr>
        <w:t>チームを編成</w:t>
      </w:r>
      <w:r w:rsidR="00F073C9">
        <w:rPr>
          <w:rFonts w:hint="eastAsia"/>
        </w:rPr>
        <w:t>していること</w:t>
      </w:r>
      <w:r>
        <w:rPr>
          <w:rFonts w:hint="eastAsia"/>
        </w:rPr>
        <w:t>。</w:t>
      </w:r>
    </w:p>
    <w:p w:rsidR="00AE63C3" w:rsidRDefault="00AE63C3" w:rsidP="00AE63C3">
      <w:pPr>
        <w:ind w:left="630" w:hangingChars="300" w:hanging="630"/>
      </w:pPr>
      <w:r>
        <w:rPr>
          <w:rFonts w:hint="eastAsia"/>
        </w:rPr>
        <w:t>（３）生徒が在籍する高等学校等の教員が引率できること。</w:t>
      </w:r>
    </w:p>
    <w:p w:rsidR="00C52C54" w:rsidRDefault="00C52C54" w:rsidP="00AE63C3">
      <w:pPr>
        <w:ind w:left="630" w:hangingChars="300" w:hanging="630"/>
      </w:pPr>
    </w:p>
    <w:p w:rsidR="00AE63C3" w:rsidRDefault="00AE63C3" w:rsidP="00AE63C3">
      <w:pPr>
        <w:ind w:left="630" w:hangingChars="300" w:hanging="630"/>
      </w:pPr>
      <w:r>
        <w:rPr>
          <w:rFonts w:hint="eastAsia"/>
        </w:rPr>
        <w:t>６</w:t>
      </w:r>
      <w:r w:rsidR="00586552">
        <w:rPr>
          <w:rFonts w:hint="eastAsia"/>
        </w:rPr>
        <w:t xml:space="preserve">　</w:t>
      </w:r>
      <w:r>
        <w:rPr>
          <w:rFonts w:hint="eastAsia"/>
        </w:rPr>
        <w:t>競技方法</w:t>
      </w:r>
    </w:p>
    <w:p w:rsidR="00AE63C3" w:rsidRDefault="00AE63C3" w:rsidP="00AE63C3">
      <w:r>
        <w:rPr>
          <w:rFonts w:hint="eastAsia"/>
        </w:rPr>
        <w:t>（１）</w:t>
      </w:r>
      <w:r w:rsidR="004F119F">
        <w:rPr>
          <w:rFonts w:hint="eastAsia"/>
        </w:rPr>
        <w:t>１２０分の</w:t>
      </w:r>
      <w:r>
        <w:rPr>
          <w:rFonts w:hint="eastAsia"/>
        </w:rPr>
        <w:t>筆記競技を実施する。</w:t>
      </w:r>
    </w:p>
    <w:p w:rsidR="004F119F" w:rsidRDefault="004F119F" w:rsidP="004F119F">
      <w:pPr>
        <w:ind w:left="630" w:hangingChars="300" w:hanging="630"/>
      </w:pPr>
      <w:r>
        <w:rPr>
          <w:rFonts w:hint="eastAsia"/>
        </w:rPr>
        <w:t>（２）理科（物理・化学・生物・地学）、数学、情報に関する知識を問う問題及び知識の活</w:t>
      </w:r>
      <w:r w:rsidRPr="00586552">
        <w:rPr>
          <w:rFonts w:hint="eastAsia"/>
        </w:rPr>
        <w:t>用について問う問題で競うものとする。教科・科目については、その枠を超えた複合的な問題</w:t>
      </w:r>
      <w:r w:rsidR="001B4187" w:rsidRPr="00586552">
        <w:rPr>
          <w:rFonts w:hint="eastAsia"/>
        </w:rPr>
        <w:t>を</w:t>
      </w:r>
      <w:r w:rsidRPr="00586552">
        <w:rPr>
          <w:rFonts w:hint="eastAsia"/>
        </w:rPr>
        <w:t>出題</w:t>
      </w:r>
      <w:r w:rsidR="001B4187" w:rsidRPr="00586552">
        <w:rPr>
          <w:rFonts w:hint="eastAsia"/>
        </w:rPr>
        <w:t>することがある</w:t>
      </w:r>
      <w:r w:rsidRPr="00586552">
        <w:rPr>
          <w:rFonts w:hint="eastAsia"/>
        </w:rPr>
        <w:t>。</w:t>
      </w:r>
    </w:p>
    <w:p w:rsidR="004F119F" w:rsidRDefault="004F119F" w:rsidP="004F119F">
      <w:pPr>
        <w:ind w:left="630" w:hangingChars="300" w:hanging="630"/>
      </w:pPr>
      <w:r>
        <w:rPr>
          <w:rFonts w:hint="eastAsia"/>
        </w:rPr>
        <w:t>（３）各出場チームは、競技開始時に</w:t>
      </w:r>
      <w:r w:rsidR="00586552">
        <w:rPr>
          <w:rFonts w:hint="eastAsia"/>
        </w:rPr>
        <w:t>配付</w:t>
      </w:r>
      <w:r>
        <w:rPr>
          <w:rFonts w:hint="eastAsia"/>
        </w:rPr>
        <w:t>する問題を見て、各問題の解答者をチーム内で話し合い決定する。なお、一つの問題について複数名で意見を出し合いながら協力して取り組むこともできる。</w:t>
      </w:r>
    </w:p>
    <w:p w:rsidR="00C52C54" w:rsidRDefault="00C52C54" w:rsidP="004F119F">
      <w:pPr>
        <w:ind w:left="630" w:hangingChars="300" w:hanging="630"/>
      </w:pPr>
    </w:p>
    <w:p w:rsidR="004F119F" w:rsidRDefault="004F119F" w:rsidP="004F119F">
      <w:pPr>
        <w:ind w:left="630" w:hangingChars="300" w:hanging="630"/>
      </w:pPr>
      <w:r>
        <w:rPr>
          <w:rFonts w:hint="eastAsia"/>
        </w:rPr>
        <w:t>７</w:t>
      </w:r>
      <w:r w:rsidR="00586552">
        <w:rPr>
          <w:rFonts w:hint="eastAsia"/>
        </w:rPr>
        <w:t xml:space="preserve">　</w:t>
      </w:r>
      <w:r>
        <w:rPr>
          <w:rFonts w:hint="eastAsia"/>
        </w:rPr>
        <w:t>表彰等</w:t>
      </w:r>
    </w:p>
    <w:p w:rsidR="004F119F" w:rsidRDefault="004F119F" w:rsidP="004F119F">
      <w:pPr>
        <w:ind w:left="630" w:hangingChars="300" w:hanging="630"/>
      </w:pPr>
      <w:r>
        <w:rPr>
          <w:rFonts w:hint="eastAsia"/>
        </w:rPr>
        <w:t>（１）</w:t>
      </w:r>
      <w:r w:rsidR="001B4187" w:rsidRPr="00586552">
        <w:rPr>
          <w:rFonts w:hint="eastAsia"/>
        </w:rPr>
        <w:t>チームの得点により順位を</w:t>
      </w:r>
      <w:r w:rsidRPr="00586552">
        <w:rPr>
          <w:rFonts w:hint="eastAsia"/>
        </w:rPr>
        <w:t>決</w:t>
      </w:r>
      <w:r>
        <w:rPr>
          <w:rFonts w:hint="eastAsia"/>
        </w:rPr>
        <w:t>定する。</w:t>
      </w:r>
    </w:p>
    <w:p w:rsidR="004F119F" w:rsidRDefault="004F119F" w:rsidP="004F119F">
      <w:pPr>
        <w:ind w:left="630" w:hangingChars="300" w:hanging="630"/>
      </w:pPr>
      <w:r>
        <w:rPr>
          <w:rFonts w:hint="eastAsia"/>
        </w:rPr>
        <w:t>（２）上位３位までのチームを表彰する。</w:t>
      </w:r>
    </w:p>
    <w:p w:rsidR="004F119F" w:rsidRDefault="007D2404" w:rsidP="004F119F">
      <w:pPr>
        <w:ind w:left="630" w:hangingChars="300" w:hanging="630"/>
      </w:pPr>
      <w:r>
        <w:rPr>
          <w:rFonts w:hint="eastAsia"/>
        </w:rPr>
        <w:t>（３）優勝チームは、平成２</w:t>
      </w:r>
      <w:r w:rsidR="006569D8">
        <w:rPr>
          <w:rFonts w:hint="eastAsia"/>
        </w:rPr>
        <w:t>６</w:t>
      </w:r>
      <w:r w:rsidR="004F119F">
        <w:rPr>
          <w:rFonts w:hint="eastAsia"/>
        </w:rPr>
        <w:t>年３月２</w:t>
      </w:r>
      <w:r w:rsidR="006569D8">
        <w:rPr>
          <w:rFonts w:hint="eastAsia"/>
        </w:rPr>
        <w:t>１</w:t>
      </w:r>
      <w:r w:rsidR="004F119F">
        <w:rPr>
          <w:rFonts w:hint="eastAsia"/>
        </w:rPr>
        <w:t>日（</w:t>
      </w:r>
      <w:r w:rsidR="006569D8">
        <w:rPr>
          <w:rFonts w:hint="eastAsia"/>
        </w:rPr>
        <w:t>金</w:t>
      </w:r>
      <w:r w:rsidR="004F119F">
        <w:rPr>
          <w:rFonts w:hint="eastAsia"/>
        </w:rPr>
        <w:t>）から２</w:t>
      </w:r>
      <w:r w:rsidR="006569D8">
        <w:rPr>
          <w:rFonts w:hint="eastAsia"/>
        </w:rPr>
        <w:t>４</w:t>
      </w:r>
      <w:r w:rsidR="004F119F">
        <w:rPr>
          <w:rFonts w:hint="eastAsia"/>
        </w:rPr>
        <w:t>日（</w:t>
      </w:r>
      <w:r w:rsidR="00EF4E20">
        <w:rPr>
          <w:rFonts w:hint="eastAsia"/>
        </w:rPr>
        <w:t>月</w:t>
      </w:r>
      <w:r w:rsidR="004F119F">
        <w:rPr>
          <w:rFonts w:hint="eastAsia"/>
        </w:rPr>
        <w:t>）までの</w:t>
      </w:r>
      <w:r w:rsidR="00EF4E20">
        <w:rPr>
          <w:rFonts w:hint="eastAsia"/>
        </w:rPr>
        <w:t>４</w:t>
      </w:r>
      <w:r w:rsidR="004F119F">
        <w:rPr>
          <w:rFonts w:hint="eastAsia"/>
        </w:rPr>
        <w:t>日間、兵庫県で開催される「科学の甲子園全国大会」に大阪府代表として出場する</w:t>
      </w:r>
      <w:r w:rsidR="00DB63CC">
        <w:rPr>
          <w:rFonts w:hint="eastAsia"/>
        </w:rPr>
        <w:t>。</w:t>
      </w:r>
    </w:p>
    <w:p w:rsidR="00DB63CC" w:rsidRPr="007D2404" w:rsidRDefault="00DB63CC" w:rsidP="004F119F">
      <w:pPr>
        <w:ind w:left="630" w:hangingChars="300" w:hanging="630"/>
      </w:pPr>
    </w:p>
    <w:p w:rsidR="00586552" w:rsidRDefault="00586552" w:rsidP="004F119F">
      <w:pPr>
        <w:ind w:left="630" w:hangingChars="300" w:hanging="630"/>
      </w:pPr>
    </w:p>
    <w:p w:rsidR="00586552" w:rsidRDefault="00586552" w:rsidP="004F119F">
      <w:pPr>
        <w:ind w:left="630" w:hangingChars="300" w:hanging="630"/>
      </w:pPr>
    </w:p>
    <w:p w:rsidR="00DB63CC" w:rsidRDefault="00DB63CC" w:rsidP="004F119F">
      <w:pPr>
        <w:ind w:left="630" w:hangingChars="300" w:hanging="630"/>
      </w:pPr>
      <w:r>
        <w:rPr>
          <w:rFonts w:hint="eastAsia"/>
        </w:rPr>
        <w:lastRenderedPageBreak/>
        <w:t>８</w:t>
      </w:r>
      <w:r w:rsidR="00586552">
        <w:rPr>
          <w:rFonts w:hint="eastAsia"/>
        </w:rPr>
        <w:t xml:space="preserve">　</w:t>
      </w:r>
      <w:r>
        <w:rPr>
          <w:rFonts w:hint="eastAsia"/>
        </w:rPr>
        <w:t>応募方法</w:t>
      </w:r>
    </w:p>
    <w:p w:rsidR="00477553" w:rsidRDefault="00DB63CC" w:rsidP="00477553">
      <w:pPr>
        <w:ind w:left="630" w:hangingChars="300" w:hanging="630"/>
      </w:pPr>
      <w:r>
        <w:rPr>
          <w:rFonts w:hint="eastAsia"/>
        </w:rPr>
        <w:t xml:space="preserve">　　学校長の推薦を受けて、別紙応募用紙を大阪府教育委員会事務局教育振興室高等学校</w:t>
      </w:r>
    </w:p>
    <w:p w:rsidR="00DB63CC" w:rsidRDefault="00DB63CC" w:rsidP="00477553">
      <w:pPr>
        <w:ind w:leftChars="100" w:left="630" w:hangingChars="200" w:hanging="420"/>
      </w:pPr>
      <w:r>
        <w:rPr>
          <w:rFonts w:hint="eastAsia"/>
        </w:rPr>
        <w:t>課教務グループに提出のこと。</w:t>
      </w:r>
    </w:p>
    <w:p w:rsidR="00C52C54" w:rsidRDefault="00C52C54" w:rsidP="004F119F">
      <w:pPr>
        <w:ind w:left="630" w:hangingChars="300" w:hanging="630"/>
      </w:pPr>
    </w:p>
    <w:p w:rsidR="00DB63CC" w:rsidRDefault="00DB63CC" w:rsidP="004F119F">
      <w:pPr>
        <w:ind w:left="630" w:hangingChars="300" w:hanging="630"/>
      </w:pPr>
      <w:r>
        <w:rPr>
          <w:rFonts w:hint="eastAsia"/>
        </w:rPr>
        <w:t>９</w:t>
      </w:r>
      <w:r w:rsidR="00586552">
        <w:rPr>
          <w:rFonts w:hint="eastAsia"/>
        </w:rPr>
        <w:t xml:space="preserve">　</w:t>
      </w:r>
      <w:r>
        <w:rPr>
          <w:rFonts w:hint="eastAsia"/>
        </w:rPr>
        <w:t>参加申込み</w:t>
      </w:r>
      <w:r w:rsidR="00C52C54">
        <w:rPr>
          <w:rFonts w:hint="eastAsia"/>
        </w:rPr>
        <w:t>期限</w:t>
      </w:r>
    </w:p>
    <w:p w:rsidR="00DB63CC" w:rsidRDefault="001F22FC" w:rsidP="004F119F">
      <w:pPr>
        <w:ind w:left="630" w:hangingChars="300" w:hanging="630"/>
      </w:pPr>
      <w:r>
        <w:rPr>
          <w:rFonts w:hint="eastAsia"/>
        </w:rPr>
        <w:t xml:space="preserve">　　平成２</w:t>
      </w:r>
      <w:r w:rsidR="00EF4E20">
        <w:rPr>
          <w:rFonts w:hint="eastAsia"/>
        </w:rPr>
        <w:t>５</w:t>
      </w:r>
      <w:r w:rsidR="00DB63CC">
        <w:rPr>
          <w:rFonts w:hint="eastAsia"/>
        </w:rPr>
        <w:t>年１０月</w:t>
      </w:r>
      <w:r w:rsidR="00B615A7">
        <w:rPr>
          <w:rFonts w:hint="eastAsia"/>
        </w:rPr>
        <w:t>４</w:t>
      </w:r>
      <w:r w:rsidR="00DB63CC">
        <w:rPr>
          <w:rFonts w:hint="eastAsia"/>
        </w:rPr>
        <w:t>日（</w:t>
      </w:r>
      <w:r w:rsidR="00477553">
        <w:rPr>
          <w:rFonts w:hint="eastAsia"/>
        </w:rPr>
        <w:t>金</w:t>
      </w:r>
      <w:r w:rsidR="00DB63CC">
        <w:rPr>
          <w:rFonts w:hint="eastAsia"/>
        </w:rPr>
        <w:t>）</w:t>
      </w:r>
    </w:p>
    <w:p w:rsidR="00C52C54" w:rsidRDefault="00C52C54" w:rsidP="004F119F">
      <w:pPr>
        <w:ind w:left="630" w:hangingChars="300" w:hanging="630"/>
      </w:pPr>
    </w:p>
    <w:p w:rsidR="00DB63CC" w:rsidRPr="00586552" w:rsidRDefault="00660B9D" w:rsidP="004F119F">
      <w:pPr>
        <w:ind w:left="630" w:hangingChars="300" w:hanging="630"/>
      </w:pPr>
      <w:r>
        <w:rPr>
          <w:rFonts w:hint="eastAsia"/>
        </w:rPr>
        <w:t>10</w:t>
      </w:r>
      <w:r w:rsidR="00586552">
        <w:rPr>
          <w:rFonts w:hint="eastAsia"/>
        </w:rPr>
        <w:t xml:space="preserve">　</w:t>
      </w:r>
      <w:r w:rsidR="00DB63CC" w:rsidRPr="00586552">
        <w:rPr>
          <w:rFonts w:hint="eastAsia"/>
        </w:rPr>
        <w:t>その他</w:t>
      </w:r>
    </w:p>
    <w:p w:rsidR="002118AF" w:rsidRPr="00586552" w:rsidRDefault="00C95352" w:rsidP="00660B9D">
      <w:pPr>
        <w:ind w:firstLineChars="100" w:firstLine="210"/>
        <w:rPr>
          <w:strike/>
        </w:rPr>
      </w:pPr>
      <w:r w:rsidRPr="00586552">
        <w:rPr>
          <w:rFonts w:hint="eastAsia"/>
        </w:rPr>
        <w:t>○</w:t>
      </w:r>
      <w:r w:rsidR="00660B9D" w:rsidRPr="00586552">
        <w:rPr>
          <w:rFonts w:hint="eastAsia"/>
        </w:rPr>
        <w:t xml:space="preserve">　</w:t>
      </w:r>
      <w:r w:rsidRPr="00586552">
        <w:rPr>
          <w:rFonts w:hint="eastAsia"/>
        </w:rPr>
        <w:t>時程</w:t>
      </w:r>
    </w:p>
    <w:tbl>
      <w:tblPr>
        <w:tblStyle w:val="a3"/>
        <w:tblpPr w:leftFromText="142" w:rightFromText="142" w:vertAnchor="text" w:horzAnchor="margin" w:tblpXSpec="center" w:tblpY="168"/>
        <w:tblW w:w="0" w:type="auto"/>
        <w:tblLook w:val="04A0" w:firstRow="1" w:lastRow="0" w:firstColumn="1" w:lastColumn="0" w:noHBand="0" w:noVBand="1"/>
      </w:tblPr>
      <w:tblGrid>
        <w:gridCol w:w="3545"/>
        <w:gridCol w:w="4045"/>
      </w:tblGrid>
      <w:tr w:rsidR="00586552" w:rsidRPr="00586552" w:rsidTr="00660B9D">
        <w:tc>
          <w:tcPr>
            <w:tcW w:w="3545" w:type="dxa"/>
          </w:tcPr>
          <w:p w:rsidR="002118AF" w:rsidRPr="00586552" w:rsidRDefault="002118AF" w:rsidP="002118AF">
            <w:pPr>
              <w:jc w:val="center"/>
            </w:pPr>
            <w:r w:rsidRPr="00586552">
              <w:rPr>
                <w:rFonts w:hint="eastAsia"/>
              </w:rPr>
              <w:t>時間帯</w:t>
            </w:r>
          </w:p>
        </w:tc>
        <w:tc>
          <w:tcPr>
            <w:tcW w:w="4045" w:type="dxa"/>
          </w:tcPr>
          <w:p w:rsidR="002118AF" w:rsidRPr="00586552" w:rsidRDefault="002118AF" w:rsidP="002118AF">
            <w:pPr>
              <w:jc w:val="center"/>
            </w:pPr>
            <w:r w:rsidRPr="00586552">
              <w:rPr>
                <w:rFonts w:hint="eastAsia"/>
              </w:rPr>
              <w:t>内容</w:t>
            </w:r>
          </w:p>
        </w:tc>
      </w:tr>
      <w:tr w:rsidR="00586552" w:rsidRPr="00586552" w:rsidTr="00660B9D">
        <w:tc>
          <w:tcPr>
            <w:tcW w:w="3545" w:type="dxa"/>
          </w:tcPr>
          <w:p w:rsidR="002118AF" w:rsidRPr="00586552" w:rsidRDefault="002118AF" w:rsidP="002118AF">
            <w:r w:rsidRPr="00586552">
              <w:rPr>
                <w:rFonts w:hint="eastAsia"/>
              </w:rPr>
              <w:t>９：００～９：３０</w:t>
            </w:r>
          </w:p>
        </w:tc>
        <w:tc>
          <w:tcPr>
            <w:tcW w:w="4045" w:type="dxa"/>
          </w:tcPr>
          <w:p w:rsidR="002118AF" w:rsidRPr="00586552" w:rsidRDefault="002118AF" w:rsidP="00660B9D">
            <w:r w:rsidRPr="00586552">
              <w:rPr>
                <w:rFonts w:hint="eastAsia"/>
              </w:rPr>
              <w:t>受付</w:t>
            </w:r>
          </w:p>
        </w:tc>
      </w:tr>
      <w:tr w:rsidR="00586552" w:rsidRPr="00586552" w:rsidTr="00660B9D">
        <w:tc>
          <w:tcPr>
            <w:tcW w:w="3545" w:type="dxa"/>
          </w:tcPr>
          <w:p w:rsidR="002118AF" w:rsidRPr="00586552" w:rsidRDefault="002118AF" w:rsidP="002118AF">
            <w:r w:rsidRPr="00586552">
              <w:rPr>
                <w:rFonts w:hint="eastAsia"/>
              </w:rPr>
              <w:t>９：３０～９：４５</w:t>
            </w:r>
          </w:p>
        </w:tc>
        <w:tc>
          <w:tcPr>
            <w:tcW w:w="4045" w:type="dxa"/>
          </w:tcPr>
          <w:p w:rsidR="002118AF" w:rsidRPr="00586552" w:rsidRDefault="002118AF" w:rsidP="002118AF">
            <w:r w:rsidRPr="00586552">
              <w:rPr>
                <w:rFonts w:hint="eastAsia"/>
              </w:rPr>
              <w:t>開会式・説明</w:t>
            </w:r>
          </w:p>
        </w:tc>
      </w:tr>
      <w:tr w:rsidR="00586552" w:rsidRPr="00586552" w:rsidTr="00660B9D">
        <w:tc>
          <w:tcPr>
            <w:tcW w:w="3545" w:type="dxa"/>
          </w:tcPr>
          <w:p w:rsidR="002118AF" w:rsidRPr="00586552" w:rsidRDefault="002118AF" w:rsidP="002118AF">
            <w:r w:rsidRPr="00586552">
              <w:rPr>
                <w:rFonts w:hint="eastAsia"/>
              </w:rPr>
              <w:t>１０：００～１２：００</w:t>
            </w:r>
          </w:p>
        </w:tc>
        <w:tc>
          <w:tcPr>
            <w:tcW w:w="4045" w:type="dxa"/>
          </w:tcPr>
          <w:p w:rsidR="002118AF" w:rsidRPr="00586552" w:rsidRDefault="002118AF" w:rsidP="002118AF">
            <w:r w:rsidRPr="00586552">
              <w:rPr>
                <w:rFonts w:hint="eastAsia"/>
              </w:rPr>
              <w:t>筆記試験（１２０分）</w:t>
            </w:r>
          </w:p>
        </w:tc>
      </w:tr>
      <w:tr w:rsidR="00586552" w:rsidRPr="00586552" w:rsidTr="00660B9D">
        <w:tc>
          <w:tcPr>
            <w:tcW w:w="3545" w:type="dxa"/>
          </w:tcPr>
          <w:p w:rsidR="002118AF" w:rsidRPr="00586552" w:rsidRDefault="002118AF" w:rsidP="00660B9D">
            <w:r w:rsidRPr="00586552">
              <w:rPr>
                <w:rFonts w:hint="eastAsia"/>
              </w:rPr>
              <w:t>１２：００～</w:t>
            </w:r>
            <w:r w:rsidR="00660B9D" w:rsidRPr="00586552">
              <w:rPr>
                <w:rFonts w:hint="eastAsia"/>
              </w:rPr>
              <w:t>１６</w:t>
            </w:r>
            <w:r w:rsidRPr="00586552">
              <w:rPr>
                <w:rFonts w:hint="eastAsia"/>
              </w:rPr>
              <w:t>：</w:t>
            </w:r>
            <w:r w:rsidR="00660B9D" w:rsidRPr="00586552">
              <w:rPr>
                <w:rFonts w:hint="eastAsia"/>
              </w:rPr>
              <w:t>３</w:t>
            </w:r>
            <w:r w:rsidRPr="00586552">
              <w:rPr>
                <w:rFonts w:hint="eastAsia"/>
              </w:rPr>
              <w:t>０</w:t>
            </w:r>
          </w:p>
        </w:tc>
        <w:tc>
          <w:tcPr>
            <w:tcW w:w="4045" w:type="dxa"/>
          </w:tcPr>
          <w:p w:rsidR="002118AF" w:rsidRPr="00586552" w:rsidRDefault="002118AF" w:rsidP="002118AF">
            <w:r w:rsidRPr="00586552">
              <w:rPr>
                <w:rFonts w:hint="eastAsia"/>
              </w:rPr>
              <w:t>昼食・休憩</w:t>
            </w:r>
          </w:p>
        </w:tc>
      </w:tr>
      <w:tr w:rsidR="00586552" w:rsidRPr="00586552" w:rsidTr="00660B9D">
        <w:tc>
          <w:tcPr>
            <w:tcW w:w="3545" w:type="dxa"/>
          </w:tcPr>
          <w:p w:rsidR="00660B9D" w:rsidRPr="00586552" w:rsidRDefault="00660B9D" w:rsidP="002118AF">
            <w:r w:rsidRPr="00586552">
              <w:rPr>
                <w:rFonts w:hint="eastAsia"/>
              </w:rPr>
              <w:t>１６：３０～１６：４５</w:t>
            </w:r>
          </w:p>
        </w:tc>
        <w:tc>
          <w:tcPr>
            <w:tcW w:w="4045" w:type="dxa"/>
          </w:tcPr>
          <w:p w:rsidR="00660B9D" w:rsidRPr="00586552" w:rsidRDefault="00660B9D" w:rsidP="00CD746A">
            <w:r w:rsidRPr="00586552">
              <w:rPr>
                <w:rFonts w:hint="eastAsia"/>
              </w:rPr>
              <w:t>結果発表・表彰式</w:t>
            </w:r>
          </w:p>
        </w:tc>
      </w:tr>
    </w:tbl>
    <w:p w:rsidR="00AE63C3" w:rsidRPr="00586552" w:rsidRDefault="00AE63C3" w:rsidP="00AE63C3">
      <w:pPr>
        <w:ind w:left="630" w:hangingChars="300" w:hanging="630"/>
      </w:pPr>
    </w:p>
    <w:p w:rsidR="00C52C54" w:rsidRPr="00586552" w:rsidRDefault="00C95352" w:rsidP="00660B9D">
      <w:pPr>
        <w:ind w:left="420" w:hangingChars="200" w:hanging="420"/>
      </w:pPr>
      <w:r w:rsidRPr="00586552">
        <w:rPr>
          <w:rFonts w:hint="eastAsia"/>
        </w:rPr>
        <w:t xml:space="preserve">　○　当日、やむを得ず欠席者が出た場合は、</w:t>
      </w:r>
      <w:r w:rsidR="00660B9D" w:rsidRPr="00586552">
        <w:rPr>
          <w:rFonts w:hint="eastAsia"/>
        </w:rPr>
        <w:t>登録</w:t>
      </w:r>
      <w:r w:rsidRPr="00586552">
        <w:rPr>
          <w:rFonts w:hint="eastAsia"/>
        </w:rPr>
        <w:t>している残りのメンバーでの出場を認める。</w:t>
      </w:r>
    </w:p>
    <w:p w:rsidR="00C52C54" w:rsidRPr="00586552" w:rsidRDefault="00C52C54" w:rsidP="00AE63C3">
      <w:pPr>
        <w:ind w:left="630" w:hangingChars="300" w:hanging="630"/>
      </w:pPr>
    </w:p>
    <w:p w:rsidR="00C52C54" w:rsidRDefault="00C52C54" w:rsidP="00AE63C3">
      <w:pPr>
        <w:ind w:left="630" w:hangingChars="300" w:hanging="630"/>
      </w:pPr>
    </w:p>
    <w:p w:rsidR="00C52C54" w:rsidRPr="00660B9D" w:rsidRDefault="00C52C54" w:rsidP="00AE63C3">
      <w:pPr>
        <w:ind w:left="630" w:hangingChars="300" w:hanging="630"/>
      </w:pPr>
    </w:p>
    <w:p w:rsidR="00C52C54" w:rsidRDefault="00C52C54" w:rsidP="00AE63C3">
      <w:pPr>
        <w:ind w:left="630" w:hangingChars="300" w:hanging="630"/>
      </w:pPr>
    </w:p>
    <w:p w:rsidR="00C52C54" w:rsidRDefault="00C52C54" w:rsidP="00AE63C3">
      <w:pPr>
        <w:ind w:left="630" w:hangingChars="300" w:hanging="630"/>
      </w:pPr>
    </w:p>
    <w:p w:rsidR="00C52C54" w:rsidRDefault="00C52C54" w:rsidP="00AE63C3">
      <w:pPr>
        <w:ind w:left="630" w:hangingChars="300" w:hanging="630"/>
      </w:pPr>
    </w:p>
    <w:p w:rsidR="00C52C54" w:rsidRDefault="00C52C54" w:rsidP="00AE63C3">
      <w:pPr>
        <w:ind w:left="630" w:hangingChars="300" w:hanging="630"/>
      </w:pPr>
    </w:p>
    <w:p w:rsidR="00C52C54" w:rsidRDefault="00C52C54" w:rsidP="00AE63C3">
      <w:pPr>
        <w:ind w:left="630" w:hangingChars="300" w:hanging="630"/>
      </w:pPr>
    </w:p>
    <w:p w:rsidR="00C52C54" w:rsidRDefault="00C52C54" w:rsidP="00AE63C3">
      <w:pPr>
        <w:ind w:left="630" w:hangingChars="300" w:hanging="630"/>
      </w:pPr>
    </w:p>
    <w:p w:rsidR="00C52C54" w:rsidRDefault="00C52C54" w:rsidP="00AE63C3">
      <w:pPr>
        <w:ind w:left="630" w:hangingChars="300" w:hanging="630"/>
      </w:pPr>
    </w:p>
    <w:p w:rsidR="00C52C54" w:rsidRDefault="00C52C54" w:rsidP="00AE63C3">
      <w:pPr>
        <w:ind w:left="630" w:hangingChars="300" w:hanging="630"/>
      </w:pPr>
    </w:p>
    <w:p w:rsidR="00C52C54" w:rsidRDefault="00C52C54" w:rsidP="00AE63C3">
      <w:pPr>
        <w:ind w:left="630" w:hangingChars="300" w:hanging="630"/>
      </w:pPr>
    </w:p>
    <w:p w:rsidR="00660B9D" w:rsidRDefault="00660B9D" w:rsidP="00AE63C3">
      <w:pPr>
        <w:ind w:left="630" w:hangingChars="300" w:hanging="630"/>
      </w:pPr>
    </w:p>
    <w:p w:rsidR="00660B9D" w:rsidRDefault="00660B9D" w:rsidP="00AE63C3">
      <w:pPr>
        <w:ind w:left="630" w:hangingChars="300" w:hanging="630"/>
      </w:pPr>
    </w:p>
    <w:p w:rsidR="00660B9D" w:rsidRDefault="00660B9D" w:rsidP="00AE63C3">
      <w:pPr>
        <w:ind w:left="630" w:hangingChars="300" w:hanging="630"/>
      </w:pPr>
    </w:p>
    <w:p w:rsidR="00660B9D" w:rsidRDefault="00660B9D" w:rsidP="00AE63C3">
      <w:pPr>
        <w:ind w:left="630" w:hangingChars="300" w:hanging="630"/>
      </w:pPr>
    </w:p>
    <w:p w:rsidR="00660B9D" w:rsidRDefault="00660B9D" w:rsidP="00AE63C3">
      <w:pPr>
        <w:ind w:left="630" w:hangingChars="300" w:hanging="630"/>
      </w:pPr>
      <w:bookmarkStart w:id="0" w:name="_GoBack"/>
      <w:bookmarkEnd w:id="0"/>
    </w:p>
    <w:sectPr w:rsidR="00660B9D" w:rsidSect="001B4187">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E20" w:rsidRDefault="00EF4E20" w:rsidP="00324998">
      <w:r>
        <w:separator/>
      </w:r>
    </w:p>
  </w:endnote>
  <w:endnote w:type="continuationSeparator" w:id="0">
    <w:p w:rsidR="00EF4E20" w:rsidRDefault="00EF4E20" w:rsidP="0032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E20" w:rsidRDefault="00EF4E20" w:rsidP="00324998">
      <w:r>
        <w:separator/>
      </w:r>
    </w:p>
  </w:footnote>
  <w:footnote w:type="continuationSeparator" w:id="0">
    <w:p w:rsidR="00EF4E20" w:rsidRDefault="00EF4E20" w:rsidP="00324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E77"/>
    <w:rsid w:val="000141E9"/>
    <w:rsid w:val="000E5A57"/>
    <w:rsid w:val="001222F8"/>
    <w:rsid w:val="001B4187"/>
    <w:rsid w:val="001F22FC"/>
    <w:rsid w:val="002118AF"/>
    <w:rsid w:val="00313E77"/>
    <w:rsid w:val="00324998"/>
    <w:rsid w:val="00347A87"/>
    <w:rsid w:val="003B5E2F"/>
    <w:rsid w:val="004126D9"/>
    <w:rsid w:val="00454FED"/>
    <w:rsid w:val="00477553"/>
    <w:rsid w:val="004F119F"/>
    <w:rsid w:val="00586552"/>
    <w:rsid w:val="00613467"/>
    <w:rsid w:val="006569D8"/>
    <w:rsid w:val="00660B9D"/>
    <w:rsid w:val="00745953"/>
    <w:rsid w:val="007D2404"/>
    <w:rsid w:val="00A163ED"/>
    <w:rsid w:val="00AE63C3"/>
    <w:rsid w:val="00B1292E"/>
    <w:rsid w:val="00B615A7"/>
    <w:rsid w:val="00BF6319"/>
    <w:rsid w:val="00C52C54"/>
    <w:rsid w:val="00C95352"/>
    <w:rsid w:val="00CD746A"/>
    <w:rsid w:val="00D33F24"/>
    <w:rsid w:val="00DB63CC"/>
    <w:rsid w:val="00E90D63"/>
    <w:rsid w:val="00EF4E20"/>
    <w:rsid w:val="00F0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A443DEF"/>
  <w15:docId w15:val="{D47789A9-2101-4A2C-BD49-6E29670D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2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D746A"/>
    <w:rPr>
      <w:color w:val="0000FF" w:themeColor="hyperlink"/>
      <w:u w:val="single"/>
    </w:rPr>
  </w:style>
  <w:style w:type="paragraph" w:styleId="a5">
    <w:name w:val="Balloon Text"/>
    <w:basedOn w:val="a"/>
    <w:link w:val="a6"/>
    <w:uiPriority w:val="99"/>
    <w:semiHidden/>
    <w:unhideWhenUsed/>
    <w:rsid w:val="00454F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4FED"/>
    <w:rPr>
      <w:rFonts w:asciiTheme="majorHAnsi" w:eastAsiaTheme="majorEastAsia" w:hAnsiTheme="majorHAnsi" w:cstheme="majorBidi"/>
      <w:sz w:val="18"/>
      <w:szCs w:val="18"/>
    </w:rPr>
  </w:style>
  <w:style w:type="paragraph" w:styleId="a7">
    <w:name w:val="header"/>
    <w:basedOn w:val="a"/>
    <w:link w:val="a8"/>
    <w:uiPriority w:val="99"/>
    <w:unhideWhenUsed/>
    <w:rsid w:val="00324998"/>
    <w:pPr>
      <w:tabs>
        <w:tab w:val="center" w:pos="4252"/>
        <w:tab w:val="right" w:pos="8504"/>
      </w:tabs>
      <w:snapToGrid w:val="0"/>
    </w:pPr>
  </w:style>
  <w:style w:type="character" w:customStyle="1" w:styleId="a8">
    <w:name w:val="ヘッダー (文字)"/>
    <w:basedOn w:val="a0"/>
    <w:link w:val="a7"/>
    <w:uiPriority w:val="99"/>
    <w:rsid w:val="00324998"/>
  </w:style>
  <w:style w:type="paragraph" w:styleId="a9">
    <w:name w:val="footer"/>
    <w:basedOn w:val="a"/>
    <w:link w:val="aa"/>
    <w:uiPriority w:val="99"/>
    <w:unhideWhenUsed/>
    <w:rsid w:val="00324998"/>
    <w:pPr>
      <w:tabs>
        <w:tab w:val="center" w:pos="4252"/>
        <w:tab w:val="right" w:pos="8504"/>
      </w:tabs>
      <w:snapToGrid w:val="0"/>
    </w:pPr>
  </w:style>
  <w:style w:type="character" w:customStyle="1" w:styleId="aa">
    <w:name w:val="フッター (文字)"/>
    <w:basedOn w:val="a0"/>
    <w:link w:val="a9"/>
    <w:uiPriority w:val="99"/>
    <w:rsid w:val="00324998"/>
  </w:style>
  <w:style w:type="character" w:styleId="ab">
    <w:name w:val="FollowedHyperlink"/>
    <w:basedOn w:val="a0"/>
    <w:uiPriority w:val="99"/>
    <w:semiHidden/>
    <w:unhideWhenUsed/>
    <w:rsid w:val="00EF4E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89B8B-0DE1-4220-AAE0-1E47704F2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梅村　尚弘</cp:lastModifiedBy>
  <cp:revision>14</cp:revision>
  <cp:lastPrinted>2013-07-26T09:09:00Z</cp:lastPrinted>
  <dcterms:created xsi:type="dcterms:W3CDTF">2011-09-29T23:17:00Z</dcterms:created>
  <dcterms:modified xsi:type="dcterms:W3CDTF">2019-09-10T08:25:00Z</dcterms:modified>
</cp:coreProperties>
</file>