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4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02696335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36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56疾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、先天性血液凝固因子欠乏症及び府指定3疾患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）及び肝炎（インターフェロン治療・核酸アナログ製剤治療）の医療費助成、ハンセン病回復者への支援及びハンセン病問題の普及啓発、臓器移植の普及啓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37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D2C6B-E977-438D-93F4-33B719AE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