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F8B9A" w14:textId="77777777" w:rsidR="006C457F" w:rsidRDefault="006C457F" w:rsidP="006C457F">
      <w:pPr>
        <w:ind w:firstLineChars="100" w:firstLine="180"/>
        <w:rPr>
          <w:rFonts w:ascii="HG丸ｺﾞｼｯｸM-PRO" w:eastAsia="HG丸ｺﾞｼｯｸM-PRO" w:hAnsi="HG丸ｺﾞｼｯｸM-PRO"/>
          <w:sz w:val="18"/>
          <w:szCs w:val="18"/>
        </w:rPr>
      </w:pPr>
      <w:bookmarkStart w:id="0" w:name="_GoBack"/>
      <w:bookmarkEnd w:id="0"/>
    </w:p>
    <w:p w14:paraId="41ED46A6" w14:textId="77777777" w:rsidR="006C457F" w:rsidRDefault="006C457F" w:rsidP="006C457F">
      <w:pPr>
        <w:ind w:firstLineChars="100" w:firstLine="180"/>
        <w:rPr>
          <w:rFonts w:ascii="HG丸ｺﾞｼｯｸM-PRO" w:eastAsia="HG丸ｺﾞｼｯｸM-PRO" w:hAnsi="HG丸ｺﾞｼｯｸM-PRO"/>
          <w:sz w:val="18"/>
          <w:szCs w:val="18"/>
        </w:rPr>
      </w:pPr>
    </w:p>
    <w:p w14:paraId="41ED46A7"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遺家族等援護事業</w:t>
      </w:r>
      <w:r>
        <w:rPr>
          <w:rFonts w:ascii="HG丸ｺﾞｼｯｸM-PRO" w:eastAsia="HG丸ｺﾞｼｯｸM-PRO" w:hAnsi="HG丸ｺﾞｼｯｸM-PRO" w:hint="eastAsia"/>
          <w:b/>
          <w:sz w:val="24"/>
          <w:szCs w:val="24"/>
        </w:rPr>
        <w:t>）</w:t>
      </w:r>
    </w:p>
    <w:p w14:paraId="41ED46A8" w14:textId="77777777" w:rsidR="006C457F" w:rsidRPr="00450938" w:rsidRDefault="006C457F" w:rsidP="006C457F">
      <w:pPr>
        <w:rPr>
          <w:rFonts w:ascii="HG丸ｺﾞｼｯｸM-PRO" w:eastAsia="HG丸ｺﾞｼｯｸM-PRO" w:hAnsi="HG丸ｺﾞｼｯｸM-PRO"/>
          <w:sz w:val="18"/>
          <w:szCs w:val="18"/>
        </w:rPr>
      </w:pPr>
    </w:p>
    <w:p w14:paraId="41ED46A9"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A" w14:textId="77777777" w:rsidR="006C457F" w:rsidRDefault="006C457F" w:rsidP="006C457F">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B" w14:textId="13FBEF75" w:rsidR="006C457F" w:rsidRPr="002A40A7" w:rsidRDefault="006C457F" w:rsidP="00933B60">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C" w14:textId="77777777" w:rsidR="006C457F" w:rsidRPr="002A40A7" w:rsidRDefault="006C457F" w:rsidP="00933B60">
      <w:pPr>
        <w:ind w:firstLineChars="400" w:firstLine="72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恩給法、戦傷病者戦没者遺族等援護法等に基づく援護</w:t>
      </w:r>
      <w:r>
        <w:rPr>
          <w:rFonts w:ascii="HG丸ｺﾞｼｯｸM-PRO" w:eastAsia="HG丸ｺﾞｼｯｸM-PRO" w:hAnsi="HG丸ｺﾞｼｯｸM-PRO" w:hint="eastAsia"/>
          <w:sz w:val="18"/>
          <w:szCs w:val="18"/>
        </w:rPr>
        <w:t>事業や慰霊追悼事業並びに中国残留邦人等に対する各種支援事業を行っています。</w:t>
      </w:r>
    </w:p>
    <w:p w14:paraId="41ED46AD" w14:textId="77777777" w:rsidR="006C457F" w:rsidRDefault="006C457F" w:rsidP="006C457F">
      <w:pPr>
        <w:ind w:firstLineChars="100" w:firstLine="180"/>
        <w:rPr>
          <w:rFonts w:ascii="HG丸ｺﾞｼｯｸM-PRO" w:eastAsia="HG丸ｺﾞｼｯｸM-PRO" w:hAnsi="HG丸ｺﾞｼｯｸM-PRO"/>
          <w:sz w:val="18"/>
          <w:szCs w:val="18"/>
        </w:rPr>
      </w:pPr>
    </w:p>
    <w:p w14:paraId="21796BE2" w14:textId="77777777" w:rsidR="00FA6719" w:rsidRDefault="00FA6719">
      <w:pPr>
        <w:widowControl/>
        <w:jc w:val="left"/>
        <w:rPr>
          <w:rFonts w:ascii="HG丸ｺﾞｼｯｸM-PRO" w:eastAsia="HG丸ｺﾞｼｯｸM-PRO" w:hAnsi="HG丸ｺﾞｼｯｸM-PRO"/>
          <w:sz w:val="18"/>
          <w:szCs w:val="18"/>
        </w:rPr>
      </w:pPr>
    </w:p>
    <w:p w14:paraId="4A2C76CC" w14:textId="77777777" w:rsidR="00FA6719" w:rsidRDefault="00FA6719">
      <w:pPr>
        <w:widowControl/>
        <w:jc w:val="left"/>
        <w:rPr>
          <w:rFonts w:ascii="HG丸ｺﾞｼｯｸM-PRO" w:eastAsia="HG丸ｺﾞｼｯｸM-PRO" w:hAnsi="HG丸ｺﾞｼｯｸM-PRO"/>
          <w:sz w:val="18"/>
          <w:szCs w:val="18"/>
        </w:rPr>
      </w:pPr>
    </w:p>
    <w:p w14:paraId="26D644B5" w14:textId="77777777" w:rsidR="00FA6719" w:rsidRDefault="00FA6719">
      <w:pPr>
        <w:widowControl/>
        <w:jc w:val="left"/>
        <w:rPr>
          <w:rFonts w:ascii="HG丸ｺﾞｼｯｸM-PRO" w:eastAsia="HG丸ｺﾞｼｯｸM-PRO" w:hAnsi="HG丸ｺﾞｼｯｸM-PRO"/>
          <w:sz w:val="18"/>
          <w:szCs w:val="18"/>
        </w:rPr>
      </w:pPr>
    </w:p>
    <w:p w14:paraId="05168A02" w14:textId="77777777" w:rsidR="00FA6719" w:rsidRDefault="00FA6719">
      <w:pPr>
        <w:widowControl/>
        <w:jc w:val="left"/>
        <w:rPr>
          <w:rFonts w:ascii="HG丸ｺﾞｼｯｸM-PRO" w:eastAsia="HG丸ｺﾞｼｯｸM-PRO" w:hAnsi="HG丸ｺﾞｼｯｸM-PRO"/>
          <w:sz w:val="18"/>
          <w:szCs w:val="18"/>
        </w:rPr>
      </w:pPr>
    </w:p>
    <w:p w14:paraId="4CB90F52" w14:textId="77777777" w:rsidR="00FA6719" w:rsidRDefault="00FA6719">
      <w:pPr>
        <w:widowControl/>
        <w:jc w:val="left"/>
        <w:rPr>
          <w:rFonts w:ascii="HG丸ｺﾞｼｯｸM-PRO" w:eastAsia="HG丸ｺﾞｼｯｸM-PRO" w:hAnsi="HG丸ｺﾞｼｯｸM-PRO"/>
          <w:sz w:val="18"/>
          <w:szCs w:val="18"/>
        </w:rPr>
      </w:pPr>
    </w:p>
    <w:p w14:paraId="728D9726" w14:textId="77777777" w:rsidR="00FA6719" w:rsidRDefault="00FA6719">
      <w:pPr>
        <w:widowControl/>
        <w:jc w:val="left"/>
        <w:rPr>
          <w:rFonts w:ascii="HG丸ｺﾞｼｯｸM-PRO" w:eastAsia="HG丸ｺﾞｼｯｸM-PRO" w:hAnsi="HG丸ｺﾞｼｯｸM-PRO"/>
          <w:sz w:val="18"/>
          <w:szCs w:val="18"/>
        </w:rPr>
      </w:pPr>
    </w:p>
    <w:p w14:paraId="3CEC8F41" w14:textId="77777777" w:rsidR="00FA6719" w:rsidRDefault="00FA6719">
      <w:pPr>
        <w:widowControl/>
        <w:jc w:val="left"/>
        <w:rPr>
          <w:rFonts w:ascii="HG丸ｺﾞｼｯｸM-PRO" w:eastAsia="HG丸ｺﾞｼｯｸM-PRO" w:hAnsi="HG丸ｺﾞｼｯｸM-PRO"/>
          <w:sz w:val="18"/>
          <w:szCs w:val="18"/>
        </w:rPr>
      </w:pPr>
    </w:p>
    <w:p w14:paraId="5A409398" w14:textId="77777777" w:rsidR="00FA6719" w:rsidRDefault="00FA6719">
      <w:pPr>
        <w:widowControl/>
        <w:jc w:val="left"/>
        <w:rPr>
          <w:rFonts w:ascii="HG丸ｺﾞｼｯｸM-PRO" w:eastAsia="HG丸ｺﾞｼｯｸM-PRO" w:hAnsi="HG丸ｺﾞｼｯｸM-PRO"/>
          <w:sz w:val="18"/>
          <w:szCs w:val="18"/>
        </w:rPr>
      </w:pPr>
    </w:p>
    <w:p w14:paraId="7A6B0608" w14:textId="77777777" w:rsidR="00FA6719" w:rsidRDefault="00FA6719">
      <w:pPr>
        <w:widowControl/>
        <w:jc w:val="left"/>
        <w:rPr>
          <w:rFonts w:ascii="HG丸ｺﾞｼｯｸM-PRO" w:eastAsia="HG丸ｺﾞｼｯｸM-PRO" w:hAnsi="HG丸ｺﾞｼｯｸM-PRO"/>
          <w:sz w:val="18"/>
          <w:szCs w:val="18"/>
        </w:rPr>
      </w:pPr>
    </w:p>
    <w:p w14:paraId="76D35C9C" w14:textId="77777777" w:rsidR="00FA6719" w:rsidRDefault="00FA6719">
      <w:pPr>
        <w:widowControl/>
        <w:jc w:val="left"/>
        <w:rPr>
          <w:rFonts w:ascii="HG丸ｺﾞｼｯｸM-PRO" w:eastAsia="HG丸ｺﾞｼｯｸM-PRO" w:hAnsi="HG丸ｺﾞｼｯｸM-PRO"/>
          <w:sz w:val="18"/>
          <w:szCs w:val="18"/>
        </w:rPr>
      </w:pPr>
    </w:p>
    <w:p w14:paraId="2594C8AE" w14:textId="77777777" w:rsidR="00FA6719" w:rsidRDefault="00FA6719">
      <w:pPr>
        <w:widowControl/>
        <w:jc w:val="left"/>
        <w:rPr>
          <w:rFonts w:ascii="HG丸ｺﾞｼｯｸM-PRO" w:eastAsia="HG丸ｺﾞｼｯｸM-PRO" w:hAnsi="HG丸ｺﾞｼｯｸM-PRO"/>
          <w:sz w:val="18"/>
          <w:szCs w:val="18"/>
        </w:rPr>
      </w:pPr>
    </w:p>
    <w:p w14:paraId="57E3865D" w14:textId="77777777" w:rsidR="00FA6719" w:rsidRDefault="00FA6719">
      <w:pPr>
        <w:widowControl/>
        <w:jc w:val="left"/>
        <w:rPr>
          <w:rFonts w:ascii="HG丸ｺﾞｼｯｸM-PRO" w:eastAsia="HG丸ｺﾞｼｯｸM-PRO" w:hAnsi="HG丸ｺﾞｼｯｸM-PRO"/>
          <w:sz w:val="18"/>
          <w:szCs w:val="18"/>
        </w:rPr>
      </w:pPr>
    </w:p>
    <w:p w14:paraId="4EA67EBE" w14:textId="77777777" w:rsidR="00FA6719" w:rsidRDefault="00FA6719">
      <w:pPr>
        <w:widowControl/>
        <w:jc w:val="left"/>
        <w:rPr>
          <w:rFonts w:ascii="HG丸ｺﾞｼｯｸM-PRO" w:eastAsia="HG丸ｺﾞｼｯｸM-PRO" w:hAnsi="HG丸ｺﾞｼｯｸM-PRO"/>
          <w:sz w:val="18"/>
          <w:szCs w:val="18"/>
        </w:rPr>
      </w:pPr>
    </w:p>
    <w:p w14:paraId="64591A82" w14:textId="77777777" w:rsidR="00FA6719" w:rsidRDefault="00FA6719">
      <w:pPr>
        <w:widowControl/>
        <w:jc w:val="left"/>
        <w:rPr>
          <w:rFonts w:ascii="HG丸ｺﾞｼｯｸM-PRO" w:eastAsia="HG丸ｺﾞｼｯｸM-PRO" w:hAnsi="HG丸ｺﾞｼｯｸM-PRO"/>
          <w:sz w:val="18"/>
          <w:szCs w:val="18"/>
        </w:rPr>
      </w:pPr>
    </w:p>
    <w:p w14:paraId="77538939" w14:textId="77777777" w:rsidR="00FA6719" w:rsidRPr="0092450E" w:rsidRDefault="00FA6719" w:rsidP="00FA6719">
      <w:pPr>
        <w:jc w:val="right"/>
        <w:rPr>
          <w:rFonts w:ascii="HG丸ｺﾞｼｯｸM-PRO" w:eastAsia="HG丸ｺﾞｼｯｸM-PRO" w:hAnsi="HG丸ｺﾞｼｯｸM-PRO"/>
          <w:b/>
          <w:color w:val="FFFFFF" w:themeColor="background1"/>
          <w:sz w:val="20"/>
          <w:szCs w:val="20"/>
        </w:rPr>
      </w:pPr>
      <w:r w:rsidRPr="0092450E">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2F3B10BC" w14:textId="38934E39" w:rsidR="00DF2E55" w:rsidRPr="0092450E" w:rsidRDefault="00FA6719" w:rsidP="00DB760E">
      <w:pPr>
        <w:widowControl/>
        <w:ind w:firstLineChars="4300" w:firstLine="8634"/>
        <w:jc w:val="left"/>
        <w:rPr>
          <w:rFonts w:ascii="HG丸ｺﾞｼｯｸM-PRO" w:eastAsia="HG丸ｺﾞｼｯｸM-PRO" w:hAnsi="HG丸ｺﾞｼｯｸM-PRO"/>
          <w:color w:val="FFFFFF" w:themeColor="background1"/>
          <w:sz w:val="18"/>
          <w:szCs w:val="18"/>
        </w:rPr>
      </w:pPr>
      <w:r w:rsidRPr="0092450E">
        <w:rPr>
          <w:rFonts w:ascii="HG丸ｺﾞｼｯｸM-PRO" w:eastAsia="HG丸ｺﾞｼｯｸM-PRO" w:hAnsi="HG丸ｺﾞｼｯｸM-PRO" w:hint="eastAsia"/>
          <w:b/>
          <w:color w:val="FFFFFF" w:themeColor="background1"/>
          <w:sz w:val="20"/>
          <w:szCs w:val="20"/>
        </w:rPr>
        <w:t>事 業 名 ：遺家族等援護事業</w:t>
      </w:r>
    </w:p>
    <w:sectPr w:rsidR="00DF2E55" w:rsidRPr="0092450E"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E91DD" w14:textId="77777777" w:rsidR="0056005E" w:rsidRDefault="0056005E" w:rsidP="00307CCF">
      <w:r>
        <w:separator/>
      </w:r>
    </w:p>
  </w:endnote>
  <w:endnote w:type="continuationSeparator" w:id="0">
    <w:p w14:paraId="33AAD5CC" w14:textId="77777777" w:rsidR="0056005E" w:rsidRDefault="0056005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FFD57" w14:textId="77777777" w:rsidR="00797927" w:rsidRPr="00FA6719" w:rsidRDefault="00797927" w:rsidP="0079792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B6BB37" w14:textId="77777777" w:rsidR="00797927" w:rsidRDefault="00797927" w:rsidP="00797927">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遺家族等援護</w:t>
    </w:r>
    <w:r w:rsidRPr="00FA6719">
      <w:rPr>
        <w:rFonts w:ascii="HG丸ｺﾞｼｯｸM-PRO" w:eastAsia="HG丸ｺﾞｼｯｸM-PRO" w:hAnsi="HG丸ｺﾞｼｯｸM-PRO" w:hint="eastAsia"/>
        <w:b/>
        <w:sz w:val="20"/>
        <w:szCs w:val="20"/>
      </w:rPr>
      <w:t>事業</w:t>
    </w:r>
  </w:p>
  <w:p w14:paraId="41ED47E4" w14:textId="77777777" w:rsidR="00D72262" w:rsidRPr="00797927"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0C471" w14:textId="77777777" w:rsidR="0056005E" w:rsidRDefault="0056005E" w:rsidP="00307CCF">
      <w:r>
        <w:separator/>
      </w:r>
    </w:p>
  </w:footnote>
  <w:footnote w:type="continuationSeparator" w:id="0">
    <w:p w14:paraId="23B03162" w14:textId="77777777" w:rsidR="0056005E" w:rsidRDefault="0056005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6005E"/>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5452F"/>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97927"/>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2450E"/>
    <w:rsid w:val="00933A62"/>
    <w:rsid w:val="00933B6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2F67"/>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B760E"/>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CFBFF9-D4EF-48CF-AA4E-D9C77A98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2014-07-29T05:25:00Z</dcterms:created>
  <dcterms:modified xsi:type="dcterms:W3CDTF">2014-08-20T12:24:00Z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