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0"/>
      </w:tblGrid>
      <w:tr w:rsidR="001A04ED" w:rsidRPr="00D1282A" w14:paraId="2521C4A8" w14:textId="77777777" w:rsidTr="00636314">
        <w:tc>
          <w:tcPr>
            <w:tcW w:w="10370" w:type="dxa"/>
            <w:shd w:val="clear" w:color="auto" w:fill="4F81BD" w:themeFill="accent1"/>
          </w:tcPr>
          <w:p w14:paraId="352D47A1" w14:textId="77777777" w:rsidR="001A04ED" w:rsidRPr="00D1282A" w:rsidRDefault="001A04ED" w:rsidP="001A04ED">
            <w:pPr>
              <w:spacing w:line="0" w:lineRule="atLeast"/>
              <w:rPr>
                <w:rFonts w:ascii="メイリオ" w:eastAsia="メイリオ" w:hAnsi="メイリオ" w:cs="メイリオ"/>
                <w:b/>
                <w:sz w:val="32"/>
                <w:szCs w:val="36"/>
                <w14:shadow w14:blurRad="50800" w14:dist="38100" w14:dir="2700000" w14:sx="100000" w14:sy="100000" w14:kx="0" w14:ky="0" w14:algn="tl">
                  <w14:srgbClr w14:val="000000">
                    <w14:alpha w14:val="60000"/>
                  </w14:srgbClr>
                </w14:shadow>
              </w:rPr>
            </w:pPr>
            <w:r w:rsidRPr="00D1282A">
              <w:rPr>
                <w:rFonts w:ascii="メイリオ" w:eastAsia="メイリオ" w:hAnsi="メイリオ" w:cs="メイリオ" w:hint="eastAsia"/>
                <w:b/>
                <w:color w:val="FFFFFF" w:themeColor="background1"/>
                <w:sz w:val="36"/>
                <w:szCs w:val="36"/>
                <w14:shadow w14:blurRad="50800" w14:dist="38100" w14:dir="2700000" w14:sx="100000" w14:sy="100000" w14:kx="0" w14:ky="0" w14:algn="tl">
                  <w14:srgbClr w14:val="000000">
                    <w14:alpha w14:val="60000"/>
                  </w14:srgbClr>
                </w14:shadow>
              </w:rPr>
              <w:t>商品・サービス分野</w:t>
            </w:r>
          </w:p>
        </w:tc>
      </w:tr>
    </w:tbl>
    <w:p w14:paraId="1B821A5B" w14:textId="77777777" w:rsidR="001A04ED" w:rsidRDefault="001A04ED" w:rsidP="001A04ED">
      <w:pPr>
        <w:tabs>
          <w:tab w:val="left" w:pos="3780"/>
        </w:tabs>
        <w:spacing w:before="240" w:after="240" w:line="0" w:lineRule="atLeast"/>
        <w:rPr>
          <w:rFonts w:ascii="メイリオ" w:eastAsia="メイリオ" w:hAnsi="メイリオ" w:cs="メイリオ"/>
          <w:b/>
          <w:sz w:val="32"/>
          <w:szCs w:val="36"/>
        </w:rPr>
      </w:pPr>
      <w:r w:rsidRPr="00D1282A">
        <w:rPr>
          <w:rFonts w:ascii="メイリオ" w:eastAsia="メイリオ" w:hAnsi="メイリオ" w:cs="メイリオ" w:hint="eastAsia"/>
          <w:b/>
          <w:sz w:val="32"/>
          <w:szCs w:val="36"/>
        </w:rPr>
        <w:t>１　不当な差別的取扱い</w:t>
      </w:r>
    </w:p>
    <w:p w14:paraId="6939C6CF" w14:textId="77777777" w:rsidR="001A04ED" w:rsidRDefault="001A04ED" w:rsidP="001A04ED">
      <w:pPr>
        <w:tabs>
          <w:tab w:val="left" w:pos="3780"/>
        </w:tabs>
        <w:spacing w:line="0" w:lineRule="atLeast"/>
        <w:rPr>
          <w:rFonts w:ascii="メイリオ" w:eastAsia="メイリオ" w:hAnsi="メイリオ" w:cs="メイリオ"/>
          <w:sz w:val="22"/>
          <w:szCs w:val="36"/>
        </w:rPr>
      </w:pPr>
      <w:r>
        <w:rPr>
          <w:rFonts w:ascii="メイリオ" w:eastAsia="メイリオ" w:hAnsi="メイリオ" w:cs="メイリオ" w:hint="eastAsia"/>
          <w:b/>
          <w:sz w:val="22"/>
          <w:szCs w:val="36"/>
        </w:rPr>
        <w:t xml:space="preserve">　</w:t>
      </w:r>
      <w:r w:rsidRPr="00A13A12">
        <w:rPr>
          <w:rFonts w:ascii="メイリオ" w:eastAsia="メイリオ" w:hAnsi="メイリオ" w:cs="メイリオ" w:hint="eastAsia"/>
          <w:sz w:val="22"/>
          <w:szCs w:val="36"/>
        </w:rPr>
        <w:t>障がいを理由として、正当な理由なく、商品の販売もしくはサービスの提供を拒み、もしくは制限し、またはこれらに条件をつけること</w:t>
      </w:r>
      <w:r>
        <w:rPr>
          <w:rFonts w:ascii="メイリオ" w:eastAsia="メイリオ" w:hAnsi="メイリオ" w:cs="メイリオ" w:hint="eastAsia"/>
          <w:sz w:val="22"/>
          <w:szCs w:val="36"/>
        </w:rPr>
        <w:t>などは、不当な差別的取扱いにあたります。</w:t>
      </w:r>
    </w:p>
    <w:p w14:paraId="688CE46A" w14:textId="77777777" w:rsidR="001A04ED" w:rsidRDefault="001A04ED" w:rsidP="001A04ED">
      <w:pPr>
        <w:tabs>
          <w:tab w:val="left" w:pos="3780"/>
        </w:tabs>
        <w:spacing w:line="0" w:lineRule="atLeast"/>
        <w:rPr>
          <w:rFonts w:ascii="メイリオ" w:eastAsia="メイリオ" w:hAnsi="メイリオ" w:cs="メイリオ"/>
          <w:sz w:val="22"/>
          <w:szCs w:val="36"/>
        </w:rPr>
      </w:pPr>
      <w:r>
        <w:rPr>
          <w:rFonts w:ascii="メイリオ" w:eastAsia="メイリオ" w:hAnsi="メイリオ" w:cs="メイリオ" w:hint="eastAsia"/>
          <w:sz w:val="22"/>
          <w:szCs w:val="36"/>
        </w:rPr>
        <w:t xml:space="preserve">　例えば、</w:t>
      </w:r>
    </w:p>
    <w:p w14:paraId="0023A1F6" w14:textId="1910D281" w:rsidR="001A04ED" w:rsidRPr="00FE2A9E" w:rsidRDefault="001A04ED" w:rsidP="000D5D10">
      <w:pPr>
        <w:pStyle w:val="ac"/>
        <w:numPr>
          <w:ilvl w:val="0"/>
          <w:numId w:val="32"/>
        </w:numPr>
        <w:tabs>
          <w:tab w:val="left" w:pos="3780"/>
        </w:tabs>
        <w:spacing w:line="0" w:lineRule="atLeast"/>
        <w:ind w:leftChars="0"/>
        <w:rPr>
          <w:rFonts w:ascii="メイリオ" w:eastAsia="メイリオ" w:hAnsi="メイリオ" w:cs="メイリオ"/>
          <w:sz w:val="22"/>
          <w:szCs w:val="36"/>
        </w:rPr>
      </w:pPr>
      <w:r w:rsidRPr="00123949">
        <w:rPr>
          <w:rFonts w:ascii="メイリオ" w:eastAsia="メイリオ" w:hAnsi="メイリオ" w:cs="メイリオ" w:hint="eastAsia"/>
          <w:sz w:val="22"/>
          <w:szCs w:val="36"/>
        </w:rPr>
        <w:t>障</w:t>
      </w:r>
      <w:r w:rsidRPr="008B4CF0">
        <w:rPr>
          <w:rFonts w:ascii="メイリオ" w:eastAsia="メイリオ" w:hAnsi="メイリオ" w:cs="メイリオ" w:hint="eastAsia"/>
          <w:color w:val="000000" w:themeColor="text1"/>
          <w:sz w:val="22"/>
          <w:szCs w:val="36"/>
        </w:rPr>
        <w:t>がいを理由として</w:t>
      </w:r>
      <w:r w:rsidRPr="00FE2A9E">
        <w:rPr>
          <w:rFonts w:ascii="メイリオ" w:eastAsia="メイリオ" w:hAnsi="メイリオ" w:cs="メイリオ" w:hint="eastAsia"/>
          <w:sz w:val="22"/>
          <w:szCs w:val="36"/>
        </w:rPr>
        <w:t>、窓口対応を拒否したり、資料の送付や商品の提供、パンフレットの提供等を拒</w:t>
      </w:r>
      <w:r w:rsidR="00CC0267" w:rsidRPr="00FE2A9E">
        <w:rPr>
          <w:rFonts w:ascii="メイリオ" w:eastAsia="メイリオ" w:hAnsi="メイリオ" w:cs="メイリオ" w:hint="eastAsia"/>
          <w:sz w:val="22"/>
          <w:szCs w:val="36"/>
        </w:rPr>
        <w:t>んだりする</w:t>
      </w:r>
      <w:r w:rsidRPr="00FE2A9E">
        <w:rPr>
          <w:rFonts w:ascii="メイリオ" w:eastAsia="メイリオ" w:hAnsi="メイリオ" w:cs="メイリオ" w:hint="eastAsia"/>
          <w:sz w:val="22"/>
          <w:szCs w:val="36"/>
        </w:rPr>
        <w:t>。</w:t>
      </w:r>
    </w:p>
    <w:p w14:paraId="7208F99C" w14:textId="2A0132B5" w:rsidR="001A04ED" w:rsidRPr="008B4CF0" w:rsidRDefault="001A04ED" w:rsidP="000D5D10">
      <w:pPr>
        <w:pStyle w:val="ac"/>
        <w:numPr>
          <w:ilvl w:val="0"/>
          <w:numId w:val="32"/>
        </w:numPr>
        <w:tabs>
          <w:tab w:val="left" w:pos="3780"/>
        </w:tabs>
        <w:spacing w:line="0" w:lineRule="atLeast"/>
        <w:ind w:leftChars="0"/>
        <w:rPr>
          <w:rFonts w:ascii="メイリオ" w:eastAsia="メイリオ" w:hAnsi="メイリオ" w:cs="メイリオ"/>
          <w:color w:val="000000" w:themeColor="text1"/>
          <w:sz w:val="22"/>
          <w:szCs w:val="36"/>
        </w:rPr>
      </w:pPr>
      <w:r w:rsidRPr="00FE2A9E">
        <w:rPr>
          <w:rFonts w:ascii="メイリオ" w:eastAsia="メイリオ" w:hAnsi="メイリオ" w:cs="メイリオ" w:hint="eastAsia"/>
          <w:sz w:val="22"/>
          <w:szCs w:val="36"/>
        </w:rPr>
        <w:t>身体障がい者補助犬</w:t>
      </w:r>
      <w:r w:rsidR="00417207" w:rsidRPr="008B4CF0">
        <w:rPr>
          <w:rFonts w:ascii="メイリオ" w:eastAsia="メイリオ" w:hAnsi="メイリオ" w:cs="メイリオ" w:hint="eastAsia"/>
          <w:color w:val="000000" w:themeColor="text1"/>
          <w:sz w:val="22"/>
          <w:szCs w:val="36"/>
        </w:rPr>
        <w:t>（盲導犬、</w:t>
      </w:r>
      <w:r w:rsidR="00921CEF" w:rsidRPr="008B4CF0">
        <w:rPr>
          <w:rFonts w:ascii="メイリオ" w:eastAsia="メイリオ" w:hAnsi="メイリオ" w:cs="メイリオ" w:hint="eastAsia"/>
          <w:color w:val="000000" w:themeColor="text1"/>
          <w:sz w:val="22"/>
          <w:szCs w:val="36"/>
        </w:rPr>
        <w:t>聴導犬、</w:t>
      </w:r>
      <w:r w:rsidR="00475C71" w:rsidRPr="008B4CF0">
        <w:rPr>
          <w:rFonts w:ascii="メイリオ" w:eastAsia="メイリオ" w:hAnsi="メイリオ" w:cs="メイリオ" w:hint="eastAsia"/>
          <w:color w:val="000000" w:themeColor="text1"/>
          <w:sz w:val="22"/>
          <w:szCs w:val="36"/>
        </w:rPr>
        <w:t>介助犬</w:t>
      </w:r>
      <w:r w:rsidR="00417207" w:rsidRPr="008B4CF0">
        <w:rPr>
          <w:rFonts w:ascii="メイリオ" w:eastAsia="メイリオ" w:hAnsi="メイリオ" w:cs="メイリオ" w:hint="eastAsia"/>
          <w:color w:val="000000" w:themeColor="text1"/>
          <w:sz w:val="22"/>
          <w:szCs w:val="36"/>
        </w:rPr>
        <w:t>）</w:t>
      </w:r>
      <w:r w:rsidRPr="008B4CF0">
        <w:rPr>
          <w:rFonts w:ascii="メイリオ" w:eastAsia="メイリオ" w:hAnsi="メイリオ" w:cs="メイリオ" w:hint="eastAsia"/>
          <w:color w:val="000000" w:themeColor="text1"/>
          <w:sz w:val="22"/>
          <w:szCs w:val="36"/>
        </w:rPr>
        <w:t>を連れていることや、車いすを利用していることを理由に、入店を拒否する。</w:t>
      </w:r>
    </w:p>
    <w:p w14:paraId="5D5CCC0F" w14:textId="62F9BE81" w:rsidR="001A04ED" w:rsidRPr="008B4CF0" w:rsidRDefault="001A04ED" w:rsidP="000D5D10">
      <w:pPr>
        <w:pStyle w:val="ac"/>
        <w:numPr>
          <w:ilvl w:val="0"/>
          <w:numId w:val="32"/>
        </w:numPr>
        <w:tabs>
          <w:tab w:val="left" w:pos="3780"/>
        </w:tabs>
        <w:spacing w:line="0" w:lineRule="atLeast"/>
        <w:ind w:leftChars="0"/>
        <w:rPr>
          <w:rFonts w:ascii="メイリオ" w:eastAsia="メイリオ" w:hAnsi="メイリオ" w:cs="メイリオ"/>
          <w:color w:val="000000" w:themeColor="text1"/>
          <w:sz w:val="22"/>
          <w:szCs w:val="36"/>
        </w:rPr>
      </w:pPr>
      <w:r w:rsidRPr="008B4CF0">
        <w:rPr>
          <w:rFonts w:ascii="メイリオ" w:eastAsia="メイリオ" w:hAnsi="メイリオ" w:cs="メイリオ" w:hint="eastAsia"/>
          <w:color w:val="000000" w:themeColor="text1"/>
          <w:sz w:val="22"/>
          <w:szCs w:val="36"/>
        </w:rPr>
        <w:t>障がいを理由として、入店時間や入店場所</w:t>
      </w:r>
      <w:r w:rsidR="001A108D" w:rsidRPr="008B4CF0">
        <w:rPr>
          <w:rFonts w:ascii="メイリオ" w:eastAsia="メイリオ" w:hAnsi="メイリオ" w:cs="メイリオ" w:hint="eastAsia"/>
          <w:color w:val="000000" w:themeColor="text1"/>
          <w:sz w:val="22"/>
          <w:szCs w:val="36"/>
        </w:rPr>
        <w:t>を制限する</w:t>
      </w:r>
      <w:r w:rsidRPr="008B4CF0">
        <w:rPr>
          <w:rFonts w:ascii="メイリオ" w:eastAsia="メイリオ" w:hAnsi="メイリオ" w:cs="メイリオ" w:hint="eastAsia"/>
          <w:color w:val="000000" w:themeColor="text1"/>
          <w:sz w:val="22"/>
          <w:szCs w:val="36"/>
        </w:rPr>
        <w:t>。</w:t>
      </w:r>
    </w:p>
    <w:p w14:paraId="4C0D4360" w14:textId="77777777" w:rsidR="001A04ED" w:rsidRPr="008B4CF0" w:rsidRDefault="001A04ED" w:rsidP="000D5D10">
      <w:pPr>
        <w:pStyle w:val="ac"/>
        <w:numPr>
          <w:ilvl w:val="0"/>
          <w:numId w:val="32"/>
        </w:numPr>
        <w:tabs>
          <w:tab w:val="left" w:pos="3780"/>
        </w:tabs>
        <w:spacing w:line="0" w:lineRule="atLeast"/>
        <w:ind w:leftChars="0"/>
        <w:rPr>
          <w:rFonts w:ascii="メイリオ" w:eastAsia="メイリオ" w:hAnsi="メイリオ" w:cs="メイリオ"/>
          <w:color w:val="000000" w:themeColor="text1"/>
          <w:sz w:val="22"/>
          <w:szCs w:val="36"/>
        </w:rPr>
      </w:pPr>
      <w:r w:rsidRPr="008B4CF0">
        <w:rPr>
          <w:rFonts w:ascii="メイリオ" w:eastAsia="メイリオ" w:hAnsi="メイリオ" w:cs="メイリオ" w:hint="eastAsia"/>
          <w:color w:val="000000" w:themeColor="text1"/>
          <w:sz w:val="22"/>
          <w:szCs w:val="36"/>
        </w:rPr>
        <w:t>保護者や支援者の同伴をサービスの利用条件にする。</w:t>
      </w:r>
    </w:p>
    <w:p w14:paraId="33DE913E" w14:textId="77777777" w:rsidR="001A04ED" w:rsidRPr="008B4CF0" w:rsidRDefault="001A04ED" w:rsidP="000D5D10">
      <w:pPr>
        <w:pStyle w:val="ac"/>
        <w:numPr>
          <w:ilvl w:val="0"/>
          <w:numId w:val="32"/>
        </w:numPr>
        <w:tabs>
          <w:tab w:val="left" w:pos="3780"/>
        </w:tabs>
        <w:spacing w:line="0" w:lineRule="atLeast"/>
        <w:ind w:leftChars="0"/>
        <w:rPr>
          <w:rFonts w:ascii="メイリオ" w:eastAsia="メイリオ" w:hAnsi="メイリオ" w:cs="メイリオ"/>
          <w:color w:val="000000" w:themeColor="text1"/>
          <w:sz w:val="22"/>
          <w:szCs w:val="36"/>
        </w:rPr>
      </w:pPr>
      <w:r w:rsidRPr="008B4CF0">
        <w:rPr>
          <w:rFonts w:ascii="メイリオ" w:eastAsia="メイリオ" w:hAnsi="メイリオ" w:cs="メイリオ" w:hint="eastAsia"/>
          <w:color w:val="000000" w:themeColor="text1"/>
          <w:sz w:val="22"/>
          <w:szCs w:val="36"/>
        </w:rPr>
        <w:t>本人を無視して、支援者や付添者のみに話しかける。</w:t>
      </w:r>
    </w:p>
    <w:p w14:paraId="7C76C96B" w14:textId="2BBEF46B" w:rsidR="001A04ED" w:rsidRDefault="001A04ED" w:rsidP="001A04ED">
      <w:pPr>
        <w:tabs>
          <w:tab w:val="left" w:pos="3780"/>
        </w:tabs>
        <w:spacing w:line="0" w:lineRule="atLeast"/>
        <w:rPr>
          <w:rFonts w:ascii="メイリオ" w:eastAsia="メイリオ" w:hAnsi="メイリオ" w:cs="メイリオ"/>
          <w:sz w:val="22"/>
          <w:szCs w:val="36"/>
        </w:rPr>
      </w:pPr>
      <w:r>
        <w:rPr>
          <w:rFonts w:ascii="メイリオ" w:eastAsia="メイリオ" w:hAnsi="メイリオ" w:cs="メイリオ" w:hint="eastAsia"/>
          <w:sz w:val="22"/>
          <w:szCs w:val="36"/>
        </w:rPr>
        <w:t>といったものが挙げられます。</w:t>
      </w:r>
    </w:p>
    <w:p w14:paraId="57B38489" w14:textId="77777777" w:rsidR="00181273" w:rsidRPr="00C036E0" w:rsidRDefault="00181273" w:rsidP="001A04ED">
      <w:pPr>
        <w:tabs>
          <w:tab w:val="left" w:pos="3780"/>
        </w:tabs>
        <w:spacing w:line="0" w:lineRule="atLeast"/>
        <w:rPr>
          <w:rFonts w:ascii="メイリオ" w:eastAsia="メイリオ" w:hAnsi="メイリオ" w:cs="メイリオ"/>
          <w:sz w:val="22"/>
          <w:szCs w:val="36"/>
        </w:rPr>
      </w:pPr>
    </w:p>
    <w:tbl>
      <w:tblPr>
        <w:tblStyle w:val="ab"/>
        <w:tblW w:w="0" w:type="auto"/>
        <w:tblLook w:val="04A0" w:firstRow="1" w:lastRow="0" w:firstColumn="1" w:lastColumn="0" w:noHBand="0" w:noVBand="1"/>
      </w:tblPr>
      <w:tblGrid>
        <w:gridCol w:w="10478"/>
      </w:tblGrid>
      <w:tr w:rsidR="005F12C9" w14:paraId="22F9AA9E" w14:textId="77777777" w:rsidTr="005F12C9">
        <w:tc>
          <w:tcPr>
            <w:tcW w:w="10478" w:type="dxa"/>
            <w:shd w:val="clear" w:color="auto" w:fill="8DB3E2" w:themeFill="text2" w:themeFillTint="66"/>
          </w:tcPr>
          <w:p w14:paraId="00499C31" w14:textId="0B59D8DD" w:rsidR="005F12C9" w:rsidRPr="002D5A01" w:rsidRDefault="005F12C9" w:rsidP="005F12C9">
            <w:pPr>
              <w:tabs>
                <w:tab w:val="left" w:pos="4035"/>
              </w:tabs>
              <w:spacing w:line="0" w:lineRule="atLeast"/>
              <w:jc w:val="center"/>
              <w:rPr>
                <w:rFonts w:ascii="メイリオ" w:eastAsia="メイリオ" w:hAnsi="メイリオ" w:cs="メイリオ"/>
                <w:b/>
                <w:bCs/>
                <w:szCs w:val="21"/>
              </w:rPr>
            </w:pPr>
            <w:r>
              <w:rPr>
                <w:rFonts w:ascii="メイリオ" w:eastAsia="メイリオ" w:hAnsi="メイリオ" w:cs="メイリオ" w:hint="eastAsia"/>
                <w:b/>
                <w:bCs/>
                <w:szCs w:val="21"/>
              </w:rPr>
              <w:t>不当な差別的取扱いとなりうる具体的な事例</w:t>
            </w:r>
          </w:p>
        </w:tc>
      </w:tr>
      <w:tr w:rsidR="000330FE" w:rsidRPr="007D719C" w14:paraId="66013D62" w14:textId="77777777" w:rsidTr="00834462">
        <w:tc>
          <w:tcPr>
            <w:tcW w:w="10478" w:type="dxa"/>
            <w:shd w:val="clear" w:color="auto" w:fill="DAEEF3" w:themeFill="accent5" w:themeFillTint="33"/>
          </w:tcPr>
          <w:p w14:paraId="344213E0" w14:textId="16D0EB9A" w:rsidR="000330FE" w:rsidRPr="008B4CF0" w:rsidRDefault="000330FE" w:rsidP="005F12C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【運輸業、郵便業】</w:t>
            </w:r>
          </w:p>
        </w:tc>
      </w:tr>
      <w:tr w:rsidR="000330FE" w:rsidRPr="007D719C" w14:paraId="4E7A88E9" w14:textId="77777777" w:rsidTr="005F12C9">
        <w:tc>
          <w:tcPr>
            <w:tcW w:w="10478" w:type="dxa"/>
          </w:tcPr>
          <w:p w14:paraId="4E31258E" w14:textId="0854169B" w:rsidR="000330FE" w:rsidRPr="008B4CF0" w:rsidRDefault="000330FE" w:rsidP="005F12C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「危ないのではないか」という理由のみで、具体的な検討をせず、視覚障がいのある人の観光船の乗船を断る。</w:t>
            </w:r>
          </w:p>
        </w:tc>
      </w:tr>
      <w:tr w:rsidR="000330FE" w:rsidRPr="007D719C" w14:paraId="1D907558" w14:textId="77777777" w:rsidTr="005868C1">
        <w:tc>
          <w:tcPr>
            <w:tcW w:w="10478" w:type="dxa"/>
            <w:vAlign w:val="center"/>
          </w:tcPr>
          <w:p w14:paraId="4DE321B1" w14:textId="3EA80799"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障がいがあることを理由に、引越し業者が契約を拒否する。</w:t>
            </w:r>
          </w:p>
        </w:tc>
      </w:tr>
      <w:tr w:rsidR="000330FE" w:rsidRPr="007D719C" w14:paraId="553BFA8A" w14:textId="77777777" w:rsidTr="005F12C9">
        <w:tc>
          <w:tcPr>
            <w:tcW w:w="10478" w:type="dxa"/>
          </w:tcPr>
          <w:p w14:paraId="33D6DF29" w14:textId="0FCD7DE6" w:rsidR="000330FE" w:rsidRPr="008B4CF0" w:rsidRDefault="000330FE" w:rsidP="00A8140A">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宅配業者が、以前他の障がい</w:t>
            </w:r>
            <w:r w:rsidR="0040771A" w:rsidRPr="008B4CF0">
              <w:rPr>
                <w:rFonts w:ascii="メイリオ" w:eastAsia="メイリオ" w:hAnsi="メイリオ" w:cs="ＭＳ Ｐゴシック" w:hint="eastAsia"/>
                <w:color w:val="000000" w:themeColor="text1"/>
                <w:kern w:val="0"/>
                <w:sz w:val="18"/>
                <w:szCs w:val="18"/>
              </w:rPr>
              <w:t>のある人</w:t>
            </w:r>
            <w:r w:rsidRPr="008B4CF0">
              <w:rPr>
                <w:rFonts w:ascii="メイリオ" w:eastAsia="メイリオ" w:hAnsi="メイリオ" w:cs="ＭＳ Ｐゴシック" w:hint="eastAsia"/>
                <w:color w:val="000000" w:themeColor="text1"/>
                <w:kern w:val="0"/>
                <w:sz w:val="18"/>
                <w:szCs w:val="18"/>
              </w:rPr>
              <w:t>との金銭のトラブルがあったことを理由に、障がい</w:t>
            </w:r>
            <w:r w:rsidR="0040771A" w:rsidRPr="008B4CF0">
              <w:rPr>
                <w:rFonts w:ascii="メイリオ" w:eastAsia="メイリオ" w:hAnsi="メイリオ" w:cs="ＭＳ Ｐゴシック" w:hint="eastAsia"/>
                <w:color w:val="000000" w:themeColor="text1"/>
                <w:kern w:val="0"/>
                <w:sz w:val="18"/>
                <w:szCs w:val="18"/>
              </w:rPr>
              <w:t>のある人の</w:t>
            </w:r>
            <w:r w:rsidRPr="008B4CF0">
              <w:rPr>
                <w:rFonts w:ascii="メイリオ" w:eastAsia="メイリオ" w:hAnsi="メイリオ" w:cs="ＭＳ Ｐゴシック" w:hint="eastAsia"/>
                <w:color w:val="000000" w:themeColor="text1"/>
                <w:kern w:val="0"/>
                <w:sz w:val="18"/>
                <w:szCs w:val="18"/>
              </w:rPr>
              <w:t>名義での契約を拒否する。</w:t>
            </w:r>
          </w:p>
        </w:tc>
      </w:tr>
      <w:tr w:rsidR="000330FE" w:rsidRPr="007D719C" w14:paraId="75A4DCD2" w14:textId="77777777" w:rsidTr="00834462">
        <w:tc>
          <w:tcPr>
            <w:tcW w:w="10478" w:type="dxa"/>
            <w:shd w:val="clear" w:color="auto" w:fill="DAEEF3" w:themeFill="accent5" w:themeFillTint="33"/>
          </w:tcPr>
          <w:p w14:paraId="49F275FA" w14:textId="144A6F05"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【卸売業、小売業】</w:t>
            </w:r>
          </w:p>
        </w:tc>
      </w:tr>
      <w:tr w:rsidR="000330FE" w:rsidRPr="007D719C" w14:paraId="4AF6A6F3" w14:textId="77777777" w:rsidTr="005868C1">
        <w:tc>
          <w:tcPr>
            <w:tcW w:w="10478" w:type="dxa"/>
            <w:vAlign w:val="center"/>
          </w:tcPr>
          <w:p w14:paraId="714DA66D" w14:textId="55F67190"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スーパーでの買い物の際、「電動車いすは危ない」という思い込みから、手動車いすに乗り換えるよう条件をつける。</w:t>
            </w:r>
          </w:p>
        </w:tc>
      </w:tr>
      <w:tr w:rsidR="000330FE" w:rsidRPr="007D719C" w14:paraId="18F7E993" w14:textId="77777777" w:rsidTr="005F12C9">
        <w:tc>
          <w:tcPr>
            <w:tcW w:w="10478" w:type="dxa"/>
          </w:tcPr>
          <w:p w14:paraId="736F896C" w14:textId="11B13ED9" w:rsidR="000330FE" w:rsidRPr="008B4CF0" w:rsidRDefault="00D52220" w:rsidP="00E777C1">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店舗</w:t>
            </w:r>
            <w:r w:rsidR="000330FE" w:rsidRPr="008B4CF0">
              <w:rPr>
                <w:rFonts w:ascii="メイリオ" w:eastAsia="メイリオ" w:hAnsi="メイリオ" w:cs="メイリオ" w:hint="eastAsia"/>
                <w:bCs/>
                <w:color w:val="000000" w:themeColor="text1"/>
                <w:sz w:val="18"/>
                <w:szCs w:val="18"/>
              </w:rPr>
              <w:t>の電話相談窓口の職員が、発声や言語の聞き取りに障がいのある人に対し、電話で</w:t>
            </w:r>
            <w:r w:rsidR="00FE5EA7" w:rsidRPr="008B4CF0">
              <w:rPr>
                <w:rFonts w:ascii="メイリオ" w:eastAsia="メイリオ" w:hAnsi="メイリオ" w:cs="メイリオ" w:hint="eastAsia"/>
                <w:bCs/>
                <w:color w:val="000000" w:themeColor="text1"/>
                <w:sz w:val="18"/>
                <w:szCs w:val="18"/>
              </w:rPr>
              <w:t>のやりとりは難しいと決めつけて</w:t>
            </w:r>
            <w:r w:rsidR="00E777C1" w:rsidRPr="008B4CF0">
              <w:rPr>
                <w:rFonts w:ascii="メイリオ" w:eastAsia="メイリオ" w:hAnsi="メイリオ" w:cs="メイリオ" w:hint="eastAsia"/>
                <w:bCs/>
                <w:color w:val="000000" w:themeColor="text1"/>
                <w:sz w:val="18"/>
                <w:szCs w:val="18"/>
              </w:rPr>
              <w:t>、</w:t>
            </w:r>
            <w:r w:rsidR="000330FE" w:rsidRPr="008B4CF0">
              <w:rPr>
                <w:rFonts w:ascii="メイリオ" w:eastAsia="メイリオ" w:hAnsi="メイリオ" w:cs="メイリオ" w:hint="eastAsia"/>
                <w:bCs/>
                <w:color w:val="000000" w:themeColor="text1"/>
                <w:sz w:val="18"/>
                <w:szCs w:val="18"/>
              </w:rPr>
              <w:t>電話</w:t>
            </w:r>
            <w:r w:rsidR="00FE5EA7" w:rsidRPr="008B4CF0">
              <w:rPr>
                <w:rFonts w:ascii="メイリオ" w:eastAsia="メイリオ" w:hAnsi="メイリオ" w:cs="メイリオ" w:hint="eastAsia"/>
                <w:bCs/>
                <w:color w:val="000000" w:themeColor="text1"/>
                <w:sz w:val="18"/>
                <w:szCs w:val="18"/>
              </w:rPr>
              <w:t>で</w:t>
            </w:r>
            <w:r w:rsidR="000330FE" w:rsidRPr="008B4CF0">
              <w:rPr>
                <w:rFonts w:ascii="メイリオ" w:eastAsia="メイリオ" w:hAnsi="メイリオ" w:cs="メイリオ" w:hint="eastAsia"/>
                <w:bCs/>
                <w:color w:val="000000" w:themeColor="text1"/>
                <w:sz w:val="18"/>
                <w:szCs w:val="18"/>
              </w:rPr>
              <w:t>の対応を拒否</w:t>
            </w:r>
            <w:r w:rsidR="00FE5EA7" w:rsidRPr="008B4CF0">
              <w:rPr>
                <w:rFonts w:ascii="メイリオ" w:eastAsia="メイリオ" w:hAnsi="メイリオ" w:cs="メイリオ" w:hint="eastAsia"/>
                <w:bCs/>
                <w:color w:val="000000" w:themeColor="text1"/>
                <w:sz w:val="18"/>
                <w:szCs w:val="18"/>
              </w:rPr>
              <w:t>し、来店を求める</w:t>
            </w:r>
            <w:r w:rsidR="000330FE" w:rsidRPr="008B4CF0">
              <w:rPr>
                <w:rFonts w:ascii="メイリオ" w:eastAsia="メイリオ" w:hAnsi="メイリオ" w:cs="メイリオ" w:hint="eastAsia"/>
                <w:bCs/>
                <w:color w:val="000000" w:themeColor="text1"/>
                <w:sz w:val="18"/>
                <w:szCs w:val="18"/>
              </w:rPr>
              <w:t>。</w:t>
            </w:r>
          </w:p>
        </w:tc>
      </w:tr>
      <w:tr w:rsidR="000330FE" w:rsidRPr="007D719C" w14:paraId="19ADEE69" w14:textId="77777777" w:rsidTr="005F12C9">
        <w:tc>
          <w:tcPr>
            <w:tcW w:w="10478" w:type="dxa"/>
          </w:tcPr>
          <w:p w14:paraId="79C87142" w14:textId="46D7D6B8"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スーパーにて、知的障がいのある人に対して「店舗にいると迷惑である」という理由から、店舗への出入りを拒否する。</w:t>
            </w:r>
          </w:p>
        </w:tc>
      </w:tr>
      <w:tr w:rsidR="000330FE" w:rsidRPr="007D719C" w14:paraId="51A051C7" w14:textId="77777777" w:rsidTr="005F12C9">
        <w:tc>
          <w:tcPr>
            <w:tcW w:w="10478" w:type="dxa"/>
          </w:tcPr>
          <w:p w14:paraId="409FE851" w14:textId="29473E33"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小売店において、</w:t>
            </w:r>
            <w:r w:rsidRPr="008B4CF0">
              <w:rPr>
                <w:rFonts w:ascii="メイリオ" w:eastAsia="メイリオ" w:hAnsi="メイリオ" w:cs="メイリオ" w:hint="eastAsia"/>
                <w:color w:val="000000" w:themeColor="text1"/>
                <w:kern w:val="0"/>
                <w:sz w:val="18"/>
                <w:szCs w:val="18"/>
              </w:rPr>
              <w:t>本人を無視して、支援者・介助者や付添者のみに話しかける。</w:t>
            </w:r>
          </w:p>
        </w:tc>
      </w:tr>
      <w:tr w:rsidR="000330FE" w:rsidRPr="007D719C" w14:paraId="38B5FBA8" w14:textId="77777777" w:rsidTr="00F11014">
        <w:tc>
          <w:tcPr>
            <w:tcW w:w="10478" w:type="dxa"/>
            <w:shd w:val="clear" w:color="auto" w:fill="DAEEF3" w:themeFill="accent5" w:themeFillTint="33"/>
          </w:tcPr>
          <w:p w14:paraId="6D38D7A6" w14:textId="019A5BD8"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【宿泊業、飲食サービス業】</w:t>
            </w:r>
          </w:p>
        </w:tc>
      </w:tr>
      <w:tr w:rsidR="000330FE" w:rsidRPr="007D719C" w14:paraId="43F3B399" w14:textId="77777777" w:rsidTr="005F12C9">
        <w:tc>
          <w:tcPr>
            <w:tcW w:w="10478" w:type="dxa"/>
          </w:tcPr>
          <w:p w14:paraId="38843BB7" w14:textId="4B21CB0C" w:rsidR="000330FE" w:rsidRPr="008B4CF0" w:rsidRDefault="000330FE" w:rsidP="004742A4">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飲食店で、言語障がいのある人から注文を受ける際、</w:t>
            </w:r>
            <w:r w:rsidR="00D93E8F" w:rsidRPr="008B4CF0">
              <w:rPr>
                <w:rFonts w:ascii="メイリオ" w:eastAsia="メイリオ" w:hAnsi="メイリオ" w:cs="メイリオ" w:hint="eastAsia"/>
                <w:bCs/>
                <w:color w:val="000000" w:themeColor="text1"/>
                <w:sz w:val="18"/>
                <w:szCs w:val="18"/>
              </w:rPr>
              <w:t>障がいがある</w:t>
            </w:r>
            <w:r w:rsidR="00D93E8F" w:rsidRPr="00FE2A9E">
              <w:rPr>
                <w:rFonts w:ascii="メイリオ" w:eastAsia="メイリオ" w:hAnsi="メイリオ" w:cs="メイリオ" w:hint="eastAsia"/>
                <w:bCs/>
                <w:sz w:val="18"/>
                <w:szCs w:val="18"/>
              </w:rPr>
              <w:t>ため伝わら</w:t>
            </w:r>
            <w:r w:rsidR="00A33AB8" w:rsidRPr="00FE2A9E">
              <w:rPr>
                <w:rFonts w:ascii="メイリオ" w:eastAsia="メイリオ" w:hAnsi="メイリオ" w:cs="メイリオ" w:hint="eastAsia"/>
                <w:bCs/>
                <w:sz w:val="18"/>
                <w:szCs w:val="18"/>
              </w:rPr>
              <w:t>なかったので</w:t>
            </w:r>
            <w:r w:rsidR="00D93E8F" w:rsidRPr="00FE2A9E">
              <w:rPr>
                <w:rFonts w:ascii="メイリオ" w:eastAsia="メイリオ" w:hAnsi="メイリオ" w:cs="メイリオ" w:hint="eastAsia"/>
                <w:bCs/>
                <w:sz w:val="18"/>
                <w:szCs w:val="18"/>
              </w:rPr>
              <w:t>、</w:t>
            </w:r>
            <w:r w:rsidR="00FF2FCB" w:rsidRPr="00FE2A9E">
              <w:rPr>
                <w:rFonts w:ascii="メイリオ" w:eastAsia="メイリオ" w:hAnsi="メイリオ" w:cs="メイリオ" w:hint="eastAsia"/>
                <w:bCs/>
                <w:sz w:val="18"/>
                <w:szCs w:val="18"/>
              </w:rPr>
              <w:t>他の手段を提案することなく、聞き取りづらいという理由のみで</w:t>
            </w:r>
            <w:r w:rsidRPr="00FE2A9E">
              <w:rPr>
                <w:rFonts w:ascii="メイリオ" w:eastAsia="メイリオ" w:hAnsi="メイリオ" w:cs="メイリオ" w:hint="eastAsia"/>
                <w:bCs/>
                <w:sz w:val="18"/>
                <w:szCs w:val="18"/>
              </w:rPr>
              <w:t>同伴者と来店するよう条件を付ける</w:t>
            </w:r>
            <w:r w:rsidRPr="008B4CF0">
              <w:rPr>
                <w:rFonts w:ascii="メイリオ" w:eastAsia="メイリオ" w:hAnsi="メイリオ" w:cs="メイリオ" w:hint="eastAsia"/>
                <w:bCs/>
                <w:color w:val="000000" w:themeColor="text1"/>
                <w:sz w:val="18"/>
                <w:szCs w:val="18"/>
              </w:rPr>
              <w:t>。</w:t>
            </w:r>
          </w:p>
        </w:tc>
      </w:tr>
      <w:tr w:rsidR="000330FE" w:rsidRPr="007D719C" w14:paraId="16E5F0C6" w14:textId="77777777" w:rsidTr="005F12C9">
        <w:tc>
          <w:tcPr>
            <w:tcW w:w="10478" w:type="dxa"/>
          </w:tcPr>
          <w:p w14:paraId="773DBF6F" w14:textId="4547B901" w:rsidR="000330FE" w:rsidRPr="008B4CF0" w:rsidRDefault="000330FE" w:rsidP="004742A4">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飲食店において、以前にトラブルが</w:t>
            </w:r>
            <w:r w:rsidR="004E5A1A" w:rsidRPr="008B4CF0">
              <w:rPr>
                <w:rFonts w:ascii="メイリオ" w:eastAsia="メイリオ" w:hAnsi="メイリオ" w:cs="メイリオ" w:hint="eastAsia"/>
                <w:bCs/>
                <w:color w:val="000000" w:themeColor="text1"/>
                <w:sz w:val="18"/>
                <w:szCs w:val="18"/>
              </w:rPr>
              <w:t>あったことを理由に車いす</w:t>
            </w:r>
            <w:r w:rsidR="00173303" w:rsidRPr="008B4CF0">
              <w:rPr>
                <w:rFonts w:ascii="メイリオ" w:eastAsia="メイリオ" w:hAnsi="メイリオ" w:cs="メイリオ" w:hint="eastAsia"/>
                <w:bCs/>
                <w:color w:val="000000" w:themeColor="text1"/>
                <w:sz w:val="18"/>
                <w:szCs w:val="18"/>
              </w:rPr>
              <w:t>の利用</w:t>
            </w:r>
            <w:r w:rsidR="001B71D0" w:rsidRPr="008B4CF0">
              <w:rPr>
                <w:rFonts w:ascii="メイリオ" w:eastAsia="メイリオ" w:hAnsi="メイリオ" w:cs="メイリオ" w:hint="eastAsia"/>
                <w:bCs/>
                <w:color w:val="000000" w:themeColor="text1"/>
                <w:sz w:val="18"/>
                <w:szCs w:val="18"/>
              </w:rPr>
              <w:t>者に対して</w:t>
            </w:r>
            <w:r w:rsidR="00173303" w:rsidRPr="008B4CF0">
              <w:rPr>
                <w:rFonts w:ascii="メイリオ" w:eastAsia="メイリオ" w:hAnsi="メイリオ" w:cs="メイリオ" w:hint="eastAsia"/>
                <w:bCs/>
                <w:color w:val="000000" w:themeColor="text1"/>
                <w:sz w:val="18"/>
                <w:szCs w:val="18"/>
              </w:rPr>
              <w:t>入店を断る</w:t>
            </w:r>
            <w:r w:rsidRPr="008B4CF0">
              <w:rPr>
                <w:rFonts w:ascii="メイリオ" w:eastAsia="メイリオ" w:hAnsi="メイリオ" w:cs="メイリオ" w:hint="eastAsia"/>
                <w:bCs/>
                <w:color w:val="000000" w:themeColor="text1"/>
                <w:sz w:val="18"/>
                <w:szCs w:val="18"/>
              </w:rPr>
              <w:t>。</w:t>
            </w:r>
          </w:p>
        </w:tc>
      </w:tr>
      <w:tr w:rsidR="000330FE" w:rsidRPr="007D719C" w14:paraId="1311BAE7" w14:textId="77777777" w:rsidTr="00834462">
        <w:tc>
          <w:tcPr>
            <w:tcW w:w="10478" w:type="dxa"/>
            <w:shd w:val="clear" w:color="auto" w:fill="DAEEF3" w:themeFill="accent5" w:themeFillTint="33"/>
          </w:tcPr>
          <w:p w14:paraId="0E52A1B1" w14:textId="24ED01EE"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【生活関連サービス業、娯楽業】</w:t>
            </w:r>
          </w:p>
        </w:tc>
      </w:tr>
      <w:tr w:rsidR="000330FE" w:rsidRPr="007D719C" w14:paraId="5547BA1B" w14:textId="77777777" w:rsidTr="005F12C9">
        <w:tc>
          <w:tcPr>
            <w:tcW w:w="10478" w:type="dxa"/>
          </w:tcPr>
          <w:p w14:paraId="2A3BDADB" w14:textId="60DA4611" w:rsidR="000330FE" w:rsidRPr="008B4CF0" w:rsidRDefault="008C1A39"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聴覚障がいのある</w:t>
            </w:r>
            <w:r w:rsidR="00686345" w:rsidRPr="008B4CF0">
              <w:rPr>
                <w:rFonts w:ascii="メイリオ" w:eastAsia="メイリオ" w:hAnsi="メイリオ" w:cs="メイリオ" w:hint="eastAsia"/>
                <w:bCs/>
                <w:color w:val="000000" w:themeColor="text1"/>
                <w:sz w:val="18"/>
                <w:szCs w:val="18"/>
              </w:rPr>
              <w:t>人に</w:t>
            </w:r>
            <w:r w:rsidR="00B9161C" w:rsidRPr="008B4CF0">
              <w:rPr>
                <w:rFonts w:ascii="メイリオ" w:eastAsia="メイリオ" w:hAnsi="メイリオ" w:cs="メイリオ" w:hint="eastAsia"/>
                <w:bCs/>
                <w:color w:val="000000" w:themeColor="text1"/>
                <w:sz w:val="18"/>
                <w:szCs w:val="18"/>
              </w:rPr>
              <w:t>対して</w:t>
            </w:r>
            <w:r w:rsidR="000330FE" w:rsidRPr="008B4CF0">
              <w:rPr>
                <w:rFonts w:ascii="メイリオ" w:eastAsia="メイリオ" w:hAnsi="メイリオ" w:cs="メイリオ" w:hint="eastAsia"/>
                <w:bCs/>
                <w:color w:val="000000" w:themeColor="text1"/>
                <w:sz w:val="18"/>
                <w:szCs w:val="18"/>
              </w:rPr>
              <w:t>、聞こえないことを理由に遊戯施設のアトラクションの利用を拒否する。</w:t>
            </w:r>
          </w:p>
        </w:tc>
      </w:tr>
      <w:tr w:rsidR="000330FE" w:rsidRPr="007D719C" w14:paraId="2342DD76" w14:textId="77777777" w:rsidTr="005F12C9">
        <w:tc>
          <w:tcPr>
            <w:tcW w:w="10478" w:type="dxa"/>
          </w:tcPr>
          <w:p w14:paraId="3BBB80A4" w14:textId="1B443D8D" w:rsidR="000330FE" w:rsidRPr="008B4CF0" w:rsidRDefault="000330FE"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盲ろう</w:t>
            </w:r>
            <w:r w:rsidR="00AF6F96" w:rsidRPr="008B4CF0">
              <w:rPr>
                <w:rFonts w:ascii="メイリオ" w:eastAsia="メイリオ" w:hAnsi="メイリオ" w:cs="メイリオ" w:hint="eastAsia"/>
                <w:bCs/>
                <w:color w:val="000000" w:themeColor="text1"/>
                <w:sz w:val="18"/>
                <w:szCs w:val="18"/>
              </w:rPr>
              <w:t>の人が</w:t>
            </w:r>
            <w:r w:rsidRPr="008B4CF0">
              <w:rPr>
                <w:rFonts w:ascii="メイリオ" w:eastAsia="メイリオ" w:hAnsi="メイリオ" w:cs="メイリオ" w:hint="eastAsia"/>
                <w:bCs/>
                <w:color w:val="000000" w:themeColor="text1"/>
                <w:sz w:val="18"/>
                <w:szCs w:val="18"/>
              </w:rPr>
              <w:t>ジムの利用申込み</w:t>
            </w:r>
            <w:r w:rsidR="00AF6F96" w:rsidRPr="008B4CF0">
              <w:rPr>
                <w:rFonts w:ascii="メイリオ" w:eastAsia="メイリオ" w:hAnsi="メイリオ" w:cs="メイリオ" w:hint="eastAsia"/>
                <w:bCs/>
                <w:color w:val="000000" w:themeColor="text1"/>
                <w:sz w:val="18"/>
                <w:szCs w:val="18"/>
              </w:rPr>
              <w:t>をしたこと</w:t>
            </w:r>
            <w:r w:rsidRPr="008B4CF0">
              <w:rPr>
                <w:rFonts w:ascii="メイリオ" w:eastAsia="メイリオ" w:hAnsi="メイリオ" w:cs="メイリオ" w:hint="eastAsia"/>
                <w:bCs/>
                <w:color w:val="000000" w:themeColor="text1"/>
                <w:sz w:val="18"/>
                <w:szCs w:val="18"/>
              </w:rPr>
              <w:t>に対し</w:t>
            </w:r>
            <w:r w:rsidR="001852DE" w:rsidRPr="008B4CF0">
              <w:rPr>
                <w:rFonts w:ascii="メイリオ" w:eastAsia="メイリオ" w:hAnsi="メイリオ" w:cs="メイリオ" w:hint="eastAsia"/>
                <w:bCs/>
                <w:color w:val="000000" w:themeColor="text1"/>
                <w:sz w:val="18"/>
                <w:szCs w:val="18"/>
              </w:rPr>
              <w:t>、</w:t>
            </w:r>
            <w:r w:rsidR="00CF24D9" w:rsidRPr="008B4CF0">
              <w:rPr>
                <w:rFonts w:ascii="メイリオ" w:eastAsia="メイリオ" w:hAnsi="メイリオ" w:cs="メイリオ" w:hint="eastAsia"/>
                <w:bCs/>
                <w:color w:val="000000" w:themeColor="text1"/>
                <w:sz w:val="18"/>
                <w:szCs w:val="18"/>
              </w:rPr>
              <w:t>介助</w:t>
            </w:r>
            <w:r w:rsidR="001852DE" w:rsidRPr="008B4CF0">
              <w:rPr>
                <w:rFonts w:ascii="メイリオ" w:eastAsia="メイリオ" w:hAnsi="メイリオ" w:cs="メイリオ" w:hint="eastAsia"/>
                <w:bCs/>
                <w:color w:val="000000" w:themeColor="text1"/>
                <w:sz w:val="18"/>
                <w:szCs w:val="18"/>
              </w:rPr>
              <w:t>者</w:t>
            </w:r>
            <w:r w:rsidRPr="008B4CF0">
              <w:rPr>
                <w:rFonts w:ascii="メイリオ" w:eastAsia="メイリオ" w:hAnsi="メイリオ" w:cs="メイリオ" w:hint="eastAsia"/>
                <w:bCs/>
                <w:color w:val="000000" w:themeColor="text1"/>
                <w:sz w:val="18"/>
                <w:szCs w:val="18"/>
              </w:rPr>
              <w:t>がいないことを理由に申込みを拒否する。</w:t>
            </w:r>
          </w:p>
        </w:tc>
      </w:tr>
      <w:tr w:rsidR="000330FE" w:rsidRPr="007D719C" w14:paraId="51CDED10" w14:textId="77777777" w:rsidTr="005F12C9">
        <w:tc>
          <w:tcPr>
            <w:tcW w:w="10478" w:type="dxa"/>
          </w:tcPr>
          <w:p w14:paraId="1E3AD36E" w14:textId="7B879763" w:rsidR="000330FE" w:rsidRPr="008B4CF0" w:rsidRDefault="000330FE"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理美容院において、障がい</w:t>
            </w:r>
            <w:r w:rsidR="003A097A" w:rsidRPr="008B4CF0">
              <w:rPr>
                <w:rFonts w:ascii="メイリオ" w:eastAsia="メイリオ" w:hAnsi="メイリオ" w:cs="メイリオ" w:hint="eastAsia"/>
                <w:bCs/>
                <w:color w:val="000000" w:themeColor="text1"/>
                <w:sz w:val="18"/>
                <w:szCs w:val="18"/>
              </w:rPr>
              <w:t>により調髪用いすに座っていられないと決めつけて</w:t>
            </w:r>
            <w:r w:rsidRPr="008B4CF0">
              <w:rPr>
                <w:rFonts w:ascii="メイリオ" w:eastAsia="メイリオ" w:hAnsi="メイリオ" w:cs="メイリオ" w:hint="eastAsia"/>
                <w:bCs/>
                <w:color w:val="000000" w:themeColor="text1"/>
                <w:sz w:val="18"/>
                <w:szCs w:val="18"/>
              </w:rPr>
              <w:t>入店を拒否する。</w:t>
            </w:r>
          </w:p>
        </w:tc>
      </w:tr>
      <w:tr w:rsidR="000330FE" w:rsidRPr="007D719C" w14:paraId="4C6385CB" w14:textId="77777777" w:rsidTr="005F12C9">
        <w:tc>
          <w:tcPr>
            <w:tcW w:w="10478" w:type="dxa"/>
          </w:tcPr>
          <w:p w14:paraId="640C714D" w14:textId="0E3FAD27"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混雑している理美容院で、車いす利用者に対し「車いすが入る待ちスペースがない」という理由から、車いす利用者のみサービスを拒否する。</w:t>
            </w:r>
          </w:p>
        </w:tc>
      </w:tr>
      <w:tr w:rsidR="000330FE" w:rsidRPr="007D719C" w14:paraId="12658193" w14:textId="77777777" w:rsidTr="005F12C9">
        <w:tc>
          <w:tcPr>
            <w:tcW w:w="10478" w:type="dxa"/>
          </w:tcPr>
          <w:p w14:paraId="21108906" w14:textId="4FD98966"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感覚過敏がある自閉症の人に対し、スイミングキャップが被れないことを理由に、プールの利用を拒否する。</w:t>
            </w:r>
          </w:p>
        </w:tc>
      </w:tr>
      <w:tr w:rsidR="000330FE" w:rsidRPr="007D719C" w14:paraId="16003052" w14:textId="77777777" w:rsidTr="005F12C9">
        <w:tc>
          <w:tcPr>
            <w:tcW w:w="10478" w:type="dxa"/>
          </w:tcPr>
          <w:p w14:paraId="10A49BF8" w14:textId="6A56D06D"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スポーツ施設にて、精神障がいがあることを理由に、利用を拒否</w:t>
            </w:r>
            <w:bookmarkStart w:id="0" w:name="_GoBack"/>
            <w:bookmarkEnd w:id="0"/>
            <w:r w:rsidRPr="008B4CF0">
              <w:rPr>
                <w:rFonts w:ascii="メイリオ" w:eastAsia="メイリオ" w:hAnsi="メイリオ" w:cs="メイリオ" w:hint="eastAsia"/>
                <w:bCs/>
                <w:color w:val="000000" w:themeColor="text1"/>
                <w:sz w:val="18"/>
                <w:szCs w:val="18"/>
              </w:rPr>
              <w:t>する。</w:t>
            </w:r>
          </w:p>
        </w:tc>
      </w:tr>
      <w:tr w:rsidR="000330FE" w:rsidRPr="007D719C" w14:paraId="618E040A" w14:textId="77777777" w:rsidTr="005F12C9">
        <w:tc>
          <w:tcPr>
            <w:tcW w:w="10478" w:type="dxa"/>
          </w:tcPr>
          <w:p w14:paraId="204A683F" w14:textId="0DABC34A"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lastRenderedPageBreak/>
              <w:t>障がいのある人に対し、旅行会社での飛行機搭乗手続きをする際、航空旅行に関して特段の支障がないにもかかわらず、医師許可書の提出を求める。</w:t>
            </w:r>
          </w:p>
        </w:tc>
      </w:tr>
      <w:tr w:rsidR="008B4CF0" w:rsidRPr="008B4CF0" w14:paraId="7F118057" w14:textId="77777777" w:rsidTr="005F12C9">
        <w:tc>
          <w:tcPr>
            <w:tcW w:w="10478" w:type="dxa"/>
          </w:tcPr>
          <w:p w14:paraId="203DD498" w14:textId="716DF1DE" w:rsidR="000330FE" w:rsidRPr="008B4CF0" w:rsidRDefault="000330FE"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障がいがあることを理由に、遊園地にて遊戯設備の利用を拒否する、あるいは条件や制限を付ける。</w:t>
            </w:r>
          </w:p>
        </w:tc>
      </w:tr>
      <w:tr w:rsidR="008B4CF0" w:rsidRPr="008B4CF0" w14:paraId="58A8DE49" w14:textId="77777777" w:rsidTr="005F12C9">
        <w:tc>
          <w:tcPr>
            <w:tcW w:w="10478" w:type="dxa"/>
          </w:tcPr>
          <w:p w14:paraId="09C4A98B" w14:textId="1AFEF854" w:rsidR="000330FE" w:rsidRPr="00FE2A9E" w:rsidRDefault="000330FE" w:rsidP="000330FE">
            <w:pPr>
              <w:tabs>
                <w:tab w:val="left" w:pos="4035"/>
              </w:tabs>
              <w:spacing w:line="0" w:lineRule="atLeast"/>
              <w:rPr>
                <w:rFonts w:ascii="メイリオ" w:eastAsia="メイリオ" w:hAnsi="メイリオ" w:cs="メイリオ"/>
                <w:bCs/>
                <w:sz w:val="18"/>
                <w:szCs w:val="18"/>
              </w:rPr>
            </w:pPr>
            <w:r w:rsidRPr="00FE2A9E">
              <w:rPr>
                <w:rFonts w:ascii="メイリオ" w:eastAsia="メイリオ" w:hAnsi="メイリオ" w:cs="メイリオ" w:hint="eastAsia"/>
                <w:bCs/>
                <w:sz w:val="18"/>
                <w:szCs w:val="18"/>
              </w:rPr>
              <w:t>障がいのある人に対し、その人がツアー</w:t>
            </w:r>
            <w:r w:rsidR="00AD3606" w:rsidRPr="00FE2A9E">
              <w:rPr>
                <w:rFonts w:ascii="メイリオ" w:eastAsia="メイリオ" w:hAnsi="メイリオ" w:cs="メイリオ" w:hint="eastAsia"/>
                <w:bCs/>
                <w:sz w:val="18"/>
                <w:szCs w:val="18"/>
              </w:rPr>
              <w:t>中</w:t>
            </w:r>
            <w:r w:rsidRPr="00FE2A9E">
              <w:rPr>
                <w:rFonts w:ascii="メイリオ" w:eastAsia="メイリオ" w:hAnsi="メイリオ" w:cs="メイリオ" w:hint="eastAsia"/>
                <w:bCs/>
                <w:sz w:val="18"/>
                <w:szCs w:val="18"/>
              </w:rPr>
              <w:t>の介助等の支援が必要ない、または添乗員等によって対応可能な軽微な措置で足りるにもかかわらず、一律に、ツアーへの参加を拒否したり、旅程の一部に制限を加え</w:t>
            </w:r>
            <w:r w:rsidR="00610024" w:rsidRPr="00FE2A9E">
              <w:rPr>
                <w:rFonts w:ascii="メイリオ" w:eastAsia="メイリオ" w:hAnsi="メイリオ" w:cs="メイリオ" w:hint="eastAsia"/>
                <w:bCs/>
                <w:sz w:val="18"/>
                <w:szCs w:val="18"/>
              </w:rPr>
              <w:t>たりする</w:t>
            </w:r>
            <w:r w:rsidRPr="00FE2A9E">
              <w:rPr>
                <w:rFonts w:ascii="メイリオ" w:eastAsia="メイリオ" w:hAnsi="メイリオ" w:cs="メイリオ" w:hint="eastAsia"/>
                <w:bCs/>
                <w:sz w:val="18"/>
                <w:szCs w:val="18"/>
              </w:rPr>
              <w:t>、または介助者の同行をツアー参加の条件とする。</w:t>
            </w:r>
          </w:p>
        </w:tc>
      </w:tr>
      <w:tr w:rsidR="008B4CF0" w:rsidRPr="008B4CF0" w14:paraId="2750EEF9" w14:textId="77777777" w:rsidTr="005F12C9">
        <w:tc>
          <w:tcPr>
            <w:tcW w:w="10478" w:type="dxa"/>
          </w:tcPr>
          <w:p w14:paraId="39EF2AFD" w14:textId="397BFCDD" w:rsidR="000330FE" w:rsidRPr="00FE2A9E" w:rsidRDefault="005E6489" w:rsidP="00A8140A">
            <w:pPr>
              <w:tabs>
                <w:tab w:val="left" w:pos="4035"/>
              </w:tabs>
              <w:spacing w:line="0" w:lineRule="atLeast"/>
              <w:rPr>
                <w:rFonts w:ascii="メイリオ" w:eastAsia="メイリオ" w:hAnsi="メイリオ" w:cs="メイリオ"/>
                <w:bCs/>
                <w:sz w:val="18"/>
                <w:szCs w:val="18"/>
              </w:rPr>
            </w:pPr>
            <w:r w:rsidRPr="00FE2A9E">
              <w:rPr>
                <w:rFonts w:ascii="メイリオ" w:eastAsia="メイリオ" w:hAnsi="メイリオ" w:cs="メイリオ" w:hint="eastAsia"/>
                <w:kern w:val="0"/>
                <w:sz w:val="18"/>
                <w:szCs w:val="18"/>
              </w:rPr>
              <w:t>障がいのある人が、車いすの利用や、身体障がい者補助犬の同伴等、事前に必要な条件や配慮を</w:t>
            </w:r>
            <w:r w:rsidR="00646C3E" w:rsidRPr="00FE2A9E">
              <w:rPr>
                <w:rFonts w:ascii="メイリオ" w:eastAsia="メイリオ" w:hAnsi="メイリオ" w:cs="メイリオ" w:hint="eastAsia"/>
                <w:kern w:val="0"/>
                <w:sz w:val="18"/>
                <w:szCs w:val="18"/>
              </w:rPr>
              <w:t>申出</w:t>
            </w:r>
            <w:r w:rsidRPr="00FE2A9E">
              <w:rPr>
                <w:rFonts w:ascii="メイリオ" w:eastAsia="メイリオ" w:hAnsi="メイリオ" w:cs="メイリオ" w:hint="eastAsia"/>
                <w:kern w:val="0"/>
                <w:sz w:val="18"/>
                <w:szCs w:val="18"/>
              </w:rPr>
              <w:t>ているにもかかわらず、ツアー中の対応の可否や旅程</w:t>
            </w:r>
            <w:r w:rsidR="00AD3606" w:rsidRPr="00FE2A9E">
              <w:rPr>
                <w:rFonts w:ascii="メイリオ" w:eastAsia="メイリオ" w:hAnsi="メイリオ" w:cs="メイリオ" w:hint="eastAsia"/>
                <w:kern w:val="0"/>
                <w:sz w:val="18"/>
                <w:szCs w:val="18"/>
              </w:rPr>
              <w:t>へ</w:t>
            </w:r>
            <w:r w:rsidRPr="00FE2A9E">
              <w:rPr>
                <w:rFonts w:ascii="メイリオ" w:eastAsia="メイリオ" w:hAnsi="メイリオ" w:cs="メイリオ" w:hint="eastAsia"/>
                <w:kern w:val="0"/>
                <w:sz w:val="18"/>
                <w:szCs w:val="18"/>
              </w:rPr>
              <w:t>の影響の有無等を確認することなく、一律にツアーへの参加を拒否したり、旅程の一部に制限を加え</w:t>
            </w:r>
            <w:r w:rsidR="0092133D" w:rsidRPr="00FE2A9E">
              <w:rPr>
                <w:rFonts w:ascii="メイリオ" w:eastAsia="メイリオ" w:hAnsi="メイリオ" w:cs="メイリオ" w:hint="eastAsia"/>
                <w:kern w:val="0"/>
                <w:sz w:val="18"/>
                <w:szCs w:val="18"/>
              </w:rPr>
              <w:t>たりす</w:t>
            </w:r>
            <w:r w:rsidRPr="00FE2A9E">
              <w:rPr>
                <w:rFonts w:ascii="メイリオ" w:eastAsia="メイリオ" w:hAnsi="メイリオ" w:cs="メイリオ" w:hint="eastAsia"/>
                <w:kern w:val="0"/>
                <w:sz w:val="18"/>
                <w:szCs w:val="18"/>
              </w:rPr>
              <w:t>る。</w:t>
            </w:r>
          </w:p>
        </w:tc>
      </w:tr>
      <w:tr w:rsidR="008B4CF0" w:rsidRPr="008B4CF0" w14:paraId="1C5311DD" w14:textId="77777777" w:rsidTr="005F12C9">
        <w:tc>
          <w:tcPr>
            <w:tcW w:w="10478" w:type="dxa"/>
          </w:tcPr>
          <w:p w14:paraId="66EC8FBC" w14:textId="615A2730" w:rsidR="000330FE" w:rsidRPr="008B4CF0" w:rsidRDefault="007923FA"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遊園地</w:t>
            </w:r>
            <w:r w:rsidR="005E6489" w:rsidRPr="008B4CF0">
              <w:rPr>
                <w:rFonts w:ascii="メイリオ" w:eastAsia="メイリオ" w:hAnsi="メイリオ" w:cs="メイリオ" w:hint="eastAsia"/>
                <w:bCs/>
                <w:color w:val="000000" w:themeColor="text1"/>
                <w:sz w:val="18"/>
                <w:szCs w:val="18"/>
              </w:rPr>
              <w:t>において、障がい者手帳を所持している</w:t>
            </w:r>
            <w:r w:rsidRPr="008B4CF0">
              <w:rPr>
                <w:rFonts w:ascii="メイリオ" w:eastAsia="メイリオ" w:hAnsi="メイリオ" w:cs="メイリオ" w:hint="eastAsia"/>
                <w:bCs/>
                <w:color w:val="000000" w:themeColor="text1"/>
                <w:sz w:val="18"/>
                <w:szCs w:val="18"/>
              </w:rPr>
              <w:t>人のアトラクション利用禁止の貼り紙をする</w:t>
            </w:r>
            <w:r w:rsidR="005E6489" w:rsidRPr="008B4CF0">
              <w:rPr>
                <w:rFonts w:ascii="メイリオ" w:eastAsia="メイリオ" w:hAnsi="メイリオ" w:cs="メイリオ" w:hint="eastAsia"/>
                <w:bCs/>
                <w:color w:val="000000" w:themeColor="text1"/>
                <w:sz w:val="18"/>
                <w:szCs w:val="18"/>
              </w:rPr>
              <w:t>。</w:t>
            </w:r>
          </w:p>
        </w:tc>
      </w:tr>
      <w:tr w:rsidR="008B4CF0" w:rsidRPr="008B4CF0" w14:paraId="0BCA8047" w14:textId="77777777" w:rsidTr="005F12C9">
        <w:tc>
          <w:tcPr>
            <w:tcW w:w="10478" w:type="dxa"/>
          </w:tcPr>
          <w:p w14:paraId="39E11AB6" w14:textId="5B68568A" w:rsidR="000330FE" w:rsidRPr="008B4CF0" w:rsidRDefault="005E6489"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障がいのある人に対し、緊急時等の</w:t>
            </w:r>
            <w:r w:rsidR="00340484" w:rsidRPr="008B4CF0">
              <w:rPr>
                <w:rFonts w:ascii="メイリオ" w:eastAsia="メイリオ" w:hAnsi="メイリオ" w:cs="メイリオ" w:hint="eastAsia"/>
                <w:bCs/>
                <w:color w:val="000000" w:themeColor="text1"/>
                <w:sz w:val="18"/>
                <w:szCs w:val="18"/>
              </w:rPr>
              <w:t>対応を</w:t>
            </w:r>
            <w:r w:rsidR="00682441" w:rsidRPr="008B4CF0">
              <w:rPr>
                <w:rFonts w:ascii="メイリオ" w:eastAsia="メイリオ" w:hAnsi="メイリオ" w:cs="メイリオ" w:hint="eastAsia"/>
                <w:bCs/>
                <w:color w:val="000000" w:themeColor="text1"/>
                <w:sz w:val="18"/>
                <w:szCs w:val="18"/>
              </w:rPr>
              <w:t>理由に、</w:t>
            </w:r>
            <w:r w:rsidR="001419C4" w:rsidRPr="008B4CF0">
              <w:rPr>
                <w:rFonts w:ascii="メイリオ" w:eastAsia="メイリオ" w:hAnsi="メイリオ" w:cs="メイリオ" w:hint="eastAsia"/>
                <w:bCs/>
                <w:color w:val="000000" w:themeColor="text1"/>
                <w:sz w:val="18"/>
                <w:szCs w:val="18"/>
              </w:rPr>
              <w:t>遊園地</w:t>
            </w:r>
            <w:r w:rsidRPr="008B4CF0">
              <w:rPr>
                <w:rFonts w:ascii="メイリオ" w:eastAsia="メイリオ" w:hAnsi="メイリオ" w:cs="メイリオ" w:hint="eastAsia"/>
                <w:bCs/>
                <w:color w:val="000000" w:themeColor="text1"/>
                <w:sz w:val="18"/>
                <w:szCs w:val="18"/>
              </w:rPr>
              <w:t>のアトラクション</w:t>
            </w:r>
            <w:r w:rsidR="00682441" w:rsidRPr="008B4CF0">
              <w:rPr>
                <w:rFonts w:ascii="メイリオ" w:eastAsia="メイリオ" w:hAnsi="メイリオ" w:cs="メイリオ" w:hint="eastAsia"/>
                <w:bCs/>
                <w:color w:val="000000" w:themeColor="text1"/>
                <w:sz w:val="18"/>
                <w:szCs w:val="18"/>
              </w:rPr>
              <w:t>で介助者の同伴を求める</w:t>
            </w:r>
            <w:r w:rsidRPr="008B4CF0">
              <w:rPr>
                <w:rFonts w:ascii="メイリオ" w:eastAsia="メイリオ" w:hAnsi="メイリオ" w:cs="メイリオ" w:hint="eastAsia"/>
                <w:bCs/>
                <w:color w:val="000000" w:themeColor="text1"/>
                <w:sz w:val="18"/>
                <w:szCs w:val="18"/>
              </w:rPr>
              <w:t>。</w:t>
            </w:r>
          </w:p>
        </w:tc>
      </w:tr>
      <w:tr w:rsidR="008B4CF0" w:rsidRPr="008B4CF0" w14:paraId="2B84690B" w14:textId="77777777" w:rsidTr="005F12C9">
        <w:tc>
          <w:tcPr>
            <w:tcW w:w="10478" w:type="dxa"/>
          </w:tcPr>
          <w:p w14:paraId="72A7D432" w14:textId="4A5AE4EA" w:rsidR="000330FE" w:rsidRPr="008B4CF0" w:rsidRDefault="00834462"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婚活イベントにおいて、障がいのある人に対して、</w:t>
            </w:r>
            <w:r w:rsidR="00C17412" w:rsidRPr="008B4CF0">
              <w:rPr>
                <w:rFonts w:ascii="メイリオ" w:eastAsia="メイリオ" w:hAnsi="メイリオ" w:cs="メイリオ" w:hint="eastAsia"/>
                <w:bCs/>
                <w:color w:val="000000" w:themeColor="text1"/>
                <w:sz w:val="18"/>
                <w:szCs w:val="18"/>
              </w:rPr>
              <w:t>介助者と</w:t>
            </w:r>
            <w:r w:rsidRPr="008B4CF0">
              <w:rPr>
                <w:rFonts w:ascii="メイリオ" w:eastAsia="メイリオ" w:hAnsi="メイリオ" w:cs="メイリオ" w:hint="eastAsia"/>
                <w:bCs/>
                <w:color w:val="000000" w:themeColor="text1"/>
                <w:sz w:val="18"/>
                <w:szCs w:val="18"/>
              </w:rPr>
              <w:t>の</w:t>
            </w:r>
            <w:r w:rsidR="00C17412" w:rsidRPr="008B4CF0">
              <w:rPr>
                <w:rFonts w:ascii="メイリオ" w:eastAsia="メイリオ" w:hAnsi="メイリオ" w:cs="メイリオ" w:hint="eastAsia"/>
                <w:bCs/>
                <w:color w:val="000000" w:themeColor="text1"/>
                <w:sz w:val="18"/>
                <w:szCs w:val="18"/>
              </w:rPr>
              <w:t>同伴</w:t>
            </w:r>
            <w:r w:rsidR="00F23633" w:rsidRPr="008B4CF0">
              <w:rPr>
                <w:rFonts w:ascii="メイリオ" w:eastAsia="メイリオ" w:hAnsi="メイリオ" w:cs="メイリオ" w:hint="eastAsia"/>
                <w:bCs/>
                <w:color w:val="000000" w:themeColor="text1"/>
                <w:sz w:val="18"/>
                <w:szCs w:val="18"/>
              </w:rPr>
              <w:t>参加を</w:t>
            </w:r>
            <w:r w:rsidRPr="008B4CF0">
              <w:rPr>
                <w:rFonts w:ascii="メイリオ" w:eastAsia="メイリオ" w:hAnsi="メイリオ" w:cs="メイリオ" w:hint="eastAsia"/>
                <w:bCs/>
                <w:color w:val="000000" w:themeColor="text1"/>
                <w:sz w:val="18"/>
                <w:szCs w:val="18"/>
              </w:rPr>
              <w:t>拒否する。</w:t>
            </w:r>
          </w:p>
        </w:tc>
      </w:tr>
      <w:tr w:rsidR="008B4CF0" w:rsidRPr="008B4CF0" w14:paraId="564B5F81" w14:textId="77777777" w:rsidTr="005F12C9">
        <w:tc>
          <w:tcPr>
            <w:tcW w:w="10478" w:type="dxa"/>
          </w:tcPr>
          <w:p w14:paraId="11BE8D9C" w14:textId="0B5A5CB1" w:rsidR="000330FE" w:rsidRPr="008B4CF0" w:rsidRDefault="00834462" w:rsidP="000330FE">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結婚相談所において、サービス提供の体制が整っていないことを理由に、具体的な検討をせず一方的に、障がいのある人の入会を拒否する。</w:t>
            </w:r>
          </w:p>
        </w:tc>
      </w:tr>
      <w:tr w:rsidR="008B4CF0" w:rsidRPr="008B4CF0" w14:paraId="394A6A03" w14:textId="77777777" w:rsidTr="005868C1">
        <w:tc>
          <w:tcPr>
            <w:tcW w:w="10478" w:type="dxa"/>
            <w:vAlign w:val="center"/>
          </w:tcPr>
          <w:p w14:paraId="1AD00487" w14:textId="09472549"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婚活事業者への入会条件に、障がいの程度により入会を拒否すると捉えることが可能な表現を記載する。</w:t>
            </w:r>
          </w:p>
        </w:tc>
      </w:tr>
      <w:tr w:rsidR="008B4CF0" w:rsidRPr="008B4CF0" w14:paraId="69B4755D" w14:textId="77777777" w:rsidTr="005F12C9">
        <w:tc>
          <w:tcPr>
            <w:tcW w:w="10478" w:type="dxa"/>
          </w:tcPr>
          <w:p w14:paraId="76D1CD0D" w14:textId="08063ABE" w:rsidR="00834462" w:rsidRPr="008B4CF0" w:rsidRDefault="00834462" w:rsidP="00EA6386">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美容室において、身体障がい者補助犬の使用者に対応したことがない</w:t>
            </w:r>
            <w:r w:rsidR="0008558F" w:rsidRPr="008B4CF0">
              <w:rPr>
                <w:rFonts w:ascii="メイリオ" w:eastAsia="メイリオ" w:hAnsi="メイリオ" w:cs="ＭＳ Ｐゴシック" w:hint="eastAsia"/>
                <w:color w:val="000000" w:themeColor="text1"/>
                <w:kern w:val="0"/>
                <w:sz w:val="18"/>
                <w:szCs w:val="18"/>
              </w:rPr>
              <w:t>という</w:t>
            </w:r>
            <w:r w:rsidRPr="008B4CF0">
              <w:rPr>
                <w:rFonts w:ascii="メイリオ" w:eastAsia="メイリオ" w:hAnsi="メイリオ" w:cs="ＭＳ Ｐゴシック" w:hint="eastAsia"/>
                <w:color w:val="000000" w:themeColor="text1"/>
                <w:kern w:val="0"/>
                <w:sz w:val="18"/>
                <w:szCs w:val="18"/>
              </w:rPr>
              <w:t>理由で、入店を拒否する。</w:t>
            </w:r>
          </w:p>
        </w:tc>
      </w:tr>
      <w:tr w:rsidR="008B4CF0" w:rsidRPr="008B4CF0" w14:paraId="41D2A7D4" w14:textId="77777777" w:rsidTr="00834462">
        <w:tc>
          <w:tcPr>
            <w:tcW w:w="10478" w:type="dxa"/>
            <w:shd w:val="clear" w:color="auto" w:fill="DAEEF3" w:themeFill="accent5" w:themeFillTint="33"/>
          </w:tcPr>
          <w:p w14:paraId="5B28A870" w14:textId="24381FD5"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【教育、学習支援業】</w:t>
            </w:r>
          </w:p>
        </w:tc>
      </w:tr>
      <w:tr w:rsidR="008B4CF0" w:rsidRPr="008B4CF0" w14:paraId="31793702" w14:textId="77777777" w:rsidTr="005F12C9">
        <w:tc>
          <w:tcPr>
            <w:tcW w:w="10478" w:type="dxa"/>
          </w:tcPr>
          <w:p w14:paraId="0E6E1DC8" w14:textId="6C9DA629"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車いす利用者から料理教室の参加申込みを受けた際、危ないという理由から、十分な検討をせずに参加を拒否する。</w:t>
            </w:r>
          </w:p>
        </w:tc>
      </w:tr>
      <w:tr w:rsidR="008B4CF0" w:rsidRPr="008B4CF0" w14:paraId="2F97D786" w14:textId="77777777" w:rsidTr="00834462">
        <w:tc>
          <w:tcPr>
            <w:tcW w:w="10478" w:type="dxa"/>
            <w:shd w:val="clear" w:color="auto" w:fill="DAEEF3" w:themeFill="accent5" w:themeFillTint="33"/>
          </w:tcPr>
          <w:p w14:paraId="29D370B7" w14:textId="249708E4"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【その他】</w:t>
            </w:r>
          </w:p>
        </w:tc>
      </w:tr>
      <w:tr w:rsidR="008B4CF0" w:rsidRPr="008B4CF0" w14:paraId="7CB2057B" w14:textId="77777777" w:rsidTr="005F12C9">
        <w:tc>
          <w:tcPr>
            <w:tcW w:w="10478" w:type="dxa"/>
          </w:tcPr>
          <w:p w14:paraId="5F132652" w14:textId="32E7CEAF"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事業の遂行上、特に必要ではないにもかかわらず、障がいを理由として、来訪の際に付添者の同行を求めるなどの条件をつける。</w:t>
            </w:r>
          </w:p>
        </w:tc>
      </w:tr>
      <w:tr w:rsidR="008B4CF0" w:rsidRPr="008B4CF0" w14:paraId="2FF1BE63" w14:textId="77777777" w:rsidTr="005F12C9">
        <w:tc>
          <w:tcPr>
            <w:tcW w:w="10478" w:type="dxa"/>
          </w:tcPr>
          <w:p w14:paraId="54893CE3" w14:textId="25E65609" w:rsidR="00834462" w:rsidRPr="008B4CF0" w:rsidRDefault="00834462" w:rsidP="00A8140A">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人的体制、設備体制が整っており、対応可能であるにもかかわらず、重度の障がい</w:t>
            </w:r>
            <w:r w:rsidR="000719AB" w:rsidRPr="008B4CF0">
              <w:rPr>
                <w:rFonts w:ascii="メイリオ" w:eastAsia="メイリオ" w:hAnsi="メイリオ" w:cs="メイリオ" w:hint="eastAsia"/>
                <w:bCs/>
                <w:color w:val="000000" w:themeColor="text1"/>
                <w:sz w:val="18"/>
                <w:szCs w:val="18"/>
              </w:rPr>
              <w:t>が</w:t>
            </w:r>
            <w:r w:rsidRPr="008B4CF0">
              <w:rPr>
                <w:rFonts w:ascii="メイリオ" w:eastAsia="メイリオ" w:hAnsi="メイリオ" w:cs="メイリオ" w:hint="eastAsia"/>
                <w:bCs/>
                <w:color w:val="000000" w:themeColor="text1"/>
                <w:sz w:val="18"/>
                <w:szCs w:val="18"/>
              </w:rPr>
              <w:t>ある人や、多動性</w:t>
            </w:r>
            <w:r w:rsidR="00812B41" w:rsidRPr="008B4CF0">
              <w:rPr>
                <w:rFonts w:ascii="メイリオ" w:eastAsia="メイリオ" w:hAnsi="メイリオ" w:cs="メイリオ" w:hint="eastAsia"/>
                <w:bCs/>
                <w:color w:val="000000" w:themeColor="text1"/>
                <w:sz w:val="18"/>
                <w:szCs w:val="18"/>
              </w:rPr>
              <w:t>の</w:t>
            </w:r>
            <w:r w:rsidRPr="008B4CF0">
              <w:rPr>
                <w:rFonts w:ascii="メイリオ" w:eastAsia="メイリオ" w:hAnsi="メイリオ" w:cs="メイリオ" w:hint="eastAsia"/>
                <w:bCs/>
                <w:color w:val="000000" w:themeColor="text1"/>
                <w:sz w:val="18"/>
                <w:szCs w:val="18"/>
              </w:rPr>
              <w:t>障がい</w:t>
            </w:r>
            <w:r w:rsidR="000719AB" w:rsidRPr="008B4CF0">
              <w:rPr>
                <w:rFonts w:ascii="メイリオ" w:eastAsia="メイリオ" w:hAnsi="メイリオ" w:cs="メイリオ" w:hint="eastAsia"/>
                <w:bCs/>
                <w:color w:val="000000" w:themeColor="text1"/>
                <w:sz w:val="18"/>
                <w:szCs w:val="18"/>
              </w:rPr>
              <w:t>が</w:t>
            </w:r>
            <w:r w:rsidRPr="008B4CF0">
              <w:rPr>
                <w:rFonts w:ascii="メイリオ" w:eastAsia="メイリオ" w:hAnsi="メイリオ" w:cs="メイリオ" w:hint="eastAsia"/>
                <w:bCs/>
                <w:color w:val="000000" w:themeColor="text1"/>
                <w:sz w:val="18"/>
                <w:szCs w:val="18"/>
              </w:rPr>
              <w:t>ある人等の衛生サービスの利用を拒否する。</w:t>
            </w:r>
          </w:p>
        </w:tc>
      </w:tr>
      <w:tr w:rsidR="008B4CF0" w:rsidRPr="008B4CF0" w14:paraId="31473145" w14:textId="77777777" w:rsidTr="00417207">
        <w:tc>
          <w:tcPr>
            <w:tcW w:w="10478" w:type="dxa"/>
            <w:vAlign w:val="center"/>
          </w:tcPr>
          <w:p w14:paraId="0D207578" w14:textId="1108817F"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施設の構造上問題がないにもかかわらず、車いすの利用者の入場を断る。</w:t>
            </w:r>
          </w:p>
        </w:tc>
      </w:tr>
      <w:tr w:rsidR="008B4CF0" w:rsidRPr="008B4CF0" w14:paraId="4900620B" w14:textId="77777777" w:rsidTr="00417207">
        <w:tc>
          <w:tcPr>
            <w:tcW w:w="10478" w:type="dxa"/>
            <w:vAlign w:val="center"/>
          </w:tcPr>
          <w:p w14:paraId="45A43E8C" w14:textId="07E9349B"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講習会で、聴覚障がいのある人から手話通訳や要約筆記等の派遣の申出があった際、具体的な検討をせず受講を拒否する。</w:t>
            </w:r>
          </w:p>
        </w:tc>
      </w:tr>
      <w:tr w:rsidR="008B4CF0" w:rsidRPr="008B4CF0" w14:paraId="1607C521" w14:textId="77777777" w:rsidTr="00417207">
        <w:tc>
          <w:tcPr>
            <w:tcW w:w="10478" w:type="dxa"/>
            <w:vAlign w:val="center"/>
          </w:tcPr>
          <w:p w14:paraId="3A1D6DBD" w14:textId="48BA8A92" w:rsidR="00834462" w:rsidRPr="008B4CF0" w:rsidRDefault="00834462" w:rsidP="0047512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車いす利用者に対し、イベントの参加申込み</w:t>
            </w:r>
            <w:r w:rsidR="00297F8E" w:rsidRPr="008B4CF0">
              <w:rPr>
                <w:rFonts w:ascii="メイリオ" w:eastAsia="メイリオ" w:hAnsi="メイリオ" w:cs="メイリオ" w:hint="eastAsia"/>
                <w:color w:val="000000" w:themeColor="text1"/>
                <w:kern w:val="0"/>
                <w:sz w:val="18"/>
                <w:szCs w:val="18"/>
              </w:rPr>
              <w:t>の際に、</w:t>
            </w:r>
            <w:r w:rsidRPr="008B4CF0">
              <w:rPr>
                <w:rFonts w:ascii="メイリオ" w:eastAsia="メイリオ" w:hAnsi="メイリオ" w:cs="メイリオ" w:hint="eastAsia"/>
                <w:color w:val="000000" w:themeColor="text1"/>
                <w:kern w:val="0"/>
                <w:sz w:val="18"/>
                <w:szCs w:val="18"/>
              </w:rPr>
              <w:t>十分な説明や具体的な検討をせずに参加を断る。</w:t>
            </w:r>
          </w:p>
        </w:tc>
      </w:tr>
      <w:tr w:rsidR="008B4CF0" w:rsidRPr="008B4CF0" w14:paraId="0F2AEBD1" w14:textId="77777777" w:rsidTr="00417207">
        <w:tc>
          <w:tcPr>
            <w:tcW w:w="10478" w:type="dxa"/>
            <w:vAlign w:val="center"/>
          </w:tcPr>
          <w:p w14:paraId="7859269A" w14:textId="5FB9F040" w:rsidR="00834462" w:rsidRPr="008B4CF0" w:rsidRDefault="00834462" w:rsidP="00A8140A">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車</w:t>
            </w:r>
            <w:r w:rsidR="00D14503" w:rsidRPr="008B4CF0">
              <w:rPr>
                <w:rFonts w:ascii="メイリオ" w:eastAsia="メイリオ" w:hAnsi="メイリオ" w:cs="ＭＳ Ｐゴシック" w:hint="eastAsia"/>
                <w:color w:val="000000" w:themeColor="text1"/>
                <w:kern w:val="0"/>
                <w:sz w:val="18"/>
                <w:szCs w:val="18"/>
              </w:rPr>
              <w:t>いす</w:t>
            </w:r>
            <w:r w:rsidRPr="008B4CF0">
              <w:rPr>
                <w:rFonts w:ascii="メイリオ" w:eastAsia="メイリオ" w:hAnsi="メイリオ" w:cs="ＭＳ Ｐゴシック" w:hint="eastAsia"/>
                <w:color w:val="000000" w:themeColor="text1"/>
                <w:kern w:val="0"/>
                <w:sz w:val="18"/>
                <w:szCs w:val="18"/>
              </w:rPr>
              <w:t>利用者や介助が必要な人に対し、店内が混雑してきたことを理由に退店するよう促すなど、他の利用者と異なる制限を加える。</w:t>
            </w:r>
          </w:p>
        </w:tc>
      </w:tr>
      <w:tr w:rsidR="008B4CF0" w:rsidRPr="008B4CF0" w14:paraId="02268024" w14:textId="77777777" w:rsidTr="00417207">
        <w:tc>
          <w:tcPr>
            <w:tcW w:w="10478" w:type="dxa"/>
            <w:vAlign w:val="center"/>
          </w:tcPr>
          <w:p w14:paraId="7977C0A5" w14:textId="66FC02D2"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多動性の障がいがある人に対し、店内が狭いことを理由に、入店を拒否する。</w:t>
            </w:r>
          </w:p>
        </w:tc>
      </w:tr>
      <w:tr w:rsidR="008B4CF0" w:rsidRPr="008B4CF0" w14:paraId="340956A8" w14:textId="77777777" w:rsidTr="00417207">
        <w:tc>
          <w:tcPr>
            <w:tcW w:w="10478" w:type="dxa"/>
            <w:vAlign w:val="center"/>
          </w:tcPr>
          <w:p w14:paraId="7E3AE252" w14:textId="12BD47D6" w:rsidR="00834462" w:rsidRPr="008B4CF0" w:rsidRDefault="00834462" w:rsidP="0047512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イベントの申込みで身分証明書の提示が必要な際に、障がい者手帳は期限が有効なものであるのにもかかわらず、証明書として使用できないと拒否する。</w:t>
            </w:r>
          </w:p>
        </w:tc>
      </w:tr>
      <w:tr w:rsidR="008B4CF0" w:rsidRPr="008B4CF0" w14:paraId="1970B397" w14:textId="77777777" w:rsidTr="00417207">
        <w:tc>
          <w:tcPr>
            <w:tcW w:w="10478" w:type="dxa"/>
            <w:vAlign w:val="center"/>
          </w:tcPr>
          <w:p w14:paraId="260B455C" w14:textId="4C9F9AF2"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身体障がい者補助犬を使用する利用者に対して、他の利用者に犬嫌いな人がいることや衛生面・安全面を理由に、入店を拒否する。</w:t>
            </w:r>
          </w:p>
        </w:tc>
      </w:tr>
      <w:tr w:rsidR="008B4CF0" w:rsidRPr="008B4CF0" w14:paraId="70EAD376" w14:textId="77777777" w:rsidTr="00417207">
        <w:tc>
          <w:tcPr>
            <w:tcW w:w="10478" w:type="dxa"/>
            <w:vAlign w:val="center"/>
          </w:tcPr>
          <w:p w14:paraId="13A6612E" w14:textId="49333F53"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会員制の施設利用において、精神障がいのある人は入会できないという規定をつくり、入会を拒否する。</w:t>
            </w:r>
          </w:p>
        </w:tc>
      </w:tr>
      <w:tr w:rsidR="008B4CF0" w:rsidRPr="008B4CF0" w14:paraId="0B1918AB" w14:textId="77777777" w:rsidTr="00417207">
        <w:tc>
          <w:tcPr>
            <w:tcW w:w="10478" w:type="dxa"/>
            <w:vAlign w:val="center"/>
          </w:tcPr>
          <w:p w14:paraId="7AE05490" w14:textId="56AE12CC" w:rsidR="00834462" w:rsidRPr="008B4CF0" w:rsidRDefault="001419C4" w:rsidP="001419C4">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以前トラブルがあったことを理由に、</w:t>
            </w:r>
            <w:r w:rsidR="00834462" w:rsidRPr="008B4CF0">
              <w:rPr>
                <w:rFonts w:ascii="メイリオ" w:eastAsia="メイリオ" w:hAnsi="メイリオ" w:cs="ＭＳ Ｐゴシック" w:hint="eastAsia"/>
                <w:color w:val="000000" w:themeColor="text1"/>
                <w:kern w:val="0"/>
                <w:sz w:val="18"/>
                <w:szCs w:val="18"/>
              </w:rPr>
              <w:t>講座の受講要件に、精神障がいのある人の受講を拒否する記載を入れる。</w:t>
            </w:r>
          </w:p>
        </w:tc>
      </w:tr>
      <w:tr w:rsidR="008B4CF0" w:rsidRPr="008B4CF0" w14:paraId="43D72334" w14:textId="77777777" w:rsidTr="00417207">
        <w:tc>
          <w:tcPr>
            <w:tcW w:w="10478" w:type="dxa"/>
            <w:vAlign w:val="center"/>
          </w:tcPr>
          <w:p w14:paraId="7C362284" w14:textId="65F39116" w:rsidR="00834462" w:rsidRPr="008B4CF0" w:rsidRDefault="00834462" w:rsidP="00834462">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ＭＳ Ｐゴシック" w:hint="eastAsia"/>
                <w:color w:val="000000" w:themeColor="text1"/>
                <w:kern w:val="0"/>
                <w:sz w:val="18"/>
                <w:szCs w:val="18"/>
              </w:rPr>
              <w:t>工場見学への参加を希望している</w:t>
            </w:r>
            <w:r w:rsidR="002B2B15" w:rsidRPr="008B4CF0">
              <w:rPr>
                <w:rFonts w:ascii="メイリオ" w:eastAsia="メイリオ" w:hAnsi="メイリオ" w:cs="ＭＳ Ｐゴシック" w:hint="eastAsia"/>
                <w:color w:val="000000" w:themeColor="text1"/>
                <w:kern w:val="0"/>
                <w:sz w:val="18"/>
                <w:szCs w:val="18"/>
              </w:rPr>
              <w:t>身体障がい者</w:t>
            </w:r>
            <w:r w:rsidRPr="008B4CF0">
              <w:rPr>
                <w:rFonts w:ascii="メイリオ" w:eastAsia="メイリオ" w:hAnsi="メイリオ" w:cs="ＭＳ Ｐゴシック" w:hint="eastAsia"/>
                <w:color w:val="000000" w:themeColor="text1"/>
                <w:kern w:val="0"/>
                <w:sz w:val="18"/>
                <w:szCs w:val="18"/>
              </w:rPr>
              <w:t>補助犬利用の障がいのある人に対して、衛生面や安全面の観点から拒否する。</w:t>
            </w:r>
          </w:p>
        </w:tc>
      </w:tr>
    </w:tbl>
    <w:p w14:paraId="41C27E3D" w14:textId="77777777" w:rsidR="00281222" w:rsidRDefault="00281222" w:rsidP="00F60923">
      <w:pPr>
        <w:spacing w:line="0" w:lineRule="atLeast"/>
        <w:ind w:left="200" w:hangingChars="100" w:hanging="200"/>
        <w:rPr>
          <w:rFonts w:ascii="メイリオ" w:eastAsia="メイリオ" w:hAnsi="メイリオ" w:cs="メイリオ"/>
          <w:color w:val="000000" w:themeColor="text1"/>
          <w:sz w:val="20"/>
          <w:szCs w:val="24"/>
        </w:rPr>
      </w:pPr>
    </w:p>
    <w:p w14:paraId="623FFD31" w14:textId="635B546B" w:rsidR="00F60923" w:rsidRDefault="001A04ED" w:rsidP="00F60923">
      <w:pPr>
        <w:spacing w:line="0" w:lineRule="atLeast"/>
        <w:ind w:left="200" w:hangingChars="100" w:hanging="200"/>
        <w:rPr>
          <w:rFonts w:ascii="メイリオ" w:eastAsia="メイリオ" w:hAnsi="メイリオ" w:cs="メイリオ"/>
          <w:sz w:val="20"/>
          <w:szCs w:val="24"/>
        </w:rPr>
      </w:pPr>
      <w:r w:rsidRPr="008B4CF0">
        <w:rPr>
          <w:rFonts w:ascii="メイリオ" w:eastAsia="メイリオ" w:hAnsi="メイリオ" w:cs="メイリオ" w:hint="eastAsia"/>
          <w:color w:val="000000" w:themeColor="text1"/>
          <w:sz w:val="20"/>
          <w:szCs w:val="24"/>
        </w:rPr>
        <w:t>※上記の事例は、あくまでも例示で、これらに限定されたものではありません。また、客観的に見て、正当な理由が存在する場合は、不当な差別的取扱いに該当しな</w:t>
      </w:r>
      <w:r w:rsidRPr="00422817">
        <w:rPr>
          <w:rFonts w:ascii="メイリオ" w:eastAsia="メイリオ" w:hAnsi="メイリオ" w:cs="メイリオ" w:hint="eastAsia"/>
          <w:sz w:val="20"/>
          <w:szCs w:val="24"/>
        </w:rPr>
        <w:t>いものがあると考えられます。</w:t>
      </w:r>
      <w:r w:rsidR="00F60923">
        <w:rPr>
          <w:rFonts w:ascii="メイリオ" w:eastAsia="メイリオ" w:hAnsi="メイリオ" w:cs="メイリオ"/>
          <w:sz w:val="20"/>
          <w:szCs w:val="24"/>
        </w:rPr>
        <w:br w:type="page"/>
      </w:r>
    </w:p>
    <w:p w14:paraId="2EACAB61" w14:textId="669A5EF7" w:rsidR="001A04ED" w:rsidRDefault="001A04ED" w:rsidP="001A04ED">
      <w:pPr>
        <w:spacing w:after="240" w:line="0" w:lineRule="atLeast"/>
        <w:rPr>
          <w:rFonts w:ascii="メイリオ" w:eastAsia="メイリオ" w:hAnsi="メイリオ" w:cs="メイリオ"/>
          <w:b/>
          <w:sz w:val="32"/>
          <w:szCs w:val="36"/>
        </w:rPr>
      </w:pPr>
      <w:r w:rsidRPr="00D1282A">
        <w:rPr>
          <w:rFonts w:ascii="メイリオ" w:eastAsia="メイリオ" w:hAnsi="メイリオ" w:cs="メイリオ" w:hint="eastAsia"/>
          <w:b/>
          <w:sz w:val="32"/>
          <w:szCs w:val="36"/>
        </w:rPr>
        <w:lastRenderedPageBreak/>
        <w:t>２　合理的配慮</w:t>
      </w:r>
    </w:p>
    <w:p w14:paraId="3137642F" w14:textId="77777777" w:rsidR="001A04ED" w:rsidRDefault="001A04ED" w:rsidP="001A04ED">
      <w:pPr>
        <w:tabs>
          <w:tab w:val="left" w:pos="3780"/>
        </w:tabs>
        <w:spacing w:line="0" w:lineRule="atLeast"/>
        <w:rPr>
          <w:rFonts w:ascii="メイリオ" w:eastAsia="メイリオ" w:hAnsi="メイリオ" w:cs="メイリオ"/>
          <w:sz w:val="22"/>
          <w:szCs w:val="36"/>
        </w:rPr>
      </w:pPr>
      <w:r>
        <w:rPr>
          <w:rFonts w:ascii="メイリオ" w:eastAsia="メイリオ" w:hAnsi="メイリオ" w:cs="メイリオ" w:hint="eastAsia"/>
          <w:sz w:val="22"/>
          <w:szCs w:val="36"/>
        </w:rPr>
        <w:t xml:space="preserve">　障がいのある人が商品を購入したり、サービスの提供を受けたりする場面で、何らかの配慮を求める意思の表明があったときは、負担になりすぎない範囲で、社会的障壁を取り除くために必要で合理的な配慮を提供することが求められます。</w:t>
      </w:r>
    </w:p>
    <w:p w14:paraId="350B1E8A" w14:textId="77777777" w:rsidR="001A04ED" w:rsidRDefault="001A04ED" w:rsidP="001A04ED">
      <w:pPr>
        <w:tabs>
          <w:tab w:val="left" w:pos="3780"/>
        </w:tabs>
        <w:spacing w:line="0" w:lineRule="atLeast"/>
        <w:rPr>
          <w:rFonts w:ascii="メイリオ" w:eastAsia="メイリオ" w:hAnsi="メイリオ" w:cs="メイリオ"/>
          <w:sz w:val="22"/>
          <w:szCs w:val="36"/>
        </w:rPr>
      </w:pPr>
      <w:r>
        <w:rPr>
          <w:rFonts w:ascii="メイリオ" w:eastAsia="メイリオ" w:hAnsi="メイリオ" w:cs="メイリオ" w:hint="eastAsia"/>
          <w:sz w:val="22"/>
          <w:szCs w:val="36"/>
        </w:rPr>
        <w:t xml:space="preserve">　例えば、</w:t>
      </w:r>
    </w:p>
    <w:p w14:paraId="069F6835" w14:textId="77777777" w:rsidR="001A04ED" w:rsidRPr="00636DE6" w:rsidRDefault="001A04ED" w:rsidP="000D5D10">
      <w:pPr>
        <w:pStyle w:val="ac"/>
        <w:numPr>
          <w:ilvl w:val="0"/>
          <w:numId w:val="33"/>
        </w:numPr>
        <w:spacing w:line="0" w:lineRule="atLeast"/>
        <w:ind w:leftChars="0" w:rightChars="-11" w:right="-23"/>
        <w:rPr>
          <w:rFonts w:ascii="メイリオ" w:eastAsia="メイリオ" w:hAnsi="メイリオ" w:cs="メイリオ"/>
          <w:sz w:val="22"/>
          <w:szCs w:val="36"/>
        </w:rPr>
      </w:pPr>
      <w:r>
        <w:rPr>
          <w:rFonts w:ascii="メイリオ" w:eastAsia="メイリオ" w:hAnsi="メイリオ" w:cs="メイリオ" w:hint="eastAsia"/>
          <w:sz w:val="22"/>
          <w:szCs w:val="36"/>
        </w:rPr>
        <w:t>車いす利用者</w:t>
      </w:r>
      <w:r w:rsidRPr="004A4EE2">
        <w:rPr>
          <w:rFonts w:ascii="メイリオ" w:eastAsia="メイリオ" w:hAnsi="メイリオ" w:cs="メイリオ" w:hint="eastAsia"/>
          <w:sz w:val="22"/>
          <w:szCs w:val="36"/>
        </w:rPr>
        <w:t>に対し</w:t>
      </w:r>
      <w:r w:rsidRPr="00636DE6">
        <w:rPr>
          <w:rFonts w:ascii="メイリオ" w:eastAsia="メイリオ" w:hAnsi="メイリオ" w:cs="メイリオ" w:hint="eastAsia"/>
          <w:sz w:val="22"/>
          <w:szCs w:val="36"/>
        </w:rPr>
        <w:t>、段差がある場合に補助する（キャスター上げ、携帯スロープなど）。</w:t>
      </w:r>
    </w:p>
    <w:p w14:paraId="2C6D6517" w14:textId="77777777" w:rsidR="001A04ED" w:rsidRPr="00636DE6" w:rsidRDefault="001A04ED" w:rsidP="000D5D10">
      <w:pPr>
        <w:pStyle w:val="ac"/>
        <w:numPr>
          <w:ilvl w:val="0"/>
          <w:numId w:val="33"/>
        </w:numPr>
        <w:spacing w:line="0" w:lineRule="atLeast"/>
        <w:ind w:leftChars="0" w:rightChars="-11" w:right="-23"/>
        <w:rPr>
          <w:rFonts w:ascii="メイリオ" w:eastAsia="メイリオ" w:hAnsi="メイリオ" w:cs="メイリオ"/>
          <w:sz w:val="22"/>
          <w:szCs w:val="36"/>
        </w:rPr>
      </w:pPr>
      <w:r w:rsidRPr="00636DE6">
        <w:rPr>
          <w:rFonts w:ascii="メイリオ" w:eastAsia="メイリオ" w:hAnsi="メイリオ" w:cs="メイリオ" w:hint="eastAsia"/>
          <w:sz w:val="22"/>
          <w:szCs w:val="36"/>
        </w:rPr>
        <w:t>高い所にある商品を取って渡す。</w:t>
      </w:r>
    </w:p>
    <w:p w14:paraId="7BCBE0CB" w14:textId="77777777" w:rsidR="001A04ED" w:rsidRPr="00636DE6" w:rsidRDefault="001A04ED" w:rsidP="000D5D10">
      <w:pPr>
        <w:pStyle w:val="ac"/>
        <w:numPr>
          <w:ilvl w:val="0"/>
          <w:numId w:val="33"/>
        </w:numPr>
        <w:spacing w:line="0" w:lineRule="atLeast"/>
        <w:ind w:leftChars="0" w:rightChars="-11" w:right="-23"/>
        <w:rPr>
          <w:rFonts w:ascii="メイリオ" w:eastAsia="メイリオ" w:hAnsi="メイリオ" w:cs="メイリオ"/>
          <w:sz w:val="22"/>
          <w:szCs w:val="36"/>
        </w:rPr>
      </w:pPr>
      <w:r w:rsidRPr="00636DE6">
        <w:rPr>
          <w:rFonts w:ascii="メイリオ" w:eastAsia="メイリオ" w:hAnsi="メイリオ" w:cs="メイリオ" w:hint="eastAsia"/>
          <w:sz w:val="22"/>
          <w:szCs w:val="36"/>
        </w:rPr>
        <w:t>筆談、読み上げ等によるコミュニケーションや、分かりやすい表現で説明する。</w:t>
      </w:r>
    </w:p>
    <w:p w14:paraId="577BC9D9" w14:textId="77777777" w:rsidR="001A04ED" w:rsidRPr="00636DE6" w:rsidRDefault="001A04ED" w:rsidP="000D5D10">
      <w:pPr>
        <w:pStyle w:val="ac"/>
        <w:numPr>
          <w:ilvl w:val="0"/>
          <w:numId w:val="33"/>
        </w:numPr>
        <w:spacing w:line="0" w:lineRule="atLeast"/>
        <w:ind w:leftChars="0" w:rightChars="-11" w:right="-23"/>
        <w:rPr>
          <w:rFonts w:ascii="メイリオ" w:eastAsia="メイリオ" w:hAnsi="メイリオ" w:cs="メイリオ"/>
          <w:sz w:val="22"/>
          <w:szCs w:val="36"/>
        </w:rPr>
      </w:pPr>
      <w:r>
        <w:rPr>
          <w:rFonts w:ascii="メイリオ" w:eastAsia="メイリオ" w:hAnsi="メイリオ" w:cs="メイリオ" w:hint="eastAsia"/>
          <w:sz w:val="22"/>
          <w:szCs w:val="36"/>
        </w:rPr>
        <w:t>自筆が困難な人</w:t>
      </w:r>
      <w:r w:rsidRPr="00636DE6">
        <w:rPr>
          <w:rFonts w:ascii="メイリオ" w:eastAsia="メイリオ" w:hAnsi="メイリオ" w:cs="メイリオ" w:hint="eastAsia"/>
          <w:sz w:val="22"/>
          <w:szCs w:val="36"/>
        </w:rPr>
        <w:t>からの申出を受けて、本人の意思確認を適切に実施した上で、代筆する。</w:t>
      </w:r>
    </w:p>
    <w:p w14:paraId="42FB7EA5" w14:textId="77777777" w:rsidR="001A04ED" w:rsidRPr="00636DE6" w:rsidRDefault="001A04ED" w:rsidP="000D5D10">
      <w:pPr>
        <w:pStyle w:val="ac"/>
        <w:numPr>
          <w:ilvl w:val="0"/>
          <w:numId w:val="33"/>
        </w:numPr>
        <w:spacing w:line="0" w:lineRule="atLeast"/>
        <w:ind w:leftChars="0" w:rightChars="-11" w:right="-23"/>
        <w:rPr>
          <w:rFonts w:ascii="メイリオ" w:eastAsia="メイリオ" w:hAnsi="メイリオ" w:cs="メイリオ"/>
          <w:sz w:val="22"/>
          <w:szCs w:val="36"/>
        </w:rPr>
      </w:pPr>
      <w:r w:rsidRPr="00636DE6">
        <w:rPr>
          <w:rFonts w:ascii="メイリオ" w:eastAsia="メイリオ" w:hAnsi="メイリオ" w:cs="メイリオ" w:hint="eastAsia"/>
          <w:sz w:val="22"/>
          <w:szCs w:val="36"/>
        </w:rPr>
        <w:t xml:space="preserve">注文や問合せ等に際し、インターネット画面への入力によるものだけでなく電話等でも対応する。　</w:t>
      </w:r>
    </w:p>
    <w:p w14:paraId="45366099" w14:textId="77777777" w:rsidR="001A04ED" w:rsidRDefault="001A04ED" w:rsidP="001A04ED">
      <w:pPr>
        <w:spacing w:line="0" w:lineRule="atLeast"/>
        <w:ind w:rightChars="-11" w:right="-23"/>
        <w:rPr>
          <w:rFonts w:ascii="メイリオ" w:eastAsia="メイリオ" w:hAnsi="メイリオ" w:cs="メイリオ"/>
          <w:sz w:val="22"/>
          <w:szCs w:val="36"/>
        </w:rPr>
      </w:pPr>
      <w:r>
        <w:rPr>
          <w:rFonts w:ascii="メイリオ" w:eastAsia="メイリオ" w:hAnsi="メイリオ" w:cs="メイリオ" w:hint="eastAsia"/>
          <w:sz w:val="22"/>
          <w:szCs w:val="36"/>
        </w:rPr>
        <w:t>といったものが挙げられます。</w:t>
      </w:r>
    </w:p>
    <w:p w14:paraId="5224B38F" w14:textId="77777777" w:rsidR="001A04ED" w:rsidRPr="001044DB" w:rsidRDefault="001A04ED" w:rsidP="001A04ED">
      <w:pPr>
        <w:spacing w:line="0" w:lineRule="atLeast"/>
        <w:ind w:rightChars="-11" w:right="-23"/>
        <w:rPr>
          <w:rFonts w:ascii="メイリオ" w:eastAsia="メイリオ" w:hAnsi="メイリオ" w:cs="メイリオ"/>
          <w:sz w:val="22"/>
          <w:szCs w:val="36"/>
        </w:rPr>
      </w:pPr>
    </w:p>
    <w:tbl>
      <w:tblPr>
        <w:tblStyle w:val="ab"/>
        <w:tblW w:w="0" w:type="auto"/>
        <w:tblLook w:val="04A0" w:firstRow="1" w:lastRow="0" w:firstColumn="1" w:lastColumn="0" w:noHBand="0" w:noVBand="1"/>
      </w:tblPr>
      <w:tblGrid>
        <w:gridCol w:w="10478"/>
      </w:tblGrid>
      <w:tr w:rsidR="005F12C9" w14:paraId="54D7DCF9" w14:textId="77777777" w:rsidTr="00366BBC">
        <w:tc>
          <w:tcPr>
            <w:tcW w:w="10478" w:type="dxa"/>
            <w:shd w:val="clear" w:color="auto" w:fill="8DB3E2" w:themeFill="text2" w:themeFillTint="66"/>
          </w:tcPr>
          <w:p w14:paraId="183C1AAB" w14:textId="691AA320" w:rsidR="005F12C9" w:rsidRPr="002D5A01" w:rsidRDefault="005F12C9" w:rsidP="005F12C9">
            <w:pPr>
              <w:tabs>
                <w:tab w:val="left" w:pos="4035"/>
              </w:tabs>
              <w:spacing w:line="0" w:lineRule="atLeast"/>
              <w:jc w:val="center"/>
              <w:rPr>
                <w:rFonts w:ascii="メイリオ" w:eastAsia="メイリオ" w:hAnsi="メイリオ" w:cs="メイリオ"/>
                <w:b/>
                <w:bCs/>
                <w:szCs w:val="21"/>
              </w:rPr>
            </w:pPr>
            <w:r>
              <w:rPr>
                <w:rFonts w:ascii="メイリオ" w:eastAsia="メイリオ" w:hAnsi="メイリオ" w:cs="メイリオ" w:hint="eastAsia"/>
                <w:b/>
                <w:bCs/>
                <w:szCs w:val="21"/>
              </w:rPr>
              <w:t>望ましい合理的配慮の具体的な事例</w:t>
            </w:r>
          </w:p>
        </w:tc>
      </w:tr>
      <w:tr w:rsidR="005F12C9" w:rsidRPr="007D719C" w14:paraId="1018B4E5" w14:textId="77777777" w:rsidTr="00366BBC">
        <w:tc>
          <w:tcPr>
            <w:tcW w:w="10478" w:type="dxa"/>
            <w:shd w:val="clear" w:color="auto" w:fill="DAEEF3" w:themeFill="accent5" w:themeFillTint="33"/>
          </w:tcPr>
          <w:p w14:paraId="784527E7" w14:textId="32EC0F52" w:rsidR="005F12C9" w:rsidRPr="007D719C" w:rsidRDefault="007D719C" w:rsidP="005F12C9">
            <w:pPr>
              <w:tabs>
                <w:tab w:val="left" w:pos="4035"/>
              </w:tabs>
              <w:spacing w:line="0" w:lineRule="atLeast"/>
              <w:rPr>
                <w:rFonts w:ascii="メイリオ" w:eastAsia="メイリオ" w:hAnsi="メイリオ" w:cs="メイリオ"/>
                <w:bCs/>
                <w:szCs w:val="21"/>
              </w:rPr>
            </w:pPr>
            <w:r w:rsidRPr="007D719C">
              <w:rPr>
                <w:rFonts w:ascii="メイリオ" w:eastAsia="メイリオ" w:hAnsi="メイリオ" w:cs="メイリオ" w:hint="eastAsia"/>
                <w:bCs/>
                <w:szCs w:val="21"/>
              </w:rPr>
              <w:t>● 主に物理的環境の配慮に関すること</w:t>
            </w:r>
          </w:p>
        </w:tc>
      </w:tr>
      <w:tr w:rsidR="00A15F89" w:rsidRPr="005038DD" w14:paraId="062721A9" w14:textId="77777777" w:rsidTr="00366BBC">
        <w:trPr>
          <w:trHeight w:val="20"/>
        </w:trPr>
        <w:tc>
          <w:tcPr>
            <w:tcW w:w="10478" w:type="dxa"/>
            <w:hideMark/>
          </w:tcPr>
          <w:p w14:paraId="638F290F" w14:textId="77777777" w:rsidR="00A15F89" w:rsidRPr="008B4CF0" w:rsidRDefault="00A15F89"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視覚障がいのある人が買い物をする際に、陳列棚にどの商品があるのか、価格がいくらなのかわからないため、店員が商品の置いてあるところまで案内し、価格や商品情報を説明する。</w:t>
            </w:r>
          </w:p>
        </w:tc>
      </w:tr>
      <w:tr w:rsidR="00A15F89" w:rsidRPr="005038DD" w14:paraId="7138135E" w14:textId="77777777" w:rsidTr="00366BBC">
        <w:trPr>
          <w:trHeight w:val="20"/>
        </w:trPr>
        <w:tc>
          <w:tcPr>
            <w:tcW w:w="10478" w:type="dxa"/>
            <w:hideMark/>
          </w:tcPr>
          <w:p w14:paraId="2642F184" w14:textId="77777777" w:rsidR="00A15F89" w:rsidRPr="008B4CF0" w:rsidRDefault="00A15F89"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入口にあるインターホンの呼び出しによって、視覚障がいのある人等への介添えを行う。</w:t>
            </w:r>
          </w:p>
        </w:tc>
      </w:tr>
      <w:tr w:rsidR="00A15F89" w:rsidRPr="005038DD" w14:paraId="6D46C547" w14:textId="77777777" w:rsidTr="00366BBC">
        <w:trPr>
          <w:trHeight w:val="20"/>
        </w:trPr>
        <w:tc>
          <w:tcPr>
            <w:tcW w:w="10478" w:type="dxa"/>
            <w:hideMark/>
          </w:tcPr>
          <w:p w14:paraId="0F4BE2C1" w14:textId="4A1DF180" w:rsidR="00A15F89" w:rsidRPr="008B4CF0" w:rsidRDefault="00A15F89" w:rsidP="00D8726C">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視覚障がいのある人</w:t>
            </w:r>
            <w:r w:rsidR="00460F0F" w:rsidRPr="008B4CF0">
              <w:rPr>
                <w:rFonts w:ascii="メイリオ" w:eastAsia="メイリオ" w:hAnsi="メイリオ" w:cs="メイリオ" w:hint="eastAsia"/>
                <w:color w:val="000000" w:themeColor="text1"/>
                <w:kern w:val="0"/>
                <w:sz w:val="18"/>
                <w:szCs w:val="18"/>
              </w:rPr>
              <w:t>などATM等のタッチパネルの操作が困難な顧客に声かけし、</w:t>
            </w:r>
            <w:r w:rsidRPr="008B4CF0">
              <w:rPr>
                <w:rFonts w:ascii="メイリオ" w:eastAsia="メイリオ" w:hAnsi="メイリオ" w:cs="メイリオ" w:hint="eastAsia"/>
                <w:color w:val="000000" w:themeColor="text1"/>
                <w:kern w:val="0"/>
                <w:sz w:val="18"/>
                <w:szCs w:val="18"/>
              </w:rPr>
              <w:t>店員がATMの暗証番号等を聞くことについて了解をもらった上で、その操作を代行する。</w:t>
            </w:r>
          </w:p>
        </w:tc>
      </w:tr>
      <w:tr w:rsidR="00A15F89" w:rsidRPr="005038DD" w14:paraId="76F24686" w14:textId="77777777" w:rsidTr="00366BBC">
        <w:trPr>
          <w:trHeight w:val="20"/>
        </w:trPr>
        <w:tc>
          <w:tcPr>
            <w:tcW w:w="10478" w:type="dxa"/>
            <w:hideMark/>
          </w:tcPr>
          <w:p w14:paraId="4F0B135A" w14:textId="2D2301F6" w:rsidR="00A15F89" w:rsidRPr="008B4CF0" w:rsidRDefault="00A15F89" w:rsidP="00475129">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視覚障がいのある人がトイレを利用する際に、複数の便器があるトイレで</w:t>
            </w:r>
            <w:r w:rsidR="00026512" w:rsidRPr="008B4CF0">
              <w:rPr>
                <w:rFonts w:ascii="メイリオ" w:eastAsia="メイリオ" w:hAnsi="メイリオ" w:cs="メイリオ" w:hint="eastAsia"/>
                <w:color w:val="000000" w:themeColor="text1"/>
                <w:kern w:val="0"/>
                <w:sz w:val="18"/>
                <w:szCs w:val="18"/>
              </w:rPr>
              <w:t>困っていた</w:t>
            </w:r>
            <w:r w:rsidR="007F03E2" w:rsidRPr="008B4CF0">
              <w:rPr>
                <w:rFonts w:ascii="メイリオ" w:eastAsia="メイリオ" w:hAnsi="メイリオ" w:cs="メイリオ" w:hint="eastAsia"/>
                <w:color w:val="000000" w:themeColor="text1"/>
                <w:kern w:val="0"/>
                <w:sz w:val="18"/>
                <w:szCs w:val="18"/>
              </w:rPr>
              <w:t>ので</w:t>
            </w:r>
            <w:r w:rsidRPr="008B4CF0">
              <w:rPr>
                <w:rFonts w:ascii="メイリオ" w:eastAsia="メイリオ" w:hAnsi="メイリオ" w:cs="メイリオ" w:hint="eastAsia"/>
                <w:color w:val="000000" w:themeColor="text1"/>
                <w:kern w:val="0"/>
                <w:sz w:val="18"/>
                <w:szCs w:val="18"/>
              </w:rPr>
              <w:t>、同性の店員がトイレの中まで案内する。</w:t>
            </w:r>
          </w:p>
        </w:tc>
      </w:tr>
      <w:tr w:rsidR="00A15F89" w:rsidRPr="007D719C" w14:paraId="0B46757B" w14:textId="77777777" w:rsidTr="00366BBC">
        <w:tc>
          <w:tcPr>
            <w:tcW w:w="10478" w:type="dxa"/>
            <w:vAlign w:val="center"/>
          </w:tcPr>
          <w:p w14:paraId="34D93156" w14:textId="1CD78B08"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車いす利用者が飲食店に行った際、車いすのまま利用できるテーブルは他の客が使用していたため、店員がその客に了解をとった上で、配席を変更する。</w:t>
            </w:r>
          </w:p>
        </w:tc>
      </w:tr>
      <w:tr w:rsidR="00A15F89" w:rsidRPr="007D719C" w14:paraId="3D2FB86E" w14:textId="77777777" w:rsidTr="00366BBC">
        <w:tc>
          <w:tcPr>
            <w:tcW w:w="10478" w:type="dxa"/>
            <w:vAlign w:val="center"/>
          </w:tcPr>
          <w:p w14:paraId="29159CDE" w14:textId="13FD82E8"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大型の車いすを使用しており、フットレストを上げたりリクライニングを倒したりすることがあるため、飲食店での配席において、後方のスペースが広く、テーブルの脚がない位置へ案内する。</w:t>
            </w:r>
          </w:p>
        </w:tc>
      </w:tr>
      <w:tr w:rsidR="00A15F89" w:rsidRPr="007D719C" w14:paraId="0CCB8E50" w14:textId="77777777" w:rsidTr="00366BBC">
        <w:tc>
          <w:tcPr>
            <w:tcW w:w="10478" w:type="dxa"/>
            <w:vAlign w:val="center"/>
          </w:tcPr>
          <w:p w14:paraId="5DCC970C" w14:textId="5008C52B" w:rsidR="00A15F89" w:rsidRPr="008B4CF0" w:rsidRDefault="00A15F89" w:rsidP="00A8140A">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半身麻痺があり、フォークやスプーン</w:t>
            </w:r>
            <w:r w:rsidR="00784364" w:rsidRPr="008B4CF0">
              <w:rPr>
                <w:rFonts w:ascii="メイリオ" w:eastAsia="メイリオ" w:hAnsi="メイリオ" w:cs="メイリオ" w:hint="eastAsia"/>
                <w:color w:val="000000" w:themeColor="text1"/>
                <w:kern w:val="0"/>
                <w:sz w:val="18"/>
                <w:szCs w:val="18"/>
              </w:rPr>
              <w:t>を使って</w:t>
            </w:r>
            <w:r w:rsidRPr="008B4CF0">
              <w:rPr>
                <w:rFonts w:ascii="メイリオ" w:eastAsia="メイリオ" w:hAnsi="メイリオ" w:cs="メイリオ" w:hint="eastAsia"/>
                <w:color w:val="000000" w:themeColor="text1"/>
                <w:kern w:val="0"/>
                <w:sz w:val="18"/>
                <w:szCs w:val="18"/>
              </w:rPr>
              <w:t>一人で食事をすること</w:t>
            </w:r>
            <w:r w:rsidR="00784364" w:rsidRPr="008B4CF0">
              <w:rPr>
                <w:rFonts w:ascii="メイリオ" w:eastAsia="メイリオ" w:hAnsi="メイリオ" w:cs="メイリオ" w:hint="eastAsia"/>
                <w:color w:val="000000" w:themeColor="text1"/>
                <w:kern w:val="0"/>
                <w:sz w:val="18"/>
                <w:szCs w:val="18"/>
              </w:rPr>
              <w:t>は</w:t>
            </w:r>
            <w:r w:rsidRPr="008B4CF0">
              <w:rPr>
                <w:rFonts w:ascii="メイリオ" w:eastAsia="メイリオ" w:hAnsi="メイリオ" w:cs="メイリオ" w:hint="eastAsia"/>
                <w:color w:val="000000" w:themeColor="text1"/>
                <w:kern w:val="0"/>
                <w:sz w:val="18"/>
                <w:szCs w:val="18"/>
              </w:rPr>
              <w:t>できるが、皿を支えられないため食べにくいことがあるという人に対し、すべりにくい素材のマットを皿の下に敷いて動かないように工夫する。</w:t>
            </w:r>
          </w:p>
        </w:tc>
      </w:tr>
      <w:tr w:rsidR="00A15F89" w:rsidRPr="007D719C" w14:paraId="662F07C8" w14:textId="77777777" w:rsidTr="00366BBC">
        <w:tc>
          <w:tcPr>
            <w:tcW w:w="10478" w:type="dxa"/>
            <w:vAlign w:val="center"/>
          </w:tcPr>
          <w:p w14:paraId="781F5C90" w14:textId="621F79BD"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宿泊施設にて、大部屋へ移動してバイキング形式で食事をすることになっていたが、体調不良もあり移動する機会を少なくしたいという申出に対し、およそ一人前の料理を取り分けて客室まで運ぶ。</w:t>
            </w:r>
          </w:p>
        </w:tc>
      </w:tr>
      <w:tr w:rsidR="00A15F89" w:rsidRPr="007D719C" w14:paraId="034787EA" w14:textId="77777777" w:rsidTr="00366BBC">
        <w:tc>
          <w:tcPr>
            <w:tcW w:w="10478" w:type="dxa"/>
            <w:vAlign w:val="center"/>
          </w:tcPr>
          <w:p w14:paraId="354A6D15" w14:textId="6014E0BF"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宿泊施設にて、バスルームで使えるシャワーチェアが備えられておらず、</w:t>
            </w:r>
            <w:r w:rsidR="009479BC" w:rsidRPr="008B4CF0">
              <w:rPr>
                <w:rFonts w:ascii="メイリオ" w:eastAsia="メイリオ" w:hAnsi="メイリオ" w:cs="メイリオ" w:hint="eastAsia"/>
                <w:color w:val="000000" w:themeColor="text1"/>
                <w:kern w:val="0"/>
                <w:sz w:val="18"/>
                <w:szCs w:val="18"/>
              </w:rPr>
              <w:t>車いす</w:t>
            </w:r>
            <w:r w:rsidRPr="008B4CF0">
              <w:rPr>
                <w:rFonts w:ascii="メイリオ" w:eastAsia="メイリオ" w:hAnsi="メイリオ" w:cs="メイリオ" w:hint="eastAsia"/>
                <w:color w:val="000000" w:themeColor="text1"/>
                <w:kern w:val="0"/>
                <w:sz w:val="18"/>
                <w:szCs w:val="18"/>
              </w:rPr>
              <w:t>利用者からは「代用できるパイプいすでも構わない」という申出があったため、事務用のパイプいすを貸して、シャワーチェアとして利用してもらう。</w:t>
            </w:r>
          </w:p>
        </w:tc>
      </w:tr>
      <w:tr w:rsidR="00A15F89" w:rsidRPr="007D719C" w14:paraId="2B5A7143" w14:textId="77777777" w:rsidTr="00366BBC">
        <w:tc>
          <w:tcPr>
            <w:tcW w:w="10478" w:type="dxa"/>
            <w:vAlign w:val="center"/>
          </w:tcPr>
          <w:p w14:paraId="6A35C1D8" w14:textId="26CCD8F6"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店舗の駐車場が狭く、車いすを降ろして店舗内へ入れるスペースがなかったため、店員が希望の商品を駐車場まで持っていき、その場で代金の支払いも行う。</w:t>
            </w:r>
          </w:p>
        </w:tc>
      </w:tr>
      <w:tr w:rsidR="00A15F89" w:rsidRPr="00CA4D57" w14:paraId="36558BD1" w14:textId="77777777" w:rsidTr="00366BBC">
        <w:tc>
          <w:tcPr>
            <w:tcW w:w="10478" w:type="dxa"/>
            <w:vAlign w:val="center"/>
          </w:tcPr>
          <w:p w14:paraId="2384BD0E" w14:textId="380620A0" w:rsidR="00A15F89" w:rsidRPr="008B4CF0" w:rsidRDefault="00A15F89" w:rsidP="0047512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プール施設利用の際、</w:t>
            </w:r>
            <w:r w:rsidR="00F10B42" w:rsidRPr="008B4CF0">
              <w:rPr>
                <w:rFonts w:ascii="メイリオ" w:eastAsia="メイリオ" w:hAnsi="メイリオ" w:cs="メイリオ" w:hint="eastAsia"/>
                <w:color w:val="000000" w:themeColor="text1"/>
                <w:kern w:val="0"/>
                <w:sz w:val="18"/>
                <w:szCs w:val="18"/>
              </w:rPr>
              <w:t>車いす利用者用の</w:t>
            </w:r>
            <w:r w:rsidRPr="008B4CF0">
              <w:rPr>
                <w:rFonts w:ascii="メイリオ" w:eastAsia="メイリオ" w:hAnsi="メイリオ" w:cs="メイリオ" w:hint="eastAsia"/>
                <w:color w:val="000000" w:themeColor="text1"/>
                <w:kern w:val="0"/>
                <w:sz w:val="18"/>
                <w:szCs w:val="18"/>
              </w:rPr>
              <w:t>着替えスペースがないため、周囲をパーテーションで囲って簡易ベッドを用意する。</w:t>
            </w:r>
          </w:p>
        </w:tc>
      </w:tr>
      <w:tr w:rsidR="00A15F89" w:rsidRPr="007D719C" w14:paraId="090015DB" w14:textId="77777777" w:rsidTr="00366BBC">
        <w:tc>
          <w:tcPr>
            <w:tcW w:w="10478" w:type="dxa"/>
            <w:vAlign w:val="center"/>
          </w:tcPr>
          <w:p w14:paraId="22EA13A3" w14:textId="7C508B4B"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他人との接触、多人数の中にいることによる緊張により、不随意の発声や吃音等がある場合において、本人が了承した場合には、障がいの特性や施設の状況に応じて別室を準備する。</w:t>
            </w:r>
          </w:p>
        </w:tc>
      </w:tr>
      <w:tr w:rsidR="00A15F89" w:rsidRPr="007D719C" w14:paraId="0DDFE869" w14:textId="77777777" w:rsidTr="00366BBC">
        <w:tc>
          <w:tcPr>
            <w:tcW w:w="10478" w:type="dxa"/>
            <w:vAlign w:val="center"/>
          </w:tcPr>
          <w:p w14:paraId="48FF86B7" w14:textId="38FCC6B7"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障がいのある人用の駐車場について、障がいのない人が利用することのないよう注意を促す。</w:t>
            </w:r>
          </w:p>
        </w:tc>
      </w:tr>
      <w:tr w:rsidR="00A15F89" w:rsidRPr="007D719C" w14:paraId="777E26A3" w14:textId="77777777" w:rsidTr="00366BBC">
        <w:tc>
          <w:tcPr>
            <w:tcW w:w="10478" w:type="dxa"/>
            <w:vAlign w:val="center"/>
          </w:tcPr>
          <w:p w14:paraId="61E3B406" w14:textId="546027BB"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お金を渡す際に、紙幣と貨幣に分け、種類ごとに直接手に渡す。</w:t>
            </w:r>
          </w:p>
        </w:tc>
      </w:tr>
      <w:tr w:rsidR="00A15F89" w:rsidRPr="007D719C" w14:paraId="54D2000C" w14:textId="77777777" w:rsidTr="00366BBC">
        <w:tc>
          <w:tcPr>
            <w:tcW w:w="10478" w:type="dxa"/>
            <w:vAlign w:val="center"/>
          </w:tcPr>
          <w:p w14:paraId="3D9D40F6" w14:textId="07E11531"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lastRenderedPageBreak/>
              <w:t>商品宅配時において具体的要望があった際に、品物を家の中の指定されたところまで運ぶ。</w:t>
            </w:r>
          </w:p>
        </w:tc>
      </w:tr>
      <w:tr w:rsidR="00A15F89" w:rsidRPr="007D719C" w14:paraId="40319596" w14:textId="77777777" w:rsidTr="00366BBC">
        <w:tc>
          <w:tcPr>
            <w:tcW w:w="10478" w:type="dxa"/>
            <w:vAlign w:val="center"/>
          </w:tcPr>
          <w:p w14:paraId="1758AEAB" w14:textId="60F6ADA0"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貸切バスツアー等、事業者においてバスの座席を決められる場合、旅行申込時に申告された障がいの状況や希望をふまえ、座席位置に配慮する。</w:t>
            </w:r>
          </w:p>
        </w:tc>
      </w:tr>
      <w:tr w:rsidR="00A15F89" w:rsidRPr="007D719C" w14:paraId="6178B982" w14:textId="77777777" w:rsidTr="00366BBC">
        <w:tc>
          <w:tcPr>
            <w:tcW w:w="10478" w:type="dxa"/>
            <w:vAlign w:val="center"/>
          </w:tcPr>
          <w:p w14:paraId="49446F90" w14:textId="726FAF22"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添乗員が同行するツアーにおいて、エスカレーターやスロープのあるルートが付近にある場合に、添乗員等がそのルートを紹介する。</w:t>
            </w:r>
          </w:p>
        </w:tc>
      </w:tr>
      <w:tr w:rsidR="00C0408F" w:rsidRPr="007D719C" w14:paraId="37AC16E9" w14:textId="77777777" w:rsidTr="00366BBC">
        <w:tc>
          <w:tcPr>
            <w:tcW w:w="10478" w:type="dxa"/>
            <w:vAlign w:val="center"/>
          </w:tcPr>
          <w:p w14:paraId="73FFCEC3" w14:textId="5D4FBC97" w:rsidR="00C0408F" w:rsidRPr="008B4CF0" w:rsidRDefault="00C0408F" w:rsidP="00626EEA">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レジが店内の奥にある販売店において、身体障がいがあり、移動が困難であるため入口付近でお会計を希望される人に対し、希望される場所で対応する。</w:t>
            </w:r>
          </w:p>
        </w:tc>
      </w:tr>
      <w:tr w:rsidR="00C0408F" w:rsidRPr="007D719C" w14:paraId="3E1DEA08" w14:textId="77777777" w:rsidTr="00366BBC">
        <w:tc>
          <w:tcPr>
            <w:tcW w:w="10478" w:type="dxa"/>
            <w:vAlign w:val="center"/>
          </w:tcPr>
          <w:p w14:paraId="5FF7BD16" w14:textId="27397099" w:rsidR="00C0408F" w:rsidRPr="008B4CF0" w:rsidRDefault="00C0408F" w:rsidP="00A15F89">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障がいにより移動が困難な図書館利用者で、コピー機が1</w:t>
            </w:r>
            <w:r w:rsidR="005A7888">
              <w:rPr>
                <w:rFonts w:ascii="メイリオ" w:eastAsia="メイリオ" w:hAnsi="メイリオ" w:cs="メイリオ" w:hint="eastAsia"/>
                <w:color w:val="000000" w:themeColor="text1"/>
                <w:kern w:val="0"/>
                <w:sz w:val="18"/>
                <w:szCs w:val="18"/>
              </w:rPr>
              <w:t>階にないため職員による代理複写を希望される場合は</w:t>
            </w:r>
            <w:r w:rsidRPr="008B4CF0">
              <w:rPr>
                <w:rFonts w:ascii="メイリオ" w:eastAsia="メイリオ" w:hAnsi="メイリオ" w:cs="メイリオ" w:hint="eastAsia"/>
                <w:color w:val="000000" w:themeColor="text1"/>
                <w:kern w:val="0"/>
                <w:sz w:val="18"/>
                <w:szCs w:val="18"/>
              </w:rPr>
              <w:t>サービスカウンターで受付を</w:t>
            </w:r>
            <w:r w:rsidR="00AD70DA">
              <w:rPr>
                <w:rFonts w:ascii="メイリオ" w:eastAsia="メイリオ" w:hAnsi="メイリオ" w:cs="メイリオ" w:hint="eastAsia"/>
                <w:color w:val="000000" w:themeColor="text1"/>
                <w:kern w:val="0"/>
                <w:sz w:val="18"/>
                <w:szCs w:val="18"/>
              </w:rPr>
              <w:t>行</w:t>
            </w:r>
            <w:r w:rsidRPr="008B4CF0">
              <w:rPr>
                <w:rFonts w:ascii="メイリオ" w:eastAsia="メイリオ" w:hAnsi="メイリオ" w:cs="メイリオ" w:hint="eastAsia"/>
                <w:color w:val="000000" w:themeColor="text1"/>
                <w:kern w:val="0"/>
                <w:sz w:val="18"/>
                <w:szCs w:val="18"/>
              </w:rPr>
              <w:t>い</w:t>
            </w:r>
            <w:r w:rsidR="005A7888">
              <w:rPr>
                <w:rFonts w:ascii="メイリオ" w:eastAsia="メイリオ" w:hAnsi="メイリオ" w:cs="メイリオ" w:hint="eastAsia"/>
                <w:color w:val="000000" w:themeColor="text1"/>
                <w:kern w:val="0"/>
                <w:sz w:val="18"/>
                <w:szCs w:val="18"/>
              </w:rPr>
              <w:t>、</w:t>
            </w:r>
            <w:r w:rsidRPr="008B4CF0">
              <w:rPr>
                <w:rFonts w:ascii="メイリオ" w:eastAsia="メイリオ" w:hAnsi="メイリオ" w:cs="メイリオ" w:hint="eastAsia"/>
                <w:color w:val="000000" w:themeColor="text1"/>
                <w:kern w:val="0"/>
                <w:sz w:val="18"/>
                <w:szCs w:val="18"/>
              </w:rPr>
              <w:t>通常の料金で対応する。</w:t>
            </w:r>
          </w:p>
        </w:tc>
      </w:tr>
      <w:tr w:rsidR="00C0408F" w:rsidRPr="007D719C" w14:paraId="74B2596C" w14:textId="77777777" w:rsidTr="00366BBC">
        <w:tc>
          <w:tcPr>
            <w:tcW w:w="10478" w:type="dxa"/>
            <w:vAlign w:val="center"/>
          </w:tcPr>
          <w:p w14:paraId="1CA8041C" w14:textId="7915F494" w:rsidR="00C0408F" w:rsidRPr="008B4CF0" w:rsidRDefault="00C0408F" w:rsidP="00797F32">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旅行ツアー</w:t>
            </w:r>
            <w:r w:rsidR="00050CAE" w:rsidRPr="008B4CF0">
              <w:rPr>
                <w:rFonts w:ascii="メイリオ" w:eastAsia="メイリオ" w:hAnsi="メイリオ" w:cs="メイリオ" w:hint="eastAsia"/>
                <w:color w:val="000000" w:themeColor="text1"/>
                <w:kern w:val="0"/>
                <w:sz w:val="18"/>
                <w:szCs w:val="18"/>
              </w:rPr>
              <w:t>会社に</w:t>
            </w:r>
            <w:r w:rsidRPr="008B4CF0">
              <w:rPr>
                <w:rFonts w:ascii="メイリオ" w:eastAsia="メイリオ" w:hAnsi="メイリオ" w:cs="メイリオ" w:hint="eastAsia"/>
                <w:color w:val="000000" w:themeColor="text1"/>
                <w:kern w:val="0"/>
                <w:sz w:val="18"/>
                <w:szCs w:val="18"/>
              </w:rPr>
              <w:t>障がいを理由とする航空機内での座席の配慮の</w:t>
            </w:r>
            <w:r w:rsidR="00646C3E" w:rsidRPr="008B4CF0">
              <w:rPr>
                <w:rFonts w:ascii="メイリオ" w:eastAsia="メイリオ" w:hAnsi="メイリオ" w:cs="メイリオ" w:hint="eastAsia"/>
                <w:color w:val="000000" w:themeColor="text1"/>
                <w:kern w:val="0"/>
                <w:sz w:val="18"/>
                <w:szCs w:val="18"/>
              </w:rPr>
              <w:t>申出</w:t>
            </w:r>
            <w:r w:rsidRPr="008B4CF0">
              <w:rPr>
                <w:rFonts w:ascii="メイリオ" w:eastAsia="メイリオ" w:hAnsi="メイリオ" w:cs="メイリオ" w:hint="eastAsia"/>
                <w:color w:val="000000" w:themeColor="text1"/>
                <w:kern w:val="0"/>
                <w:sz w:val="18"/>
                <w:szCs w:val="18"/>
              </w:rPr>
              <w:t>があり、座席指定の調整が</w:t>
            </w:r>
            <w:r w:rsidR="00234A34" w:rsidRPr="008B4CF0">
              <w:rPr>
                <w:rFonts w:ascii="メイリオ" w:eastAsia="メイリオ" w:hAnsi="メイリオ" w:cs="メイリオ" w:hint="eastAsia"/>
                <w:color w:val="000000" w:themeColor="text1"/>
                <w:kern w:val="0"/>
                <w:sz w:val="18"/>
                <w:szCs w:val="18"/>
              </w:rPr>
              <w:t>航空会社との間で</w:t>
            </w:r>
            <w:r w:rsidRPr="008B4CF0">
              <w:rPr>
                <w:rFonts w:ascii="メイリオ" w:eastAsia="メイリオ" w:hAnsi="メイリオ" w:cs="メイリオ" w:hint="eastAsia"/>
                <w:color w:val="000000" w:themeColor="text1"/>
                <w:kern w:val="0"/>
                <w:sz w:val="18"/>
                <w:szCs w:val="18"/>
              </w:rPr>
              <w:t>可能な場合には、</w:t>
            </w:r>
            <w:r w:rsidR="00646C3E" w:rsidRPr="008B4CF0">
              <w:rPr>
                <w:rFonts w:ascii="メイリオ" w:eastAsia="メイリオ" w:hAnsi="メイリオ" w:cs="メイリオ" w:hint="eastAsia"/>
                <w:color w:val="000000" w:themeColor="text1"/>
                <w:kern w:val="0"/>
                <w:sz w:val="18"/>
                <w:szCs w:val="18"/>
              </w:rPr>
              <w:t>申出</w:t>
            </w:r>
            <w:r w:rsidRPr="008B4CF0">
              <w:rPr>
                <w:rFonts w:ascii="メイリオ" w:eastAsia="メイリオ" w:hAnsi="メイリオ" w:cs="メイリオ" w:hint="eastAsia"/>
                <w:color w:val="000000" w:themeColor="text1"/>
                <w:kern w:val="0"/>
                <w:sz w:val="18"/>
                <w:szCs w:val="18"/>
              </w:rPr>
              <w:t>について対応する。</w:t>
            </w:r>
          </w:p>
        </w:tc>
      </w:tr>
      <w:tr w:rsidR="00C0408F" w:rsidRPr="007D719C" w14:paraId="7813409C" w14:textId="77777777" w:rsidTr="00366BBC">
        <w:tc>
          <w:tcPr>
            <w:tcW w:w="10478" w:type="dxa"/>
            <w:vAlign w:val="center"/>
          </w:tcPr>
          <w:p w14:paraId="791D675D" w14:textId="387FA27E" w:rsidR="00C0408F" w:rsidRPr="008B4CF0" w:rsidRDefault="00C0408F" w:rsidP="00A15F89">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出入口の扉が手動などで開きづらい場合、車いす等の利用者が入りやすいよう、扉の開閉に配慮する。</w:t>
            </w:r>
          </w:p>
        </w:tc>
      </w:tr>
      <w:tr w:rsidR="00C0408F" w:rsidRPr="007D719C" w14:paraId="1A280CF4" w14:textId="77777777" w:rsidTr="00366BBC">
        <w:tc>
          <w:tcPr>
            <w:tcW w:w="10478" w:type="dxa"/>
            <w:vAlign w:val="center"/>
          </w:tcPr>
          <w:p w14:paraId="15A29B2F" w14:textId="02474B16" w:rsidR="00C0408F" w:rsidRPr="008B4CF0" w:rsidRDefault="00C0408F" w:rsidP="00A15F89">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商業施設での買い物の際に、視覚障がいのある人から、1階の入り口から他階店舗までの案内の</w:t>
            </w:r>
            <w:r w:rsidR="00646C3E" w:rsidRPr="008B4CF0">
              <w:rPr>
                <w:rFonts w:ascii="メイリオ" w:eastAsia="メイリオ" w:hAnsi="メイリオ" w:cs="メイリオ" w:hint="eastAsia"/>
                <w:color w:val="000000" w:themeColor="text1"/>
                <w:kern w:val="0"/>
                <w:sz w:val="18"/>
                <w:szCs w:val="18"/>
              </w:rPr>
              <w:t>申出</w:t>
            </w:r>
            <w:r w:rsidRPr="008B4CF0">
              <w:rPr>
                <w:rFonts w:ascii="メイリオ" w:eastAsia="メイリオ" w:hAnsi="メイリオ" w:cs="メイリオ" w:hint="eastAsia"/>
                <w:color w:val="000000" w:themeColor="text1"/>
                <w:kern w:val="0"/>
                <w:sz w:val="18"/>
                <w:szCs w:val="18"/>
              </w:rPr>
              <w:t>があったため対応する。</w:t>
            </w:r>
          </w:p>
        </w:tc>
      </w:tr>
      <w:tr w:rsidR="00A15F89" w:rsidRPr="007D719C" w14:paraId="4EA23864" w14:textId="77777777" w:rsidTr="00366BBC">
        <w:tc>
          <w:tcPr>
            <w:tcW w:w="10478" w:type="dxa"/>
            <w:shd w:val="clear" w:color="auto" w:fill="DAEEF3" w:themeFill="accent5" w:themeFillTint="33"/>
          </w:tcPr>
          <w:p w14:paraId="3238F881" w14:textId="58DDD819" w:rsidR="00A15F89" w:rsidRPr="008B4CF0" w:rsidRDefault="00A15F89" w:rsidP="00417207">
            <w:pPr>
              <w:tabs>
                <w:tab w:val="left" w:pos="4035"/>
              </w:tabs>
              <w:spacing w:line="0" w:lineRule="atLeast"/>
              <w:rPr>
                <w:rFonts w:ascii="メイリオ" w:eastAsia="メイリオ" w:hAnsi="メイリオ" w:cs="メイリオ"/>
                <w:bCs/>
                <w:color w:val="000000" w:themeColor="text1"/>
                <w:szCs w:val="21"/>
              </w:rPr>
            </w:pPr>
            <w:r w:rsidRPr="008B4CF0">
              <w:rPr>
                <w:rFonts w:ascii="メイリオ" w:eastAsia="メイリオ" w:hAnsi="メイリオ" w:cs="メイリオ" w:hint="eastAsia"/>
                <w:bCs/>
                <w:color w:val="000000" w:themeColor="text1"/>
                <w:szCs w:val="21"/>
              </w:rPr>
              <w:t>● 主に意思疎通の配慮に関すること</w:t>
            </w:r>
          </w:p>
        </w:tc>
      </w:tr>
      <w:tr w:rsidR="00A15F89" w:rsidRPr="00A15F89" w14:paraId="05EDC0D9" w14:textId="77777777" w:rsidTr="00366BBC">
        <w:tc>
          <w:tcPr>
            <w:tcW w:w="10478" w:type="dxa"/>
            <w:vAlign w:val="center"/>
          </w:tcPr>
          <w:p w14:paraId="4B2C84C1" w14:textId="19C8547D" w:rsidR="00A15F89" w:rsidRPr="008B4CF0" w:rsidRDefault="00A15F89" w:rsidP="00BB4FDC">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視覚障がいのある人への情報提供として、講演会等で、スライド</w:t>
            </w:r>
            <w:r w:rsidR="00CE4444" w:rsidRPr="008B4CF0">
              <w:rPr>
                <w:rFonts w:ascii="メイリオ" w:eastAsia="メイリオ" w:hAnsi="メイリオ" w:cs="メイリオ" w:hint="eastAsia"/>
                <w:color w:val="000000" w:themeColor="text1"/>
                <w:kern w:val="0"/>
                <w:sz w:val="18"/>
                <w:szCs w:val="18"/>
              </w:rPr>
              <w:t>だけでなく、音声で</w:t>
            </w:r>
            <w:r w:rsidR="00BB4FDC" w:rsidRPr="008B4CF0">
              <w:rPr>
                <w:rFonts w:ascii="メイリオ" w:eastAsia="メイリオ" w:hAnsi="メイリオ" w:cs="メイリオ" w:hint="eastAsia"/>
                <w:color w:val="000000" w:themeColor="text1"/>
                <w:kern w:val="0"/>
                <w:sz w:val="18"/>
                <w:szCs w:val="18"/>
              </w:rPr>
              <w:t>も</w:t>
            </w:r>
            <w:r w:rsidRPr="008B4CF0">
              <w:rPr>
                <w:rFonts w:ascii="メイリオ" w:eastAsia="メイリオ" w:hAnsi="メイリオ" w:cs="メイリオ" w:hint="eastAsia"/>
                <w:color w:val="000000" w:themeColor="text1"/>
                <w:kern w:val="0"/>
                <w:sz w:val="18"/>
                <w:szCs w:val="18"/>
              </w:rPr>
              <w:t>補足説明</w:t>
            </w:r>
            <w:r w:rsidR="0026162B" w:rsidRPr="008B4CF0">
              <w:rPr>
                <w:rFonts w:ascii="メイリオ" w:eastAsia="メイリオ" w:hAnsi="メイリオ" w:cs="メイリオ" w:hint="eastAsia"/>
                <w:color w:val="000000" w:themeColor="text1"/>
                <w:kern w:val="0"/>
                <w:sz w:val="18"/>
                <w:szCs w:val="18"/>
              </w:rPr>
              <w:t>を</w:t>
            </w:r>
            <w:r w:rsidRPr="008B4CF0">
              <w:rPr>
                <w:rFonts w:ascii="メイリオ" w:eastAsia="メイリオ" w:hAnsi="メイリオ" w:cs="メイリオ" w:hint="eastAsia"/>
                <w:color w:val="000000" w:themeColor="text1"/>
                <w:kern w:val="0"/>
                <w:sz w:val="18"/>
                <w:szCs w:val="18"/>
              </w:rPr>
              <w:t>する。</w:t>
            </w:r>
          </w:p>
        </w:tc>
      </w:tr>
      <w:tr w:rsidR="00A15F89" w:rsidRPr="00A15F89" w14:paraId="221EBF65" w14:textId="77777777" w:rsidTr="00366BBC">
        <w:tc>
          <w:tcPr>
            <w:tcW w:w="10478" w:type="dxa"/>
            <w:vAlign w:val="center"/>
          </w:tcPr>
          <w:p w14:paraId="0D0C0B6B" w14:textId="5D4870DE"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視覚障がいのある人に、飲食店にて、定食など複数の食器に分かれて出される料理ではどこに何があるのかわかりにくいため、店員が配膳する際に、食器の位置や料理内容について説明する。</w:t>
            </w:r>
          </w:p>
        </w:tc>
      </w:tr>
      <w:tr w:rsidR="00A15F89" w:rsidRPr="00A15F89" w14:paraId="1787B0DA" w14:textId="77777777" w:rsidTr="00366BBC">
        <w:tc>
          <w:tcPr>
            <w:tcW w:w="10478" w:type="dxa"/>
            <w:vAlign w:val="center"/>
          </w:tcPr>
          <w:p w14:paraId="10A15006" w14:textId="3F1EDE13"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視覚障がいのある人が衣服を購入する際に、店員がその衣服の色や形などを説明し、布地に触れて肌触りを確かめてもらう。</w:t>
            </w:r>
          </w:p>
        </w:tc>
      </w:tr>
      <w:tr w:rsidR="00A15F89" w:rsidRPr="00A15F89" w14:paraId="2E597F49" w14:textId="77777777" w:rsidTr="00366BBC">
        <w:tc>
          <w:tcPr>
            <w:tcW w:w="10478" w:type="dxa"/>
            <w:vAlign w:val="center"/>
          </w:tcPr>
          <w:p w14:paraId="4B98574A" w14:textId="1E3A482F"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視覚障がいのある人が、インターネットで商品を購入する際、PDF形式の書類で読み上げソフトを使用することができない場合に、テキストデータに変換してメールを送付する。</w:t>
            </w:r>
          </w:p>
        </w:tc>
      </w:tr>
      <w:tr w:rsidR="00A15F89" w:rsidRPr="00A15F89" w14:paraId="30A92C47" w14:textId="77777777" w:rsidTr="00366BBC">
        <w:tc>
          <w:tcPr>
            <w:tcW w:w="10478" w:type="dxa"/>
            <w:vAlign w:val="center"/>
          </w:tcPr>
          <w:p w14:paraId="3A74DF59" w14:textId="604CD7D3" w:rsidR="00A15F89" w:rsidRPr="00FE2A9E" w:rsidRDefault="00A15F89" w:rsidP="00797F32">
            <w:pPr>
              <w:tabs>
                <w:tab w:val="left" w:pos="4035"/>
              </w:tabs>
              <w:spacing w:line="0" w:lineRule="atLeast"/>
              <w:rPr>
                <w:rFonts w:ascii="メイリオ" w:eastAsia="メイリオ" w:hAnsi="メイリオ" w:cs="メイリオ"/>
                <w:bCs/>
                <w:sz w:val="18"/>
                <w:szCs w:val="18"/>
              </w:rPr>
            </w:pPr>
            <w:r w:rsidRPr="00FE2A9E">
              <w:rPr>
                <w:rFonts w:ascii="メイリオ" w:eastAsia="メイリオ" w:hAnsi="メイリオ" w:cs="メイリオ" w:hint="eastAsia"/>
                <w:kern w:val="0"/>
                <w:sz w:val="18"/>
                <w:szCs w:val="18"/>
              </w:rPr>
              <w:t>聴覚障がいのある人への情報提供として、講演会等で、手話通訳と要約筆記を用意</w:t>
            </w:r>
            <w:r w:rsidR="00234A34" w:rsidRPr="00FE2A9E">
              <w:rPr>
                <w:rFonts w:ascii="メイリオ" w:eastAsia="メイリオ" w:hAnsi="メイリオ" w:cs="メイリオ" w:hint="eastAsia"/>
                <w:kern w:val="0"/>
                <w:sz w:val="18"/>
                <w:szCs w:val="18"/>
              </w:rPr>
              <w:t>したり、情報保障機器</w:t>
            </w:r>
            <w:r w:rsidR="00797F32" w:rsidRPr="00FE2A9E">
              <w:rPr>
                <w:rFonts w:ascii="メイリオ" w:eastAsia="メイリオ" w:hAnsi="メイリオ" w:cs="メイリオ" w:hint="eastAsia"/>
                <w:kern w:val="0"/>
                <w:sz w:val="18"/>
                <w:szCs w:val="18"/>
              </w:rPr>
              <w:t>（</w:t>
            </w:r>
            <w:r w:rsidR="000C3BB7" w:rsidRPr="00FE2A9E">
              <w:rPr>
                <w:rFonts w:ascii="メイリオ" w:eastAsia="メイリオ" w:hAnsi="メイリオ" w:cs="メイリオ" w:hint="eastAsia"/>
                <w:kern w:val="0"/>
                <w:sz w:val="18"/>
                <w:szCs w:val="18"/>
              </w:rPr>
              <w:t>補聴器、</w:t>
            </w:r>
            <w:r w:rsidR="00797F32" w:rsidRPr="00FE2A9E">
              <w:rPr>
                <w:rFonts w:ascii="メイリオ" w:eastAsia="メイリオ" w:hAnsi="メイリオ" w:cs="メイリオ" w:hint="eastAsia"/>
                <w:kern w:val="0"/>
                <w:sz w:val="18"/>
                <w:szCs w:val="18"/>
              </w:rPr>
              <w:t>FMロジャー、UDトークなど）</w:t>
            </w:r>
            <w:r w:rsidR="00234A34" w:rsidRPr="00FE2A9E">
              <w:rPr>
                <w:rFonts w:ascii="メイリオ" w:eastAsia="メイリオ" w:hAnsi="メイリオ" w:cs="メイリオ" w:hint="eastAsia"/>
                <w:kern w:val="0"/>
                <w:sz w:val="18"/>
                <w:szCs w:val="18"/>
              </w:rPr>
              <w:t>の利用について配慮</w:t>
            </w:r>
            <w:r w:rsidR="00522243" w:rsidRPr="00FE2A9E">
              <w:rPr>
                <w:rFonts w:ascii="メイリオ" w:eastAsia="メイリオ" w:hAnsi="メイリオ" w:cs="メイリオ" w:hint="eastAsia"/>
                <w:kern w:val="0"/>
                <w:sz w:val="18"/>
                <w:szCs w:val="18"/>
              </w:rPr>
              <w:t>したり</w:t>
            </w:r>
            <w:r w:rsidR="00234A34" w:rsidRPr="00FE2A9E">
              <w:rPr>
                <w:rFonts w:ascii="メイリオ" w:eastAsia="メイリオ" w:hAnsi="メイリオ" w:cs="メイリオ" w:hint="eastAsia"/>
                <w:kern w:val="0"/>
                <w:sz w:val="18"/>
                <w:szCs w:val="18"/>
              </w:rPr>
              <w:t>する</w:t>
            </w:r>
            <w:r w:rsidRPr="00FE2A9E">
              <w:rPr>
                <w:rFonts w:ascii="メイリオ" w:eastAsia="メイリオ" w:hAnsi="メイリオ" w:cs="メイリオ" w:hint="eastAsia"/>
                <w:kern w:val="0"/>
                <w:sz w:val="18"/>
                <w:szCs w:val="18"/>
              </w:rPr>
              <w:t>。</w:t>
            </w:r>
          </w:p>
        </w:tc>
      </w:tr>
      <w:tr w:rsidR="00A15F89" w:rsidRPr="00A15F89" w14:paraId="0893712F" w14:textId="77777777" w:rsidTr="00366BBC">
        <w:tc>
          <w:tcPr>
            <w:tcW w:w="10478" w:type="dxa"/>
            <w:vAlign w:val="center"/>
          </w:tcPr>
          <w:p w14:paraId="63532A87" w14:textId="384D257D" w:rsidR="00A15F89" w:rsidRPr="00FE2A9E" w:rsidRDefault="00A15F89" w:rsidP="00A8140A">
            <w:pPr>
              <w:tabs>
                <w:tab w:val="left" w:pos="4035"/>
              </w:tabs>
              <w:spacing w:line="0" w:lineRule="atLeast"/>
              <w:rPr>
                <w:rFonts w:ascii="メイリオ" w:eastAsia="メイリオ" w:hAnsi="メイリオ" w:cs="メイリオ"/>
                <w:bCs/>
                <w:sz w:val="18"/>
                <w:szCs w:val="18"/>
              </w:rPr>
            </w:pPr>
            <w:r w:rsidRPr="00FE2A9E">
              <w:rPr>
                <w:rFonts w:ascii="メイリオ" w:eastAsia="メイリオ" w:hAnsi="メイリオ" w:cs="メイリオ" w:hint="eastAsia"/>
                <w:kern w:val="0"/>
                <w:sz w:val="18"/>
                <w:szCs w:val="18"/>
              </w:rPr>
              <w:t>サービスカウンターに、聴覚障がいのある人</w:t>
            </w:r>
            <w:r w:rsidR="00121F80" w:rsidRPr="00FE2A9E">
              <w:rPr>
                <w:rFonts w:ascii="メイリオ" w:eastAsia="メイリオ" w:hAnsi="メイリオ" w:cs="メイリオ" w:hint="eastAsia"/>
                <w:kern w:val="0"/>
                <w:sz w:val="18"/>
                <w:szCs w:val="18"/>
              </w:rPr>
              <w:t>とのコミュニケーションを補助する冊子（よくある質問事項を記載しているほか、追加の説明が書きこめるようになっているもの）を配架し、質問があった際などに活用する。</w:t>
            </w:r>
          </w:p>
        </w:tc>
      </w:tr>
      <w:tr w:rsidR="00A15F89" w:rsidRPr="00A15F89" w14:paraId="47D1CDF1" w14:textId="77777777" w:rsidTr="00366BBC">
        <w:tc>
          <w:tcPr>
            <w:tcW w:w="10478" w:type="dxa"/>
            <w:vAlign w:val="center"/>
          </w:tcPr>
          <w:p w14:paraId="1B69E062" w14:textId="4D36F462" w:rsidR="00A15F89" w:rsidRPr="008B4CF0" w:rsidRDefault="00A15F89" w:rsidP="00A15F89">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聴覚障がいのある人に対し、飲食店での食事の注文において、筆談ボードを使用して、料理に関する質問や細かい注文をできるようにする。</w:t>
            </w:r>
          </w:p>
        </w:tc>
      </w:tr>
      <w:tr w:rsidR="00D72585" w:rsidRPr="007D719C" w14:paraId="35AB9A9B" w14:textId="77777777" w:rsidTr="00366BBC">
        <w:tc>
          <w:tcPr>
            <w:tcW w:w="10478" w:type="dxa"/>
            <w:vAlign w:val="center"/>
          </w:tcPr>
          <w:p w14:paraId="35631865" w14:textId="5EBD4C91" w:rsidR="00D72585" w:rsidRPr="008B4CF0" w:rsidRDefault="00D72585"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盲ろうの人に対し、飲食店の混雑状況や空席状況などについて、店員がそばまで行き、手のひらに「○」（空席がある）か「×」（空席がない）かを指で書いてお知らせする。また、空席がある場合には、店員がそこまで案内する。</w:t>
            </w:r>
          </w:p>
        </w:tc>
      </w:tr>
      <w:tr w:rsidR="00D72585" w:rsidRPr="007D719C" w14:paraId="0C3A957D" w14:textId="77777777" w:rsidTr="00366BBC">
        <w:tc>
          <w:tcPr>
            <w:tcW w:w="10478" w:type="dxa"/>
            <w:vAlign w:val="center"/>
          </w:tcPr>
          <w:p w14:paraId="135703D4" w14:textId="1F2F47E5" w:rsidR="00D72585" w:rsidRPr="008B4CF0" w:rsidRDefault="00D72585"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サービスに関する問合せをする際、ホームページからメールフォームに入力する方法となっており、盲ろうの人が利用できなかったため、問合せのやりとりを電子メールでも行えるようにする。</w:t>
            </w:r>
          </w:p>
        </w:tc>
      </w:tr>
      <w:tr w:rsidR="00D72585" w:rsidRPr="007D719C" w14:paraId="7DEF3690" w14:textId="77777777" w:rsidTr="00366BBC">
        <w:tc>
          <w:tcPr>
            <w:tcW w:w="10478" w:type="dxa"/>
            <w:vAlign w:val="center"/>
          </w:tcPr>
          <w:p w14:paraId="1AB3C73D" w14:textId="73E5E146" w:rsidR="00D72585" w:rsidRPr="008B4CF0" w:rsidRDefault="00D72585"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精算時に金額を示す際は、金額が分かるようにレジスターまたは電卓の表示板を見やすいように向ける、紙等に書く、絵カードを活用する等して示すようにする。</w:t>
            </w:r>
          </w:p>
        </w:tc>
      </w:tr>
      <w:tr w:rsidR="00D72585" w:rsidRPr="007D719C" w14:paraId="5EF01CC5" w14:textId="77777777" w:rsidTr="00366BBC">
        <w:tc>
          <w:tcPr>
            <w:tcW w:w="10478" w:type="dxa"/>
            <w:vAlign w:val="center"/>
          </w:tcPr>
          <w:p w14:paraId="5D0D367C" w14:textId="55002667" w:rsidR="00D72585" w:rsidRPr="008B4CF0" w:rsidRDefault="00D72585"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color w:val="000000" w:themeColor="text1"/>
                <w:kern w:val="0"/>
                <w:sz w:val="18"/>
                <w:szCs w:val="18"/>
              </w:rPr>
              <w:t>イベント開催にあたり手話通訳を配置した際、暗い会場内でも手話が見えやすいよう、スポットライトを調整し、手話通訳者の立ち位置を明るくする。</w:t>
            </w:r>
          </w:p>
        </w:tc>
      </w:tr>
      <w:tr w:rsidR="00C0408F" w:rsidRPr="007D719C" w14:paraId="56D32779" w14:textId="77777777" w:rsidTr="00366BBC">
        <w:tc>
          <w:tcPr>
            <w:tcW w:w="10478" w:type="dxa"/>
            <w:vAlign w:val="center"/>
          </w:tcPr>
          <w:p w14:paraId="2F39C8A5" w14:textId="7ED6FC23" w:rsidR="00C0408F" w:rsidRPr="008B4CF0" w:rsidRDefault="00C0408F" w:rsidP="00102E0D">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店舗での</w:t>
            </w:r>
            <w:r w:rsidR="00234A34" w:rsidRPr="008B4CF0">
              <w:rPr>
                <w:rFonts w:ascii="メイリオ" w:eastAsia="メイリオ" w:hAnsi="メイリオ" w:cs="メイリオ" w:hint="eastAsia"/>
                <w:color w:val="000000" w:themeColor="text1"/>
                <w:kern w:val="0"/>
                <w:sz w:val="18"/>
                <w:szCs w:val="18"/>
              </w:rPr>
              <w:t>中古品の買取</w:t>
            </w:r>
            <w:r w:rsidRPr="008B4CF0">
              <w:rPr>
                <w:rFonts w:ascii="メイリオ" w:eastAsia="メイリオ" w:hAnsi="メイリオ" w:cs="メイリオ" w:hint="eastAsia"/>
                <w:color w:val="000000" w:themeColor="text1"/>
                <w:kern w:val="0"/>
                <w:sz w:val="18"/>
                <w:szCs w:val="18"/>
              </w:rPr>
              <w:t>の際に、自筆</w:t>
            </w:r>
            <w:r w:rsidR="00234A34" w:rsidRPr="008B4CF0">
              <w:rPr>
                <w:rFonts w:ascii="メイリオ" w:eastAsia="メイリオ" w:hAnsi="メイリオ" w:cs="メイリオ" w:hint="eastAsia"/>
                <w:color w:val="000000" w:themeColor="text1"/>
                <w:kern w:val="0"/>
                <w:sz w:val="18"/>
                <w:szCs w:val="18"/>
              </w:rPr>
              <w:t>署名</w:t>
            </w:r>
            <w:r w:rsidRPr="008B4CF0">
              <w:rPr>
                <w:rFonts w:ascii="メイリオ" w:eastAsia="メイリオ" w:hAnsi="メイリオ" w:cs="メイリオ" w:hint="eastAsia"/>
                <w:color w:val="000000" w:themeColor="text1"/>
                <w:kern w:val="0"/>
                <w:sz w:val="18"/>
                <w:szCs w:val="18"/>
              </w:rPr>
              <w:t>が困難な人からの</w:t>
            </w:r>
            <w:r w:rsidR="00646C3E" w:rsidRPr="008B4CF0">
              <w:rPr>
                <w:rFonts w:ascii="メイリオ" w:eastAsia="メイリオ" w:hAnsi="メイリオ" w:cs="メイリオ" w:hint="eastAsia"/>
                <w:color w:val="000000" w:themeColor="text1"/>
                <w:kern w:val="0"/>
                <w:sz w:val="18"/>
                <w:szCs w:val="18"/>
              </w:rPr>
              <w:t>申出</w:t>
            </w:r>
            <w:r w:rsidRPr="008B4CF0">
              <w:rPr>
                <w:rFonts w:ascii="メイリオ" w:eastAsia="メイリオ" w:hAnsi="メイリオ" w:cs="メイリオ" w:hint="eastAsia"/>
                <w:color w:val="000000" w:themeColor="text1"/>
                <w:kern w:val="0"/>
                <w:sz w:val="18"/>
                <w:szCs w:val="18"/>
              </w:rPr>
              <w:t>を受けて</w:t>
            </w:r>
            <w:r w:rsidR="00592282" w:rsidRPr="008B4CF0">
              <w:rPr>
                <w:rFonts w:ascii="メイリオ" w:eastAsia="メイリオ" w:hAnsi="メイリオ" w:cs="メイリオ" w:hint="eastAsia"/>
                <w:color w:val="000000" w:themeColor="text1"/>
                <w:kern w:val="0"/>
                <w:sz w:val="18"/>
                <w:szCs w:val="18"/>
              </w:rPr>
              <w:t>介助者等</w:t>
            </w:r>
            <w:r w:rsidR="0093273E" w:rsidRPr="008B4CF0">
              <w:rPr>
                <w:rFonts w:ascii="メイリオ" w:eastAsia="メイリオ" w:hAnsi="メイリオ" w:cs="メイリオ" w:hint="eastAsia"/>
                <w:color w:val="000000" w:themeColor="text1"/>
                <w:kern w:val="0"/>
                <w:sz w:val="18"/>
                <w:szCs w:val="18"/>
              </w:rPr>
              <w:t>が</w:t>
            </w:r>
            <w:r w:rsidR="00592282" w:rsidRPr="008B4CF0">
              <w:rPr>
                <w:rFonts w:ascii="メイリオ" w:eastAsia="メイリオ" w:hAnsi="メイリオ" w:cs="メイリオ" w:hint="eastAsia"/>
                <w:color w:val="000000" w:themeColor="text1"/>
                <w:kern w:val="0"/>
                <w:sz w:val="18"/>
                <w:szCs w:val="18"/>
              </w:rPr>
              <w:t>代筆</w:t>
            </w:r>
            <w:r w:rsidR="00691D6F" w:rsidRPr="008B4CF0">
              <w:rPr>
                <w:rFonts w:ascii="メイリオ" w:eastAsia="メイリオ" w:hAnsi="メイリオ" w:cs="メイリオ" w:hint="eastAsia"/>
                <w:color w:val="000000" w:themeColor="text1"/>
                <w:kern w:val="0"/>
                <w:sz w:val="18"/>
                <w:szCs w:val="18"/>
              </w:rPr>
              <w:t>対応を</w:t>
            </w:r>
            <w:r w:rsidR="00C4414A">
              <w:rPr>
                <w:rFonts w:ascii="メイリオ" w:eastAsia="メイリオ" w:hAnsi="メイリオ" w:cs="メイリオ" w:hint="eastAsia"/>
                <w:color w:val="000000" w:themeColor="text1"/>
                <w:kern w:val="0"/>
                <w:sz w:val="18"/>
                <w:szCs w:val="18"/>
              </w:rPr>
              <w:t>行う</w:t>
            </w:r>
            <w:r w:rsidRPr="008B4CF0">
              <w:rPr>
                <w:rFonts w:ascii="メイリオ" w:eastAsia="メイリオ" w:hAnsi="メイリオ" w:cs="メイリオ" w:hint="eastAsia"/>
                <w:color w:val="000000" w:themeColor="text1"/>
                <w:kern w:val="0"/>
                <w:sz w:val="18"/>
                <w:szCs w:val="18"/>
              </w:rPr>
              <w:t>。</w:t>
            </w:r>
          </w:p>
        </w:tc>
      </w:tr>
      <w:tr w:rsidR="004D6CC7" w:rsidRPr="007D719C" w14:paraId="5A37B032" w14:textId="77777777" w:rsidTr="00366BBC">
        <w:tc>
          <w:tcPr>
            <w:tcW w:w="10478" w:type="dxa"/>
            <w:vAlign w:val="center"/>
          </w:tcPr>
          <w:p w14:paraId="2A5D594D" w14:textId="45059DDB" w:rsidR="004D6CC7" w:rsidRPr="008B4CF0" w:rsidRDefault="004D6CC7" w:rsidP="00D72585">
            <w:pPr>
              <w:tabs>
                <w:tab w:val="left" w:pos="4035"/>
              </w:tabs>
              <w:spacing w:line="0" w:lineRule="atLeas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金融機関等における契約にあたり、視覚障がいのある人の代筆対応を</w:t>
            </w:r>
            <w:r w:rsidR="00C4414A">
              <w:rPr>
                <w:rFonts w:ascii="メイリオ" w:eastAsia="メイリオ" w:hAnsi="メイリオ" w:cs="メイリオ" w:hint="eastAsia"/>
                <w:color w:val="000000" w:themeColor="text1"/>
                <w:kern w:val="0"/>
                <w:sz w:val="18"/>
                <w:szCs w:val="18"/>
              </w:rPr>
              <w:t>行う</w:t>
            </w:r>
            <w:r w:rsidRPr="008B4CF0">
              <w:rPr>
                <w:rFonts w:ascii="メイリオ" w:eastAsia="メイリオ" w:hAnsi="メイリオ" w:cs="メイリオ" w:hint="eastAsia"/>
                <w:color w:val="000000" w:themeColor="text1"/>
                <w:kern w:val="0"/>
                <w:sz w:val="18"/>
                <w:szCs w:val="18"/>
              </w:rPr>
              <w:t>。</w:t>
            </w:r>
          </w:p>
        </w:tc>
      </w:tr>
      <w:tr w:rsidR="00366BBC" w:rsidRPr="007D719C" w14:paraId="64345E6C" w14:textId="77777777" w:rsidTr="00366BBC">
        <w:tc>
          <w:tcPr>
            <w:tcW w:w="10478" w:type="dxa"/>
            <w:shd w:val="clear" w:color="auto" w:fill="DAEEF3" w:themeFill="accent5" w:themeFillTint="33"/>
          </w:tcPr>
          <w:p w14:paraId="5B339051" w14:textId="2B9CC13C" w:rsidR="00366BBC" w:rsidRPr="008B4CF0" w:rsidRDefault="00366BBC" w:rsidP="00417207">
            <w:pPr>
              <w:tabs>
                <w:tab w:val="left" w:pos="4035"/>
              </w:tabs>
              <w:spacing w:line="0" w:lineRule="atLeast"/>
              <w:rPr>
                <w:rFonts w:ascii="メイリオ" w:eastAsia="メイリオ" w:hAnsi="メイリオ" w:cs="メイリオ"/>
                <w:bCs/>
                <w:color w:val="000000" w:themeColor="text1"/>
                <w:szCs w:val="21"/>
              </w:rPr>
            </w:pPr>
            <w:r w:rsidRPr="008B4CF0">
              <w:rPr>
                <w:rFonts w:ascii="メイリオ" w:eastAsia="メイリオ" w:hAnsi="メイリオ" w:cs="メイリオ" w:hint="eastAsia"/>
                <w:bCs/>
                <w:color w:val="000000" w:themeColor="text1"/>
                <w:szCs w:val="21"/>
              </w:rPr>
              <w:t>● 主に</w:t>
            </w:r>
            <w:r w:rsidR="00730828" w:rsidRPr="008B4CF0">
              <w:rPr>
                <w:rFonts w:ascii="メイリオ" w:eastAsia="メイリオ" w:hAnsi="メイリオ" w:cs="メイリオ" w:hint="eastAsia"/>
                <w:bCs/>
                <w:color w:val="000000" w:themeColor="text1"/>
                <w:szCs w:val="21"/>
              </w:rPr>
              <w:t>ルール・慣行の柔軟な変更</w:t>
            </w:r>
            <w:r w:rsidRPr="008B4CF0">
              <w:rPr>
                <w:rFonts w:ascii="メイリオ" w:eastAsia="メイリオ" w:hAnsi="メイリオ" w:cs="メイリオ" w:hint="eastAsia"/>
                <w:bCs/>
                <w:color w:val="000000" w:themeColor="text1"/>
                <w:szCs w:val="21"/>
              </w:rPr>
              <w:t>に関すること</w:t>
            </w:r>
          </w:p>
        </w:tc>
      </w:tr>
      <w:tr w:rsidR="00366BBC" w:rsidRPr="005038DD" w14:paraId="2514D5C8" w14:textId="77777777" w:rsidTr="00366BBC">
        <w:trPr>
          <w:trHeight w:val="20"/>
        </w:trPr>
        <w:tc>
          <w:tcPr>
            <w:tcW w:w="10478" w:type="dxa"/>
            <w:hideMark/>
          </w:tcPr>
          <w:p w14:paraId="7DB1B25F"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視覚障がいのある人が、整理券を取って受付の順番になると整理番号がモニターに表示されるしくみのサービスについて、表示されても気づくことができないため、受付担当者が整理番号を把握しておき、順番が来たときに声をかける。</w:t>
            </w:r>
          </w:p>
        </w:tc>
      </w:tr>
      <w:tr w:rsidR="00366BBC" w:rsidRPr="005038DD" w14:paraId="3CF53224" w14:textId="77777777" w:rsidTr="00366BBC">
        <w:trPr>
          <w:trHeight w:val="20"/>
        </w:trPr>
        <w:tc>
          <w:tcPr>
            <w:tcW w:w="10478" w:type="dxa"/>
            <w:hideMark/>
          </w:tcPr>
          <w:p w14:paraId="2B5A2975" w14:textId="17EC72A0" w:rsidR="00366BBC" w:rsidRPr="008B4CF0" w:rsidRDefault="00366BBC" w:rsidP="00A8140A">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視覚障がいのある人は、列に並んで順番待ちをする場合に、列の終端や、徐々に進んでいくタイミングがわからないため、店員が順番を把握し、本人には順番がくるまで列とは別のところで待機</w:t>
            </w:r>
            <w:r w:rsidR="00B8644C" w:rsidRPr="008B4CF0">
              <w:rPr>
                <w:rFonts w:ascii="メイリオ" w:eastAsia="メイリオ" w:hAnsi="メイリオ" w:cs="メイリオ" w:hint="eastAsia"/>
                <w:color w:val="000000" w:themeColor="text1"/>
                <w:kern w:val="0"/>
                <w:sz w:val="18"/>
                <w:szCs w:val="18"/>
              </w:rPr>
              <w:t>してもらう</w:t>
            </w:r>
            <w:r w:rsidRPr="008B4CF0">
              <w:rPr>
                <w:rFonts w:ascii="メイリオ" w:eastAsia="メイリオ" w:hAnsi="メイリオ" w:cs="メイリオ" w:hint="eastAsia"/>
                <w:color w:val="000000" w:themeColor="text1"/>
                <w:kern w:val="0"/>
                <w:sz w:val="18"/>
                <w:szCs w:val="18"/>
              </w:rPr>
              <w:t>ようにする。</w:t>
            </w:r>
          </w:p>
        </w:tc>
      </w:tr>
      <w:tr w:rsidR="008B4CF0" w:rsidRPr="008B4CF0" w14:paraId="52E679E9" w14:textId="77777777" w:rsidTr="00366BBC">
        <w:trPr>
          <w:trHeight w:val="20"/>
        </w:trPr>
        <w:tc>
          <w:tcPr>
            <w:tcW w:w="10478" w:type="dxa"/>
            <w:hideMark/>
          </w:tcPr>
          <w:p w14:paraId="2591513E" w14:textId="56B59D96" w:rsidR="00366BBC" w:rsidRPr="008B4CF0" w:rsidRDefault="00137F33" w:rsidP="003B16BB">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lastRenderedPageBreak/>
              <w:t>身体障がい者補助犬</w:t>
            </w:r>
            <w:r w:rsidR="00366BBC" w:rsidRPr="008B4CF0">
              <w:rPr>
                <w:rFonts w:ascii="メイリオ" w:eastAsia="メイリオ" w:hAnsi="メイリオ" w:cs="メイリオ" w:hint="eastAsia"/>
                <w:color w:val="000000" w:themeColor="text1"/>
                <w:kern w:val="0"/>
                <w:sz w:val="18"/>
                <w:szCs w:val="18"/>
              </w:rPr>
              <w:t>を連れた客の来店時、他の客</w:t>
            </w:r>
            <w:r w:rsidR="00B9745B" w:rsidRPr="008B4CF0">
              <w:rPr>
                <w:rFonts w:ascii="メイリオ" w:eastAsia="メイリオ" w:hAnsi="メイリオ" w:cs="メイリオ" w:hint="eastAsia"/>
                <w:color w:val="000000" w:themeColor="text1"/>
                <w:kern w:val="0"/>
                <w:sz w:val="18"/>
                <w:szCs w:val="18"/>
              </w:rPr>
              <w:t>から</w:t>
            </w:r>
            <w:r w:rsidR="00366BBC" w:rsidRPr="008B4CF0">
              <w:rPr>
                <w:rFonts w:ascii="メイリオ" w:eastAsia="メイリオ" w:hAnsi="メイリオ" w:cs="メイリオ" w:hint="eastAsia"/>
                <w:color w:val="000000" w:themeColor="text1"/>
                <w:kern w:val="0"/>
                <w:sz w:val="18"/>
                <w:szCs w:val="18"/>
              </w:rPr>
              <w:t>犬アレルギーであるという申出があったため、双方が了解した上で、互いに離れた位置になるよう配席を変更する。</w:t>
            </w:r>
          </w:p>
        </w:tc>
      </w:tr>
      <w:tr w:rsidR="008B4CF0" w:rsidRPr="008B4CF0" w14:paraId="1779E01E" w14:textId="77777777" w:rsidTr="00366BBC">
        <w:trPr>
          <w:trHeight w:val="20"/>
        </w:trPr>
        <w:tc>
          <w:tcPr>
            <w:tcW w:w="10478" w:type="dxa"/>
            <w:hideMark/>
          </w:tcPr>
          <w:p w14:paraId="6EDFB6EF" w14:textId="3C8AEBC7" w:rsidR="00366BBC" w:rsidRPr="00FE2A9E" w:rsidRDefault="00366BBC" w:rsidP="00417207">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食券制で呼ばれたときにカウンターまで取りに行くしくみの飲食店において、聴覚障がいのある人に対し、店員が身振りで伝えたり、それでも気づかなければ座席まで配膳</w:t>
            </w:r>
            <w:r w:rsidR="0068751C" w:rsidRPr="00FE2A9E">
              <w:rPr>
                <w:rFonts w:ascii="メイリオ" w:eastAsia="メイリオ" w:hAnsi="メイリオ" w:cs="メイリオ" w:hint="eastAsia"/>
                <w:kern w:val="0"/>
                <w:sz w:val="18"/>
                <w:szCs w:val="18"/>
              </w:rPr>
              <w:t>したり</w:t>
            </w:r>
            <w:r w:rsidRPr="00FE2A9E">
              <w:rPr>
                <w:rFonts w:ascii="メイリオ" w:eastAsia="メイリオ" w:hAnsi="メイリオ" w:cs="メイリオ" w:hint="eastAsia"/>
                <w:kern w:val="0"/>
                <w:sz w:val="18"/>
                <w:szCs w:val="18"/>
              </w:rPr>
              <w:t>する。</w:t>
            </w:r>
          </w:p>
        </w:tc>
      </w:tr>
      <w:tr w:rsidR="008B4CF0" w:rsidRPr="008B4CF0" w14:paraId="0A861422" w14:textId="77777777" w:rsidTr="00366BBC">
        <w:trPr>
          <w:trHeight w:val="20"/>
        </w:trPr>
        <w:tc>
          <w:tcPr>
            <w:tcW w:w="10478" w:type="dxa"/>
            <w:hideMark/>
          </w:tcPr>
          <w:p w14:paraId="3997AAF4" w14:textId="77777777" w:rsidR="00366BBC" w:rsidRPr="00FE2A9E" w:rsidRDefault="00366BBC" w:rsidP="00417207">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飲食店にて、人工呼吸器を使用しており、外出中はバッテリーで駆動しているため、もし可能であれば充電させてほしいという申出に対し、コンセントに近い座席を案内し、コンセントの使用可とする。</w:t>
            </w:r>
          </w:p>
        </w:tc>
      </w:tr>
      <w:tr w:rsidR="008B4CF0" w:rsidRPr="008B4CF0" w14:paraId="3F64D9FC" w14:textId="77777777" w:rsidTr="00366BBC">
        <w:trPr>
          <w:trHeight w:val="20"/>
        </w:trPr>
        <w:tc>
          <w:tcPr>
            <w:tcW w:w="10478" w:type="dxa"/>
            <w:hideMark/>
          </w:tcPr>
          <w:p w14:paraId="54BF0663" w14:textId="77777777" w:rsidR="00366BBC" w:rsidRPr="00FE2A9E" w:rsidRDefault="00366BBC" w:rsidP="00417207">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通常の盛り付けでは食べづらい料理のある人に対し、料理を食べやすい大きさにカットし、取りやすさと見栄えに考慮して盛り付けをする。</w:t>
            </w:r>
          </w:p>
        </w:tc>
      </w:tr>
      <w:tr w:rsidR="008B4CF0" w:rsidRPr="008B4CF0" w14:paraId="1E72B132" w14:textId="77777777" w:rsidTr="00366BBC">
        <w:trPr>
          <w:trHeight w:val="20"/>
        </w:trPr>
        <w:tc>
          <w:tcPr>
            <w:tcW w:w="10478" w:type="dxa"/>
            <w:hideMark/>
          </w:tcPr>
          <w:p w14:paraId="1B0B601B" w14:textId="77777777" w:rsidR="00366BBC" w:rsidRPr="00FE2A9E" w:rsidRDefault="00366BBC" w:rsidP="00417207">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申込書類に自筆することができず、同行者もいない人に対し、本人の意向を確認した上で、店員が代筆する。その際、記入内容について後で見解の相違が生じないよう、複数の店員が立ち会う。</w:t>
            </w:r>
          </w:p>
        </w:tc>
      </w:tr>
      <w:tr w:rsidR="008B4CF0" w:rsidRPr="008B4CF0" w14:paraId="15A05E10" w14:textId="77777777" w:rsidTr="00366BBC">
        <w:trPr>
          <w:trHeight w:val="20"/>
        </w:trPr>
        <w:tc>
          <w:tcPr>
            <w:tcW w:w="10478" w:type="dxa"/>
            <w:hideMark/>
          </w:tcPr>
          <w:p w14:paraId="31048649" w14:textId="77777777" w:rsidR="00366BBC" w:rsidRPr="00FE2A9E" w:rsidRDefault="00366BBC" w:rsidP="00417207">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自動精算機の順番待ちにおいて、曲がっている行列だと車いす利用者が並べないことがあるため、有人の窓口で精算を行う。</w:t>
            </w:r>
          </w:p>
        </w:tc>
      </w:tr>
      <w:tr w:rsidR="008B4CF0" w:rsidRPr="008B4CF0" w14:paraId="1BBC4B4B" w14:textId="77777777" w:rsidTr="00366BBC">
        <w:trPr>
          <w:trHeight w:val="20"/>
        </w:trPr>
        <w:tc>
          <w:tcPr>
            <w:tcW w:w="10478" w:type="dxa"/>
            <w:hideMark/>
          </w:tcPr>
          <w:p w14:paraId="1E897E3A" w14:textId="6865B4C3" w:rsidR="00366BBC" w:rsidRPr="00FE2A9E" w:rsidRDefault="00366BBC" w:rsidP="00102E0D">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レジでの会計時に、</w:t>
            </w:r>
            <w:r w:rsidR="00D759C8" w:rsidRPr="00FE2A9E">
              <w:rPr>
                <w:rFonts w:ascii="メイリオ" w:eastAsia="メイリオ" w:hAnsi="メイリオ" w:cs="メイリオ" w:hint="eastAsia"/>
                <w:kern w:val="0"/>
                <w:sz w:val="18"/>
                <w:szCs w:val="18"/>
              </w:rPr>
              <w:t>障がいのために</w:t>
            </w:r>
            <w:r w:rsidR="00EF5177" w:rsidRPr="00FE2A9E">
              <w:rPr>
                <w:rFonts w:ascii="メイリオ" w:eastAsia="メイリオ" w:hAnsi="メイリオ" w:cs="メイリオ" w:hint="eastAsia"/>
                <w:kern w:val="0"/>
                <w:sz w:val="18"/>
                <w:szCs w:val="18"/>
              </w:rPr>
              <w:t>動きが遅くなったり止まったりする人に対して、それを待ったり支援</w:t>
            </w:r>
            <w:r w:rsidR="00900A5F">
              <w:rPr>
                <w:rFonts w:ascii="メイリオ" w:eastAsia="メイリオ" w:hAnsi="メイリオ" w:cs="メイリオ" w:hint="eastAsia"/>
                <w:kern w:val="0"/>
                <w:sz w:val="18"/>
                <w:szCs w:val="18"/>
              </w:rPr>
              <w:t>したり</w:t>
            </w:r>
            <w:r w:rsidR="00EE0D53" w:rsidRPr="00FE2A9E">
              <w:rPr>
                <w:rFonts w:ascii="メイリオ" w:eastAsia="メイリオ" w:hAnsi="メイリオ" w:cs="メイリオ" w:hint="eastAsia"/>
                <w:kern w:val="0"/>
                <w:sz w:val="18"/>
                <w:szCs w:val="18"/>
              </w:rPr>
              <w:t>する。</w:t>
            </w:r>
            <w:r w:rsidRPr="00FE2A9E">
              <w:rPr>
                <w:rFonts w:ascii="メイリオ" w:eastAsia="メイリオ" w:hAnsi="メイリオ" w:cs="メイリオ" w:hint="eastAsia"/>
                <w:kern w:val="0"/>
                <w:sz w:val="18"/>
                <w:szCs w:val="18"/>
              </w:rPr>
              <w:t>順番を待っている</w:t>
            </w:r>
            <w:r w:rsidR="0003587B" w:rsidRPr="00FE2A9E">
              <w:rPr>
                <w:rFonts w:ascii="メイリオ" w:eastAsia="メイリオ" w:hAnsi="メイリオ" w:cs="メイリオ" w:hint="eastAsia"/>
                <w:kern w:val="0"/>
                <w:sz w:val="18"/>
                <w:szCs w:val="18"/>
              </w:rPr>
              <w:t>他の</w:t>
            </w:r>
            <w:r w:rsidRPr="00FE2A9E">
              <w:rPr>
                <w:rFonts w:ascii="メイリオ" w:eastAsia="メイリオ" w:hAnsi="メイリオ" w:cs="メイリオ" w:hint="eastAsia"/>
                <w:kern w:val="0"/>
                <w:sz w:val="18"/>
                <w:szCs w:val="18"/>
              </w:rPr>
              <w:t>客については、別のレジで対応する。</w:t>
            </w:r>
          </w:p>
        </w:tc>
      </w:tr>
      <w:tr w:rsidR="008B4CF0" w:rsidRPr="008B4CF0" w14:paraId="40A21304" w14:textId="77777777" w:rsidTr="00366BBC">
        <w:trPr>
          <w:trHeight w:val="20"/>
        </w:trPr>
        <w:tc>
          <w:tcPr>
            <w:tcW w:w="10478" w:type="dxa"/>
            <w:hideMark/>
          </w:tcPr>
          <w:p w14:paraId="21A13605"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プール施設にて、スイミングキャップを被ることを嫌がる人に対し、衛生面や循環装置への影響も考慮しつつ、非着用での利用を認める。</w:t>
            </w:r>
          </w:p>
        </w:tc>
      </w:tr>
      <w:tr w:rsidR="008B4CF0" w:rsidRPr="008B4CF0" w14:paraId="02210340" w14:textId="77777777" w:rsidTr="00366BBC">
        <w:trPr>
          <w:trHeight w:val="20"/>
        </w:trPr>
        <w:tc>
          <w:tcPr>
            <w:tcW w:w="10478" w:type="dxa"/>
            <w:hideMark/>
          </w:tcPr>
          <w:p w14:paraId="24C058F2"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嚥下障がいがあり、外食時に通常メニューであると食事ができない人に対し、予約の際に希望を聞き、できる限り元のメニューに近いかたちで調理する。</w:t>
            </w:r>
          </w:p>
        </w:tc>
      </w:tr>
      <w:tr w:rsidR="008B4CF0" w:rsidRPr="008B4CF0" w14:paraId="08ECF36C" w14:textId="77777777" w:rsidTr="00366BBC">
        <w:trPr>
          <w:trHeight w:val="20"/>
        </w:trPr>
        <w:tc>
          <w:tcPr>
            <w:tcW w:w="10478" w:type="dxa"/>
            <w:hideMark/>
          </w:tcPr>
          <w:p w14:paraId="47865EBA"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車いすがリクライニングタイプのため、スーパーの会計時にレジに並んだり、レジ横を通ったりすることが難しい人に対し、会計の順番が来るまで店員が買い物かごを預かり、本人には広いスペースで待ってもらい、順番が来たときに声をかけるようにする。</w:t>
            </w:r>
          </w:p>
        </w:tc>
      </w:tr>
      <w:tr w:rsidR="008B4CF0" w:rsidRPr="008B4CF0" w14:paraId="7BFA646A" w14:textId="77777777" w:rsidTr="00366BBC">
        <w:trPr>
          <w:trHeight w:val="20"/>
        </w:trPr>
        <w:tc>
          <w:tcPr>
            <w:tcW w:w="10478" w:type="dxa"/>
            <w:hideMark/>
          </w:tcPr>
          <w:p w14:paraId="0543254B"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デパートにて、成人用のおむつ交換ベッドがないため、おむつ交換が必要になったという申出があった際に、救護室のベッドを利用してもらう。</w:t>
            </w:r>
          </w:p>
        </w:tc>
      </w:tr>
      <w:tr w:rsidR="008B4CF0" w:rsidRPr="008B4CF0" w14:paraId="0F7EC058" w14:textId="77777777" w:rsidTr="00366BBC">
        <w:trPr>
          <w:trHeight w:val="20"/>
        </w:trPr>
        <w:tc>
          <w:tcPr>
            <w:tcW w:w="10478" w:type="dxa"/>
            <w:hideMark/>
          </w:tcPr>
          <w:p w14:paraId="4FEB4339"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展示会等開催時の入退場に支障が生じるような場合には、一般入場口とは別のルートを設ける。</w:t>
            </w:r>
          </w:p>
        </w:tc>
      </w:tr>
      <w:tr w:rsidR="008B4CF0" w:rsidRPr="008B4CF0" w14:paraId="4BDAA2CC" w14:textId="77777777" w:rsidTr="00366BBC">
        <w:trPr>
          <w:trHeight w:val="20"/>
        </w:trPr>
        <w:tc>
          <w:tcPr>
            <w:tcW w:w="10478" w:type="dxa"/>
            <w:hideMark/>
          </w:tcPr>
          <w:p w14:paraId="0CA5B342" w14:textId="77777777" w:rsidR="00366BBC" w:rsidRPr="008B4CF0" w:rsidRDefault="00366BBC" w:rsidP="00417207">
            <w:pPr>
              <w:widowControl/>
              <w:jc w:val="left"/>
              <w:rPr>
                <w:rFonts w:ascii="メイリオ" w:eastAsia="メイリオ" w:hAnsi="メイリオ" w:cs="メイリオ"/>
                <w:color w:val="000000" w:themeColor="text1"/>
                <w:kern w:val="0"/>
                <w:sz w:val="18"/>
                <w:szCs w:val="18"/>
              </w:rPr>
            </w:pPr>
            <w:r w:rsidRPr="008B4CF0">
              <w:rPr>
                <w:rFonts w:ascii="メイリオ" w:eastAsia="メイリオ" w:hAnsi="メイリオ" w:cs="メイリオ" w:hint="eastAsia"/>
                <w:color w:val="000000" w:themeColor="text1"/>
                <w:kern w:val="0"/>
                <w:sz w:val="18"/>
                <w:szCs w:val="18"/>
              </w:rPr>
              <w:t>セルフサービスのガソリンスタンドにおいて、配慮の申出があった場合には、安全に配慮しつつ給油に協力する。</w:t>
            </w:r>
          </w:p>
        </w:tc>
      </w:tr>
      <w:tr w:rsidR="008B4CF0" w:rsidRPr="008B4CF0" w14:paraId="743323F0" w14:textId="77777777" w:rsidTr="00366BBC">
        <w:tc>
          <w:tcPr>
            <w:tcW w:w="10478" w:type="dxa"/>
          </w:tcPr>
          <w:p w14:paraId="6D1C5D45" w14:textId="2FBC0145" w:rsidR="00730828" w:rsidRPr="008B4CF0" w:rsidRDefault="00730828" w:rsidP="00A8140A">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通常は一般の方の駐車場の予約を受け付けていない施設において、その施設で実施されるイベント参加にあたり、障がいにより車の利用を希望している人に</w:t>
            </w:r>
            <w:r w:rsidR="0075048D" w:rsidRPr="008B4CF0">
              <w:rPr>
                <w:rFonts w:ascii="メイリオ" w:eastAsia="メイリオ" w:hAnsi="メイリオ" w:cs="メイリオ" w:hint="eastAsia"/>
                <w:bCs/>
                <w:color w:val="000000" w:themeColor="text1"/>
                <w:sz w:val="18"/>
                <w:szCs w:val="18"/>
              </w:rPr>
              <w:t>対し</w:t>
            </w:r>
            <w:r w:rsidRPr="008B4CF0">
              <w:rPr>
                <w:rFonts w:ascii="メイリオ" w:eastAsia="メイリオ" w:hAnsi="メイリオ" w:cs="メイリオ" w:hint="eastAsia"/>
                <w:bCs/>
                <w:color w:val="000000" w:themeColor="text1"/>
                <w:sz w:val="18"/>
                <w:szCs w:val="18"/>
              </w:rPr>
              <w:t>、駐車場の確保を</w:t>
            </w:r>
            <w:r w:rsidR="008C4076">
              <w:rPr>
                <w:rFonts w:ascii="メイリオ" w:eastAsia="メイリオ" w:hAnsi="メイリオ" w:cs="メイリオ" w:hint="eastAsia"/>
                <w:bCs/>
                <w:color w:val="000000" w:themeColor="text1"/>
                <w:sz w:val="18"/>
                <w:szCs w:val="18"/>
              </w:rPr>
              <w:t>行う</w:t>
            </w:r>
            <w:r w:rsidRPr="008B4CF0">
              <w:rPr>
                <w:rFonts w:ascii="メイリオ" w:eastAsia="メイリオ" w:hAnsi="メイリオ" w:cs="メイリオ" w:hint="eastAsia"/>
                <w:bCs/>
                <w:color w:val="000000" w:themeColor="text1"/>
                <w:sz w:val="18"/>
                <w:szCs w:val="18"/>
              </w:rPr>
              <w:t>。</w:t>
            </w:r>
          </w:p>
        </w:tc>
      </w:tr>
      <w:tr w:rsidR="008B4CF0" w:rsidRPr="008B4CF0" w14:paraId="0790CE8B" w14:textId="77777777" w:rsidTr="00366BBC">
        <w:tc>
          <w:tcPr>
            <w:tcW w:w="10478" w:type="dxa"/>
          </w:tcPr>
          <w:p w14:paraId="2A9A969D" w14:textId="3C820D3E" w:rsidR="00D72585" w:rsidRPr="008B4CF0" w:rsidRDefault="00730828"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チケットの購入時に、通常は求められる画像認証を、視覚障がいのある人に対しては、別の認証方法を設ける。</w:t>
            </w:r>
          </w:p>
        </w:tc>
      </w:tr>
      <w:tr w:rsidR="008B4CF0" w:rsidRPr="008B4CF0" w14:paraId="5FA1217A" w14:textId="77777777" w:rsidTr="00366BBC">
        <w:tc>
          <w:tcPr>
            <w:tcW w:w="10478" w:type="dxa"/>
          </w:tcPr>
          <w:p w14:paraId="335F0720" w14:textId="5AEF5D9D" w:rsidR="00234A34" w:rsidRPr="008B4CF0" w:rsidRDefault="00234A34"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資格試験受験にあたり、障がい特性により座席の変更などが必要な</w:t>
            </w:r>
            <w:r w:rsidR="00646C3E" w:rsidRPr="008B4CF0">
              <w:rPr>
                <w:rFonts w:ascii="メイリオ" w:eastAsia="メイリオ" w:hAnsi="メイリオ" w:cs="メイリオ" w:hint="eastAsia"/>
                <w:bCs/>
                <w:color w:val="000000" w:themeColor="text1"/>
                <w:sz w:val="18"/>
                <w:szCs w:val="18"/>
              </w:rPr>
              <w:t>申出</w:t>
            </w:r>
            <w:r w:rsidRPr="008B4CF0">
              <w:rPr>
                <w:rFonts w:ascii="メイリオ" w:eastAsia="メイリオ" w:hAnsi="メイリオ" w:cs="メイリオ" w:hint="eastAsia"/>
                <w:bCs/>
                <w:color w:val="000000" w:themeColor="text1"/>
                <w:sz w:val="18"/>
                <w:szCs w:val="18"/>
              </w:rPr>
              <w:t>があった場合に配慮する。</w:t>
            </w:r>
          </w:p>
        </w:tc>
      </w:tr>
      <w:tr w:rsidR="008B4CF0" w:rsidRPr="008B4CF0" w14:paraId="3E4EFD48" w14:textId="77777777" w:rsidTr="00366BBC">
        <w:tc>
          <w:tcPr>
            <w:tcW w:w="10478" w:type="dxa"/>
          </w:tcPr>
          <w:p w14:paraId="0DC449C7" w14:textId="0C692204" w:rsidR="00D72585" w:rsidRPr="008B4CF0" w:rsidRDefault="00366BBC"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本人確認が必要な申込みにおいて、電話などの音声による確認方法以外に代替手段を設ける。</w:t>
            </w:r>
          </w:p>
        </w:tc>
      </w:tr>
      <w:tr w:rsidR="008B4CF0" w:rsidRPr="008B4CF0" w14:paraId="3CFEB29F" w14:textId="77777777" w:rsidTr="00417207">
        <w:tc>
          <w:tcPr>
            <w:tcW w:w="10478" w:type="dxa"/>
            <w:shd w:val="clear" w:color="auto" w:fill="DAEEF3" w:themeFill="accent5" w:themeFillTint="33"/>
          </w:tcPr>
          <w:p w14:paraId="517CD4DB" w14:textId="5AFB234C" w:rsidR="0039116A" w:rsidRPr="008B4CF0" w:rsidRDefault="0039116A" w:rsidP="00417207">
            <w:pPr>
              <w:tabs>
                <w:tab w:val="left" w:pos="4035"/>
              </w:tabs>
              <w:spacing w:line="0" w:lineRule="atLeast"/>
              <w:rPr>
                <w:rFonts w:ascii="メイリオ" w:eastAsia="メイリオ" w:hAnsi="メイリオ" w:cs="メイリオ"/>
                <w:bCs/>
                <w:color w:val="000000" w:themeColor="text1"/>
                <w:szCs w:val="21"/>
              </w:rPr>
            </w:pPr>
            <w:r w:rsidRPr="008B4CF0">
              <w:rPr>
                <w:rFonts w:ascii="メイリオ" w:eastAsia="メイリオ" w:hAnsi="メイリオ" w:cs="メイリオ" w:hint="eastAsia"/>
                <w:bCs/>
                <w:color w:val="000000" w:themeColor="text1"/>
                <w:szCs w:val="21"/>
              </w:rPr>
              <w:t>● その他</w:t>
            </w:r>
          </w:p>
        </w:tc>
      </w:tr>
      <w:tr w:rsidR="008B4CF0" w:rsidRPr="008B4CF0" w14:paraId="563CCE0E" w14:textId="77777777" w:rsidTr="00366BBC">
        <w:tc>
          <w:tcPr>
            <w:tcW w:w="10478" w:type="dxa"/>
          </w:tcPr>
          <w:p w14:paraId="18D8F507" w14:textId="7FEAE190" w:rsidR="00D72585" w:rsidRPr="008B4CF0" w:rsidRDefault="00AB1EDB"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旅行ツアーについて相談を受ける際、利用する交通機関等におけるバリアフリーの状況について情報を提供する。</w:t>
            </w:r>
          </w:p>
        </w:tc>
      </w:tr>
      <w:tr w:rsidR="008B4CF0" w:rsidRPr="008B4CF0" w14:paraId="61551761" w14:textId="77777777" w:rsidTr="00366BBC">
        <w:tc>
          <w:tcPr>
            <w:tcW w:w="10478" w:type="dxa"/>
          </w:tcPr>
          <w:p w14:paraId="6330C727" w14:textId="59755BCF" w:rsidR="00D72585" w:rsidRPr="008B4CF0" w:rsidRDefault="00AB1EDB" w:rsidP="00D72585">
            <w:pPr>
              <w:tabs>
                <w:tab w:val="left" w:pos="4035"/>
              </w:tabs>
              <w:spacing w:line="0" w:lineRule="atLeast"/>
              <w:rPr>
                <w:rFonts w:ascii="メイリオ" w:eastAsia="メイリオ" w:hAnsi="メイリオ" w:cs="メイリオ"/>
                <w:bCs/>
                <w:color w:val="000000" w:themeColor="text1"/>
                <w:sz w:val="18"/>
                <w:szCs w:val="18"/>
              </w:rPr>
            </w:pPr>
            <w:r w:rsidRPr="008B4CF0">
              <w:rPr>
                <w:rFonts w:ascii="メイリオ" w:eastAsia="メイリオ" w:hAnsi="メイリオ" w:cs="メイリオ" w:hint="eastAsia"/>
                <w:bCs/>
                <w:color w:val="000000" w:themeColor="text1"/>
                <w:sz w:val="18"/>
                <w:szCs w:val="18"/>
              </w:rPr>
              <w:t>資格試験の受験にあたり、試験の公平性を欠かずに提供することが可能な合理的配慮について、本人と話し合いを</w:t>
            </w:r>
            <w:r w:rsidR="008C4076">
              <w:rPr>
                <w:rFonts w:ascii="メイリオ" w:eastAsia="メイリオ" w:hAnsi="メイリオ" w:cs="メイリオ" w:hint="eastAsia"/>
                <w:bCs/>
                <w:color w:val="000000" w:themeColor="text1"/>
                <w:sz w:val="18"/>
                <w:szCs w:val="18"/>
              </w:rPr>
              <w:t>行う</w:t>
            </w:r>
            <w:r w:rsidRPr="008B4CF0">
              <w:rPr>
                <w:rFonts w:ascii="メイリオ" w:eastAsia="メイリオ" w:hAnsi="メイリオ" w:cs="メイリオ" w:hint="eastAsia"/>
                <w:bCs/>
                <w:color w:val="000000" w:themeColor="text1"/>
                <w:sz w:val="18"/>
                <w:szCs w:val="18"/>
              </w:rPr>
              <w:t>。</w:t>
            </w:r>
          </w:p>
        </w:tc>
      </w:tr>
    </w:tbl>
    <w:p w14:paraId="0DDF33E9" w14:textId="77777777" w:rsidR="00611F8B" w:rsidRDefault="00611F8B" w:rsidP="001A04ED">
      <w:pPr>
        <w:spacing w:line="0" w:lineRule="atLeast"/>
        <w:ind w:left="200" w:hangingChars="100" w:hanging="200"/>
        <w:rPr>
          <w:rFonts w:ascii="メイリオ" w:eastAsia="メイリオ" w:hAnsi="メイリオ" w:cs="メイリオ"/>
          <w:color w:val="000000" w:themeColor="text1"/>
          <w:sz w:val="20"/>
          <w:szCs w:val="24"/>
        </w:rPr>
      </w:pPr>
    </w:p>
    <w:p w14:paraId="61BA239C" w14:textId="66A9A3DC" w:rsidR="001A04ED" w:rsidRPr="00D1282A" w:rsidRDefault="001A04ED" w:rsidP="001A04ED">
      <w:pPr>
        <w:spacing w:line="0" w:lineRule="atLeast"/>
        <w:ind w:left="200" w:hangingChars="100" w:hanging="200"/>
        <w:rPr>
          <w:rFonts w:ascii="メイリオ" w:eastAsia="メイリオ" w:hAnsi="メイリオ" w:cs="メイリオ"/>
          <w:sz w:val="24"/>
          <w:szCs w:val="28"/>
        </w:rPr>
      </w:pPr>
      <w:r w:rsidRPr="008B4CF0">
        <w:rPr>
          <w:rFonts w:ascii="メイリオ" w:eastAsia="メイリオ" w:hAnsi="メイリオ" w:cs="メイリオ" w:hint="eastAsia"/>
          <w:color w:val="000000" w:themeColor="text1"/>
          <w:sz w:val="20"/>
          <w:szCs w:val="24"/>
        </w:rPr>
        <w:t>※上記の事例は、あくまでも例示で、これらに限定されたものではありません。また、実施を求められた側に無制限の負担を求める</w:t>
      </w:r>
      <w:r w:rsidRPr="00422817">
        <w:rPr>
          <w:rFonts w:ascii="メイリオ" w:eastAsia="メイリオ" w:hAnsi="メイリオ" w:cs="メイリオ" w:hint="eastAsia"/>
          <w:sz w:val="20"/>
          <w:szCs w:val="24"/>
        </w:rPr>
        <w:t>ものではなく、過重な負担が求められる場合には、合理的配慮の不提供に該当しません。</w:t>
      </w:r>
    </w:p>
    <w:sectPr w:rsidR="001A04ED" w:rsidRPr="00D1282A" w:rsidSect="00534BD2">
      <w:footerReference w:type="default" r:id="rId8"/>
      <w:type w:val="continuous"/>
      <w:pgSz w:w="11906" w:h="16838" w:code="9"/>
      <w:pgMar w:top="720" w:right="709" w:bottom="720" w:left="709" w:header="340" w:footer="340" w:gutter="0"/>
      <w:pgNumType w:fmt="numberInDash"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0349" w14:textId="77777777" w:rsidR="007F1E7C" w:rsidRDefault="007F1E7C" w:rsidP="00230D67">
      <w:r>
        <w:separator/>
      </w:r>
    </w:p>
  </w:endnote>
  <w:endnote w:type="continuationSeparator" w:id="0">
    <w:p w14:paraId="34770E99" w14:textId="77777777" w:rsidR="007F1E7C" w:rsidRDefault="007F1E7C"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472605"/>
      <w:docPartObj>
        <w:docPartGallery w:val="Page Numbers (Bottom of Page)"/>
        <w:docPartUnique/>
      </w:docPartObj>
    </w:sdtPr>
    <w:sdtEndPr/>
    <w:sdtContent>
      <w:p w14:paraId="735C123A" w14:textId="434C2BA5" w:rsidR="007F1E7C" w:rsidRDefault="007F1E7C">
        <w:pPr>
          <w:pStyle w:val="a9"/>
          <w:jc w:val="center"/>
        </w:pPr>
        <w:r>
          <w:fldChar w:fldCharType="begin"/>
        </w:r>
        <w:r>
          <w:instrText>PAGE   \* MERGEFORMAT</w:instrText>
        </w:r>
        <w:r>
          <w:fldChar w:fldCharType="separate"/>
        </w:r>
        <w:r w:rsidR="00534BD2" w:rsidRPr="00534BD2">
          <w:rPr>
            <w:noProof/>
            <w:lang w:val="ja-JP"/>
          </w:rPr>
          <w:t>-</w:t>
        </w:r>
        <w:r w:rsidR="00534BD2">
          <w:rPr>
            <w:noProof/>
          </w:rPr>
          <w:t xml:space="preserve"> 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43448" w14:textId="77777777" w:rsidR="007F1E7C" w:rsidRDefault="007F1E7C" w:rsidP="00230D67">
      <w:r>
        <w:separator/>
      </w:r>
    </w:p>
  </w:footnote>
  <w:footnote w:type="continuationSeparator" w:id="0">
    <w:p w14:paraId="4EB94E65" w14:textId="77777777" w:rsidR="007F1E7C" w:rsidRDefault="007F1E7C"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AC"/>
    <w:rsid w:val="000007D2"/>
    <w:rsid w:val="00003259"/>
    <w:rsid w:val="0000396A"/>
    <w:rsid w:val="00003C8F"/>
    <w:rsid w:val="00004030"/>
    <w:rsid w:val="00004E85"/>
    <w:rsid w:val="00004EF9"/>
    <w:rsid w:val="00010519"/>
    <w:rsid w:val="00010788"/>
    <w:rsid w:val="00010B7A"/>
    <w:rsid w:val="00011191"/>
    <w:rsid w:val="0001203C"/>
    <w:rsid w:val="00012814"/>
    <w:rsid w:val="000129C3"/>
    <w:rsid w:val="000134A9"/>
    <w:rsid w:val="00013583"/>
    <w:rsid w:val="00013AA9"/>
    <w:rsid w:val="00014A99"/>
    <w:rsid w:val="00015164"/>
    <w:rsid w:val="00015D2D"/>
    <w:rsid w:val="00015DF5"/>
    <w:rsid w:val="00016550"/>
    <w:rsid w:val="0001674E"/>
    <w:rsid w:val="00017566"/>
    <w:rsid w:val="000200BC"/>
    <w:rsid w:val="00021EC7"/>
    <w:rsid w:val="000229F3"/>
    <w:rsid w:val="00022B44"/>
    <w:rsid w:val="00024887"/>
    <w:rsid w:val="00025A87"/>
    <w:rsid w:val="00026512"/>
    <w:rsid w:val="00030D30"/>
    <w:rsid w:val="00030EAD"/>
    <w:rsid w:val="000315DE"/>
    <w:rsid w:val="00032004"/>
    <w:rsid w:val="000329F1"/>
    <w:rsid w:val="000330FE"/>
    <w:rsid w:val="00033395"/>
    <w:rsid w:val="000338A3"/>
    <w:rsid w:val="0003467B"/>
    <w:rsid w:val="0003587B"/>
    <w:rsid w:val="0003598A"/>
    <w:rsid w:val="000371C1"/>
    <w:rsid w:val="00041A3A"/>
    <w:rsid w:val="00043B3E"/>
    <w:rsid w:val="00043CE2"/>
    <w:rsid w:val="00045D16"/>
    <w:rsid w:val="00045FE1"/>
    <w:rsid w:val="00046997"/>
    <w:rsid w:val="00047136"/>
    <w:rsid w:val="000473E3"/>
    <w:rsid w:val="00047739"/>
    <w:rsid w:val="00047C65"/>
    <w:rsid w:val="00047DA6"/>
    <w:rsid w:val="000503FB"/>
    <w:rsid w:val="00050CAE"/>
    <w:rsid w:val="0005119B"/>
    <w:rsid w:val="0005467A"/>
    <w:rsid w:val="00057F4A"/>
    <w:rsid w:val="00061269"/>
    <w:rsid w:val="00061DC2"/>
    <w:rsid w:val="00062052"/>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80B0A"/>
    <w:rsid w:val="00081B2F"/>
    <w:rsid w:val="00081B95"/>
    <w:rsid w:val="00082E2C"/>
    <w:rsid w:val="00083358"/>
    <w:rsid w:val="0008558F"/>
    <w:rsid w:val="000859BE"/>
    <w:rsid w:val="000860F8"/>
    <w:rsid w:val="00086152"/>
    <w:rsid w:val="00086B14"/>
    <w:rsid w:val="000872D1"/>
    <w:rsid w:val="00087B20"/>
    <w:rsid w:val="00090C91"/>
    <w:rsid w:val="000922EA"/>
    <w:rsid w:val="00093564"/>
    <w:rsid w:val="00094A46"/>
    <w:rsid w:val="000956D4"/>
    <w:rsid w:val="000A22BE"/>
    <w:rsid w:val="000A255B"/>
    <w:rsid w:val="000A31C4"/>
    <w:rsid w:val="000A32C4"/>
    <w:rsid w:val="000A4614"/>
    <w:rsid w:val="000A4E97"/>
    <w:rsid w:val="000A753B"/>
    <w:rsid w:val="000B0088"/>
    <w:rsid w:val="000B013B"/>
    <w:rsid w:val="000B42F5"/>
    <w:rsid w:val="000B4435"/>
    <w:rsid w:val="000B52BC"/>
    <w:rsid w:val="000B624F"/>
    <w:rsid w:val="000B794A"/>
    <w:rsid w:val="000B7B71"/>
    <w:rsid w:val="000B7BCE"/>
    <w:rsid w:val="000B7C7E"/>
    <w:rsid w:val="000C044F"/>
    <w:rsid w:val="000C3305"/>
    <w:rsid w:val="000C34AA"/>
    <w:rsid w:val="000C3BB7"/>
    <w:rsid w:val="000C419C"/>
    <w:rsid w:val="000C4864"/>
    <w:rsid w:val="000C50B7"/>
    <w:rsid w:val="000C73AF"/>
    <w:rsid w:val="000D1989"/>
    <w:rsid w:val="000D2A73"/>
    <w:rsid w:val="000D2B75"/>
    <w:rsid w:val="000D3337"/>
    <w:rsid w:val="000D4D73"/>
    <w:rsid w:val="000D514D"/>
    <w:rsid w:val="000D5D10"/>
    <w:rsid w:val="000D6215"/>
    <w:rsid w:val="000D645D"/>
    <w:rsid w:val="000D7F38"/>
    <w:rsid w:val="000E0657"/>
    <w:rsid w:val="000E16B5"/>
    <w:rsid w:val="000E187C"/>
    <w:rsid w:val="000E2DA5"/>
    <w:rsid w:val="000E4428"/>
    <w:rsid w:val="000E542D"/>
    <w:rsid w:val="000E7CDC"/>
    <w:rsid w:val="000F07E1"/>
    <w:rsid w:val="000F119E"/>
    <w:rsid w:val="000F179C"/>
    <w:rsid w:val="000F1B20"/>
    <w:rsid w:val="000F40E6"/>
    <w:rsid w:val="000F4B1F"/>
    <w:rsid w:val="000F582F"/>
    <w:rsid w:val="000F66A0"/>
    <w:rsid w:val="000F7A88"/>
    <w:rsid w:val="0010021D"/>
    <w:rsid w:val="00100D8A"/>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713F"/>
    <w:rsid w:val="00131DE1"/>
    <w:rsid w:val="00132759"/>
    <w:rsid w:val="001329C6"/>
    <w:rsid w:val="00132B65"/>
    <w:rsid w:val="00135D54"/>
    <w:rsid w:val="00136242"/>
    <w:rsid w:val="00136274"/>
    <w:rsid w:val="00137F33"/>
    <w:rsid w:val="00140C47"/>
    <w:rsid w:val="001419C4"/>
    <w:rsid w:val="00146727"/>
    <w:rsid w:val="001506B6"/>
    <w:rsid w:val="00150803"/>
    <w:rsid w:val="00150A2A"/>
    <w:rsid w:val="00151D5E"/>
    <w:rsid w:val="00155179"/>
    <w:rsid w:val="001551FA"/>
    <w:rsid w:val="00155417"/>
    <w:rsid w:val="001573A1"/>
    <w:rsid w:val="001577B2"/>
    <w:rsid w:val="00157911"/>
    <w:rsid w:val="00157BC2"/>
    <w:rsid w:val="001607B6"/>
    <w:rsid w:val="00161464"/>
    <w:rsid w:val="00161C49"/>
    <w:rsid w:val="0016242E"/>
    <w:rsid w:val="00162459"/>
    <w:rsid w:val="00162C86"/>
    <w:rsid w:val="00172925"/>
    <w:rsid w:val="00173303"/>
    <w:rsid w:val="001747A8"/>
    <w:rsid w:val="001749CB"/>
    <w:rsid w:val="00175076"/>
    <w:rsid w:val="00175E52"/>
    <w:rsid w:val="001767F0"/>
    <w:rsid w:val="0017780E"/>
    <w:rsid w:val="00181273"/>
    <w:rsid w:val="001813CB"/>
    <w:rsid w:val="00182249"/>
    <w:rsid w:val="00182844"/>
    <w:rsid w:val="00182DCA"/>
    <w:rsid w:val="00182EA5"/>
    <w:rsid w:val="001852DE"/>
    <w:rsid w:val="00185840"/>
    <w:rsid w:val="00186D18"/>
    <w:rsid w:val="00187031"/>
    <w:rsid w:val="001900F5"/>
    <w:rsid w:val="00190FB1"/>
    <w:rsid w:val="00191153"/>
    <w:rsid w:val="00192C3E"/>
    <w:rsid w:val="001940C4"/>
    <w:rsid w:val="00194905"/>
    <w:rsid w:val="00195C65"/>
    <w:rsid w:val="00196FE4"/>
    <w:rsid w:val="001A0374"/>
    <w:rsid w:val="001A04ED"/>
    <w:rsid w:val="001A060D"/>
    <w:rsid w:val="001A06D7"/>
    <w:rsid w:val="001A0921"/>
    <w:rsid w:val="001A108D"/>
    <w:rsid w:val="001A20BF"/>
    <w:rsid w:val="001A2B90"/>
    <w:rsid w:val="001A3990"/>
    <w:rsid w:val="001A6073"/>
    <w:rsid w:val="001A6420"/>
    <w:rsid w:val="001A7FB5"/>
    <w:rsid w:val="001B04CF"/>
    <w:rsid w:val="001B1100"/>
    <w:rsid w:val="001B3592"/>
    <w:rsid w:val="001B3C20"/>
    <w:rsid w:val="001B3C89"/>
    <w:rsid w:val="001B4EF1"/>
    <w:rsid w:val="001B54D7"/>
    <w:rsid w:val="001B71D0"/>
    <w:rsid w:val="001B7A41"/>
    <w:rsid w:val="001C1C3E"/>
    <w:rsid w:val="001C285F"/>
    <w:rsid w:val="001C54A2"/>
    <w:rsid w:val="001C5B6B"/>
    <w:rsid w:val="001D3D68"/>
    <w:rsid w:val="001D4BE5"/>
    <w:rsid w:val="001D6443"/>
    <w:rsid w:val="001D6BA7"/>
    <w:rsid w:val="001E1755"/>
    <w:rsid w:val="001E323D"/>
    <w:rsid w:val="001E4A0B"/>
    <w:rsid w:val="001E59F2"/>
    <w:rsid w:val="001E6134"/>
    <w:rsid w:val="001E78EB"/>
    <w:rsid w:val="001E7E11"/>
    <w:rsid w:val="001F084C"/>
    <w:rsid w:val="001F0EE8"/>
    <w:rsid w:val="001F0F8B"/>
    <w:rsid w:val="001F105A"/>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1003A"/>
    <w:rsid w:val="002100A2"/>
    <w:rsid w:val="00211EA8"/>
    <w:rsid w:val="002121C8"/>
    <w:rsid w:val="00212878"/>
    <w:rsid w:val="00212AF4"/>
    <w:rsid w:val="00212BF6"/>
    <w:rsid w:val="002130E0"/>
    <w:rsid w:val="002155DA"/>
    <w:rsid w:val="002155E9"/>
    <w:rsid w:val="00215DCE"/>
    <w:rsid w:val="00216283"/>
    <w:rsid w:val="00216DEE"/>
    <w:rsid w:val="00221179"/>
    <w:rsid w:val="0022322E"/>
    <w:rsid w:val="0022403B"/>
    <w:rsid w:val="00224420"/>
    <w:rsid w:val="002244A2"/>
    <w:rsid w:val="00224555"/>
    <w:rsid w:val="00225649"/>
    <w:rsid w:val="00225A72"/>
    <w:rsid w:val="00226651"/>
    <w:rsid w:val="00226B34"/>
    <w:rsid w:val="00226CB2"/>
    <w:rsid w:val="00227226"/>
    <w:rsid w:val="00227395"/>
    <w:rsid w:val="002273BB"/>
    <w:rsid w:val="00227AF6"/>
    <w:rsid w:val="00230B5B"/>
    <w:rsid w:val="00230D67"/>
    <w:rsid w:val="002312D6"/>
    <w:rsid w:val="00231B8D"/>
    <w:rsid w:val="00231F4E"/>
    <w:rsid w:val="002324B0"/>
    <w:rsid w:val="002332E1"/>
    <w:rsid w:val="002341AA"/>
    <w:rsid w:val="00234A34"/>
    <w:rsid w:val="00234F46"/>
    <w:rsid w:val="00235108"/>
    <w:rsid w:val="0023568D"/>
    <w:rsid w:val="00235C63"/>
    <w:rsid w:val="00240849"/>
    <w:rsid w:val="00240B3C"/>
    <w:rsid w:val="00242979"/>
    <w:rsid w:val="002459B9"/>
    <w:rsid w:val="00247410"/>
    <w:rsid w:val="00250C91"/>
    <w:rsid w:val="00251A13"/>
    <w:rsid w:val="00251AB8"/>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CB4"/>
    <w:rsid w:val="002707CE"/>
    <w:rsid w:val="00271AAE"/>
    <w:rsid w:val="00271B0A"/>
    <w:rsid w:val="002733F4"/>
    <w:rsid w:val="002752E6"/>
    <w:rsid w:val="00275B10"/>
    <w:rsid w:val="002804F0"/>
    <w:rsid w:val="00280D4F"/>
    <w:rsid w:val="00281222"/>
    <w:rsid w:val="00281B25"/>
    <w:rsid w:val="00281BF5"/>
    <w:rsid w:val="00281D8A"/>
    <w:rsid w:val="00282CB1"/>
    <w:rsid w:val="0028388B"/>
    <w:rsid w:val="00283CA8"/>
    <w:rsid w:val="00285B13"/>
    <w:rsid w:val="00286C13"/>
    <w:rsid w:val="00286C2E"/>
    <w:rsid w:val="00290BC2"/>
    <w:rsid w:val="00290FFD"/>
    <w:rsid w:val="00291AEE"/>
    <w:rsid w:val="0029208F"/>
    <w:rsid w:val="00292421"/>
    <w:rsid w:val="0029373A"/>
    <w:rsid w:val="002940A5"/>
    <w:rsid w:val="00295385"/>
    <w:rsid w:val="00297079"/>
    <w:rsid w:val="00297194"/>
    <w:rsid w:val="00297F8E"/>
    <w:rsid w:val="002A0128"/>
    <w:rsid w:val="002A0A65"/>
    <w:rsid w:val="002A1304"/>
    <w:rsid w:val="002A3812"/>
    <w:rsid w:val="002A39A9"/>
    <w:rsid w:val="002A4321"/>
    <w:rsid w:val="002A4794"/>
    <w:rsid w:val="002A5BC0"/>
    <w:rsid w:val="002A5DB7"/>
    <w:rsid w:val="002A71AD"/>
    <w:rsid w:val="002B1083"/>
    <w:rsid w:val="002B2B15"/>
    <w:rsid w:val="002B4DA5"/>
    <w:rsid w:val="002B6276"/>
    <w:rsid w:val="002B6331"/>
    <w:rsid w:val="002B7CE5"/>
    <w:rsid w:val="002C09CC"/>
    <w:rsid w:val="002C22BC"/>
    <w:rsid w:val="002C24DA"/>
    <w:rsid w:val="002C32C8"/>
    <w:rsid w:val="002C44B5"/>
    <w:rsid w:val="002C623E"/>
    <w:rsid w:val="002C6318"/>
    <w:rsid w:val="002D092F"/>
    <w:rsid w:val="002D11F1"/>
    <w:rsid w:val="002D1B7D"/>
    <w:rsid w:val="002D2498"/>
    <w:rsid w:val="002D4893"/>
    <w:rsid w:val="002D5927"/>
    <w:rsid w:val="002D5A01"/>
    <w:rsid w:val="002D7B4E"/>
    <w:rsid w:val="002E1BE3"/>
    <w:rsid w:val="002E229B"/>
    <w:rsid w:val="002E3392"/>
    <w:rsid w:val="002E40B2"/>
    <w:rsid w:val="002E4588"/>
    <w:rsid w:val="002E4BE9"/>
    <w:rsid w:val="002E4EEB"/>
    <w:rsid w:val="002E5382"/>
    <w:rsid w:val="002E568E"/>
    <w:rsid w:val="002E7ECF"/>
    <w:rsid w:val="002F0BC7"/>
    <w:rsid w:val="002F0D52"/>
    <w:rsid w:val="002F1C80"/>
    <w:rsid w:val="002F2FC7"/>
    <w:rsid w:val="002F4497"/>
    <w:rsid w:val="002F4F66"/>
    <w:rsid w:val="002F5DA0"/>
    <w:rsid w:val="002F637F"/>
    <w:rsid w:val="002F63B1"/>
    <w:rsid w:val="002F6846"/>
    <w:rsid w:val="002F6FB8"/>
    <w:rsid w:val="002F7981"/>
    <w:rsid w:val="00300E55"/>
    <w:rsid w:val="003033C6"/>
    <w:rsid w:val="003040B8"/>
    <w:rsid w:val="00304FB2"/>
    <w:rsid w:val="00305299"/>
    <w:rsid w:val="003055F1"/>
    <w:rsid w:val="00305B3E"/>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7C8B"/>
    <w:rsid w:val="00327E47"/>
    <w:rsid w:val="00327EEC"/>
    <w:rsid w:val="00330958"/>
    <w:rsid w:val="00330D41"/>
    <w:rsid w:val="003330E6"/>
    <w:rsid w:val="003337B0"/>
    <w:rsid w:val="003342CA"/>
    <w:rsid w:val="00334914"/>
    <w:rsid w:val="0033519C"/>
    <w:rsid w:val="00337586"/>
    <w:rsid w:val="00337742"/>
    <w:rsid w:val="0034000E"/>
    <w:rsid w:val="00340484"/>
    <w:rsid w:val="00340836"/>
    <w:rsid w:val="003411B9"/>
    <w:rsid w:val="003415CF"/>
    <w:rsid w:val="003422FE"/>
    <w:rsid w:val="00343E41"/>
    <w:rsid w:val="00344D8C"/>
    <w:rsid w:val="00345CC5"/>
    <w:rsid w:val="003470F9"/>
    <w:rsid w:val="0034734B"/>
    <w:rsid w:val="003509BC"/>
    <w:rsid w:val="003511F7"/>
    <w:rsid w:val="003515CD"/>
    <w:rsid w:val="00351D31"/>
    <w:rsid w:val="00354017"/>
    <w:rsid w:val="003545E3"/>
    <w:rsid w:val="00356F6B"/>
    <w:rsid w:val="00357423"/>
    <w:rsid w:val="0035768C"/>
    <w:rsid w:val="00357724"/>
    <w:rsid w:val="00357BD5"/>
    <w:rsid w:val="0036208F"/>
    <w:rsid w:val="00362362"/>
    <w:rsid w:val="0036301F"/>
    <w:rsid w:val="00363A6D"/>
    <w:rsid w:val="003640AE"/>
    <w:rsid w:val="00365A40"/>
    <w:rsid w:val="00365B77"/>
    <w:rsid w:val="00365CBB"/>
    <w:rsid w:val="00366BBC"/>
    <w:rsid w:val="00367236"/>
    <w:rsid w:val="003679C3"/>
    <w:rsid w:val="00370B59"/>
    <w:rsid w:val="00370F13"/>
    <w:rsid w:val="00372144"/>
    <w:rsid w:val="00373D8D"/>
    <w:rsid w:val="00374186"/>
    <w:rsid w:val="00375359"/>
    <w:rsid w:val="003766F0"/>
    <w:rsid w:val="00377616"/>
    <w:rsid w:val="0037778A"/>
    <w:rsid w:val="00380FA3"/>
    <w:rsid w:val="003821C9"/>
    <w:rsid w:val="0038389A"/>
    <w:rsid w:val="00383A3E"/>
    <w:rsid w:val="003852A4"/>
    <w:rsid w:val="00385C45"/>
    <w:rsid w:val="0038724A"/>
    <w:rsid w:val="003900B6"/>
    <w:rsid w:val="0039018B"/>
    <w:rsid w:val="00391010"/>
    <w:rsid w:val="0039116A"/>
    <w:rsid w:val="00391578"/>
    <w:rsid w:val="00391ACE"/>
    <w:rsid w:val="00392CAF"/>
    <w:rsid w:val="00393B39"/>
    <w:rsid w:val="00396B2B"/>
    <w:rsid w:val="00397C07"/>
    <w:rsid w:val="003A097A"/>
    <w:rsid w:val="003A0AAD"/>
    <w:rsid w:val="003A0DFF"/>
    <w:rsid w:val="003A1091"/>
    <w:rsid w:val="003A2BD4"/>
    <w:rsid w:val="003A519D"/>
    <w:rsid w:val="003A7273"/>
    <w:rsid w:val="003A7C1F"/>
    <w:rsid w:val="003B1319"/>
    <w:rsid w:val="003B16BB"/>
    <w:rsid w:val="003B1928"/>
    <w:rsid w:val="003B2391"/>
    <w:rsid w:val="003B305D"/>
    <w:rsid w:val="003B3468"/>
    <w:rsid w:val="003B65B4"/>
    <w:rsid w:val="003B7ADF"/>
    <w:rsid w:val="003B7EAB"/>
    <w:rsid w:val="003C0922"/>
    <w:rsid w:val="003C20AE"/>
    <w:rsid w:val="003C28AF"/>
    <w:rsid w:val="003C42D3"/>
    <w:rsid w:val="003C46ED"/>
    <w:rsid w:val="003C4AF4"/>
    <w:rsid w:val="003C62CC"/>
    <w:rsid w:val="003C773C"/>
    <w:rsid w:val="003C7F21"/>
    <w:rsid w:val="003D0052"/>
    <w:rsid w:val="003D042B"/>
    <w:rsid w:val="003D09EC"/>
    <w:rsid w:val="003D1B6E"/>
    <w:rsid w:val="003D36A2"/>
    <w:rsid w:val="003D58BB"/>
    <w:rsid w:val="003D5BF5"/>
    <w:rsid w:val="003D5D0E"/>
    <w:rsid w:val="003D6379"/>
    <w:rsid w:val="003D7565"/>
    <w:rsid w:val="003E10D4"/>
    <w:rsid w:val="003E2545"/>
    <w:rsid w:val="003E343B"/>
    <w:rsid w:val="003E4889"/>
    <w:rsid w:val="003E5F71"/>
    <w:rsid w:val="003E63DD"/>
    <w:rsid w:val="003E647A"/>
    <w:rsid w:val="003F029F"/>
    <w:rsid w:val="003F02C3"/>
    <w:rsid w:val="003F0C3E"/>
    <w:rsid w:val="003F6899"/>
    <w:rsid w:val="003F6E27"/>
    <w:rsid w:val="00400D02"/>
    <w:rsid w:val="00401692"/>
    <w:rsid w:val="00401D5F"/>
    <w:rsid w:val="00401DC1"/>
    <w:rsid w:val="00402A79"/>
    <w:rsid w:val="004037E1"/>
    <w:rsid w:val="00404C36"/>
    <w:rsid w:val="00404E82"/>
    <w:rsid w:val="00405978"/>
    <w:rsid w:val="0040771A"/>
    <w:rsid w:val="00410A72"/>
    <w:rsid w:val="0041511E"/>
    <w:rsid w:val="00416E9E"/>
    <w:rsid w:val="00416ED1"/>
    <w:rsid w:val="00417207"/>
    <w:rsid w:val="0042258F"/>
    <w:rsid w:val="004234C9"/>
    <w:rsid w:val="00423FE2"/>
    <w:rsid w:val="00424B43"/>
    <w:rsid w:val="004250AB"/>
    <w:rsid w:val="004275AC"/>
    <w:rsid w:val="00431DF6"/>
    <w:rsid w:val="004419BC"/>
    <w:rsid w:val="00441A19"/>
    <w:rsid w:val="00441A44"/>
    <w:rsid w:val="00444A1B"/>
    <w:rsid w:val="00446A50"/>
    <w:rsid w:val="00450EAC"/>
    <w:rsid w:val="00452E4A"/>
    <w:rsid w:val="00454A0E"/>
    <w:rsid w:val="00460F0F"/>
    <w:rsid w:val="004618D3"/>
    <w:rsid w:val="004635A6"/>
    <w:rsid w:val="00465ABD"/>
    <w:rsid w:val="0046649D"/>
    <w:rsid w:val="0046696A"/>
    <w:rsid w:val="00466E6E"/>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5CAD"/>
    <w:rsid w:val="0048689D"/>
    <w:rsid w:val="00486ACC"/>
    <w:rsid w:val="00486EF1"/>
    <w:rsid w:val="004875D1"/>
    <w:rsid w:val="00492FE2"/>
    <w:rsid w:val="00493085"/>
    <w:rsid w:val="00494316"/>
    <w:rsid w:val="004957DF"/>
    <w:rsid w:val="004959AB"/>
    <w:rsid w:val="004972E4"/>
    <w:rsid w:val="004A220E"/>
    <w:rsid w:val="004A3B39"/>
    <w:rsid w:val="004A3D62"/>
    <w:rsid w:val="004A3DDE"/>
    <w:rsid w:val="004A4165"/>
    <w:rsid w:val="004A4CC6"/>
    <w:rsid w:val="004A530D"/>
    <w:rsid w:val="004A562E"/>
    <w:rsid w:val="004A5BEB"/>
    <w:rsid w:val="004A6E0B"/>
    <w:rsid w:val="004B0A1F"/>
    <w:rsid w:val="004B11C0"/>
    <w:rsid w:val="004B4752"/>
    <w:rsid w:val="004B4BA9"/>
    <w:rsid w:val="004B7245"/>
    <w:rsid w:val="004C0BC0"/>
    <w:rsid w:val="004C1713"/>
    <w:rsid w:val="004C190F"/>
    <w:rsid w:val="004C21BA"/>
    <w:rsid w:val="004C3A8D"/>
    <w:rsid w:val="004C5280"/>
    <w:rsid w:val="004C5B59"/>
    <w:rsid w:val="004C6D3C"/>
    <w:rsid w:val="004C71CC"/>
    <w:rsid w:val="004C7DC0"/>
    <w:rsid w:val="004D022D"/>
    <w:rsid w:val="004D0BBF"/>
    <w:rsid w:val="004D0BFC"/>
    <w:rsid w:val="004D0E38"/>
    <w:rsid w:val="004D10D6"/>
    <w:rsid w:val="004D31DC"/>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41F"/>
    <w:rsid w:val="004F1BD2"/>
    <w:rsid w:val="004F44FF"/>
    <w:rsid w:val="004F4BF9"/>
    <w:rsid w:val="004F7707"/>
    <w:rsid w:val="00500D2E"/>
    <w:rsid w:val="00501D95"/>
    <w:rsid w:val="005020CA"/>
    <w:rsid w:val="005021D0"/>
    <w:rsid w:val="005029BD"/>
    <w:rsid w:val="00502EBF"/>
    <w:rsid w:val="00503936"/>
    <w:rsid w:val="00503D64"/>
    <w:rsid w:val="005046B5"/>
    <w:rsid w:val="005105F4"/>
    <w:rsid w:val="00511293"/>
    <w:rsid w:val="00514B00"/>
    <w:rsid w:val="00521AF0"/>
    <w:rsid w:val="00521DA5"/>
    <w:rsid w:val="00522243"/>
    <w:rsid w:val="005229DB"/>
    <w:rsid w:val="00522A6B"/>
    <w:rsid w:val="00523643"/>
    <w:rsid w:val="00523674"/>
    <w:rsid w:val="00524FC3"/>
    <w:rsid w:val="0052540F"/>
    <w:rsid w:val="005267AE"/>
    <w:rsid w:val="00526930"/>
    <w:rsid w:val="00527A5E"/>
    <w:rsid w:val="005308AA"/>
    <w:rsid w:val="00530F85"/>
    <w:rsid w:val="005317C4"/>
    <w:rsid w:val="00531BA3"/>
    <w:rsid w:val="00531ED4"/>
    <w:rsid w:val="00532663"/>
    <w:rsid w:val="00533428"/>
    <w:rsid w:val="00534BD2"/>
    <w:rsid w:val="00535165"/>
    <w:rsid w:val="0053566F"/>
    <w:rsid w:val="00536D64"/>
    <w:rsid w:val="00537404"/>
    <w:rsid w:val="005406BE"/>
    <w:rsid w:val="00540A9C"/>
    <w:rsid w:val="00545863"/>
    <w:rsid w:val="00547483"/>
    <w:rsid w:val="00547C56"/>
    <w:rsid w:val="00547F58"/>
    <w:rsid w:val="00550E54"/>
    <w:rsid w:val="00552592"/>
    <w:rsid w:val="005536A5"/>
    <w:rsid w:val="005541AE"/>
    <w:rsid w:val="00554EF0"/>
    <w:rsid w:val="0055507F"/>
    <w:rsid w:val="00557385"/>
    <w:rsid w:val="00557D72"/>
    <w:rsid w:val="005604DE"/>
    <w:rsid w:val="00561267"/>
    <w:rsid w:val="00564279"/>
    <w:rsid w:val="00564D06"/>
    <w:rsid w:val="00566774"/>
    <w:rsid w:val="00567D4D"/>
    <w:rsid w:val="00572B5D"/>
    <w:rsid w:val="00574299"/>
    <w:rsid w:val="005742A5"/>
    <w:rsid w:val="005744CB"/>
    <w:rsid w:val="00574773"/>
    <w:rsid w:val="00575796"/>
    <w:rsid w:val="00577246"/>
    <w:rsid w:val="0057786C"/>
    <w:rsid w:val="00581472"/>
    <w:rsid w:val="00581B36"/>
    <w:rsid w:val="00582729"/>
    <w:rsid w:val="00583AC5"/>
    <w:rsid w:val="00583D20"/>
    <w:rsid w:val="00584DE7"/>
    <w:rsid w:val="0058545C"/>
    <w:rsid w:val="00585829"/>
    <w:rsid w:val="00585F70"/>
    <w:rsid w:val="005863EE"/>
    <w:rsid w:val="0058672E"/>
    <w:rsid w:val="005868C1"/>
    <w:rsid w:val="00587073"/>
    <w:rsid w:val="00587E21"/>
    <w:rsid w:val="00592282"/>
    <w:rsid w:val="00592C6E"/>
    <w:rsid w:val="00593EB0"/>
    <w:rsid w:val="00593F55"/>
    <w:rsid w:val="005943E3"/>
    <w:rsid w:val="005961C4"/>
    <w:rsid w:val="005962E7"/>
    <w:rsid w:val="0059682C"/>
    <w:rsid w:val="005973BC"/>
    <w:rsid w:val="00597656"/>
    <w:rsid w:val="0059770D"/>
    <w:rsid w:val="005A0784"/>
    <w:rsid w:val="005A161C"/>
    <w:rsid w:val="005A18AB"/>
    <w:rsid w:val="005A1B39"/>
    <w:rsid w:val="005A4376"/>
    <w:rsid w:val="005A6C1E"/>
    <w:rsid w:val="005A7888"/>
    <w:rsid w:val="005A7A59"/>
    <w:rsid w:val="005B0620"/>
    <w:rsid w:val="005B2CE7"/>
    <w:rsid w:val="005B3254"/>
    <w:rsid w:val="005B3A13"/>
    <w:rsid w:val="005B3BC3"/>
    <w:rsid w:val="005B5752"/>
    <w:rsid w:val="005B57EA"/>
    <w:rsid w:val="005B6165"/>
    <w:rsid w:val="005B661D"/>
    <w:rsid w:val="005C209B"/>
    <w:rsid w:val="005C2534"/>
    <w:rsid w:val="005C352A"/>
    <w:rsid w:val="005C521C"/>
    <w:rsid w:val="005C756B"/>
    <w:rsid w:val="005D13ED"/>
    <w:rsid w:val="005D2300"/>
    <w:rsid w:val="005D4FEC"/>
    <w:rsid w:val="005D60A6"/>
    <w:rsid w:val="005D7189"/>
    <w:rsid w:val="005E0B1A"/>
    <w:rsid w:val="005E0B3F"/>
    <w:rsid w:val="005E276A"/>
    <w:rsid w:val="005E2BC3"/>
    <w:rsid w:val="005E2FC6"/>
    <w:rsid w:val="005E45DA"/>
    <w:rsid w:val="005E487F"/>
    <w:rsid w:val="005E6489"/>
    <w:rsid w:val="005E7042"/>
    <w:rsid w:val="005E7C00"/>
    <w:rsid w:val="005E7D0C"/>
    <w:rsid w:val="005F0271"/>
    <w:rsid w:val="005F0944"/>
    <w:rsid w:val="005F12C9"/>
    <w:rsid w:val="005F1671"/>
    <w:rsid w:val="005F28B5"/>
    <w:rsid w:val="005F479B"/>
    <w:rsid w:val="005F6913"/>
    <w:rsid w:val="00601BF8"/>
    <w:rsid w:val="006031C3"/>
    <w:rsid w:val="006039D1"/>
    <w:rsid w:val="00603FD5"/>
    <w:rsid w:val="00603FF7"/>
    <w:rsid w:val="00605040"/>
    <w:rsid w:val="00606B0C"/>
    <w:rsid w:val="00606DE3"/>
    <w:rsid w:val="00610024"/>
    <w:rsid w:val="006100E3"/>
    <w:rsid w:val="006111E6"/>
    <w:rsid w:val="00611F8B"/>
    <w:rsid w:val="00614C52"/>
    <w:rsid w:val="006168AC"/>
    <w:rsid w:val="006210D0"/>
    <w:rsid w:val="00621D09"/>
    <w:rsid w:val="0062205E"/>
    <w:rsid w:val="0062211F"/>
    <w:rsid w:val="006233A2"/>
    <w:rsid w:val="0062383F"/>
    <w:rsid w:val="006255FA"/>
    <w:rsid w:val="00626EEA"/>
    <w:rsid w:val="006273AA"/>
    <w:rsid w:val="006304D4"/>
    <w:rsid w:val="00630F29"/>
    <w:rsid w:val="006333B6"/>
    <w:rsid w:val="00634AF6"/>
    <w:rsid w:val="00636314"/>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8098B"/>
    <w:rsid w:val="00682441"/>
    <w:rsid w:val="0068259D"/>
    <w:rsid w:val="00683DA1"/>
    <w:rsid w:val="00686239"/>
    <w:rsid w:val="00686345"/>
    <w:rsid w:val="00686438"/>
    <w:rsid w:val="0068751C"/>
    <w:rsid w:val="00691D6F"/>
    <w:rsid w:val="00692692"/>
    <w:rsid w:val="00692B76"/>
    <w:rsid w:val="00696B56"/>
    <w:rsid w:val="00697725"/>
    <w:rsid w:val="006A07CD"/>
    <w:rsid w:val="006A280D"/>
    <w:rsid w:val="006A2A7D"/>
    <w:rsid w:val="006A4060"/>
    <w:rsid w:val="006A4088"/>
    <w:rsid w:val="006A507E"/>
    <w:rsid w:val="006A5BE3"/>
    <w:rsid w:val="006A6F1D"/>
    <w:rsid w:val="006A76AF"/>
    <w:rsid w:val="006A7DF7"/>
    <w:rsid w:val="006B4B7F"/>
    <w:rsid w:val="006B4BC8"/>
    <w:rsid w:val="006B4C9B"/>
    <w:rsid w:val="006B5A1A"/>
    <w:rsid w:val="006B5BA6"/>
    <w:rsid w:val="006B66FF"/>
    <w:rsid w:val="006B71EA"/>
    <w:rsid w:val="006B764D"/>
    <w:rsid w:val="006B7946"/>
    <w:rsid w:val="006C06DE"/>
    <w:rsid w:val="006C1381"/>
    <w:rsid w:val="006C2237"/>
    <w:rsid w:val="006C2300"/>
    <w:rsid w:val="006C29C2"/>
    <w:rsid w:val="006C3AFD"/>
    <w:rsid w:val="006C3D7D"/>
    <w:rsid w:val="006C3F58"/>
    <w:rsid w:val="006C53E9"/>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995"/>
    <w:rsid w:val="006E745F"/>
    <w:rsid w:val="006E7FF8"/>
    <w:rsid w:val="006F01F1"/>
    <w:rsid w:val="006F06BF"/>
    <w:rsid w:val="006F0804"/>
    <w:rsid w:val="006F2F10"/>
    <w:rsid w:val="006F2FDA"/>
    <w:rsid w:val="006F40C8"/>
    <w:rsid w:val="006F42D1"/>
    <w:rsid w:val="006F4D64"/>
    <w:rsid w:val="006F5497"/>
    <w:rsid w:val="006F6106"/>
    <w:rsid w:val="006F701F"/>
    <w:rsid w:val="006F7C00"/>
    <w:rsid w:val="006F7F3B"/>
    <w:rsid w:val="00700DBE"/>
    <w:rsid w:val="00701B5D"/>
    <w:rsid w:val="00703767"/>
    <w:rsid w:val="00704252"/>
    <w:rsid w:val="007044C0"/>
    <w:rsid w:val="00705585"/>
    <w:rsid w:val="007059C3"/>
    <w:rsid w:val="007067FB"/>
    <w:rsid w:val="00706C92"/>
    <w:rsid w:val="00706EC8"/>
    <w:rsid w:val="007077C9"/>
    <w:rsid w:val="0071117E"/>
    <w:rsid w:val="00714FBD"/>
    <w:rsid w:val="00715F97"/>
    <w:rsid w:val="007168BA"/>
    <w:rsid w:val="00716BC4"/>
    <w:rsid w:val="00716DEB"/>
    <w:rsid w:val="0071753E"/>
    <w:rsid w:val="00717817"/>
    <w:rsid w:val="00717F7F"/>
    <w:rsid w:val="00720BB3"/>
    <w:rsid w:val="00723C39"/>
    <w:rsid w:val="00724455"/>
    <w:rsid w:val="00724A3D"/>
    <w:rsid w:val="0072684B"/>
    <w:rsid w:val="00726D00"/>
    <w:rsid w:val="00727A84"/>
    <w:rsid w:val="007303B0"/>
    <w:rsid w:val="00730828"/>
    <w:rsid w:val="00733012"/>
    <w:rsid w:val="007345FF"/>
    <w:rsid w:val="00741422"/>
    <w:rsid w:val="0074144D"/>
    <w:rsid w:val="00742BAD"/>
    <w:rsid w:val="00744068"/>
    <w:rsid w:val="00745A8F"/>
    <w:rsid w:val="0074644D"/>
    <w:rsid w:val="00746F75"/>
    <w:rsid w:val="0075048D"/>
    <w:rsid w:val="00752204"/>
    <w:rsid w:val="00752796"/>
    <w:rsid w:val="007527D7"/>
    <w:rsid w:val="00753262"/>
    <w:rsid w:val="007540E7"/>
    <w:rsid w:val="007541F8"/>
    <w:rsid w:val="00754A53"/>
    <w:rsid w:val="00754A9D"/>
    <w:rsid w:val="00754F55"/>
    <w:rsid w:val="00755622"/>
    <w:rsid w:val="00755D33"/>
    <w:rsid w:val="00755D66"/>
    <w:rsid w:val="00755ED0"/>
    <w:rsid w:val="00756EFB"/>
    <w:rsid w:val="0076170B"/>
    <w:rsid w:val="00762EFB"/>
    <w:rsid w:val="00763918"/>
    <w:rsid w:val="007658B7"/>
    <w:rsid w:val="00770B88"/>
    <w:rsid w:val="00771B4C"/>
    <w:rsid w:val="00772528"/>
    <w:rsid w:val="007737A1"/>
    <w:rsid w:val="00775146"/>
    <w:rsid w:val="00777A81"/>
    <w:rsid w:val="0078128F"/>
    <w:rsid w:val="00783D80"/>
    <w:rsid w:val="00784364"/>
    <w:rsid w:val="00785553"/>
    <w:rsid w:val="00785594"/>
    <w:rsid w:val="007876CB"/>
    <w:rsid w:val="007923FA"/>
    <w:rsid w:val="00794CFB"/>
    <w:rsid w:val="00797239"/>
    <w:rsid w:val="007972EC"/>
    <w:rsid w:val="00797772"/>
    <w:rsid w:val="00797F32"/>
    <w:rsid w:val="007A3287"/>
    <w:rsid w:val="007A3C65"/>
    <w:rsid w:val="007A4E07"/>
    <w:rsid w:val="007B13E5"/>
    <w:rsid w:val="007B2EB4"/>
    <w:rsid w:val="007B3DDA"/>
    <w:rsid w:val="007B45C6"/>
    <w:rsid w:val="007B5F84"/>
    <w:rsid w:val="007B6C23"/>
    <w:rsid w:val="007B70D8"/>
    <w:rsid w:val="007C04DE"/>
    <w:rsid w:val="007C37DE"/>
    <w:rsid w:val="007C4711"/>
    <w:rsid w:val="007C5E3A"/>
    <w:rsid w:val="007C69CF"/>
    <w:rsid w:val="007C6E4B"/>
    <w:rsid w:val="007C7B19"/>
    <w:rsid w:val="007D0406"/>
    <w:rsid w:val="007D0695"/>
    <w:rsid w:val="007D3AF1"/>
    <w:rsid w:val="007D719C"/>
    <w:rsid w:val="007D7B92"/>
    <w:rsid w:val="007E1A7B"/>
    <w:rsid w:val="007E1DCF"/>
    <w:rsid w:val="007E5C60"/>
    <w:rsid w:val="007E6953"/>
    <w:rsid w:val="007E6BCE"/>
    <w:rsid w:val="007E6D2A"/>
    <w:rsid w:val="007E7526"/>
    <w:rsid w:val="007E78B4"/>
    <w:rsid w:val="007E7CA5"/>
    <w:rsid w:val="007F03E2"/>
    <w:rsid w:val="007F1E7C"/>
    <w:rsid w:val="007F38FF"/>
    <w:rsid w:val="007F43B0"/>
    <w:rsid w:val="007F44FD"/>
    <w:rsid w:val="007F6105"/>
    <w:rsid w:val="00800AEA"/>
    <w:rsid w:val="008017B2"/>
    <w:rsid w:val="00801903"/>
    <w:rsid w:val="00801B7B"/>
    <w:rsid w:val="00801F30"/>
    <w:rsid w:val="0080208B"/>
    <w:rsid w:val="008025F1"/>
    <w:rsid w:val="0080283E"/>
    <w:rsid w:val="00802E62"/>
    <w:rsid w:val="0080333F"/>
    <w:rsid w:val="00803780"/>
    <w:rsid w:val="00803CE3"/>
    <w:rsid w:val="0081204F"/>
    <w:rsid w:val="00812B41"/>
    <w:rsid w:val="00812B95"/>
    <w:rsid w:val="00813394"/>
    <w:rsid w:val="00814087"/>
    <w:rsid w:val="00814718"/>
    <w:rsid w:val="008150EC"/>
    <w:rsid w:val="0081630B"/>
    <w:rsid w:val="00820C09"/>
    <w:rsid w:val="00821D95"/>
    <w:rsid w:val="00821F68"/>
    <w:rsid w:val="00822666"/>
    <w:rsid w:val="00823111"/>
    <w:rsid w:val="00824793"/>
    <w:rsid w:val="008248E0"/>
    <w:rsid w:val="00825F67"/>
    <w:rsid w:val="00826AA7"/>
    <w:rsid w:val="00826E98"/>
    <w:rsid w:val="0083021C"/>
    <w:rsid w:val="00830CA9"/>
    <w:rsid w:val="0083149A"/>
    <w:rsid w:val="00832F4E"/>
    <w:rsid w:val="0083303B"/>
    <w:rsid w:val="0083419A"/>
    <w:rsid w:val="00834462"/>
    <w:rsid w:val="00834583"/>
    <w:rsid w:val="008366C0"/>
    <w:rsid w:val="00836FBC"/>
    <w:rsid w:val="0084043F"/>
    <w:rsid w:val="00843D39"/>
    <w:rsid w:val="0084555C"/>
    <w:rsid w:val="008460AC"/>
    <w:rsid w:val="008463F4"/>
    <w:rsid w:val="0084656B"/>
    <w:rsid w:val="0084731C"/>
    <w:rsid w:val="0085120A"/>
    <w:rsid w:val="0085157D"/>
    <w:rsid w:val="008521FC"/>
    <w:rsid w:val="008530C1"/>
    <w:rsid w:val="00853317"/>
    <w:rsid w:val="00853D0E"/>
    <w:rsid w:val="0085438E"/>
    <w:rsid w:val="00855814"/>
    <w:rsid w:val="0085681C"/>
    <w:rsid w:val="008570F6"/>
    <w:rsid w:val="0085772B"/>
    <w:rsid w:val="008578DF"/>
    <w:rsid w:val="00862877"/>
    <w:rsid w:val="008632D5"/>
    <w:rsid w:val="00863AAD"/>
    <w:rsid w:val="00864EC1"/>
    <w:rsid w:val="00866492"/>
    <w:rsid w:val="0087199B"/>
    <w:rsid w:val="0087403A"/>
    <w:rsid w:val="00874549"/>
    <w:rsid w:val="008757E8"/>
    <w:rsid w:val="00876339"/>
    <w:rsid w:val="00876C0D"/>
    <w:rsid w:val="008771C5"/>
    <w:rsid w:val="00877A09"/>
    <w:rsid w:val="00877A87"/>
    <w:rsid w:val="008807FB"/>
    <w:rsid w:val="008818F1"/>
    <w:rsid w:val="00883BD3"/>
    <w:rsid w:val="008848F1"/>
    <w:rsid w:val="008917BA"/>
    <w:rsid w:val="00894391"/>
    <w:rsid w:val="008947BD"/>
    <w:rsid w:val="00894C9B"/>
    <w:rsid w:val="00895D83"/>
    <w:rsid w:val="008969CE"/>
    <w:rsid w:val="00897E6E"/>
    <w:rsid w:val="008A1955"/>
    <w:rsid w:val="008A2883"/>
    <w:rsid w:val="008A3231"/>
    <w:rsid w:val="008A54E2"/>
    <w:rsid w:val="008A5845"/>
    <w:rsid w:val="008A66EE"/>
    <w:rsid w:val="008A6F66"/>
    <w:rsid w:val="008B0533"/>
    <w:rsid w:val="008B0555"/>
    <w:rsid w:val="008B0C4A"/>
    <w:rsid w:val="008B106C"/>
    <w:rsid w:val="008B1E19"/>
    <w:rsid w:val="008B1F3C"/>
    <w:rsid w:val="008B3A3E"/>
    <w:rsid w:val="008B3C96"/>
    <w:rsid w:val="008B3F49"/>
    <w:rsid w:val="008B4CF0"/>
    <w:rsid w:val="008B4DEF"/>
    <w:rsid w:val="008B5343"/>
    <w:rsid w:val="008B5E65"/>
    <w:rsid w:val="008B601D"/>
    <w:rsid w:val="008B6E52"/>
    <w:rsid w:val="008B762D"/>
    <w:rsid w:val="008B7958"/>
    <w:rsid w:val="008C0B4F"/>
    <w:rsid w:val="008C1A39"/>
    <w:rsid w:val="008C2A05"/>
    <w:rsid w:val="008C306D"/>
    <w:rsid w:val="008C3950"/>
    <w:rsid w:val="008C4076"/>
    <w:rsid w:val="008C6226"/>
    <w:rsid w:val="008C6D01"/>
    <w:rsid w:val="008C7EDC"/>
    <w:rsid w:val="008D09CE"/>
    <w:rsid w:val="008D142F"/>
    <w:rsid w:val="008D2A28"/>
    <w:rsid w:val="008E153A"/>
    <w:rsid w:val="008E2B28"/>
    <w:rsid w:val="008E350F"/>
    <w:rsid w:val="008E3652"/>
    <w:rsid w:val="008E379C"/>
    <w:rsid w:val="008E4719"/>
    <w:rsid w:val="008E48F8"/>
    <w:rsid w:val="008E5D64"/>
    <w:rsid w:val="008E5EEE"/>
    <w:rsid w:val="008E689A"/>
    <w:rsid w:val="008E69A5"/>
    <w:rsid w:val="008E7428"/>
    <w:rsid w:val="008E7ACE"/>
    <w:rsid w:val="008E7D33"/>
    <w:rsid w:val="008F0C0B"/>
    <w:rsid w:val="008F196A"/>
    <w:rsid w:val="008F3DE7"/>
    <w:rsid w:val="008F5583"/>
    <w:rsid w:val="008F63E2"/>
    <w:rsid w:val="008F64CF"/>
    <w:rsid w:val="008F6E0D"/>
    <w:rsid w:val="008F74C7"/>
    <w:rsid w:val="008F7541"/>
    <w:rsid w:val="008F757C"/>
    <w:rsid w:val="008F7A59"/>
    <w:rsid w:val="0090080B"/>
    <w:rsid w:val="00900A5F"/>
    <w:rsid w:val="00901DC5"/>
    <w:rsid w:val="0090532F"/>
    <w:rsid w:val="00907A01"/>
    <w:rsid w:val="00907FA2"/>
    <w:rsid w:val="00911983"/>
    <w:rsid w:val="009119F6"/>
    <w:rsid w:val="009124CD"/>
    <w:rsid w:val="009132A8"/>
    <w:rsid w:val="00915CCA"/>
    <w:rsid w:val="00917789"/>
    <w:rsid w:val="009178E5"/>
    <w:rsid w:val="009207E7"/>
    <w:rsid w:val="0092133D"/>
    <w:rsid w:val="00921CEF"/>
    <w:rsid w:val="00923022"/>
    <w:rsid w:val="00925417"/>
    <w:rsid w:val="00925F43"/>
    <w:rsid w:val="00926BC5"/>
    <w:rsid w:val="0092718D"/>
    <w:rsid w:val="00930022"/>
    <w:rsid w:val="00931E31"/>
    <w:rsid w:val="0093230A"/>
    <w:rsid w:val="009323C5"/>
    <w:rsid w:val="0093273E"/>
    <w:rsid w:val="00932AC0"/>
    <w:rsid w:val="009339AC"/>
    <w:rsid w:val="009365A9"/>
    <w:rsid w:val="00941DA3"/>
    <w:rsid w:val="0094274E"/>
    <w:rsid w:val="00943275"/>
    <w:rsid w:val="009432F0"/>
    <w:rsid w:val="00944522"/>
    <w:rsid w:val="00944DB6"/>
    <w:rsid w:val="009479BC"/>
    <w:rsid w:val="009502A3"/>
    <w:rsid w:val="009517C9"/>
    <w:rsid w:val="00951B66"/>
    <w:rsid w:val="00951F74"/>
    <w:rsid w:val="00952959"/>
    <w:rsid w:val="009545F6"/>
    <w:rsid w:val="00954C47"/>
    <w:rsid w:val="009609B6"/>
    <w:rsid w:val="009617E9"/>
    <w:rsid w:val="00961E59"/>
    <w:rsid w:val="00963093"/>
    <w:rsid w:val="00963931"/>
    <w:rsid w:val="0096516D"/>
    <w:rsid w:val="009656FE"/>
    <w:rsid w:val="009666DA"/>
    <w:rsid w:val="00967D1E"/>
    <w:rsid w:val="00970270"/>
    <w:rsid w:val="00970C33"/>
    <w:rsid w:val="009714CF"/>
    <w:rsid w:val="00971D78"/>
    <w:rsid w:val="00973433"/>
    <w:rsid w:val="00973544"/>
    <w:rsid w:val="00973969"/>
    <w:rsid w:val="00973B56"/>
    <w:rsid w:val="00973F04"/>
    <w:rsid w:val="00973F1E"/>
    <w:rsid w:val="00975150"/>
    <w:rsid w:val="00975447"/>
    <w:rsid w:val="00977E98"/>
    <w:rsid w:val="00980880"/>
    <w:rsid w:val="0098106F"/>
    <w:rsid w:val="00981DBD"/>
    <w:rsid w:val="00983F56"/>
    <w:rsid w:val="00984789"/>
    <w:rsid w:val="009850CD"/>
    <w:rsid w:val="0098574B"/>
    <w:rsid w:val="00991D49"/>
    <w:rsid w:val="00992394"/>
    <w:rsid w:val="0099248F"/>
    <w:rsid w:val="00992515"/>
    <w:rsid w:val="009946A6"/>
    <w:rsid w:val="0099554C"/>
    <w:rsid w:val="0099585F"/>
    <w:rsid w:val="00995F38"/>
    <w:rsid w:val="0099657D"/>
    <w:rsid w:val="009977B6"/>
    <w:rsid w:val="009A07AA"/>
    <w:rsid w:val="009A257E"/>
    <w:rsid w:val="009A2832"/>
    <w:rsid w:val="009A2E16"/>
    <w:rsid w:val="009A3252"/>
    <w:rsid w:val="009A32CD"/>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D2420"/>
    <w:rsid w:val="009D447F"/>
    <w:rsid w:val="009D5D46"/>
    <w:rsid w:val="009D6677"/>
    <w:rsid w:val="009E4F45"/>
    <w:rsid w:val="009E5620"/>
    <w:rsid w:val="009E7E89"/>
    <w:rsid w:val="009F113F"/>
    <w:rsid w:val="009F219F"/>
    <w:rsid w:val="009F25AF"/>
    <w:rsid w:val="009F32DA"/>
    <w:rsid w:val="009F3C4E"/>
    <w:rsid w:val="009F42B5"/>
    <w:rsid w:val="009F61F7"/>
    <w:rsid w:val="009F66C0"/>
    <w:rsid w:val="009F7787"/>
    <w:rsid w:val="00A04DD7"/>
    <w:rsid w:val="00A0694D"/>
    <w:rsid w:val="00A07240"/>
    <w:rsid w:val="00A1125D"/>
    <w:rsid w:val="00A11DA8"/>
    <w:rsid w:val="00A128EE"/>
    <w:rsid w:val="00A12DA0"/>
    <w:rsid w:val="00A14A79"/>
    <w:rsid w:val="00A15F89"/>
    <w:rsid w:val="00A16218"/>
    <w:rsid w:val="00A16646"/>
    <w:rsid w:val="00A16BF6"/>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4BF4"/>
    <w:rsid w:val="00A4766B"/>
    <w:rsid w:val="00A47F9B"/>
    <w:rsid w:val="00A52314"/>
    <w:rsid w:val="00A54AD7"/>
    <w:rsid w:val="00A54B9F"/>
    <w:rsid w:val="00A56286"/>
    <w:rsid w:val="00A56F17"/>
    <w:rsid w:val="00A619EA"/>
    <w:rsid w:val="00A61B3F"/>
    <w:rsid w:val="00A62F87"/>
    <w:rsid w:val="00A64C9B"/>
    <w:rsid w:val="00A64EAC"/>
    <w:rsid w:val="00A70A87"/>
    <w:rsid w:val="00A70C68"/>
    <w:rsid w:val="00A71243"/>
    <w:rsid w:val="00A7129D"/>
    <w:rsid w:val="00A74AC8"/>
    <w:rsid w:val="00A75939"/>
    <w:rsid w:val="00A75974"/>
    <w:rsid w:val="00A75A82"/>
    <w:rsid w:val="00A80C4B"/>
    <w:rsid w:val="00A8140A"/>
    <w:rsid w:val="00A8182A"/>
    <w:rsid w:val="00A83CD0"/>
    <w:rsid w:val="00A83CE4"/>
    <w:rsid w:val="00A84A49"/>
    <w:rsid w:val="00A84B5A"/>
    <w:rsid w:val="00A86718"/>
    <w:rsid w:val="00A87092"/>
    <w:rsid w:val="00A8723B"/>
    <w:rsid w:val="00A87CA9"/>
    <w:rsid w:val="00A90748"/>
    <w:rsid w:val="00A93686"/>
    <w:rsid w:val="00A95020"/>
    <w:rsid w:val="00A9533E"/>
    <w:rsid w:val="00A955C7"/>
    <w:rsid w:val="00A9656E"/>
    <w:rsid w:val="00A968EB"/>
    <w:rsid w:val="00A96BE9"/>
    <w:rsid w:val="00AA2574"/>
    <w:rsid w:val="00AA5223"/>
    <w:rsid w:val="00AA6545"/>
    <w:rsid w:val="00AA6549"/>
    <w:rsid w:val="00AA67BF"/>
    <w:rsid w:val="00AA6A00"/>
    <w:rsid w:val="00AA6F48"/>
    <w:rsid w:val="00AA77F3"/>
    <w:rsid w:val="00AB02DC"/>
    <w:rsid w:val="00AB0DC2"/>
    <w:rsid w:val="00AB1686"/>
    <w:rsid w:val="00AB1EDB"/>
    <w:rsid w:val="00AB22E2"/>
    <w:rsid w:val="00AB2C50"/>
    <w:rsid w:val="00AB3054"/>
    <w:rsid w:val="00AB5896"/>
    <w:rsid w:val="00AB5C39"/>
    <w:rsid w:val="00AB61F2"/>
    <w:rsid w:val="00AB6413"/>
    <w:rsid w:val="00AB675E"/>
    <w:rsid w:val="00AB6832"/>
    <w:rsid w:val="00AC0729"/>
    <w:rsid w:val="00AC436F"/>
    <w:rsid w:val="00AC61B0"/>
    <w:rsid w:val="00AC6E5C"/>
    <w:rsid w:val="00AC7A7E"/>
    <w:rsid w:val="00AD017D"/>
    <w:rsid w:val="00AD0FA1"/>
    <w:rsid w:val="00AD1709"/>
    <w:rsid w:val="00AD2A04"/>
    <w:rsid w:val="00AD2BDA"/>
    <w:rsid w:val="00AD3606"/>
    <w:rsid w:val="00AD3D52"/>
    <w:rsid w:val="00AD4EE4"/>
    <w:rsid w:val="00AD5DB4"/>
    <w:rsid w:val="00AD5E15"/>
    <w:rsid w:val="00AD70DA"/>
    <w:rsid w:val="00AD7792"/>
    <w:rsid w:val="00AE0125"/>
    <w:rsid w:val="00AE0F56"/>
    <w:rsid w:val="00AE1BD0"/>
    <w:rsid w:val="00AE1C23"/>
    <w:rsid w:val="00AE33A0"/>
    <w:rsid w:val="00AE4B84"/>
    <w:rsid w:val="00AE7924"/>
    <w:rsid w:val="00AF0147"/>
    <w:rsid w:val="00AF0D2B"/>
    <w:rsid w:val="00AF27C7"/>
    <w:rsid w:val="00AF3C32"/>
    <w:rsid w:val="00AF571A"/>
    <w:rsid w:val="00AF6E27"/>
    <w:rsid w:val="00AF6F96"/>
    <w:rsid w:val="00AF7939"/>
    <w:rsid w:val="00B0162A"/>
    <w:rsid w:val="00B01E67"/>
    <w:rsid w:val="00B020BF"/>
    <w:rsid w:val="00B02CC7"/>
    <w:rsid w:val="00B03695"/>
    <w:rsid w:val="00B05365"/>
    <w:rsid w:val="00B056F2"/>
    <w:rsid w:val="00B0586F"/>
    <w:rsid w:val="00B06E2F"/>
    <w:rsid w:val="00B10084"/>
    <w:rsid w:val="00B102BC"/>
    <w:rsid w:val="00B10400"/>
    <w:rsid w:val="00B115CA"/>
    <w:rsid w:val="00B11BED"/>
    <w:rsid w:val="00B124AE"/>
    <w:rsid w:val="00B132D1"/>
    <w:rsid w:val="00B1480C"/>
    <w:rsid w:val="00B14916"/>
    <w:rsid w:val="00B15167"/>
    <w:rsid w:val="00B16071"/>
    <w:rsid w:val="00B16679"/>
    <w:rsid w:val="00B175B0"/>
    <w:rsid w:val="00B1798E"/>
    <w:rsid w:val="00B20C56"/>
    <w:rsid w:val="00B20E54"/>
    <w:rsid w:val="00B21297"/>
    <w:rsid w:val="00B26A37"/>
    <w:rsid w:val="00B26C7D"/>
    <w:rsid w:val="00B271B4"/>
    <w:rsid w:val="00B309C5"/>
    <w:rsid w:val="00B3137B"/>
    <w:rsid w:val="00B34B28"/>
    <w:rsid w:val="00B36DD6"/>
    <w:rsid w:val="00B41165"/>
    <w:rsid w:val="00B413D8"/>
    <w:rsid w:val="00B42567"/>
    <w:rsid w:val="00B4379B"/>
    <w:rsid w:val="00B449FA"/>
    <w:rsid w:val="00B44A28"/>
    <w:rsid w:val="00B4522C"/>
    <w:rsid w:val="00B45A05"/>
    <w:rsid w:val="00B45A37"/>
    <w:rsid w:val="00B45B44"/>
    <w:rsid w:val="00B45D61"/>
    <w:rsid w:val="00B4756B"/>
    <w:rsid w:val="00B50953"/>
    <w:rsid w:val="00B50A67"/>
    <w:rsid w:val="00B50ED7"/>
    <w:rsid w:val="00B512D5"/>
    <w:rsid w:val="00B53BBB"/>
    <w:rsid w:val="00B53EF3"/>
    <w:rsid w:val="00B53F6C"/>
    <w:rsid w:val="00B545CE"/>
    <w:rsid w:val="00B55148"/>
    <w:rsid w:val="00B560C5"/>
    <w:rsid w:val="00B578CC"/>
    <w:rsid w:val="00B57E9D"/>
    <w:rsid w:val="00B61844"/>
    <w:rsid w:val="00B62CE0"/>
    <w:rsid w:val="00B62F37"/>
    <w:rsid w:val="00B64BCD"/>
    <w:rsid w:val="00B6641B"/>
    <w:rsid w:val="00B67500"/>
    <w:rsid w:val="00B67AEC"/>
    <w:rsid w:val="00B67FA6"/>
    <w:rsid w:val="00B707B9"/>
    <w:rsid w:val="00B70B67"/>
    <w:rsid w:val="00B70E19"/>
    <w:rsid w:val="00B71B8D"/>
    <w:rsid w:val="00B72641"/>
    <w:rsid w:val="00B74208"/>
    <w:rsid w:val="00B74942"/>
    <w:rsid w:val="00B750F0"/>
    <w:rsid w:val="00B76BC4"/>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E1E"/>
    <w:rsid w:val="00BA10D1"/>
    <w:rsid w:val="00BA1C4A"/>
    <w:rsid w:val="00BA3581"/>
    <w:rsid w:val="00BA4A85"/>
    <w:rsid w:val="00BB00A1"/>
    <w:rsid w:val="00BB0B8A"/>
    <w:rsid w:val="00BB144B"/>
    <w:rsid w:val="00BB1749"/>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3721"/>
    <w:rsid w:val="00BC4D61"/>
    <w:rsid w:val="00BC5085"/>
    <w:rsid w:val="00BC637C"/>
    <w:rsid w:val="00BC71EE"/>
    <w:rsid w:val="00BC79CF"/>
    <w:rsid w:val="00BC7AAC"/>
    <w:rsid w:val="00BD22E2"/>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C8E"/>
    <w:rsid w:val="00BF0D31"/>
    <w:rsid w:val="00BF2D5A"/>
    <w:rsid w:val="00BF6608"/>
    <w:rsid w:val="00BF7014"/>
    <w:rsid w:val="00BF71D2"/>
    <w:rsid w:val="00C027D6"/>
    <w:rsid w:val="00C029C9"/>
    <w:rsid w:val="00C02B4B"/>
    <w:rsid w:val="00C0301A"/>
    <w:rsid w:val="00C0320B"/>
    <w:rsid w:val="00C0408F"/>
    <w:rsid w:val="00C041BB"/>
    <w:rsid w:val="00C0481C"/>
    <w:rsid w:val="00C05B17"/>
    <w:rsid w:val="00C06986"/>
    <w:rsid w:val="00C069E2"/>
    <w:rsid w:val="00C06BA2"/>
    <w:rsid w:val="00C07ECD"/>
    <w:rsid w:val="00C10255"/>
    <w:rsid w:val="00C102F4"/>
    <w:rsid w:val="00C10732"/>
    <w:rsid w:val="00C10DA3"/>
    <w:rsid w:val="00C13508"/>
    <w:rsid w:val="00C13535"/>
    <w:rsid w:val="00C154BB"/>
    <w:rsid w:val="00C1579C"/>
    <w:rsid w:val="00C157EC"/>
    <w:rsid w:val="00C17412"/>
    <w:rsid w:val="00C201FA"/>
    <w:rsid w:val="00C21889"/>
    <w:rsid w:val="00C2211D"/>
    <w:rsid w:val="00C2464B"/>
    <w:rsid w:val="00C24BC9"/>
    <w:rsid w:val="00C25860"/>
    <w:rsid w:val="00C306E4"/>
    <w:rsid w:val="00C3127F"/>
    <w:rsid w:val="00C32DD3"/>
    <w:rsid w:val="00C33147"/>
    <w:rsid w:val="00C34830"/>
    <w:rsid w:val="00C34FAA"/>
    <w:rsid w:val="00C3515D"/>
    <w:rsid w:val="00C36A34"/>
    <w:rsid w:val="00C37446"/>
    <w:rsid w:val="00C40778"/>
    <w:rsid w:val="00C4414A"/>
    <w:rsid w:val="00C44D6E"/>
    <w:rsid w:val="00C46287"/>
    <w:rsid w:val="00C46DA1"/>
    <w:rsid w:val="00C4721C"/>
    <w:rsid w:val="00C515F1"/>
    <w:rsid w:val="00C51659"/>
    <w:rsid w:val="00C525E2"/>
    <w:rsid w:val="00C53A87"/>
    <w:rsid w:val="00C53E08"/>
    <w:rsid w:val="00C544F0"/>
    <w:rsid w:val="00C54513"/>
    <w:rsid w:val="00C60E9E"/>
    <w:rsid w:val="00C61DA3"/>
    <w:rsid w:val="00C627E5"/>
    <w:rsid w:val="00C63214"/>
    <w:rsid w:val="00C64B3A"/>
    <w:rsid w:val="00C64FF2"/>
    <w:rsid w:val="00C6662D"/>
    <w:rsid w:val="00C669DD"/>
    <w:rsid w:val="00C6772B"/>
    <w:rsid w:val="00C70C66"/>
    <w:rsid w:val="00C72905"/>
    <w:rsid w:val="00C72E41"/>
    <w:rsid w:val="00C73575"/>
    <w:rsid w:val="00C73810"/>
    <w:rsid w:val="00C75509"/>
    <w:rsid w:val="00C7646E"/>
    <w:rsid w:val="00C776A1"/>
    <w:rsid w:val="00C77F2F"/>
    <w:rsid w:val="00C804AF"/>
    <w:rsid w:val="00C8221A"/>
    <w:rsid w:val="00C82FBD"/>
    <w:rsid w:val="00C84352"/>
    <w:rsid w:val="00C85327"/>
    <w:rsid w:val="00C864B3"/>
    <w:rsid w:val="00C87832"/>
    <w:rsid w:val="00C90B1F"/>
    <w:rsid w:val="00C92F90"/>
    <w:rsid w:val="00C9400B"/>
    <w:rsid w:val="00C948C8"/>
    <w:rsid w:val="00C958E9"/>
    <w:rsid w:val="00C9590E"/>
    <w:rsid w:val="00C95E84"/>
    <w:rsid w:val="00CA11D1"/>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561C"/>
    <w:rsid w:val="00CC5DD5"/>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61AD"/>
    <w:rsid w:val="00CE7855"/>
    <w:rsid w:val="00CF12BC"/>
    <w:rsid w:val="00CF176E"/>
    <w:rsid w:val="00CF1A75"/>
    <w:rsid w:val="00CF24D9"/>
    <w:rsid w:val="00CF2EB4"/>
    <w:rsid w:val="00CF4011"/>
    <w:rsid w:val="00CF4F94"/>
    <w:rsid w:val="00CF653C"/>
    <w:rsid w:val="00D01A2D"/>
    <w:rsid w:val="00D031CE"/>
    <w:rsid w:val="00D04A6F"/>
    <w:rsid w:val="00D07342"/>
    <w:rsid w:val="00D07A82"/>
    <w:rsid w:val="00D117D8"/>
    <w:rsid w:val="00D12A7D"/>
    <w:rsid w:val="00D12E25"/>
    <w:rsid w:val="00D13929"/>
    <w:rsid w:val="00D13BF9"/>
    <w:rsid w:val="00D14503"/>
    <w:rsid w:val="00D14EF7"/>
    <w:rsid w:val="00D15304"/>
    <w:rsid w:val="00D15BAD"/>
    <w:rsid w:val="00D17F3D"/>
    <w:rsid w:val="00D2083D"/>
    <w:rsid w:val="00D213AC"/>
    <w:rsid w:val="00D23883"/>
    <w:rsid w:val="00D25331"/>
    <w:rsid w:val="00D25702"/>
    <w:rsid w:val="00D2572B"/>
    <w:rsid w:val="00D268C2"/>
    <w:rsid w:val="00D27380"/>
    <w:rsid w:val="00D277C6"/>
    <w:rsid w:val="00D27F65"/>
    <w:rsid w:val="00D30213"/>
    <w:rsid w:val="00D3135A"/>
    <w:rsid w:val="00D31E25"/>
    <w:rsid w:val="00D31F04"/>
    <w:rsid w:val="00D35F7C"/>
    <w:rsid w:val="00D4061D"/>
    <w:rsid w:val="00D40D58"/>
    <w:rsid w:val="00D42EED"/>
    <w:rsid w:val="00D455BA"/>
    <w:rsid w:val="00D45849"/>
    <w:rsid w:val="00D45ABD"/>
    <w:rsid w:val="00D46C23"/>
    <w:rsid w:val="00D46CA0"/>
    <w:rsid w:val="00D472D7"/>
    <w:rsid w:val="00D477D7"/>
    <w:rsid w:val="00D50D45"/>
    <w:rsid w:val="00D51875"/>
    <w:rsid w:val="00D51905"/>
    <w:rsid w:val="00D520E1"/>
    <w:rsid w:val="00D5222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2228"/>
    <w:rsid w:val="00D72585"/>
    <w:rsid w:val="00D73189"/>
    <w:rsid w:val="00D7329E"/>
    <w:rsid w:val="00D7442D"/>
    <w:rsid w:val="00D759C8"/>
    <w:rsid w:val="00D75C7E"/>
    <w:rsid w:val="00D7668D"/>
    <w:rsid w:val="00D804B3"/>
    <w:rsid w:val="00D80772"/>
    <w:rsid w:val="00D81AEE"/>
    <w:rsid w:val="00D828BB"/>
    <w:rsid w:val="00D832AF"/>
    <w:rsid w:val="00D835A3"/>
    <w:rsid w:val="00D83D33"/>
    <w:rsid w:val="00D84A0E"/>
    <w:rsid w:val="00D85E01"/>
    <w:rsid w:val="00D867D1"/>
    <w:rsid w:val="00D8726C"/>
    <w:rsid w:val="00D8786A"/>
    <w:rsid w:val="00D90C3A"/>
    <w:rsid w:val="00D922B1"/>
    <w:rsid w:val="00D9252B"/>
    <w:rsid w:val="00D93041"/>
    <w:rsid w:val="00D93D83"/>
    <w:rsid w:val="00D93E8F"/>
    <w:rsid w:val="00D94884"/>
    <w:rsid w:val="00D94AC8"/>
    <w:rsid w:val="00D95D6E"/>
    <w:rsid w:val="00D96C5F"/>
    <w:rsid w:val="00DA0406"/>
    <w:rsid w:val="00DA1B90"/>
    <w:rsid w:val="00DA20E3"/>
    <w:rsid w:val="00DA30BB"/>
    <w:rsid w:val="00DA614D"/>
    <w:rsid w:val="00DA65E5"/>
    <w:rsid w:val="00DB0378"/>
    <w:rsid w:val="00DB1FD3"/>
    <w:rsid w:val="00DB2EC6"/>
    <w:rsid w:val="00DB346D"/>
    <w:rsid w:val="00DB5530"/>
    <w:rsid w:val="00DB6FAB"/>
    <w:rsid w:val="00DB7015"/>
    <w:rsid w:val="00DB745C"/>
    <w:rsid w:val="00DB7F03"/>
    <w:rsid w:val="00DC1C4D"/>
    <w:rsid w:val="00DC20BB"/>
    <w:rsid w:val="00DC213D"/>
    <w:rsid w:val="00DC2F4B"/>
    <w:rsid w:val="00DC31B4"/>
    <w:rsid w:val="00DC3A01"/>
    <w:rsid w:val="00DC3A21"/>
    <w:rsid w:val="00DC42A4"/>
    <w:rsid w:val="00DC5B3B"/>
    <w:rsid w:val="00DC787A"/>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704"/>
    <w:rsid w:val="00DE6B20"/>
    <w:rsid w:val="00DE7F8E"/>
    <w:rsid w:val="00DF15B6"/>
    <w:rsid w:val="00DF2688"/>
    <w:rsid w:val="00DF2893"/>
    <w:rsid w:val="00DF52E5"/>
    <w:rsid w:val="00DF581E"/>
    <w:rsid w:val="00DF5B20"/>
    <w:rsid w:val="00DF635C"/>
    <w:rsid w:val="00DF6BB4"/>
    <w:rsid w:val="00E01194"/>
    <w:rsid w:val="00E01278"/>
    <w:rsid w:val="00E01DB9"/>
    <w:rsid w:val="00E021ED"/>
    <w:rsid w:val="00E0408E"/>
    <w:rsid w:val="00E107B3"/>
    <w:rsid w:val="00E1187C"/>
    <w:rsid w:val="00E1253C"/>
    <w:rsid w:val="00E13ABB"/>
    <w:rsid w:val="00E1785B"/>
    <w:rsid w:val="00E20E67"/>
    <w:rsid w:val="00E21A07"/>
    <w:rsid w:val="00E220DE"/>
    <w:rsid w:val="00E22535"/>
    <w:rsid w:val="00E24611"/>
    <w:rsid w:val="00E25186"/>
    <w:rsid w:val="00E25A7C"/>
    <w:rsid w:val="00E260E8"/>
    <w:rsid w:val="00E3045D"/>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2A7F"/>
    <w:rsid w:val="00E52E24"/>
    <w:rsid w:val="00E54F56"/>
    <w:rsid w:val="00E5662E"/>
    <w:rsid w:val="00E61765"/>
    <w:rsid w:val="00E62A7A"/>
    <w:rsid w:val="00E637C9"/>
    <w:rsid w:val="00E6384A"/>
    <w:rsid w:val="00E63CAD"/>
    <w:rsid w:val="00E63DCB"/>
    <w:rsid w:val="00E663D7"/>
    <w:rsid w:val="00E70564"/>
    <w:rsid w:val="00E712CF"/>
    <w:rsid w:val="00E7190B"/>
    <w:rsid w:val="00E71B31"/>
    <w:rsid w:val="00E7266E"/>
    <w:rsid w:val="00E729D2"/>
    <w:rsid w:val="00E73D4B"/>
    <w:rsid w:val="00E73D54"/>
    <w:rsid w:val="00E74374"/>
    <w:rsid w:val="00E74672"/>
    <w:rsid w:val="00E752DD"/>
    <w:rsid w:val="00E75BFA"/>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90F09"/>
    <w:rsid w:val="00E910C0"/>
    <w:rsid w:val="00E91C6E"/>
    <w:rsid w:val="00E95332"/>
    <w:rsid w:val="00E95F3A"/>
    <w:rsid w:val="00E963DA"/>
    <w:rsid w:val="00E96596"/>
    <w:rsid w:val="00E96847"/>
    <w:rsid w:val="00E9713B"/>
    <w:rsid w:val="00E977CC"/>
    <w:rsid w:val="00EA10C6"/>
    <w:rsid w:val="00EA353D"/>
    <w:rsid w:val="00EA4577"/>
    <w:rsid w:val="00EA52A4"/>
    <w:rsid w:val="00EA6386"/>
    <w:rsid w:val="00EA6446"/>
    <w:rsid w:val="00EA7BDB"/>
    <w:rsid w:val="00EA7CE5"/>
    <w:rsid w:val="00EB074D"/>
    <w:rsid w:val="00EB0A21"/>
    <w:rsid w:val="00EB1457"/>
    <w:rsid w:val="00EB2C7B"/>
    <w:rsid w:val="00EB3E55"/>
    <w:rsid w:val="00EB45D1"/>
    <w:rsid w:val="00EB55B8"/>
    <w:rsid w:val="00EB67E8"/>
    <w:rsid w:val="00EB6C58"/>
    <w:rsid w:val="00EB7093"/>
    <w:rsid w:val="00EB7EC9"/>
    <w:rsid w:val="00EC016B"/>
    <w:rsid w:val="00EC03AC"/>
    <w:rsid w:val="00EC1C7C"/>
    <w:rsid w:val="00EC2B72"/>
    <w:rsid w:val="00EC2C53"/>
    <w:rsid w:val="00EC3B81"/>
    <w:rsid w:val="00EC49F7"/>
    <w:rsid w:val="00EC5206"/>
    <w:rsid w:val="00EC526F"/>
    <w:rsid w:val="00EC719A"/>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5177"/>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B6C"/>
    <w:rsid w:val="00F2133F"/>
    <w:rsid w:val="00F22619"/>
    <w:rsid w:val="00F23633"/>
    <w:rsid w:val="00F24B23"/>
    <w:rsid w:val="00F2518F"/>
    <w:rsid w:val="00F25541"/>
    <w:rsid w:val="00F30AF0"/>
    <w:rsid w:val="00F30B00"/>
    <w:rsid w:val="00F31B57"/>
    <w:rsid w:val="00F31D51"/>
    <w:rsid w:val="00F32EC5"/>
    <w:rsid w:val="00F33609"/>
    <w:rsid w:val="00F33DBB"/>
    <w:rsid w:val="00F33F57"/>
    <w:rsid w:val="00F33FB2"/>
    <w:rsid w:val="00F3419A"/>
    <w:rsid w:val="00F34292"/>
    <w:rsid w:val="00F35881"/>
    <w:rsid w:val="00F35B00"/>
    <w:rsid w:val="00F377F3"/>
    <w:rsid w:val="00F37F00"/>
    <w:rsid w:val="00F4112C"/>
    <w:rsid w:val="00F41521"/>
    <w:rsid w:val="00F42E9E"/>
    <w:rsid w:val="00F44246"/>
    <w:rsid w:val="00F446C7"/>
    <w:rsid w:val="00F44AD4"/>
    <w:rsid w:val="00F458FC"/>
    <w:rsid w:val="00F45F12"/>
    <w:rsid w:val="00F467A0"/>
    <w:rsid w:val="00F46D29"/>
    <w:rsid w:val="00F47AFA"/>
    <w:rsid w:val="00F47F20"/>
    <w:rsid w:val="00F509F2"/>
    <w:rsid w:val="00F51215"/>
    <w:rsid w:val="00F51B2E"/>
    <w:rsid w:val="00F5224A"/>
    <w:rsid w:val="00F527AC"/>
    <w:rsid w:val="00F543A6"/>
    <w:rsid w:val="00F54B63"/>
    <w:rsid w:val="00F55993"/>
    <w:rsid w:val="00F561B5"/>
    <w:rsid w:val="00F563CE"/>
    <w:rsid w:val="00F57242"/>
    <w:rsid w:val="00F5779E"/>
    <w:rsid w:val="00F57B65"/>
    <w:rsid w:val="00F60923"/>
    <w:rsid w:val="00F60E4F"/>
    <w:rsid w:val="00F6137F"/>
    <w:rsid w:val="00F61576"/>
    <w:rsid w:val="00F61A64"/>
    <w:rsid w:val="00F652D3"/>
    <w:rsid w:val="00F6656D"/>
    <w:rsid w:val="00F66CB8"/>
    <w:rsid w:val="00F67163"/>
    <w:rsid w:val="00F70068"/>
    <w:rsid w:val="00F73F49"/>
    <w:rsid w:val="00F748CF"/>
    <w:rsid w:val="00F749B7"/>
    <w:rsid w:val="00F74B0C"/>
    <w:rsid w:val="00F74B55"/>
    <w:rsid w:val="00F74BE8"/>
    <w:rsid w:val="00F7575A"/>
    <w:rsid w:val="00F75B6C"/>
    <w:rsid w:val="00F75EDC"/>
    <w:rsid w:val="00F76562"/>
    <w:rsid w:val="00F76966"/>
    <w:rsid w:val="00F76ABC"/>
    <w:rsid w:val="00F7733A"/>
    <w:rsid w:val="00F82BC1"/>
    <w:rsid w:val="00F835FD"/>
    <w:rsid w:val="00F84684"/>
    <w:rsid w:val="00F86681"/>
    <w:rsid w:val="00F87F11"/>
    <w:rsid w:val="00F903B9"/>
    <w:rsid w:val="00F92E6F"/>
    <w:rsid w:val="00F9309B"/>
    <w:rsid w:val="00F930AE"/>
    <w:rsid w:val="00F952E2"/>
    <w:rsid w:val="00F95582"/>
    <w:rsid w:val="00F95732"/>
    <w:rsid w:val="00F963DB"/>
    <w:rsid w:val="00FA0F9D"/>
    <w:rsid w:val="00FA183C"/>
    <w:rsid w:val="00FA1C3B"/>
    <w:rsid w:val="00FA2F09"/>
    <w:rsid w:val="00FA39CF"/>
    <w:rsid w:val="00FA3B1E"/>
    <w:rsid w:val="00FA7B57"/>
    <w:rsid w:val="00FA7F29"/>
    <w:rsid w:val="00FB172E"/>
    <w:rsid w:val="00FB29EB"/>
    <w:rsid w:val="00FB5B9D"/>
    <w:rsid w:val="00FB766A"/>
    <w:rsid w:val="00FC12A7"/>
    <w:rsid w:val="00FC17AF"/>
    <w:rsid w:val="00FC1A41"/>
    <w:rsid w:val="00FC1C14"/>
    <w:rsid w:val="00FC322D"/>
    <w:rsid w:val="00FC4156"/>
    <w:rsid w:val="00FC47B1"/>
    <w:rsid w:val="00FC5C71"/>
    <w:rsid w:val="00FC759C"/>
    <w:rsid w:val="00FD197A"/>
    <w:rsid w:val="00FD3C76"/>
    <w:rsid w:val="00FD3F80"/>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F1BD9"/>
    <w:rsid w:val="00FF2FCB"/>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2D5"/>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B512D5"/>
    <w:pPr>
      <w:widowControl/>
      <w:spacing w:after="100" w:line="276" w:lineRule="auto"/>
      <w:ind w:left="44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1584949844">
                      <w:marLeft w:val="240"/>
                      <w:marRight w:val="0"/>
                      <w:marTop w:val="0"/>
                      <w:marBottom w:val="0"/>
                      <w:divBdr>
                        <w:top w:val="none" w:sz="0" w:space="0" w:color="auto"/>
                        <w:left w:val="none" w:sz="0" w:space="0" w:color="auto"/>
                        <w:bottom w:val="none" w:sz="0" w:space="0" w:color="auto"/>
                        <w:right w:val="none" w:sz="0" w:space="0" w:color="auto"/>
                      </w:divBdr>
                    </w:div>
                    <w:div w:id="787045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707F-5F78-4894-81A8-1762C66F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2021-03-25T05:12:00Z</dcterms:created>
  <dcterms:modified xsi:type="dcterms:W3CDTF">2021-03-26T03:11:00Z</dcterms:modified>
</cp:coreProperties>
</file>