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35" w:type="dxa"/>
        <w:tblInd w:w="108"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shd w:val="clear" w:color="auto" w:fill="4F81BD" w:themeFill="accent1"/>
        <w:tblLook w:val="04A0" w:firstRow="1" w:lastRow="0" w:firstColumn="1" w:lastColumn="0" w:noHBand="0" w:noVBand="1"/>
      </w:tblPr>
      <w:tblGrid>
        <w:gridCol w:w="10235"/>
      </w:tblGrid>
      <w:tr w:rsidR="001A04ED" w:rsidRPr="00BA230B" w14:paraId="1BD75774" w14:textId="77777777" w:rsidTr="00823C97">
        <w:tc>
          <w:tcPr>
            <w:tcW w:w="10235" w:type="dxa"/>
            <w:shd w:val="clear" w:color="auto" w:fill="4F81BD" w:themeFill="accent1"/>
          </w:tcPr>
          <w:p w14:paraId="7689B450" w14:textId="77777777" w:rsidR="001A04ED" w:rsidRPr="00BA230B" w:rsidRDefault="001A04ED" w:rsidP="001A04ED">
            <w:pPr>
              <w:tabs>
                <w:tab w:val="left" w:pos="1920"/>
              </w:tabs>
              <w:spacing w:line="0" w:lineRule="atLeast"/>
              <w:rPr>
                <w:rFonts w:ascii="BIZ UDPゴシック" w:eastAsia="BIZ UDPゴシック" w:hAnsi="BIZ UDPゴシック" w:cs="メイリオ"/>
                <w:b/>
                <w:sz w:val="36"/>
                <w:szCs w:val="36"/>
                <w14:shadow w14:blurRad="50800" w14:dist="38100" w14:dir="2700000" w14:sx="100000" w14:sy="100000" w14:kx="0" w14:ky="0" w14:algn="tl">
                  <w14:srgbClr w14:val="000000">
                    <w14:alpha w14:val="60000"/>
                  </w14:srgbClr>
                </w14:shadow>
              </w:rPr>
            </w:pPr>
            <w:r w:rsidRPr="00BA230B">
              <w:rPr>
                <w:rFonts w:ascii="BIZ UDPゴシック" w:eastAsia="BIZ UDPゴシック" w:hAnsi="BIZ UDPゴシック" w:cs="メイリオ" w:hint="eastAsia"/>
                <w:b/>
                <w:color w:val="FFFFFF" w:themeColor="background1"/>
                <w:sz w:val="36"/>
                <w:szCs w:val="36"/>
                <w14:shadow w14:blurRad="50800" w14:dist="38100" w14:dir="2700000" w14:sx="100000" w14:sy="100000" w14:kx="0" w14:ky="0" w14:algn="tl">
                  <w14:srgbClr w14:val="000000">
                    <w14:alpha w14:val="60000"/>
                  </w14:srgbClr>
                </w14:shadow>
              </w:rPr>
              <w:t>教育分野</w:t>
            </w:r>
            <w:r w:rsidRPr="00BA230B">
              <w:rPr>
                <w:rFonts w:ascii="BIZ UDPゴシック" w:eastAsia="BIZ UDPゴシック" w:hAnsi="BIZ UDPゴシック" w:cs="メイリオ"/>
                <w:b/>
                <w:color w:val="FFFFFF" w:themeColor="background1"/>
                <w:sz w:val="36"/>
                <w:szCs w:val="36"/>
                <w14:shadow w14:blurRad="50800" w14:dist="38100" w14:dir="2700000" w14:sx="100000" w14:sy="100000" w14:kx="0" w14:ky="0" w14:algn="tl">
                  <w14:srgbClr w14:val="000000">
                    <w14:alpha w14:val="60000"/>
                  </w14:srgbClr>
                </w14:shadow>
              </w:rPr>
              <w:tab/>
            </w:r>
          </w:p>
        </w:tc>
      </w:tr>
    </w:tbl>
    <w:p w14:paraId="2F42B051" w14:textId="77777777" w:rsidR="001A04ED" w:rsidRPr="008630F9" w:rsidRDefault="001A04ED" w:rsidP="008630F9">
      <w:pPr>
        <w:spacing w:before="240" w:line="276" w:lineRule="auto"/>
        <w:ind w:firstLineChars="50" w:firstLine="120"/>
        <w:rPr>
          <w:rFonts w:ascii="BIZ UDPゴシック" w:eastAsia="BIZ UDPゴシック" w:hAnsi="BIZ UDPゴシック" w:cs="メイリオ"/>
          <w:sz w:val="24"/>
          <w:szCs w:val="24"/>
        </w:rPr>
      </w:pPr>
      <w:r w:rsidRPr="008630F9">
        <w:rPr>
          <w:rFonts w:ascii="BIZ UDPゴシック" w:eastAsia="BIZ UDPゴシック" w:hAnsi="BIZ UDPゴシック" w:cs="メイリオ" w:hint="eastAsia"/>
          <w:sz w:val="24"/>
          <w:szCs w:val="24"/>
        </w:rPr>
        <w:t>※ガイドラインにおける「学校」は、私立学校を想定しています。</w:t>
      </w:r>
    </w:p>
    <w:p w14:paraId="2C72EF97" w14:textId="77777777" w:rsidR="001A04ED" w:rsidRPr="008630F9" w:rsidRDefault="001A04ED" w:rsidP="008630F9">
      <w:pPr>
        <w:spacing w:line="276" w:lineRule="auto"/>
        <w:ind w:leftChars="100" w:left="210"/>
        <w:rPr>
          <w:rFonts w:ascii="BIZ UDPゴシック" w:eastAsia="BIZ UDPゴシック" w:hAnsi="BIZ UDPゴシック" w:cs="メイリオ"/>
          <w:sz w:val="24"/>
          <w:szCs w:val="24"/>
        </w:rPr>
      </w:pPr>
      <w:r w:rsidRPr="008630F9">
        <w:rPr>
          <w:rFonts w:ascii="BIZ UDPゴシック" w:eastAsia="BIZ UDPゴシック" w:hAnsi="BIZ UDPゴシック" w:cs="メイリオ" w:hint="eastAsia"/>
          <w:sz w:val="24"/>
          <w:szCs w:val="24"/>
        </w:rPr>
        <w:t>（行政機関である国公立学校の対応は、教育委員会等における職員対応要領にて定めています。）</w:t>
      </w:r>
    </w:p>
    <w:p w14:paraId="505E375D" w14:textId="77777777" w:rsidR="001A04ED" w:rsidRPr="00BA230B" w:rsidRDefault="001A04ED" w:rsidP="008630F9">
      <w:pPr>
        <w:tabs>
          <w:tab w:val="left" w:pos="3780"/>
        </w:tabs>
        <w:spacing w:before="240" w:after="240" w:line="276" w:lineRule="auto"/>
        <w:rPr>
          <w:rFonts w:ascii="BIZ UDPゴシック" w:eastAsia="BIZ UDPゴシック" w:hAnsi="BIZ UDPゴシック" w:cs="メイリオ"/>
          <w:b/>
          <w:sz w:val="32"/>
          <w:szCs w:val="36"/>
        </w:rPr>
      </w:pPr>
      <w:r w:rsidRPr="00BA230B">
        <w:rPr>
          <w:rFonts w:ascii="BIZ UDPゴシック" w:eastAsia="BIZ UDPゴシック" w:hAnsi="BIZ UDPゴシック" w:cs="メイリオ" w:hint="eastAsia"/>
          <w:b/>
          <w:sz w:val="32"/>
          <w:szCs w:val="36"/>
        </w:rPr>
        <w:t>１　不当な差別的取扱い</w:t>
      </w:r>
    </w:p>
    <w:p w14:paraId="497EDDE0" w14:textId="74188332" w:rsidR="001A04ED" w:rsidRDefault="001A04ED" w:rsidP="008630F9">
      <w:pPr>
        <w:tabs>
          <w:tab w:val="left" w:pos="3780"/>
        </w:tabs>
        <w:spacing w:line="276" w:lineRule="auto"/>
        <w:rPr>
          <w:rFonts w:ascii="BIZ UDPゴシック" w:eastAsia="BIZ UDPゴシック" w:hAnsi="BIZ UDPゴシック" w:cs="メイリオ"/>
          <w:sz w:val="24"/>
          <w:szCs w:val="24"/>
        </w:rPr>
      </w:pPr>
      <w:r w:rsidRPr="008630F9">
        <w:rPr>
          <w:rFonts w:ascii="BIZ UDPゴシック" w:eastAsia="BIZ UDPゴシック" w:hAnsi="BIZ UDPゴシック" w:cs="メイリオ" w:hint="eastAsia"/>
          <w:b/>
          <w:sz w:val="24"/>
          <w:szCs w:val="24"/>
        </w:rPr>
        <w:t xml:space="preserve">　</w:t>
      </w:r>
      <w:r w:rsidRPr="008630F9">
        <w:rPr>
          <w:rFonts w:ascii="BIZ UDPゴシック" w:eastAsia="BIZ UDPゴシック" w:hAnsi="BIZ UDPゴシック" w:cs="メイリオ" w:hint="eastAsia"/>
          <w:sz w:val="24"/>
          <w:szCs w:val="24"/>
        </w:rPr>
        <w:t>障がいを理由として、正当な理由なく、教育の機会の提供を拒み、もしくは制限し、またはこれらに条件を</w:t>
      </w:r>
      <w:r w:rsidR="00147C30">
        <w:rPr>
          <w:rFonts w:ascii="BIZ UDPゴシック" w:eastAsia="BIZ UDPゴシック" w:hAnsi="BIZ UDPゴシック" w:cs="メイリオ" w:hint="eastAsia"/>
          <w:sz w:val="24"/>
          <w:szCs w:val="24"/>
        </w:rPr>
        <w:t>付ける</w:t>
      </w:r>
      <w:r w:rsidRPr="008630F9">
        <w:rPr>
          <w:rFonts w:ascii="BIZ UDPゴシック" w:eastAsia="BIZ UDPゴシック" w:hAnsi="BIZ UDPゴシック" w:cs="メイリオ" w:hint="eastAsia"/>
          <w:sz w:val="24"/>
          <w:szCs w:val="24"/>
        </w:rPr>
        <w:t>ことなどは、不当な差別的取扱いにあたります。</w:t>
      </w:r>
    </w:p>
    <w:p w14:paraId="09DE7C62" w14:textId="77777777" w:rsidR="000F3017" w:rsidRPr="008630F9" w:rsidRDefault="000F3017" w:rsidP="008630F9">
      <w:pPr>
        <w:tabs>
          <w:tab w:val="left" w:pos="3780"/>
        </w:tabs>
        <w:spacing w:line="276" w:lineRule="auto"/>
        <w:rPr>
          <w:rFonts w:ascii="BIZ UDPゴシック" w:eastAsia="BIZ UDPゴシック" w:hAnsi="BIZ UDPゴシック" w:cs="メイリオ"/>
          <w:sz w:val="24"/>
          <w:szCs w:val="24"/>
        </w:rPr>
      </w:pPr>
    </w:p>
    <w:p w14:paraId="2312B437" w14:textId="3A43182F" w:rsidR="001A04ED" w:rsidRPr="006F4C17" w:rsidRDefault="001A04ED" w:rsidP="008630F9">
      <w:pPr>
        <w:tabs>
          <w:tab w:val="left" w:pos="2685"/>
        </w:tabs>
        <w:spacing w:line="276" w:lineRule="auto"/>
        <w:rPr>
          <w:rFonts w:ascii="BIZ UDPゴシック" w:eastAsia="BIZ UDPゴシック" w:hAnsi="BIZ UDPゴシック" w:cs="メイリオ"/>
          <w:color w:val="000000" w:themeColor="text1"/>
          <w:sz w:val="24"/>
          <w:szCs w:val="24"/>
        </w:rPr>
      </w:pPr>
      <w:r w:rsidRPr="008630F9">
        <w:rPr>
          <w:rFonts w:ascii="BIZ UDPゴシック" w:eastAsia="BIZ UDPゴシック" w:hAnsi="BIZ UDPゴシック" w:cs="メイリオ" w:hint="eastAsia"/>
          <w:sz w:val="24"/>
          <w:szCs w:val="24"/>
        </w:rPr>
        <w:t xml:space="preserve">　</w:t>
      </w:r>
      <w:bookmarkStart w:id="0" w:name="_Hlk180502284"/>
      <w:r w:rsidR="00CA21E5" w:rsidRPr="00E623F3">
        <w:rPr>
          <w:rFonts w:ascii="BIZ UDPゴシック" w:eastAsia="BIZ UDPゴシック" w:hAnsi="BIZ UDPゴシック" w:cs="メイリオ" w:hint="eastAsia"/>
          <w:sz w:val="24"/>
          <w:szCs w:val="24"/>
        </w:rPr>
        <w:t>例えば</w:t>
      </w:r>
      <w:r w:rsidR="00CA21E5" w:rsidRPr="006F4C17">
        <w:rPr>
          <w:rFonts w:ascii="BIZ UDPゴシック" w:eastAsia="BIZ UDPゴシック" w:hAnsi="BIZ UDPゴシック" w:cs="メイリオ" w:hint="eastAsia"/>
          <w:color w:val="000000" w:themeColor="text1"/>
          <w:sz w:val="24"/>
          <w:szCs w:val="24"/>
        </w:rPr>
        <w:t>、以下のような例があります。</w:t>
      </w:r>
    </w:p>
    <w:bookmarkEnd w:id="0"/>
    <w:p w14:paraId="1F9873A8" w14:textId="6D967A31" w:rsidR="001A04ED" w:rsidRPr="008630F9" w:rsidRDefault="001A04ED" w:rsidP="008630F9">
      <w:pPr>
        <w:pStyle w:val="ac"/>
        <w:numPr>
          <w:ilvl w:val="0"/>
          <w:numId w:val="40"/>
        </w:numPr>
        <w:tabs>
          <w:tab w:val="left" w:pos="3780"/>
        </w:tabs>
        <w:spacing w:line="276" w:lineRule="auto"/>
        <w:ind w:leftChars="0"/>
        <w:rPr>
          <w:rFonts w:ascii="BIZ UDPゴシック" w:eastAsia="BIZ UDPゴシック" w:hAnsi="BIZ UDPゴシック" w:cs="メイリオ"/>
          <w:color w:val="000000" w:themeColor="text1"/>
          <w:sz w:val="24"/>
          <w:szCs w:val="24"/>
        </w:rPr>
      </w:pPr>
      <w:r w:rsidRPr="008630F9">
        <w:rPr>
          <w:rFonts w:ascii="BIZ UDPゴシック" w:eastAsia="BIZ UDPゴシック" w:hAnsi="BIZ UDPゴシック" w:cs="メイリオ" w:hint="eastAsia"/>
          <w:color w:val="000000" w:themeColor="text1"/>
          <w:sz w:val="24"/>
          <w:szCs w:val="24"/>
        </w:rPr>
        <w:t>学校、社会教育施設、スポーツ施設、文化施設等において、窓口対応を拒否し、または対応の</w:t>
      </w:r>
      <w:r w:rsidR="004F026D" w:rsidRPr="008630F9">
        <w:rPr>
          <w:rFonts w:ascii="BIZ UDPゴシック" w:eastAsia="BIZ UDPゴシック" w:hAnsi="BIZ UDPゴシック" w:cs="メイリオ" w:hint="eastAsia"/>
          <w:color w:val="000000" w:themeColor="text1"/>
          <w:sz w:val="24"/>
          <w:szCs w:val="24"/>
        </w:rPr>
        <w:t>順番</w:t>
      </w:r>
      <w:r w:rsidRPr="008630F9">
        <w:rPr>
          <w:rFonts w:ascii="BIZ UDPゴシック" w:eastAsia="BIZ UDPゴシック" w:hAnsi="BIZ UDPゴシック" w:cs="メイリオ" w:hint="eastAsia"/>
          <w:color w:val="000000" w:themeColor="text1"/>
          <w:sz w:val="24"/>
          <w:szCs w:val="24"/>
        </w:rPr>
        <w:t>を後回しにする。</w:t>
      </w:r>
    </w:p>
    <w:p w14:paraId="3699A70F" w14:textId="77777777" w:rsidR="001A04ED" w:rsidRPr="008630F9" w:rsidRDefault="001A04ED" w:rsidP="008630F9">
      <w:pPr>
        <w:pStyle w:val="ac"/>
        <w:numPr>
          <w:ilvl w:val="0"/>
          <w:numId w:val="40"/>
        </w:numPr>
        <w:tabs>
          <w:tab w:val="left" w:pos="3780"/>
        </w:tabs>
        <w:spacing w:line="276" w:lineRule="auto"/>
        <w:ind w:leftChars="0"/>
        <w:rPr>
          <w:rFonts w:ascii="BIZ UDPゴシック" w:eastAsia="BIZ UDPゴシック" w:hAnsi="BIZ UDPゴシック" w:cs="メイリオ"/>
          <w:color w:val="000000" w:themeColor="text1"/>
          <w:sz w:val="24"/>
          <w:szCs w:val="24"/>
        </w:rPr>
      </w:pPr>
      <w:r w:rsidRPr="008630F9">
        <w:rPr>
          <w:rFonts w:ascii="BIZ UDPゴシック" w:eastAsia="BIZ UDPゴシック" w:hAnsi="BIZ UDPゴシック" w:cs="メイリオ" w:hint="eastAsia"/>
          <w:color w:val="000000" w:themeColor="text1"/>
          <w:sz w:val="24"/>
          <w:szCs w:val="24"/>
        </w:rPr>
        <w:t>資料の送付、パンフレットの提供、説明会やシンポジウムへの出席等を拒む。</w:t>
      </w:r>
    </w:p>
    <w:p w14:paraId="3FAAB8AD" w14:textId="77777777" w:rsidR="001A04ED" w:rsidRPr="008630F9" w:rsidRDefault="001A04ED" w:rsidP="008630F9">
      <w:pPr>
        <w:pStyle w:val="ac"/>
        <w:numPr>
          <w:ilvl w:val="0"/>
          <w:numId w:val="40"/>
        </w:numPr>
        <w:tabs>
          <w:tab w:val="left" w:pos="3780"/>
        </w:tabs>
        <w:spacing w:line="276" w:lineRule="auto"/>
        <w:ind w:leftChars="0"/>
        <w:rPr>
          <w:rFonts w:ascii="BIZ UDPゴシック" w:eastAsia="BIZ UDPゴシック" w:hAnsi="BIZ UDPゴシック" w:cs="メイリオ"/>
          <w:color w:val="000000" w:themeColor="text1"/>
          <w:sz w:val="24"/>
          <w:szCs w:val="24"/>
        </w:rPr>
      </w:pPr>
      <w:r w:rsidRPr="008630F9">
        <w:rPr>
          <w:rFonts w:ascii="BIZ UDPゴシック" w:eastAsia="BIZ UDPゴシック" w:hAnsi="BIZ UDPゴシック" w:cs="メイリオ" w:hint="eastAsia"/>
          <w:color w:val="000000" w:themeColor="text1"/>
          <w:sz w:val="24"/>
          <w:szCs w:val="24"/>
        </w:rPr>
        <w:t>社会教育施設、スポーツ施設、文化施設等を利用させない。</w:t>
      </w:r>
    </w:p>
    <w:p w14:paraId="137B909A" w14:textId="6F0C364A" w:rsidR="001A04ED" w:rsidRDefault="001A04ED" w:rsidP="008630F9">
      <w:pPr>
        <w:pStyle w:val="ac"/>
        <w:numPr>
          <w:ilvl w:val="0"/>
          <w:numId w:val="40"/>
        </w:numPr>
        <w:tabs>
          <w:tab w:val="left" w:pos="3780"/>
        </w:tabs>
        <w:spacing w:line="276" w:lineRule="auto"/>
        <w:ind w:leftChars="0"/>
        <w:rPr>
          <w:rFonts w:ascii="BIZ UDPゴシック" w:eastAsia="BIZ UDPゴシック" w:hAnsi="BIZ UDPゴシック" w:cs="メイリオ"/>
          <w:color w:val="000000" w:themeColor="text1"/>
          <w:sz w:val="24"/>
          <w:szCs w:val="24"/>
        </w:rPr>
      </w:pPr>
      <w:r w:rsidRPr="008630F9">
        <w:rPr>
          <w:rFonts w:ascii="BIZ UDPゴシック" w:eastAsia="BIZ UDPゴシック" w:hAnsi="BIZ UDPゴシック" w:cs="メイリオ" w:hint="eastAsia"/>
          <w:color w:val="000000" w:themeColor="text1"/>
          <w:sz w:val="24"/>
          <w:szCs w:val="24"/>
        </w:rPr>
        <w:t>学校への入学の出願の受理、受験、入学、授業等の受講や研究指導、実習等校外教育活動、入寮、式典参加を拒む。</w:t>
      </w:r>
    </w:p>
    <w:p w14:paraId="428BAD84" w14:textId="77777777" w:rsidR="000F3017" w:rsidRPr="000F3017" w:rsidRDefault="000F3017" w:rsidP="000F3017">
      <w:pPr>
        <w:tabs>
          <w:tab w:val="left" w:pos="3780"/>
        </w:tabs>
        <w:spacing w:line="276" w:lineRule="auto"/>
        <w:ind w:left="210"/>
        <w:rPr>
          <w:rFonts w:ascii="BIZ UDPゴシック" w:eastAsia="BIZ UDPゴシック" w:hAnsi="BIZ UDPゴシック" w:cs="メイリオ"/>
          <w:color w:val="000000" w:themeColor="text1"/>
          <w:sz w:val="24"/>
          <w:szCs w:val="24"/>
        </w:rPr>
      </w:pPr>
    </w:p>
    <w:p w14:paraId="3FA6519E" w14:textId="77777777" w:rsidR="001A04ED" w:rsidRPr="00BA230B" w:rsidRDefault="001A04ED" w:rsidP="001A04ED">
      <w:pPr>
        <w:tabs>
          <w:tab w:val="left" w:pos="3780"/>
        </w:tabs>
        <w:spacing w:line="0" w:lineRule="atLeast"/>
        <w:ind w:left="210"/>
        <w:rPr>
          <w:rFonts w:ascii="BIZ UDPゴシック" w:eastAsia="BIZ UDPゴシック" w:hAnsi="BIZ UDPゴシック" w:cs="メイリオ"/>
          <w:sz w:val="8"/>
          <w:szCs w:val="36"/>
        </w:rPr>
      </w:pPr>
    </w:p>
    <w:tbl>
      <w:tblPr>
        <w:tblStyle w:val="ab"/>
        <w:tblW w:w="0" w:type="auto"/>
        <w:tblLook w:val="04A0" w:firstRow="1" w:lastRow="0" w:firstColumn="1" w:lastColumn="0" w:noHBand="0" w:noVBand="1"/>
      </w:tblPr>
      <w:tblGrid>
        <w:gridCol w:w="10478"/>
      </w:tblGrid>
      <w:tr w:rsidR="005F12C9" w:rsidRPr="00BA230B" w14:paraId="0BB0E0A7" w14:textId="77777777" w:rsidTr="005F12C9">
        <w:tc>
          <w:tcPr>
            <w:tcW w:w="10478" w:type="dxa"/>
            <w:shd w:val="clear" w:color="auto" w:fill="8DB3E2" w:themeFill="text2" w:themeFillTint="66"/>
          </w:tcPr>
          <w:p w14:paraId="03C3DAE3" w14:textId="77777777" w:rsidR="005F12C9" w:rsidRPr="008630F9" w:rsidRDefault="005F12C9" w:rsidP="008630F9">
            <w:pPr>
              <w:tabs>
                <w:tab w:val="left" w:pos="4035"/>
              </w:tabs>
              <w:spacing w:line="276" w:lineRule="auto"/>
              <w:jc w:val="center"/>
              <w:rPr>
                <w:rFonts w:ascii="BIZ UDPゴシック" w:eastAsia="BIZ UDPゴシック" w:hAnsi="BIZ UDPゴシック" w:cs="メイリオ"/>
                <w:b/>
                <w:bCs/>
                <w:sz w:val="24"/>
                <w:szCs w:val="24"/>
              </w:rPr>
            </w:pPr>
            <w:r w:rsidRPr="008630F9">
              <w:rPr>
                <w:rFonts w:ascii="BIZ UDPゴシック" w:eastAsia="BIZ UDPゴシック" w:hAnsi="BIZ UDPゴシック" w:cs="メイリオ" w:hint="eastAsia"/>
                <w:b/>
                <w:bCs/>
                <w:sz w:val="24"/>
                <w:szCs w:val="24"/>
              </w:rPr>
              <w:t>不当な差別的取扱いとなりうる具体的な事例</w:t>
            </w:r>
          </w:p>
        </w:tc>
      </w:tr>
      <w:tr w:rsidR="0098106F" w:rsidRPr="00BA230B" w14:paraId="729AF1B2" w14:textId="77777777" w:rsidTr="00417207">
        <w:tc>
          <w:tcPr>
            <w:tcW w:w="10478" w:type="dxa"/>
            <w:vAlign w:val="center"/>
          </w:tcPr>
          <w:p w14:paraId="4C123C2A" w14:textId="190A9313" w:rsidR="0098106F" w:rsidRPr="008630F9" w:rsidRDefault="0098106F" w:rsidP="008630F9">
            <w:pPr>
              <w:tabs>
                <w:tab w:val="left" w:pos="4035"/>
              </w:tabs>
              <w:spacing w:line="276" w:lineRule="auto"/>
              <w:rPr>
                <w:rFonts w:ascii="BIZ UDPゴシック" w:eastAsia="BIZ UDPゴシック" w:hAnsi="BIZ UDPゴシック" w:cs="メイリオ"/>
                <w:bCs/>
                <w:color w:val="000000" w:themeColor="text1"/>
                <w:sz w:val="24"/>
                <w:szCs w:val="24"/>
              </w:rPr>
            </w:pPr>
            <w:r w:rsidRPr="008630F9">
              <w:rPr>
                <w:rFonts w:ascii="BIZ UDPゴシック" w:eastAsia="BIZ UDPゴシック" w:hAnsi="BIZ UDPゴシック" w:cs="メイリオ" w:hint="eastAsia"/>
                <w:color w:val="000000" w:themeColor="text1"/>
                <w:kern w:val="0"/>
                <w:sz w:val="24"/>
                <w:szCs w:val="24"/>
              </w:rPr>
              <w:t>障がいのある</w:t>
            </w:r>
            <w:r w:rsidR="002130E0" w:rsidRPr="008630F9">
              <w:rPr>
                <w:rFonts w:ascii="BIZ UDPゴシック" w:eastAsia="BIZ UDPゴシック" w:hAnsi="BIZ UDPゴシック" w:cs="メイリオ" w:hint="eastAsia"/>
                <w:color w:val="000000" w:themeColor="text1"/>
                <w:kern w:val="0"/>
                <w:sz w:val="24"/>
                <w:szCs w:val="24"/>
              </w:rPr>
              <w:t>生徒</w:t>
            </w:r>
            <w:r w:rsidRPr="008630F9">
              <w:rPr>
                <w:rFonts w:ascii="BIZ UDPゴシック" w:eastAsia="BIZ UDPゴシック" w:hAnsi="BIZ UDPゴシック" w:cs="メイリオ" w:hint="eastAsia"/>
                <w:color w:val="000000" w:themeColor="text1"/>
                <w:kern w:val="0"/>
                <w:sz w:val="24"/>
                <w:szCs w:val="24"/>
              </w:rPr>
              <w:t>の受験を拒否する。もしくは拒否しない代わりとして、正当な理由のない条件を付ける。</w:t>
            </w:r>
          </w:p>
        </w:tc>
      </w:tr>
      <w:tr w:rsidR="007B6C23" w:rsidRPr="00BA230B" w14:paraId="06559DC8" w14:textId="77777777" w:rsidTr="00417207">
        <w:tc>
          <w:tcPr>
            <w:tcW w:w="10478" w:type="dxa"/>
            <w:vAlign w:val="center"/>
          </w:tcPr>
          <w:p w14:paraId="3D371CB8" w14:textId="6D986BD2" w:rsidR="0098106F" w:rsidRPr="008630F9" w:rsidRDefault="0098106F" w:rsidP="008630F9">
            <w:pPr>
              <w:tabs>
                <w:tab w:val="left" w:pos="4035"/>
              </w:tabs>
              <w:spacing w:line="276" w:lineRule="auto"/>
              <w:rPr>
                <w:rFonts w:ascii="BIZ UDPゴシック" w:eastAsia="BIZ UDPゴシック" w:hAnsi="BIZ UDPゴシック" w:cs="メイリオ"/>
                <w:bCs/>
                <w:color w:val="000000" w:themeColor="text1"/>
                <w:sz w:val="24"/>
                <w:szCs w:val="24"/>
              </w:rPr>
            </w:pPr>
            <w:r w:rsidRPr="008630F9">
              <w:rPr>
                <w:rFonts w:ascii="BIZ UDPゴシック" w:eastAsia="BIZ UDPゴシック" w:hAnsi="BIZ UDPゴシック" w:cs="メイリオ" w:hint="eastAsia"/>
                <w:color w:val="000000" w:themeColor="text1"/>
                <w:kern w:val="0"/>
                <w:sz w:val="24"/>
                <w:szCs w:val="24"/>
              </w:rPr>
              <w:t>障がいの特性に応じた代替案の検討等の配慮も無く、障がいのある</w:t>
            </w:r>
            <w:r w:rsidR="002130E0" w:rsidRPr="008630F9">
              <w:rPr>
                <w:rFonts w:ascii="BIZ UDPゴシック" w:eastAsia="BIZ UDPゴシック" w:hAnsi="BIZ UDPゴシック" w:cs="メイリオ" w:hint="eastAsia"/>
                <w:color w:val="000000" w:themeColor="text1"/>
                <w:kern w:val="0"/>
                <w:sz w:val="24"/>
                <w:szCs w:val="24"/>
              </w:rPr>
              <w:t>生徒</w:t>
            </w:r>
            <w:r w:rsidRPr="008630F9">
              <w:rPr>
                <w:rFonts w:ascii="BIZ UDPゴシック" w:eastAsia="BIZ UDPゴシック" w:hAnsi="BIZ UDPゴシック" w:cs="メイリオ" w:hint="eastAsia"/>
                <w:color w:val="000000" w:themeColor="text1"/>
                <w:kern w:val="0"/>
                <w:sz w:val="24"/>
                <w:szCs w:val="24"/>
              </w:rPr>
              <w:t>の体育や実習科目への参加を拒否する。</w:t>
            </w:r>
          </w:p>
        </w:tc>
      </w:tr>
      <w:tr w:rsidR="0098106F" w:rsidRPr="00BA230B" w14:paraId="2107C1D8" w14:textId="77777777" w:rsidTr="00417207">
        <w:tc>
          <w:tcPr>
            <w:tcW w:w="10478" w:type="dxa"/>
            <w:vAlign w:val="center"/>
          </w:tcPr>
          <w:p w14:paraId="1D92BA74" w14:textId="1C6F9E69" w:rsidR="0098106F" w:rsidRPr="008630F9" w:rsidRDefault="0098106F" w:rsidP="008630F9">
            <w:pPr>
              <w:tabs>
                <w:tab w:val="left" w:pos="4035"/>
              </w:tabs>
              <w:spacing w:line="276" w:lineRule="auto"/>
              <w:rPr>
                <w:rFonts w:ascii="BIZ UDPゴシック" w:eastAsia="BIZ UDPゴシック" w:hAnsi="BIZ UDPゴシック" w:cs="メイリオ"/>
                <w:bCs/>
                <w:color w:val="000000" w:themeColor="text1"/>
                <w:sz w:val="24"/>
                <w:szCs w:val="24"/>
              </w:rPr>
            </w:pPr>
            <w:r w:rsidRPr="008630F9">
              <w:rPr>
                <w:rFonts w:ascii="BIZ UDPゴシック" w:eastAsia="BIZ UDPゴシック" w:hAnsi="BIZ UDPゴシック" w:cs="メイリオ" w:hint="eastAsia"/>
                <w:color w:val="000000" w:themeColor="text1"/>
                <w:kern w:val="0"/>
                <w:sz w:val="24"/>
                <w:szCs w:val="24"/>
              </w:rPr>
              <w:t>学校行事や授業への参加</w:t>
            </w:r>
            <w:r w:rsidR="00E96847" w:rsidRPr="008630F9">
              <w:rPr>
                <w:rFonts w:ascii="BIZ UDPゴシック" w:eastAsia="BIZ UDPゴシック" w:hAnsi="BIZ UDPゴシック" w:cs="メイリオ" w:hint="eastAsia"/>
                <w:color w:val="000000" w:themeColor="text1"/>
                <w:kern w:val="0"/>
                <w:sz w:val="24"/>
                <w:szCs w:val="24"/>
              </w:rPr>
              <w:t>に、保護者の付添いを条件と</w:t>
            </w:r>
            <w:r w:rsidR="000F3017">
              <w:rPr>
                <w:rFonts w:ascii="BIZ UDPゴシック" w:eastAsia="BIZ UDPゴシック" w:hAnsi="BIZ UDPゴシック" w:cs="メイリオ" w:hint="eastAsia"/>
                <w:color w:val="000000" w:themeColor="text1"/>
                <w:kern w:val="0"/>
                <w:sz w:val="24"/>
                <w:szCs w:val="24"/>
              </w:rPr>
              <w:t>して</w:t>
            </w:r>
            <w:r w:rsidR="00147C30">
              <w:rPr>
                <w:rFonts w:ascii="BIZ UDPゴシック" w:eastAsia="BIZ UDPゴシック" w:hAnsi="BIZ UDPゴシック" w:cs="メイリオ" w:hint="eastAsia"/>
                <w:color w:val="000000" w:themeColor="text1"/>
                <w:kern w:val="0"/>
                <w:sz w:val="24"/>
                <w:szCs w:val="24"/>
              </w:rPr>
              <w:t>付ける</w:t>
            </w:r>
            <w:r w:rsidR="000F3017">
              <w:rPr>
                <w:rFonts w:ascii="BIZ UDPゴシック" w:eastAsia="BIZ UDPゴシック" w:hAnsi="BIZ UDPゴシック" w:cs="メイリオ" w:hint="eastAsia"/>
                <w:color w:val="000000" w:themeColor="text1"/>
                <w:kern w:val="0"/>
                <w:sz w:val="24"/>
                <w:szCs w:val="24"/>
              </w:rPr>
              <w:t>。</w:t>
            </w:r>
          </w:p>
        </w:tc>
      </w:tr>
      <w:tr w:rsidR="007B6C23" w:rsidRPr="00BA230B" w14:paraId="54BD93A9" w14:textId="77777777" w:rsidTr="005F12C9">
        <w:tc>
          <w:tcPr>
            <w:tcW w:w="10478" w:type="dxa"/>
          </w:tcPr>
          <w:p w14:paraId="41A43CCE" w14:textId="7590623C" w:rsidR="0098106F" w:rsidRPr="008630F9" w:rsidRDefault="0098106F" w:rsidP="008630F9">
            <w:pPr>
              <w:tabs>
                <w:tab w:val="left" w:pos="4035"/>
              </w:tabs>
              <w:spacing w:line="276" w:lineRule="auto"/>
              <w:rPr>
                <w:rFonts w:ascii="BIZ UDPゴシック" w:eastAsia="BIZ UDPゴシック" w:hAnsi="BIZ UDPゴシック" w:cs="メイリオ"/>
                <w:bCs/>
                <w:color w:val="000000" w:themeColor="text1"/>
                <w:sz w:val="24"/>
                <w:szCs w:val="24"/>
              </w:rPr>
            </w:pPr>
            <w:r w:rsidRPr="008630F9">
              <w:rPr>
                <w:rFonts w:ascii="BIZ UDPゴシック" w:eastAsia="BIZ UDPゴシック" w:hAnsi="BIZ UDPゴシック" w:cs="メイリオ" w:hint="eastAsia"/>
                <w:bCs/>
                <w:color w:val="000000" w:themeColor="text1"/>
                <w:sz w:val="24"/>
                <w:szCs w:val="24"/>
              </w:rPr>
              <w:t>試験等において、合理的配慮</w:t>
            </w:r>
            <w:r w:rsidR="007E5C60" w:rsidRPr="008630F9">
              <w:rPr>
                <w:rFonts w:ascii="BIZ UDPゴシック" w:eastAsia="BIZ UDPゴシック" w:hAnsi="BIZ UDPゴシック" w:cs="メイリオ" w:hint="eastAsia"/>
                <w:bCs/>
                <w:color w:val="000000" w:themeColor="text1"/>
                <w:sz w:val="24"/>
                <w:szCs w:val="24"/>
              </w:rPr>
              <w:t>として時間を延長した</w:t>
            </w:r>
            <w:r w:rsidRPr="008630F9">
              <w:rPr>
                <w:rFonts w:ascii="BIZ UDPゴシック" w:eastAsia="BIZ UDPゴシック" w:hAnsi="BIZ UDPゴシック" w:cs="メイリオ" w:hint="eastAsia"/>
                <w:bCs/>
                <w:color w:val="000000" w:themeColor="text1"/>
                <w:sz w:val="24"/>
                <w:szCs w:val="24"/>
              </w:rPr>
              <w:t>ことを理由に、その試験等の結果を学習評価の対象から除外したり、評価において差を付け</w:t>
            </w:r>
            <w:r w:rsidR="001A6073" w:rsidRPr="008630F9">
              <w:rPr>
                <w:rFonts w:ascii="BIZ UDPゴシック" w:eastAsia="BIZ UDPゴシック" w:hAnsi="BIZ UDPゴシック" w:cs="メイリオ" w:hint="eastAsia"/>
                <w:bCs/>
                <w:color w:val="000000" w:themeColor="text1"/>
                <w:sz w:val="24"/>
                <w:szCs w:val="24"/>
              </w:rPr>
              <w:t>たりす</w:t>
            </w:r>
            <w:r w:rsidRPr="008630F9">
              <w:rPr>
                <w:rFonts w:ascii="BIZ UDPゴシック" w:eastAsia="BIZ UDPゴシック" w:hAnsi="BIZ UDPゴシック" w:cs="メイリオ" w:hint="eastAsia"/>
                <w:bCs/>
                <w:color w:val="000000" w:themeColor="text1"/>
                <w:sz w:val="24"/>
                <w:szCs w:val="24"/>
              </w:rPr>
              <w:t>る。</w:t>
            </w:r>
          </w:p>
        </w:tc>
      </w:tr>
      <w:tr w:rsidR="00754A53" w:rsidRPr="00BA230B" w14:paraId="4D46041D" w14:textId="77777777" w:rsidTr="005F12C9">
        <w:tc>
          <w:tcPr>
            <w:tcW w:w="10478" w:type="dxa"/>
          </w:tcPr>
          <w:p w14:paraId="36E36928" w14:textId="20592F0E" w:rsidR="00754A53" w:rsidRPr="008630F9" w:rsidRDefault="00754A53" w:rsidP="008630F9">
            <w:pPr>
              <w:tabs>
                <w:tab w:val="left" w:pos="4035"/>
              </w:tabs>
              <w:spacing w:line="276" w:lineRule="auto"/>
              <w:rPr>
                <w:rFonts w:ascii="BIZ UDPゴシック" w:eastAsia="BIZ UDPゴシック" w:hAnsi="BIZ UDPゴシック" w:cs="メイリオ"/>
                <w:bCs/>
                <w:color w:val="000000" w:themeColor="text1"/>
                <w:sz w:val="24"/>
                <w:szCs w:val="24"/>
              </w:rPr>
            </w:pPr>
            <w:r w:rsidRPr="008630F9">
              <w:rPr>
                <w:rFonts w:ascii="BIZ UDPゴシック" w:eastAsia="BIZ UDPゴシック" w:hAnsi="BIZ UDPゴシック" w:cs="メイリオ" w:hint="eastAsia"/>
                <w:bCs/>
                <w:color w:val="000000" w:themeColor="text1"/>
                <w:sz w:val="24"/>
                <w:szCs w:val="24"/>
              </w:rPr>
              <w:t>正当な理由なく、障がい</w:t>
            </w:r>
            <w:r w:rsidR="00CB2DD1" w:rsidRPr="008630F9">
              <w:rPr>
                <w:rFonts w:ascii="BIZ UDPゴシック" w:eastAsia="BIZ UDPゴシック" w:hAnsi="BIZ UDPゴシック" w:cs="メイリオ" w:hint="eastAsia"/>
                <w:bCs/>
                <w:color w:val="000000" w:themeColor="text1"/>
                <w:sz w:val="24"/>
                <w:szCs w:val="24"/>
              </w:rPr>
              <w:t>が</w:t>
            </w:r>
            <w:r w:rsidRPr="008630F9">
              <w:rPr>
                <w:rFonts w:ascii="BIZ UDPゴシック" w:eastAsia="BIZ UDPゴシック" w:hAnsi="BIZ UDPゴシック" w:cs="メイリオ" w:hint="eastAsia"/>
                <w:bCs/>
                <w:color w:val="000000" w:themeColor="text1"/>
                <w:sz w:val="24"/>
                <w:szCs w:val="24"/>
              </w:rPr>
              <w:t>あることを理由として入学を認めない。</w:t>
            </w:r>
          </w:p>
        </w:tc>
      </w:tr>
      <w:tr w:rsidR="00754A53" w:rsidRPr="00BA230B" w14:paraId="39900628" w14:textId="77777777" w:rsidTr="005F12C9">
        <w:tc>
          <w:tcPr>
            <w:tcW w:w="10478" w:type="dxa"/>
          </w:tcPr>
          <w:p w14:paraId="0840D09F" w14:textId="64EB7E35" w:rsidR="00754A53" w:rsidRPr="008630F9" w:rsidRDefault="008F3DE7" w:rsidP="008630F9">
            <w:pPr>
              <w:tabs>
                <w:tab w:val="left" w:pos="4035"/>
              </w:tabs>
              <w:spacing w:line="276" w:lineRule="auto"/>
              <w:rPr>
                <w:rFonts w:ascii="BIZ UDPゴシック" w:eastAsia="BIZ UDPゴシック" w:hAnsi="BIZ UDPゴシック" w:cs="メイリオ"/>
                <w:bCs/>
                <w:color w:val="000000" w:themeColor="text1"/>
                <w:sz w:val="24"/>
                <w:szCs w:val="24"/>
              </w:rPr>
            </w:pPr>
            <w:r w:rsidRPr="008630F9">
              <w:rPr>
                <w:rFonts w:ascii="BIZ UDPゴシック" w:eastAsia="BIZ UDPゴシック" w:hAnsi="BIZ UDPゴシック" w:cs="メイリオ" w:hint="eastAsia"/>
                <w:bCs/>
                <w:color w:val="000000" w:themeColor="text1"/>
                <w:sz w:val="24"/>
                <w:szCs w:val="24"/>
              </w:rPr>
              <w:t>要介助の生徒</w:t>
            </w:r>
            <w:r w:rsidR="007C04DE" w:rsidRPr="008630F9">
              <w:rPr>
                <w:rFonts w:ascii="BIZ UDPゴシック" w:eastAsia="BIZ UDPゴシック" w:hAnsi="BIZ UDPゴシック" w:cs="メイリオ" w:hint="eastAsia"/>
                <w:bCs/>
                <w:color w:val="000000" w:themeColor="text1"/>
                <w:sz w:val="24"/>
                <w:szCs w:val="24"/>
              </w:rPr>
              <w:t>の入学にあたって</w:t>
            </w:r>
            <w:r w:rsidRPr="008630F9">
              <w:rPr>
                <w:rFonts w:ascii="BIZ UDPゴシック" w:eastAsia="BIZ UDPゴシック" w:hAnsi="BIZ UDPゴシック" w:cs="メイリオ" w:hint="eastAsia"/>
                <w:bCs/>
                <w:color w:val="000000" w:themeColor="text1"/>
                <w:sz w:val="24"/>
                <w:szCs w:val="24"/>
              </w:rPr>
              <w:t>、保護者や専任の介助者が支援を担うことを条件</w:t>
            </w:r>
            <w:r w:rsidR="007C04DE" w:rsidRPr="008630F9">
              <w:rPr>
                <w:rFonts w:ascii="BIZ UDPゴシック" w:eastAsia="BIZ UDPゴシック" w:hAnsi="BIZ UDPゴシック" w:cs="メイリオ" w:hint="eastAsia"/>
                <w:bCs/>
                <w:color w:val="000000" w:themeColor="text1"/>
                <w:sz w:val="24"/>
                <w:szCs w:val="24"/>
              </w:rPr>
              <w:t>と</w:t>
            </w:r>
            <w:r w:rsidR="000F3017">
              <w:rPr>
                <w:rFonts w:ascii="BIZ UDPゴシック" w:eastAsia="BIZ UDPゴシック" w:hAnsi="BIZ UDPゴシック" w:cs="メイリオ" w:hint="eastAsia"/>
                <w:bCs/>
                <w:color w:val="000000" w:themeColor="text1"/>
                <w:sz w:val="24"/>
                <w:szCs w:val="24"/>
              </w:rPr>
              <w:t>して</w:t>
            </w:r>
            <w:r w:rsidR="00147C30">
              <w:rPr>
                <w:rFonts w:ascii="BIZ UDPゴシック" w:eastAsia="BIZ UDPゴシック" w:hAnsi="BIZ UDPゴシック" w:cs="メイリオ" w:hint="eastAsia"/>
                <w:bCs/>
                <w:color w:val="000000" w:themeColor="text1"/>
                <w:sz w:val="24"/>
                <w:szCs w:val="24"/>
              </w:rPr>
              <w:t>付ける</w:t>
            </w:r>
            <w:r w:rsidR="000F3017">
              <w:rPr>
                <w:rFonts w:ascii="BIZ UDPゴシック" w:eastAsia="BIZ UDPゴシック" w:hAnsi="BIZ UDPゴシック" w:cs="メイリオ" w:hint="eastAsia"/>
                <w:bCs/>
                <w:color w:val="000000" w:themeColor="text1"/>
                <w:sz w:val="24"/>
                <w:szCs w:val="24"/>
              </w:rPr>
              <w:t>。</w:t>
            </w:r>
          </w:p>
        </w:tc>
      </w:tr>
      <w:tr w:rsidR="00754A53" w:rsidRPr="006F4C17" w14:paraId="1E999FC9" w14:textId="77777777" w:rsidTr="005F12C9">
        <w:tc>
          <w:tcPr>
            <w:tcW w:w="10478" w:type="dxa"/>
          </w:tcPr>
          <w:p w14:paraId="13437985" w14:textId="37B8EAAA" w:rsidR="00754A53" w:rsidRPr="006F4C17" w:rsidRDefault="007C04DE" w:rsidP="008630F9">
            <w:pPr>
              <w:tabs>
                <w:tab w:val="left" w:pos="4035"/>
              </w:tabs>
              <w:spacing w:line="276" w:lineRule="auto"/>
              <w:rPr>
                <w:rFonts w:ascii="BIZ UDPゴシック" w:eastAsia="BIZ UDPゴシック" w:hAnsi="BIZ UDPゴシック" w:cs="メイリオ"/>
                <w:bCs/>
                <w:color w:val="000000" w:themeColor="text1"/>
                <w:sz w:val="24"/>
                <w:szCs w:val="24"/>
              </w:rPr>
            </w:pPr>
            <w:r w:rsidRPr="006F4C17">
              <w:rPr>
                <w:rFonts w:ascii="BIZ UDPゴシック" w:eastAsia="BIZ UDPゴシック" w:hAnsi="BIZ UDPゴシック" w:cs="メイリオ" w:hint="eastAsia"/>
                <w:bCs/>
                <w:color w:val="000000" w:themeColor="text1"/>
                <w:sz w:val="24"/>
                <w:szCs w:val="24"/>
              </w:rPr>
              <w:t>課題提出</w:t>
            </w:r>
            <w:r w:rsidR="00CA21E5" w:rsidRPr="006F4C17">
              <w:rPr>
                <w:rFonts w:ascii="BIZ UDPゴシック" w:eastAsia="BIZ UDPゴシック" w:hAnsi="BIZ UDPゴシック" w:cs="メイリオ" w:hint="eastAsia"/>
                <w:bCs/>
                <w:color w:val="000000" w:themeColor="text1"/>
                <w:sz w:val="24"/>
                <w:szCs w:val="24"/>
              </w:rPr>
              <w:t>等において、合理的配慮として提出</w:t>
            </w:r>
            <w:r w:rsidRPr="006F4C17">
              <w:rPr>
                <w:rFonts w:ascii="BIZ UDPゴシック" w:eastAsia="BIZ UDPゴシック" w:hAnsi="BIZ UDPゴシック" w:cs="メイリオ" w:hint="eastAsia"/>
                <w:bCs/>
                <w:color w:val="000000" w:themeColor="text1"/>
                <w:sz w:val="24"/>
                <w:szCs w:val="24"/>
              </w:rPr>
              <w:t>期限</w:t>
            </w:r>
            <w:r w:rsidR="00CA21E5" w:rsidRPr="006F4C17">
              <w:rPr>
                <w:rFonts w:ascii="BIZ UDPゴシック" w:eastAsia="BIZ UDPゴシック" w:hAnsi="BIZ UDPゴシック" w:cs="メイリオ" w:hint="eastAsia"/>
                <w:bCs/>
                <w:color w:val="000000" w:themeColor="text1"/>
                <w:sz w:val="24"/>
                <w:szCs w:val="24"/>
              </w:rPr>
              <w:t>を</w:t>
            </w:r>
            <w:r w:rsidRPr="006F4C17">
              <w:rPr>
                <w:rFonts w:ascii="BIZ UDPゴシック" w:eastAsia="BIZ UDPゴシック" w:hAnsi="BIZ UDPゴシック" w:cs="メイリオ" w:hint="eastAsia"/>
                <w:bCs/>
                <w:color w:val="000000" w:themeColor="text1"/>
                <w:sz w:val="24"/>
                <w:szCs w:val="24"/>
              </w:rPr>
              <w:t>延長</w:t>
            </w:r>
            <w:r w:rsidR="00CA21E5" w:rsidRPr="006F4C17">
              <w:rPr>
                <w:rFonts w:ascii="BIZ UDPゴシック" w:eastAsia="BIZ UDPゴシック" w:hAnsi="BIZ UDPゴシック" w:cs="メイリオ" w:hint="eastAsia"/>
                <w:bCs/>
                <w:color w:val="000000" w:themeColor="text1"/>
                <w:sz w:val="24"/>
                <w:szCs w:val="24"/>
              </w:rPr>
              <w:t>した</w:t>
            </w:r>
            <w:r w:rsidR="008C3950" w:rsidRPr="006F4C17">
              <w:rPr>
                <w:rFonts w:ascii="BIZ UDPゴシック" w:eastAsia="BIZ UDPゴシック" w:hAnsi="BIZ UDPゴシック" w:cs="メイリオ" w:hint="eastAsia"/>
                <w:bCs/>
                <w:color w:val="000000" w:themeColor="text1"/>
                <w:sz w:val="24"/>
                <w:szCs w:val="24"/>
              </w:rPr>
              <w:t>ことを理由に、成績の評価対象から外したり、評価に差を</w:t>
            </w:r>
            <w:r w:rsidR="00147C30">
              <w:rPr>
                <w:rFonts w:ascii="BIZ UDPゴシック" w:eastAsia="BIZ UDPゴシック" w:hAnsi="BIZ UDPゴシック" w:cs="メイリオ" w:hint="eastAsia"/>
                <w:bCs/>
                <w:color w:val="000000" w:themeColor="text1"/>
                <w:sz w:val="24"/>
                <w:szCs w:val="24"/>
              </w:rPr>
              <w:t>付けたり</w:t>
            </w:r>
            <w:r w:rsidR="008C3950" w:rsidRPr="006F4C17">
              <w:rPr>
                <w:rFonts w:ascii="BIZ UDPゴシック" w:eastAsia="BIZ UDPゴシック" w:hAnsi="BIZ UDPゴシック" w:cs="メイリオ" w:hint="eastAsia"/>
                <w:bCs/>
                <w:color w:val="000000" w:themeColor="text1"/>
                <w:sz w:val="24"/>
                <w:szCs w:val="24"/>
              </w:rPr>
              <w:t>する。</w:t>
            </w:r>
          </w:p>
        </w:tc>
      </w:tr>
      <w:tr w:rsidR="00B13FCE" w:rsidRPr="006F4C17" w14:paraId="42092264" w14:textId="77777777" w:rsidTr="005F12C9">
        <w:tc>
          <w:tcPr>
            <w:tcW w:w="10478" w:type="dxa"/>
          </w:tcPr>
          <w:p w14:paraId="54184482" w14:textId="32D101FF" w:rsidR="00B13FCE" w:rsidRPr="006F4C17" w:rsidRDefault="00B13FCE" w:rsidP="008630F9">
            <w:pPr>
              <w:tabs>
                <w:tab w:val="left" w:pos="4035"/>
              </w:tabs>
              <w:spacing w:line="276" w:lineRule="auto"/>
              <w:rPr>
                <w:rFonts w:ascii="BIZ UDPゴシック" w:eastAsia="BIZ UDPゴシック" w:hAnsi="BIZ UDPゴシック" w:cs="メイリオ"/>
                <w:bCs/>
                <w:color w:val="000000" w:themeColor="text1"/>
                <w:sz w:val="24"/>
                <w:szCs w:val="24"/>
              </w:rPr>
            </w:pPr>
            <w:r w:rsidRPr="00AC7FD6">
              <w:rPr>
                <w:rFonts w:ascii="BIZ UDPゴシック" w:eastAsia="BIZ UDPゴシック" w:hAnsi="BIZ UDPゴシック" w:cs="メイリオ" w:hint="eastAsia"/>
                <w:bCs/>
                <w:color w:val="000000" w:themeColor="text1"/>
                <w:sz w:val="24"/>
                <w:szCs w:val="24"/>
              </w:rPr>
              <w:t>私立高校が、障がいのある学生に対し、「自力で学生生活を送れること」を入学の条件として提示し、実質的に入学を拒否する。</w:t>
            </w:r>
          </w:p>
        </w:tc>
      </w:tr>
    </w:tbl>
    <w:p w14:paraId="0B5226B7" w14:textId="77777777" w:rsidR="0098106F" w:rsidRPr="006F4C17" w:rsidRDefault="0098106F" w:rsidP="0098106F">
      <w:pPr>
        <w:tabs>
          <w:tab w:val="left" w:pos="1515"/>
        </w:tabs>
        <w:spacing w:line="0" w:lineRule="atLeast"/>
        <w:rPr>
          <w:rFonts w:ascii="BIZ UDPゴシック" w:eastAsia="BIZ UDPゴシック" w:hAnsi="BIZ UDPゴシック" w:cs="メイリオ"/>
          <w:color w:val="000000" w:themeColor="text1"/>
          <w:sz w:val="8"/>
          <w:szCs w:val="24"/>
        </w:rPr>
      </w:pPr>
    </w:p>
    <w:p w14:paraId="59B4E30D" w14:textId="41B546A6" w:rsidR="00CA21E5" w:rsidRPr="006F4C17" w:rsidRDefault="00CA21E5" w:rsidP="00CA21E5">
      <w:pPr>
        <w:spacing w:line="276" w:lineRule="auto"/>
        <w:ind w:left="240" w:hangingChars="100" w:hanging="240"/>
        <w:rPr>
          <w:rFonts w:ascii="BIZ UDPゴシック" w:eastAsia="BIZ UDPゴシック" w:hAnsi="BIZ UDPゴシック" w:cs="メイリオ"/>
          <w:color w:val="000000" w:themeColor="text1"/>
          <w:sz w:val="24"/>
          <w:szCs w:val="28"/>
        </w:rPr>
      </w:pPr>
      <w:bookmarkStart w:id="1" w:name="_Hlk180502755"/>
      <w:r w:rsidRPr="006F4C17">
        <w:rPr>
          <w:rFonts w:ascii="BIZ UDPゴシック" w:eastAsia="BIZ UDPゴシック" w:hAnsi="BIZ UDPゴシック" w:cs="メイリオ" w:hint="eastAsia"/>
          <w:color w:val="000000" w:themeColor="text1"/>
          <w:sz w:val="24"/>
          <w:szCs w:val="24"/>
        </w:rPr>
        <w:t>※上記の事例は、あくまでも例示で、これらに限定されたものではありません。また、客観的に見て、正当な理由によりやむを得ない対応の場合は、不当な差別的取扱いに該当しないことがあります。</w:t>
      </w:r>
    </w:p>
    <w:bookmarkEnd w:id="1"/>
    <w:p w14:paraId="08975755" w14:textId="4F2570FB" w:rsidR="001A04ED" w:rsidRPr="006F4C17" w:rsidRDefault="001A04ED" w:rsidP="001A04ED">
      <w:pPr>
        <w:spacing w:line="0" w:lineRule="atLeast"/>
        <w:rPr>
          <w:rFonts w:ascii="BIZ UDPゴシック" w:eastAsia="BIZ UDPゴシック" w:hAnsi="BIZ UDPゴシック" w:cs="メイリオ"/>
          <w:color w:val="000000" w:themeColor="text1"/>
          <w:sz w:val="24"/>
          <w:szCs w:val="28"/>
        </w:rPr>
      </w:pPr>
    </w:p>
    <w:p w14:paraId="4A77E4D7" w14:textId="75C2CE8B" w:rsidR="0081630B" w:rsidRDefault="0081630B" w:rsidP="001A04ED">
      <w:pPr>
        <w:spacing w:line="0" w:lineRule="atLeast"/>
        <w:rPr>
          <w:rFonts w:ascii="BIZ UDPゴシック" w:eastAsia="BIZ UDPゴシック" w:hAnsi="BIZ UDPゴシック" w:cs="メイリオ"/>
          <w:sz w:val="24"/>
          <w:szCs w:val="28"/>
        </w:rPr>
      </w:pPr>
    </w:p>
    <w:p w14:paraId="4D7A9BA3" w14:textId="77777777" w:rsidR="00823C97" w:rsidRDefault="00823C97" w:rsidP="001A04ED">
      <w:pPr>
        <w:spacing w:line="0" w:lineRule="atLeast"/>
        <w:rPr>
          <w:rFonts w:ascii="BIZ UDPゴシック" w:eastAsia="BIZ UDPゴシック" w:hAnsi="BIZ UDPゴシック" w:cs="メイリオ" w:hint="eastAsia"/>
          <w:sz w:val="24"/>
          <w:szCs w:val="28"/>
        </w:rPr>
      </w:pPr>
    </w:p>
    <w:p w14:paraId="30FE06DC" w14:textId="19546E7A" w:rsidR="001A04ED" w:rsidRPr="00BA230B" w:rsidRDefault="001A04ED" w:rsidP="001A04ED">
      <w:pPr>
        <w:spacing w:after="240" w:line="0" w:lineRule="atLeast"/>
        <w:rPr>
          <w:rFonts w:ascii="BIZ UDPゴシック" w:eastAsia="BIZ UDPゴシック" w:hAnsi="BIZ UDPゴシック" w:cs="メイリオ"/>
          <w:b/>
          <w:sz w:val="32"/>
          <w:szCs w:val="36"/>
        </w:rPr>
      </w:pPr>
      <w:r w:rsidRPr="00BA230B">
        <w:rPr>
          <w:rFonts w:ascii="BIZ UDPゴシック" w:eastAsia="BIZ UDPゴシック" w:hAnsi="BIZ UDPゴシック" w:cs="メイリオ" w:hint="eastAsia"/>
          <w:b/>
          <w:sz w:val="32"/>
          <w:szCs w:val="36"/>
        </w:rPr>
        <w:t>２　合理的配慮</w:t>
      </w:r>
    </w:p>
    <w:p w14:paraId="4BFEC482" w14:textId="77777777" w:rsidR="00CA21E5" w:rsidRPr="006F4C17" w:rsidRDefault="001A04ED" w:rsidP="00CA21E5">
      <w:pPr>
        <w:tabs>
          <w:tab w:val="left" w:pos="3780"/>
        </w:tabs>
        <w:spacing w:line="276" w:lineRule="auto"/>
        <w:rPr>
          <w:rFonts w:ascii="BIZ UDPゴシック" w:eastAsia="BIZ UDPゴシック" w:hAnsi="BIZ UDPゴシック" w:cs="メイリオ"/>
          <w:color w:val="000000" w:themeColor="text1"/>
          <w:sz w:val="24"/>
          <w:szCs w:val="24"/>
        </w:rPr>
      </w:pPr>
      <w:r w:rsidRPr="00BA230B">
        <w:rPr>
          <w:rFonts w:ascii="BIZ UDPゴシック" w:eastAsia="BIZ UDPゴシック" w:hAnsi="BIZ UDPゴシック" w:cs="メイリオ" w:hint="eastAsia"/>
          <w:sz w:val="22"/>
          <w:szCs w:val="36"/>
        </w:rPr>
        <w:t xml:space="preserve">　</w:t>
      </w:r>
      <w:r w:rsidRPr="008630F9">
        <w:rPr>
          <w:rFonts w:ascii="BIZ UDPゴシック" w:eastAsia="BIZ UDPゴシック" w:hAnsi="BIZ UDPゴシック" w:cs="メイリオ" w:hint="eastAsia"/>
          <w:sz w:val="24"/>
          <w:szCs w:val="24"/>
        </w:rPr>
        <w:t>障がいのある人が教育を受ける場面で、何らかの配慮を求める意思の表明があったときは、負担になりすぎない範囲で、社会的障壁を取り除くために必要で合理的な配慮を提供することが求められます。</w:t>
      </w:r>
      <w:bookmarkStart w:id="2" w:name="_Hlk180502856"/>
      <w:r w:rsidR="00CA21E5" w:rsidRPr="006F4C17">
        <w:rPr>
          <w:rFonts w:ascii="BIZ UDPゴシック" w:eastAsia="BIZ UDPゴシック" w:hAnsi="BIZ UDPゴシック" w:cs="メイリオ" w:hint="eastAsia"/>
          <w:color w:val="000000" w:themeColor="text1"/>
          <w:sz w:val="24"/>
          <w:szCs w:val="24"/>
        </w:rPr>
        <w:t>合理的配慮は、「物理的環境への配慮」、「意思疎通への配慮」、「ルール・慣行の柔軟な変更」の３つに大きく分けて考えることができます。</w:t>
      </w:r>
    </w:p>
    <w:p w14:paraId="07C58745" w14:textId="77777777" w:rsidR="00CA21E5" w:rsidRPr="00E623F3" w:rsidRDefault="00CA21E5" w:rsidP="00CA21E5">
      <w:pPr>
        <w:spacing w:line="276" w:lineRule="auto"/>
        <w:ind w:rightChars="-11" w:right="-23"/>
        <w:rPr>
          <w:rFonts w:ascii="BIZ UDPゴシック" w:eastAsia="BIZ UDPゴシック" w:hAnsi="BIZ UDPゴシック" w:cs="メイリオ"/>
          <w:sz w:val="24"/>
          <w:szCs w:val="24"/>
        </w:rPr>
      </w:pPr>
    </w:p>
    <w:p w14:paraId="0AE360C2" w14:textId="7A34D189" w:rsidR="004A50DB" w:rsidRPr="002218FF" w:rsidRDefault="00CA21E5" w:rsidP="004A50DB">
      <w:pPr>
        <w:spacing w:line="276" w:lineRule="auto"/>
        <w:ind w:rightChars="-11" w:right="-23"/>
        <w:rPr>
          <w:rFonts w:ascii="BIZ UDPゴシック" w:eastAsia="BIZ UDPゴシック" w:hAnsi="BIZ UDPゴシック" w:cs="メイリオ"/>
          <w:color w:val="000000" w:themeColor="text1"/>
          <w:sz w:val="24"/>
          <w:szCs w:val="24"/>
        </w:rPr>
      </w:pPr>
      <w:r w:rsidRPr="00E623F3">
        <w:rPr>
          <w:rFonts w:ascii="BIZ UDPゴシック" w:eastAsia="BIZ UDPゴシック" w:hAnsi="BIZ UDPゴシック" w:cs="メイリオ" w:hint="eastAsia"/>
          <w:sz w:val="24"/>
          <w:szCs w:val="24"/>
        </w:rPr>
        <w:t xml:space="preserve">　</w:t>
      </w:r>
      <w:r w:rsidRPr="00C16351">
        <w:rPr>
          <w:rFonts w:ascii="BIZ UDPゴシック" w:eastAsia="BIZ UDPゴシック" w:hAnsi="BIZ UDPゴシック" w:cs="メイリオ" w:hint="eastAsia"/>
          <w:sz w:val="24"/>
          <w:szCs w:val="24"/>
        </w:rPr>
        <w:t>例え</w:t>
      </w:r>
      <w:r w:rsidRPr="002218FF">
        <w:rPr>
          <w:rFonts w:ascii="BIZ UDPゴシック" w:eastAsia="BIZ UDPゴシック" w:hAnsi="BIZ UDPゴシック" w:cs="メイリオ" w:hint="eastAsia"/>
          <w:color w:val="000000" w:themeColor="text1"/>
          <w:sz w:val="24"/>
          <w:szCs w:val="24"/>
        </w:rPr>
        <w:t>ば、以下のような例があります</w:t>
      </w:r>
      <w:r w:rsidR="004A50DB" w:rsidRPr="002218FF">
        <w:rPr>
          <w:rFonts w:ascii="BIZ UDPゴシック" w:eastAsia="BIZ UDPゴシック" w:hAnsi="BIZ UDPゴシック" w:cs="メイリオ" w:hint="eastAsia"/>
          <w:color w:val="000000" w:themeColor="text1"/>
          <w:sz w:val="24"/>
          <w:szCs w:val="24"/>
        </w:rPr>
        <w:t>。</w:t>
      </w:r>
    </w:p>
    <w:bookmarkEnd w:id="2"/>
    <w:p w14:paraId="3A5DDF76" w14:textId="4D180645" w:rsidR="004A50DB" w:rsidRPr="002218FF" w:rsidRDefault="001A04ED" w:rsidP="004A50DB">
      <w:pPr>
        <w:pStyle w:val="ac"/>
        <w:numPr>
          <w:ilvl w:val="0"/>
          <w:numId w:val="41"/>
        </w:numPr>
        <w:spacing w:line="276" w:lineRule="auto"/>
        <w:ind w:leftChars="0" w:rightChars="-11" w:right="-23"/>
        <w:rPr>
          <w:rFonts w:ascii="BIZ UDPゴシック" w:eastAsia="BIZ UDPゴシック" w:hAnsi="BIZ UDPゴシック" w:cs="メイリオ"/>
          <w:color w:val="000000" w:themeColor="text1"/>
          <w:sz w:val="24"/>
          <w:szCs w:val="24"/>
        </w:rPr>
      </w:pPr>
      <w:r w:rsidRPr="002218FF">
        <w:rPr>
          <w:rFonts w:ascii="BIZ UDPゴシック" w:eastAsia="BIZ UDPゴシック" w:hAnsi="BIZ UDPゴシック" w:cs="メイリオ" w:hint="eastAsia"/>
          <w:color w:val="000000" w:themeColor="text1"/>
          <w:sz w:val="24"/>
          <w:szCs w:val="24"/>
        </w:rPr>
        <w:t>聴覚過敏の生徒のために、机やいすの脚に緩衝材をつけて教室の雑音を軽減する。</w:t>
      </w:r>
    </w:p>
    <w:p w14:paraId="2DB55FBB" w14:textId="31A2EABE" w:rsidR="00846346" w:rsidRPr="002218FF" w:rsidRDefault="00846346" w:rsidP="004A50DB">
      <w:pPr>
        <w:pStyle w:val="ac"/>
        <w:numPr>
          <w:ilvl w:val="0"/>
          <w:numId w:val="41"/>
        </w:numPr>
        <w:spacing w:line="276" w:lineRule="auto"/>
        <w:ind w:leftChars="0" w:rightChars="-11" w:right="-23"/>
        <w:rPr>
          <w:rFonts w:ascii="BIZ UDPゴシック" w:eastAsia="BIZ UDPゴシック" w:hAnsi="BIZ UDPゴシック" w:cs="メイリオ"/>
          <w:color w:val="000000" w:themeColor="text1"/>
          <w:sz w:val="24"/>
          <w:szCs w:val="24"/>
        </w:rPr>
      </w:pPr>
      <w:r w:rsidRPr="002218FF">
        <w:rPr>
          <w:rFonts w:ascii="BIZ UDPゴシック" w:eastAsia="BIZ UDPゴシック" w:hAnsi="BIZ UDPゴシック" w:cs="メイリオ" w:hint="eastAsia"/>
          <w:color w:val="000000" w:themeColor="text1"/>
          <w:sz w:val="24"/>
          <w:szCs w:val="24"/>
        </w:rPr>
        <w:t>周りの刺激に敏感で集中し続けることが苦手な生徒に対し、仕切りのある机を用意したり、静かな別室を用意する。</w:t>
      </w:r>
    </w:p>
    <w:p w14:paraId="0FF87D8D" w14:textId="5EDCD02A" w:rsidR="004A50DB" w:rsidRPr="002218FF" w:rsidRDefault="004A50DB" w:rsidP="004A50DB">
      <w:pPr>
        <w:pStyle w:val="ac"/>
        <w:spacing w:line="276" w:lineRule="auto"/>
        <w:ind w:leftChars="0" w:left="645" w:rightChars="-11" w:right="-23"/>
        <w:rPr>
          <w:rFonts w:ascii="BIZ UDPゴシック" w:eastAsia="BIZ UDPゴシック" w:hAnsi="BIZ UDPゴシック" w:cs="メイリオ"/>
          <w:color w:val="000000" w:themeColor="text1"/>
          <w:sz w:val="24"/>
          <w:szCs w:val="24"/>
        </w:rPr>
      </w:pPr>
      <w:r w:rsidRPr="002218FF">
        <w:rPr>
          <w:rFonts w:ascii="BIZ UDPゴシック" w:eastAsia="BIZ UDPゴシック" w:hAnsi="BIZ UDPゴシック" w:cs="メイリオ" w:hint="eastAsia"/>
          <w:color w:val="000000" w:themeColor="text1"/>
          <w:sz w:val="24"/>
          <w:szCs w:val="24"/>
        </w:rPr>
        <w:t>⇒物理的環境への配慮</w:t>
      </w:r>
    </w:p>
    <w:p w14:paraId="7D8FCBCE" w14:textId="582ACBF3" w:rsidR="004A50DB" w:rsidRPr="002218FF" w:rsidRDefault="004A50DB" w:rsidP="004A50DB">
      <w:pPr>
        <w:pStyle w:val="ac"/>
        <w:spacing w:line="276" w:lineRule="auto"/>
        <w:ind w:leftChars="0" w:left="645" w:rightChars="-11" w:right="-23"/>
        <w:rPr>
          <w:rFonts w:ascii="BIZ UDPゴシック" w:eastAsia="BIZ UDPゴシック" w:hAnsi="BIZ UDPゴシック" w:cs="メイリオ"/>
          <w:color w:val="000000" w:themeColor="text1"/>
          <w:sz w:val="24"/>
          <w:szCs w:val="24"/>
        </w:rPr>
      </w:pPr>
    </w:p>
    <w:p w14:paraId="06F070A0" w14:textId="76BEBC1E" w:rsidR="004A50DB" w:rsidRPr="002218FF" w:rsidRDefault="004A50DB" w:rsidP="004A50DB">
      <w:pPr>
        <w:pStyle w:val="ac"/>
        <w:numPr>
          <w:ilvl w:val="0"/>
          <w:numId w:val="41"/>
        </w:numPr>
        <w:ind w:leftChars="0"/>
        <w:rPr>
          <w:rFonts w:ascii="BIZ UDPゴシック" w:eastAsia="BIZ UDPゴシック" w:hAnsi="BIZ UDPゴシック" w:cs="メイリオ"/>
          <w:color w:val="000000" w:themeColor="text1"/>
          <w:sz w:val="24"/>
          <w:szCs w:val="24"/>
        </w:rPr>
      </w:pPr>
      <w:r w:rsidRPr="002218FF">
        <w:rPr>
          <w:rFonts w:ascii="BIZ UDPゴシック" w:eastAsia="BIZ UDPゴシック" w:hAnsi="BIZ UDPゴシック" w:cs="メイリオ" w:hint="eastAsia"/>
          <w:color w:val="000000" w:themeColor="text1"/>
          <w:sz w:val="24"/>
          <w:szCs w:val="24"/>
        </w:rPr>
        <w:t>手話や要約筆記のほか、絵や写真カード、タブレット型端末等を活用しコミュニケーションを行う。</w:t>
      </w:r>
    </w:p>
    <w:p w14:paraId="0E43D0F3" w14:textId="4DC85842" w:rsidR="00846346" w:rsidRPr="002218FF" w:rsidRDefault="00846346" w:rsidP="004A50DB">
      <w:pPr>
        <w:pStyle w:val="ac"/>
        <w:numPr>
          <w:ilvl w:val="0"/>
          <w:numId w:val="41"/>
        </w:numPr>
        <w:ind w:leftChars="0"/>
        <w:rPr>
          <w:rFonts w:ascii="BIZ UDPゴシック" w:eastAsia="BIZ UDPゴシック" w:hAnsi="BIZ UDPゴシック" w:cs="メイリオ"/>
          <w:color w:val="000000" w:themeColor="text1"/>
          <w:sz w:val="24"/>
          <w:szCs w:val="24"/>
        </w:rPr>
      </w:pPr>
      <w:r w:rsidRPr="002218FF">
        <w:rPr>
          <w:rFonts w:ascii="BIZ UDPゴシック" w:eastAsia="BIZ UDPゴシック" w:hAnsi="BIZ UDPゴシック" w:cs="メイリオ" w:hint="eastAsia"/>
          <w:color w:val="000000" w:themeColor="text1"/>
          <w:sz w:val="24"/>
          <w:szCs w:val="24"/>
        </w:rPr>
        <w:t>教員の言葉だけでは内容を理解することが苦手な生徒に対し、絵や写真、図、実物などを見せることで、授業内容や活動予定を理解しやすいよう配慮する。</w:t>
      </w:r>
    </w:p>
    <w:p w14:paraId="13910781" w14:textId="55947EC0" w:rsidR="004A50DB" w:rsidRPr="002218FF" w:rsidRDefault="004A50DB" w:rsidP="004A50DB">
      <w:pPr>
        <w:pStyle w:val="ac"/>
        <w:spacing w:line="276" w:lineRule="auto"/>
        <w:ind w:leftChars="0" w:left="645" w:rightChars="-11" w:right="-23"/>
        <w:rPr>
          <w:rFonts w:ascii="BIZ UDPゴシック" w:eastAsia="BIZ UDPゴシック" w:hAnsi="BIZ UDPゴシック" w:cs="メイリオ"/>
          <w:color w:val="000000" w:themeColor="text1"/>
          <w:sz w:val="24"/>
          <w:szCs w:val="24"/>
        </w:rPr>
      </w:pPr>
      <w:r w:rsidRPr="002218FF">
        <w:rPr>
          <w:rFonts w:ascii="BIZ UDPゴシック" w:eastAsia="BIZ UDPゴシック" w:hAnsi="BIZ UDPゴシック" w:cs="メイリオ" w:hint="eastAsia"/>
          <w:color w:val="000000" w:themeColor="text1"/>
          <w:sz w:val="24"/>
          <w:szCs w:val="24"/>
        </w:rPr>
        <w:t>⇒意思疎通への配慮</w:t>
      </w:r>
    </w:p>
    <w:p w14:paraId="492B10B2" w14:textId="48198281" w:rsidR="004A50DB" w:rsidRPr="002218FF" w:rsidRDefault="004A50DB" w:rsidP="004A50DB">
      <w:pPr>
        <w:pStyle w:val="ac"/>
        <w:spacing w:line="276" w:lineRule="auto"/>
        <w:ind w:leftChars="0" w:left="645" w:rightChars="-11" w:right="-23"/>
        <w:rPr>
          <w:rFonts w:ascii="BIZ UDPゴシック" w:eastAsia="BIZ UDPゴシック" w:hAnsi="BIZ UDPゴシック" w:cs="メイリオ"/>
          <w:color w:val="000000" w:themeColor="text1"/>
          <w:sz w:val="24"/>
          <w:szCs w:val="24"/>
        </w:rPr>
      </w:pPr>
    </w:p>
    <w:p w14:paraId="2F03D839" w14:textId="77777777" w:rsidR="004A50DB" w:rsidRPr="002218FF" w:rsidRDefault="004A50DB" w:rsidP="004A50DB">
      <w:pPr>
        <w:pStyle w:val="ac"/>
        <w:numPr>
          <w:ilvl w:val="0"/>
          <w:numId w:val="41"/>
        </w:numPr>
        <w:spacing w:line="276" w:lineRule="auto"/>
        <w:ind w:leftChars="0" w:rightChars="-11" w:right="-23"/>
        <w:rPr>
          <w:rFonts w:ascii="BIZ UDPゴシック" w:eastAsia="BIZ UDPゴシック" w:hAnsi="BIZ UDPゴシック" w:cs="メイリオ"/>
          <w:color w:val="000000" w:themeColor="text1"/>
          <w:sz w:val="24"/>
          <w:szCs w:val="24"/>
        </w:rPr>
      </w:pPr>
      <w:r w:rsidRPr="002218FF">
        <w:rPr>
          <w:rFonts w:ascii="BIZ UDPゴシック" w:eastAsia="BIZ UDPゴシック" w:hAnsi="BIZ UDPゴシック" w:cs="メイリオ" w:hint="eastAsia"/>
          <w:color w:val="000000" w:themeColor="text1"/>
          <w:sz w:val="24"/>
          <w:szCs w:val="24"/>
        </w:rPr>
        <w:t>支援員等の教室への同伴や、授業でのノートテイクやパソコン入力支援等を許可する。</w:t>
      </w:r>
    </w:p>
    <w:p w14:paraId="38F412A1" w14:textId="3070161B" w:rsidR="004A50DB" w:rsidRPr="002218FF" w:rsidRDefault="004A50DB" w:rsidP="004A50DB">
      <w:pPr>
        <w:pStyle w:val="ac"/>
        <w:numPr>
          <w:ilvl w:val="0"/>
          <w:numId w:val="41"/>
        </w:numPr>
        <w:ind w:leftChars="0"/>
        <w:rPr>
          <w:rFonts w:ascii="BIZ UDPゴシック" w:eastAsia="BIZ UDPゴシック" w:hAnsi="BIZ UDPゴシック" w:cs="メイリオ"/>
          <w:color w:val="000000" w:themeColor="text1"/>
          <w:sz w:val="24"/>
          <w:szCs w:val="24"/>
        </w:rPr>
      </w:pPr>
      <w:r w:rsidRPr="002218FF">
        <w:rPr>
          <w:rFonts w:ascii="BIZ UDPゴシック" w:eastAsia="BIZ UDPゴシック" w:hAnsi="BIZ UDPゴシック" w:cs="メイリオ" w:hint="eastAsia"/>
          <w:color w:val="000000" w:themeColor="text1"/>
          <w:sz w:val="24"/>
          <w:szCs w:val="24"/>
        </w:rPr>
        <w:t>学</w:t>
      </w:r>
      <w:r w:rsidR="005C381D" w:rsidRPr="002218FF">
        <w:rPr>
          <w:rFonts w:ascii="BIZ UDPゴシック" w:eastAsia="BIZ UDPゴシック" w:hAnsi="BIZ UDPゴシック" w:cs="メイリオ" w:hint="eastAsia"/>
          <w:color w:val="000000" w:themeColor="text1"/>
          <w:sz w:val="24"/>
          <w:szCs w:val="24"/>
        </w:rPr>
        <w:t>力</w:t>
      </w:r>
      <w:r w:rsidRPr="002218FF">
        <w:rPr>
          <w:rFonts w:ascii="BIZ UDPゴシック" w:eastAsia="BIZ UDPゴシック" w:hAnsi="BIZ UDPゴシック" w:cs="メイリオ" w:hint="eastAsia"/>
          <w:color w:val="000000" w:themeColor="text1"/>
          <w:sz w:val="24"/>
          <w:szCs w:val="24"/>
        </w:rPr>
        <w:t>試験において、別室受験、時間延長、読み上げ機能等の使用を許可する。</w:t>
      </w:r>
    </w:p>
    <w:p w14:paraId="3218A252" w14:textId="41FF9B67" w:rsidR="00100ED4" w:rsidRPr="002218FF" w:rsidRDefault="00100ED4" w:rsidP="004A50DB">
      <w:pPr>
        <w:pStyle w:val="ac"/>
        <w:numPr>
          <w:ilvl w:val="0"/>
          <w:numId w:val="41"/>
        </w:numPr>
        <w:ind w:leftChars="0"/>
        <w:rPr>
          <w:rFonts w:ascii="BIZ UDPゴシック" w:eastAsia="BIZ UDPゴシック" w:hAnsi="BIZ UDPゴシック" w:cs="メイリオ"/>
          <w:color w:val="000000" w:themeColor="text1"/>
          <w:sz w:val="24"/>
          <w:szCs w:val="24"/>
        </w:rPr>
      </w:pPr>
      <w:r w:rsidRPr="002218FF">
        <w:rPr>
          <w:rFonts w:ascii="BIZ UDPゴシック" w:eastAsia="BIZ UDPゴシック" w:hAnsi="BIZ UDPゴシック" w:cs="メイリオ" w:hint="eastAsia"/>
          <w:color w:val="000000" w:themeColor="text1"/>
          <w:sz w:val="24"/>
          <w:szCs w:val="24"/>
        </w:rPr>
        <w:t>障がい特性により、話</w:t>
      </w:r>
      <w:r w:rsidR="0041228A">
        <w:rPr>
          <w:rFonts w:ascii="BIZ UDPゴシック" w:eastAsia="BIZ UDPゴシック" w:hAnsi="BIZ UDPゴシック" w:cs="メイリオ" w:hint="eastAsia"/>
          <w:color w:val="000000" w:themeColor="text1"/>
          <w:sz w:val="24"/>
          <w:szCs w:val="24"/>
        </w:rPr>
        <w:t>し</w:t>
      </w:r>
      <w:r w:rsidRPr="002218FF">
        <w:rPr>
          <w:rFonts w:ascii="BIZ UDPゴシック" w:eastAsia="BIZ UDPゴシック" w:hAnsi="BIZ UDPゴシック" w:cs="メイリオ" w:hint="eastAsia"/>
          <w:color w:val="000000" w:themeColor="text1"/>
          <w:sz w:val="24"/>
          <w:szCs w:val="24"/>
        </w:rPr>
        <w:t>合いや発表などの場面において、意思を伝えることに時間を要する場合があることを考慮して、時間を十分に確保したり個別に対応したりする。</w:t>
      </w:r>
    </w:p>
    <w:p w14:paraId="355E195D" w14:textId="263D0671" w:rsidR="005C381D" w:rsidRPr="002218FF" w:rsidRDefault="00100ED4" w:rsidP="005C381D">
      <w:pPr>
        <w:pStyle w:val="ac"/>
        <w:numPr>
          <w:ilvl w:val="0"/>
          <w:numId w:val="41"/>
        </w:numPr>
        <w:ind w:leftChars="0"/>
        <w:rPr>
          <w:rFonts w:ascii="BIZ UDPゴシック" w:eastAsia="BIZ UDPゴシック" w:hAnsi="BIZ UDPゴシック" w:cs="メイリオ"/>
          <w:color w:val="000000" w:themeColor="text1"/>
          <w:sz w:val="24"/>
          <w:szCs w:val="24"/>
        </w:rPr>
      </w:pPr>
      <w:r w:rsidRPr="002218FF">
        <w:rPr>
          <w:rFonts w:ascii="BIZ UDPゴシック" w:eastAsia="BIZ UDPゴシック" w:hAnsi="BIZ UDPゴシック" w:cs="メイリオ" w:hint="eastAsia"/>
          <w:color w:val="000000" w:themeColor="text1"/>
          <w:sz w:val="24"/>
          <w:szCs w:val="24"/>
        </w:rPr>
        <w:t>障がい特性により、授業を聞くこととノートを書くことの両立が難しい生徒に対し、黒板の撮影を認める。</w:t>
      </w:r>
    </w:p>
    <w:p w14:paraId="2B24100A" w14:textId="7FD6F6AF" w:rsidR="005C381D" w:rsidRPr="002218FF" w:rsidRDefault="005C381D" w:rsidP="005C381D">
      <w:pPr>
        <w:pStyle w:val="ac"/>
        <w:spacing w:line="276" w:lineRule="auto"/>
        <w:ind w:leftChars="0" w:left="645" w:rightChars="-11" w:right="-23"/>
        <w:rPr>
          <w:rFonts w:ascii="BIZ UDPゴシック" w:eastAsia="BIZ UDPゴシック" w:hAnsi="BIZ UDPゴシック" w:cs="メイリオ"/>
          <w:color w:val="000000" w:themeColor="text1"/>
          <w:sz w:val="24"/>
          <w:szCs w:val="24"/>
        </w:rPr>
      </w:pPr>
      <w:r w:rsidRPr="002218FF">
        <w:rPr>
          <w:rFonts w:ascii="BIZ UDPゴシック" w:eastAsia="BIZ UDPゴシック" w:hAnsi="BIZ UDPゴシック" w:cs="メイリオ" w:hint="eastAsia"/>
          <w:color w:val="000000" w:themeColor="text1"/>
          <w:sz w:val="24"/>
          <w:szCs w:val="24"/>
        </w:rPr>
        <w:t>⇒ルール・慣行の柔軟な変更</w:t>
      </w:r>
    </w:p>
    <w:p w14:paraId="0E2CE523" w14:textId="21882A99" w:rsidR="005C381D" w:rsidRPr="002218FF" w:rsidRDefault="005C381D" w:rsidP="005C381D">
      <w:pPr>
        <w:pStyle w:val="ac"/>
        <w:ind w:leftChars="0" w:left="645"/>
        <w:rPr>
          <w:rFonts w:ascii="BIZ UDPゴシック" w:eastAsia="BIZ UDPゴシック" w:hAnsi="BIZ UDPゴシック" w:cs="メイリオ"/>
          <w:color w:val="000000" w:themeColor="text1"/>
          <w:sz w:val="24"/>
          <w:szCs w:val="24"/>
        </w:rPr>
      </w:pPr>
    </w:p>
    <w:p w14:paraId="0A14D099" w14:textId="2367F1C0" w:rsidR="000C3493" w:rsidRPr="00C46C96" w:rsidRDefault="005C381D" w:rsidP="00C46C96">
      <w:pPr>
        <w:pStyle w:val="ac"/>
        <w:numPr>
          <w:ilvl w:val="0"/>
          <w:numId w:val="41"/>
        </w:numPr>
        <w:ind w:leftChars="0"/>
        <w:jc w:val="left"/>
        <w:rPr>
          <w:rFonts w:ascii="BIZ UDPゴシック" w:eastAsia="BIZ UDPゴシック" w:hAnsi="BIZ UDPゴシック" w:cs="メイリオ"/>
          <w:color w:val="000000" w:themeColor="text1"/>
          <w:sz w:val="24"/>
          <w:szCs w:val="24"/>
        </w:rPr>
      </w:pPr>
      <w:r w:rsidRPr="002218FF">
        <w:rPr>
          <w:rFonts w:ascii="BIZ UDPゴシック" w:eastAsia="BIZ UDPゴシック" w:hAnsi="BIZ UDPゴシック" w:cs="メイリオ" w:hint="eastAsia"/>
          <w:color w:val="000000" w:themeColor="text1"/>
          <w:sz w:val="24"/>
          <w:szCs w:val="24"/>
        </w:rPr>
        <w:t>学校入学前から本人、保護者とともに学校生活を送るにあたり</w:t>
      </w:r>
      <w:r w:rsidR="00C46C96">
        <w:rPr>
          <w:rFonts w:ascii="BIZ UDPゴシック" w:eastAsia="BIZ UDPゴシック" w:hAnsi="BIZ UDPゴシック" w:cs="メイリオ" w:hint="eastAsia"/>
          <w:color w:val="000000" w:themeColor="text1"/>
          <w:sz w:val="24"/>
          <w:szCs w:val="24"/>
        </w:rPr>
        <w:t>、</w:t>
      </w:r>
      <w:r w:rsidRPr="002218FF">
        <w:rPr>
          <w:rFonts w:ascii="BIZ UDPゴシック" w:eastAsia="BIZ UDPゴシック" w:hAnsi="BIZ UDPゴシック" w:cs="メイリオ" w:hint="eastAsia"/>
          <w:color w:val="000000" w:themeColor="text1"/>
          <w:sz w:val="24"/>
          <w:szCs w:val="24"/>
        </w:rPr>
        <w:t>生じると思われるバリアを</w:t>
      </w:r>
      <w:r w:rsidR="000C3493" w:rsidRPr="002218FF">
        <w:rPr>
          <w:rFonts w:ascii="BIZ UDPゴシック" w:eastAsia="BIZ UDPゴシック" w:hAnsi="BIZ UDPゴシック" w:cs="メイリオ" w:hint="eastAsia"/>
          <w:color w:val="000000" w:themeColor="text1"/>
          <w:sz w:val="24"/>
          <w:szCs w:val="24"/>
        </w:rPr>
        <w:t>除去</w:t>
      </w:r>
      <w:r w:rsidRPr="00C46C96">
        <w:rPr>
          <w:rFonts w:ascii="BIZ UDPゴシック" w:eastAsia="BIZ UDPゴシック" w:hAnsi="BIZ UDPゴシック" w:cs="メイリオ" w:hint="eastAsia"/>
          <w:color w:val="000000" w:themeColor="text1"/>
          <w:sz w:val="24"/>
          <w:szCs w:val="24"/>
        </w:rPr>
        <w:t>するための工夫</w:t>
      </w:r>
      <w:r w:rsidR="000C3493" w:rsidRPr="00C46C96">
        <w:rPr>
          <w:rFonts w:ascii="BIZ UDPゴシック" w:eastAsia="BIZ UDPゴシック" w:hAnsi="BIZ UDPゴシック" w:cs="メイリオ" w:hint="eastAsia"/>
          <w:color w:val="000000" w:themeColor="text1"/>
          <w:sz w:val="24"/>
          <w:szCs w:val="24"/>
        </w:rPr>
        <w:t>について</w:t>
      </w:r>
      <w:r w:rsidRPr="00C46C96">
        <w:rPr>
          <w:rFonts w:ascii="BIZ UDPゴシック" w:eastAsia="BIZ UDPゴシック" w:hAnsi="BIZ UDPゴシック" w:cs="メイリオ" w:hint="eastAsia"/>
          <w:color w:val="000000" w:themeColor="text1"/>
          <w:sz w:val="24"/>
          <w:szCs w:val="24"/>
        </w:rPr>
        <w:t>話</w:t>
      </w:r>
      <w:r w:rsidR="0041228A">
        <w:rPr>
          <w:rFonts w:ascii="BIZ UDPゴシック" w:eastAsia="BIZ UDPゴシック" w:hAnsi="BIZ UDPゴシック" w:cs="メイリオ" w:hint="eastAsia"/>
          <w:color w:val="000000" w:themeColor="text1"/>
          <w:sz w:val="24"/>
          <w:szCs w:val="24"/>
        </w:rPr>
        <w:t>し</w:t>
      </w:r>
      <w:r w:rsidRPr="00C46C96">
        <w:rPr>
          <w:rFonts w:ascii="BIZ UDPゴシック" w:eastAsia="BIZ UDPゴシック" w:hAnsi="BIZ UDPゴシック" w:cs="メイリオ" w:hint="eastAsia"/>
          <w:color w:val="000000" w:themeColor="text1"/>
          <w:sz w:val="24"/>
          <w:szCs w:val="24"/>
        </w:rPr>
        <w:t>合い対応する。また、遠足や修学旅行、卒業式などの各種行事についても</w:t>
      </w:r>
      <w:r w:rsidR="000C3493" w:rsidRPr="00C46C96">
        <w:rPr>
          <w:rFonts w:ascii="BIZ UDPゴシック" w:eastAsia="BIZ UDPゴシック" w:hAnsi="BIZ UDPゴシック" w:cs="メイリオ" w:hint="eastAsia"/>
          <w:color w:val="000000" w:themeColor="text1"/>
          <w:sz w:val="24"/>
          <w:szCs w:val="24"/>
        </w:rPr>
        <w:t>問題なく参加できるよう、</w:t>
      </w:r>
      <w:r w:rsidRPr="00C46C96">
        <w:rPr>
          <w:rFonts w:ascii="BIZ UDPゴシック" w:eastAsia="BIZ UDPゴシック" w:hAnsi="BIZ UDPゴシック" w:cs="メイリオ" w:hint="eastAsia"/>
          <w:color w:val="000000" w:themeColor="text1"/>
          <w:sz w:val="24"/>
          <w:szCs w:val="24"/>
        </w:rPr>
        <w:t>本人、保護者とともに生じると思われるバリアを除去する</w:t>
      </w:r>
    </w:p>
    <w:p w14:paraId="17762D1B" w14:textId="68FCEF7A" w:rsidR="005C381D" w:rsidRDefault="005C381D" w:rsidP="000C3493">
      <w:pPr>
        <w:ind w:left="225" w:firstLineChars="200" w:firstLine="480"/>
        <w:rPr>
          <w:rFonts w:ascii="BIZ UDPゴシック" w:eastAsia="BIZ UDPゴシック" w:hAnsi="BIZ UDPゴシック" w:cs="メイリオ"/>
          <w:color w:val="000000" w:themeColor="text1"/>
          <w:sz w:val="24"/>
          <w:szCs w:val="24"/>
        </w:rPr>
      </w:pPr>
      <w:r w:rsidRPr="002218FF">
        <w:rPr>
          <w:rFonts w:ascii="BIZ UDPゴシック" w:eastAsia="BIZ UDPゴシック" w:hAnsi="BIZ UDPゴシック" w:cs="メイリオ" w:hint="eastAsia"/>
          <w:color w:val="000000" w:themeColor="text1"/>
          <w:sz w:val="24"/>
          <w:szCs w:val="24"/>
        </w:rPr>
        <w:t>ための工夫を話</w:t>
      </w:r>
      <w:r w:rsidR="00147C30">
        <w:rPr>
          <w:rFonts w:ascii="BIZ UDPゴシック" w:eastAsia="BIZ UDPゴシック" w:hAnsi="BIZ UDPゴシック" w:cs="メイリオ" w:hint="eastAsia"/>
          <w:color w:val="000000" w:themeColor="text1"/>
          <w:sz w:val="24"/>
          <w:szCs w:val="24"/>
        </w:rPr>
        <w:t>し</w:t>
      </w:r>
      <w:r w:rsidRPr="002218FF">
        <w:rPr>
          <w:rFonts w:ascii="BIZ UDPゴシック" w:eastAsia="BIZ UDPゴシック" w:hAnsi="BIZ UDPゴシック" w:cs="メイリオ" w:hint="eastAsia"/>
          <w:color w:val="000000" w:themeColor="text1"/>
          <w:sz w:val="24"/>
          <w:szCs w:val="24"/>
        </w:rPr>
        <w:t>合い対応する。</w:t>
      </w:r>
    </w:p>
    <w:p w14:paraId="4A7C1BF9" w14:textId="1649F494" w:rsidR="00DA08CD" w:rsidRDefault="00DA08CD" w:rsidP="00DA08CD">
      <w:pPr>
        <w:rPr>
          <w:rFonts w:ascii="BIZ UDPゴシック" w:eastAsia="BIZ UDPゴシック" w:hAnsi="BIZ UDPゴシック" w:cs="メイリオ"/>
          <w:color w:val="000000" w:themeColor="text1"/>
          <w:sz w:val="24"/>
          <w:szCs w:val="24"/>
        </w:rPr>
      </w:pPr>
    </w:p>
    <w:p w14:paraId="07D27E75" w14:textId="08A5B73B" w:rsidR="006F4C17" w:rsidRPr="002218FF" w:rsidRDefault="00DA08CD" w:rsidP="00133D77">
      <w:pPr>
        <w:rPr>
          <w:rFonts w:ascii="BIZ UDPゴシック" w:eastAsia="BIZ UDPゴシック" w:hAnsi="BIZ UDPゴシック" w:cs="メイリオ"/>
          <w:color w:val="000000" w:themeColor="text1"/>
          <w:sz w:val="24"/>
          <w:szCs w:val="24"/>
        </w:rPr>
      </w:pPr>
      <w:r>
        <w:rPr>
          <w:rFonts w:ascii="BIZ UDPゴシック" w:eastAsia="BIZ UDPゴシック" w:hAnsi="BIZ UDPゴシック" w:cs="メイリオ" w:hint="eastAsia"/>
          <w:color w:val="000000" w:themeColor="text1"/>
          <w:sz w:val="24"/>
          <w:szCs w:val="24"/>
        </w:rPr>
        <w:t xml:space="preserve">　</w:t>
      </w:r>
      <w:bookmarkStart w:id="3" w:name="_Hlk179570416"/>
      <w:r w:rsidR="00133D77">
        <w:rPr>
          <w:rFonts w:ascii="BIZ UDPゴシック" w:eastAsia="BIZ UDPゴシック" w:hAnsi="BIZ UDPゴシック" w:cs="メイリオ" w:hint="eastAsia"/>
          <w:color w:val="000000" w:themeColor="text1"/>
          <w:sz w:val="24"/>
          <w:szCs w:val="24"/>
        </w:rPr>
        <w:t xml:space="preserve">　　　</w:t>
      </w:r>
      <w:r w:rsidR="004A50DB" w:rsidRPr="002218FF">
        <w:rPr>
          <w:rFonts w:ascii="BIZ UDPゴシック" w:eastAsia="BIZ UDPゴシック" w:hAnsi="BIZ UDPゴシック" w:cs="メイリオ" w:hint="eastAsia"/>
          <w:color w:val="000000" w:themeColor="text1"/>
          <w:sz w:val="24"/>
          <w:szCs w:val="24"/>
        </w:rPr>
        <w:t>⇒</w:t>
      </w:r>
      <w:r w:rsidR="000C3493" w:rsidRPr="002218FF">
        <w:rPr>
          <w:rFonts w:ascii="BIZ UDPゴシック" w:eastAsia="BIZ UDPゴシック" w:hAnsi="BIZ UDPゴシック" w:cs="メイリオ" w:hint="eastAsia"/>
          <w:color w:val="000000" w:themeColor="text1"/>
          <w:sz w:val="24"/>
          <w:szCs w:val="24"/>
        </w:rPr>
        <w:t>共通事項。教育事業者は、本人に障がいがあることを</w:t>
      </w:r>
      <w:r w:rsidR="006F4C17" w:rsidRPr="002218FF">
        <w:rPr>
          <w:rFonts w:ascii="BIZ UDPゴシック" w:eastAsia="BIZ UDPゴシック" w:hAnsi="BIZ UDPゴシック" w:cs="メイリオ" w:hint="eastAsia"/>
          <w:color w:val="000000" w:themeColor="text1"/>
          <w:sz w:val="24"/>
          <w:szCs w:val="24"/>
        </w:rPr>
        <w:t>事前に</w:t>
      </w:r>
      <w:r w:rsidR="000C3493" w:rsidRPr="002218FF">
        <w:rPr>
          <w:rFonts w:ascii="BIZ UDPゴシック" w:eastAsia="BIZ UDPゴシック" w:hAnsi="BIZ UDPゴシック" w:cs="メイリオ" w:hint="eastAsia"/>
          <w:color w:val="000000" w:themeColor="text1"/>
          <w:sz w:val="24"/>
          <w:szCs w:val="24"/>
        </w:rPr>
        <w:t>把握して</w:t>
      </w:r>
      <w:r w:rsidR="006F4C17" w:rsidRPr="002218FF">
        <w:rPr>
          <w:rFonts w:ascii="BIZ UDPゴシック" w:eastAsia="BIZ UDPゴシック" w:hAnsi="BIZ UDPゴシック" w:cs="メイリオ" w:hint="eastAsia"/>
          <w:color w:val="000000" w:themeColor="text1"/>
          <w:sz w:val="24"/>
          <w:szCs w:val="24"/>
        </w:rPr>
        <w:t>いることが多く</w:t>
      </w:r>
      <w:r w:rsidR="000C3493" w:rsidRPr="002218FF">
        <w:rPr>
          <w:rFonts w:ascii="BIZ UDPゴシック" w:eastAsia="BIZ UDPゴシック" w:hAnsi="BIZ UDPゴシック" w:cs="メイリオ" w:hint="eastAsia"/>
          <w:color w:val="000000" w:themeColor="text1"/>
          <w:sz w:val="24"/>
          <w:szCs w:val="24"/>
        </w:rPr>
        <w:t>、本人に</w:t>
      </w:r>
    </w:p>
    <w:p w14:paraId="573E7216" w14:textId="77777777" w:rsidR="006F4C17" w:rsidRPr="002218FF" w:rsidRDefault="000C3493" w:rsidP="006F4C17">
      <w:pPr>
        <w:pStyle w:val="ac"/>
        <w:spacing w:line="276" w:lineRule="auto"/>
        <w:ind w:leftChars="0" w:left="645" w:rightChars="-11" w:right="-23" w:firstLineChars="100" w:firstLine="240"/>
        <w:rPr>
          <w:rFonts w:ascii="BIZ UDPゴシック" w:eastAsia="BIZ UDPゴシック" w:hAnsi="BIZ UDPゴシック" w:cs="メイリオ"/>
          <w:color w:val="000000" w:themeColor="text1"/>
          <w:sz w:val="24"/>
          <w:szCs w:val="24"/>
        </w:rPr>
      </w:pPr>
      <w:r w:rsidRPr="002218FF">
        <w:rPr>
          <w:rFonts w:ascii="BIZ UDPゴシック" w:eastAsia="BIZ UDPゴシック" w:hAnsi="BIZ UDPゴシック" w:cs="メイリオ" w:hint="eastAsia"/>
          <w:color w:val="000000" w:themeColor="text1"/>
          <w:sz w:val="24"/>
          <w:szCs w:val="24"/>
        </w:rPr>
        <w:t>生じるバリアを</w:t>
      </w:r>
      <w:r w:rsidR="006F4C17" w:rsidRPr="002218FF">
        <w:rPr>
          <w:rFonts w:ascii="BIZ UDPゴシック" w:eastAsia="BIZ UDPゴシック" w:hAnsi="BIZ UDPゴシック" w:cs="メイリオ" w:hint="eastAsia"/>
          <w:color w:val="000000" w:themeColor="text1"/>
          <w:sz w:val="24"/>
          <w:szCs w:val="24"/>
        </w:rPr>
        <w:t>予想</w:t>
      </w:r>
      <w:r w:rsidRPr="002218FF">
        <w:rPr>
          <w:rFonts w:ascii="BIZ UDPゴシック" w:eastAsia="BIZ UDPゴシック" w:hAnsi="BIZ UDPゴシック" w:cs="メイリオ" w:hint="eastAsia"/>
          <w:color w:val="000000" w:themeColor="text1"/>
          <w:sz w:val="24"/>
          <w:szCs w:val="24"/>
        </w:rPr>
        <w:t>しやすいため、本人</w:t>
      </w:r>
      <w:r w:rsidR="006F4C17" w:rsidRPr="002218FF">
        <w:rPr>
          <w:rFonts w:ascii="BIZ UDPゴシック" w:eastAsia="BIZ UDPゴシック" w:hAnsi="BIZ UDPゴシック" w:cs="メイリオ" w:hint="eastAsia"/>
          <w:color w:val="000000" w:themeColor="text1"/>
          <w:sz w:val="24"/>
          <w:szCs w:val="24"/>
        </w:rPr>
        <w:t>や家族</w:t>
      </w:r>
      <w:r w:rsidRPr="002218FF">
        <w:rPr>
          <w:rFonts w:ascii="BIZ UDPゴシック" w:eastAsia="BIZ UDPゴシック" w:hAnsi="BIZ UDPゴシック" w:cs="メイリオ" w:hint="eastAsia"/>
          <w:color w:val="000000" w:themeColor="text1"/>
          <w:sz w:val="24"/>
          <w:szCs w:val="24"/>
        </w:rPr>
        <w:t>からの申出がない場合でもバリアを除去する</w:t>
      </w:r>
    </w:p>
    <w:p w14:paraId="2221E1A6" w14:textId="01DFA36C" w:rsidR="000C3493" w:rsidRDefault="000C3493" w:rsidP="000C3493">
      <w:pPr>
        <w:pStyle w:val="ac"/>
        <w:spacing w:line="276" w:lineRule="auto"/>
        <w:ind w:leftChars="0" w:left="645" w:rightChars="-11" w:right="-23" w:firstLineChars="100" w:firstLine="240"/>
        <w:rPr>
          <w:rFonts w:ascii="BIZ UDPゴシック" w:eastAsia="BIZ UDPゴシック" w:hAnsi="BIZ UDPゴシック" w:cs="メイリオ"/>
          <w:color w:val="000000" w:themeColor="text1"/>
          <w:sz w:val="24"/>
          <w:szCs w:val="24"/>
        </w:rPr>
      </w:pPr>
      <w:r w:rsidRPr="002218FF">
        <w:rPr>
          <w:rFonts w:ascii="BIZ UDPゴシック" w:eastAsia="BIZ UDPゴシック" w:hAnsi="BIZ UDPゴシック" w:cs="メイリオ" w:hint="eastAsia"/>
          <w:color w:val="000000" w:themeColor="text1"/>
          <w:sz w:val="24"/>
          <w:szCs w:val="24"/>
        </w:rPr>
        <w:t>ための話</w:t>
      </w:r>
      <w:r w:rsidR="00147C30">
        <w:rPr>
          <w:rFonts w:ascii="BIZ UDPゴシック" w:eastAsia="BIZ UDPゴシック" w:hAnsi="BIZ UDPゴシック" w:cs="メイリオ" w:hint="eastAsia"/>
          <w:color w:val="000000" w:themeColor="text1"/>
          <w:sz w:val="24"/>
          <w:szCs w:val="24"/>
        </w:rPr>
        <w:t>し</w:t>
      </w:r>
      <w:r w:rsidRPr="002218FF">
        <w:rPr>
          <w:rFonts w:ascii="BIZ UDPゴシック" w:eastAsia="BIZ UDPゴシック" w:hAnsi="BIZ UDPゴシック" w:cs="メイリオ" w:hint="eastAsia"/>
          <w:color w:val="000000" w:themeColor="text1"/>
          <w:sz w:val="24"/>
          <w:szCs w:val="24"/>
        </w:rPr>
        <w:t>合いの機会を積極的に設定することが望ましい</w:t>
      </w:r>
      <w:r w:rsidR="006F4C17" w:rsidRPr="002218FF">
        <w:rPr>
          <w:rFonts w:ascii="BIZ UDPゴシック" w:eastAsia="BIZ UDPゴシック" w:hAnsi="BIZ UDPゴシック" w:cs="メイリオ" w:hint="eastAsia"/>
          <w:color w:val="000000" w:themeColor="text1"/>
          <w:sz w:val="24"/>
          <w:szCs w:val="24"/>
        </w:rPr>
        <w:t>です</w:t>
      </w:r>
      <w:r w:rsidRPr="002218FF">
        <w:rPr>
          <w:rFonts w:ascii="BIZ UDPゴシック" w:eastAsia="BIZ UDPゴシック" w:hAnsi="BIZ UDPゴシック" w:cs="メイリオ" w:hint="eastAsia"/>
          <w:color w:val="000000" w:themeColor="text1"/>
          <w:sz w:val="24"/>
          <w:szCs w:val="24"/>
        </w:rPr>
        <w:t>。</w:t>
      </w:r>
    </w:p>
    <w:p w14:paraId="7B8D052D" w14:textId="7A32495F" w:rsidR="00133D77" w:rsidRDefault="00133D77" w:rsidP="000C3493">
      <w:pPr>
        <w:pStyle w:val="ac"/>
        <w:spacing w:line="276" w:lineRule="auto"/>
        <w:ind w:leftChars="0" w:left="645" w:rightChars="-11" w:right="-23" w:firstLineChars="100" w:firstLine="240"/>
        <w:rPr>
          <w:rFonts w:ascii="BIZ UDPゴシック" w:eastAsia="BIZ UDPゴシック" w:hAnsi="BIZ UDPゴシック" w:cs="メイリオ"/>
          <w:color w:val="000000" w:themeColor="text1"/>
          <w:sz w:val="24"/>
          <w:szCs w:val="24"/>
        </w:rPr>
      </w:pPr>
    </w:p>
    <w:p w14:paraId="7635B679" w14:textId="20B2C2ED" w:rsidR="00133D77" w:rsidRPr="00AC7FD6" w:rsidRDefault="00133D77" w:rsidP="000C3493">
      <w:pPr>
        <w:pStyle w:val="ac"/>
        <w:spacing w:line="276" w:lineRule="auto"/>
        <w:ind w:leftChars="0" w:left="645" w:rightChars="-11" w:right="-23" w:firstLineChars="100" w:firstLine="240"/>
        <w:rPr>
          <w:rFonts w:ascii="BIZ UDPゴシック" w:eastAsia="BIZ UDPゴシック" w:hAnsi="BIZ UDPゴシック" w:cs="メイリオ"/>
          <w:color w:val="000000" w:themeColor="text1"/>
          <w:sz w:val="24"/>
          <w:szCs w:val="24"/>
        </w:rPr>
      </w:pPr>
      <w:r w:rsidRPr="00AC7FD6">
        <w:rPr>
          <w:rFonts w:ascii="BIZ UDPゴシック" w:eastAsia="BIZ UDPゴシック" w:hAnsi="BIZ UDPゴシック" w:cs="メイリオ" w:hint="eastAsia"/>
          <w:color w:val="000000" w:themeColor="text1"/>
          <w:sz w:val="24"/>
          <w:szCs w:val="24"/>
        </w:rPr>
        <w:t>また、提供した合理的配慮の内容は、個別の教育支援計画等に記載し、学年や学校の変更が</w:t>
      </w:r>
    </w:p>
    <w:p w14:paraId="04ECCDE6" w14:textId="304DDA48" w:rsidR="00133D77" w:rsidRPr="002218FF" w:rsidRDefault="00133D77" w:rsidP="000C3493">
      <w:pPr>
        <w:pStyle w:val="ac"/>
        <w:spacing w:line="276" w:lineRule="auto"/>
        <w:ind w:leftChars="0" w:left="645" w:rightChars="-11" w:right="-23" w:firstLineChars="100" w:firstLine="240"/>
        <w:rPr>
          <w:rFonts w:ascii="BIZ UDPゴシック" w:eastAsia="BIZ UDPゴシック" w:hAnsi="BIZ UDPゴシック" w:cs="メイリオ"/>
          <w:color w:val="000000" w:themeColor="text1"/>
          <w:sz w:val="24"/>
          <w:szCs w:val="24"/>
        </w:rPr>
      </w:pPr>
      <w:r w:rsidRPr="00AC7FD6">
        <w:rPr>
          <w:rFonts w:ascii="BIZ UDPゴシック" w:eastAsia="BIZ UDPゴシック" w:hAnsi="BIZ UDPゴシック" w:cs="メイリオ" w:hint="eastAsia"/>
          <w:color w:val="000000" w:themeColor="text1"/>
          <w:sz w:val="24"/>
          <w:szCs w:val="24"/>
        </w:rPr>
        <w:t>あっても、引き継がれていくことが重要です。</w:t>
      </w:r>
    </w:p>
    <w:bookmarkEnd w:id="3"/>
    <w:p w14:paraId="4E694B47" w14:textId="2057769F" w:rsidR="008C244E" w:rsidRDefault="008C244E" w:rsidP="00DA08CD">
      <w:pPr>
        <w:spacing w:line="276" w:lineRule="auto"/>
        <w:ind w:rightChars="-11" w:right="-23"/>
        <w:rPr>
          <w:rFonts w:ascii="BIZ UDPゴシック" w:eastAsia="BIZ UDPゴシック" w:hAnsi="BIZ UDPゴシック" w:cs="メイリオ"/>
          <w:color w:val="000000" w:themeColor="text1"/>
          <w:sz w:val="24"/>
          <w:szCs w:val="24"/>
        </w:rPr>
      </w:pPr>
    </w:p>
    <w:p w14:paraId="566E854E" w14:textId="77777777" w:rsidR="00DA08CD" w:rsidRPr="002218FF" w:rsidRDefault="00DA08CD" w:rsidP="00DA08CD">
      <w:pPr>
        <w:spacing w:line="276" w:lineRule="auto"/>
        <w:ind w:rightChars="-11" w:right="-23"/>
        <w:rPr>
          <w:rFonts w:ascii="BIZ UDPゴシック" w:eastAsia="BIZ UDPゴシック" w:hAnsi="BIZ UDPゴシック" w:cs="メイリオ"/>
          <w:color w:val="000000" w:themeColor="text1"/>
          <w:sz w:val="24"/>
          <w:szCs w:val="24"/>
        </w:rPr>
      </w:pPr>
    </w:p>
    <w:tbl>
      <w:tblPr>
        <w:tblStyle w:val="ab"/>
        <w:tblW w:w="0" w:type="auto"/>
        <w:tblLook w:val="04A0" w:firstRow="1" w:lastRow="0" w:firstColumn="1" w:lastColumn="0" w:noHBand="0" w:noVBand="1"/>
      </w:tblPr>
      <w:tblGrid>
        <w:gridCol w:w="5239"/>
        <w:gridCol w:w="5239"/>
      </w:tblGrid>
      <w:tr w:rsidR="002218FF" w:rsidRPr="002218FF" w14:paraId="7739752D" w14:textId="77777777" w:rsidTr="003F6899">
        <w:tc>
          <w:tcPr>
            <w:tcW w:w="10478" w:type="dxa"/>
            <w:gridSpan w:val="2"/>
            <w:shd w:val="clear" w:color="auto" w:fill="8DB3E2" w:themeFill="text2" w:themeFillTint="66"/>
          </w:tcPr>
          <w:p w14:paraId="5D934E8E" w14:textId="4B568F37" w:rsidR="005F12C9" w:rsidRPr="002218FF" w:rsidRDefault="00E86D41" w:rsidP="008630F9">
            <w:pPr>
              <w:tabs>
                <w:tab w:val="left" w:pos="4035"/>
              </w:tabs>
              <w:spacing w:line="276" w:lineRule="auto"/>
              <w:jc w:val="center"/>
              <w:rPr>
                <w:rFonts w:ascii="BIZ UDPゴシック" w:eastAsia="BIZ UDPゴシック" w:hAnsi="BIZ UDPゴシック" w:cs="メイリオ"/>
                <w:b/>
                <w:bCs/>
                <w:color w:val="000000" w:themeColor="text1"/>
                <w:sz w:val="24"/>
                <w:szCs w:val="24"/>
              </w:rPr>
            </w:pPr>
            <w:r w:rsidRPr="00E86D41">
              <w:rPr>
                <w:rFonts w:ascii="BIZ UDPゴシック" w:eastAsia="BIZ UDPゴシック" w:hAnsi="BIZ UDPゴシック" w:cs="メイリオ" w:hint="eastAsia"/>
                <w:b/>
                <w:bCs/>
                <w:color w:val="000000" w:themeColor="text1"/>
                <w:sz w:val="24"/>
                <w:szCs w:val="24"/>
              </w:rPr>
              <w:t>合理的配慮の提供の具体的な事例</w:t>
            </w:r>
          </w:p>
        </w:tc>
      </w:tr>
      <w:tr w:rsidR="002218FF" w:rsidRPr="002218FF" w14:paraId="7B8AD319" w14:textId="77777777" w:rsidTr="00F10D86">
        <w:tc>
          <w:tcPr>
            <w:tcW w:w="10478" w:type="dxa"/>
            <w:gridSpan w:val="2"/>
            <w:shd w:val="clear" w:color="auto" w:fill="DAEEF3" w:themeFill="accent5" w:themeFillTint="33"/>
          </w:tcPr>
          <w:p w14:paraId="342E9EB2" w14:textId="77777777" w:rsidR="0035762D" w:rsidRPr="002218FF" w:rsidRDefault="0035762D" w:rsidP="00F10D86">
            <w:pPr>
              <w:tabs>
                <w:tab w:val="left" w:pos="4035"/>
              </w:tabs>
              <w:spacing w:line="276" w:lineRule="auto"/>
              <w:rPr>
                <w:rFonts w:ascii="BIZ UDPゴシック" w:eastAsia="BIZ UDPゴシック" w:hAnsi="BIZ UDPゴシック" w:cs="メイリオ"/>
                <w:bCs/>
                <w:color w:val="000000" w:themeColor="text1"/>
                <w:sz w:val="24"/>
                <w:szCs w:val="24"/>
              </w:rPr>
            </w:pPr>
            <w:r w:rsidRPr="002218FF">
              <w:rPr>
                <w:rFonts w:ascii="BIZ UDPゴシック" w:eastAsia="BIZ UDPゴシック" w:hAnsi="BIZ UDPゴシック" w:cs="メイリオ" w:hint="eastAsia"/>
                <w:bCs/>
                <w:color w:val="000000" w:themeColor="text1"/>
                <w:sz w:val="24"/>
                <w:szCs w:val="24"/>
              </w:rPr>
              <w:t>●　視覚障がいのある人に関する事例</w:t>
            </w:r>
          </w:p>
        </w:tc>
      </w:tr>
      <w:tr w:rsidR="002218FF" w:rsidRPr="002218FF" w14:paraId="64F04D40" w14:textId="77777777" w:rsidTr="00F10D86">
        <w:trPr>
          <w:trHeight w:val="20"/>
        </w:trPr>
        <w:tc>
          <w:tcPr>
            <w:tcW w:w="5239" w:type="dxa"/>
            <w:vAlign w:val="center"/>
          </w:tcPr>
          <w:p w14:paraId="17D16E61" w14:textId="77777777" w:rsidR="0035762D" w:rsidRPr="002218FF" w:rsidRDefault="0035762D" w:rsidP="00F10D86">
            <w:pPr>
              <w:widowControl/>
              <w:spacing w:line="276" w:lineRule="auto"/>
              <w:jc w:val="center"/>
              <w:rPr>
                <w:rFonts w:ascii="BIZ UDPゴシック" w:eastAsia="BIZ UDPゴシック" w:hAnsi="BIZ UDPゴシック" w:cs="メイリオ"/>
                <w:color w:val="000000" w:themeColor="text1"/>
                <w:kern w:val="0"/>
                <w:sz w:val="24"/>
                <w:szCs w:val="24"/>
              </w:rPr>
            </w:pPr>
            <w:r w:rsidRPr="002218FF">
              <w:rPr>
                <w:rFonts w:ascii="BIZ UDPゴシック" w:eastAsia="BIZ UDPゴシック" w:hAnsi="BIZ UDPゴシック" w:cs="メイリオ" w:hint="eastAsia"/>
                <w:color w:val="000000" w:themeColor="text1"/>
                <w:kern w:val="0"/>
                <w:sz w:val="24"/>
                <w:szCs w:val="24"/>
              </w:rPr>
              <w:t>困りごと（合理的配慮の申出）</w:t>
            </w:r>
          </w:p>
        </w:tc>
        <w:tc>
          <w:tcPr>
            <w:tcW w:w="5239" w:type="dxa"/>
            <w:vAlign w:val="center"/>
          </w:tcPr>
          <w:p w14:paraId="5884424C" w14:textId="77777777" w:rsidR="0035762D" w:rsidRPr="002218FF" w:rsidRDefault="0035762D" w:rsidP="00F10D86">
            <w:pPr>
              <w:widowControl/>
              <w:spacing w:line="276" w:lineRule="auto"/>
              <w:jc w:val="center"/>
              <w:rPr>
                <w:rFonts w:ascii="BIZ UDPゴシック" w:eastAsia="BIZ UDPゴシック" w:hAnsi="BIZ UDPゴシック" w:cs="メイリオ"/>
                <w:color w:val="000000" w:themeColor="text1"/>
                <w:kern w:val="0"/>
                <w:sz w:val="24"/>
                <w:szCs w:val="24"/>
              </w:rPr>
            </w:pPr>
            <w:r w:rsidRPr="002218FF">
              <w:rPr>
                <w:rFonts w:ascii="BIZ UDPゴシック" w:eastAsia="BIZ UDPゴシック" w:hAnsi="BIZ UDPゴシック" w:cs="メイリオ" w:hint="eastAsia"/>
                <w:color w:val="000000" w:themeColor="text1"/>
                <w:kern w:val="0"/>
                <w:sz w:val="24"/>
                <w:szCs w:val="24"/>
              </w:rPr>
              <w:t>合理的配慮の提供例</w:t>
            </w:r>
          </w:p>
        </w:tc>
      </w:tr>
      <w:tr w:rsidR="002218FF" w:rsidRPr="002218FF" w14:paraId="67DFCC3E" w14:textId="77777777" w:rsidTr="00191354">
        <w:trPr>
          <w:trHeight w:val="20"/>
        </w:trPr>
        <w:tc>
          <w:tcPr>
            <w:tcW w:w="5239" w:type="dxa"/>
          </w:tcPr>
          <w:p w14:paraId="17BFD66E" w14:textId="2BF657DE" w:rsidR="0035762D" w:rsidRPr="002218FF" w:rsidRDefault="00447376" w:rsidP="008630F9">
            <w:pPr>
              <w:widowControl/>
              <w:spacing w:line="276" w:lineRule="auto"/>
              <w:jc w:val="left"/>
              <w:rPr>
                <w:rFonts w:ascii="BIZ UDPゴシック" w:eastAsia="BIZ UDPゴシック" w:hAnsi="BIZ UDPゴシック" w:cs="メイリオ"/>
                <w:color w:val="000000" w:themeColor="text1"/>
                <w:kern w:val="0"/>
                <w:sz w:val="24"/>
                <w:szCs w:val="24"/>
              </w:rPr>
            </w:pPr>
            <w:r w:rsidRPr="002218FF">
              <w:rPr>
                <w:rFonts w:ascii="BIZ UDPゴシック" w:eastAsia="BIZ UDPゴシック" w:hAnsi="BIZ UDPゴシック" w:cs="メイリオ" w:hint="eastAsia"/>
                <w:color w:val="000000" w:themeColor="text1"/>
                <w:kern w:val="0"/>
                <w:sz w:val="24"/>
                <w:szCs w:val="24"/>
              </w:rPr>
              <w:t>弱視があり小さな文字が見えにくいため、</w:t>
            </w:r>
            <w:r w:rsidR="00294F5D" w:rsidRPr="002218FF">
              <w:rPr>
                <w:rFonts w:ascii="BIZ UDPゴシック" w:eastAsia="BIZ UDPゴシック" w:hAnsi="BIZ UDPゴシック" w:cs="メイリオ" w:hint="eastAsia"/>
                <w:color w:val="000000" w:themeColor="text1"/>
                <w:kern w:val="0"/>
                <w:sz w:val="24"/>
                <w:szCs w:val="24"/>
              </w:rPr>
              <w:t>授業や試験の際に配布されるプリントについて、配慮をしてほしい</w:t>
            </w:r>
            <w:r w:rsidR="003F167B" w:rsidRPr="002218FF">
              <w:rPr>
                <w:rFonts w:ascii="BIZ UDPゴシック" w:eastAsia="BIZ UDPゴシック" w:hAnsi="BIZ UDPゴシック" w:cs="メイリオ" w:hint="eastAsia"/>
                <w:color w:val="000000" w:themeColor="text1"/>
                <w:kern w:val="0"/>
                <w:sz w:val="24"/>
                <w:szCs w:val="24"/>
              </w:rPr>
              <w:t>と申し出る。</w:t>
            </w:r>
          </w:p>
        </w:tc>
        <w:tc>
          <w:tcPr>
            <w:tcW w:w="5239" w:type="dxa"/>
          </w:tcPr>
          <w:p w14:paraId="2775A8F7" w14:textId="50668A53" w:rsidR="003F167B" w:rsidRPr="002218FF" w:rsidRDefault="003F167B" w:rsidP="008630F9">
            <w:pPr>
              <w:widowControl/>
              <w:spacing w:line="276" w:lineRule="auto"/>
              <w:jc w:val="left"/>
              <w:rPr>
                <w:rFonts w:ascii="BIZ UDPゴシック" w:eastAsia="BIZ UDPゴシック" w:hAnsi="BIZ UDPゴシック" w:cs="メイリオ"/>
                <w:color w:val="000000" w:themeColor="text1"/>
                <w:kern w:val="0"/>
                <w:sz w:val="24"/>
                <w:szCs w:val="24"/>
              </w:rPr>
            </w:pPr>
            <w:r w:rsidRPr="002218FF">
              <w:rPr>
                <w:rFonts w:ascii="BIZ UDPゴシック" w:eastAsia="BIZ UDPゴシック" w:hAnsi="BIZ UDPゴシック" w:cs="メイリオ" w:hint="eastAsia"/>
                <w:color w:val="000000" w:themeColor="text1"/>
                <w:kern w:val="0"/>
                <w:sz w:val="24"/>
                <w:szCs w:val="24"/>
              </w:rPr>
              <w:t>学校は、拡大文字で授業や試験で配布するプリントを作成し、拡大鏡の使用も許可する。また、教室での座席について、本人や家族の意思を確認しながら前方の席にするなど調整する。</w:t>
            </w:r>
          </w:p>
        </w:tc>
      </w:tr>
      <w:tr w:rsidR="002218FF" w:rsidRPr="002218FF" w14:paraId="14E17022" w14:textId="77777777" w:rsidTr="0082714E">
        <w:trPr>
          <w:trHeight w:val="20"/>
        </w:trPr>
        <w:tc>
          <w:tcPr>
            <w:tcW w:w="5239" w:type="dxa"/>
          </w:tcPr>
          <w:p w14:paraId="26311EFA" w14:textId="00AC5728" w:rsidR="000C3493" w:rsidRPr="002218FF" w:rsidRDefault="000C3493" w:rsidP="0082714E">
            <w:pPr>
              <w:widowControl/>
              <w:spacing w:line="276" w:lineRule="auto"/>
              <w:rPr>
                <w:rFonts w:ascii="BIZ UDPゴシック" w:eastAsia="BIZ UDPゴシック" w:hAnsi="BIZ UDPゴシック" w:cs="メイリオ"/>
                <w:color w:val="000000" w:themeColor="text1"/>
                <w:kern w:val="0"/>
                <w:sz w:val="24"/>
                <w:szCs w:val="24"/>
              </w:rPr>
            </w:pPr>
            <w:r w:rsidRPr="002218FF">
              <w:rPr>
                <w:rFonts w:ascii="BIZ UDPゴシック" w:eastAsia="BIZ UDPゴシック" w:hAnsi="BIZ UDPゴシック" w:cs="メイリオ" w:hint="eastAsia"/>
                <w:color w:val="000000" w:themeColor="text1"/>
                <w:kern w:val="0"/>
                <w:sz w:val="24"/>
                <w:szCs w:val="24"/>
              </w:rPr>
              <w:t>色覚</w:t>
            </w:r>
            <w:r w:rsidR="00397B43" w:rsidRPr="002218FF">
              <w:rPr>
                <w:rFonts w:ascii="BIZ UDPゴシック" w:eastAsia="BIZ UDPゴシック" w:hAnsi="BIZ UDPゴシック" w:cs="メイリオ" w:hint="eastAsia"/>
                <w:color w:val="000000" w:themeColor="text1"/>
                <w:kern w:val="0"/>
                <w:sz w:val="24"/>
                <w:szCs w:val="24"/>
              </w:rPr>
              <w:t>に特性があり、黒板に白色と黄色以外のチョークで書かれると識別しにくいため配慮してほしいと申し出る。</w:t>
            </w:r>
          </w:p>
        </w:tc>
        <w:tc>
          <w:tcPr>
            <w:tcW w:w="5239" w:type="dxa"/>
          </w:tcPr>
          <w:p w14:paraId="457E2F17" w14:textId="54769E13" w:rsidR="000C3493" w:rsidRPr="002218FF" w:rsidRDefault="00397B43" w:rsidP="0082714E">
            <w:pPr>
              <w:widowControl/>
              <w:spacing w:line="276" w:lineRule="auto"/>
              <w:rPr>
                <w:rFonts w:ascii="BIZ UDPゴシック" w:eastAsia="BIZ UDPゴシック" w:hAnsi="BIZ UDPゴシック" w:cs="メイリオ"/>
                <w:color w:val="000000" w:themeColor="text1"/>
                <w:kern w:val="0"/>
                <w:sz w:val="24"/>
                <w:szCs w:val="24"/>
              </w:rPr>
            </w:pPr>
            <w:r w:rsidRPr="002218FF">
              <w:rPr>
                <w:rFonts w:ascii="BIZ UDPゴシック" w:eastAsia="BIZ UDPゴシック" w:hAnsi="BIZ UDPゴシック" w:cs="メイリオ" w:hint="eastAsia"/>
                <w:color w:val="000000" w:themeColor="text1"/>
                <w:kern w:val="0"/>
                <w:sz w:val="24"/>
                <w:szCs w:val="24"/>
              </w:rPr>
              <w:t>学校は、傍線や囲みなど</w:t>
            </w:r>
            <w:r w:rsidR="005A130C">
              <w:rPr>
                <w:rFonts w:ascii="BIZ UDPゴシック" w:eastAsia="BIZ UDPゴシック" w:hAnsi="BIZ UDPゴシック" w:cs="メイリオ" w:hint="eastAsia"/>
                <w:color w:val="000000" w:themeColor="text1"/>
                <w:kern w:val="0"/>
                <w:sz w:val="24"/>
                <w:szCs w:val="24"/>
              </w:rPr>
              <w:t>、</w:t>
            </w:r>
            <w:r w:rsidRPr="002218FF">
              <w:rPr>
                <w:rFonts w:ascii="BIZ UDPゴシック" w:eastAsia="BIZ UDPゴシック" w:hAnsi="BIZ UDPゴシック" w:cs="メイリオ" w:hint="eastAsia"/>
                <w:color w:val="000000" w:themeColor="text1"/>
                <w:kern w:val="0"/>
                <w:sz w:val="24"/>
                <w:szCs w:val="24"/>
              </w:rPr>
              <w:t>色以外で強調箇所を知らせる等の工夫を、本人に授業を行う教員全員に指示し対応する。</w:t>
            </w:r>
          </w:p>
        </w:tc>
      </w:tr>
      <w:tr w:rsidR="002218FF" w:rsidRPr="002218FF" w14:paraId="1FBB61F6" w14:textId="77777777" w:rsidTr="0082714E">
        <w:tc>
          <w:tcPr>
            <w:tcW w:w="10478" w:type="dxa"/>
            <w:gridSpan w:val="2"/>
            <w:shd w:val="clear" w:color="auto" w:fill="DAEEF3" w:themeFill="accent5" w:themeFillTint="33"/>
          </w:tcPr>
          <w:p w14:paraId="4FEBAF92" w14:textId="77777777" w:rsidR="0072175D" w:rsidRPr="002218FF" w:rsidRDefault="0072175D" w:rsidP="0082714E">
            <w:pPr>
              <w:tabs>
                <w:tab w:val="left" w:pos="4035"/>
              </w:tabs>
              <w:spacing w:line="276" w:lineRule="auto"/>
              <w:rPr>
                <w:rFonts w:ascii="BIZ UDPゴシック" w:eastAsia="BIZ UDPゴシック" w:hAnsi="BIZ UDPゴシック" w:cs="メイリオ"/>
                <w:bCs/>
                <w:color w:val="000000" w:themeColor="text1"/>
                <w:sz w:val="24"/>
                <w:szCs w:val="24"/>
              </w:rPr>
            </w:pPr>
            <w:r w:rsidRPr="002218FF">
              <w:rPr>
                <w:rFonts w:ascii="BIZ UDPゴシック" w:eastAsia="BIZ UDPゴシック" w:hAnsi="BIZ UDPゴシック" w:cs="メイリオ" w:hint="eastAsia"/>
                <w:bCs/>
                <w:color w:val="000000" w:themeColor="text1"/>
                <w:sz w:val="24"/>
                <w:szCs w:val="24"/>
              </w:rPr>
              <w:t>●　聴覚・言語障がいのある人に関する事例</w:t>
            </w:r>
          </w:p>
        </w:tc>
      </w:tr>
      <w:tr w:rsidR="002218FF" w:rsidRPr="002218FF" w14:paraId="7A047F68" w14:textId="77777777" w:rsidTr="0082714E">
        <w:trPr>
          <w:trHeight w:val="20"/>
        </w:trPr>
        <w:tc>
          <w:tcPr>
            <w:tcW w:w="5239" w:type="dxa"/>
            <w:vAlign w:val="center"/>
          </w:tcPr>
          <w:p w14:paraId="72A9DFBF" w14:textId="77777777" w:rsidR="0072175D" w:rsidRPr="002218FF" w:rsidRDefault="0072175D" w:rsidP="0082714E">
            <w:pPr>
              <w:widowControl/>
              <w:spacing w:line="276" w:lineRule="auto"/>
              <w:jc w:val="center"/>
              <w:rPr>
                <w:rFonts w:ascii="BIZ UDPゴシック" w:eastAsia="BIZ UDPゴシック" w:hAnsi="BIZ UDPゴシック" w:cs="メイリオ"/>
                <w:color w:val="000000" w:themeColor="text1"/>
                <w:kern w:val="0"/>
                <w:sz w:val="24"/>
                <w:szCs w:val="24"/>
              </w:rPr>
            </w:pPr>
            <w:r w:rsidRPr="002218FF">
              <w:rPr>
                <w:rFonts w:ascii="BIZ UDPゴシック" w:eastAsia="BIZ UDPゴシック" w:hAnsi="BIZ UDPゴシック" w:cs="メイリオ" w:hint="eastAsia"/>
                <w:color w:val="000000" w:themeColor="text1"/>
                <w:kern w:val="0"/>
                <w:sz w:val="24"/>
                <w:szCs w:val="24"/>
              </w:rPr>
              <w:t>困りごと（合理的配慮の申出）</w:t>
            </w:r>
          </w:p>
        </w:tc>
        <w:tc>
          <w:tcPr>
            <w:tcW w:w="5239" w:type="dxa"/>
            <w:vAlign w:val="center"/>
          </w:tcPr>
          <w:p w14:paraId="79F9AA3A" w14:textId="77777777" w:rsidR="0072175D" w:rsidRPr="002218FF" w:rsidRDefault="0072175D" w:rsidP="0082714E">
            <w:pPr>
              <w:widowControl/>
              <w:spacing w:line="276" w:lineRule="auto"/>
              <w:jc w:val="center"/>
              <w:rPr>
                <w:rFonts w:ascii="BIZ UDPゴシック" w:eastAsia="BIZ UDPゴシック" w:hAnsi="BIZ UDPゴシック" w:cs="メイリオ"/>
                <w:color w:val="000000" w:themeColor="text1"/>
                <w:kern w:val="0"/>
                <w:sz w:val="24"/>
                <w:szCs w:val="24"/>
              </w:rPr>
            </w:pPr>
            <w:r w:rsidRPr="002218FF">
              <w:rPr>
                <w:rFonts w:ascii="BIZ UDPゴシック" w:eastAsia="BIZ UDPゴシック" w:hAnsi="BIZ UDPゴシック" w:cs="メイリオ" w:hint="eastAsia"/>
                <w:color w:val="000000" w:themeColor="text1"/>
                <w:kern w:val="0"/>
                <w:sz w:val="24"/>
                <w:szCs w:val="24"/>
              </w:rPr>
              <w:t>合理的配慮の提供例</w:t>
            </w:r>
          </w:p>
        </w:tc>
      </w:tr>
      <w:tr w:rsidR="002218FF" w:rsidRPr="002218FF" w14:paraId="01983695" w14:textId="77777777" w:rsidTr="0082714E">
        <w:trPr>
          <w:trHeight w:val="20"/>
        </w:trPr>
        <w:tc>
          <w:tcPr>
            <w:tcW w:w="5239" w:type="dxa"/>
          </w:tcPr>
          <w:p w14:paraId="1998C13A" w14:textId="6E2CCB4E" w:rsidR="0072175D" w:rsidRPr="002218FF" w:rsidRDefault="003A55D3" w:rsidP="0082714E">
            <w:pPr>
              <w:widowControl/>
              <w:spacing w:line="276" w:lineRule="auto"/>
              <w:rPr>
                <w:rFonts w:ascii="BIZ UDPゴシック" w:eastAsia="BIZ UDPゴシック" w:hAnsi="BIZ UDPゴシック" w:cs="メイリオ"/>
                <w:color w:val="000000" w:themeColor="text1"/>
                <w:kern w:val="0"/>
                <w:sz w:val="24"/>
                <w:szCs w:val="24"/>
              </w:rPr>
            </w:pPr>
            <w:bookmarkStart w:id="4" w:name="_Hlk179571084"/>
            <w:r w:rsidRPr="002218FF">
              <w:rPr>
                <w:rFonts w:ascii="BIZ UDPゴシック" w:eastAsia="BIZ UDPゴシック" w:hAnsi="BIZ UDPゴシック" w:cs="メイリオ" w:hint="eastAsia"/>
                <w:color w:val="000000" w:themeColor="text1"/>
                <w:kern w:val="0"/>
                <w:sz w:val="24"/>
                <w:szCs w:val="24"/>
              </w:rPr>
              <w:t>授業中の情報保障についての配慮を申し出る。</w:t>
            </w:r>
          </w:p>
        </w:tc>
        <w:tc>
          <w:tcPr>
            <w:tcW w:w="5239" w:type="dxa"/>
          </w:tcPr>
          <w:p w14:paraId="14399F12" w14:textId="54C7427E" w:rsidR="0072175D" w:rsidRPr="002218FF" w:rsidRDefault="003A55D3" w:rsidP="0082714E">
            <w:pPr>
              <w:widowControl/>
              <w:spacing w:line="276" w:lineRule="auto"/>
              <w:rPr>
                <w:rFonts w:ascii="BIZ UDPゴシック" w:eastAsia="BIZ UDPゴシック" w:hAnsi="BIZ UDPゴシック" w:cs="メイリオ"/>
                <w:color w:val="000000" w:themeColor="text1"/>
                <w:kern w:val="0"/>
                <w:sz w:val="24"/>
                <w:szCs w:val="24"/>
              </w:rPr>
            </w:pPr>
            <w:r w:rsidRPr="002218FF">
              <w:rPr>
                <w:rFonts w:ascii="BIZ UDPゴシック" w:eastAsia="BIZ UDPゴシック" w:hAnsi="BIZ UDPゴシック" w:cs="メイリオ" w:hint="eastAsia"/>
                <w:color w:val="000000" w:themeColor="text1"/>
                <w:kern w:val="0"/>
                <w:sz w:val="24"/>
                <w:szCs w:val="24"/>
              </w:rPr>
              <w:t>学校は、手話や指文字を用いるほか、タブレット型のICT機器を活用した音声情報の視覚化ソフトウェアの活用により情報保障を</w:t>
            </w:r>
            <w:r w:rsidR="00C95857">
              <w:rPr>
                <w:rFonts w:ascii="BIZ UDPゴシック" w:eastAsia="BIZ UDPゴシック" w:hAnsi="BIZ UDPゴシック" w:cs="メイリオ" w:hint="eastAsia"/>
                <w:color w:val="000000" w:themeColor="text1"/>
                <w:kern w:val="0"/>
                <w:sz w:val="24"/>
                <w:szCs w:val="24"/>
              </w:rPr>
              <w:t>行う</w:t>
            </w:r>
            <w:r w:rsidRPr="002218FF">
              <w:rPr>
                <w:rFonts w:ascii="BIZ UDPゴシック" w:eastAsia="BIZ UDPゴシック" w:hAnsi="BIZ UDPゴシック" w:cs="メイリオ" w:hint="eastAsia"/>
                <w:color w:val="000000" w:themeColor="text1"/>
                <w:kern w:val="0"/>
                <w:sz w:val="24"/>
                <w:szCs w:val="24"/>
              </w:rPr>
              <w:t>。併せて、大きく口を開いてゆっくり話してその動きでできるだけ理解できるようにする。</w:t>
            </w:r>
          </w:p>
        </w:tc>
      </w:tr>
      <w:bookmarkEnd w:id="4"/>
      <w:tr w:rsidR="002218FF" w:rsidRPr="002218FF" w14:paraId="09CF7A4C" w14:textId="77777777" w:rsidTr="00C528EE">
        <w:trPr>
          <w:trHeight w:val="20"/>
        </w:trPr>
        <w:tc>
          <w:tcPr>
            <w:tcW w:w="5239" w:type="dxa"/>
          </w:tcPr>
          <w:p w14:paraId="4D1DDB20" w14:textId="40584B92" w:rsidR="00024CFC" w:rsidRPr="002218FF" w:rsidRDefault="00024CFC" w:rsidP="00C528EE">
            <w:pPr>
              <w:widowControl/>
              <w:spacing w:line="276" w:lineRule="auto"/>
              <w:rPr>
                <w:rFonts w:ascii="BIZ UDPゴシック" w:eastAsia="BIZ UDPゴシック" w:hAnsi="BIZ UDPゴシック" w:cs="メイリオ"/>
                <w:color w:val="000000" w:themeColor="text1"/>
                <w:kern w:val="0"/>
                <w:sz w:val="24"/>
                <w:szCs w:val="24"/>
              </w:rPr>
            </w:pPr>
            <w:r w:rsidRPr="002218FF">
              <w:rPr>
                <w:rFonts w:ascii="BIZ UDPゴシック" w:eastAsia="BIZ UDPゴシック" w:hAnsi="BIZ UDPゴシック" w:cs="メイリオ" w:hint="eastAsia"/>
                <w:color w:val="000000" w:themeColor="text1"/>
                <w:kern w:val="0"/>
                <w:sz w:val="24"/>
                <w:szCs w:val="24"/>
              </w:rPr>
              <w:t>口頭での出席点呼では、誰が呼ばれているのか分からないため、配慮してほしいと申し出る。</w:t>
            </w:r>
          </w:p>
        </w:tc>
        <w:tc>
          <w:tcPr>
            <w:tcW w:w="5239" w:type="dxa"/>
          </w:tcPr>
          <w:p w14:paraId="0D6C2B8D" w14:textId="71947498" w:rsidR="00024CFC" w:rsidRPr="002218FF" w:rsidRDefault="00024CFC" w:rsidP="00C528EE">
            <w:pPr>
              <w:widowControl/>
              <w:spacing w:line="276" w:lineRule="auto"/>
              <w:rPr>
                <w:rFonts w:ascii="BIZ UDPゴシック" w:eastAsia="BIZ UDPゴシック" w:hAnsi="BIZ UDPゴシック" w:cs="メイリオ"/>
                <w:color w:val="000000" w:themeColor="text1"/>
                <w:kern w:val="0"/>
                <w:sz w:val="24"/>
                <w:szCs w:val="24"/>
              </w:rPr>
            </w:pPr>
            <w:r w:rsidRPr="002218FF">
              <w:rPr>
                <w:rFonts w:ascii="BIZ UDPゴシック" w:eastAsia="BIZ UDPゴシック" w:hAnsi="BIZ UDPゴシック" w:cs="メイリオ" w:hint="eastAsia"/>
                <w:color w:val="000000" w:themeColor="text1"/>
                <w:kern w:val="0"/>
                <w:sz w:val="24"/>
                <w:szCs w:val="24"/>
              </w:rPr>
              <w:t>学校は、手話や指文字のほか、視覚的な情報を加えて情報保障を行う。</w:t>
            </w:r>
          </w:p>
        </w:tc>
      </w:tr>
      <w:tr w:rsidR="002218FF" w:rsidRPr="002218FF" w14:paraId="11E93F9C" w14:textId="77777777" w:rsidTr="00C528EE">
        <w:trPr>
          <w:trHeight w:val="20"/>
        </w:trPr>
        <w:tc>
          <w:tcPr>
            <w:tcW w:w="5239" w:type="dxa"/>
          </w:tcPr>
          <w:p w14:paraId="0D7B9DA8" w14:textId="76D977C3" w:rsidR="00AB2C4F" w:rsidRPr="002218FF" w:rsidRDefault="00AB2C4F" w:rsidP="00C528EE">
            <w:pPr>
              <w:widowControl/>
              <w:spacing w:line="276" w:lineRule="auto"/>
              <w:rPr>
                <w:rFonts w:ascii="BIZ UDPゴシック" w:eastAsia="BIZ UDPゴシック" w:hAnsi="BIZ UDPゴシック" w:cs="メイリオ"/>
                <w:color w:val="000000" w:themeColor="text1"/>
                <w:kern w:val="0"/>
                <w:sz w:val="24"/>
                <w:szCs w:val="24"/>
              </w:rPr>
            </w:pPr>
            <w:r w:rsidRPr="002218FF">
              <w:rPr>
                <w:rFonts w:ascii="BIZ UDPゴシック" w:eastAsia="BIZ UDPゴシック" w:hAnsi="BIZ UDPゴシック" w:cs="メイリオ" w:hint="eastAsia"/>
                <w:color w:val="000000" w:themeColor="text1"/>
                <w:kern w:val="0"/>
                <w:sz w:val="24"/>
                <w:szCs w:val="24"/>
              </w:rPr>
              <w:t>教室の座席によっては、教員の口の動きが見えにくくなるため、座席を決める際は配慮してほしいと申し出る。</w:t>
            </w:r>
          </w:p>
        </w:tc>
        <w:tc>
          <w:tcPr>
            <w:tcW w:w="5239" w:type="dxa"/>
          </w:tcPr>
          <w:p w14:paraId="5A5BE190" w14:textId="65D6EEA9" w:rsidR="00AB2C4F" w:rsidRPr="002218FF" w:rsidRDefault="00AB2C4F" w:rsidP="00C528EE">
            <w:pPr>
              <w:widowControl/>
              <w:spacing w:line="276" w:lineRule="auto"/>
              <w:rPr>
                <w:rFonts w:ascii="BIZ UDPゴシック" w:eastAsia="BIZ UDPゴシック" w:hAnsi="BIZ UDPゴシック" w:cs="メイリオ"/>
                <w:color w:val="000000" w:themeColor="text1"/>
                <w:kern w:val="0"/>
                <w:sz w:val="24"/>
                <w:szCs w:val="24"/>
              </w:rPr>
            </w:pPr>
            <w:r w:rsidRPr="002218FF">
              <w:rPr>
                <w:rFonts w:ascii="BIZ UDPゴシック" w:eastAsia="BIZ UDPゴシック" w:hAnsi="BIZ UDPゴシック" w:cs="メイリオ" w:hint="eastAsia"/>
                <w:color w:val="000000" w:themeColor="text1"/>
                <w:kern w:val="0"/>
                <w:sz w:val="24"/>
                <w:szCs w:val="24"/>
              </w:rPr>
              <w:t>学校は、教員などの話者が見えやすい位置に座席を設定するとともに、生徒との位置関係に気を付け、日差しで情報が見にくくならないよう、カーテン等を設置する。</w:t>
            </w:r>
          </w:p>
        </w:tc>
      </w:tr>
      <w:tr w:rsidR="002218FF" w:rsidRPr="002218FF" w14:paraId="4715A85F" w14:textId="77777777" w:rsidTr="0082714E">
        <w:trPr>
          <w:trHeight w:val="20"/>
        </w:trPr>
        <w:tc>
          <w:tcPr>
            <w:tcW w:w="5239" w:type="dxa"/>
          </w:tcPr>
          <w:p w14:paraId="5CD96699" w14:textId="47ADCC1E" w:rsidR="003A55D3" w:rsidRPr="002218FF" w:rsidRDefault="003A55D3" w:rsidP="0082714E">
            <w:pPr>
              <w:widowControl/>
              <w:spacing w:line="276" w:lineRule="auto"/>
              <w:rPr>
                <w:rFonts w:ascii="BIZ UDPゴシック" w:eastAsia="BIZ UDPゴシック" w:hAnsi="BIZ UDPゴシック" w:cs="メイリオ"/>
                <w:color w:val="000000" w:themeColor="text1"/>
                <w:kern w:val="0"/>
                <w:sz w:val="24"/>
                <w:szCs w:val="24"/>
              </w:rPr>
            </w:pPr>
            <w:r w:rsidRPr="002218FF">
              <w:rPr>
                <w:rFonts w:ascii="BIZ UDPゴシック" w:eastAsia="BIZ UDPゴシック" w:hAnsi="BIZ UDPゴシック" w:cs="メイリオ" w:hint="eastAsia"/>
                <w:color w:val="000000" w:themeColor="text1"/>
                <w:kern w:val="0"/>
                <w:sz w:val="24"/>
                <w:szCs w:val="24"/>
              </w:rPr>
              <w:t>外国語のヒアリング試験の際、聞こえにくいことへの配慮を申し出る。</w:t>
            </w:r>
          </w:p>
        </w:tc>
        <w:tc>
          <w:tcPr>
            <w:tcW w:w="5239" w:type="dxa"/>
          </w:tcPr>
          <w:p w14:paraId="1B41D1AD" w14:textId="59917C26" w:rsidR="003A55D3" w:rsidRPr="002218FF" w:rsidRDefault="003A55D3" w:rsidP="0082714E">
            <w:pPr>
              <w:widowControl/>
              <w:spacing w:line="276" w:lineRule="auto"/>
              <w:rPr>
                <w:rFonts w:ascii="BIZ UDPゴシック" w:eastAsia="BIZ UDPゴシック" w:hAnsi="BIZ UDPゴシック" w:cs="メイリオ"/>
                <w:color w:val="000000" w:themeColor="text1"/>
                <w:kern w:val="0"/>
                <w:sz w:val="24"/>
                <w:szCs w:val="24"/>
              </w:rPr>
            </w:pPr>
            <w:r w:rsidRPr="002218FF">
              <w:rPr>
                <w:rFonts w:ascii="BIZ UDPゴシック" w:eastAsia="BIZ UDPゴシック" w:hAnsi="BIZ UDPゴシック" w:cs="メイリオ" w:hint="eastAsia"/>
                <w:color w:val="000000" w:themeColor="text1"/>
                <w:kern w:val="0"/>
                <w:sz w:val="24"/>
                <w:szCs w:val="24"/>
              </w:rPr>
              <w:t>学校は、本人の聞こえにくさの状況に合わせ、音質や音量を調整したり、文字による問題を用意したりする。</w:t>
            </w:r>
          </w:p>
        </w:tc>
      </w:tr>
      <w:tr w:rsidR="002218FF" w:rsidRPr="002218FF" w14:paraId="4AE2276B" w14:textId="77777777" w:rsidTr="0082714E">
        <w:tc>
          <w:tcPr>
            <w:tcW w:w="10478" w:type="dxa"/>
            <w:gridSpan w:val="2"/>
            <w:shd w:val="clear" w:color="auto" w:fill="DAEEF3" w:themeFill="accent5" w:themeFillTint="33"/>
          </w:tcPr>
          <w:p w14:paraId="5B28E4E6" w14:textId="77777777" w:rsidR="003A0437" w:rsidRPr="002218FF" w:rsidRDefault="003A0437" w:rsidP="0082714E">
            <w:pPr>
              <w:tabs>
                <w:tab w:val="left" w:pos="4035"/>
              </w:tabs>
              <w:spacing w:line="276" w:lineRule="auto"/>
              <w:rPr>
                <w:rFonts w:ascii="BIZ UDPゴシック" w:eastAsia="BIZ UDPゴシック" w:hAnsi="BIZ UDPゴシック" w:cs="メイリオ"/>
                <w:bCs/>
                <w:color w:val="000000" w:themeColor="text1"/>
                <w:sz w:val="24"/>
                <w:szCs w:val="24"/>
              </w:rPr>
            </w:pPr>
            <w:r w:rsidRPr="002218FF">
              <w:rPr>
                <w:rFonts w:ascii="BIZ UDPゴシック" w:eastAsia="BIZ UDPゴシック" w:hAnsi="BIZ UDPゴシック" w:cs="メイリオ" w:hint="eastAsia"/>
                <w:bCs/>
                <w:color w:val="000000" w:themeColor="text1"/>
                <w:sz w:val="24"/>
                <w:szCs w:val="24"/>
              </w:rPr>
              <w:t>● 肢体不自由のある人に関する事例</w:t>
            </w:r>
          </w:p>
        </w:tc>
      </w:tr>
      <w:tr w:rsidR="002218FF" w:rsidRPr="002218FF" w14:paraId="611A540C" w14:textId="77777777" w:rsidTr="0082714E">
        <w:trPr>
          <w:trHeight w:val="20"/>
        </w:trPr>
        <w:tc>
          <w:tcPr>
            <w:tcW w:w="5239" w:type="dxa"/>
          </w:tcPr>
          <w:p w14:paraId="610F01DF" w14:textId="77777777" w:rsidR="003A0437" w:rsidRPr="002218FF" w:rsidRDefault="003A0437" w:rsidP="006F4C17">
            <w:pPr>
              <w:widowControl/>
              <w:spacing w:line="276" w:lineRule="auto"/>
              <w:jc w:val="center"/>
              <w:rPr>
                <w:rFonts w:ascii="BIZ UDPゴシック" w:eastAsia="BIZ UDPゴシック" w:hAnsi="BIZ UDPゴシック" w:cs="メイリオ"/>
                <w:color w:val="000000" w:themeColor="text1"/>
                <w:kern w:val="0"/>
                <w:sz w:val="24"/>
                <w:szCs w:val="24"/>
              </w:rPr>
            </w:pPr>
            <w:bookmarkStart w:id="5" w:name="_Hlk181819279"/>
            <w:r w:rsidRPr="002218FF">
              <w:rPr>
                <w:rFonts w:ascii="BIZ UDPゴシック" w:eastAsia="BIZ UDPゴシック" w:hAnsi="BIZ UDPゴシック" w:cs="メイリオ" w:hint="eastAsia"/>
                <w:color w:val="000000" w:themeColor="text1"/>
                <w:kern w:val="0"/>
                <w:sz w:val="24"/>
                <w:szCs w:val="24"/>
              </w:rPr>
              <w:t>困りごと（合理的配慮の申出）</w:t>
            </w:r>
          </w:p>
        </w:tc>
        <w:tc>
          <w:tcPr>
            <w:tcW w:w="5239" w:type="dxa"/>
          </w:tcPr>
          <w:p w14:paraId="17C7A53A" w14:textId="77777777" w:rsidR="003A0437" w:rsidRPr="002218FF" w:rsidRDefault="003A0437" w:rsidP="006F4C17">
            <w:pPr>
              <w:widowControl/>
              <w:spacing w:line="276" w:lineRule="auto"/>
              <w:jc w:val="center"/>
              <w:rPr>
                <w:rFonts w:ascii="BIZ UDPゴシック" w:eastAsia="BIZ UDPゴシック" w:hAnsi="BIZ UDPゴシック" w:cs="メイリオ"/>
                <w:color w:val="000000" w:themeColor="text1"/>
                <w:kern w:val="0"/>
                <w:sz w:val="24"/>
                <w:szCs w:val="24"/>
              </w:rPr>
            </w:pPr>
            <w:r w:rsidRPr="002218FF">
              <w:rPr>
                <w:rFonts w:ascii="BIZ UDPゴシック" w:eastAsia="BIZ UDPゴシック" w:hAnsi="BIZ UDPゴシック" w:cs="メイリオ" w:hint="eastAsia"/>
                <w:color w:val="000000" w:themeColor="text1"/>
                <w:kern w:val="0"/>
                <w:sz w:val="24"/>
                <w:szCs w:val="24"/>
              </w:rPr>
              <w:t>合理的配慮の提供例</w:t>
            </w:r>
          </w:p>
        </w:tc>
      </w:tr>
      <w:bookmarkEnd w:id="5"/>
      <w:tr w:rsidR="002218FF" w:rsidRPr="002218FF" w14:paraId="1EF40348" w14:textId="77777777" w:rsidTr="0082714E">
        <w:tc>
          <w:tcPr>
            <w:tcW w:w="5239" w:type="dxa"/>
          </w:tcPr>
          <w:p w14:paraId="32F9DD4B" w14:textId="77777777" w:rsidR="003A0437" w:rsidRPr="002218FF" w:rsidRDefault="003A0437" w:rsidP="0082714E">
            <w:pPr>
              <w:tabs>
                <w:tab w:val="left" w:pos="4035"/>
              </w:tabs>
              <w:spacing w:line="276" w:lineRule="auto"/>
              <w:rPr>
                <w:rFonts w:ascii="BIZ UDPゴシック" w:eastAsia="BIZ UDPゴシック" w:hAnsi="BIZ UDPゴシック" w:cs="メイリオ"/>
                <w:color w:val="000000" w:themeColor="text1"/>
                <w:kern w:val="0"/>
                <w:sz w:val="24"/>
                <w:szCs w:val="24"/>
              </w:rPr>
            </w:pPr>
            <w:r w:rsidRPr="002218FF">
              <w:rPr>
                <w:rFonts w:ascii="BIZ UDPゴシック" w:eastAsia="BIZ UDPゴシック" w:hAnsi="BIZ UDPゴシック" w:cs="メイリオ" w:hint="eastAsia"/>
                <w:color w:val="000000" w:themeColor="text1"/>
                <w:kern w:val="0"/>
                <w:sz w:val="24"/>
                <w:szCs w:val="24"/>
              </w:rPr>
              <w:t>車いすを利用する保護者が、授業参観を行うにあたり、前方に他の保護者が立っていると見えにくいため配慮してほしいと申し出る。</w:t>
            </w:r>
          </w:p>
          <w:p w14:paraId="4A17301E" w14:textId="1BBCBF0C" w:rsidR="006F4C17" w:rsidRPr="002218FF" w:rsidRDefault="006F4C17" w:rsidP="0082714E">
            <w:pPr>
              <w:tabs>
                <w:tab w:val="left" w:pos="4035"/>
              </w:tabs>
              <w:spacing w:line="276" w:lineRule="auto"/>
              <w:rPr>
                <w:rFonts w:ascii="BIZ UDPゴシック" w:eastAsia="BIZ UDPゴシック" w:hAnsi="BIZ UDPゴシック" w:cs="メイリオ"/>
                <w:color w:val="000000" w:themeColor="text1"/>
                <w:kern w:val="0"/>
                <w:sz w:val="24"/>
                <w:szCs w:val="24"/>
              </w:rPr>
            </w:pPr>
          </w:p>
        </w:tc>
        <w:tc>
          <w:tcPr>
            <w:tcW w:w="5239" w:type="dxa"/>
          </w:tcPr>
          <w:p w14:paraId="769DCDFB" w14:textId="45B07118" w:rsidR="003A0437" w:rsidRPr="002218FF" w:rsidRDefault="003A0437" w:rsidP="0082714E">
            <w:pPr>
              <w:tabs>
                <w:tab w:val="left" w:pos="4035"/>
              </w:tabs>
              <w:spacing w:line="276" w:lineRule="auto"/>
              <w:rPr>
                <w:rFonts w:ascii="BIZ UDPゴシック" w:eastAsia="BIZ UDPゴシック" w:hAnsi="BIZ UDPゴシック" w:cs="メイリオ"/>
                <w:color w:val="000000" w:themeColor="text1"/>
                <w:kern w:val="0"/>
                <w:sz w:val="24"/>
                <w:szCs w:val="24"/>
              </w:rPr>
            </w:pPr>
            <w:r w:rsidRPr="002218FF">
              <w:rPr>
                <w:rFonts w:ascii="BIZ UDPゴシック" w:eastAsia="BIZ UDPゴシック" w:hAnsi="BIZ UDPゴシック" w:cs="メイリオ" w:hint="eastAsia"/>
                <w:color w:val="000000" w:themeColor="text1"/>
                <w:kern w:val="0"/>
                <w:sz w:val="24"/>
                <w:szCs w:val="24"/>
              </w:rPr>
              <w:t>学校は、車いすでも見えやすいスペースを別途設けて提供する。</w:t>
            </w:r>
          </w:p>
        </w:tc>
      </w:tr>
      <w:tr w:rsidR="002218FF" w:rsidRPr="002218FF" w14:paraId="4D13D5E9" w14:textId="77777777" w:rsidTr="0082714E">
        <w:tc>
          <w:tcPr>
            <w:tcW w:w="5239" w:type="dxa"/>
          </w:tcPr>
          <w:p w14:paraId="63CF08FD" w14:textId="77777777" w:rsidR="003A0437" w:rsidRPr="002218FF" w:rsidRDefault="003A0437" w:rsidP="0082714E">
            <w:pPr>
              <w:tabs>
                <w:tab w:val="left" w:pos="4035"/>
              </w:tabs>
              <w:spacing w:line="276" w:lineRule="auto"/>
              <w:rPr>
                <w:rFonts w:ascii="BIZ UDPゴシック" w:eastAsia="BIZ UDPゴシック" w:hAnsi="BIZ UDPゴシック" w:cs="メイリオ"/>
                <w:color w:val="000000" w:themeColor="text1"/>
                <w:kern w:val="0"/>
                <w:sz w:val="24"/>
                <w:szCs w:val="24"/>
              </w:rPr>
            </w:pPr>
            <w:r w:rsidRPr="002218FF">
              <w:rPr>
                <w:rFonts w:ascii="BIZ UDPゴシック" w:eastAsia="BIZ UDPゴシック" w:hAnsi="BIZ UDPゴシック" w:cs="メイリオ" w:hint="eastAsia"/>
                <w:color w:val="000000" w:themeColor="text1"/>
                <w:kern w:val="0"/>
                <w:sz w:val="24"/>
                <w:szCs w:val="24"/>
              </w:rPr>
              <w:t>障がいにより、移動に時間を要し授業開始時間に間に合わなかったため配慮してほしいと申し出る。</w:t>
            </w:r>
          </w:p>
          <w:p w14:paraId="572703F4" w14:textId="36AB46FC" w:rsidR="006F4C17" w:rsidRPr="002218FF" w:rsidRDefault="006F4C17" w:rsidP="0082714E">
            <w:pPr>
              <w:tabs>
                <w:tab w:val="left" w:pos="4035"/>
              </w:tabs>
              <w:spacing w:line="276" w:lineRule="auto"/>
              <w:rPr>
                <w:rFonts w:ascii="BIZ UDPゴシック" w:eastAsia="BIZ UDPゴシック" w:hAnsi="BIZ UDPゴシック" w:cs="メイリオ"/>
                <w:color w:val="000000" w:themeColor="text1"/>
                <w:kern w:val="0"/>
                <w:sz w:val="24"/>
                <w:szCs w:val="24"/>
              </w:rPr>
            </w:pPr>
          </w:p>
        </w:tc>
        <w:tc>
          <w:tcPr>
            <w:tcW w:w="5239" w:type="dxa"/>
          </w:tcPr>
          <w:p w14:paraId="0ECF9856" w14:textId="394E4F93" w:rsidR="003A0437" w:rsidRPr="002218FF" w:rsidRDefault="003A0437" w:rsidP="0082714E">
            <w:pPr>
              <w:tabs>
                <w:tab w:val="left" w:pos="4035"/>
              </w:tabs>
              <w:spacing w:line="276" w:lineRule="auto"/>
              <w:rPr>
                <w:rFonts w:ascii="BIZ UDPゴシック" w:eastAsia="BIZ UDPゴシック" w:hAnsi="BIZ UDPゴシック" w:cs="メイリオ"/>
                <w:color w:val="000000" w:themeColor="text1"/>
                <w:kern w:val="0"/>
                <w:sz w:val="24"/>
                <w:szCs w:val="24"/>
              </w:rPr>
            </w:pPr>
            <w:r w:rsidRPr="002218FF">
              <w:rPr>
                <w:rFonts w:ascii="BIZ UDPゴシック" w:eastAsia="BIZ UDPゴシック" w:hAnsi="BIZ UDPゴシック" w:cs="メイリオ" w:hint="eastAsia"/>
                <w:color w:val="000000" w:themeColor="text1"/>
                <w:kern w:val="0"/>
                <w:sz w:val="24"/>
                <w:szCs w:val="24"/>
              </w:rPr>
              <w:t>学校は、障がいが理由で授業に間に合わなかった場合は遅刻扱いとせず、移動時間軽減のための調整を行うなどの対応をする。</w:t>
            </w:r>
          </w:p>
        </w:tc>
      </w:tr>
      <w:tr w:rsidR="00684235" w:rsidRPr="002218FF" w14:paraId="624A7428" w14:textId="77777777" w:rsidTr="00260389">
        <w:trPr>
          <w:trHeight w:val="20"/>
        </w:trPr>
        <w:tc>
          <w:tcPr>
            <w:tcW w:w="5239" w:type="dxa"/>
          </w:tcPr>
          <w:p w14:paraId="3CDC71A5" w14:textId="77777777" w:rsidR="00684235" w:rsidRPr="002218FF" w:rsidRDefault="00684235" w:rsidP="00260389">
            <w:pPr>
              <w:widowControl/>
              <w:spacing w:line="276" w:lineRule="auto"/>
              <w:jc w:val="center"/>
              <w:rPr>
                <w:rFonts w:ascii="BIZ UDPゴシック" w:eastAsia="BIZ UDPゴシック" w:hAnsi="BIZ UDPゴシック" w:cs="メイリオ"/>
                <w:color w:val="000000" w:themeColor="text1"/>
                <w:kern w:val="0"/>
                <w:sz w:val="24"/>
                <w:szCs w:val="24"/>
              </w:rPr>
            </w:pPr>
            <w:r w:rsidRPr="002218FF">
              <w:rPr>
                <w:rFonts w:ascii="BIZ UDPゴシック" w:eastAsia="BIZ UDPゴシック" w:hAnsi="BIZ UDPゴシック" w:cs="メイリオ" w:hint="eastAsia"/>
                <w:color w:val="000000" w:themeColor="text1"/>
                <w:kern w:val="0"/>
                <w:sz w:val="24"/>
                <w:szCs w:val="24"/>
              </w:rPr>
              <w:t>困りごと（合理的配慮の申出）</w:t>
            </w:r>
          </w:p>
        </w:tc>
        <w:tc>
          <w:tcPr>
            <w:tcW w:w="5239" w:type="dxa"/>
          </w:tcPr>
          <w:p w14:paraId="70009B15" w14:textId="77777777" w:rsidR="00684235" w:rsidRPr="002218FF" w:rsidRDefault="00684235" w:rsidP="00260389">
            <w:pPr>
              <w:widowControl/>
              <w:spacing w:line="276" w:lineRule="auto"/>
              <w:jc w:val="center"/>
              <w:rPr>
                <w:rFonts w:ascii="BIZ UDPゴシック" w:eastAsia="BIZ UDPゴシック" w:hAnsi="BIZ UDPゴシック" w:cs="メイリオ"/>
                <w:color w:val="000000" w:themeColor="text1"/>
                <w:kern w:val="0"/>
                <w:sz w:val="24"/>
                <w:szCs w:val="24"/>
              </w:rPr>
            </w:pPr>
            <w:r w:rsidRPr="002218FF">
              <w:rPr>
                <w:rFonts w:ascii="BIZ UDPゴシック" w:eastAsia="BIZ UDPゴシック" w:hAnsi="BIZ UDPゴシック" w:cs="メイリオ" w:hint="eastAsia"/>
                <w:color w:val="000000" w:themeColor="text1"/>
                <w:kern w:val="0"/>
                <w:sz w:val="24"/>
                <w:szCs w:val="24"/>
              </w:rPr>
              <w:t>合理的配慮の提供例</w:t>
            </w:r>
          </w:p>
        </w:tc>
      </w:tr>
      <w:tr w:rsidR="002218FF" w:rsidRPr="002218FF" w14:paraId="5F6EC0E8" w14:textId="77777777" w:rsidTr="0082714E">
        <w:tc>
          <w:tcPr>
            <w:tcW w:w="5239" w:type="dxa"/>
          </w:tcPr>
          <w:p w14:paraId="178C439D" w14:textId="1EA42F71" w:rsidR="003A0437" w:rsidRPr="002218FF" w:rsidRDefault="003A0437" w:rsidP="0082714E">
            <w:pPr>
              <w:tabs>
                <w:tab w:val="left" w:pos="4035"/>
              </w:tabs>
              <w:spacing w:line="276" w:lineRule="auto"/>
              <w:rPr>
                <w:rFonts w:ascii="BIZ UDPゴシック" w:eastAsia="BIZ UDPゴシック" w:hAnsi="BIZ UDPゴシック" w:cs="メイリオ"/>
                <w:color w:val="000000" w:themeColor="text1"/>
                <w:kern w:val="0"/>
                <w:sz w:val="24"/>
                <w:szCs w:val="24"/>
              </w:rPr>
            </w:pPr>
            <w:r w:rsidRPr="002218FF">
              <w:rPr>
                <w:rFonts w:ascii="BIZ UDPゴシック" w:eastAsia="BIZ UDPゴシック" w:hAnsi="BIZ UDPゴシック" w:cs="メイリオ" w:hint="eastAsia"/>
                <w:color w:val="000000" w:themeColor="text1"/>
                <w:kern w:val="0"/>
                <w:sz w:val="24"/>
                <w:szCs w:val="24"/>
              </w:rPr>
              <w:t>学校生活を送るにあたり、バリアフリー化されたトイレを使用したいため、教室や座席</w:t>
            </w:r>
            <w:r w:rsidR="006F4C17" w:rsidRPr="002218FF">
              <w:rPr>
                <w:rFonts w:ascii="BIZ UDPゴシック" w:eastAsia="BIZ UDPゴシック" w:hAnsi="BIZ UDPゴシック" w:cs="メイリオ" w:hint="eastAsia"/>
                <w:color w:val="000000" w:themeColor="text1"/>
                <w:kern w:val="0"/>
                <w:sz w:val="24"/>
                <w:szCs w:val="24"/>
              </w:rPr>
              <w:t>について</w:t>
            </w:r>
            <w:r w:rsidRPr="002218FF">
              <w:rPr>
                <w:rFonts w:ascii="BIZ UDPゴシック" w:eastAsia="BIZ UDPゴシック" w:hAnsi="BIZ UDPゴシック" w:cs="メイリオ" w:hint="eastAsia"/>
                <w:color w:val="000000" w:themeColor="text1"/>
                <w:kern w:val="0"/>
                <w:sz w:val="24"/>
                <w:szCs w:val="24"/>
              </w:rPr>
              <w:t>の配慮を申し出る。</w:t>
            </w:r>
          </w:p>
        </w:tc>
        <w:tc>
          <w:tcPr>
            <w:tcW w:w="5239" w:type="dxa"/>
          </w:tcPr>
          <w:p w14:paraId="7B0A9122" w14:textId="505BDBF5" w:rsidR="003A0437" w:rsidRPr="002218FF" w:rsidRDefault="003A0437" w:rsidP="0082714E">
            <w:pPr>
              <w:tabs>
                <w:tab w:val="left" w:pos="4035"/>
              </w:tabs>
              <w:spacing w:line="276" w:lineRule="auto"/>
              <w:rPr>
                <w:rFonts w:ascii="BIZ UDPゴシック" w:eastAsia="BIZ UDPゴシック" w:hAnsi="BIZ UDPゴシック" w:cs="メイリオ"/>
                <w:color w:val="000000" w:themeColor="text1"/>
                <w:kern w:val="0"/>
                <w:sz w:val="24"/>
                <w:szCs w:val="24"/>
              </w:rPr>
            </w:pPr>
            <w:r w:rsidRPr="002218FF">
              <w:rPr>
                <w:rFonts w:ascii="BIZ UDPゴシック" w:eastAsia="BIZ UDPゴシック" w:hAnsi="BIZ UDPゴシック" w:cs="メイリオ" w:hint="eastAsia"/>
                <w:color w:val="000000" w:themeColor="text1"/>
                <w:kern w:val="0"/>
                <w:sz w:val="24"/>
                <w:szCs w:val="24"/>
              </w:rPr>
              <w:t>学校は、本人がバリアフリートイレへの利用を行いやすいよう、</w:t>
            </w:r>
            <w:r w:rsidR="002D66D4" w:rsidRPr="002218FF">
              <w:rPr>
                <w:rFonts w:ascii="BIZ UDPゴシック" w:eastAsia="BIZ UDPゴシック" w:hAnsi="BIZ UDPゴシック" w:cs="メイリオ" w:hint="eastAsia"/>
                <w:color w:val="000000" w:themeColor="text1"/>
                <w:kern w:val="0"/>
                <w:sz w:val="24"/>
                <w:szCs w:val="24"/>
              </w:rPr>
              <w:t>教室や座席について決める際に調整する。</w:t>
            </w:r>
          </w:p>
        </w:tc>
      </w:tr>
      <w:tr w:rsidR="002218FF" w:rsidRPr="002218FF" w14:paraId="50E18481" w14:textId="77777777" w:rsidTr="0082714E">
        <w:tc>
          <w:tcPr>
            <w:tcW w:w="5239" w:type="dxa"/>
          </w:tcPr>
          <w:p w14:paraId="658A3FE6" w14:textId="217E9A7C" w:rsidR="002D66D4" w:rsidRPr="002218FF" w:rsidRDefault="002D66D4" w:rsidP="0082714E">
            <w:pPr>
              <w:tabs>
                <w:tab w:val="left" w:pos="4035"/>
              </w:tabs>
              <w:spacing w:line="276" w:lineRule="auto"/>
              <w:rPr>
                <w:rFonts w:ascii="BIZ UDPゴシック" w:eastAsia="BIZ UDPゴシック" w:hAnsi="BIZ UDPゴシック" w:cs="メイリオ"/>
                <w:color w:val="000000" w:themeColor="text1"/>
                <w:kern w:val="0"/>
                <w:sz w:val="24"/>
                <w:szCs w:val="24"/>
              </w:rPr>
            </w:pPr>
            <w:r w:rsidRPr="002218FF">
              <w:rPr>
                <w:rFonts w:ascii="BIZ UDPゴシック" w:eastAsia="BIZ UDPゴシック" w:hAnsi="BIZ UDPゴシック" w:cs="メイリオ" w:hint="eastAsia"/>
                <w:color w:val="000000" w:themeColor="text1"/>
                <w:kern w:val="0"/>
                <w:sz w:val="24"/>
                <w:szCs w:val="24"/>
              </w:rPr>
              <w:t>修学旅行へ参加するにあたり、移動中やホテルのバリアフリーについて配慮を申し出る。</w:t>
            </w:r>
          </w:p>
        </w:tc>
        <w:tc>
          <w:tcPr>
            <w:tcW w:w="5239" w:type="dxa"/>
          </w:tcPr>
          <w:p w14:paraId="03C25272" w14:textId="515994A1" w:rsidR="002D66D4" w:rsidRPr="002218FF" w:rsidRDefault="002D66D4" w:rsidP="0082714E">
            <w:pPr>
              <w:tabs>
                <w:tab w:val="left" w:pos="4035"/>
              </w:tabs>
              <w:spacing w:line="276" w:lineRule="auto"/>
              <w:rPr>
                <w:rFonts w:ascii="BIZ UDPゴシック" w:eastAsia="BIZ UDPゴシック" w:hAnsi="BIZ UDPゴシック" w:cs="メイリオ"/>
                <w:color w:val="000000" w:themeColor="text1"/>
                <w:kern w:val="0"/>
                <w:sz w:val="24"/>
                <w:szCs w:val="24"/>
              </w:rPr>
            </w:pPr>
            <w:r w:rsidRPr="002218FF">
              <w:rPr>
                <w:rFonts w:ascii="BIZ UDPゴシック" w:eastAsia="BIZ UDPゴシック" w:hAnsi="BIZ UDPゴシック" w:cs="メイリオ" w:hint="eastAsia"/>
                <w:color w:val="000000" w:themeColor="text1"/>
                <w:kern w:val="0"/>
                <w:sz w:val="24"/>
                <w:szCs w:val="24"/>
              </w:rPr>
              <w:t>学校は、移動時の車両、移動時間や休憩場所、宿泊場所、ホテルの部屋割りなどについて決める際、本人が参加しやすいよう調整する。</w:t>
            </w:r>
          </w:p>
        </w:tc>
      </w:tr>
      <w:tr w:rsidR="002218FF" w:rsidRPr="002218FF" w14:paraId="7900751C" w14:textId="77777777" w:rsidTr="0082714E">
        <w:tc>
          <w:tcPr>
            <w:tcW w:w="5239" w:type="dxa"/>
          </w:tcPr>
          <w:p w14:paraId="38529017" w14:textId="598EB1E9" w:rsidR="00846346" w:rsidRPr="002218FF" w:rsidRDefault="00846346" w:rsidP="0082714E">
            <w:pPr>
              <w:tabs>
                <w:tab w:val="left" w:pos="4035"/>
              </w:tabs>
              <w:spacing w:line="276" w:lineRule="auto"/>
              <w:rPr>
                <w:rFonts w:ascii="BIZ UDPゴシック" w:eastAsia="BIZ UDPゴシック" w:hAnsi="BIZ UDPゴシック" w:cs="メイリオ"/>
                <w:color w:val="000000" w:themeColor="text1"/>
                <w:kern w:val="0"/>
                <w:sz w:val="24"/>
                <w:szCs w:val="24"/>
              </w:rPr>
            </w:pPr>
            <w:r w:rsidRPr="002218FF">
              <w:rPr>
                <w:rFonts w:ascii="BIZ UDPゴシック" w:eastAsia="BIZ UDPゴシック" w:hAnsi="BIZ UDPゴシック" w:cs="メイリオ" w:hint="eastAsia"/>
                <w:color w:val="000000" w:themeColor="text1"/>
                <w:kern w:val="0"/>
                <w:sz w:val="24"/>
                <w:szCs w:val="24"/>
              </w:rPr>
              <w:t>体育の授業内容を参加できる内容に変更してほしいと申し出る。</w:t>
            </w:r>
          </w:p>
        </w:tc>
        <w:tc>
          <w:tcPr>
            <w:tcW w:w="5239" w:type="dxa"/>
          </w:tcPr>
          <w:p w14:paraId="526EA017" w14:textId="3FC6ED94" w:rsidR="00846346" w:rsidRPr="002218FF" w:rsidRDefault="00846346" w:rsidP="0082714E">
            <w:pPr>
              <w:tabs>
                <w:tab w:val="left" w:pos="4035"/>
              </w:tabs>
              <w:spacing w:line="276" w:lineRule="auto"/>
              <w:rPr>
                <w:rFonts w:ascii="BIZ UDPゴシック" w:eastAsia="BIZ UDPゴシック" w:hAnsi="BIZ UDPゴシック" w:cs="メイリオ"/>
                <w:color w:val="000000" w:themeColor="text1"/>
                <w:kern w:val="0"/>
                <w:sz w:val="24"/>
                <w:szCs w:val="24"/>
              </w:rPr>
            </w:pPr>
            <w:r w:rsidRPr="002218FF">
              <w:rPr>
                <w:rFonts w:ascii="BIZ UDPゴシック" w:eastAsia="BIZ UDPゴシック" w:hAnsi="BIZ UDPゴシック" w:cs="メイリオ" w:hint="eastAsia"/>
                <w:color w:val="000000" w:themeColor="text1"/>
                <w:kern w:val="0"/>
                <w:sz w:val="24"/>
                <w:szCs w:val="24"/>
              </w:rPr>
              <w:t>学校は、上肢・下肢の機能に応じてボール運動を行う際にボールの大きさや投げる距離を変更</w:t>
            </w:r>
            <w:r w:rsidR="005C381D" w:rsidRPr="002218FF">
              <w:rPr>
                <w:rFonts w:ascii="BIZ UDPゴシック" w:eastAsia="BIZ UDPゴシック" w:hAnsi="BIZ UDPゴシック" w:cs="メイリオ" w:hint="eastAsia"/>
                <w:color w:val="000000" w:themeColor="text1"/>
                <w:kern w:val="0"/>
                <w:sz w:val="24"/>
                <w:szCs w:val="24"/>
              </w:rPr>
              <w:t>するなど、本人が参加可能な授業内容とする。</w:t>
            </w:r>
          </w:p>
        </w:tc>
      </w:tr>
      <w:tr w:rsidR="002218FF" w:rsidRPr="002218FF" w14:paraId="53FFFA9B" w14:textId="77777777" w:rsidTr="00C528EE">
        <w:tc>
          <w:tcPr>
            <w:tcW w:w="5239" w:type="dxa"/>
          </w:tcPr>
          <w:p w14:paraId="3BF395DB" w14:textId="3EA8FAC0" w:rsidR="00F66B41" w:rsidRPr="002218FF" w:rsidRDefault="00F66B41" w:rsidP="00C528EE">
            <w:pPr>
              <w:tabs>
                <w:tab w:val="left" w:pos="4035"/>
              </w:tabs>
              <w:spacing w:line="276" w:lineRule="auto"/>
              <w:rPr>
                <w:rFonts w:ascii="BIZ UDPゴシック" w:eastAsia="BIZ UDPゴシック" w:hAnsi="BIZ UDPゴシック" w:cs="メイリオ"/>
                <w:color w:val="000000" w:themeColor="text1"/>
                <w:kern w:val="0"/>
                <w:sz w:val="24"/>
                <w:szCs w:val="24"/>
              </w:rPr>
            </w:pPr>
            <w:r w:rsidRPr="002218FF">
              <w:rPr>
                <w:rFonts w:ascii="BIZ UDPゴシック" w:eastAsia="BIZ UDPゴシック" w:hAnsi="BIZ UDPゴシック" w:cs="メイリオ" w:hint="eastAsia"/>
                <w:color w:val="000000" w:themeColor="text1"/>
                <w:kern w:val="0"/>
                <w:sz w:val="24"/>
                <w:szCs w:val="24"/>
              </w:rPr>
              <w:t>身体の状況により、教室で仰向け姿勢や後傾</w:t>
            </w:r>
            <w:r w:rsidR="00C95857">
              <w:rPr>
                <w:rFonts w:ascii="BIZ UDPゴシック" w:eastAsia="BIZ UDPゴシック" w:hAnsi="BIZ UDPゴシック" w:cs="メイリオ" w:hint="eastAsia"/>
                <w:color w:val="000000" w:themeColor="text1"/>
                <w:kern w:val="0"/>
                <w:sz w:val="24"/>
                <w:szCs w:val="24"/>
              </w:rPr>
              <w:t>姿勢</w:t>
            </w:r>
            <w:r w:rsidRPr="002218FF">
              <w:rPr>
                <w:rFonts w:ascii="BIZ UDPゴシック" w:eastAsia="BIZ UDPゴシック" w:hAnsi="BIZ UDPゴシック" w:cs="メイリオ" w:hint="eastAsia"/>
                <w:color w:val="000000" w:themeColor="text1"/>
                <w:kern w:val="0"/>
                <w:sz w:val="24"/>
                <w:szCs w:val="24"/>
              </w:rPr>
              <w:t>で</w:t>
            </w:r>
            <w:r w:rsidR="00C95857">
              <w:rPr>
                <w:rFonts w:ascii="BIZ UDPゴシック" w:eastAsia="BIZ UDPゴシック" w:hAnsi="BIZ UDPゴシック" w:cs="メイリオ" w:hint="eastAsia"/>
                <w:color w:val="000000" w:themeColor="text1"/>
                <w:kern w:val="0"/>
                <w:sz w:val="24"/>
                <w:szCs w:val="24"/>
              </w:rPr>
              <w:t>車いす等に</w:t>
            </w:r>
            <w:r w:rsidRPr="002218FF">
              <w:rPr>
                <w:rFonts w:ascii="BIZ UDPゴシック" w:eastAsia="BIZ UDPゴシック" w:hAnsi="BIZ UDPゴシック" w:cs="メイリオ" w:hint="eastAsia"/>
                <w:color w:val="000000" w:themeColor="text1"/>
                <w:kern w:val="0"/>
                <w:sz w:val="24"/>
                <w:szCs w:val="24"/>
              </w:rPr>
              <w:t>いることが多いため、天井灯の光が眩しいと申し出る。</w:t>
            </w:r>
          </w:p>
        </w:tc>
        <w:tc>
          <w:tcPr>
            <w:tcW w:w="5239" w:type="dxa"/>
          </w:tcPr>
          <w:p w14:paraId="0AC8CA27" w14:textId="5DB21C73" w:rsidR="00F66B41" w:rsidRPr="002218FF" w:rsidRDefault="00F66B41" w:rsidP="00C528EE">
            <w:pPr>
              <w:tabs>
                <w:tab w:val="left" w:pos="4035"/>
              </w:tabs>
              <w:spacing w:line="276" w:lineRule="auto"/>
              <w:rPr>
                <w:rFonts w:ascii="BIZ UDPゴシック" w:eastAsia="BIZ UDPゴシック" w:hAnsi="BIZ UDPゴシック" w:cs="メイリオ"/>
                <w:color w:val="000000" w:themeColor="text1"/>
                <w:kern w:val="0"/>
                <w:sz w:val="24"/>
                <w:szCs w:val="24"/>
              </w:rPr>
            </w:pPr>
            <w:r w:rsidRPr="002218FF">
              <w:rPr>
                <w:rFonts w:ascii="BIZ UDPゴシック" w:eastAsia="BIZ UDPゴシック" w:hAnsi="BIZ UDPゴシック" w:cs="メイリオ" w:hint="eastAsia"/>
                <w:color w:val="000000" w:themeColor="text1"/>
                <w:kern w:val="0"/>
                <w:sz w:val="24"/>
                <w:szCs w:val="24"/>
              </w:rPr>
              <w:t>学校は、天井灯の手前に布を広げて吊るし、直接光が目に入らないようにする。</w:t>
            </w:r>
          </w:p>
        </w:tc>
      </w:tr>
      <w:tr w:rsidR="002218FF" w:rsidRPr="002218FF" w14:paraId="551275E9" w14:textId="77777777" w:rsidTr="00C528EE">
        <w:tc>
          <w:tcPr>
            <w:tcW w:w="5239" w:type="dxa"/>
          </w:tcPr>
          <w:p w14:paraId="6764E357" w14:textId="41AF6ABD" w:rsidR="008C244E" w:rsidRPr="002218FF" w:rsidRDefault="008C244E" w:rsidP="00C528EE">
            <w:pPr>
              <w:tabs>
                <w:tab w:val="left" w:pos="4035"/>
              </w:tabs>
              <w:spacing w:line="276" w:lineRule="auto"/>
              <w:rPr>
                <w:rFonts w:ascii="BIZ UDPゴシック" w:eastAsia="BIZ UDPゴシック" w:hAnsi="BIZ UDPゴシック" w:cs="メイリオ"/>
                <w:color w:val="000000" w:themeColor="text1"/>
                <w:kern w:val="0"/>
                <w:sz w:val="24"/>
                <w:szCs w:val="24"/>
              </w:rPr>
            </w:pPr>
            <w:r w:rsidRPr="002218FF">
              <w:rPr>
                <w:rFonts w:ascii="BIZ UDPゴシック" w:eastAsia="BIZ UDPゴシック" w:hAnsi="BIZ UDPゴシック" w:cs="メイリオ" w:hint="eastAsia"/>
                <w:color w:val="000000" w:themeColor="text1"/>
                <w:kern w:val="0"/>
                <w:sz w:val="24"/>
                <w:szCs w:val="24"/>
              </w:rPr>
              <w:t>車いすを利用している保護者が、授業参観などで来校する際に、段差へ簡易スロープを付けるなどの配慮を希望する。</w:t>
            </w:r>
          </w:p>
        </w:tc>
        <w:tc>
          <w:tcPr>
            <w:tcW w:w="5239" w:type="dxa"/>
          </w:tcPr>
          <w:p w14:paraId="24726ED4" w14:textId="6D00021A" w:rsidR="008C244E" w:rsidRPr="002218FF" w:rsidRDefault="008C244E" w:rsidP="00C528EE">
            <w:pPr>
              <w:tabs>
                <w:tab w:val="left" w:pos="4035"/>
              </w:tabs>
              <w:spacing w:line="276" w:lineRule="auto"/>
              <w:rPr>
                <w:rFonts w:ascii="BIZ UDPゴシック" w:eastAsia="BIZ UDPゴシック" w:hAnsi="BIZ UDPゴシック" w:cs="メイリオ"/>
                <w:color w:val="000000" w:themeColor="text1"/>
                <w:kern w:val="0"/>
                <w:sz w:val="24"/>
                <w:szCs w:val="24"/>
              </w:rPr>
            </w:pPr>
            <w:r w:rsidRPr="002218FF">
              <w:rPr>
                <w:rFonts w:ascii="BIZ UDPゴシック" w:eastAsia="BIZ UDPゴシック" w:hAnsi="BIZ UDPゴシック" w:cs="メイリオ" w:hint="eastAsia"/>
                <w:color w:val="000000" w:themeColor="text1"/>
                <w:kern w:val="0"/>
                <w:sz w:val="24"/>
                <w:szCs w:val="24"/>
              </w:rPr>
              <w:t>学校は、簡易スロープはなかったものの、段差がある箇所には教職員が同行のうえ、車いすを持ち上げる等の代替方法を提案し対応する。</w:t>
            </w:r>
          </w:p>
        </w:tc>
      </w:tr>
      <w:tr w:rsidR="002218FF" w:rsidRPr="002218FF" w14:paraId="7C0E4B6B" w14:textId="77777777" w:rsidTr="00C528EE">
        <w:tc>
          <w:tcPr>
            <w:tcW w:w="10478" w:type="dxa"/>
            <w:gridSpan w:val="2"/>
            <w:shd w:val="clear" w:color="auto" w:fill="DAEEF3" w:themeFill="accent5" w:themeFillTint="33"/>
          </w:tcPr>
          <w:p w14:paraId="44F4BD48" w14:textId="77777777" w:rsidR="00306109" w:rsidRPr="002218FF" w:rsidRDefault="00306109" w:rsidP="00C528EE">
            <w:pPr>
              <w:tabs>
                <w:tab w:val="left" w:pos="4035"/>
              </w:tabs>
              <w:spacing w:line="276" w:lineRule="auto"/>
              <w:rPr>
                <w:rFonts w:ascii="BIZ UDPゴシック" w:eastAsia="BIZ UDPゴシック" w:hAnsi="BIZ UDPゴシック" w:cs="メイリオ"/>
                <w:bCs/>
                <w:color w:val="000000" w:themeColor="text1"/>
                <w:sz w:val="24"/>
                <w:szCs w:val="24"/>
              </w:rPr>
            </w:pPr>
            <w:bookmarkStart w:id="6" w:name="_Hlk187863325"/>
            <w:r w:rsidRPr="002218FF">
              <w:rPr>
                <w:rFonts w:ascii="BIZ UDPゴシック" w:eastAsia="BIZ UDPゴシック" w:hAnsi="BIZ UDPゴシック" w:cs="メイリオ" w:hint="eastAsia"/>
                <w:bCs/>
                <w:color w:val="000000" w:themeColor="text1"/>
                <w:sz w:val="24"/>
                <w:szCs w:val="24"/>
              </w:rPr>
              <w:t>● 知的障がいのある人に関する事例</w:t>
            </w:r>
          </w:p>
        </w:tc>
      </w:tr>
      <w:tr w:rsidR="002218FF" w:rsidRPr="002218FF" w14:paraId="13894032" w14:textId="77777777" w:rsidTr="00C528EE">
        <w:trPr>
          <w:trHeight w:val="20"/>
        </w:trPr>
        <w:tc>
          <w:tcPr>
            <w:tcW w:w="5239" w:type="dxa"/>
          </w:tcPr>
          <w:p w14:paraId="4B704706" w14:textId="77777777" w:rsidR="00306109" w:rsidRPr="002218FF" w:rsidRDefault="00306109" w:rsidP="006F4C17">
            <w:pPr>
              <w:widowControl/>
              <w:spacing w:line="276" w:lineRule="auto"/>
              <w:jc w:val="center"/>
              <w:rPr>
                <w:rFonts w:ascii="BIZ UDPゴシック" w:eastAsia="BIZ UDPゴシック" w:hAnsi="BIZ UDPゴシック" w:cs="メイリオ"/>
                <w:color w:val="000000" w:themeColor="text1"/>
                <w:kern w:val="0"/>
                <w:sz w:val="24"/>
                <w:szCs w:val="24"/>
              </w:rPr>
            </w:pPr>
            <w:r w:rsidRPr="002218FF">
              <w:rPr>
                <w:rFonts w:ascii="BIZ UDPゴシック" w:eastAsia="BIZ UDPゴシック" w:hAnsi="BIZ UDPゴシック" w:cs="メイリオ" w:hint="eastAsia"/>
                <w:color w:val="000000" w:themeColor="text1"/>
                <w:kern w:val="0"/>
                <w:sz w:val="24"/>
                <w:szCs w:val="24"/>
              </w:rPr>
              <w:t>困りごと（合理的配慮の申出）</w:t>
            </w:r>
          </w:p>
        </w:tc>
        <w:tc>
          <w:tcPr>
            <w:tcW w:w="5239" w:type="dxa"/>
          </w:tcPr>
          <w:p w14:paraId="2D619476" w14:textId="77777777" w:rsidR="00306109" w:rsidRPr="002218FF" w:rsidRDefault="00306109" w:rsidP="006F4C17">
            <w:pPr>
              <w:widowControl/>
              <w:spacing w:line="276" w:lineRule="auto"/>
              <w:jc w:val="center"/>
              <w:rPr>
                <w:rFonts w:ascii="BIZ UDPゴシック" w:eastAsia="BIZ UDPゴシック" w:hAnsi="BIZ UDPゴシック" w:cs="メイリオ"/>
                <w:color w:val="000000" w:themeColor="text1"/>
                <w:kern w:val="0"/>
                <w:sz w:val="24"/>
                <w:szCs w:val="24"/>
              </w:rPr>
            </w:pPr>
            <w:r w:rsidRPr="002218FF">
              <w:rPr>
                <w:rFonts w:ascii="BIZ UDPゴシック" w:eastAsia="BIZ UDPゴシック" w:hAnsi="BIZ UDPゴシック" w:cs="メイリオ" w:hint="eastAsia"/>
                <w:color w:val="000000" w:themeColor="text1"/>
                <w:kern w:val="0"/>
                <w:sz w:val="24"/>
                <w:szCs w:val="24"/>
              </w:rPr>
              <w:t>合理的配慮の提供例</w:t>
            </w:r>
          </w:p>
        </w:tc>
      </w:tr>
      <w:bookmarkEnd w:id="6"/>
      <w:tr w:rsidR="002218FF" w:rsidRPr="002218FF" w14:paraId="33258519" w14:textId="77777777" w:rsidTr="00C528EE">
        <w:tc>
          <w:tcPr>
            <w:tcW w:w="5239" w:type="dxa"/>
          </w:tcPr>
          <w:p w14:paraId="251D3F33" w14:textId="6774812E" w:rsidR="00306109" w:rsidRPr="002218FF" w:rsidRDefault="00306109" w:rsidP="00C528EE">
            <w:pPr>
              <w:tabs>
                <w:tab w:val="left" w:pos="4035"/>
              </w:tabs>
              <w:spacing w:line="276" w:lineRule="auto"/>
              <w:rPr>
                <w:rFonts w:ascii="BIZ UDPゴシック" w:eastAsia="BIZ UDPゴシック" w:hAnsi="BIZ UDPゴシック" w:cs="メイリオ"/>
                <w:color w:val="000000" w:themeColor="text1"/>
                <w:kern w:val="0"/>
                <w:sz w:val="24"/>
                <w:szCs w:val="24"/>
              </w:rPr>
            </w:pPr>
            <w:r w:rsidRPr="002218FF">
              <w:rPr>
                <w:rFonts w:ascii="BIZ UDPゴシック" w:eastAsia="BIZ UDPゴシック" w:hAnsi="BIZ UDPゴシック" w:cs="メイリオ" w:hint="eastAsia"/>
                <w:color w:val="000000" w:themeColor="text1"/>
                <w:kern w:val="0"/>
                <w:sz w:val="24"/>
                <w:szCs w:val="24"/>
              </w:rPr>
              <w:t>授業中でも何かの原因で気持ちが不安定になることがあるため、そうした場合、教室とは別の静かな場所で休ませてほしいと申し出る。</w:t>
            </w:r>
          </w:p>
        </w:tc>
        <w:tc>
          <w:tcPr>
            <w:tcW w:w="5239" w:type="dxa"/>
          </w:tcPr>
          <w:p w14:paraId="6E0E3C20" w14:textId="3AE55715" w:rsidR="00306109" w:rsidRPr="002218FF" w:rsidRDefault="00306109" w:rsidP="00C528EE">
            <w:pPr>
              <w:tabs>
                <w:tab w:val="left" w:pos="4035"/>
              </w:tabs>
              <w:spacing w:line="276" w:lineRule="auto"/>
              <w:rPr>
                <w:rFonts w:ascii="BIZ UDPゴシック" w:eastAsia="BIZ UDPゴシック" w:hAnsi="BIZ UDPゴシック" w:cs="メイリオ"/>
                <w:color w:val="000000" w:themeColor="text1"/>
                <w:kern w:val="0"/>
                <w:sz w:val="24"/>
                <w:szCs w:val="24"/>
              </w:rPr>
            </w:pPr>
            <w:r w:rsidRPr="002218FF">
              <w:rPr>
                <w:rFonts w:ascii="BIZ UDPゴシック" w:eastAsia="BIZ UDPゴシック" w:hAnsi="BIZ UDPゴシック" w:cs="メイリオ" w:hint="eastAsia"/>
                <w:color w:val="000000" w:themeColor="text1"/>
                <w:kern w:val="0"/>
                <w:sz w:val="24"/>
                <w:szCs w:val="24"/>
              </w:rPr>
              <w:t>学校は、</w:t>
            </w:r>
            <w:r w:rsidR="0081663C" w:rsidRPr="002218FF">
              <w:rPr>
                <w:rFonts w:ascii="BIZ UDPゴシック" w:eastAsia="BIZ UDPゴシック" w:hAnsi="BIZ UDPゴシック" w:cs="メイリオ" w:hint="eastAsia"/>
                <w:color w:val="000000" w:themeColor="text1"/>
                <w:kern w:val="0"/>
                <w:sz w:val="24"/>
                <w:szCs w:val="24"/>
              </w:rPr>
              <w:t>教室とは別の静かな部屋を用意し、落ち着くまでその場所で休むことができるようにする。</w:t>
            </w:r>
          </w:p>
        </w:tc>
      </w:tr>
      <w:tr w:rsidR="002218FF" w:rsidRPr="002218FF" w14:paraId="744C994C" w14:textId="77777777" w:rsidTr="004A4642">
        <w:tc>
          <w:tcPr>
            <w:tcW w:w="5239" w:type="dxa"/>
          </w:tcPr>
          <w:p w14:paraId="01539C42" w14:textId="35FEE850" w:rsidR="0081663C" w:rsidRPr="002218FF" w:rsidRDefault="0081663C" w:rsidP="004A4642">
            <w:pPr>
              <w:tabs>
                <w:tab w:val="left" w:pos="4035"/>
              </w:tabs>
              <w:spacing w:line="276" w:lineRule="auto"/>
              <w:rPr>
                <w:rFonts w:ascii="BIZ UDPゴシック" w:eastAsia="BIZ UDPゴシック" w:hAnsi="BIZ UDPゴシック" w:cs="メイリオ"/>
                <w:color w:val="000000" w:themeColor="text1"/>
                <w:kern w:val="0"/>
                <w:sz w:val="24"/>
                <w:szCs w:val="24"/>
              </w:rPr>
            </w:pPr>
            <w:r w:rsidRPr="002218FF">
              <w:rPr>
                <w:rFonts w:ascii="BIZ UDPゴシック" w:eastAsia="BIZ UDPゴシック" w:hAnsi="BIZ UDPゴシック" w:cs="メイリオ" w:hint="eastAsia"/>
                <w:color w:val="000000" w:themeColor="text1"/>
                <w:kern w:val="0"/>
                <w:sz w:val="24"/>
                <w:szCs w:val="24"/>
              </w:rPr>
              <w:t>一度に複数の指示を伝えられると理解することが難しいため配慮してほしいと申し出る。</w:t>
            </w:r>
          </w:p>
        </w:tc>
        <w:tc>
          <w:tcPr>
            <w:tcW w:w="5239" w:type="dxa"/>
          </w:tcPr>
          <w:p w14:paraId="7F9E3B0F" w14:textId="16A205F8" w:rsidR="0081663C" w:rsidRPr="002218FF" w:rsidRDefault="0081663C" w:rsidP="004A4642">
            <w:pPr>
              <w:tabs>
                <w:tab w:val="left" w:pos="4035"/>
              </w:tabs>
              <w:spacing w:line="276" w:lineRule="auto"/>
              <w:rPr>
                <w:rFonts w:ascii="BIZ UDPゴシック" w:eastAsia="BIZ UDPゴシック" w:hAnsi="BIZ UDPゴシック" w:cs="メイリオ"/>
                <w:color w:val="000000" w:themeColor="text1"/>
                <w:kern w:val="0"/>
                <w:sz w:val="24"/>
                <w:szCs w:val="24"/>
              </w:rPr>
            </w:pPr>
            <w:r w:rsidRPr="002218FF">
              <w:rPr>
                <w:rFonts w:ascii="BIZ UDPゴシック" w:eastAsia="BIZ UDPゴシック" w:hAnsi="BIZ UDPゴシック" w:cs="メイリオ" w:hint="eastAsia"/>
                <w:color w:val="000000" w:themeColor="text1"/>
                <w:kern w:val="0"/>
                <w:sz w:val="24"/>
                <w:szCs w:val="24"/>
              </w:rPr>
              <w:t>学校は、本人に対し指示を伝える時は、指示を一つずつ伝える、指示内容を図や数字で示すなどの対応をする。</w:t>
            </w:r>
          </w:p>
        </w:tc>
      </w:tr>
      <w:tr w:rsidR="00EB5015" w:rsidRPr="00154519" w14:paraId="56728606" w14:textId="77777777" w:rsidTr="004A4642">
        <w:tc>
          <w:tcPr>
            <w:tcW w:w="5239" w:type="dxa"/>
          </w:tcPr>
          <w:p w14:paraId="396E272C" w14:textId="08E4E798" w:rsidR="00EB5015" w:rsidRPr="00AC7FD6" w:rsidRDefault="00154519" w:rsidP="00154519">
            <w:pPr>
              <w:tabs>
                <w:tab w:val="left" w:pos="4035"/>
              </w:tabs>
              <w:spacing w:line="276" w:lineRule="auto"/>
              <w:rPr>
                <w:rFonts w:ascii="BIZ UDPゴシック" w:eastAsia="BIZ UDPゴシック" w:hAnsi="BIZ UDPゴシック" w:cs="メイリオ"/>
                <w:color w:val="000000" w:themeColor="text1"/>
                <w:kern w:val="0"/>
                <w:sz w:val="24"/>
                <w:szCs w:val="24"/>
              </w:rPr>
            </w:pPr>
            <w:r w:rsidRPr="00AC7FD6">
              <w:rPr>
                <w:rFonts w:ascii="BIZ UDPゴシック" w:eastAsia="BIZ UDPゴシック" w:hAnsi="BIZ UDPゴシック" w:cs="メイリオ" w:hint="eastAsia"/>
                <w:color w:val="000000" w:themeColor="text1"/>
                <w:kern w:val="0"/>
                <w:sz w:val="24"/>
                <w:szCs w:val="24"/>
              </w:rPr>
              <w:t>知的障がいのある保護者が、学校からの連絡プリントに記載された漢字の読み</w:t>
            </w:r>
            <w:r w:rsidR="00AC7FD6" w:rsidRPr="00AC7FD6">
              <w:rPr>
                <w:rFonts w:ascii="BIZ UDPゴシック" w:eastAsia="BIZ UDPゴシック" w:hAnsi="BIZ UDPゴシック" w:cs="メイリオ" w:hint="eastAsia"/>
                <w:color w:val="000000" w:themeColor="text1"/>
                <w:kern w:val="0"/>
                <w:sz w:val="24"/>
                <w:szCs w:val="24"/>
              </w:rPr>
              <w:t>方</w:t>
            </w:r>
            <w:r w:rsidRPr="00AC7FD6">
              <w:rPr>
                <w:rFonts w:ascii="BIZ UDPゴシック" w:eastAsia="BIZ UDPゴシック" w:hAnsi="BIZ UDPゴシック" w:cs="メイリオ" w:hint="eastAsia"/>
                <w:color w:val="000000" w:themeColor="text1"/>
                <w:kern w:val="0"/>
                <w:sz w:val="24"/>
                <w:szCs w:val="24"/>
              </w:rPr>
              <w:t>が難しいため、ふりがなを付けてほしいと申し出る。</w:t>
            </w:r>
          </w:p>
        </w:tc>
        <w:tc>
          <w:tcPr>
            <w:tcW w:w="5239" w:type="dxa"/>
          </w:tcPr>
          <w:p w14:paraId="51E19734" w14:textId="41777661" w:rsidR="00EB5015" w:rsidRPr="00AC7FD6" w:rsidRDefault="00154519" w:rsidP="004A4642">
            <w:pPr>
              <w:tabs>
                <w:tab w:val="left" w:pos="4035"/>
              </w:tabs>
              <w:spacing w:line="276" w:lineRule="auto"/>
              <w:rPr>
                <w:rFonts w:ascii="BIZ UDPゴシック" w:eastAsia="BIZ UDPゴシック" w:hAnsi="BIZ UDPゴシック" w:cs="メイリオ"/>
                <w:color w:val="000000" w:themeColor="text1"/>
                <w:kern w:val="0"/>
                <w:sz w:val="24"/>
                <w:szCs w:val="24"/>
              </w:rPr>
            </w:pPr>
            <w:r w:rsidRPr="00AC7FD6">
              <w:rPr>
                <w:rFonts w:ascii="BIZ UDPゴシック" w:eastAsia="BIZ UDPゴシック" w:hAnsi="BIZ UDPゴシック" w:cs="メイリオ" w:hint="eastAsia"/>
                <w:color w:val="000000" w:themeColor="text1"/>
                <w:kern w:val="0"/>
                <w:sz w:val="24"/>
                <w:szCs w:val="24"/>
              </w:rPr>
              <w:t>学校は、当該保護者へのプリントにふりがなを付けるなどの対応を行う。</w:t>
            </w:r>
          </w:p>
        </w:tc>
      </w:tr>
      <w:tr w:rsidR="00154519" w:rsidRPr="00154519" w14:paraId="2B4CCC8D" w14:textId="77777777" w:rsidTr="004A4642">
        <w:tc>
          <w:tcPr>
            <w:tcW w:w="5239" w:type="dxa"/>
          </w:tcPr>
          <w:p w14:paraId="3D636876" w14:textId="08C73512" w:rsidR="00154519" w:rsidRPr="00AC7FD6" w:rsidRDefault="00154519" w:rsidP="00154519">
            <w:pPr>
              <w:tabs>
                <w:tab w:val="left" w:pos="4035"/>
              </w:tabs>
              <w:spacing w:line="276" w:lineRule="auto"/>
              <w:rPr>
                <w:rFonts w:ascii="BIZ UDPゴシック" w:eastAsia="BIZ UDPゴシック" w:hAnsi="BIZ UDPゴシック" w:cs="メイリオ"/>
                <w:color w:val="000000" w:themeColor="text1"/>
                <w:kern w:val="0"/>
                <w:sz w:val="24"/>
                <w:szCs w:val="24"/>
              </w:rPr>
            </w:pPr>
            <w:r w:rsidRPr="00AC7FD6">
              <w:rPr>
                <w:rFonts w:ascii="BIZ UDPゴシック" w:eastAsia="BIZ UDPゴシック" w:hAnsi="BIZ UDPゴシック" w:cs="メイリオ" w:hint="eastAsia"/>
                <w:color w:val="000000" w:themeColor="text1"/>
                <w:kern w:val="0"/>
                <w:sz w:val="24"/>
                <w:szCs w:val="24"/>
              </w:rPr>
              <w:t>学習活動の内容や流れを理解することが難しく、何をやるのか、いつ終わるのかが明確に示されていないと、不安定になってしまい、学習活動への参加が難しくなるため、配慮してほしいと申し出る。</w:t>
            </w:r>
          </w:p>
        </w:tc>
        <w:tc>
          <w:tcPr>
            <w:tcW w:w="5239" w:type="dxa"/>
          </w:tcPr>
          <w:p w14:paraId="29AB4A44" w14:textId="31584CA8" w:rsidR="00154519" w:rsidRPr="00AC7FD6" w:rsidRDefault="00154519" w:rsidP="00154519">
            <w:pPr>
              <w:tabs>
                <w:tab w:val="left" w:pos="4035"/>
              </w:tabs>
              <w:spacing w:line="276" w:lineRule="auto"/>
              <w:rPr>
                <w:rFonts w:ascii="BIZ UDPゴシック" w:eastAsia="BIZ UDPゴシック" w:hAnsi="BIZ UDPゴシック" w:cs="メイリオ"/>
                <w:color w:val="000000" w:themeColor="text1"/>
                <w:kern w:val="0"/>
                <w:sz w:val="24"/>
                <w:szCs w:val="24"/>
              </w:rPr>
            </w:pPr>
            <w:r w:rsidRPr="00AC7FD6">
              <w:rPr>
                <w:rFonts w:ascii="BIZ UDPゴシック" w:eastAsia="BIZ UDPゴシック" w:hAnsi="BIZ UDPゴシック" w:cs="メイリオ" w:hint="eastAsia"/>
                <w:color w:val="000000" w:themeColor="text1"/>
                <w:kern w:val="0"/>
                <w:sz w:val="24"/>
                <w:szCs w:val="24"/>
              </w:rPr>
              <w:t>学校は、本人の理解度に合わせて、実物や写真、</w:t>
            </w:r>
            <w:r w:rsidR="00AC7FD6" w:rsidRPr="00AC7FD6">
              <w:rPr>
                <w:rFonts w:ascii="BIZ UDPゴシック" w:eastAsia="BIZ UDPゴシック" w:hAnsi="BIZ UDPゴシック" w:cs="メイリオ" w:hint="eastAsia"/>
                <w:color w:val="000000" w:themeColor="text1"/>
                <w:kern w:val="0"/>
                <w:sz w:val="24"/>
                <w:szCs w:val="24"/>
              </w:rPr>
              <w:t>イラスト</w:t>
            </w:r>
            <w:r w:rsidRPr="00AC7FD6">
              <w:rPr>
                <w:rFonts w:ascii="BIZ UDPゴシック" w:eastAsia="BIZ UDPゴシック" w:hAnsi="BIZ UDPゴシック" w:cs="メイリオ" w:hint="eastAsia"/>
                <w:color w:val="000000" w:themeColor="text1"/>
                <w:kern w:val="0"/>
                <w:sz w:val="24"/>
                <w:szCs w:val="24"/>
              </w:rPr>
              <w:t>などで活動予定を示すなどの対応を行う。</w:t>
            </w:r>
          </w:p>
        </w:tc>
      </w:tr>
      <w:tr w:rsidR="00E607EB" w:rsidRPr="002218FF" w14:paraId="4A88A357" w14:textId="77777777" w:rsidTr="00476633">
        <w:tc>
          <w:tcPr>
            <w:tcW w:w="10478" w:type="dxa"/>
            <w:gridSpan w:val="2"/>
            <w:shd w:val="clear" w:color="auto" w:fill="DAEEF3" w:themeFill="accent5" w:themeFillTint="33"/>
          </w:tcPr>
          <w:p w14:paraId="65355848" w14:textId="033B9989" w:rsidR="00E607EB" w:rsidRPr="002218FF" w:rsidRDefault="00E607EB" w:rsidP="00476633">
            <w:pPr>
              <w:tabs>
                <w:tab w:val="left" w:pos="4035"/>
              </w:tabs>
              <w:spacing w:line="276" w:lineRule="auto"/>
              <w:rPr>
                <w:rFonts w:ascii="BIZ UDPゴシック" w:eastAsia="BIZ UDPゴシック" w:hAnsi="BIZ UDPゴシック" w:cs="メイリオ"/>
                <w:bCs/>
                <w:color w:val="000000" w:themeColor="text1"/>
                <w:sz w:val="24"/>
                <w:szCs w:val="24"/>
              </w:rPr>
            </w:pPr>
            <w:r w:rsidRPr="002218FF">
              <w:rPr>
                <w:rFonts w:ascii="BIZ UDPゴシック" w:eastAsia="BIZ UDPゴシック" w:hAnsi="BIZ UDPゴシック" w:cs="メイリオ" w:hint="eastAsia"/>
                <w:bCs/>
                <w:color w:val="000000" w:themeColor="text1"/>
                <w:sz w:val="24"/>
                <w:szCs w:val="24"/>
              </w:rPr>
              <w:t xml:space="preserve">● </w:t>
            </w:r>
            <w:r>
              <w:rPr>
                <w:rFonts w:ascii="BIZ UDPゴシック" w:eastAsia="BIZ UDPゴシック" w:hAnsi="BIZ UDPゴシック" w:cs="メイリオ" w:hint="eastAsia"/>
                <w:bCs/>
                <w:color w:val="000000" w:themeColor="text1"/>
                <w:sz w:val="24"/>
                <w:szCs w:val="24"/>
              </w:rPr>
              <w:t>精神</w:t>
            </w:r>
            <w:r w:rsidRPr="002218FF">
              <w:rPr>
                <w:rFonts w:ascii="BIZ UDPゴシック" w:eastAsia="BIZ UDPゴシック" w:hAnsi="BIZ UDPゴシック" w:cs="メイリオ" w:hint="eastAsia"/>
                <w:bCs/>
                <w:color w:val="000000" w:themeColor="text1"/>
                <w:sz w:val="24"/>
                <w:szCs w:val="24"/>
              </w:rPr>
              <w:t>障がいのある人に関する事例</w:t>
            </w:r>
          </w:p>
        </w:tc>
      </w:tr>
      <w:tr w:rsidR="00E607EB" w:rsidRPr="002218FF" w14:paraId="4F1B3387" w14:textId="77777777" w:rsidTr="00476633">
        <w:trPr>
          <w:trHeight w:val="20"/>
        </w:trPr>
        <w:tc>
          <w:tcPr>
            <w:tcW w:w="5239" w:type="dxa"/>
          </w:tcPr>
          <w:p w14:paraId="76EF0AA2" w14:textId="77777777" w:rsidR="00E607EB" w:rsidRPr="002218FF" w:rsidRDefault="00E607EB" w:rsidP="00476633">
            <w:pPr>
              <w:widowControl/>
              <w:spacing w:line="276" w:lineRule="auto"/>
              <w:jc w:val="center"/>
              <w:rPr>
                <w:rFonts w:ascii="BIZ UDPゴシック" w:eastAsia="BIZ UDPゴシック" w:hAnsi="BIZ UDPゴシック" w:cs="メイリオ"/>
                <w:color w:val="000000" w:themeColor="text1"/>
                <w:kern w:val="0"/>
                <w:sz w:val="24"/>
                <w:szCs w:val="24"/>
              </w:rPr>
            </w:pPr>
            <w:r w:rsidRPr="002218FF">
              <w:rPr>
                <w:rFonts w:ascii="BIZ UDPゴシック" w:eastAsia="BIZ UDPゴシック" w:hAnsi="BIZ UDPゴシック" w:cs="メイリオ" w:hint="eastAsia"/>
                <w:color w:val="000000" w:themeColor="text1"/>
                <w:kern w:val="0"/>
                <w:sz w:val="24"/>
                <w:szCs w:val="24"/>
              </w:rPr>
              <w:t>困りごと（合理的配慮の申出）</w:t>
            </w:r>
          </w:p>
        </w:tc>
        <w:tc>
          <w:tcPr>
            <w:tcW w:w="5239" w:type="dxa"/>
          </w:tcPr>
          <w:p w14:paraId="4B77D460" w14:textId="77777777" w:rsidR="00E607EB" w:rsidRPr="002218FF" w:rsidRDefault="00E607EB" w:rsidP="00476633">
            <w:pPr>
              <w:widowControl/>
              <w:spacing w:line="276" w:lineRule="auto"/>
              <w:jc w:val="center"/>
              <w:rPr>
                <w:rFonts w:ascii="BIZ UDPゴシック" w:eastAsia="BIZ UDPゴシック" w:hAnsi="BIZ UDPゴシック" w:cs="メイリオ"/>
                <w:color w:val="000000" w:themeColor="text1"/>
                <w:kern w:val="0"/>
                <w:sz w:val="24"/>
                <w:szCs w:val="24"/>
              </w:rPr>
            </w:pPr>
            <w:r w:rsidRPr="002218FF">
              <w:rPr>
                <w:rFonts w:ascii="BIZ UDPゴシック" w:eastAsia="BIZ UDPゴシック" w:hAnsi="BIZ UDPゴシック" w:cs="メイリオ" w:hint="eastAsia"/>
                <w:color w:val="000000" w:themeColor="text1"/>
                <w:kern w:val="0"/>
                <w:sz w:val="24"/>
                <w:szCs w:val="24"/>
              </w:rPr>
              <w:t>合理的配慮の提供例</w:t>
            </w:r>
          </w:p>
        </w:tc>
      </w:tr>
      <w:tr w:rsidR="00486D09" w:rsidRPr="002218FF" w14:paraId="11052FB1" w14:textId="77777777" w:rsidTr="00476633">
        <w:tc>
          <w:tcPr>
            <w:tcW w:w="5239" w:type="dxa"/>
          </w:tcPr>
          <w:p w14:paraId="557597B9" w14:textId="64018630" w:rsidR="00486D09" w:rsidRPr="00AC7FD6" w:rsidRDefault="00486D09" w:rsidP="00476633">
            <w:pPr>
              <w:tabs>
                <w:tab w:val="left" w:pos="4035"/>
              </w:tabs>
              <w:spacing w:line="276" w:lineRule="auto"/>
              <w:rPr>
                <w:rFonts w:ascii="BIZ UDPゴシック" w:eastAsia="BIZ UDPゴシック" w:hAnsi="BIZ UDPゴシック" w:cs="メイリオ"/>
                <w:color w:val="000000" w:themeColor="text1"/>
                <w:kern w:val="0"/>
                <w:sz w:val="24"/>
                <w:szCs w:val="24"/>
              </w:rPr>
            </w:pPr>
            <w:r w:rsidRPr="00AC7FD6">
              <w:rPr>
                <w:rFonts w:ascii="BIZ UDPゴシック" w:eastAsia="BIZ UDPゴシック" w:hAnsi="BIZ UDPゴシック" w:cs="メイリオ" w:hint="eastAsia"/>
                <w:color w:val="000000" w:themeColor="text1"/>
                <w:kern w:val="0"/>
                <w:sz w:val="24"/>
                <w:szCs w:val="24"/>
              </w:rPr>
              <w:t>不安障がいがあり、大勢の前で発表することに強い不安があるため配慮してほしいと申し出る。</w:t>
            </w:r>
          </w:p>
        </w:tc>
        <w:tc>
          <w:tcPr>
            <w:tcW w:w="5239" w:type="dxa"/>
          </w:tcPr>
          <w:p w14:paraId="1B4A6B5B" w14:textId="02BCAE42" w:rsidR="00486D09" w:rsidRPr="00AC7FD6" w:rsidRDefault="00486D09" w:rsidP="00476633">
            <w:pPr>
              <w:tabs>
                <w:tab w:val="left" w:pos="4035"/>
              </w:tabs>
              <w:spacing w:line="276" w:lineRule="auto"/>
              <w:rPr>
                <w:rFonts w:ascii="BIZ UDPゴシック" w:eastAsia="BIZ UDPゴシック" w:hAnsi="BIZ UDPゴシック" w:cs="メイリオ"/>
                <w:color w:val="000000" w:themeColor="text1"/>
                <w:kern w:val="0"/>
                <w:sz w:val="24"/>
                <w:szCs w:val="24"/>
              </w:rPr>
            </w:pPr>
            <w:r w:rsidRPr="00AC7FD6">
              <w:rPr>
                <w:rFonts w:ascii="BIZ UDPゴシック" w:eastAsia="BIZ UDPゴシック" w:hAnsi="BIZ UDPゴシック" w:cs="メイリオ" w:hint="eastAsia"/>
                <w:color w:val="000000" w:themeColor="text1"/>
                <w:kern w:val="0"/>
                <w:sz w:val="24"/>
                <w:szCs w:val="24"/>
              </w:rPr>
              <w:t>学校は、授業の理解度を教員が個別に聴くなどの代替方法で評価を行う。</w:t>
            </w:r>
          </w:p>
        </w:tc>
      </w:tr>
      <w:tr w:rsidR="00486D09" w:rsidRPr="002218FF" w14:paraId="3EE0DE8D" w14:textId="77777777" w:rsidTr="00476633">
        <w:trPr>
          <w:trHeight w:val="20"/>
        </w:trPr>
        <w:tc>
          <w:tcPr>
            <w:tcW w:w="5239" w:type="dxa"/>
          </w:tcPr>
          <w:p w14:paraId="370530CB" w14:textId="77777777" w:rsidR="00486D09" w:rsidRPr="002218FF" w:rsidRDefault="00486D09" w:rsidP="00476633">
            <w:pPr>
              <w:widowControl/>
              <w:spacing w:line="276" w:lineRule="auto"/>
              <w:jc w:val="center"/>
              <w:rPr>
                <w:rFonts w:ascii="BIZ UDPゴシック" w:eastAsia="BIZ UDPゴシック" w:hAnsi="BIZ UDPゴシック" w:cs="メイリオ"/>
                <w:color w:val="000000" w:themeColor="text1"/>
                <w:kern w:val="0"/>
                <w:sz w:val="24"/>
                <w:szCs w:val="24"/>
              </w:rPr>
            </w:pPr>
            <w:r w:rsidRPr="002218FF">
              <w:rPr>
                <w:rFonts w:ascii="BIZ UDPゴシック" w:eastAsia="BIZ UDPゴシック" w:hAnsi="BIZ UDPゴシック" w:cs="メイリオ" w:hint="eastAsia"/>
                <w:color w:val="000000" w:themeColor="text1"/>
                <w:kern w:val="0"/>
                <w:sz w:val="24"/>
                <w:szCs w:val="24"/>
              </w:rPr>
              <w:t>困りごと（合理的配慮の申出）</w:t>
            </w:r>
          </w:p>
        </w:tc>
        <w:tc>
          <w:tcPr>
            <w:tcW w:w="5239" w:type="dxa"/>
          </w:tcPr>
          <w:p w14:paraId="5D2DBE0D" w14:textId="77777777" w:rsidR="00486D09" w:rsidRPr="002218FF" w:rsidRDefault="00486D09" w:rsidP="00476633">
            <w:pPr>
              <w:widowControl/>
              <w:spacing w:line="276" w:lineRule="auto"/>
              <w:jc w:val="center"/>
              <w:rPr>
                <w:rFonts w:ascii="BIZ UDPゴシック" w:eastAsia="BIZ UDPゴシック" w:hAnsi="BIZ UDPゴシック" w:cs="メイリオ"/>
                <w:color w:val="000000" w:themeColor="text1"/>
                <w:kern w:val="0"/>
                <w:sz w:val="24"/>
                <w:szCs w:val="24"/>
              </w:rPr>
            </w:pPr>
            <w:r w:rsidRPr="002218FF">
              <w:rPr>
                <w:rFonts w:ascii="BIZ UDPゴシック" w:eastAsia="BIZ UDPゴシック" w:hAnsi="BIZ UDPゴシック" w:cs="メイリオ" w:hint="eastAsia"/>
                <w:color w:val="000000" w:themeColor="text1"/>
                <w:kern w:val="0"/>
                <w:sz w:val="24"/>
                <w:szCs w:val="24"/>
              </w:rPr>
              <w:t>合理的配慮の提供例</w:t>
            </w:r>
          </w:p>
        </w:tc>
      </w:tr>
      <w:tr w:rsidR="00E607EB" w:rsidRPr="002218FF" w14:paraId="4FDE12F3" w14:textId="77777777" w:rsidTr="00476633">
        <w:tc>
          <w:tcPr>
            <w:tcW w:w="5239" w:type="dxa"/>
          </w:tcPr>
          <w:p w14:paraId="4A3142E4" w14:textId="19DC3241" w:rsidR="00E607EB" w:rsidRPr="00AC7FD6" w:rsidRDefault="00E607EB" w:rsidP="00476633">
            <w:pPr>
              <w:tabs>
                <w:tab w:val="left" w:pos="4035"/>
              </w:tabs>
              <w:spacing w:line="276" w:lineRule="auto"/>
              <w:rPr>
                <w:rFonts w:ascii="BIZ UDPゴシック" w:eastAsia="BIZ UDPゴシック" w:hAnsi="BIZ UDPゴシック" w:cs="メイリオ"/>
                <w:color w:val="000000" w:themeColor="text1"/>
                <w:kern w:val="0"/>
                <w:sz w:val="24"/>
                <w:szCs w:val="24"/>
              </w:rPr>
            </w:pPr>
            <w:r w:rsidRPr="00AC7FD6">
              <w:rPr>
                <w:rFonts w:ascii="BIZ UDPゴシック" w:eastAsia="BIZ UDPゴシック" w:hAnsi="BIZ UDPゴシック" w:cs="メイリオ" w:hint="eastAsia"/>
                <w:color w:val="000000" w:themeColor="text1"/>
                <w:kern w:val="0"/>
                <w:sz w:val="24"/>
                <w:szCs w:val="24"/>
              </w:rPr>
              <w:t>強迫性障がいにより、受験の際に他の受験者に囲まれると集中できないことがあるため、座席の配慮をしてほしいと申し出る。</w:t>
            </w:r>
          </w:p>
        </w:tc>
        <w:tc>
          <w:tcPr>
            <w:tcW w:w="5239" w:type="dxa"/>
          </w:tcPr>
          <w:p w14:paraId="5EDFEEEE" w14:textId="5E8EA247" w:rsidR="00E607EB" w:rsidRPr="00AC7FD6" w:rsidRDefault="00E607EB" w:rsidP="00476633">
            <w:pPr>
              <w:tabs>
                <w:tab w:val="left" w:pos="4035"/>
              </w:tabs>
              <w:spacing w:line="276" w:lineRule="auto"/>
              <w:rPr>
                <w:rFonts w:ascii="BIZ UDPゴシック" w:eastAsia="BIZ UDPゴシック" w:hAnsi="BIZ UDPゴシック" w:cs="メイリオ"/>
                <w:color w:val="000000" w:themeColor="text1"/>
                <w:kern w:val="0"/>
                <w:sz w:val="24"/>
                <w:szCs w:val="24"/>
              </w:rPr>
            </w:pPr>
            <w:r w:rsidRPr="00AC7FD6">
              <w:rPr>
                <w:rFonts w:ascii="BIZ UDPゴシック" w:eastAsia="BIZ UDPゴシック" w:hAnsi="BIZ UDPゴシック" w:cs="メイリオ" w:hint="eastAsia"/>
                <w:color w:val="000000" w:themeColor="text1"/>
                <w:kern w:val="0"/>
                <w:sz w:val="24"/>
                <w:szCs w:val="24"/>
              </w:rPr>
              <w:t>学校は、受験会場での座席設定時、会場中央付近を避けた座席を指定した。</w:t>
            </w:r>
          </w:p>
        </w:tc>
      </w:tr>
      <w:tr w:rsidR="002218FF" w:rsidRPr="002218FF" w14:paraId="47EF992C" w14:textId="77777777" w:rsidTr="00017D1D">
        <w:tc>
          <w:tcPr>
            <w:tcW w:w="10478" w:type="dxa"/>
            <w:gridSpan w:val="2"/>
            <w:shd w:val="clear" w:color="auto" w:fill="DAEEF3" w:themeFill="accent5" w:themeFillTint="33"/>
          </w:tcPr>
          <w:p w14:paraId="7D6C89CE" w14:textId="77777777" w:rsidR="008948EE" w:rsidRPr="002218FF" w:rsidRDefault="008948EE" w:rsidP="00017D1D">
            <w:pPr>
              <w:tabs>
                <w:tab w:val="left" w:pos="4035"/>
              </w:tabs>
              <w:spacing w:line="276" w:lineRule="auto"/>
              <w:rPr>
                <w:rFonts w:ascii="BIZ UDPゴシック" w:eastAsia="BIZ UDPゴシック" w:hAnsi="BIZ UDPゴシック" w:cs="メイリオ"/>
                <w:bCs/>
                <w:color w:val="000000" w:themeColor="text1"/>
                <w:sz w:val="24"/>
                <w:szCs w:val="24"/>
              </w:rPr>
            </w:pPr>
            <w:bookmarkStart w:id="7" w:name="_Hlk187863561"/>
            <w:r w:rsidRPr="002218FF">
              <w:rPr>
                <w:rFonts w:ascii="BIZ UDPゴシック" w:eastAsia="BIZ UDPゴシック" w:hAnsi="BIZ UDPゴシック" w:cs="メイリオ" w:hint="eastAsia"/>
                <w:bCs/>
                <w:color w:val="000000" w:themeColor="text1"/>
                <w:sz w:val="24"/>
                <w:szCs w:val="24"/>
              </w:rPr>
              <w:t>● 発達障がいのある人に関する事例</w:t>
            </w:r>
          </w:p>
        </w:tc>
      </w:tr>
      <w:tr w:rsidR="002218FF" w:rsidRPr="002218FF" w14:paraId="2094A62E" w14:textId="77777777" w:rsidTr="00017D1D">
        <w:trPr>
          <w:trHeight w:val="20"/>
        </w:trPr>
        <w:tc>
          <w:tcPr>
            <w:tcW w:w="5239" w:type="dxa"/>
          </w:tcPr>
          <w:p w14:paraId="4DD41835" w14:textId="77777777" w:rsidR="008948EE" w:rsidRPr="002218FF" w:rsidRDefault="008948EE" w:rsidP="00541C30">
            <w:pPr>
              <w:widowControl/>
              <w:spacing w:line="276" w:lineRule="auto"/>
              <w:jc w:val="center"/>
              <w:rPr>
                <w:rFonts w:ascii="BIZ UDPゴシック" w:eastAsia="BIZ UDPゴシック" w:hAnsi="BIZ UDPゴシック" w:cs="メイリオ"/>
                <w:color w:val="000000" w:themeColor="text1"/>
                <w:kern w:val="0"/>
                <w:sz w:val="24"/>
                <w:szCs w:val="24"/>
              </w:rPr>
            </w:pPr>
            <w:bookmarkStart w:id="8" w:name="_Hlk187870319"/>
            <w:r w:rsidRPr="002218FF">
              <w:rPr>
                <w:rFonts w:ascii="BIZ UDPゴシック" w:eastAsia="BIZ UDPゴシック" w:hAnsi="BIZ UDPゴシック" w:cs="メイリオ" w:hint="eastAsia"/>
                <w:color w:val="000000" w:themeColor="text1"/>
                <w:kern w:val="0"/>
                <w:sz w:val="24"/>
                <w:szCs w:val="24"/>
              </w:rPr>
              <w:t>困りごと（合理的配慮の申出）</w:t>
            </w:r>
          </w:p>
        </w:tc>
        <w:tc>
          <w:tcPr>
            <w:tcW w:w="5239" w:type="dxa"/>
          </w:tcPr>
          <w:p w14:paraId="5CB18052" w14:textId="77777777" w:rsidR="008948EE" w:rsidRPr="002218FF" w:rsidRDefault="008948EE" w:rsidP="00541C30">
            <w:pPr>
              <w:widowControl/>
              <w:spacing w:line="276" w:lineRule="auto"/>
              <w:jc w:val="center"/>
              <w:rPr>
                <w:rFonts w:ascii="BIZ UDPゴシック" w:eastAsia="BIZ UDPゴシック" w:hAnsi="BIZ UDPゴシック" w:cs="メイリオ"/>
                <w:color w:val="000000" w:themeColor="text1"/>
                <w:kern w:val="0"/>
                <w:sz w:val="24"/>
                <w:szCs w:val="24"/>
              </w:rPr>
            </w:pPr>
            <w:r w:rsidRPr="002218FF">
              <w:rPr>
                <w:rFonts w:ascii="BIZ UDPゴシック" w:eastAsia="BIZ UDPゴシック" w:hAnsi="BIZ UDPゴシック" w:cs="メイリオ" w:hint="eastAsia"/>
                <w:color w:val="000000" w:themeColor="text1"/>
                <w:kern w:val="0"/>
                <w:sz w:val="24"/>
                <w:szCs w:val="24"/>
              </w:rPr>
              <w:t>合理的配慮の提供例</w:t>
            </w:r>
          </w:p>
        </w:tc>
      </w:tr>
      <w:bookmarkEnd w:id="7"/>
      <w:bookmarkEnd w:id="8"/>
      <w:tr w:rsidR="002218FF" w:rsidRPr="002218FF" w14:paraId="72BFDCA3" w14:textId="77777777" w:rsidTr="00017D1D">
        <w:tc>
          <w:tcPr>
            <w:tcW w:w="5239" w:type="dxa"/>
          </w:tcPr>
          <w:p w14:paraId="01B7E4C4" w14:textId="053E20CF" w:rsidR="008948EE" w:rsidRPr="002218FF" w:rsidRDefault="008948EE" w:rsidP="00017D1D">
            <w:pPr>
              <w:tabs>
                <w:tab w:val="left" w:pos="4035"/>
              </w:tabs>
              <w:spacing w:line="276" w:lineRule="auto"/>
              <w:rPr>
                <w:rFonts w:ascii="BIZ UDPゴシック" w:eastAsia="BIZ UDPゴシック" w:hAnsi="BIZ UDPゴシック" w:cs="メイリオ"/>
                <w:color w:val="000000" w:themeColor="text1"/>
                <w:kern w:val="0"/>
                <w:sz w:val="24"/>
                <w:szCs w:val="24"/>
              </w:rPr>
            </w:pPr>
            <w:r w:rsidRPr="002218FF">
              <w:rPr>
                <w:rFonts w:ascii="BIZ UDPゴシック" w:eastAsia="BIZ UDPゴシック" w:hAnsi="BIZ UDPゴシック" w:cs="メイリオ" w:hint="eastAsia"/>
                <w:color w:val="000000" w:themeColor="text1"/>
                <w:kern w:val="0"/>
                <w:sz w:val="24"/>
                <w:szCs w:val="24"/>
              </w:rPr>
              <w:t>聴覚に過敏性があり多くの人が集まる場所が苦手なため、集会や行事への参加時に配慮してほしいと申し出る。</w:t>
            </w:r>
          </w:p>
        </w:tc>
        <w:tc>
          <w:tcPr>
            <w:tcW w:w="5239" w:type="dxa"/>
          </w:tcPr>
          <w:p w14:paraId="06362F2C" w14:textId="77777777" w:rsidR="008948EE" w:rsidRDefault="008948EE" w:rsidP="00017D1D">
            <w:pPr>
              <w:tabs>
                <w:tab w:val="left" w:pos="4035"/>
              </w:tabs>
              <w:spacing w:line="276" w:lineRule="auto"/>
              <w:rPr>
                <w:rFonts w:ascii="BIZ UDPゴシック" w:eastAsia="BIZ UDPゴシック" w:hAnsi="BIZ UDPゴシック" w:cs="メイリオ"/>
                <w:color w:val="000000" w:themeColor="text1"/>
                <w:kern w:val="0"/>
                <w:sz w:val="24"/>
                <w:szCs w:val="24"/>
              </w:rPr>
            </w:pPr>
            <w:r w:rsidRPr="002218FF">
              <w:rPr>
                <w:rFonts w:ascii="BIZ UDPゴシック" w:eastAsia="BIZ UDPゴシック" w:hAnsi="BIZ UDPゴシック" w:cs="メイリオ" w:hint="eastAsia"/>
                <w:color w:val="000000" w:themeColor="text1"/>
                <w:kern w:val="0"/>
                <w:sz w:val="24"/>
                <w:szCs w:val="24"/>
              </w:rPr>
              <w:t>学校は集会や行事の際、本人と参加方法について話</w:t>
            </w:r>
            <w:r w:rsidR="0041228A">
              <w:rPr>
                <w:rFonts w:ascii="BIZ UDPゴシック" w:eastAsia="BIZ UDPゴシック" w:hAnsi="BIZ UDPゴシック" w:cs="メイリオ" w:hint="eastAsia"/>
                <w:color w:val="000000" w:themeColor="text1"/>
                <w:kern w:val="0"/>
                <w:sz w:val="24"/>
                <w:szCs w:val="24"/>
              </w:rPr>
              <w:t>し</w:t>
            </w:r>
            <w:r w:rsidRPr="002218FF">
              <w:rPr>
                <w:rFonts w:ascii="BIZ UDPゴシック" w:eastAsia="BIZ UDPゴシック" w:hAnsi="BIZ UDPゴシック" w:cs="メイリオ" w:hint="eastAsia"/>
                <w:color w:val="000000" w:themeColor="text1"/>
                <w:kern w:val="0"/>
                <w:sz w:val="24"/>
                <w:szCs w:val="24"/>
              </w:rPr>
              <w:t>合いながら、集団から少し離れた場所での参加やイヤーマフの利用を認めるといった対応をする。</w:t>
            </w:r>
          </w:p>
          <w:p w14:paraId="06CFF392" w14:textId="3CA7A372" w:rsidR="00E607EB" w:rsidRPr="002218FF" w:rsidRDefault="00E607EB" w:rsidP="00017D1D">
            <w:pPr>
              <w:tabs>
                <w:tab w:val="left" w:pos="4035"/>
              </w:tabs>
              <w:spacing w:line="276" w:lineRule="auto"/>
              <w:rPr>
                <w:rFonts w:ascii="BIZ UDPゴシック" w:eastAsia="BIZ UDPゴシック" w:hAnsi="BIZ UDPゴシック" w:cs="メイリオ"/>
                <w:color w:val="000000" w:themeColor="text1"/>
                <w:kern w:val="0"/>
                <w:sz w:val="24"/>
                <w:szCs w:val="24"/>
              </w:rPr>
            </w:pPr>
          </w:p>
        </w:tc>
      </w:tr>
      <w:tr w:rsidR="002218FF" w:rsidRPr="002218FF" w14:paraId="78CDBE8E" w14:textId="77777777" w:rsidTr="00017D1D">
        <w:tc>
          <w:tcPr>
            <w:tcW w:w="5239" w:type="dxa"/>
          </w:tcPr>
          <w:p w14:paraId="49151B70" w14:textId="257BC667" w:rsidR="008948EE" w:rsidRPr="002218FF" w:rsidRDefault="008948EE" w:rsidP="00017D1D">
            <w:pPr>
              <w:tabs>
                <w:tab w:val="left" w:pos="4035"/>
              </w:tabs>
              <w:spacing w:line="276" w:lineRule="auto"/>
              <w:rPr>
                <w:rFonts w:ascii="BIZ UDPゴシック" w:eastAsia="BIZ UDPゴシック" w:hAnsi="BIZ UDPゴシック" w:cs="メイリオ"/>
                <w:color w:val="000000" w:themeColor="text1"/>
                <w:kern w:val="0"/>
                <w:sz w:val="24"/>
                <w:szCs w:val="24"/>
              </w:rPr>
            </w:pPr>
            <w:r w:rsidRPr="002218FF">
              <w:rPr>
                <w:rFonts w:ascii="BIZ UDPゴシック" w:eastAsia="BIZ UDPゴシック" w:hAnsi="BIZ UDPゴシック" w:cs="メイリオ" w:hint="eastAsia"/>
                <w:color w:val="000000" w:themeColor="text1"/>
                <w:kern w:val="0"/>
                <w:sz w:val="24"/>
                <w:szCs w:val="24"/>
              </w:rPr>
              <w:t>触覚に過敏性があり給食で使うステンレス製の食器が苦手なため、プラスチック製の食器の持ち込みを申し出る。</w:t>
            </w:r>
          </w:p>
        </w:tc>
        <w:tc>
          <w:tcPr>
            <w:tcW w:w="5239" w:type="dxa"/>
          </w:tcPr>
          <w:p w14:paraId="49CA8143" w14:textId="153198B5" w:rsidR="008948EE" w:rsidRPr="002218FF" w:rsidRDefault="008948EE" w:rsidP="00017D1D">
            <w:pPr>
              <w:tabs>
                <w:tab w:val="left" w:pos="4035"/>
              </w:tabs>
              <w:spacing w:line="276" w:lineRule="auto"/>
              <w:rPr>
                <w:rFonts w:ascii="BIZ UDPゴシック" w:eastAsia="BIZ UDPゴシック" w:hAnsi="BIZ UDPゴシック" w:cs="メイリオ"/>
                <w:color w:val="000000" w:themeColor="text1"/>
                <w:kern w:val="0"/>
                <w:sz w:val="24"/>
                <w:szCs w:val="24"/>
              </w:rPr>
            </w:pPr>
            <w:r w:rsidRPr="002218FF">
              <w:rPr>
                <w:rFonts w:ascii="BIZ UDPゴシック" w:eastAsia="BIZ UDPゴシック" w:hAnsi="BIZ UDPゴシック" w:cs="メイリオ" w:hint="eastAsia"/>
                <w:color w:val="000000" w:themeColor="text1"/>
                <w:kern w:val="0"/>
                <w:sz w:val="24"/>
                <w:szCs w:val="24"/>
              </w:rPr>
              <w:t>学校は、プラスチック製の食器の利用を認める。</w:t>
            </w:r>
          </w:p>
        </w:tc>
      </w:tr>
      <w:tr w:rsidR="002218FF" w:rsidRPr="002218FF" w14:paraId="3687A33C" w14:textId="77777777" w:rsidTr="00017D1D">
        <w:tc>
          <w:tcPr>
            <w:tcW w:w="5239" w:type="dxa"/>
          </w:tcPr>
          <w:p w14:paraId="47617C68" w14:textId="0988BEBA" w:rsidR="006F4C17" w:rsidRPr="002218FF" w:rsidRDefault="008948EE" w:rsidP="00541C30">
            <w:pPr>
              <w:tabs>
                <w:tab w:val="left" w:pos="4035"/>
              </w:tabs>
              <w:spacing w:line="276" w:lineRule="auto"/>
              <w:rPr>
                <w:rFonts w:ascii="BIZ UDPゴシック" w:eastAsia="BIZ UDPゴシック" w:hAnsi="BIZ UDPゴシック" w:cs="メイリオ"/>
                <w:color w:val="000000" w:themeColor="text1"/>
                <w:kern w:val="0"/>
                <w:sz w:val="24"/>
                <w:szCs w:val="24"/>
              </w:rPr>
            </w:pPr>
            <w:r w:rsidRPr="002218FF">
              <w:rPr>
                <w:rFonts w:ascii="BIZ UDPゴシック" w:eastAsia="BIZ UDPゴシック" w:hAnsi="BIZ UDPゴシック" w:cs="メイリオ" w:hint="eastAsia"/>
                <w:color w:val="000000" w:themeColor="text1"/>
                <w:kern w:val="0"/>
                <w:sz w:val="24"/>
                <w:szCs w:val="24"/>
              </w:rPr>
              <w:t>教室で周囲の物音により授業に集中することが難しいため、</w:t>
            </w:r>
            <w:r w:rsidR="00082A3A" w:rsidRPr="002218FF">
              <w:rPr>
                <w:rFonts w:ascii="BIZ UDPゴシック" w:eastAsia="BIZ UDPゴシック" w:hAnsi="BIZ UDPゴシック" w:cs="メイリオ" w:hint="eastAsia"/>
                <w:color w:val="000000" w:themeColor="text1"/>
                <w:kern w:val="0"/>
                <w:sz w:val="24"/>
                <w:szCs w:val="24"/>
              </w:rPr>
              <w:t>周囲の状況によって、</w:t>
            </w:r>
            <w:r w:rsidRPr="002218FF">
              <w:rPr>
                <w:rFonts w:ascii="BIZ UDPゴシック" w:eastAsia="BIZ UDPゴシック" w:hAnsi="BIZ UDPゴシック" w:cs="メイリオ" w:hint="eastAsia"/>
                <w:color w:val="000000" w:themeColor="text1"/>
                <w:kern w:val="0"/>
                <w:sz w:val="24"/>
                <w:szCs w:val="24"/>
              </w:rPr>
              <w:t>耳栓の使用や別室での学習を認めてもらえるよう申し出る。</w:t>
            </w:r>
          </w:p>
        </w:tc>
        <w:tc>
          <w:tcPr>
            <w:tcW w:w="5239" w:type="dxa"/>
          </w:tcPr>
          <w:p w14:paraId="01EE8597" w14:textId="200141EC" w:rsidR="008948EE" w:rsidRPr="002218FF" w:rsidRDefault="00082A3A" w:rsidP="00017D1D">
            <w:pPr>
              <w:tabs>
                <w:tab w:val="left" w:pos="4035"/>
              </w:tabs>
              <w:spacing w:line="276" w:lineRule="auto"/>
              <w:rPr>
                <w:rFonts w:ascii="BIZ UDPゴシック" w:eastAsia="BIZ UDPゴシック" w:hAnsi="BIZ UDPゴシック" w:cs="メイリオ"/>
                <w:color w:val="000000" w:themeColor="text1"/>
                <w:kern w:val="0"/>
                <w:sz w:val="24"/>
                <w:szCs w:val="24"/>
              </w:rPr>
            </w:pPr>
            <w:r w:rsidRPr="002218FF">
              <w:rPr>
                <w:rFonts w:ascii="BIZ UDPゴシック" w:eastAsia="BIZ UDPゴシック" w:hAnsi="BIZ UDPゴシック" w:cs="メイリオ" w:hint="eastAsia"/>
                <w:color w:val="000000" w:themeColor="text1"/>
                <w:kern w:val="0"/>
                <w:sz w:val="24"/>
                <w:szCs w:val="24"/>
              </w:rPr>
              <w:t>学校は、本人の申出に基づき、耳栓の使用や別室での学習を認める。</w:t>
            </w:r>
          </w:p>
        </w:tc>
      </w:tr>
      <w:tr w:rsidR="002218FF" w:rsidRPr="002218FF" w14:paraId="03B40001" w14:textId="77777777" w:rsidTr="00017D1D">
        <w:tc>
          <w:tcPr>
            <w:tcW w:w="5239" w:type="dxa"/>
          </w:tcPr>
          <w:p w14:paraId="0C62C9B5" w14:textId="2EE51F18" w:rsidR="002248CC" w:rsidRPr="00BF386D" w:rsidRDefault="002248CC" w:rsidP="00017D1D">
            <w:pPr>
              <w:tabs>
                <w:tab w:val="left" w:pos="4035"/>
              </w:tabs>
              <w:spacing w:line="276" w:lineRule="auto"/>
              <w:rPr>
                <w:rFonts w:ascii="BIZ UDPゴシック" w:eastAsia="BIZ UDPゴシック" w:hAnsi="BIZ UDPゴシック" w:cs="メイリオ"/>
                <w:color w:val="000000" w:themeColor="text1"/>
                <w:kern w:val="0"/>
                <w:sz w:val="24"/>
                <w:szCs w:val="24"/>
              </w:rPr>
            </w:pPr>
            <w:r w:rsidRPr="00BF386D">
              <w:rPr>
                <w:rFonts w:ascii="BIZ UDPゴシック" w:eastAsia="BIZ UDPゴシック" w:hAnsi="BIZ UDPゴシック" w:cs="メイリオ" w:hint="eastAsia"/>
                <w:color w:val="000000" w:themeColor="text1"/>
                <w:kern w:val="0"/>
                <w:sz w:val="24"/>
                <w:szCs w:val="24"/>
              </w:rPr>
              <w:t>幼稚園の卒園式の練習にあたり、保護者が本人の障がい特性を</w:t>
            </w:r>
            <w:r w:rsidR="000F3017" w:rsidRPr="00BF386D">
              <w:rPr>
                <w:rFonts w:ascii="BIZ UDPゴシック" w:eastAsia="BIZ UDPゴシック" w:hAnsi="BIZ UDPゴシック" w:cs="メイリオ" w:hint="eastAsia"/>
                <w:color w:val="000000" w:themeColor="text1"/>
                <w:kern w:val="0"/>
                <w:sz w:val="24"/>
                <w:szCs w:val="24"/>
              </w:rPr>
              <w:t>園に</w:t>
            </w:r>
            <w:r w:rsidRPr="00BF386D">
              <w:rPr>
                <w:rFonts w:ascii="BIZ UDPゴシック" w:eastAsia="BIZ UDPゴシック" w:hAnsi="BIZ UDPゴシック" w:cs="メイリオ" w:hint="eastAsia"/>
                <w:color w:val="000000" w:themeColor="text1"/>
                <w:kern w:val="0"/>
                <w:sz w:val="24"/>
                <w:szCs w:val="24"/>
              </w:rPr>
              <w:t>伝え、口頭だけでなく文字や絵で</w:t>
            </w:r>
            <w:r w:rsidR="000F3017" w:rsidRPr="00BF386D">
              <w:rPr>
                <w:rFonts w:ascii="BIZ UDPゴシック" w:eastAsia="BIZ UDPゴシック" w:hAnsi="BIZ UDPゴシック" w:cs="メイリオ" w:hint="eastAsia"/>
                <w:color w:val="000000" w:themeColor="text1"/>
                <w:kern w:val="0"/>
                <w:sz w:val="24"/>
                <w:szCs w:val="24"/>
              </w:rPr>
              <w:t>練習方法を</w:t>
            </w:r>
            <w:r w:rsidRPr="00BF386D">
              <w:rPr>
                <w:rFonts w:ascii="BIZ UDPゴシック" w:eastAsia="BIZ UDPゴシック" w:hAnsi="BIZ UDPゴシック" w:cs="メイリオ" w:hint="eastAsia"/>
                <w:color w:val="000000" w:themeColor="text1"/>
                <w:kern w:val="0"/>
                <w:sz w:val="24"/>
                <w:szCs w:val="24"/>
              </w:rPr>
              <w:t>説明するよう配慮を申し出る。</w:t>
            </w:r>
          </w:p>
        </w:tc>
        <w:tc>
          <w:tcPr>
            <w:tcW w:w="5239" w:type="dxa"/>
          </w:tcPr>
          <w:p w14:paraId="44E0EB69" w14:textId="4BC8842F" w:rsidR="002248CC" w:rsidRPr="00BF386D" w:rsidRDefault="002248CC" w:rsidP="00017D1D">
            <w:pPr>
              <w:tabs>
                <w:tab w:val="left" w:pos="4035"/>
              </w:tabs>
              <w:spacing w:line="276" w:lineRule="auto"/>
              <w:rPr>
                <w:rFonts w:ascii="BIZ UDPゴシック" w:eastAsia="BIZ UDPゴシック" w:hAnsi="BIZ UDPゴシック" w:cs="メイリオ"/>
                <w:color w:val="000000" w:themeColor="text1"/>
                <w:kern w:val="0"/>
                <w:sz w:val="24"/>
                <w:szCs w:val="24"/>
              </w:rPr>
            </w:pPr>
            <w:r w:rsidRPr="00BF386D">
              <w:rPr>
                <w:rFonts w:ascii="BIZ UDPゴシック" w:eastAsia="BIZ UDPゴシック" w:hAnsi="BIZ UDPゴシック" w:cs="メイリオ" w:hint="eastAsia"/>
                <w:color w:val="000000" w:themeColor="text1"/>
                <w:kern w:val="0"/>
                <w:sz w:val="24"/>
                <w:szCs w:val="24"/>
              </w:rPr>
              <w:t>幼稚園は、口頭での説明だけでなく、本人が歩く場所をテープで示し、立ち止まる場所に目印を</w:t>
            </w:r>
            <w:r w:rsidR="0041228A" w:rsidRPr="00BF386D">
              <w:rPr>
                <w:rFonts w:ascii="BIZ UDPゴシック" w:eastAsia="BIZ UDPゴシック" w:hAnsi="BIZ UDPゴシック" w:cs="メイリオ" w:hint="eastAsia"/>
                <w:color w:val="000000" w:themeColor="text1"/>
                <w:kern w:val="0"/>
                <w:sz w:val="24"/>
                <w:szCs w:val="24"/>
              </w:rPr>
              <w:t>付ける</w:t>
            </w:r>
            <w:r w:rsidRPr="00BF386D">
              <w:rPr>
                <w:rFonts w:ascii="BIZ UDPゴシック" w:eastAsia="BIZ UDPゴシック" w:hAnsi="BIZ UDPゴシック" w:cs="メイリオ" w:hint="eastAsia"/>
                <w:color w:val="000000" w:themeColor="text1"/>
                <w:kern w:val="0"/>
                <w:sz w:val="24"/>
                <w:szCs w:val="24"/>
              </w:rPr>
              <w:t>などの対応をする。</w:t>
            </w:r>
          </w:p>
        </w:tc>
      </w:tr>
    </w:tbl>
    <w:p w14:paraId="2AD0ED3D" w14:textId="0316982E" w:rsidR="00082A3A" w:rsidRPr="002218FF" w:rsidRDefault="00082A3A" w:rsidP="00082A3A">
      <w:pPr>
        <w:spacing w:line="276" w:lineRule="auto"/>
        <w:ind w:left="240" w:hangingChars="100" w:hanging="240"/>
        <w:rPr>
          <w:rFonts w:ascii="BIZ UDPゴシック" w:eastAsia="BIZ UDPゴシック" w:hAnsi="BIZ UDPゴシック" w:cs="メイリオ"/>
          <w:color w:val="000000" w:themeColor="text1"/>
          <w:sz w:val="24"/>
          <w:szCs w:val="24"/>
        </w:rPr>
      </w:pPr>
      <w:r w:rsidRPr="002218FF">
        <w:rPr>
          <w:rFonts w:ascii="BIZ UDPゴシック" w:eastAsia="BIZ UDPゴシック" w:hAnsi="BIZ UDPゴシック" w:cs="メイリオ" w:hint="eastAsia"/>
          <w:color w:val="000000" w:themeColor="text1"/>
          <w:sz w:val="24"/>
          <w:szCs w:val="24"/>
        </w:rPr>
        <w:t>※上記の事例は、あくまでも例示で、これらに限定されたものではありません。また、実施を求められた側に無制限の負担を求めるものではなく、過重な負担がある場合には、合理的配慮の不提供に該当しません。しかし、その場合もどうすれば障がいのない人と同等のサービスを提供できるかを考え、代替方法について障がいのある人と話</w:t>
      </w:r>
      <w:r w:rsidR="00147C30">
        <w:rPr>
          <w:rFonts w:ascii="BIZ UDPゴシック" w:eastAsia="BIZ UDPゴシック" w:hAnsi="BIZ UDPゴシック" w:cs="メイリオ" w:hint="eastAsia"/>
          <w:color w:val="000000" w:themeColor="text1"/>
          <w:sz w:val="24"/>
          <w:szCs w:val="24"/>
        </w:rPr>
        <w:t>し</w:t>
      </w:r>
      <w:r w:rsidRPr="002218FF">
        <w:rPr>
          <w:rFonts w:ascii="BIZ UDPゴシック" w:eastAsia="BIZ UDPゴシック" w:hAnsi="BIZ UDPゴシック" w:cs="メイリオ" w:hint="eastAsia"/>
          <w:color w:val="000000" w:themeColor="text1"/>
          <w:sz w:val="24"/>
          <w:szCs w:val="24"/>
        </w:rPr>
        <w:t>合いを行う必要があります。</w:t>
      </w:r>
    </w:p>
    <w:p w14:paraId="0784776F" w14:textId="545B56B0" w:rsidR="00305B3E" w:rsidRDefault="00305B3E" w:rsidP="001A04ED">
      <w:pPr>
        <w:spacing w:line="0" w:lineRule="atLeast"/>
        <w:rPr>
          <w:rFonts w:ascii="BIZ UDPゴシック" w:eastAsia="BIZ UDPゴシック" w:hAnsi="BIZ UDPゴシック" w:cs="メイリオ"/>
          <w:color w:val="000000" w:themeColor="text1"/>
          <w:sz w:val="22"/>
          <w:szCs w:val="24"/>
        </w:rPr>
      </w:pPr>
    </w:p>
    <w:p w14:paraId="4F198CE8" w14:textId="765563AA" w:rsidR="00123887" w:rsidRDefault="00123887" w:rsidP="001A04ED">
      <w:pPr>
        <w:spacing w:line="0" w:lineRule="atLeast"/>
        <w:rPr>
          <w:rFonts w:ascii="BIZ UDPゴシック" w:eastAsia="BIZ UDPゴシック" w:hAnsi="BIZ UDPゴシック" w:cs="メイリオ"/>
          <w:color w:val="000000" w:themeColor="text1"/>
          <w:sz w:val="22"/>
          <w:szCs w:val="24"/>
        </w:rPr>
      </w:pPr>
    </w:p>
    <w:p w14:paraId="44DD675F" w14:textId="7CD36FAA" w:rsidR="00123887" w:rsidRDefault="00123887" w:rsidP="001A04ED">
      <w:pPr>
        <w:spacing w:line="0" w:lineRule="atLeast"/>
        <w:rPr>
          <w:rFonts w:ascii="BIZ UDPゴシック" w:eastAsia="BIZ UDPゴシック" w:hAnsi="BIZ UDPゴシック" w:cs="メイリオ"/>
          <w:color w:val="000000" w:themeColor="text1"/>
          <w:sz w:val="22"/>
          <w:szCs w:val="24"/>
        </w:rPr>
      </w:pPr>
    </w:p>
    <w:p w14:paraId="566FC9E3" w14:textId="19A0F07E" w:rsidR="00123887" w:rsidRDefault="00123887" w:rsidP="001A04ED">
      <w:pPr>
        <w:spacing w:line="0" w:lineRule="atLeast"/>
        <w:rPr>
          <w:rFonts w:ascii="BIZ UDPゴシック" w:eastAsia="BIZ UDPゴシック" w:hAnsi="BIZ UDPゴシック" w:cs="メイリオ"/>
          <w:color w:val="000000" w:themeColor="text1"/>
          <w:sz w:val="22"/>
          <w:szCs w:val="24"/>
        </w:rPr>
      </w:pPr>
    </w:p>
    <w:p w14:paraId="4E36E23F" w14:textId="2A9267E0" w:rsidR="00123887" w:rsidRDefault="00123887" w:rsidP="001A04ED">
      <w:pPr>
        <w:spacing w:line="0" w:lineRule="atLeast"/>
        <w:rPr>
          <w:rFonts w:ascii="BIZ UDPゴシック" w:eastAsia="BIZ UDPゴシック" w:hAnsi="BIZ UDPゴシック" w:cs="メイリオ"/>
          <w:color w:val="000000" w:themeColor="text1"/>
          <w:sz w:val="22"/>
          <w:szCs w:val="24"/>
        </w:rPr>
      </w:pPr>
    </w:p>
    <w:p w14:paraId="4DA7BFCF" w14:textId="37765452" w:rsidR="00123887" w:rsidRDefault="00123887" w:rsidP="001A04ED">
      <w:pPr>
        <w:spacing w:line="0" w:lineRule="atLeast"/>
        <w:rPr>
          <w:rFonts w:ascii="BIZ UDPゴシック" w:eastAsia="BIZ UDPゴシック" w:hAnsi="BIZ UDPゴシック" w:cs="メイリオ"/>
          <w:color w:val="000000" w:themeColor="text1"/>
          <w:sz w:val="22"/>
          <w:szCs w:val="24"/>
        </w:rPr>
      </w:pPr>
    </w:p>
    <w:p w14:paraId="518DABC0" w14:textId="4302B60C" w:rsidR="00123887" w:rsidRDefault="00123887" w:rsidP="001A04ED">
      <w:pPr>
        <w:spacing w:line="0" w:lineRule="atLeast"/>
        <w:rPr>
          <w:rFonts w:ascii="BIZ UDPゴシック" w:eastAsia="BIZ UDPゴシック" w:hAnsi="BIZ UDPゴシック" w:cs="メイリオ"/>
          <w:color w:val="000000" w:themeColor="text1"/>
          <w:sz w:val="22"/>
          <w:szCs w:val="24"/>
        </w:rPr>
      </w:pPr>
    </w:p>
    <w:p w14:paraId="5A0EC745" w14:textId="03FF84E7" w:rsidR="00123887" w:rsidRDefault="00123887" w:rsidP="001A04ED">
      <w:pPr>
        <w:spacing w:line="0" w:lineRule="atLeast"/>
        <w:rPr>
          <w:rFonts w:ascii="BIZ UDPゴシック" w:eastAsia="BIZ UDPゴシック" w:hAnsi="BIZ UDPゴシック" w:cs="メイリオ"/>
          <w:color w:val="000000" w:themeColor="text1"/>
          <w:sz w:val="22"/>
          <w:szCs w:val="24"/>
        </w:rPr>
      </w:pPr>
    </w:p>
    <w:p w14:paraId="7C9A356E" w14:textId="4300C0E9" w:rsidR="00123887" w:rsidRDefault="00123887" w:rsidP="001A04ED">
      <w:pPr>
        <w:spacing w:line="0" w:lineRule="atLeast"/>
        <w:rPr>
          <w:rFonts w:ascii="BIZ UDPゴシック" w:eastAsia="BIZ UDPゴシック" w:hAnsi="BIZ UDPゴシック" w:cs="メイリオ"/>
          <w:color w:val="000000" w:themeColor="text1"/>
          <w:sz w:val="22"/>
          <w:szCs w:val="24"/>
        </w:rPr>
      </w:pPr>
    </w:p>
    <w:p w14:paraId="0EF57F8B" w14:textId="7B2AA340" w:rsidR="00123887" w:rsidRDefault="00123887" w:rsidP="001A04ED">
      <w:pPr>
        <w:spacing w:line="0" w:lineRule="atLeast"/>
        <w:rPr>
          <w:rFonts w:ascii="BIZ UDPゴシック" w:eastAsia="BIZ UDPゴシック" w:hAnsi="BIZ UDPゴシック" w:cs="メイリオ"/>
          <w:color w:val="000000" w:themeColor="text1"/>
          <w:sz w:val="22"/>
          <w:szCs w:val="24"/>
        </w:rPr>
      </w:pPr>
    </w:p>
    <w:p w14:paraId="2DC5D173" w14:textId="190104B8" w:rsidR="00123887" w:rsidRDefault="00123887" w:rsidP="001A04ED">
      <w:pPr>
        <w:spacing w:line="0" w:lineRule="atLeast"/>
        <w:rPr>
          <w:rFonts w:ascii="BIZ UDPゴシック" w:eastAsia="BIZ UDPゴシック" w:hAnsi="BIZ UDPゴシック" w:cs="メイリオ"/>
          <w:color w:val="000000" w:themeColor="text1"/>
          <w:sz w:val="22"/>
          <w:szCs w:val="24"/>
        </w:rPr>
      </w:pPr>
    </w:p>
    <w:p w14:paraId="571EB573" w14:textId="5023D5DE" w:rsidR="00123887" w:rsidRDefault="00123887" w:rsidP="001A04ED">
      <w:pPr>
        <w:spacing w:line="0" w:lineRule="atLeast"/>
        <w:rPr>
          <w:rFonts w:ascii="BIZ UDPゴシック" w:eastAsia="BIZ UDPゴシック" w:hAnsi="BIZ UDPゴシック" w:cs="メイリオ"/>
          <w:color w:val="000000" w:themeColor="text1"/>
          <w:sz w:val="22"/>
          <w:szCs w:val="24"/>
        </w:rPr>
      </w:pPr>
    </w:p>
    <w:p w14:paraId="09D07E5E" w14:textId="1E8C9206" w:rsidR="00123887" w:rsidRDefault="00123887" w:rsidP="001A04ED">
      <w:pPr>
        <w:spacing w:line="0" w:lineRule="atLeast"/>
        <w:rPr>
          <w:rFonts w:ascii="BIZ UDPゴシック" w:eastAsia="BIZ UDPゴシック" w:hAnsi="BIZ UDPゴシック" w:cs="メイリオ"/>
          <w:color w:val="000000" w:themeColor="text1"/>
          <w:sz w:val="22"/>
          <w:szCs w:val="24"/>
        </w:rPr>
      </w:pPr>
    </w:p>
    <w:p w14:paraId="11CABAA9" w14:textId="2967AE00" w:rsidR="00123887" w:rsidRDefault="00123887" w:rsidP="001A04ED">
      <w:pPr>
        <w:spacing w:line="0" w:lineRule="atLeast"/>
        <w:rPr>
          <w:rFonts w:ascii="BIZ UDPゴシック" w:eastAsia="BIZ UDPゴシック" w:hAnsi="BIZ UDPゴシック" w:cs="メイリオ"/>
          <w:color w:val="000000" w:themeColor="text1"/>
          <w:sz w:val="22"/>
          <w:szCs w:val="24"/>
        </w:rPr>
      </w:pPr>
    </w:p>
    <w:p w14:paraId="098B1038" w14:textId="36F9DC22" w:rsidR="00123887" w:rsidRDefault="00123887" w:rsidP="001A04ED">
      <w:pPr>
        <w:spacing w:line="0" w:lineRule="atLeast"/>
        <w:rPr>
          <w:rFonts w:ascii="BIZ UDPゴシック" w:eastAsia="BIZ UDPゴシック" w:hAnsi="BIZ UDPゴシック" w:cs="メイリオ"/>
          <w:color w:val="000000" w:themeColor="text1"/>
          <w:sz w:val="22"/>
          <w:szCs w:val="24"/>
        </w:rPr>
      </w:pPr>
    </w:p>
    <w:p w14:paraId="2A7EC923" w14:textId="5CF713D0" w:rsidR="00123887" w:rsidRDefault="00123887" w:rsidP="001A04ED">
      <w:pPr>
        <w:spacing w:line="0" w:lineRule="atLeast"/>
        <w:rPr>
          <w:rFonts w:ascii="BIZ UDPゴシック" w:eastAsia="BIZ UDPゴシック" w:hAnsi="BIZ UDPゴシック" w:cs="メイリオ"/>
          <w:color w:val="000000" w:themeColor="text1"/>
          <w:sz w:val="22"/>
          <w:szCs w:val="24"/>
        </w:rPr>
      </w:pPr>
    </w:p>
    <w:p w14:paraId="0DBFF313" w14:textId="17DCD195" w:rsidR="00123887" w:rsidRDefault="00123887" w:rsidP="001A04ED">
      <w:pPr>
        <w:spacing w:line="0" w:lineRule="atLeast"/>
        <w:rPr>
          <w:rFonts w:ascii="BIZ UDPゴシック" w:eastAsia="BIZ UDPゴシック" w:hAnsi="BIZ UDPゴシック" w:cs="メイリオ"/>
          <w:color w:val="000000" w:themeColor="text1"/>
          <w:sz w:val="22"/>
          <w:szCs w:val="24"/>
        </w:rPr>
      </w:pPr>
    </w:p>
    <w:p w14:paraId="7FE6954B" w14:textId="49D8A0BC" w:rsidR="001A04ED" w:rsidRPr="002218FF" w:rsidRDefault="001A04ED" w:rsidP="00123887">
      <w:pPr>
        <w:pBdr>
          <w:top w:val="dotted" w:sz="12" w:space="1" w:color="548DD4" w:themeColor="text2" w:themeTint="99"/>
          <w:left w:val="dotted" w:sz="12" w:space="4" w:color="548DD4" w:themeColor="text2" w:themeTint="99"/>
          <w:bottom w:val="dotted" w:sz="12" w:space="1" w:color="548DD4" w:themeColor="text2" w:themeTint="99"/>
          <w:right w:val="dotted" w:sz="12" w:space="13" w:color="548DD4" w:themeColor="text2" w:themeTint="99"/>
        </w:pBdr>
        <w:spacing w:line="276" w:lineRule="auto"/>
        <w:rPr>
          <w:rFonts w:ascii="BIZ UDPゴシック" w:eastAsia="BIZ UDPゴシック" w:hAnsi="BIZ UDPゴシック" w:cs="メイリオ"/>
          <w:b/>
          <w:color w:val="000000" w:themeColor="text1"/>
          <w:sz w:val="24"/>
          <w:szCs w:val="24"/>
        </w:rPr>
      </w:pPr>
      <w:r w:rsidRPr="002218FF">
        <w:rPr>
          <w:rFonts w:ascii="BIZ UDPゴシック" w:eastAsia="BIZ UDPゴシック" w:hAnsi="BIZ UDPゴシック" w:cs="メイリオ" w:hint="eastAsia"/>
          <w:b/>
          <w:color w:val="000000" w:themeColor="text1"/>
          <w:sz w:val="24"/>
          <w:szCs w:val="24"/>
        </w:rPr>
        <w:t>【参考】</w:t>
      </w:r>
    </w:p>
    <w:p w14:paraId="4BFA5262" w14:textId="4B57EB8C" w:rsidR="001A04ED" w:rsidRPr="002218FF" w:rsidRDefault="001A04ED" w:rsidP="00123887">
      <w:pPr>
        <w:pBdr>
          <w:top w:val="dotted" w:sz="12" w:space="1" w:color="548DD4" w:themeColor="text2" w:themeTint="99"/>
          <w:left w:val="dotted" w:sz="12" w:space="4" w:color="548DD4" w:themeColor="text2" w:themeTint="99"/>
          <w:bottom w:val="dotted" w:sz="12" w:space="1" w:color="548DD4" w:themeColor="text2" w:themeTint="99"/>
          <w:right w:val="dotted" w:sz="12" w:space="13" w:color="548DD4" w:themeColor="text2" w:themeTint="99"/>
        </w:pBdr>
        <w:spacing w:line="276" w:lineRule="auto"/>
        <w:ind w:firstLineChars="100" w:firstLine="240"/>
        <w:rPr>
          <w:rFonts w:ascii="BIZ UDPゴシック" w:eastAsia="BIZ UDPゴシック" w:hAnsi="BIZ UDPゴシック" w:cs="メイリオ"/>
          <w:color w:val="000000" w:themeColor="text1"/>
          <w:sz w:val="24"/>
          <w:szCs w:val="24"/>
        </w:rPr>
      </w:pPr>
      <w:r w:rsidRPr="002218FF">
        <w:rPr>
          <w:rFonts w:ascii="BIZ UDPゴシック" w:eastAsia="BIZ UDPゴシック" w:hAnsi="BIZ UDPゴシック" w:cs="メイリオ" w:hint="eastAsia"/>
          <w:color w:val="000000" w:themeColor="text1"/>
          <w:sz w:val="24"/>
          <w:szCs w:val="24"/>
        </w:rPr>
        <w:t>教育分野における合理的配慮の具体例については、下記を参考にすることが効果的です。</w:t>
      </w:r>
    </w:p>
    <w:p w14:paraId="31ADC383" w14:textId="04636E10" w:rsidR="001A04ED" w:rsidRPr="002218FF" w:rsidRDefault="00172288" w:rsidP="00123887">
      <w:pPr>
        <w:pBdr>
          <w:top w:val="dotted" w:sz="12" w:space="1" w:color="548DD4" w:themeColor="text2" w:themeTint="99"/>
          <w:left w:val="dotted" w:sz="12" w:space="4" w:color="548DD4" w:themeColor="text2" w:themeTint="99"/>
          <w:bottom w:val="dotted" w:sz="12" w:space="1" w:color="548DD4" w:themeColor="text2" w:themeTint="99"/>
          <w:right w:val="dotted" w:sz="12" w:space="13" w:color="548DD4" w:themeColor="text2" w:themeTint="99"/>
        </w:pBdr>
        <w:spacing w:line="276" w:lineRule="auto"/>
        <w:rPr>
          <w:rFonts w:ascii="BIZ UDPゴシック" w:eastAsia="BIZ UDPゴシック" w:hAnsi="BIZ UDPゴシック" w:cs="メイリオ"/>
          <w:color w:val="000000" w:themeColor="text1"/>
          <w:sz w:val="24"/>
          <w:szCs w:val="24"/>
        </w:rPr>
      </w:pPr>
      <w:r w:rsidRPr="002218FF">
        <w:rPr>
          <w:rFonts w:ascii="BIZ UDPゴシック" w:eastAsia="BIZ UDPゴシック" w:hAnsi="BIZ UDPゴシック" w:cs="メイリオ" w:hint="eastAsia"/>
          <w:color w:val="000000" w:themeColor="text1"/>
          <w:sz w:val="24"/>
          <w:szCs w:val="24"/>
        </w:rPr>
        <w:t>●</w:t>
      </w:r>
      <w:r w:rsidR="001A04ED" w:rsidRPr="002218FF">
        <w:rPr>
          <w:rFonts w:ascii="BIZ UDPゴシック" w:eastAsia="BIZ UDPゴシック" w:hAnsi="BIZ UDPゴシック" w:cs="メイリオ" w:hint="eastAsia"/>
          <w:color w:val="000000" w:themeColor="text1"/>
          <w:sz w:val="24"/>
          <w:szCs w:val="24"/>
        </w:rPr>
        <w:t>インクルーシブ教育システム構築支援データベース　（独立行政法人国立特別支援教育総合研究所）</w:t>
      </w:r>
    </w:p>
    <w:p w14:paraId="650C905D" w14:textId="1ECCE5F3" w:rsidR="00123887" w:rsidRDefault="00123887" w:rsidP="00123887">
      <w:pPr>
        <w:pBdr>
          <w:top w:val="dotted" w:sz="12" w:space="1" w:color="548DD4" w:themeColor="text2" w:themeTint="99"/>
          <w:left w:val="dotted" w:sz="12" w:space="4" w:color="548DD4" w:themeColor="text2" w:themeTint="99"/>
          <w:bottom w:val="dotted" w:sz="12" w:space="1" w:color="548DD4" w:themeColor="text2" w:themeTint="99"/>
          <w:right w:val="dotted" w:sz="12" w:space="13" w:color="548DD4" w:themeColor="text2" w:themeTint="99"/>
        </w:pBdr>
        <w:spacing w:line="276" w:lineRule="auto"/>
        <w:ind w:firstLineChars="100" w:firstLine="240"/>
        <w:rPr>
          <w:rFonts w:ascii="BIZ UDPゴシック" w:eastAsia="BIZ UDPゴシック" w:hAnsi="BIZ UDPゴシック" w:cs="メイリオ"/>
          <w:color w:val="000000" w:themeColor="text1"/>
          <w:sz w:val="24"/>
          <w:szCs w:val="24"/>
        </w:rPr>
      </w:pPr>
      <w:r>
        <w:rPr>
          <w:rFonts w:ascii="BIZ UDPゴシック" w:eastAsia="BIZ UDPゴシック" w:hAnsi="BIZ UDPゴシック" w:cs="メイリオ"/>
          <w:noProof/>
          <w:color w:val="000000" w:themeColor="text1"/>
          <w:sz w:val="24"/>
          <w:szCs w:val="24"/>
        </w:rPr>
        <w:drawing>
          <wp:anchor distT="0" distB="0" distL="114300" distR="114300" simplePos="0" relativeHeight="252053504" behindDoc="1" locked="0" layoutInCell="1" allowOverlap="1" wp14:anchorId="1BDA7E1D" wp14:editId="19EBDDFD">
            <wp:simplePos x="0" y="0"/>
            <wp:positionH relativeFrom="column">
              <wp:posOffset>5851525</wp:posOffset>
            </wp:positionH>
            <wp:positionV relativeFrom="paragraph">
              <wp:posOffset>6350</wp:posOffset>
            </wp:positionV>
            <wp:extent cx="944880" cy="944880"/>
            <wp:effectExtent l="0" t="0" r="7620" b="7620"/>
            <wp:wrapNone/>
            <wp:docPr id="4109" name="図 4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9" name="図 4109"/>
                    <pic:cNvPicPr/>
                  </pic:nvPicPr>
                  <pic:blipFill>
                    <a:blip r:embed="rId8">
                      <a:extLst>
                        <a:ext uri="{28A0092B-C50C-407E-A947-70E740481C1C}">
                          <a14:useLocalDpi xmlns:a14="http://schemas.microsoft.com/office/drawing/2010/main" val="0"/>
                        </a:ext>
                      </a:extLst>
                    </a:blip>
                    <a:stretch>
                      <a:fillRect/>
                    </a:stretch>
                  </pic:blipFill>
                  <pic:spPr>
                    <a:xfrm>
                      <a:off x="0" y="0"/>
                      <a:ext cx="944880" cy="944880"/>
                    </a:xfrm>
                    <a:prstGeom prst="rect">
                      <a:avLst/>
                    </a:prstGeom>
                  </pic:spPr>
                </pic:pic>
              </a:graphicData>
            </a:graphic>
            <wp14:sizeRelH relativeFrom="margin">
              <wp14:pctWidth>0</wp14:pctWidth>
            </wp14:sizeRelH>
            <wp14:sizeRelV relativeFrom="margin">
              <wp14:pctHeight>0</wp14:pctHeight>
            </wp14:sizeRelV>
          </wp:anchor>
        </w:drawing>
      </w:r>
      <w:r w:rsidR="001A04ED" w:rsidRPr="002218FF">
        <w:rPr>
          <w:rFonts w:ascii="BIZ UDPゴシック" w:eastAsia="BIZ UDPゴシック" w:hAnsi="BIZ UDPゴシック" w:cs="メイリオ" w:hint="eastAsia"/>
          <w:color w:val="000000" w:themeColor="text1"/>
          <w:sz w:val="24"/>
          <w:szCs w:val="24"/>
        </w:rPr>
        <w:t>「合理的配慮」実践事例データベース（文部科学省の「インクルーシブ教育システム構築</w:t>
      </w:r>
    </w:p>
    <w:p w14:paraId="3BA3B52B" w14:textId="70C4C57C" w:rsidR="00123887" w:rsidRDefault="001A04ED" w:rsidP="00123887">
      <w:pPr>
        <w:pBdr>
          <w:top w:val="dotted" w:sz="12" w:space="1" w:color="548DD4" w:themeColor="text2" w:themeTint="99"/>
          <w:left w:val="dotted" w:sz="12" w:space="4" w:color="548DD4" w:themeColor="text2" w:themeTint="99"/>
          <w:bottom w:val="dotted" w:sz="12" w:space="1" w:color="548DD4" w:themeColor="text2" w:themeTint="99"/>
          <w:right w:val="dotted" w:sz="12" w:space="13" w:color="548DD4" w:themeColor="text2" w:themeTint="99"/>
        </w:pBdr>
        <w:spacing w:line="276" w:lineRule="auto"/>
        <w:ind w:firstLineChars="100" w:firstLine="240"/>
        <w:rPr>
          <w:rFonts w:ascii="BIZ UDPゴシック" w:eastAsia="BIZ UDPゴシック" w:hAnsi="BIZ UDPゴシック" w:cs="メイリオ"/>
          <w:color w:val="000000" w:themeColor="text1"/>
          <w:sz w:val="24"/>
          <w:szCs w:val="24"/>
        </w:rPr>
      </w:pPr>
      <w:r w:rsidRPr="002218FF">
        <w:rPr>
          <w:rFonts w:ascii="BIZ UDPゴシック" w:eastAsia="BIZ UDPゴシック" w:hAnsi="BIZ UDPゴシック" w:cs="メイリオ" w:hint="eastAsia"/>
          <w:color w:val="000000" w:themeColor="text1"/>
          <w:sz w:val="24"/>
          <w:szCs w:val="24"/>
        </w:rPr>
        <w:t>モデル事業」において取り組まれている実践事例について検索するシステム）等を掲載</w:t>
      </w:r>
    </w:p>
    <w:p w14:paraId="72324EFB" w14:textId="4DAEF6E0" w:rsidR="001A04ED" w:rsidRPr="002218FF" w:rsidRDefault="001A04ED" w:rsidP="00123887">
      <w:pPr>
        <w:pBdr>
          <w:top w:val="dotted" w:sz="12" w:space="1" w:color="548DD4" w:themeColor="text2" w:themeTint="99"/>
          <w:left w:val="dotted" w:sz="12" w:space="4" w:color="548DD4" w:themeColor="text2" w:themeTint="99"/>
          <w:bottom w:val="dotted" w:sz="12" w:space="1" w:color="548DD4" w:themeColor="text2" w:themeTint="99"/>
          <w:right w:val="dotted" w:sz="12" w:space="13" w:color="548DD4" w:themeColor="text2" w:themeTint="99"/>
        </w:pBdr>
        <w:spacing w:line="276" w:lineRule="auto"/>
        <w:ind w:firstLineChars="100" w:firstLine="240"/>
        <w:rPr>
          <w:rFonts w:ascii="BIZ UDPゴシック" w:eastAsia="BIZ UDPゴシック" w:hAnsi="BIZ UDPゴシック" w:cs="メイリオ"/>
          <w:color w:val="000000" w:themeColor="text1"/>
          <w:sz w:val="24"/>
          <w:szCs w:val="24"/>
        </w:rPr>
      </w:pPr>
      <w:r w:rsidRPr="002218FF">
        <w:rPr>
          <w:rFonts w:ascii="BIZ UDPゴシック" w:eastAsia="BIZ UDPゴシック" w:hAnsi="BIZ UDPゴシック" w:cs="メイリオ" w:hint="eastAsia"/>
          <w:color w:val="000000" w:themeColor="text1"/>
          <w:sz w:val="24"/>
          <w:szCs w:val="24"/>
        </w:rPr>
        <w:t>しています。</w:t>
      </w:r>
    </w:p>
    <w:p w14:paraId="0F0CDD96" w14:textId="36A7713F" w:rsidR="001A04ED" w:rsidRPr="002218FF" w:rsidRDefault="00823C97" w:rsidP="00123887">
      <w:pPr>
        <w:pBdr>
          <w:top w:val="dotted" w:sz="12" w:space="1" w:color="548DD4" w:themeColor="text2" w:themeTint="99"/>
          <w:left w:val="dotted" w:sz="12" w:space="4" w:color="548DD4" w:themeColor="text2" w:themeTint="99"/>
          <w:bottom w:val="dotted" w:sz="12" w:space="1" w:color="548DD4" w:themeColor="text2" w:themeTint="99"/>
          <w:right w:val="dotted" w:sz="12" w:space="13" w:color="548DD4" w:themeColor="text2" w:themeTint="99"/>
        </w:pBdr>
        <w:spacing w:line="276" w:lineRule="auto"/>
        <w:ind w:firstLineChars="100" w:firstLine="210"/>
        <w:rPr>
          <w:rStyle w:val="ad"/>
          <w:rFonts w:ascii="BIZ UDPゴシック" w:eastAsia="BIZ UDPゴシック" w:hAnsi="BIZ UDPゴシック" w:cs="メイリオ"/>
          <w:color w:val="000000" w:themeColor="text1"/>
          <w:sz w:val="24"/>
          <w:szCs w:val="24"/>
        </w:rPr>
      </w:pPr>
      <w:hyperlink r:id="rId9" w:history="1">
        <w:r w:rsidR="002B7A3C" w:rsidRPr="00B362EE">
          <w:rPr>
            <w:rStyle w:val="ad"/>
            <w:rFonts w:ascii="BIZ UDPゴシック" w:eastAsia="BIZ UDPゴシック" w:hAnsi="BIZ UDPゴシック" w:cs="メイリオ"/>
            <w:sz w:val="24"/>
            <w:szCs w:val="24"/>
          </w:rPr>
          <w:t>http://inclusive.nise.go.jp/</w:t>
        </w:r>
      </w:hyperlink>
      <w:r w:rsidR="002B7A3C">
        <w:rPr>
          <w:rFonts w:ascii="BIZ UDPゴシック" w:eastAsia="BIZ UDPゴシック" w:hAnsi="BIZ UDPゴシック" w:cs="メイリオ" w:hint="eastAsia"/>
          <w:sz w:val="24"/>
          <w:szCs w:val="24"/>
        </w:rPr>
        <w:t xml:space="preserve">　</w:t>
      </w:r>
    </w:p>
    <w:p w14:paraId="2732409D" w14:textId="54CA3C4E" w:rsidR="002218FF" w:rsidRDefault="002218FF" w:rsidP="00123887">
      <w:pPr>
        <w:pBdr>
          <w:top w:val="dotted" w:sz="12" w:space="1" w:color="548DD4" w:themeColor="text2" w:themeTint="99"/>
          <w:left w:val="dotted" w:sz="12" w:space="4" w:color="548DD4" w:themeColor="text2" w:themeTint="99"/>
          <w:bottom w:val="dotted" w:sz="12" w:space="1" w:color="548DD4" w:themeColor="text2" w:themeTint="99"/>
          <w:right w:val="dotted" w:sz="12" w:space="13" w:color="548DD4" w:themeColor="text2" w:themeTint="99"/>
        </w:pBdr>
        <w:spacing w:line="276" w:lineRule="auto"/>
        <w:ind w:firstLineChars="100" w:firstLine="240"/>
        <w:rPr>
          <w:rFonts w:ascii="BIZ UDPゴシック" w:eastAsia="BIZ UDPゴシック" w:hAnsi="BIZ UDPゴシック" w:cs="メイリオ"/>
          <w:color w:val="000000" w:themeColor="text1"/>
          <w:sz w:val="24"/>
          <w:szCs w:val="24"/>
        </w:rPr>
      </w:pPr>
    </w:p>
    <w:p w14:paraId="7B9D7444" w14:textId="3DE78A1F" w:rsidR="001A04ED" w:rsidRPr="002218FF" w:rsidRDefault="00123887" w:rsidP="00123887">
      <w:pPr>
        <w:pBdr>
          <w:top w:val="dotted" w:sz="12" w:space="1" w:color="548DD4" w:themeColor="text2" w:themeTint="99"/>
          <w:left w:val="dotted" w:sz="12" w:space="4" w:color="548DD4" w:themeColor="text2" w:themeTint="99"/>
          <w:bottom w:val="dotted" w:sz="12" w:space="1" w:color="548DD4" w:themeColor="text2" w:themeTint="99"/>
          <w:right w:val="dotted" w:sz="12" w:space="13" w:color="548DD4" w:themeColor="text2" w:themeTint="99"/>
        </w:pBdr>
        <w:spacing w:line="276" w:lineRule="auto"/>
        <w:rPr>
          <w:rFonts w:ascii="BIZ UDPゴシック" w:eastAsia="BIZ UDPゴシック" w:hAnsi="BIZ UDPゴシック" w:cs="メイリオ"/>
          <w:color w:val="000000" w:themeColor="text1"/>
          <w:sz w:val="24"/>
          <w:szCs w:val="24"/>
        </w:rPr>
      </w:pPr>
      <w:r>
        <w:rPr>
          <w:rFonts w:ascii="BIZ UDPゴシック" w:eastAsia="BIZ UDPゴシック" w:hAnsi="BIZ UDPゴシック" w:cs="メイリオ"/>
          <w:noProof/>
          <w:color w:val="000000" w:themeColor="text1"/>
          <w:sz w:val="24"/>
          <w:szCs w:val="24"/>
          <w:u w:val="single"/>
        </w:rPr>
        <w:drawing>
          <wp:anchor distT="0" distB="0" distL="114300" distR="114300" simplePos="0" relativeHeight="252054528" behindDoc="1" locked="0" layoutInCell="1" allowOverlap="1" wp14:anchorId="16728E1C" wp14:editId="07ABD9E2">
            <wp:simplePos x="0" y="0"/>
            <wp:positionH relativeFrom="column">
              <wp:posOffset>5866765</wp:posOffset>
            </wp:positionH>
            <wp:positionV relativeFrom="paragraph">
              <wp:posOffset>139700</wp:posOffset>
            </wp:positionV>
            <wp:extent cx="937260" cy="937260"/>
            <wp:effectExtent l="0" t="0" r="0" b="0"/>
            <wp:wrapNone/>
            <wp:docPr id="4110" name="図 4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0" name="図 4110"/>
                    <pic:cNvPicPr/>
                  </pic:nvPicPr>
                  <pic:blipFill>
                    <a:blip r:embed="rId10">
                      <a:extLst>
                        <a:ext uri="{28A0092B-C50C-407E-A947-70E740481C1C}">
                          <a14:useLocalDpi xmlns:a14="http://schemas.microsoft.com/office/drawing/2010/main" val="0"/>
                        </a:ext>
                      </a:extLst>
                    </a:blip>
                    <a:stretch>
                      <a:fillRect/>
                    </a:stretch>
                  </pic:blipFill>
                  <pic:spPr>
                    <a:xfrm>
                      <a:off x="0" y="0"/>
                      <a:ext cx="937260" cy="937260"/>
                    </a:xfrm>
                    <a:prstGeom prst="rect">
                      <a:avLst/>
                    </a:prstGeom>
                  </pic:spPr>
                </pic:pic>
              </a:graphicData>
            </a:graphic>
            <wp14:sizeRelH relativeFrom="margin">
              <wp14:pctWidth>0</wp14:pctWidth>
            </wp14:sizeRelH>
            <wp14:sizeRelV relativeFrom="margin">
              <wp14:pctHeight>0</wp14:pctHeight>
            </wp14:sizeRelV>
          </wp:anchor>
        </w:drawing>
      </w:r>
      <w:r w:rsidR="00172288" w:rsidRPr="002218FF">
        <w:rPr>
          <w:rFonts w:ascii="BIZ UDPゴシック" w:eastAsia="BIZ UDPゴシック" w:hAnsi="BIZ UDPゴシック" w:cs="メイリオ" w:hint="eastAsia"/>
          <w:color w:val="000000" w:themeColor="text1"/>
          <w:sz w:val="24"/>
          <w:szCs w:val="24"/>
        </w:rPr>
        <w:t>●</w:t>
      </w:r>
      <w:r w:rsidR="001A04ED" w:rsidRPr="002218FF">
        <w:rPr>
          <w:rFonts w:ascii="BIZ UDPゴシック" w:eastAsia="BIZ UDPゴシック" w:hAnsi="BIZ UDPゴシック" w:cs="メイリオ" w:hint="eastAsia"/>
          <w:color w:val="000000" w:themeColor="text1"/>
          <w:sz w:val="24"/>
          <w:szCs w:val="24"/>
        </w:rPr>
        <w:t>特別支援教育教材ポータルサイト　（独立行政法人国立特別支援教育総合研究所）</w:t>
      </w:r>
    </w:p>
    <w:p w14:paraId="62825E6B" w14:textId="797A656B" w:rsidR="001A04ED" w:rsidRPr="002218FF" w:rsidRDefault="001A04ED" w:rsidP="00123887">
      <w:pPr>
        <w:pBdr>
          <w:top w:val="dotted" w:sz="12" w:space="1" w:color="548DD4" w:themeColor="text2" w:themeTint="99"/>
          <w:left w:val="dotted" w:sz="12" w:space="4" w:color="548DD4" w:themeColor="text2" w:themeTint="99"/>
          <w:bottom w:val="dotted" w:sz="12" w:space="1" w:color="548DD4" w:themeColor="text2" w:themeTint="99"/>
          <w:right w:val="dotted" w:sz="12" w:space="13" w:color="548DD4" w:themeColor="text2" w:themeTint="99"/>
        </w:pBdr>
        <w:spacing w:line="276" w:lineRule="auto"/>
        <w:ind w:firstLineChars="100" w:firstLine="240"/>
        <w:rPr>
          <w:rFonts w:ascii="BIZ UDPゴシック" w:eastAsia="BIZ UDPゴシック" w:hAnsi="BIZ UDPゴシック" w:cs="メイリオ"/>
          <w:color w:val="000000" w:themeColor="text1"/>
          <w:sz w:val="24"/>
          <w:szCs w:val="24"/>
        </w:rPr>
      </w:pPr>
      <w:r w:rsidRPr="002218FF">
        <w:rPr>
          <w:rFonts w:ascii="BIZ UDPゴシック" w:eastAsia="BIZ UDPゴシック" w:hAnsi="BIZ UDPゴシック" w:cs="メイリオ" w:hint="eastAsia"/>
          <w:color w:val="000000" w:themeColor="text1"/>
          <w:sz w:val="24"/>
          <w:szCs w:val="24"/>
        </w:rPr>
        <w:t>特別支援教育の教材や支援機器、学校での実践事例を紹介しています。</w:t>
      </w:r>
    </w:p>
    <w:p w14:paraId="3E6D29AE" w14:textId="1C5030BD" w:rsidR="001A04ED" w:rsidRPr="002218FF" w:rsidRDefault="00823C97" w:rsidP="00123887">
      <w:pPr>
        <w:pBdr>
          <w:top w:val="dotted" w:sz="12" w:space="1" w:color="548DD4" w:themeColor="text2" w:themeTint="99"/>
          <w:left w:val="dotted" w:sz="12" w:space="4" w:color="548DD4" w:themeColor="text2" w:themeTint="99"/>
          <w:bottom w:val="dotted" w:sz="12" w:space="1" w:color="548DD4" w:themeColor="text2" w:themeTint="99"/>
          <w:right w:val="dotted" w:sz="12" w:space="13" w:color="548DD4" w:themeColor="text2" w:themeTint="99"/>
        </w:pBdr>
        <w:spacing w:line="276" w:lineRule="auto"/>
        <w:ind w:firstLineChars="100" w:firstLine="210"/>
        <w:rPr>
          <w:rStyle w:val="ad"/>
          <w:rFonts w:ascii="BIZ UDPゴシック" w:eastAsia="BIZ UDPゴシック" w:hAnsi="BIZ UDPゴシック" w:cs="メイリオ"/>
          <w:color w:val="000000" w:themeColor="text1"/>
          <w:sz w:val="24"/>
          <w:szCs w:val="24"/>
        </w:rPr>
      </w:pPr>
      <w:hyperlink r:id="rId11" w:history="1">
        <w:r w:rsidR="002B7A3C" w:rsidRPr="00B362EE">
          <w:rPr>
            <w:rStyle w:val="ad"/>
            <w:rFonts w:ascii="BIZ UDPゴシック" w:eastAsia="BIZ UDPゴシック" w:hAnsi="BIZ UDPゴシック" w:cs="メイリオ"/>
            <w:sz w:val="24"/>
            <w:szCs w:val="24"/>
          </w:rPr>
          <w:t>http://kyozai.nise.go.jp/</w:t>
        </w:r>
      </w:hyperlink>
      <w:r w:rsidR="002B7A3C">
        <w:rPr>
          <w:rFonts w:ascii="BIZ UDPゴシック" w:eastAsia="BIZ UDPゴシック" w:hAnsi="BIZ UDPゴシック" w:cs="メイリオ" w:hint="eastAsia"/>
          <w:sz w:val="24"/>
          <w:szCs w:val="24"/>
        </w:rPr>
        <w:t xml:space="preserve">　</w:t>
      </w:r>
    </w:p>
    <w:p w14:paraId="625DAA26" w14:textId="2E578169" w:rsidR="002218FF" w:rsidRDefault="002218FF" w:rsidP="00123887">
      <w:pPr>
        <w:pBdr>
          <w:top w:val="dotted" w:sz="12" w:space="1" w:color="548DD4" w:themeColor="text2" w:themeTint="99"/>
          <w:left w:val="dotted" w:sz="12" w:space="4" w:color="548DD4" w:themeColor="text2" w:themeTint="99"/>
          <w:bottom w:val="dotted" w:sz="12" w:space="1" w:color="548DD4" w:themeColor="text2" w:themeTint="99"/>
          <w:right w:val="dotted" w:sz="12" w:space="13" w:color="548DD4" w:themeColor="text2" w:themeTint="99"/>
        </w:pBdr>
        <w:spacing w:line="276" w:lineRule="auto"/>
        <w:rPr>
          <w:rFonts w:ascii="BIZ UDPゴシック" w:eastAsia="BIZ UDPゴシック" w:hAnsi="BIZ UDPゴシック" w:cs="メイリオ"/>
          <w:color w:val="000000" w:themeColor="text1"/>
          <w:sz w:val="24"/>
          <w:szCs w:val="24"/>
        </w:rPr>
      </w:pPr>
    </w:p>
    <w:p w14:paraId="1CD0B166" w14:textId="77777777" w:rsidR="00123887" w:rsidRPr="002218FF" w:rsidRDefault="00123887" w:rsidP="00123887">
      <w:pPr>
        <w:pBdr>
          <w:top w:val="dotted" w:sz="12" w:space="1" w:color="548DD4" w:themeColor="text2" w:themeTint="99"/>
          <w:left w:val="dotted" w:sz="12" w:space="4" w:color="548DD4" w:themeColor="text2" w:themeTint="99"/>
          <w:bottom w:val="dotted" w:sz="12" w:space="1" w:color="548DD4" w:themeColor="text2" w:themeTint="99"/>
          <w:right w:val="dotted" w:sz="12" w:space="13" w:color="548DD4" w:themeColor="text2" w:themeTint="99"/>
        </w:pBdr>
        <w:spacing w:line="276" w:lineRule="auto"/>
        <w:rPr>
          <w:rFonts w:ascii="BIZ UDPゴシック" w:eastAsia="BIZ UDPゴシック" w:hAnsi="BIZ UDPゴシック" w:cs="メイリオ"/>
          <w:color w:val="000000" w:themeColor="text1"/>
          <w:sz w:val="24"/>
          <w:szCs w:val="24"/>
        </w:rPr>
      </w:pPr>
    </w:p>
    <w:p w14:paraId="7CE4C6E2" w14:textId="2FF44D6E" w:rsidR="001A04ED" w:rsidRPr="002218FF" w:rsidRDefault="00123887" w:rsidP="00123887">
      <w:pPr>
        <w:pBdr>
          <w:top w:val="dotted" w:sz="12" w:space="1" w:color="548DD4" w:themeColor="text2" w:themeTint="99"/>
          <w:left w:val="dotted" w:sz="12" w:space="4" w:color="548DD4" w:themeColor="text2" w:themeTint="99"/>
          <w:bottom w:val="dotted" w:sz="12" w:space="1" w:color="548DD4" w:themeColor="text2" w:themeTint="99"/>
          <w:right w:val="dotted" w:sz="12" w:space="13" w:color="548DD4" w:themeColor="text2" w:themeTint="99"/>
        </w:pBdr>
        <w:spacing w:line="276" w:lineRule="auto"/>
        <w:rPr>
          <w:rFonts w:ascii="BIZ UDPゴシック" w:eastAsia="BIZ UDPゴシック" w:hAnsi="BIZ UDPゴシック" w:cs="メイリオ"/>
          <w:color w:val="000000" w:themeColor="text1"/>
          <w:sz w:val="24"/>
          <w:szCs w:val="24"/>
        </w:rPr>
      </w:pPr>
      <w:r>
        <w:rPr>
          <w:rFonts w:ascii="BIZ UDPゴシック" w:eastAsia="BIZ UDPゴシック" w:hAnsi="BIZ UDPゴシック" w:cs="メイリオ"/>
          <w:noProof/>
          <w:color w:val="000000" w:themeColor="text1"/>
          <w:sz w:val="24"/>
          <w:szCs w:val="24"/>
        </w:rPr>
        <w:drawing>
          <wp:anchor distT="0" distB="0" distL="114300" distR="114300" simplePos="0" relativeHeight="252055552" behindDoc="1" locked="0" layoutInCell="1" allowOverlap="1" wp14:anchorId="48B0E6E2" wp14:editId="42D0A60A">
            <wp:simplePos x="0" y="0"/>
            <wp:positionH relativeFrom="column">
              <wp:posOffset>5842000</wp:posOffset>
            </wp:positionH>
            <wp:positionV relativeFrom="paragraph">
              <wp:posOffset>40640</wp:posOffset>
            </wp:positionV>
            <wp:extent cx="944880" cy="944880"/>
            <wp:effectExtent l="0" t="0" r="7620" b="7620"/>
            <wp:wrapNone/>
            <wp:docPr id="4111" name="図 4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1" name="図 4111"/>
                    <pic:cNvPicPr/>
                  </pic:nvPicPr>
                  <pic:blipFill>
                    <a:blip r:embed="rId12">
                      <a:extLst>
                        <a:ext uri="{28A0092B-C50C-407E-A947-70E740481C1C}">
                          <a14:useLocalDpi xmlns:a14="http://schemas.microsoft.com/office/drawing/2010/main" val="0"/>
                        </a:ext>
                      </a:extLst>
                    </a:blip>
                    <a:stretch>
                      <a:fillRect/>
                    </a:stretch>
                  </pic:blipFill>
                  <pic:spPr>
                    <a:xfrm>
                      <a:off x="0" y="0"/>
                      <a:ext cx="944880" cy="944880"/>
                    </a:xfrm>
                    <a:prstGeom prst="rect">
                      <a:avLst/>
                    </a:prstGeom>
                  </pic:spPr>
                </pic:pic>
              </a:graphicData>
            </a:graphic>
            <wp14:sizeRelH relativeFrom="margin">
              <wp14:pctWidth>0</wp14:pctWidth>
            </wp14:sizeRelH>
            <wp14:sizeRelV relativeFrom="margin">
              <wp14:pctHeight>0</wp14:pctHeight>
            </wp14:sizeRelV>
          </wp:anchor>
        </w:drawing>
      </w:r>
      <w:r w:rsidR="00172288" w:rsidRPr="002218FF">
        <w:rPr>
          <w:rFonts w:ascii="BIZ UDPゴシック" w:eastAsia="BIZ UDPゴシック" w:hAnsi="BIZ UDPゴシック" w:cs="メイリオ" w:hint="eastAsia"/>
          <w:color w:val="000000" w:themeColor="text1"/>
          <w:sz w:val="24"/>
          <w:szCs w:val="24"/>
        </w:rPr>
        <w:t>●</w:t>
      </w:r>
      <w:r w:rsidR="001A04ED" w:rsidRPr="002218FF">
        <w:rPr>
          <w:rFonts w:ascii="BIZ UDPゴシック" w:eastAsia="BIZ UDPゴシック" w:hAnsi="BIZ UDPゴシック" w:cs="メイリオ" w:hint="eastAsia"/>
          <w:color w:val="000000" w:themeColor="text1"/>
          <w:sz w:val="24"/>
          <w:szCs w:val="24"/>
        </w:rPr>
        <w:t>障害のある学生への支援・配慮事例　（独立行政法人日本学生支援機構）</w:t>
      </w:r>
    </w:p>
    <w:p w14:paraId="4282F110" w14:textId="0AF55D16" w:rsidR="00123887" w:rsidRDefault="001A04ED" w:rsidP="00123887">
      <w:pPr>
        <w:pBdr>
          <w:top w:val="dotted" w:sz="12" w:space="1" w:color="548DD4" w:themeColor="text2" w:themeTint="99"/>
          <w:left w:val="dotted" w:sz="12" w:space="4" w:color="548DD4" w:themeColor="text2" w:themeTint="99"/>
          <w:bottom w:val="dotted" w:sz="12" w:space="1" w:color="548DD4" w:themeColor="text2" w:themeTint="99"/>
          <w:right w:val="dotted" w:sz="12" w:space="13" w:color="548DD4" w:themeColor="text2" w:themeTint="99"/>
        </w:pBdr>
        <w:spacing w:line="276" w:lineRule="auto"/>
        <w:ind w:firstLineChars="100" w:firstLine="240"/>
        <w:rPr>
          <w:rFonts w:ascii="BIZ UDPゴシック" w:eastAsia="BIZ UDPゴシック" w:hAnsi="BIZ UDPゴシック" w:cs="メイリオ"/>
          <w:color w:val="000000" w:themeColor="text1"/>
          <w:sz w:val="24"/>
          <w:szCs w:val="24"/>
        </w:rPr>
      </w:pPr>
      <w:r w:rsidRPr="002218FF">
        <w:rPr>
          <w:rFonts w:ascii="BIZ UDPゴシック" w:eastAsia="BIZ UDPゴシック" w:hAnsi="BIZ UDPゴシック" w:cs="メイリオ" w:hint="eastAsia"/>
          <w:color w:val="000000" w:themeColor="text1"/>
          <w:sz w:val="24"/>
          <w:szCs w:val="24"/>
        </w:rPr>
        <w:t>障がいのある学生に対し、全国の大学等が比較的最近実施した、支援・配慮事例を紹介</w:t>
      </w:r>
    </w:p>
    <w:p w14:paraId="6195DE0A" w14:textId="7AD48908" w:rsidR="00123887" w:rsidRDefault="001A04ED" w:rsidP="00123887">
      <w:pPr>
        <w:pBdr>
          <w:top w:val="dotted" w:sz="12" w:space="1" w:color="548DD4" w:themeColor="text2" w:themeTint="99"/>
          <w:left w:val="dotted" w:sz="12" w:space="4" w:color="548DD4" w:themeColor="text2" w:themeTint="99"/>
          <w:bottom w:val="dotted" w:sz="12" w:space="1" w:color="548DD4" w:themeColor="text2" w:themeTint="99"/>
          <w:right w:val="dotted" w:sz="12" w:space="13" w:color="548DD4" w:themeColor="text2" w:themeTint="99"/>
        </w:pBdr>
        <w:spacing w:line="276" w:lineRule="auto"/>
        <w:rPr>
          <w:rFonts w:ascii="BIZ UDPゴシック" w:eastAsia="BIZ UDPゴシック" w:hAnsi="BIZ UDPゴシック" w:cs="メイリオ"/>
          <w:color w:val="000000" w:themeColor="text1"/>
          <w:sz w:val="24"/>
          <w:szCs w:val="24"/>
        </w:rPr>
      </w:pPr>
      <w:r w:rsidRPr="002218FF">
        <w:rPr>
          <w:rFonts w:ascii="BIZ UDPゴシック" w:eastAsia="BIZ UDPゴシック" w:hAnsi="BIZ UDPゴシック" w:cs="メイリオ" w:hint="eastAsia"/>
          <w:color w:val="000000" w:themeColor="text1"/>
          <w:sz w:val="24"/>
          <w:szCs w:val="24"/>
        </w:rPr>
        <w:t>しています。大学等の規模、設備、組織体制や実施支援・配慮ならびに実際の支援に至る</w:t>
      </w:r>
    </w:p>
    <w:p w14:paraId="6FAEC1A9" w14:textId="45096041" w:rsidR="001A04ED" w:rsidRPr="002218FF" w:rsidRDefault="001A04ED" w:rsidP="00123887">
      <w:pPr>
        <w:pBdr>
          <w:top w:val="dotted" w:sz="12" w:space="1" w:color="548DD4" w:themeColor="text2" w:themeTint="99"/>
          <w:left w:val="dotted" w:sz="12" w:space="4" w:color="548DD4" w:themeColor="text2" w:themeTint="99"/>
          <w:bottom w:val="dotted" w:sz="12" w:space="1" w:color="548DD4" w:themeColor="text2" w:themeTint="99"/>
          <w:right w:val="dotted" w:sz="12" w:space="13" w:color="548DD4" w:themeColor="text2" w:themeTint="99"/>
        </w:pBdr>
        <w:spacing w:line="276" w:lineRule="auto"/>
        <w:rPr>
          <w:rFonts w:ascii="BIZ UDPゴシック" w:eastAsia="BIZ UDPゴシック" w:hAnsi="BIZ UDPゴシック" w:cs="メイリオ"/>
          <w:color w:val="000000" w:themeColor="text1"/>
          <w:sz w:val="24"/>
          <w:szCs w:val="24"/>
        </w:rPr>
      </w:pPr>
      <w:r w:rsidRPr="002218FF">
        <w:rPr>
          <w:rFonts w:ascii="BIZ UDPゴシック" w:eastAsia="BIZ UDPゴシック" w:hAnsi="BIZ UDPゴシック" w:cs="メイリオ" w:hint="eastAsia"/>
          <w:color w:val="000000" w:themeColor="text1"/>
          <w:sz w:val="24"/>
          <w:szCs w:val="24"/>
        </w:rPr>
        <w:t>までの手続きなどの面で多様な事例を提供しています。</w:t>
      </w:r>
    </w:p>
    <w:p w14:paraId="0FADEA18" w14:textId="19717B62" w:rsidR="00172288" w:rsidRPr="002218FF" w:rsidRDefault="00823C97" w:rsidP="00123887">
      <w:pPr>
        <w:pBdr>
          <w:top w:val="dotted" w:sz="12" w:space="1" w:color="548DD4" w:themeColor="text2" w:themeTint="99"/>
          <w:left w:val="dotted" w:sz="12" w:space="4" w:color="548DD4" w:themeColor="text2" w:themeTint="99"/>
          <w:bottom w:val="dotted" w:sz="12" w:space="1" w:color="548DD4" w:themeColor="text2" w:themeTint="99"/>
          <w:right w:val="dotted" w:sz="12" w:space="13" w:color="548DD4" w:themeColor="text2" w:themeTint="99"/>
        </w:pBdr>
        <w:spacing w:line="276" w:lineRule="auto"/>
        <w:ind w:firstLineChars="100" w:firstLine="210"/>
        <w:rPr>
          <w:rFonts w:ascii="BIZ UDPゴシック" w:eastAsia="BIZ UDPゴシック" w:hAnsi="BIZ UDPゴシック" w:cs="メイリオ"/>
          <w:color w:val="000000" w:themeColor="text1"/>
          <w:sz w:val="24"/>
          <w:szCs w:val="24"/>
        </w:rPr>
      </w:pPr>
      <w:hyperlink r:id="rId13" w:history="1">
        <w:r w:rsidR="002B7A3C" w:rsidRPr="00B362EE">
          <w:rPr>
            <w:rStyle w:val="ad"/>
            <w:rFonts w:ascii="BIZ UDPゴシック" w:eastAsia="BIZ UDPゴシック" w:hAnsi="BIZ UDPゴシック" w:cs="メイリオ"/>
            <w:sz w:val="24"/>
            <w:szCs w:val="24"/>
          </w:rPr>
          <w:t>https://www.jasso.go.jp/statistics/gakusei_shogai_hairyo_jirei/index.html</w:t>
        </w:r>
      </w:hyperlink>
      <w:r w:rsidR="002B7A3C">
        <w:rPr>
          <w:rFonts w:ascii="BIZ UDPゴシック" w:eastAsia="BIZ UDPゴシック" w:hAnsi="BIZ UDPゴシック" w:cs="メイリオ" w:hint="eastAsia"/>
          <w:sz w:val="24"/>
          <w:szCs w:val="24"/>
        </w:rPr>
        <w:t xml:space="preserve">　</w:t>
      </w:r>
    </w:p>
    <w:p w14:paraId="71425450" w14:textId="16AE0BFA" w:rsidR="002218FF" w:rsidRDefault="002218FF" w:rsidP="00123887">
      <w:pPr>
        <w:pBdr>
          <w:top w:val="dotted" w:sz="12" w:space="1" w:color="548DD4" w:themeColor="text2" w:themeTint="99"/>
          <w:left w:val="dotted" w:sz="12" w:space="4" w:color="548DD4" w:themeColor="text2" w:themeTint="99"/>
          <w:bottom w:val="dotted" w:sz="12" w:space="1" w:color="548DD4" w:themeColor="text2" w:themeTint="99"/>
          <w:right w:val="dotted" w:sz="12" w:space="13" w:color="548DD4" w:themeColor="text2" w:themeTint="99"/>
        </w:pBdr>
        <w:spacing w:line="276" w:lineRule="auto"/>
        <w:rPr>
          <w:rFonts w:ascii="BIZ UDPゴシック" w:eastAsia="BIZ UDPゴシック" w:hAnsi="BIZ UDPゴシック" w:cs="メイリオ"/>
          <w:color w:val="000000" w:themeColor="text1"/>
          <w:sz w:val="24"/>
          <w:szCs w:val="24"/>
        </w:rPr>
      </w:pPr>
    </w:p>
    <w:p w14:paraId="2E0E307E" w14:textId="63F760C5" w:rsidR="00123887" w:rsidRPr="002218FF" w:rsidRDefault="00123887" w:rsidP="00123887">
      <w:pPr>
        <w:pBdr>
          <w:top w:val="dotted" w:sz="12" w:space="1" w:color="548DD4" w:themeColor="text2" w:themeTint="99"/>
          <w:left w:val="dotted" w:sz="12" w:space="4" w:color="548DD4" w:themeColor="text2" w:themeTint="99"/>
          <w:bottom w:val="dotted" w:sz="12" w:space="1" w:color="548DD4" w:themeColor="text2" w:themeTint="99"/>
          <w:right w:val="dotted" w:sz="12" w:space="13" w:color="548DD4" w:themeColor="text2" w:themeTint="99"/>
        </w:pBdr>
        <w:spacing w:line="276" w:lineRule="auto"/>
        <w:rPr>
          <w:rFonts w:ascii="BIZ UDPゴシック" w:eastAsia="BIZ UDPゴシック" w:hAnsi="BIZ UDPゴシック" w:cs="メイリオ"/>
          <w:color w:val="000000" w:themeColor="text1"/>
          <w:sz w:val="24"/>
          <w:szCs w:val="24"/>
        </w:rPr>
      </w:pPr>
    </w:p>
    <w:p w14:paraId="5C0EAF96" w14:textId="709A3F19" w:rsidR="001A04ED" w:rsidRPr="002218FF" w:rsidRDefault="002F02D1" w:rsidP="00123887">
      <w:pPr>
        <w:pBdr>
          <w:top w:val="dotted" w:sz="12" w:space="1" w:color="548DD4" w:themeColor="text2" w:themeTint="99"/>
          <w:left w:val="dotted" w:sz="12" w:space="4" w:color="548DD4" w:themeColor="text2" w:themeTint="99"/>
          <w:bottom w:val="dotted" w:sz="12" w:space="1" w:color="548DD4" w:themeColor="text2" w:themeTint="99"/>
          <w:right w:val="dotted" w:sz="12" w:space="13" w:color="548DD4" w:themeColor="text2" w:themeTint="99"/>
        </w:pBdr>
        <w:spacing w:line="276" w:lineRule="auto"/>
        <w:rPr>
          <w:rFonts w:ascii="BIZ UDPゴシック" w:eastAsia="BIZ UDPゴシック" w:hAnsi="BIZ UDPゴシック" w:cs="メイリオ"/>
          <w:color w:val="000000" w:themeColor="text1"/>
          <w:sz w:val="24"/>
          <w:szCs w:val="24"/>
        </w:rPr>
      </w:pPr>
      <w:r>
        <w:rPr>
          <w:rFonts w:ascii="BIZ UDPゴシック" w:eastAsia="BIZ UDPゴシック" w:hAnsi="BIZ UDPゴシック" w:cs="メイリオ"/>
          <w:noProof/>
          <w:color w:val="000000" w:themeColor="text1"/>
          <w:sz w:val="24"/>
          <w:szCs w:val="24"/>
        </w:rPr>
        <w:drawing>
          <wp:anchor distT="0" distB="0" distL="114300" distR="114300" simplePos="0" relativeHeight="252056576" behindDoc="1" locked="0" layoutInCell="1" allowOverlap="1" wp14:anchorId="669AD195" wp14:editId="334B7756">
            <wp:simplePos x="0" y="0"/>
            <wp:positionH relativeFrom="margin">
              <wp:posOffset>5821045</wp:posOffset>
            </wp:positionH>
            <wp:positionV relativeFrom="paragraph">
              <wp:posOffset>356870</wp:posOffset>
            </wp:positionV>
            <wp:extent cx="952500" cy="952500"/>
            <wp:effectExtent l="0" t="0" r="0" b="0"/>
            <wp:wrapNone/>
            <wp:docPr id="4112" name="図 4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 name="図 4112"/>
                    <pic:cNvPicPr/>
                  </pic:nvPicPr>
                  <pic:blipFill>
                    <a:blip r:embed="rId14">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14:sizeRelH relativeFrom="margin">
              <wp14:pctWidth>0</wp14:pctWidth>
            </wp14:sizeRelH>
            <wp14:sizeRelV relativeFrom="margin">
              <wp14:pctHeight>0</wp14:pctHeight>
            </wp14:sizeRelV>
          </wp:anchor>
        </w:drawing>
      </w:r>
      <w:r w:rsidR="00172288" w:rsidRPr="002218FF">
        <w:rPr>
          <w:rFonts w:ascii="BIZ UDPゴシック" w:eastAsia="BIZ UDPゴシック" w:hAnsi="BIZ UDPゴシック" w:cs="メイリオ" w:hint="eastAsia"/>
          <w:color w:val="000000" w:themeColor="text1"/>
          <w:sz w:val="24"/>
          <w:szCs w:val="24"/>
        </w:rPr>
        <w:t>●</w:t>
      </w:r>
      <w:r w:rsidR="00125685" w:rsidRPr="002218FF">
        <w:rPr>
          <w:rFonts w:ascii="BIZ UDPゴシック" w:eastAsia="BIZ UDPゴシック" w:hAnsi="BIZ UDPゴシック" w:cs="メイリオ" w:hint="eastAsia"/>
          <w:color w:val="000000" w:themeColor="text1"/>
          <w:sz w:val="24"/>
          <w:szCs w:val="24"/>
        </w:rPr>
        <w:t>合理的配慮ハンドブック～障害のある学生を支援する教職員のために～</w:t>
      </w:r>
      <w:r w:rsidR="001A04ED" w:rsidRPr="002218FF">
        <w:rPr>
          <w:rFonts w:ascii="BIZ UDPゴシック" w:eastAsia="BIZ UDPゴシック" w:hAnsi="BIZ UDPゴシック" w:cs="メイリオ" w:hint="eastAsia"/>
          <w:color w:val="000000" w:themeColor="text1"/>
          <w:sz w:val="24"/>
          <w:szCs w:val="24"/>
        </w:rPr>
        <w:t>（独立行政法人日本学生支援機構）</w:t>
      </w:r>
    </w:p>
    <w:p w14:paraId="3C93913D" w14:textId="0160DA00" w:rsidR="00123887" w:rsidRDefault="00A42EB8" w:rsidP="00123887">
      <w:pPr>
        <w:pBdr>
          <w:top w:val="dotted" w:sz="12" w:space="1" w:color="548DD4" w:themeColor="text2" w:themeTint="99"/>
          <w:left w:val="dotted" w:sz="12" w:space="4" w:color="548DD4" w:themeColor="text2" w:themeTint="99"/>
          <w:bottom w:val="dotted" w:sz="12" w:space="1" w:color="548DD4" w:themeColor="text2" w:themeTint="99"/>
          <w:right w:val="dotted" w:sz="12" w:space="13" w:color="548DD4" w:themeColor="text2" w:themeTint="99"/>
        </w:pBdr>
        <w:spacing w:line="276" w:lineRule="auto"/>
        <w:ind w:firstLineChars="100" w:firstLine="240"/>
        <w:rPr>
          <w:rFonts w:ascii="BIZ UDPゴシック" w:eastAsia="BIZ UDPゴシック" w:hAnsi="BIZ UDPゴシック" w:cs="メイリオ"/>
          <w:color w:val="000000" w:themeColor="text1"/>
          <w:sz w:val="24"/>
          <w:szCs w:val="24"/>
        </w:rPr>
      </w:pPr>
      <w:r w:rsidRPr="002218FF">
        <w:rPr>
          <w:rFonts w:ascii="BIZ UDPゴシック" w:eastAsia="BIZ UDPゴシック" w:hAnsi="BIZ UDPゴシック" w:cs="メイリオ" w:hint="eastAsia"/>
          <w:color w:val="000000" w:themeColor="text1"/>
          <w:sz w:val="24"/>
          <w:szCs w:val="24"/>
        </w:rPr>
        <w:t>前半部分</w:t>
      </w:r>
      <w:r w:rsidR="008E1FC6" w:rsidRPr="002218FF">
        <w:rPr>
          <w:rFonts w:ascii="BIZ UDPゴシック" w:eastAsia="BIZ UDPゴシック" w:hAnsi="BIZ UDPゴシック" w:cs="メイリオ" w:hint="eastAsia"/>
          <w:color w:val="000000" w:themeColor="text1"/>
          <w:sz w:val="24"/>
          <w:szCs w:val="24"/>
        </w:rPr>
        <w:t>で</w:t>
      </w:r>
      <w:r w:rsidRPr="002218FF">
        <w:rPr>
          <w:rFonts w:ascii="BIZ UDPゴシック" w:eastAsia="BIZ UDPゴシック" w:hAnsi="BIZ UDPゴシック" w:cs="メイリオ" w:hint="eastAsia"/>
          <w:color w:val="000000" w:themeColor="text1"/>
          <w:sz w:val="24"/>
          <w:szCs w:val="24"/>
        </w:rPr>
        <w:t>障害者差別解消法施行までの流れや国の施策、障</w:t>
      </w:r>
      <w:r w:rsidR="008E1FC6" w:rsidRPr="002218FF">
        <w:rPr>
          <w:rFonts w:ascii="BIZ UDPゴシック" w:eastAsia="BIZ UDPゴシック" w:hAnsi="BIZ UDPゴシック" w:cs="メイリオ" w:hint="eastAsia"/>
          <w:color w:val="000000" w:themeColor="text1"/>
          <w:sz w:val="24"/>
          <w:szCs w:val="24"/>
        </w:rPr>
        <w:t>がい</w:t>
      </w:r>
      <w:r w:rsidRPr="002218FF">
        <w:rPr>
          <w:rFonts w:ascii="BIZ UDPゴシック" w:eastAsia="BIZ UDPゴシック" w:hAnsi="BIZ UDPゴシック" w:cs="メイリオ" w:hint="eastAsia"/>
          <w:color w:val="000000" w:themeColor="text1"/>
          <w:sz w:val="24"/>
          <w:szCs w:val="24"/>
        </w:rPr>
        <w:t>の捉え方や合理的</w:t>
      </w:r>
    </w:p>
    <w:p w14:paraId="11F01F0B" w14:textId="57D43C3B" w:rsidR="002F02D1" w:rsidRDefault="00A42EB8" w:rsidP="002F02D1">
      <w:pPr>
        <w:pBdr>
          <w:top w:val="dotted" w:sz="12" w:space="1" w:color="548DD4" w:themeColor="text2" w:themeTint="99"/>
          <w:left w:val="dotted" w:sz="12" w:space="4" w:color="548DD4" w:themeColor="text2" w:themeTint="99"/>
          <w:bottom w:val="dotted" w:sz="12" w:space="1" w:color="548DD4" w:themeColor="text2" w:themeTint="99"/>
          <w:right w:val="dotted" w:sz="12" w:space="13" w:color="548DD4" w:themeColor="text2" w:themeTint="99"/>
        </w:pBdr>
        <w:spacing w:line="276" w:lineRule="auto"/>
        <w:rPr>
          <w:rFonts w:ascii="BIZ UDPゴシック" w:eastAsia="BIZ UDPゴシック" w:hAnsi="BIZ UDPゴシック" w:cs="メイリオ"/>
          <w:color w:val="000000" w:themeColor="text1"/>
          <w:sz w:val="24"/>
          <w:szCs w:val="24"/>
        </w:rPr>
      </w:pPr>
      <w:r w:rsidRPr="002218FF">
        <w:rPr>
          <w:rFonts w:ascii="BIZ UDPゴシック" w:eastAsia="BIZ UDPゴシック" w:hAnsi="BIZ UDPゴシック" w:cs="メイリオ" w:hint="eastAsia"/>
          <w:color w:val="000000" w:themeColor="text1"/>
          <w:sz w:val="24"/>
          <w:szCs w:val="24"/>
        </w:rPr>
        <w:t>配慮の定義等の障</w:t>
      </w:r>
      <w:r w:rsidR="008E1FC6" w:rsidRPr="002218FF">
        <w:rPr>
          <w:rFonts w:ascii="BIZ UDPゴシック" w:eastAsia="BIZ UDPゴシック" w:hAnsi="BIZ UDPゴシック" w:cs="メイリオ" w:hint="eastAsia"/>
          <w:color w:val="000000" w:themeColor="text1"/>
          <w:sz w:val="24"/>
          <w:szCs w:val="24"/>
        </w:rPr>
        <w:t>がいのある</w:t>
      </w:r>
      <w:r w:rsidRPr="002218FF">
        <w:rPr>
          <w:rFonts w:ascii="BIZ UDPゴシック" w:eastAsia="BIZ UDPゴシック" w:hAnsi="BIZ UDPゴシック" w:cs="メイリオ" w:hint="eastAsia"/>
          <w:color w:val="000000" w:themeColor="text1"/>
          <w:sz w:val="24"/>
          <w:szCs w:val="24"/>
        </w:rPr>
        <w:t>学生</w:t>
      </w:r>
      <w:r w:rsidR="008E1FC6" w:rsidRPr="002218FF">
        <w:rPr>
          <w:rFonts w:ascii="BIZ UDPゴシック" w:eastAsia="BIZ UDPゴシック" w:hAnsi="BIZ UDPゴシック" w:cs="メイリオ" w:hint="eastAsia"/>
          <w:color w:val="000000" w:themeColor="text1"/>
          <w:sz w:val="24"/>
          <w:szCs w:val="24"/>
        </w:rPr>
        <w:t>への</w:t>
      </w:r>
      <w:r w:rsidRPr="002218FF">
        <w:rPr>
          <w:rFonts w:ascii="BIZ UDPゴシック" w:eastAsia="BIZ UDPゴシック" w:hAnsi="BIZ UDPゴシック" w:cs="メイリオ" w:hint="eastAsia"/>
          <w:color w:val="000000" w:themeColor="text1"/>
          <w:sz w:val="24"/>
          <w:szCs w:val="24"/>
        </w:rPr>
        <w:t>支援の基本的な考え方</w:t>
      </w:r>
      <w:r w:rsidR="008E1FC6" w:rsidRPr="002218FF">
        <w:rPr>
          <w:rFonts w:ascii="BIZ UDPゴシック" w:eastAsia="BIZ UDPゴシック" w:hAnsi="BIZ UDPゴシック" w:cs="メイリオ" w:hint="eastAsia"/>
          <w:color w:val="000000" w:themeColor="text1"/>
          <w:sz w:val="24"/>
          <w:szCs w:val="24"/>
        </w:rPr>
        <w:t>などが</w:t>
      </w:r>
      <w:r w:rsidRPr="002218FF">
        <w:rPr>
          <w:rFonts w:ascii="BIZ UDPゴシック" w:eastAsia="BIZ UDPゴシック" w:hAnsi="BIZ UDPゴシック" w:cs="メイリオ" w:hint="eastAsia"/>
          <w:color w:val="000000" w:themeColor="text1"/>
          <w:sz w:val="24"/>
          <w:szCs w:val="24"/>
        </w:rPr>
        <w:t>掲載</w:t>
      </w:r>
      <w:r w:rsidR="008E1FC6" w:rsidRPr="002218FF">
        <w:rPr>
          <w:rFonts w:ascii="BIZ UDPゴシック" w:eastAsia="BIZ UDPゴシック" w:hAnsi="BIZ UDPゴシック" w:cs="メイリオ" w:hint="eastAsia"/>
          <w:color w:val="000000" w:themeColor="text1"/>
          <w:sz w:val="24"/>
          <w:szCs w:val="24"/>
        </w:rPr>
        <w:t>されており、</w:t>
      </w:r>
    </w:p>
    <w:p w14:paraId="0FB14BB7" w14:textId="1B1499B8" w:rsidR="002F02D1" w:rsidRDefault="00A42EB8" w:rsidP="002F02D1">
      <w:pPr>
        <w:pBdr>
          <w:top w:val="dotted" w:sz="12" w:space="1" w:color="548DD4" w:themeColor="text2" w:themeTint="99"/>
          <w:left w:val="dotted" w:sz="12" w:space="4" w:color="548DD4" w:themeColor="text2" w:themeTint="99"/>
          <w:bottom w:val="dotted" w:sz="12" w:space="1" w:color="548DD4" w:themeColor="text2" w:themeTint="99"/>
          <w:right w:val="dotted" w:sz="12" w:space="13" w:color="548DD4" w:themeColor="text2" w:themeTint="99"/>
        </w:pBdr>
        <w:spacing w:line="276" w:lineRule="auto"/>
        <w:rPr>
          <w:rFonts w:ascii="BIZ UDPゴシック" w:eastAsia="BIZ UDPゴシック" w:hAnsi="BIZ UDPゴシック" w:cs="メイリオ"/>
          <w:color w:val="000000" w:themeColor="text1"/>
          <w:sz w:val="24"/>
          <w:szCs w:val="24"/>
        </w:rPr>
      </w:pPr>
      <w:r w:rsidRPr="002218FF">
        <w:rPr>
          <w:rFonts w:ascii="BIZ UDPゴシック" w:eastAsia="BIZ UDPゴシック" w:hAnsi="BIZ UDPゴシック" w:cs="メイリオ" w:hint="eastAsia"/>
          <w:color w:val="000000" w:themeColor="text1"/>
          <w:sz w:val="24"/>
          <w:szCs w:val="24"/>
        </w:rPr>
        <w:t>後半部分</w:t>
      </w:r>
      <w:r w:rsidR="008E1FC6" w:rsidRPr="002218FF">
        <w:rPr>
          <w:rFonts w:ascii="BIZ UDPゴシック" w:eastAsia="BIZ UDPゴシック" w:hAnsi="BIZ UDPゴシック" w:cs="メイリオ" w:hint="eastAsia"/>
          <w:color w:val="000000" w:themeColor="text1"/>
          <w:sz w:val="24"/>
          <w:szCs w:val="24"/>
        </w:rPr>
        <w:t>で</w:t>
      </w:r>
      <w:r w:rsidRPr="002218FF">
        <w:rPr>
          <w:rFonts w:ascii="BIZ UDPゴシック" w:eastAsia="BIZ UDPゴシック" w:hAnsi="BIZ UDPゴシック" w:cs="メイリオ" w:hint="eastAsia"/>
          <w:color w:val="000000" w:themeColor="text1"/>
          <w:sz w:val="24"/>
          <w:szCs w:val="24"/>
        </w:rPr>
        <w:t>障</w:t>
      </w:r>
      <w:r w:rsidR="008E1FC6" w:rsidRPr="002218FF">
        <w:rPr>
          <w:rFonts w:ascii="BIZ UDPゴシック" w:eastAsia="BIZ UDPゴシック" w:hAnsi="BIZ UDPゴシック" w:cs="メイリオ" w:hint="eastAsia"/>
          <w:color w:val="000000" w:themeColor="text1"/>
          <w:sz w:val="24"/>
          <w:szCs w:val="24"/>
        </w:rPr>
        <w:t>がい</w:t>
      </w:r>
      <w:r w:rsidRPr="002218FF">
        <w:rPr>
          <w:rFonts w:ascii="BIZ UDPゴシック" w:eastAsia="BIZ UDPゴシック" w:hAnsi="BIZ UDPゴシック" w:cs="メイリオ" w:hint="eastAsia"/>
          <w:color w:val="000000" w:themeColor="text1"/>
          <w:sz w:val="24"/>
          <w:szCs w:val="24"/>
        </w:rPr>
        <w:t>種別ごとに各障</w:t>
      </w:r>
      <w:r w:rsidR="008E1FC6" w:rsidRPr="002218FF">
        <w:rPr>
          <w:rFonts w:ascii="BIZ UDPゴシック" w:eastAsia="BIZ UDPゴシック" w:hAnsi="BIZ UDPゴシック" w:cs="メイリオ" w:hint="eastAsia"/>
          <w:color w:val="000000" w:themeColor="text1"/>
          <w:sz w:val="24"/>
          <w:szCs w:val="24"/>
        </w:rPr>
        <w:t>がい</w:t>
      </w:r>
      <w:r w:rsidRPr="002218FF">
        <w:rPr>
          <w:rFonts w:ascii="BIZ UDPゴシック" w:eastAsia="BIZ UDPゴシック" w:hAnsi="BIZ UDPゴシック" w:cs="メイリオ" w:hint="eastAsia"/>
          <w:color w:val="000000" w:themeColor="text1"/>
          <w:sz w:val="24"/>
          <w:szCs w:val="24"/>
        </w:rPr>
        <w:t>の概要やコラムを交えた支援例、関連情報として、</w:t>
      </w:r>
    </w:p>
    <w:p w14:paraId="3A72F618" w14:textId="733199BB" w:rsidR="001A04ED" w:rsidRPr="002218FF" w:rsidRDefault="00A42EB8" w:rsidP="002F02D1">
      <w:pPr>
        <w:pBdr>
          <w:top w:val="dotted" w:sz="12" w:space="1" w:color="548DD4" w:themeColor="text2" w:themeTint="99"/>
          <w:left w:val="dotted" w:sz="12" w:space="4" w:color="548DD4" w:themeColor="text2" w:themeTint="99"/>
          <w:bottom w:val="dotted" w:sz="12" w:space="1" w:color="548DD4" w:themeColor="text2" w:themeTint="99"/>
          <w:right w:val="dotted" w:sz="12" w:space="13" w:color="548DD4" w:themeColor="text2" w:themeTint="99"/>
        </w:pBdr>
        <w:spacing w:line="276" w:lineRule="auto"/>
        <w:rPr>
          <w:rFonts w:ascii="BIZ UDPゴシック" w:eastAsia="BIZ UDPゴシック" w:hAnsi="BIZ UDPゴシック" w:cs="メイリオ"/>
          <w:color w:val="000000" w:themeColor="text1"/>
          <w:sz w:val="24"/>
          <w:szCs w:val="24"/>
        </w:rPr>
      </w:pPr>
      <w:r w:rsidRPr="002218FF">
        <w:rPr>
          <w:rFonts w:ascii="BIZ UDPゴシック" w:eastAsia="BIZ UDPゴシック" w:hAnsi="BIZ UDPゴシック" w:cs="メイリオ" w:hint="eastAsia"/>
          <w:color w:val="000000" w:themeColor="text1"/>
          <w:sz w:val="24"/>
          <w:szCs w:val="24"/>
        </w:rPr>
        <w:t>参考となるウェブサイトや文献等</w:t>
      </w:r>
      <w:r w:rsidR="008E1FC6" w:rsidRPr="002218FF">
        <w:rPr>
          <w:rFonts w:ascii="BIZ UDPゴシック" w:eastAsia="BIZ UDPゴシック" w:hAnsi="BIZ UDPゴシック" w:cs="メイリオ" w:hint="eastAsia"/>
          <w:color w:val="000000" w:themeColor="text1"/>
          <w:sz w:val="24"/>
          <w:szCs w:val="24"/>
        </w:rPr>
        <w:t>が</w:t>
      </w:r>
      <w:r w:rsidRPr="002218FF">
        <w:rPr>
          <w:rFonts w:ascii="BIZ UDPゴシック" w:eastAsia="BIZ UDPゴシック" w:hAnsi="BIZ UDPゴシック" w:cs="メイリオ" w:hint="eastAsia"/>
          <w:color w:val="000000" w:themeColor="text1"/>
          <w:sz w:val="24"/>
          <w:szCs w:val="24"/>
        </w:rPr>
        <w:t>掲載</w:t>
      </w:r>
      <w:r w:rsidR="008E1FC6" w:rsidRPr="002218FF">
        <w:rPr>
          <w:rFonts w:ascii="BIZ UDPゴシック" w:eastAsia="BIZ UDPゴシック" w:hAnsi="BIZ UDPゴシック" w:cs="メイリオ" w:hint="eastAsia"/>
          <w:color w:val="000000" w:themeColor="text1"/>
          <w:sz w:val="24"/>
          <w:szCs w:val="24"/>
        </w:rPr>
        <w:t>されて</w:t>
      </w:r>
      <w:r w:rsidRPr="002218FF">
        <w:rPr>
          <w:rFonts w:ascii="BIZ UDPゴシック" w:eastAsia="BIZ UDPゴシック" w:hAnsi="BIZ UDPゴシック" w:cs="メイリオ" w:hint="eastAsia"/>
          <w:color w:val="000000" w:themeColor="text1"/>
          <w:sz w:val="24"/>
          <w:szCs w:val="24"/>
        </w:rPr>
        <w:t>います。</w:t>
      </w:r>
    </w:p>
    <w:p w14:paraId="630A7593" w14:textId="029DBE22" w:rsidR="008E1FC6" w:rsidRPr="002218FF" w:rsidRDefault="00823C97" w:rsidP="00123887">
      <w:pPr>
        <w:pBdr>
          <w:top w:val="dotted" w:sz="12" w:space="1" w:color="548DD4" w:themeColor="text2" w:themeTint="99"/>
          <w:left w:val="dotted" w:sz="12" w:space="4" w:color="548DD4" w:themeColor="text2" w:themeTint="99"/>
          <w:bottom w:val="dotted" w:sz="12" w:space="1" w:color="548DD4" w:themeColor="text2" w:themeTint="99"/>
          <w:right w:val="dotted" w:sz="12" w:space="13" w:color="548DD4" w:themeColor="text2" w:themeTint="99"/>
        </w:pBdr>
        <w:spacing w:line="276" w:lineRule="auto"/>
        <w:ind w:firstLineChars="100" w:firstLine="210"/>
        <w:rPr>
          <w:rStyle w:val="ad"/>
          <w:rFonts w:ascii="BIZ UDPゴシック" w:eastAsia="BIZ UDPゴシック" w:hAnsi="BIZ UDPゴシック" w:cs="メイリオ"/>
          <w:color w:val="000000" w:themeColor="text1"/>
          <w:sz w:val="24"/>
          <w:szCs w:val="24"/>
        </w:rPr>
      </w:pPr>
      <w:hyperlink r:id="rId15" w:history="1">
        <w:r w:rsidR="002B7A3C" w:rsidRPr="00B362EE">
          <w:rPr>
            <w:rStyle w:val="ad"/>
            <w:rFonts w:ascii="BIZ UDPゴシック" w:eastAsia="BIZ UDPゴシック" w:hAnsi="BIZ UDPゴシック" w:cs="メイリオ"/>
            <w:sz w:val="24"/>
            <w:szCs w:val="24"/>
          </w:rPr>
          <w:t>https://www.jasso.go.jp/gakusei/tokubetsu_shien/shogai_infomation/handbook/index.html</w:t>
        </w:r>
      </w:hyperlink>
      <w:r w:rsidR="002B7A3C">
        <w:rPr>
          <w:rFonts w:ascii="BIZ UDPゴシック" w:eastAsia="BIZ UDPゴシック" w:hAnsi="BIZ UDPゴシック" w:cs="メイリオ" w:hint="eastAsia"/>
          <w:sz w:val="24"/>
          <w:szCs w:val="24"/>
        </w:rPr>
        <w:t xml:space="preserve">　</w:t>
      </w:r>
    </w:p>
    <w:p w14:paraId="7BFCEC21" w14:textId="277AAC30" w:rsidR="002218FF" w:rsidRPr="002218FF" w:rsidRDefault="002218FF" w:rsidP="00123887">
      <w:pPr>
        <w:pBdr>
          <w:top w:val="dotted" w:sz="12" w:space="1" w:color="548DD4" w:themeColor="text2" w:themeTint="99"/>
          <w:left w:val="dotted" w:sz="12" w:space="4" w:color="548DD4" w:themeColor="text2" w:themeTint="99"/>
          <w:bottom w:val="dotted" w:sz="12" w:space="1" w:color="548DD4" w:themeColor="text2" w:themeTint="99"/>
          <w:right w:val="dotted" w:sz="12" w:space="13" w:color="548DD4" w:themeColor="text2" w:themeTint="99"/>
        </w:pBdr>
        <w:spacing w:line="276" w:lineRule="auto"/>
        <w:ind w:firstLineChars="100" w:firstLine="240"/>
        <w:rPr>
          <w:rStyle w:val="ad"/>
          <w:rFonts w:ascii="BIZ UDPゴシック" w:eastAsia="BIZ UDPゴシック" w:hAnsi="BIZ UDPゴシック" w:cs="メイリオ"/>
          <w:color w:val="000000" w:themeColor="text1"/>
          <w:sz w:val="24"/>
          <w:szCs w:val="24"/>
        </w:rPr>
      </w:pPr>
    </w:p>
    <w:p w14:paraId="4633F354" w14:textId="6D7867EE" w:rsidR="008E1FC6" w:rsidRPr="00BF386D" w:rsidRDefault="002F02D1" w:rsidP="00123887">
      <w:pPr>
        <w:pBdr>
          <w:top w:val="dotted" w:sz="12" w:space="1" w:color="548DD4" w:themeColor="text2" w:themeTint="99"/>
          <w:left w:val="dotted" w:sz="12" w:space="4" w:color="548DD4" w:themeColor="text2" w:themeTint="99"/>
          <w:bottom w:val="dotted" w:sz="12" w:space="1" w:color="548DD4" w:themeColor="text2" w:themeTint="99"/>
          <w:right w:val="dotted" w:sz="12" w:space="13" w:color="548DD4" w:themeColor="text2" w:themeTint="99"/>
        </w:pBdr>
        <w:spacing w:line="276" w:lineRule="auto"/>
        <w:ind w:left="240" w:hangingChars="100" w:hanging="240"/>
        <w:rPr>
          <w:rFonts w:ascii="BIZ UDPゴシック" w:eastAsia="BIZ UDPゴシック" w:hAnsi="BIZ UDPゴシック" w:cs="メイリオ"/>
          <w:color w:val="000000" w:themeColor="text1"/>
          <w:sz w:val="24"/>
          <w:szCs w:val="24"/>
        </w:rPr>
      </w:pPr>
      <w:r>
        <w:rPr>
          <w:rFonts w:ascii="BIZ UDPゴシック" w:eastAsia="BIZ UDPゴシック" w:hAnsi="BIZ UDPゴシック" w:cs="メイリオ"/>
          <w:noProof/>
          <w:color w:val="000000" w:themeColor="text1"/>
          <w:sz w:val="24"/>
          <w:szCs w:val="24"/>
        </w:rPr>
        <w:drawing>
          <wp:anchor distT="0" distB="0" distL="114300" distR="114300" simplePos="0" relativeHeight="252057600" behindDoc="1" locked="0" layoutInCell="1" allowOverlap="1" wp14:anchorId="28E9A338" wp14:editId="44E8968B">
            <wp:simplePos x="0" y="0"/>
            <wp:positionH relativeFrom="column">
              <wp:posOffset>5805805</wp:posOffset>
            </wp:positionH>
            <wp:positionV relativeFrom="paragraph">
              <wp:posOffset>40640</wp:posOffset>
            </wp:positionV>
            <wp:extent cx="967740" cy="967740"/>
            <wp:effectExtent l="0" t="0" r="3810" b="3810"/>
            <wp:wrapNone/>
            <wp:docPr id="4113" name="図 4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3" name="図 4113"/>
                    <pic:cNvPicPr/>
                  </pic:nvPicPr>
                  <pic:blipFill>
                    <a:blip r:embed="rId16">
                      <a:extLst>
                        <a:ext uri="{28A0092B-C50C-407E-A947-70E740481C1C}">
                          <a14:useLocalDpi xmlns:a14="http://schemas.microsoft.com/office/drawing/2010/main" val="0"/>
                        </a:ext>
                      </a:extLst>
                    </a:blip>
                    <a:stretch>
                      <a:fillRect/>
                    </a:stretch>
                  </pic:blipFill>
                  <pic:spPr>
                    <a:xfrm>
                      <a:off x="0" y="0"/>
                      <a:ext cx="967740" cy="967740"/>
                    </a:xfrm>
                    <a:prstGeom prst="rect">
                      <a:avLst/>
                    </a:prstGeom>
                  </pic:spPr>
                </pic:pic>
              </a:graphicData>
            </a:graphic>
            <wp14:sizeRelH relativeFrom="margin">
              <wp14:pctWidth>0</wp14:pctWidth>
            </wp14:sizeRelH>
            <wp14:sizeRelV relativeFrom="margin">
              <wp14:pctHeight>0</wp14:pctHeight>
            </wp14:sizeRelV>
          </wp:anchor>
        </w:drawing>
      </w:r>
      <w:r w:rsidR="008E1FC6" w:rsidRPr="002218FF">
        <w:rPr>
          <w:rFonts w:ascii="BIZ UDPゴシック" w:eastAsia="BIZ UDPゴシック" w:hAnsi="BIZ UDPゴシック" w:cs="メイリオ" w:hint="eastAsia"/>
          <w:color w:val="000000" w:themeColor="text1"/>
          <w:sz w:val="24"/>
          <w:szCs w:val="24"/>
        </w:rPr>
        <w:t xml:space="preserve">●　</w:t>
      </w:r>
      <w:r w:rsidR="00D1277C" w:rsidRPr="00BF386D">
        <w:rPr>
          <w:rFonts w:ascii="BIZ UDPゴシック" w:eastAsia="BIZ UDPゴシック" w:hAnsi="BIZ UDPゴシック" w:cs="メイリオ" w:hint="eastAsia"/>
          <w:color w:val="000000" w:themeColor="text1"/>
          <w:sz w:val="24"/>
          <w:szCs w:val="24"/>
        </w:rPr>
        <w:t>文部科学省　障害のある学生の修学支援に関する検討会報告（第三次まとめ）</w:t>
      </w:r>
    </w:p>
    <w:p w14:paraId="59C13219" w14:textId="654820A5" w:rsidR="002F02D1" w:rsidRPr="00BF386D" w:rsidRDefault="00D1277C" w:rsidP="00123887">
      <w:pPr>
        <w:pBdr>
          <w:top w:val="dotted" w:sz="12" w:space="1" w:color="548DD4" w:themeColor="text2" w:themeTint="99"/>
          <w:left w:val="dotted" w:sz="12" w:space="4" w:color="548DD4" w:themeColor="text2" w:themeTint="99"/>
          <w:bottom w:val="dotted" w:sz="12" w:space="1" w:color="548DD4" w:themeColor="text2" w:themeTint="99"/>
          <w:right w:val="dotted" w:sz="12" w:space="13" w:color="548DD4" w:themeColor="text2" w:themeTint="99"/>
        </w:pBdr>
        <w:spacing w:line="276" w:lineRule="auto"/>
        <w:ind w:left="240" w:hangingChars="100" w:hanging="240"/>
        <w:rPr>
          <w:rFonts w:ascii="BIZ UDPゴシック" w:eastAsia="BIZ UDPゴシック" w:hAnsi="BIZ UDPゴシック" w:cs="メイリオ"/>
          <w:color w:val="000000" w:themeColor="text1"/>
          <w:sz w:val="24"/>
          <w:szCs w:val="24"/>
        </w:rPr>
      </w:pPr>
      <w:r w:rsidRPr="00BF386D">
        <w:rPr>
          <w:rFonts w:ascii="BIZ UDPゴシック" w:eastAsia="BIZ UDPゴシック" w:hAnsi="BIZ UDPゴシック" w:cs="メイリオ" w:hint="eastAsia"/>
          <w:color w:val="000000" w:themeColor="text1"/>
          <w:sz w:val="24"/>
          <w:szCs w:val="24"/>
        </w:rPr>
        <w:t xml:space="preserve">　</w:t>
      </w:r>
      <w:r w:rsidRPr="00BF386D">
        <w:rPr>
          <w:rFonts w:ascii="BIZ UDPゴシック" w:eastAsia="BIZ UDPゴシック" w:hAnsi="BIZ UDPゴシック" w:cs="メイリオ"/>
          <w:color w:val="000000" w:themeColor="text1"/>
          <w:sz w:val="24"/>
          <w:szCs w:val="24"/>
        </w:rPr>
        <w:t xml:space="preserve"> </w:t>
      </w:r>
      <w:r w:rsidRPr="00BF386D">
        <w:rPr>
          <w:rFonts w:ascii="BIZ UDPゴシック" w:eastAsia="BIZ UDPゴシック" w:hAnsi="BIZ UDPゴシック" w:cs="メイリオ" w:hint="eastAsia"/>
          <w:color w:val="000000" w:themeColor="text1"/>
          <w:sz w:val="24"/>
          <w:szCs w:val="24"/>
        </w:rPr>
        <w:t>令和６年４月の改正障害者差別解消法の施行により、私立学校を含む全ての大学等</w:t>
      </w:r>
    </w:p>
    <w:p w14:paraId="5C1DB230" w14:textId="77777777" w:rsidR="002F02D1" w:rsidRPr="00BF386D" w:rsidRDefault="00D1277C" w:rsidP="00123887">
      <w:pPr>
        <w:pBdr>
          <w:top w:val="dotted" w:sz="12" w:space="1" w:color="548DD4" w:themeColor="text2" w:themeTint="99"/>
          <w:left w:val="dotted" w:sz="12" w:space="4" w:color="548DD4" w:themeColor="text2" w:themeTint="99"/>
          <w:bottom w:val="dotted" w:sz="12" w:space="1" w:color="548DD4" w:themeColor="text2" w:themeTint="99"/>
          <w:right w:val="dotted" w:sz="12" w:space="13" w:color="548DD4" w:themeColor="text2" w:themeTint="99"/>
        </w:pBdr>
        <w:spacing w:line="276" w:lineRule="auto"/>
        <w:ind w:left="240" w:hangingChars="100" w:hanging="240"/>
        <w:rPr>
          <w:rFonts w:ascii="BIZ UDPゴシック" w:eastAsia="BIZ UDPゴシック" w:hAnsi="BIZ UDPゴシック" w:cs="メイリオ"/>
          <w:color w:val="000000" w:themeColor="text1"/>
          <w:sz w:val="24"/>
          <w:szCs w:val="24"/>
        </w:rPr>
      </w:pPr>
      <w:r w:rsidRPr="00BF386D">
        <w:rPr>
          <w:rFonts w:ascii="BIZ UDPゴシック" w:eastAsia="BIZ UDPゴシック" w:hAnsi="BIZ UDPゴシック" w:cs="メイリオ" w:hint="eastAsia"/>
          <w:color w:val="000000" w:themeColor="text1"/>
          <w:sz w:val="24"/>
          <w:szCs w:val="24"/>
        </w:rPr>
        <w:t>において障がいのある学生に対する合理的配慮の提供が法的義務として求められる</w:t>
      </w:r>
    </w:p>
    <w:p w14:paraId="45C27FE4" w14:textId="77777777" w:rsidR="002F02D1" w:rsidRPr="00BF386D" w:rsidRDefault="00D1277C" w:rsidP="00123887">
      <w:pPr>
        <w:pBdr>
          <w:top w:val="dotted" w:sz="12" w:space="1" w:color="548DD4" w:themeColor="text2" w:themeTint="99"/>
          <w:left w:val="dotted" w:sz="12" w:space="4" w:color="548DD4" w:themeColor="text2" w:themeTint="99"/>
          <w:bottom w:val="dotted" w:sz="12" w:space="1" w:color="548DD4" w:themeColor="text2" w:themeTint="99"/>
          <w:right w:val="dotted" w:sz="12" w:space="13" w:color="548DD4" w:themeColor="text2" w:themeTint="99"/>
        </w:pBdr>
        <w:spacing w:line="276" w:lineRule="auto"/>
        <w:ind w:left="240" w:hangingChars="100" w:hanging="240"/>
        <w:rPr>
          <w:rFonts w:ascii="BIZ UDPゴシック" w:eastAsia="BIZ UDPゴシック" w:hAnsi="BIZ UDPゴシック" w:cs="メイリオ"/>
          <w:color w:val="000000" w:themeColor="text1"/>
          <w:sz w:val="24"/>
          <w:szCs w:val="24"/>
        </w:rPr>
      </w:pPr>
      <w:r w:rsidRPr="00BF386D">
        <w:rPr>
          <w:rFonts w:ascii="BIZ UDPゴシック" w:eastAsia="BIZ UDPゴシック" w:hAnsi="BIZ UDPゴシック" w:cs="メイリオ" w:hint="eastAsia"/>
          <w:color w:val="000000" w:themeColor="text1"/>
          <w:sz w:val="24"/>
          <w:szCs w:val="24"/>
        </w:rPr>
        <w:t>ことなど、障がいのある学生への修学支援体制の整備が急務として、障がいのある学生</w:t>
      </w:r>
    </w:p>
    <w:p w14:paraId="62B91E17" w14:textId="77777777" w:rsidR="002F02D1" w:rsidRPr="00BF386D" w:rsidRDefault="00D1277C" w:rsidP="00123887">
      <w:pPr>
        <w:pBdr>
          <w:top w:val="dotted" w:sz="12" w:space="1" w:color="548DD4" w:themeColor="text2" w:themeTint="99"/>
          <w:left w:val="dotted" w:sz="12" w:space="4" w:color="548DD4" w:themeColor="text2" w:themeTint="99"/>
          <w:bottom w:val="dotted" w:sz="12" w:space="1" w:color="548DD4" w:themeColor="text2" w:themeTint="99"/>
          <w:right w:val="dotted" w:sz="12" w:space="13" w:color="548DD4" w:themeColor="text2" w:themeTint="99"/>
        </w:pBdr>
        <w:spacing w:line="276" w:lineRule="auto"/>
        <w:ind w:left="240" w:hangingChars="100" w:hanging="240"/>
        <w:rPr>
          <w:rFonts w:ascii="BIZ UDPゴシック" w:eastAsia="BIZ UDPゴシック" w:hAnsi="BIZ UDPゴシック" w:cs="メイリオ"/>
          <w:color w:val="000000" w:themeColor="text1"/>
          <w:sz w:val="24"/>
          <w:szCs w:val="24"/>
        </w:rPr>
      </w:pPr>
      <w:r w:rsidRPr="00BF386D">
        <w:rPr>
          <w:rFonts w:ascii="BIZ UDPゴシック" w:eastAsia="BIZ UDPゴシック" w:hAnsi="BIZ UDPゴシック" w:cs="メイリオ" w:hint="eastAsia"/>
          <w:color w:val="000000" w:themeColor="text1"/>
          <w:sz w:val="24"/>
          <w:szCs w:val="24"/>
        </w:rPr>
        <w:t>への支援に関する基本的な考え方や、諸課題への考え方と具体的な対処の取組み、</w:t>
      </w:r>
    </w:p>
    <w:p w14:paraId="71622CA6" w14:textId="6CED328C" w:rsidR="00D1277C" w:rsidRPr="002218FF" w:rsidRDefault="00D1277C" w:rsidP="00123887">
      <w:pPr>
        <w:pBdr>
          <w:top w:val="dotted" w:sz="12" w:space="1" w:color="548DD4" w:themeColor="text2" w:themeTint="99"/>
          <w:left w:val="dotted" w:sz="12" w:space="4" w:color="548DD4" w:themeColor="text2" w:themeTint="99"/>
          <w:bottom w:val="dotted" w:sz="12" w:space="1" w:color="548DD4" w:themeColor="text2" w:themeTint="99"/>
          <w:right w:val="dotted" w:sz="12" w:space="13" w:color="548DD4" w:themeColor="text2" w:themeTint="99"/>
        </w:pBdr>
        <w:spacing w:line="276" w:lineRule="auto"/>
        <w:ind w:left="240" w:hangingChars="100" w:hanging="240"/>
        <w:rPr>
          <w:rFonts w:ascii="BIZ UDPゴシック" w:eastAsia="BIZ UDPゴシック" w:hAnsi="BIZ UDPゴシック" w:cs="メイリオ"/>
          <w:color w:val="000000" w:themeColor="text1"/>
          <w:sz w:val="24"/>
          <w:szCs w:val="24"/>
        </w:rPr>
      </w:pPr>
      <w:r w:rsidRPr="00BF386D">
        <w:rPr>
          <w:rFonts w:ascii="BIZ UDPゴシック" w:eastAsia="BIZ UDPゴシック" w:hAnsi="BIZ UDPゴシック" w:cs="メイリオ" w:hint="eastAsia"/>
          <w:color w:val="000000" w:themeColor="text1"/>
          <w:sz w:val="24"/>
          <w:szCs w:val="24"/>
        </w:rPr>
        <w:t>大学等連携プラットフォームの枠組みの更なる活用等が取り上げられています。</w:t>
      </w:r>
    </w:p>
    <w:p w14:paraId="2B3098B8" w14:textId="648E71E6" w:rsidR="0035762D" w:rsidRPr="002B7A3C" w:rsidRDefault="0035762D" w:rsidP="00123887">
      <w:pPr>
        <w:pBdr>
          <w:top w:val="dotted" w:sz="12" w:space="1" w:color="548DD4" w:themeColor="text2" w:themeTint="99"/>
          <w:left w:val="dotted" w:sz="12" w:space="4" w:color="548DD4" w:themeColor="text2" w:themeTint="99"/>
          <w:bottom w:val="dotted" w:sz="12" w:space="1" w:color="548DD4" w:themeColor="text2" w:themeTint="99"/>
          <w:right w:val="dotted" w:sz="12" w:space="13" w:color="548DD4" w:themeColor="text2" w:themeTint="99"/>
        </w:pBdr>
        <w:spacing w:line="276" w:lineRule="auto"/>
        <w:ind w:left="240" w:hangingChars="100" w:hanging="240"/>
        <w:rPr>
          <w:rFonts w:ascii="BIZ UDPゴシック" w:eastAsia="BIZ UDPゴシック" w:hAnsi="BIZ UDPゴシック" w:cs="メイリオ"/>
          <w:color w:val="000000" w:themeColor="text1"/>
          <w:sz w:val="24"/>
          <w:szCs w:val="24"/>
        </w:rPr>
      </w:pPr>
      <w:r w:rsidRPr="002218FF">
        <w:rPr>
          <w:rFonts w:ascii="BIZ UDPゴシック" w:eastAsia="BIZ UDPゴシック" w:hAnsi="BIZ UDPゴシック" w:cs="メイリオ" w:hint="eastAsia"/>
          <w:color w:val="000000" w:themeColor="text1"/>
          <w:sz w:val="24"/>
          <w:szCs w:val="24"/>
        </w:rPr>
        <w:t xml:space="preserve">　</w:t>
      </w:r>
      <w:hyperlink r:id="rId17" w:history="1">
        <w:r w:rsidR="002B7A3C" w:rsidRPr="00B362EE">
          <w:rPr>
            <w:rStyle w:val="ad"/>
            <w:rFonts w:ascii="BIZ UDPゴシック" w:eastAsia="BIZ UDPゴシック" w:hAnsi="BIZ UDPゴシック" w:cs="メイリオ"/>
            <w:sz w:val="24"/>
            <w:szCs w:val="24"/>
          </w:rPr>
          <w:t>https://www.mext.go.jp/b_menu/shingi/chousa/koutou/123/mext_01732.html</w:t>
        </w:r>
      </w:hyperlink>
      <w:r w:rsidR="002B7A3C">
        <w:rPr>
          <w:rStyle w:val="ad"/>
          <w:rFonts w:ascii="BIZ UDPゴシック" w:eastAsia="BIZ UDPゴシック" w:hAnsi="BIZ UDPゴシック" w:cs="メイリオ" w:hint="eastAsia"/>
          <w:color w:val="000000" w:themeColor="text1"/>
          <w:sz w:val="24"/>
          <w:szCs w:val="24"/>
        </w:rPr>
        <w:t xml:space="preserve">　</w:t>
      </w:r>
    </w:p>
    <w:p w14:paraId="0E28CB20" w14:textId="02F66D51" w:rsidR="001A04ED" w:rsidRPr="00BA230B" w:rsidRDefault="001A04ED" w:rsidP="002218FF">
      <w:pPr>
        <w:widowControl/>
        <w:spacing w:line="276" w:lineRule="auto"/>
        <w:jc w:val="left"/>
        <w:rPr>
          <w:rFonts w:ascii="BIZ UDPゴシック" w:eastAsia="BIZ UDPゴシック" w:hAnsi="BIZ UDPゴシック" w:cs="メイリオ" w:hint="eastAsia"/>
          <w:sz w:val="24"/>
          <w:szCs w:val="28"/>
        </w:rPr>
      </w:pPr>
    </w:p>
    <w:sectPr w:rsidR="001A04ED" w:rsidRPr="00BA230B" w:rsidSect="00823C97">
      <w:footerReference w:type="default" r:id="rId18"/>
      <w:pgSz w:w="11906" w:h="16838"/>
      <w:pgMar w:top="720" w:right="566" w:bottom="720" w:left="794" w:header="567" w:footer="340" w:gutter="0"/>
      <w:pgNumType w:start="6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F392B" w14:textId="77777777" w:rsidR="000F6790" w:rsidRDefault="000F6790" w:rsidP="00230D67">
      <w:r>
        <w:separator/>
      </w:r>
    </w:p>
  </w:endnote>
  <w:endnote w:type="continuationSeparator" w:id="0">
    <w:p w14:paraId="6D0668AF" w14:textId="77777777" w:rsidR="000F6790" w:rsidRDefault="000F6790" w:rsidP="00230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9054317"/>
      <w:docPartObj>
        <w:docPartGallery w:val="Page Numbers (Bottom of Page)"/>
        <w:docPartUnique/>
      </w:docPartObj>
    </w:sdtPr>
    <w:sdtEndPr>
      <w:rPr>
        <w:rFonts w:ascii="BIZ UDPゴシック" w:eastAsia="BIZ UDPゴシック" w:hAnsi="BIZ UDPゴシック"/>
        <w:sz w:val="24"/>
        <w:szCs w:val="24"/>
      </w:rPr>
    </w:sdtEndPr>
    <w:sdtContent>
      <w:p w14:paraId="06C853B2" w14:textId="31A2484B" w:rsidR="00B34041" w:rsidRPr="00B11001" w:rsidRDefault="00EC3849" w:rsidP="00823C97">
        <w:pPr>
          <w:pStyle w:val="a9"/>
          <w:jc w:val="center"/>
          <w:rPr>
            <w:rFonts w:ascii="BIZ UDPゴシック" w:eastAsia="BIZ UDPゴシック" w:hAnsi="BIZ UDPゴシック" w:hint="eastAsia"/>
            <w:sz w:val="24"/>
            <w:szCs w:val="24"/>
          </w:rPr>
        </w:pPr>
        <w:r w:rsidRPr="00EC3849">
          <w:rPr>
            <w:rFonts w:ascii="BIZ UDPゴシック" w:eastAsia="BIZ UDPゴシック" w:hAnsi="BIZ UDPゴシック"/>
            <w:sz w:val="24"/>
            <w:szCs w:val="24"/>
          </w:rPr>
          <w:fldChar w:fldCharType="begin"/>
        </w:r>
        <w:r w:rsidRPr="00EC3849">
          <w:rPr>
            <w:rFonts w:ascii="BIZ UDPゴシック" w:eastAsia="BIZ UDPゴシック" w:hAnsi="BIZ UDPゴシック"/>
            <w:sz w:val="24"/>
            <w:szCs w:val="24"/>
          </w:rPr>
          <w:instrText>PAGE   \* MERGEFORMAT</w:instrText>
        </w:r>
        <w:r w:rsidRPr="00EC3849">
          <w:rPr>
            <w:rFonts w:ascii="BIZ UDPゴシック" w:eastAsia="BIZ UDPゴシック" w:hAnsi="BIZ UDPゴシック"/>
            <w:sz w:val="24"/>
            <w:szCs w:val="24"/>
          </w:rPr>
          <w:fldChar w:fldCharType="separate"/>
        </w:r>
        <w:r w:rsidRPr="00EC3849">
          <w:rPr>
            <w:rFonts w:ascii="BIZ UDPゴシック" w:eastAsia="BIZ UDPゴシック" w:hAnsi="BIZ UDPゴシック"/>
            <w:sz w:val="24"/>
            <w:szCs w:val="24"/>
            <w:lang w:val="ja-JP"/>
          </w:rPr>
          <w:t>2</w:t>
        </w:r>
        <w:r w:rsidRPr="00EC3849">
          <w:rPr>
            <w:rFonts w:ascii="BIZ UDPゴシック" w:eastAsia="BIZ UDPゴシック" w:hAnsi="BIZ UDPゴシック"/>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12622" w14:textId="77777777" w:rsidR="000F6790" w:rsidRDefault="000F6790" w:rsidP="00230D67">
      <w:r>
        <w:rPr>
          <w:rFonts w:hint="eastAsia"/>
        </w:rPr>
        <w:separator/>
      </w:r>
    </w:p>
  </w:footnote>
  <w:footnote w:type="continuationSeparator" w:id="0">
    <w:p w14:paraId="0202C527" w14:textId="77777777" w:rsidR="000F6790" w:rsidRDefault="000F6790" w:rsidP="00230D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299B"/>
    <w:multiLevelType w:val="hybridMultilevel"/>
    <w:tmpl w:val="39D658D6"/>
    <w:lvl w:ilvl="0" w:tplc="0409000B">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03CB3841"/>
    <w:multiLevelType w:val="hybridMultilevel"/>
    <w:tmpl w:val="8350FA5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5606F7"/>
    <w:multiLevelType w:val="hybridMultilevel"/>
    <w:tmpl w:val="1DF461B2"/>
    <w:lvl w:ilvl="0" w:tplc="FE361F3E">
      <w:numFmt w:val="bullet"/>
      <w:lvlText w:val="・"/>
      <w:lvlJc w:val="left"/>
      <w:pPr>
        <w:ind w:left="720" w:hanging="360"/>
      </w:pPr>
      <w:rPr>
        <w:rFonts w:ascii="HG丸ｺﾞｼｯｸM-PRO" w:eastAsia="HG丸ｺﾞｼｯｸM-PRO" w:hAnsi="HG丸ｺﾞｼｯｸM-PRO" w:cstheme="minorBidi" w:hint="eastAsia"/>
      </w:rPr>
    </w:lvl>
    <w:lvl w:ilvl="1" w:tplc="7692445E">
      <w:start w:val="4"/>
      <w:numFmt w:val="bullet"/>
      <w:lvlText w:val="※"/>
      <w:lvlJc w:val="left"/>
      <w:pPr>
        <w:ind w:left="1140" w:hanging="360"/>
      </w:pPr>
      <w:rPr>
        <w:rFonts w:ascii="ＭＳ ゴシック" w:eastAsia="ＭＳ ゴシック" w:hAnsi="ＭＳ ゴシック" w:cstheme="minorBidi" w:hint="eastAsia"/>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 w15:restartNumberingAfterBreak="0">
    <w:nsid w:val="088F0251"/>
    <w:multiLevelType w:val="hybridMultilevel"/>
    <w:tmpl w:val="C324B0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8A72753"/>
    <w:multiLevelType w:val="hybridMultilevel"/>
    <w:tmpl w:val="A49A19E6"/>
    <w:lvl w:ilvl="0" w:tplc="FE361F3E">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BC95EE6"/>
    <w:multiLevelType w:val="hybridMultilevel"/>
    <w:tmpl w:val="685035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E60318F"/>
    <w:multiLevelType w:val="hybridMultilevel"/>
    <w:tmpl w:val="EF2AB3C6"/>
    <w:lvl w:ilvl="0" w:tplc="0409000B">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7" w15:restartNumberingAfterBreak="0">
    <w:nsid w:val="0F060857"/>
    <w:multiLevelType w:val="hybridMultilevel"/>
    <w:tmpl w:val="292A8FEE"/>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27D7B9B"/>
    <w:multiLevelType w:val="hybridMultilevel"/>
    <w:tmpl w:val="6D7A45EA"/>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19DA6D3A"/>
    <w:multiLevelType w:val="hybridMultilevel"/>
    <w:tmpl w:val="A2A2BCC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1185F8A"/>
    <w:multiLevelType w:val="hybridMultilevel"/>
    <w:tmpl w:val="5D96C0F8"/>
    <w:lvl w:ilvl="0" w:tplc="0409000B">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1" w15:restartNumberingAfterBreak="0">
    <w:nsid w:val="247A0572"/>
    <w:multiLevelType w:val="hybridMultilevel"/>
    <w:tmpl w:val="4DD44DA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B3135EF"/>
    <w:multiLevelType w:val="hybridMultilevel"/>
    <w:tmpl w:val="9A66DB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C6F6667"/>
    <w:multiLevelType w:val="hybridMultilevel"/>
    <w:tmpl w:val="9AC28240"/>
    <w:lvl w:ilvl="0" w:tplc="FE361F3E">
      <w:numFmt w:val="bullet"/>
      <w:lvlText w:val="・"/>
      <w:lvlJc w:val="left"/>
      <w:pPr>
        <w:ind w:left="78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4" w15:restartNumberingAfterBreak="0">
    <w:nsid w:val="2C807708"/>
    <w:multiLevelType w:val="hybridMultilevel"/>
    <w:tmpl w:val="F928FD12"/>
    <w:lvl w:ilvl="0" w:tplc="4B14CAC0">
      <w:start w:val="1"/>
      <w:numFmt w:val="bullet"/>
      <w:lvlText w:val=""/>
      <w:lvlJc w:val="left"/>
      <w:pPr>
        <w:ind w:left="360" w:hanging="360"/>
      </w:pPr>
      <w:rPr>
        <w:rFonts w:ascii="Wingdings" w:hAnsi="Wingdings" w:hint="default"/>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E702938"/>
    <w:multiLevelType w:val="hybridMultilevel"/>
    <w:tmpl w:val="132E1856"/>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33365B17"/>
    <w:multiLevelType w:val="hybridMultilevel"/>
    <w:tmpl w:val="87D0A3E0"/>
    <w:lvl w:ilvl="0" w:tplc="FE361F3E">
      <w:numFmt w:val="bullet"/>
      <w:lvlText w:val="・"/>
      <w:lvlJc w:val="left"/>
      <w:pPr>
        <w:ind w:left="78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7" w15:restartNumberingAfterBreak="0">
    <w:nsid w:val="335C7E0A"/>
    <w:multiLevelType w:val="hybridMultilevel"/>
    <w:tmpl w:val="2586FB60"/>
    <w:lvl w:ilvl="0" w:tplc="FE361F3E">
      <w:numFmt w:val="bullet"/>
      <w:lvlText w:val="・"/>
      <w:lvlJc w:val="left"/>
      <w:pPr>
        <w:ind w:left="78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8" w15:restartNumberingAfterBreak="0">
    <w:nsid w:val="338B2C4D"/>
    <w:multiLevelType w:val="hybridMultilevel"/>
    <w:tmpl w:val="DB0259EE"/>
    <w:lvl w:ilvl="0" w:tplc="0409000B">
      <w:start w:val="1"/>
      <w:numFmt w:val="bullet"/>
      <w:lvlText w:val=""/>
      <w:lvlJc w:val="left"/>
      <w:pPr>
        <w:ind w:left="640" w:hanging="420"/>
      </w:pPr>
      <w:rPr>
        <w:rFonts w:ascii="Wingdings" w:hAnsi="Wingdings" w:hint="default"/>
      </w:rPr>
    </w:lvl>
    <w:lvl w:ilvl="1" w:tplc="BDD2DA60">
      <w:numFmt w:val="bullet"/>
      <w:lvlText w:val="・"/>
      <w:lvlJc w:val="left"/>
      <w:pPr>
        <w:ind w:left="1000" w:hanging="360"/>
      </w:pPr>
      <w:rPr>
        <w:rFonts w:ascii="メイリオ" w:eastAsia="メイリオ" w:hAnsi="メイリオ" w:cs="メイリオ" w:hint="eastAsia"/>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9" w15:restartNumberingAfterBreak="0">
    <w:nsid w:val="33EC3407"/>
    <w:multiLevelType w:val="hybridMultilevel"/>
    <w:tmpl w:val="B3D81208"/>
    <w:lvl w:ilvl="0" w:tplc="0409000B">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0" w15:restartNumberingAfterBreak="0">
    <w:nsid w:val="35FF2E3B"/>
    <w:multiLevelType w:val="hybridMultilevel"/>
    <w:tmpl w:val="B0740764"/>
    <w:lvl w:ilvl="0" w:tplc="FE361F3E">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36051"/>
    <w:multiLevelType w:val="hybridMultilevel"/>
    <w:tmpl w:val="C1F42664"/>
    <w:lvl w:ilvl="0" w:tplc="0409000B">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2" w15:restartNumberingAfterBreak="0">
    <w:nsid w:val="3A3705A3"/>
    <w:multiLevelType w:val="hybridMultilevel"/>
    <w:tmpl w:val="F3D24CD8"/>
    <w:lvl w:ilvl="0" w:tplc="FE361F3E">
      <w:numFmt w:val="bullet"/>
      <w:lvlText w:val="・"/>
      <w:lvlJc w:val="left"/>
      <w:pPr>
        <w:ind w:left="86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23" w15:restartNumberingAfterBreak="0">
    <w:nsid w:val="3A6D27F0"/>
    <w:multiLevelType w:val="hybridMultilevel"/>
    <w:tmpl w:val="8DFEB34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DD83EDA"/>
    <w:multiLevelType w:val="hybridMultilevel"/>
    <w:tmpl w:val="5EF0A79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0B80637"/>
    <w:multiLevelType w:val="hybridMultilevel"/>
    <w:tmpl w:val="C49C1F6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562"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3642691"/>
    <w:multiLevelType w:val="hybridMultilevel"/>
    <w:tmpl w:val="9BD25D26"/>
    <w:lvl w:ilvl="0" w:tplc="0409000B">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7" w15:restartNumberingAfterBreak="0">
    <w:nsid w:val="439605BA"/>
    <w:multiLevelType w:val="hybridMultilevel"/>
    <w:tmpl w:val="1BA6EF7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48C5FAE"/>
    <w:multiLevelType w:val="hybridMultilevel"/>
    <w:tmpl w:val="89F4CB22"/>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64C08BF"/>
    <w:multiLevelType w:val="hybridMultilevel"/>
    <w:tmpl w:val="FEA216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82153B7"/>
    <w:multiLevelType w:val="hybridMultilevel"/>
    <w:tmpl w:val="4E8CEA5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DD76E5D"/>
    <w:multiLevelType w:val="hybridMultilevel"/>
    <w:tmpl w:val="E4D66F74"/>
    <w:lvl w:ilvl="0" w:tplc="FE361F3E">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31D394A"/>
    <w:multiLevelType w:val="hybridMultilevel"/>
    <w:tmpl w:val="D0B2EF6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4766E1F"/>
    <w:multiLevelType w:val="hybridMultilevel"/>
    <w:tmpl w:val="2A60F5CC"/>
    <w:lvl w:ilvl="0" w:tplc="FE361F3E">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58478C5"/>
    <w:multiLevelType w:val="hybridMultilevel"/>
    <w:tmpl w:val="3C62D5D0"/>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5" w15:restartNumberingAfterBreak="0">
    <w:nsid w:val="55E617AA"/>
    <w:multiLevelType w:val="hybridMultilevel"/>
    <w:tmpl w:val="245409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5E900ED"/>
    <w:multiLevelType w:val="hybridMultilevel"/>
    <w:tmpl w:val="07BE4F30"/>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569A0DC0"/>
    <w:multiLevelType w:val="hybridMultilevel"/>
    <w:tmpl w:val="DF80F44C"/>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8" w15:restartNumberingAfterBreak="0">
    <w:nsid w:val="57011A58"/>
    <w:multiLevelType w:val="hybridMultilevel"/>
    <w:tmpl w:val="D79AEAB2"/>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9" w15:restartNumberingAfterBreak="0">
    <w:nsid w:val="58493EDB"/>
    <w:multiLevelType w:val="hybridMultilevel"/>
    <w:tmpl w:val="296A38A4"/>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0" w15:restartNumberingAfterBreak="0">
    <w:nsid w:val="5D986661"/>
    <w:multiLevelType w:val="hybridMultilevel"/>
    <w:tmpl w:val="B874B0AC"/>
    <w:lvl w:ilvl="0" w:tplc="FE361F3E">
      <w:numFmt w:val="bullet"/>
      <w:lvlText w:val="・"/>
      <w:lvlJc w:val="left"/>
      <w:pPr>
        <w:ind w:left="78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1" w15:restartNumberingAfterBreak="0">
    <w:nsid w:val="612D41FB"/>
    <w:multiLevelType w:val="hybridMultilevel"/>
    <w:tmpl w:val="A46C5916"/>
    <w:lvl w:ilvl="0" w:tplc="FE361F3E">
      <w:numFmt w:val="bullet"/>
      <w:lvlText w:val="・"/>
      <w:lvlJc w:val="left"/>
      <w:pPr>
        <w:ind w:left="78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2" w15:restartNumberingAfterBreak="0">
    <w:nsid w:val="622D2003"/>
    <w:multiLevelType w:val="hybridMultilevel"/>
    <w:tmpl w:val="CF04758E"/>
    <w:lvl w:ilvl="0" w:tplc="FE361F3E">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68F55323"/>
    <w:multiLevelType w:val="hybridMultilevel"/>
    <w:tmpl w:val="3B9E8916"/>
    <w:lvl w:ilvl="0" w:tplc="FE361F3E">
      <w:numFmt w:val="bullet"/>
      <w:lvlText w:val="・"/>
      <w:lvlJc w:val="left"/>
      <w:pPr>
        <w:ind w:left="78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4" w15:restartNumberingAfterBreak="0">
    <w:nsid w:val="6A395B44"/>
    <w:multiLevelType w:val="hybridMultilevel"/>
    <w:tmpl w:val="305A65EE"/>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5" w15:restartNumberingAfterBreak="0">
    <w:nsid w:val="6AD9513C"/>
    <w:multiLevelType w:val="hybridMultilevel"/>
    <w:tmpl w:val="8A0699C8"/>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6" w15:restartNumberingAfterBreak="0">
    <w:nsid w:val="6E451248"/>
    <w:multiLevelType w:val="hybridMultilevel"/>
    <w:tmpl w:val="1760026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6F962D9F"/>
    <w:multiLevelType w:val="hybridMultilevel"/>
    <w:tmpl w:val="D7EC0F44"/>
    <w:lvl w:ilvl="0" w:tplc="0409000B">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48" w15:restartNumberingAfterBreak="0">
    <w:nsid w:val="71DB35C7"/>
    <w:multiLevelType w:val="hybridMultilevel"/>
    <w:tmpl w:val="31A03D5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73525C69"/>
    <w:multiLevelType w:val="hybridMultilevel"/>
    <w:tmpl w:val="04080DC8"/>
    <w:lvl w:ilvl="0" w:tplc="FE361F3E">
      <w:numFmt w:val="bullet"/>
      <w:lvlText w:val="・"/>
      <w:lvlJc w:val="left"/>
      <w:pPr>
        <w:ind w:left="78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50" w15:restartNumberingAfterBreak="0">
    <w:nsid w:val="74DD185A"/>
    <w:multiLevelType w:val="hybridMultilevel"/>
    <w:tmpl w:val="B7362806"/>
    <w:lvl w:ilvl="0" w:tplc="FE361F3E">
      <w:numFmt w:val="bullet"/>
      <w:lvlText w:val="・"/>
      <w:lvlJc w:val="left"/>
      <w:pPr>
        <w:ind w:left="78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51" w15:restartNumberingAfterBreak="0">
    <w:nsid w:val="75B20F44"/>
    <w:multiLevelType w:val="hybridMultilevel"/>
    <w:tmpl w:val="6AC4485E"/>
    <w:lvl w:ilvl="0" w:tplc="04090001">
      <w:start w:val="1"/>
      <w:numFmt w:val="bullet"/>
      <w:lvlText w:val=""/>
      <w:lvlJc w:val="left"/>
      <w:pPr>
        <w:ind w:left="420" w:hanging="420"/>
      </w:pPr>
      <w:rPr>
        <w:rFonts w:ascii="Wingdings" w:hAnsi="Wingdings" w:hint="default"/>
      </w:rPr>
    </w:lvl>
    <w:lvl w:ilvl="1" w:tplc="A2F07586">
      <w:numFmt w:val="bullet"/>
      <w:lvlText w:val="・"/>
      <w:lvlJc w:val="left"/>
      <w:pPr>
        <w:ind w:left="780" w:hanging="36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779D1C5B"/>
    <w:multiLevelType w:val="hybridMultilevel"/>
    <w:tmpl w:val="DF88EF1E"/>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3" w15:restartNumberingAfterBreak="0">
    <w:nsid w:val="7D1C74B0"/>
    <w:multiLevelType w:val="hybridMultilevel"/>
    <w:tmpl w:val="E0584E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51"/>
  </w:num>
  <w:num w:numId="3">
    <w:abstractNumId w:val="28"/>
  </w:num>
  <w:num w:numId="4">
    <w:abstractNumId w:val="32"/>
  </w:num>
  <w:num w:numId="5">
    <w:abstractNumId w:val="45"/>
  </w:num>
  <w:num w:numId="6">
    <w:abstractNumId w:val="8"/>
  </w:num>
  <w:num w:numId="7">
    <w:abstractNumId w:val="30"/>
  </w:num>
  <w:num w:numId="8">
    <w:abstractNumId w:val="27"/>
  </w:num>
  <w:num w:numId="9">
    <w:abstractNumId w:val="3"/>
  </w:num>
  <w:num w:numId="10">
    <w:abstractNumId w:val="39"/>
  </w:num>
  <w:num w:numId="11">
    <w:abstractNumId w:val="29"/>
  </w:num>
  <w:num w:numId="12">
    <w:abstractNumId w:val="44"/>
  </w:num>
  <w:num w:numId="13">
    <w:abstractNumId w:val="25"/>
  </w:num>
  <w:num w:numId="14">
    <w:abstractNumId w:val="9"/>
  </w:num>
  <w:num w:numId="15">
    <w:abstractNumId w:val="24"/>
  </w:num>
  <w:num w:numId="16">
    <w:abstractNumId w:val="5"/>
  </w:num>
  <w:num w:numId="17">
    <w:abstractNumId w:val="1"/>
  </w:num>
  <w:num w:numId="18">
    <w:abstractNumId w:val="35"/>
  </w:num>
  <w:num w:numId="19">
    <w:abstractNumId w:val="4"/>
  </w:num>
  <w:num w:numId="20">
    <w:abstractNumId w:val="53"/>
  </w:num>
  <w:num w:numId="21">
    <w:abstractNumId w:val="12"/>
  </w:num>
  <w:num w:numId="22">
    <w:abstractNumId w:val="14"/>
  </w:num>
  <w:num w:numId="23">
    <w:abstractNumId w:val="33"/>
  </w:num>
  <w:num w:numId="24">
    <w:abstractNumId w:val="43"/>
  </w:num>
  <w:num w:numId="25">
    <w:abstractNumId w:val="2"/>
  </w:num>
  <w:num w:numId="26">
    <w:abstractNumId w:val="20"/>
  </w:num>
  <w:num w:numId="27">
    <w:abstractNumId w:val="42"/>
  </w:num>
  <w:num w:numId="28">
    <w:abstractNumId w:val="36"/>
  </w:num>
  <w:num w:numId="29">
    <w:abstractNumId w:val="31"/>
  </w:num>
  <w:num w:numId="30">
    <w:abstractNumId w:val="23"/>
  </w:num>
  <w:num w:numId="31">
    <w:abstractNumId w:val="46"/>
  </w:num>
  <w:num w:numId="32">
    <w:abstractNumId w:val="18"/>
  </w:num>
  <w:num w:numId="33">
    <w:abstractNumId w:val="19"/>
  </w:num>
  <w:num w:numId="34">
    <w:abstractNumId w:val="34"/>
  </w:num>
  <w:num w:numId="35">
    <w:abstractNumId w:val="21"/>
  </w:num>
  <w:num w:numId="36">
    <w:abstractNumId w:val="37"/>
  </w:num>
  <w:num w:numId="37">
    <w:abstractNumId w:val="10"/>
  </w:num>
  <w:num w:numId="38">
    <w:abstractNumId w:val="38"/>
  </w:num>
  <w:num w:numId="39">
    <w:abstractNumId w:val="6"/>
  </w:num>
  <w:num w:numId="40">
    <w:abstractNumId w:val="15"/>
  </w:num>
  <w:num w:numId="41">
    <w:abstractNumId w:val="0"/>
  </w:num>
  <w:num w:numId="42">
    <w:abstractNumId w:val="52"/>
  </w:num>
  <w:num w:numId="43">
    <w:abstractNumId w:val="47"/>
  </w:num>
  <w:num w:numId="44">
    <w:abstractNumId w:val="26"/>
  </w:num>
  <w:num w:numId="45">
    <w:abstractNumId w:val="16"/>
  </w:num>
  <w:num w:numId="46">
    <w:abstractNumId w:val="41"/>
  </w:num>
  <w:num w:numId="47">
    <w:abstractNumId w:val="17"/>
  </w:num>
  <w:num w:numId="48">
    <w:abstractNumId w:val="13"/>
  </w:num>
  <w:num w:numId="49">
    <w:abstractNumId w:val="50"/>
  </w:num>
  <w:num w:numId="50">
    <w:abstractNumId w:val="22"/>
  </w:num>
  <w:num w:numId="51">
    <w:abstractNumId w:val="40"/>
  </w:num>
  <w:num w:numId="52">
    <w:abstractNumId w:val="49"/>
  </w:num>
  <w:num w:numId="53">
    <w:abstractNumId w:val="48"/>
  </w:num>
  <w:num w:numId="54">
    <w:abstractNumId w:val="1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7AC"/>
    <w:rsid w:val="000007D2"/>
    <w:rsid w:val="00002A66"/>
    <w:rsid w:val="00003259"/>
    <w:rsid w:val="0000396A"/>
    <w:rsid w:val="00003C8F"/>
    <w:rsid w:val="00004030"/>
    <w:rsid w:val="00004E85"/>
    <w:rsid w:val="00004EF9"/>
    <w:rsid w:val="00010519"/>
    <w:rsid w:val="00010788"/>
    <w:rsid w:val="00010B7A"/>
    <w:rsid w:val="00011191"/>
    <w:rsid w:val="00011D5C"/>
    <w:rsid w:val="0001203C"/>
    <w:rsid w:val="00012814"/>
    <w:rsid w:val="000129C3"/>
    <w:rsid w:val="000134A9"/>
    <w:rsid w:val="00013583"/>
    <w:rsid w:val="00013AA9"/>
    <w:rsid w:val="00014527"/>
    <w:rsid w:val="00014A99"/>
    <w:rsid w:val="00014CD9"/>
    <w:rsid w:val="00015164"/>
    <w:rsid w:val="00015D2D"/>
    <w:rsid w:val="00015DF5"/>
    <w:rsid w:val="00016353"/>
    <w:rsid w:val="00016550"/>
    <w:rsid w:val="0001674E"/>
    <w:rsid w:val="00017566"/>
    <w:rsid w:val="000200BC"/>
    <w:rsid w:val="00020D5F"/>
    <w:rsid w:val="00020E7C"/>
    <w:rsid w:val="00021EC7"/>
    <w:rsid w:val="000229F3"/>
    <w:rsid w:val="00022B44"/>
    <w:rsid w:val="000237FE"/>
    <w:rsid w:val="00024887"/>
    <w:rsid w:val="00024CFC"/>
    <w:rsid w:val="00025A87"/>
    <w:rsid w:val="00026512"/>
    <w:rsid w:val="00030916"/>
    <w:rsid w:val="00030D30"/>
    <w:rsid w:val="00030EAD"/>
    <w:rsid w:val="000315DE"/>
    <w:rsid w:val="00032004"/>
    <w:rsid w:val="000326AD"/>
    <w:rsid w:val="000329F1"/>
    <w:rsid w:val="000330FE"/>
    <w:rsid w:val="00033395"/>
    <w:rsid w:val="000338A3"/>
    <w:rsid w:val="0003467B"/>
    <w:rsid w:val="0003587B"/>
    <w:rsid w:val="0003598A"/>
    <w:rsid w:val="000371C1"/>
    <w:rsid w:val="00037237"/>
    <w:rsid w:val="00041A3A"/>
    <w:rsid w:val="000435B3"/>
    <w:rsid w:val="00043B3E"/>
    <w:rsid w:val="00043C19"/>
    <w:rsid w:val="00043CE2"/>
    <w:rsid w:val="000459C5"/>
    <w:rsid w:val="00045D16"/>
    <w:rsid w:val="00045FE1"/>
    <w:rsid w:val="00046997"/>
    <w:rsid w:val="00047136"/>
    <w:rsid w:val="000473E3"/>
    <w:rsid w:val="00047739"/>
    <w:rsid w:val="00047C65"/>
    <w:rsid w:val="00047DA6"/>
    <w:rsid w:val="000503FB"/>
    <w:rsid w:val="00050CAE"/>
    <w:rsid w:val="0005119B"/>
    <w:rsid w:val="00051694"/>
    <w:rsid w:val="0005467A"/>
    <w:rsid w:val="00055905"/>
    <w:rsid w:val="00057F4A"/>
    <w:rsid w:val="00061269"/>
    <w:rsid w:val="00061DC2"/>
    <w:rsid w:val="00062052"/>
    <w:rsid w:val="0006239C"/>
    <w:rsid w:val="00062711"/>
    <w:rsid w:val="00062D6D"/>
    <w:rsid w:val="00064128"/>
    <w:rsid w:val="00065D3D"/>
    <w:rsid w:val="00067AE5"/>
    <w:rsid w:val="0007064D"/>
    <w:rsid w:val="0007184A"/>
    <w:rsid w:val="000719AB"/>
    <w:rsid w:val="00071CCE"/>
    <w:rsid w:val="000725F3"/>
    <w:rsid w:val="000728D1"/>
    <w:rsid w:val="00073875"/>
    <w:rsid w:val="00074561"/>
    <w:rsid w:val="00075563"/>
    <w:rsid w:val="00075606"/>
    <w:rsid w:val="00076511"/>
    <w:rsid w:val="000770C2"/>
    <w:rsid w:val="0007728C"/>
    <w:rsid w:val="00077F47"/>
    <w:rsid w:val="00080B0A"/>
    <w:rsid w:val="00080CA5"/>
    <w:rsid w:val="00081B2F"/>
    <w:rsid w:val="00081B95"/>
    <w:rsid w:val="00081BAD"/>
    <w:rsid w:val="00082A3A"/>
    <w:rsid w:val="00082E2C"/>
    <w:rsid w:val="00083358"/>
    <w:rsid w:val="0008558F"/>
    <w:rsid w:val="0008575C"/>
    <w:rsid w:val="000859BE"/>
    <w:rsid w:val="000860F8"/>
    <w:rsid w:val="00086152"/>
    <w:rsid w:val="00086B14"/>
    <w:rsid w:val="000872D1"/>
    <w:rsid w:val="00087B20"/>
    <w:rsid w:val="00090C91"/>
    <w:rsid w:val="000922EA"/>
    <w:rsid w:val="00093564"/>
    <w:rsid w:val="00094A46"/>
    <w:rsid w:val="000956D4"/>
    <w:rsid w:val="00097AE8"/>
    <w:rsid w:val="000A22BE"/>
    <w:rsid w:val="000A255B"/>
    <w:rsid w:val="000A31C4"/>
    <w:rsid w:val="000A32C4"/>
    <w:rsid w:val="000A4614"/>
    <w:rsid w:val="000A4E97"/>
    <w:rsid w:val="000A753B"/>
    <w:rsid w:val="000B0088"/>
    <w:rsid w:val="000B013B"/>
    <w:rsid w:val="000B092B"/>
    <w:rsid w:val="000B0C57"/>
    <w:rsid w:val="000B349F"/>
    <w:rsid w:val="000B42F5"/>
    <w:rsid w:val="000B4435"/>
    <w:rsid w:val="000B49D5"/>
    <w:rsid w:val="000B52BC"/>
    <w:rsid w:val="000B624F"/>
    <w:rsid w:val="000B794A"/>
    <w:rsid w:val="000B7B71"/>
    <w:rsid w:val="000B7BCE"/>
    <w:rsid w:val="000B7C7E"/>
    <w:rsid w:val="000C044F"/>
    <w:rsid w:val="000C1E9F"/>
    <w:rsid w:val="000C3305"/>
    <w:rsid w:val="000C3493"/>
    <w:rsid w:val="000C34AA"/>
    <w:rsid w:val="000C3BB7"/>
    <w:rsid w:val="000C419C"/>
    <w:rsid w:val="000C4864"/>
    <w:rsid w:val="000C50B7"/>
    <w:rsid w:val="000C5563"/>
    <w:rsid w:val="000C73AF"/>
    <w:rsid w:val="000D1989"/>
    <w:rsid w:val="000D2A73"/>
    <w:rsid w:val="000D2B75"/>
    <w:rsid w:val="000D3246"/>
    <w:rsid w:val="000D3337"/>
    <w:rsid w:val="000D354F"/>
    <w:rsid w:val="000D4D73"/>
    <w:rsid w:val="000D514D"/>
    <w:rsid w:val="000D5D10"/>
    <w:rsid w:val="000D6215"/>
    <w:rsid w:val="000D645D"/>
    <w:rsid w:val="000D6F0A"/>
    <w:rsid w:val="000D7F38"/>
    <w:rsid w:val="000E0657"/>
    <w:rsid w:val="000E16B5"/>
    <w:rsid w:val="000E187C"/>
    <w:rsid w:val="000E2DA5"/>
    <w:rsid w:val="000E4428"/>
    <w:rsid w:val="000E4FDA"/>
    <w:rsid w:val="000E542D"/>
    <w:rsid w:val="000E5D17"/>
    <w:rsid w:val="000E7CDC"/>
    <w:rsid w:val="000F07E1"/>
    <w:rsid w:val="000F095B"/>
    <w:rsid w:val="000F119E"/>
    <w:rsid w:val="000F179C"/>
    <w:rsid w:val="000F1B20"/>
    <w:rsid w:val="000F3017"/>
    <w:rsid w:val="000F308B"/>
    <w:rsid w:val="000F40E6"/>
    <w:rsid w:val="000F4343"/>
    <w:rsid w:val="000F4B1F"/>
    <w:rsid w:val="000F539C"/>
    <w:rsid w:val="000F582F"/>
    <w:rsid w:val="000F66A0"/>
    <w:rsid w:val="000F6790"/>
    <w:rsid w:val="000F6D2C"/>
    <w:rsid w:val="000F7A88"/>
    <w:rsid w:val="000F7CDF"/>
    <w:rsid w:val="0010021D"/>
    <w:rsid w:val="00100D8A"/>
    <w:rsid w:val="00100ED4"/>
    <w:rsid w:val="001027DF"/>
    <w:rsid w:val="00102B3A"/>
    <w:rsid w:val="00102E0D"/>
    <w:rsid w:val="001041B3"/>
    <w:rsid w:val="00104392"/>
    <w:rsid w:val="00104599"/>
    <w:rsid w:val="00104CFE"/>
    <w:rsid w:val="001052F4"/>
    <w:rsid w:val="001067C5"/>
    <w:rsid w:val="00106ACE"/>
    <w:rsid w:val="00106FA5"/>
    <w:rsid w:val="00107364"/>
    <w:rsid w:val="0010737E"/>
    <w:rsid w:val="001076E3"/>
    <w:rsid w:val="001079B1"/>
    <w:rsid w:val="001124AC"/>
    <w:rsid w:val="00112AC1"/>
    <w:rsid w:val="00113663"/>
    <w:rsid w:val="00113AB2"/>
    <w:rsid w:val="001140C9"/>
    <w:rsid w:val="001142BF"/>
    <w:rsid w:val="00114940"/>
    <w:rsid w:val="00115144"/>
    <w:rsid w:val="00115EA1"/>
    <w:rsid w:val="0011632E"/>
    <w:rsid w:val="001200BB"/>
    <w:rsid w:val="001216A5"/>
    <w:rsid w:val="00121AE3"/>
    <w:rsid w:val="00121F80"/>
    <w:rsid w:val="00122BD7"/>
    <w:rsid w:val="00123887"/>
    <w:rsid w:val="00125685"/>
    <w:rsid w:val="00126578"/>
    <w:rsid w:val="00131B1E"/>
    <w:rsid w:val="00131DE1"/>
    <w:rsid w:val="00132759"/>
    <w:rsid w:val="001329C6"/>
    <w:rsid w:val="00132B65"/>
    <w:rsid w:val="00133D77"/>
    <w:rsid w:val="00135D54"/>
    <w:rsid w:val="00136242"/>
    <w:rsid w:val="00136274"/>
    <w:rsid w:val="00137F33"/>
    <w:rsid w:val="0014090F"/>
    <w:rsid w:val="00140C47"/>
    <w:rsid w:val="001419C4"/>
    <w:rsid w:val="00146727"/>
    <w:rsid w:val="00147BB6"/>
    <w:rsid w:val="00147C30"/>
    <w:rsid w:val="001506B6"/>
    <w:rsid w:val="00150803"/>
    <w:rsid w:val="00150A2A"/>
    <w:rsid w:val="00151D5E"/>
    <w:rsid w:val="00154519"/>
    <w:rsid w:val="00154B2B"/>
    <w:rsid w:val="00155179"/>
    <w:rsid w:val="001551FA"/>
    <w:rsid w:val="00155417"/>
    <w:rsid w:val="00155ADE"/>
    <w:rsid w:val="00156A1D"/>
    <w:rsid w:val="001573A1"/>
    <w:rsid w:val="001577B2"/>
    <w:rsid w:val="00157911"/>
    <w:rsid w:val="00157BC2"/>
    <w:rsid w:val="001607B6"/>
    <w:rsid w:val="00161464"/>
    <w:rsid w:val="00161C49"/>
    <w:rsid w:val="0016242E"/>
    <w:rsid w:val="00162459"/>
    <w:rsid w:val="00162C86"/>
    <w:rsid w:val="001636AB"/>
    <w:rsid w:val="00163D73"/>
    <w:rsid w:val="00172177"/>
    <w:rsid w:val="00172288"/>
    <w:rsid w:val="00172925"/>
    <w:rsid w:val="00173303"/>
    <w:rsid w:val="001747A8"/>
    <w:rsid w:val="001749CB"/>
    <w:rsid w:val="00175076"/>
    <w:rsid w:val="00175E52"/>
    <w:rsid w:val="001767F0"/>
    <w:rsid w:val="00176A91"/>
    <w:rsid w:val="0017780E"/>
    <w:rsid w:val="001779B7"/>
    <w:rsid w:val="00181273"/>
    <w:rsid w:val="001813CB"/>
    <w:rsid w:val="00182249"/>
    <w:rsid w:val="00182844"/>
    <w:rsid w:val="00182DCA"/>
    <w:rsid w:val="00182EA5"/>
    <w:rsid w:val="001852DE"/>
    <w:rsid w:val="00185840"/>
    <w:rsid w:val="00186D18"/>
    <w:rsid w:val="00187031"/>
    <w:rsid w:val="001900F5"/>
    <w:rsid w:val="00190FB1"/>
    <w:rsid w:val="00191153"/>
    <w:rsid w:val="00192691"/>
    <w:rsid w:val="00192C3E"/>
    <w:rsid w:val="001940C4"/>
    <w:rsid w:val="00194905"/>
    <w:rsid w:val="00195C65"/>
    <w:rsid w:val="00196FE4"/>
    <w:rsid w:val="00197DFC"/>
    <w:rsid w:val="001A0374"/>
    <w:rsid w:val="001A04ED"/>
    <w:rsid w:val="001A060D"/>
    <w:rsid w:val="001A06D7"/>
    <w:rsid w:val="001A0921"/>
    <w:rsid w:val="001A108D"/>
    <w:rsid w:val="001A20BF"/>
    <w:rsid w:val="001A2957"/>
    <w:rsid w:val="001A2A9F"/>
    <w:rsid w:val="001A2B90"/>
    <w:rsid w:val="001A3990"/>
    <w:rsid w:val="001A6073"/>
    <w:rsid w:val="001A6420"/>
    <w:rsid w:val="001A7FB5"/>
    <w:rsid w:val="001B04CF"/>
    <w:rsid w:val="001B1100"/>
    <w:rsid w:val="001B1E5C"/>
    <w:rsid w:val="001B2246"/>
    <w:rsid w:val="001B3592"/>
    <w:rsid w:val="001B3B77"/>
    <w:rsid w:val="001B3C20"/>
    <w:rsid w:val="001B3C89"/>
    <w:rsid w:val="001B4EF1"/>
    <w:rsid w:val="001B54D7"/>
    <w:rsid w:val="001B5683"/>
    <w:rsid w:val="001B71D0"/>
    <w:rsid w:val="001B7A41"/>
    <w:rsid w:val="001C1C3E"/>
    <w:rsid w:val="001C1FE9"/>
    <w:rsid w:val="001C285F"/>
    <w:rsid w:val="001C54A2"/>
    <w:rsid w:val="001C5B6B"/>
    <w:rsid w:val="001D2CFF"/>
    <w:rsid w:val="001D3D68"/>
    <w:rsid w:val="001D4BE5"/>
    <w:rsid w:val="001D50EB"/>
    <w:rsid w:val="001D6443"/>
    <w:rsid w:val="001D6BA7"/>
    <w:rsid w:val="001E062B"/>
    <w:rsid w:val="001E0745"/>
    <w:rsid w:val="001E0EE5"/>
    <w:rsid w:val="001E1755"/>
    <w:rsid w:val="001E323D"/>
    <w:rsid w:val="001E4A0B"/>
    <w:rsid w:val="001E4E76"/>
    <w:rsid w:val="001E59F2"/>
    <w:rsid w:val="001E6134"/>
    <w:rsid w:val="001E78EB"/>
    <w:rsid w:val="001E7E11"/>
    <w:rsid w:val="001F084C"/>
    <w:rsid w:val="001F0EE8"/>
    <w:rsid w:val="001F0F8B"/>
    <w:rsid w:val="001F105A"/>
    <w:rsid w:val="001F1366"/>
    <w:rsid w:val="001F1C85"/>
    <w:rsid w:val="001F22CF"/>
    <w:rsid w:val="001F2470"/>
    <w:rsid w:val="001F33B8"/>
    <w:rsid w:val="001F36E6"/>
    <w:rsid w:val="001F3CFC"/>
    <w:rsid w:val="001F3F0C"/>
    <w:rsid w:val="001F404B"/>
    <w:rsid w:val="001F4471"/>
    <w:rsid w:val="001F54AE"/>
    <w:rsid w:val="001F631E"/>
    <w:rsid w:val="001F6986"/>
    <w:rsid w:val="001F7CCE"/>
    <w:rsid w:val="001F7EFF"/>
    <w:rsid w:val="00200692"/>
    <w:rsid w:val="0020189B"/>
    <w:rsid w:val="002018FD"/>
    <w:rsid w:val="00202027"/>
    <w:rsid w:val="00203CA9"/>
    <w:rsid w:val="002045CB"/>
    <w:rsid w:val="00204712"/>
    <w:rsid w:val="00204ADB"/>
    <w:rsid w:val="00204BE6"/>
    <w:rsid w:val="00205016"/>
    <w:rsid w:val="00207587"/>
    <w:rsid w:val="00207B28"/>
    <w:rsid w:val="0021003A"/>
    <w:rsid w:val="002100A2"/>
    <w:rsid w:val="002106A3"/>
    <w:rsid w:val="00211EA8"/>
    <w:rsid w:val="002121C8"/>
    <w:rsid w:val="00212878"/>
    <w:rsid w:val="00212AF4"/>
    <w:rsid w:val="00212BF6"/>
    <w:rsid w:val="002130E0"/>
    <w:rsid w:val="002152A8"/>
    <w:rsid w:val="002155DA"/>
    <w:rsid w:val="002155E9"/>
    <w:rsid w:val="00215967"/>
    <w:rsid w:val="00215DCE"/>
    <w:rsid w:val="00216283"/>
    <w:rsid w:val="00216D65"/>
    <w:rsid w:val="00216DEE"/>
    <w:rsid w:val="00217A79"/>
    <w:rsid w:val="00221179"/>
    <w:rsid w:val="002218FF"/>
    <w:rsid w:val="0022322E"/>
    <w:rsid w:val="0022403B"/>
    <w:rsid w:val="00224420"/>
    <w:rsid w:val="002244A2"/>
    <w:rsid w:val="00224555"/>
    <w:rsid w:val="002248CC"/>
    <w:rsid w:val="00225649"/>
    <w:rsid w:val="00225A72"/>
    <w:rsid w:val="00226651"/>
    <w:rsid w:val="00226B34"/>
    <w:rsid w:val="00226CB2"/>
    <w:rsid w:val="00227226"/>
    <w:rsid w:val="00227395"/>
    <w:rsid w:val="002273BB"/>
    <w:rsid w:val="00227AF6"/>
    <w:rsid w:val="00230B5B"/>
    <w:rsid w:val="00230D67"/>
    <w:rsid w:val="002312D6"/>
    <w:rsid w:val="00231B8D"/>
    <w:rsid w:val="002324B0"/>
    <w:rsid w:val="00232611"/>
    <w:rsid w:val="002332E1"/>
    <w:rsid w:val="002336B6"/>
    <w:rsid w:val="002341AA"/>
    <w:rsid w:val="002343B0"/>
    <w:rsid w:val="00234A34"/>
    <w:rsid w:val="00235108"/>
    <w:rsid w:val="0023568D"/>
    <w:rsid w:val="00235C63"/>
    <w:rsid w:val="00240849"/>
    <w:rsid w:val="00240B3C"/>
    <w:rsid w:val="00242731"/>
    <w:rsid w:val="00242979"/>
    <w:rsid w:val="002459B9"/>
    <w:rsid w:val="00247410"/>
    <w:rsid w:val="00247728"/>
    <w:rsid w:val="00250C91"/>
    <w:rsid w:val="00251A13"/>
    <w:rsid w:val="00251AB8"/>
    <w:rsid w:val="00251E59"/>
    <w:rsid w:val="00253B9B"/>
    <w:rsid w:val="00253C0D"/>
    <w:rsid w:val="0025497B"/>
    <w:rsid w:val="0025707F"/>
    <w:rsid w:val="002574E5"/>
    <w:rsid w:val="0026023E"/>
    <w:rsid w:val="0026162B"/>
    <w:rsid w:val="002617DF"/>
    <w:rsid w:val="00262030"/>
    <w:rsid w:val="002626AA"/>
    <w:rsid w:val="002631DC"/>
    <w:rsid w:val="0026634B"/>
    <w:rsid w:val="0026653B"/>
    <w:rsid w:val="0026681F"/>
    <w:rsid w:val="00266E4B"/>
    <w:rsid w:val="00266E97"/>
    <w:rsid w:val="00266FB5"/>
    <w:rsid w:val="0026766E"/>
    <w:rsid w:val="0026797A"/>
    <w:rsid w:val="00267CB4"/>
    <w:rsid w:val="002707CE"/>
    <w:rsid w:val="00271AAE"/>
    <w:rsid w:val="00271B0A"/>
    <w:rsid w:val="00271D95"/>
    <w:rsid w:val="002733F4"/>
    <w:rsid w:val="002738C3"/>
    <w:rsid w:val="00273CBA"/>
    <w:rsid w:val="002744B3"/>
    <w:rsid w:val="00275096"/>
    <w:rsid w:val="00275168"/>
    <w:rsid w:val="002752E6"/>
    <w:rsid w:val="00275B10"/>
    <w:rsid w:val="00276ABA"/>
    <w:rsid w:val="002804F0"/>
    <w:rsid w:val="00280D4F"/>
    <w:rsid w:val="00281B25"/>
    <w:rsid w:val="00281BF5"/>
    <w:rsid w:val="00281D8A"/>
    <w:rsid w:val="00282A71"/>
    <w:rsid w:val="00282CB1"/>
    <w:rsid w:val="0028388B"/>
    <w:rsid w:val="00283CA8"/>
    <w:rsid w:val="00285B13"/>
    <w:rsid w:val="0028604C"/>
    <w:rsid w:val="00286C13"/>
    <w:rsid w:val="00286C2E"/>
    <w:rsid w:val="00290BC2"/>
    <w:rsid w:val="00290FFD"/>
    <w:rsid w:val="00291AEE"/>
    <w:rsid w:val="0029208F"/>
    <w:rsid w:val="00292421"/>
    <w:rsid w:val="0029373A"/>
    <w:rsid w:val="00294F5D"/>
    <w:rsid w:val="00295385"/>
    <w:rsid w:val="00297079"/>
    <w:rsid w:val="00297194"/>
    <w:rsid w:val="00297F8E"/>
    <w:rsid w:val="002A0128"/>
    <w:rsid w:val="002A0A65"/>
    <w:rsid w:val="002A1304"/>
    <w:rsid w:val="002A3204"/>
    <w:rsid w:val="002A3812"/>
    <w:rsid w:val="002A39A9"/>
    <w:rsid w:val="002A4321"/>
    <w:rsid w:val="002A436D"/>
    <w:rsid w:val="002A4794"/>
    <w:rsid w:val="002A5BC0"/>
    <w:rsid w:val="002A5DB7"/>
    <w:rsid w:val="002A71AD"/>
    <w:rsid w:val="002B1083"/>
    <w:rsid w:val="002B2B15"/>
    <w:rsid w:val="002B4DA5"/>
    <w:rsid w:val="002B5BE3"/>
    <w:rsid w:val="002B6276"/>
    <w:rsid w:val="002B6331"/>
    <w:rsid w:val="002B7A3C"/>
    <w:rsid w:val="002B7CE5"/>
    <w:rsid w:val="002C09CC"/>
    <w:rsid w:val="002C15D4"/>
    <w:rsid w:val="002C22BC"/>
    <w:rsid w:val="002C24DA"/>
    <w:rsid w:val="002C32C8"/>
    <w:rsid w:val="002C3A2A"/>
    <w:rsid w:val="002C44B5"/>
    <w:rsid w:val="002C623E"/>
    <w:rsid w:val="002C6318"/>
    <w:rsid w:val="002D092F"/>
    <w:rsid w:val="002D11F1"/>
    <w:rsid w:val="002D1B7D"/>
    <w:rsid w:val="002D2498"/>
    <w:rsid w:val="002D4893"/>
    <w:rsid w:val="002D5927"/>
    <w:rsid w:val="002D5A01"/>
    <w:rsid w:val="002D66D4"/>
    <w:rsid w:val="002D7B4E"/>
    <w:rsid w:val="002E1BE3"/>
    <w:rsid w:val="002E229B"/>
    <w:rsid w:val="002E3392"/>
    <w:rsid w:val="002E40B2"/>
    <w:rsid w:val="002E4588"/>
    <w:rsid w:val="002E4BE9"/>
    <w:rsid w:val="002E4EEB"/>
    <w:rsid w:val="002E5382"/>
    <w:rsid w:val="002E568E"/>
    <w:rsid w:val="002E7ECF"/>
    <w:rsid w:val="002F02D1"/>
    <w:rsid w:val="002F0BC7"/>
    <w:rsid w:val="002F0D52"/>
    <w:rsid w:val="002F1C80"/>
    <w:rsid w:val="002F27CC"/>
    <w:rsid w:val="002F2FC7"/>
    <w:rsid w:val="002F4497"/>
    <w:rsid w:val="002F4B28"/>
    <w:rsid w:val="002F4F66"/>
    <w:rsid w:val="002F5DA0"/>
    <w:rsid w:val="002F637F"/>
    <w:rsid w:val="002F63B1"/>
    <w:rsid w:val="002F6846"/>
    <w:rsid w:val="002F6FB8"/>
    <w:rsid w:val="00300E55"/>
    <w:rsid w:val="003033C6"/>
    <w:rsid w:val="003040B8"/>
    <w:rsid w:val="0030457F"/>
    <w:rsid w:val="00304FB2"/>
    <w:rsid w:val="00305299"/>
    <w:rsid w:val="003055F1"/>
    <w:rsid w:val="00305B3E"/>
    <w:rsid w:val="00306109"/>
    <w:rsid w:val="003065B3"/>
    <w:rsid w:val="00307A9D"/>
    <w:rsid w:val="003117B3"/>
    <w:rsid w:val="00312283"/>
    <w:rsid w:val="00312524"/>
    <w:rsid w:val="0031339D"/>
    <w:rsid w:val="0031443A"/>
    <w:rsid w:val="003149CD"/>
    <w:rsid w:val="003151A3"/>
    <w:rsid w:val="00317992"/>
    <w:rsid w:val="00317AC1"/>
    <w:rsid w:val="00323418"/>
    <w:rsid w:val="003234CF"/>
    <w:rsid w:val="00324886"/>
    <w:rsid w:val="00324943"/>
    <w:rsid w:val="0032732B"/>
    <w:rsid w:val="00327C8B"/>
    <w:rsid w:val="00327E47"/>
    <w:rsid w:val="00327EEC"/>
    <w:rsid w:val="00330958"/>
    <w:rsid w:val="00330D41"/>
    <w:rsid w:val="003330E6"/>
    <w:rsid w:val="003342CA"/>
    <w:rsid w:val="00334914"/>
    <w:rsid w:val="0033519C"/>
    <w:rsid w:val="00337586"/>
    <w:rsid w:val="00337742"/>
    <w:rsid w:val="0034000E"/>
    <w:rsid w:val="00340484"/>
    <w:rsid w:val="00340836"/>
    <w:rsid w:val="003411B9"/>
    <w:rsid w:val="003415CF"/>
    <w:rsid w:val="003422FE"/>
    <w:rsid w:val="00343E41"/>
    <w:rsid w:val="00343EA5"/>
    <w:rsid w:val="00344D8C"/>
    <w:rsid w:val="00345CC5"/>
    <w:rsid w:val="003470F9"/>
    <w:rsid w:val="0034734B"/>
    <w:rsid w:val="003509BC"/>
    <w:rsid w:val="003511F7"/>
    <w:rsid w:val="003515CD"/>
    <w:rsid w:val="00351D31"/>
    <w:rsid w:val="00352332"/>
    <w:rsid w:val="00353362"/>
    <w:rsid w:val="00354017"/>
    <w:rsid w:val="003543D0"/>
    <w:rsid w:val="003545E3"/>
    <w:rsid w:val="00355714"/>
    <w:rsid w:val="00356F6B"/>
    <w:rsid w:val="00357423"/>
    <w:rsid w:val="0035762D"/>
    <w:rsid w:val="0035768C"/>
    <w:rsid w:val="00357724"/>
    <w:rsid w:val="00357BD5"/>
    <w:rsid w:val="00357ED0"/>
    <w:rsid w:val="0036208F"/>
    <w:rsid w:val="00362362"/>
    <w:rsid w:val="0036301F"/>
    <w:rsid w:val="00363A6D"/>
    <w:rsid w:val="003640AE"/>
    <w:rsid w:val="003646CA"/>
    <w:rsid w:val="00365A40"/>
    <w:rsid w:val="00365B77"/>
    <w:rsid w:val="00365CBB"/>
    <w:rsid w:val="0036679A"/>
    <w:rsid w:val="00366BBC"/>
    <w:rsid w:val="00367236"/>
    <w:rsid w:val="003679C3"/>
    <w:rsid w:val="00370B59"/>
    <w:rsid w:val="00370F13"/>
    <w:rsid w:val="00371508"/>
    <w:rsid w:val="00372144"/>
    <w:rsid w:val="00373D8D"/>
    <w:rsid w:val="00374186"/>
    <w:rsid w:val="00375359"/>
    <w:rsid w:val="003766F0"/>
    <w:rsid w:val="00377616"/>
    <w:rsid w:val="0037778A"/>
    <w:rsid w:val="0038038F"/>
    <w:rsid w:val="00380FA3"/>
    <w:rsid w:val="003821C9"/>
    <w:rsid w:val="00382EDC"/>
    <w:rsid w:val="00382F9C"/>
    <w:rsid w:val="0038389A"/>
    <w:rsid w:val="00383A3E"/>
    <w:rsid w:val="003852A4"/>
    <w:rsid w:val="00385747"/>
    <w:rsid w:val="00385C45"/>
    <w:rsid w:val="0038629C"/>
    <w:rsid w:val="0038724A"/>
    <w:rsid w:val="003900B6"/>
    <w:rsid w:val="0039018B"/>
    <w:rsid w:val="00391010"/>
    <w:rsid w:val="0039116A"/>
    <w:rsid w:val="00391578"/>
    <w:rsid w:val="00391ACE"/>
    <w:rsid w:val="00392CAF"/>
    <w:rsid w:val="00393B39"/>
    <w:rsid w:val="00395CF0"/>
    <w:rsid w:val="00396B2B"/>
    <w:rsid w:val="00397B43"/>
    <w:rsid w:val="00397C07"/>
    <w:rsid w:val="003A0437"/>
    <w:rsid w:val="003A097A"/>
    <w:rsid w:val="003A0AAD"/>
    <w:rsid w:val="003A0DFF"/>
    <w:rsid w:val="003A1091"/>
    <w:rsid w:val="003A2BD4"/>
    <w:rsid w:val="003A3D78"/>
    <w:rsid w:val="003A519D"/>
    <w:rsid w:val="003A55D3"/>
    <w:rsid w:val="003A7273"/>
    <w:rsid w:val="003A7C1F"/>
    <w:rsid w:val="003B1319"/>
    <w:rsid w:val="003B16BB"/>
    <w:rsid w:val="003B1928"/>
    <w:rsid w:val="003B2391"/>
    <w:rsid w:val="003B305D"/>
    <w:rsid w:val="003B3BFF"/>
    <w:rsid w:val="003B47B4"/>
    <w:rsid w:val="003B65B4"/>
    <w:rsid w:val="003B65D4"/>
    <w:rsid w:val="003B7ADF"/>
    <w:rsid w:val="003B7EAB"/>
    <w:rsid w:val="003C0922"/>
    <w:rsid w:val="003C129B"/>
    <w:rsid w:val="003C20AE"/>
    <w:rsid w:val="003C28AF"/>
    <w:rsid w:val="003C3268"/>
    <w:rsid w:val="003C42D3"/>
    <w:rsid w:val="003C46ED"/>
    <w:rsid w:val="003C4AF4"/>
    <w:rsid w:val="003C62CC"/>
    <w:rsid w:val="003C773C"/>
    <w:rsid w:val="003C7F21"/>
    <w:rsid w:val="003D0052"/>
    <w:rsid w:val="003D0345"/>
    <w:rsid w:val="003D042B"/>
    <w:rsid w:val="003D09EC"/>
    <w:rsid w:val="003D1B6E"/>
    <w:rsid w:val="003D36A2"/>
    <w:rsid w:val="003D3FFB"/>
    <w:rsid w:val="003D58BB"/>
    <w:rsid w:val="003D5BF5"/>
    <w:rsid w:val="003D5D0E"/>
    <w:rsid w:val="003D6379"/>
    <w:rsid w:val="003D7565"/>
    <w:rsid w:val="003E10D4"/>
    <w:rsid w:val="003E2545"/>
    <w:rsid w:val="003E343B"/>
    <w:rsid w:val="003E4889"/>
    <w:rsid w:val="003E4C25"/>
    <w:rsid w:val="003E5F71"/>
    <w:rsid w:val="003E63DD"/>
    <w:rsid w:val="003E647A"/>
    <w:rsid w:val="003E7BBA"/>
    <w:rsid w:val="003F029F"/>
    <w:rsid w:val="003F02C3"/>
    <w:rsid w:val="003F0C3E"/>
    <w:rsid w:val="003F0D7B"/>
    <w:rsid w:val="003F167B"/>
    <w:rsid w:val="003F1907"/>
    <w:rsid w:val="003F220D"/>
    <w:rsid w:val="003F4EF1"/>
    <w:rsid w:val="003F6899"/>
    <w:rsid w:val="003F6E27"/>
    <w:rsid w:val="003F7F17"/>
    <w:rsid w:val="003F7F43"/>
    <w:rsid w:val="00400D02"/>
    <w:rsid w:val="00401692"/>
    <w:rsid w:val="00401D5F"/>
    <w:rsid w:val="00401DC1"/>
    <w:rsid w:val="00402A79"/>
    <w:rsid w:val="004037E1"/>
    <w:rsid w:val="00404C36"/>
    <w:rsid w:val="00404E82"/>
    <w:rsid w:val="00405978"/>
    <w:rsid w:val="0040771A"/>
    <w:rsid w:val="00410A72"/>
    <w:rsid w:val="0041228A"/>
    <w:rsid w:val="0041511E"/>
    <w:rsid w:val="00416E9E"/>
    <w:rsid w:val="00416ED1"/>
    <w:rsid w:val="00417207"/>
    <w:rsid w:val="0042258F"/>
    <w:rsid w:val="004234C9"/>
    <w:rsid w:val="00423FE2"/>
    <w:rsid w:val="00424B43"/>
    <w:rsid w:val="004250AB"/>
    <w:rsid w:val="004275AC"/>
    <w:rsid w:val="00431DF6"/>
    <w:rsid w:val="00437A6D"/>
    <w:rsid w:val="004419BC"/>
    <w:rsid w:val="00441A19"/>
    <w:rsid w:val="00441A44"/>
    <w:rsid w:val="0044375F"/>
    <w:rsid w:val="00444A1B"/>
    <w:rsid w:val="00446A50"/>
    <w:rsid w:val="00447376"/>
    <w:rsid w:val="00450EAC"/>
    <w:rsid w:val="00451901"/>
    <w:rsid w:val="00452E4A"/>
    <w:rsid w:val="00454A0E"/>
    <w:rsid w:val="0045534E"/>
    <w:rsid w:val="00456AD4"/>
    <w:rsid w:val="00457726"/>
    <w:rsid w:val="00460F0F"/>
    <w:rsid w:val="004618D3"/>
    <w:rsid w:val="00462E4C"/>
    <w:rsid w:val="004635A6"/>
    <w:rsid w:val="00465ABD"/>
    <w:rsid w:val="0046649D"/>
    <w:rsid w:val="00466E6E"/>
    <w:rsid w:val="0046740A"/>
    <w:rsid w:val="00470413"/>
    <w:rsid w:val="00470BBA"/>
    <w:rsid w:val="00471E5A"/>
    <w:rsid w:val="00472E92"/>
    <w:rsid w:val="004730F3"/>
    <w:rsid w:val="0047413A"/>
    <w:rsid w:val="004742A4"/>
    <w:rsid w:val="004745C3"/>
    <w:rsid w:val="004746CD"/>
    <w:rsid w:val="0047482F"/>
    <w:rsid w:val="00475129"/>
    <w:rsid w:val="0047542C"/>
    <w:rsid w:val="00475C71"/>
    <w:rsid w:val="00477648"/>
    <w:rsid w:val="004803C8"/>
    <w:rsid w:val="00481FC5"/>
    <w:rsid w:val="004821CC"/>
    <w:rsid w:val="00484E3A"/>
    <w:rsid w:val="00485CAD"/>
    <w:rsid w:val="0048689D"/>
    <w:rsid w:val="00486ACC"/>
    <w:rsid w:val="00486D09"/>
    <w:rsid w:val="00486EF1"/>
    <w:rsid w:val="004875D1"/>
    <w:rsid w:val="00491498"/>
    <w:rsid w:val="00492FE2"/>
    <w:rsid w:val="00494316"/>
    <w:rsid w:val="00494E82"/>
    <w:rsid w:val="004957DF"/>
    <w:rsid w:val="004959AB"/>
    <w:rsid w:val="00496FCD"/>
    <w:rsid w:val="004972E4"/>
    <w:rsid w:val="004A0295"/>
    <w:rsid w:val="004A220E"/>
    <w:rsid w:val="004A3B39"/>
    <w:rsid w:val="004A3D62"/>
    <w:rsid w:val="004A3DDE"/>
    <w:rsid w:val="004A4165"/>
    <w:rsid w:val="004A4CC6"/>
    <w:rsid w:val="004A50DB"/>
    <w:rsid w:val="004A530D"/>
    <w:rsid w:val="004A562E"/>
    <w:rsid w:val="004A5BEB"/>
    <w:rsid w:val="004A6E0B"/>
    <w:rsid w:val="004B0A1F"/>
    <w:rsid w:val="004B11C0"/>
    <w:rsid w:val="004B4425"/>
    <w:rsid w:val="004B4752"/>
    <w:rsid w:val="004B4BA9"/>
    <w:rsid w:val="004B7245"/>
    <w:rsid w:val="004C0BC0"/>
    <w:rsid w:val="004C1713"/>
    <w:rsid w:val="004C190F"/>
    <w:rsid w:val="004C21BA"/>
    <w:rsid w:val="004C3A8D"/>
    <w:rsid w:val="004C5280"/>
    <w:rsid w:val="004C5B59"/>
    <w:rsid w:val="004C6ACD"/>
    <w:rsid w:val="004C6D3C"/>
    <w:rsid w:val="004C7150"/>
    <w:rsid w:val="004C71CC"/>
    <w:rsid w:val="004C7DC0"/>
    <w:rsid w:val="004D022D"/>
    <w:rsid w:val="004D0BBF"/>
    <w:rsid w:val="004D0BFC"/>
    <w:rsid w:val="004D0E38"/>
    <w:rsid w:val="004D10D6"/>
    <w:rsid w:val="004D2D01"/>
    <w:rsid w:val="004D31DC"/>
    <w:rsid w:val="004D3BFF"/>
    <w:rsid w:val="004D4310"/>
    <w:rsid w:val="004D573D"/>
    <w:rsid w:val="004D601B"/>
    <w:rsid w:val="004D6CC7"/>
    <w:rsid w:val="004D761D"/>
    <w:rsid w:val="004E0D61"/>
    <w:rsid w:val="004E0FA1"/>
    <w:rsid w:val="004E1D89"/>
    <w:rsid w:val="004E331D"/>
    <w:rsid w:val="004E35BE"/>
    <w:rsid w:val="004E55C2"/>
    <w:rsid w:val="004E5A1A"/>
    <w:rsid w:val="004E63F7"/>
    <w:rsid w:val="004E6DBB"/>
    <w:rsid w:val="004E713F"/>
    <w:rsid w:val="004F026D"/>
    <w:rsid w:val="004F0567"/>
    <w:rsid w:val="004F0920"/>
    <w:rsid w:val="004F10F5"/>
    <w:rsid w:val="004F141F"/>
    <w:rsid w:val="004F1BD2"/>
    <w:rsid w:val="004F2048"/>
    <w:rsid w:val="004F44FF"/>
    <w:rsid w:val="004F4BF9"/>
    <w:rsid w:val="004F6DC4"/>
    <w:rsid w:val="004F7707"/>
    <w:rsid w:val="00500D2E"/>
    <w:rsid w:val="00501D95"/>
    <w:rsid w:val="005020CA"/>
    <w:rsid w:val="005021D0"/>
    <w:rsid w:val="005029BD"/>
    <w:rsid w:val="00502EBF"/>
    <w:rsid w:val="00503936"/>
    <w:rsid w:val="00503D64"/>
    <w:rsid w:val="005046B5"/>
    <w:rsid w:val="00506F10"/>
    <w:rsid w:val="005105F4"/>
    <w:rsid w:val="00511293"/>
    <w:rsid w:val="005129FB"/>
    <w:rsid w:val="00514B00"/>
    <w:rsid w:val="005159A4"/>
    <w:rsid w:val="00515AE9"/>
    <w:rsid w:val="00516705"/>
    <w:rsid w:val="00521AF0"/>
    <w:rsid w:val="00521DA5"/>
    <w:rsid w:val="00522243"/>
    <w:rsid w:val="005229DB"/>
    <w:rsid w:val="00522A6B"/>
    <w:rsid w:val="00522E98"/>
    <w:rsid w:val="00523643"/>
    <w:rsid w:val="00523674"/>
    <w:rsid w:val="00524FC3"/>
    <w:rsid w:val="0052540F"/>
    <w:rsid w:val="005258D0"/>
    <w:rsid w:val="005267AE"/>
    <w:rsid w:val="00526930"/>
    <w:rsid w:val="00526D59"/>
    <w:rsid w:val="005308AA"/>
    <w:rsid w:val="00530F85"/>
    <w:rsid w:val="005317C4"/>
    <w:rsid w:val="00531BA3"/>
    <w:rsid w:val="00531ED4"/>
    <w:rsid w:val="00532663"/>
    <w:rsid w:val="00533428"/>
    <w:rsid w:val="00535165"/>
    <w:rsid w:val="0053566F"/>
    <w:rsid w:val="00536059"/>
    <w:rsid w:val="00536D64"/>
    <w:rsid w:val="00537404"/>
    <w:rsid w:val="0053774C"/>
    <w:rsid w:val="005406BE"/>
    <w:rsid w:val="00540A9C"/>
    <w:rsid w:val="00541C30"/>
    <w:rsid w:val="00541E7B"/>
    <w:rsid w:val="005424AE"/>
    <w:rsid w:val="00542AF1"/>
    <w:rsid w:val="00545863"/>
    <w:rsid w:val="00547483"/>
    <w:rsid w:val="00547C56"/>
    <w:rsid w:val="00547F58"/>
    <w:rsid w:val="005509CC"/>
    <w:rsid w:val="00550E54"/>
    <w:rsid w:val="00552592"/>
    <w:rsid w:val="005536A5"/>
    <w:rsid w:val="005541AE"/>
    <w:rsid w:val="00554EF0"/>
    <w:rsid w:val="0055507F"/>
    <w:rsid w:val="00557385"/>
    <w:rsid w:val="00557D72"/>
    <w:rsid w:val="005604DE"/>
    <w:rsid w:val="00560A6F"/>
    <w:rsid w:val="00561267"/>
    <w:rsid w:val="00561422"/>
    <w:rsid w:val="00564279"/>
    <w:rsid w:val="00564D06"/>
    <w:rsid w:val="005650C2"/>
    <w:rsid w:val="00566774"/>
    <w:rsid w:val="00567602"/>
    <w:rsid w:val="0056786D"/>
    <w:rsid w:val="00567D4D"/>
    <w:rsid w:val="00572B5D"/>
    <w:rsid w:val="00573527"/>
    <w:rsid w:val="00574299"/>
    <w:rsid w:val="005742A5"/>
    <w:rsid w:val="005744CB"/>
    <w:rsid w:val="00574773"/>
    <w:rsid w:val="00575796"/>
    <w:rsid w:val="00576E15"/>
    <w:rsid w:val="00577246"/>
    <w:rsid w:val="0057786C"/>
    <w:rsid w:val="005807C8"/>
    <w:rsid w:val="00580924"/>
    <w:rsid w:val="00581472"/>
    <w:rsid w:val="00581B36"/>
    <w:rsid w:val="00582729"/>
    <w:rsid w:val="00582DF9"/>
    <w:rsid w:val="00583AC5"/>
    <w:rsid w:val="00583D20"/>
    <w:rsid w:val="00584DE7"/>
    <w:rsid w:val="0058545C"/>
    <w:rsid w:val="00585829"/>
    <w:rsid w:val="00585F70"/>
    <w:rsid w:val="005863EE"/>
    <w:rsid w:val="0058672E"/>
    <w:rsid w:val="005868C1"/>
    <w:rsid w:val="00587073"/>
    <w:rsid w:val="00587E21"/>
    <w:rsid w:val="0059033F"/>
    <w:rsid w:val="005916ED"/>
    <w:rsid w:val="00591E93"/>
    <w:rsid w:val="00592282"/>
    <w:rsid w:val="00592C6E"/>
    <w:rsid w:val="00593EB0"/>
    <w:rsid w:val="00593F55"/>
    <w:rsid w:val="005943E3"/>
    <w:rsid w:val="005961C4"/>
    <w:rsid w:val="005962E7"/>
    <w:rsid w:val="0059682C"/>
    <w:rsid w:val="005973BC"/>
    <w:rsid w:val="00597656"/>
    <w:rsid w:val="0059770D"/>
    <w:rsid w:val="005A0784"/>
    <w:rsid w:val="005A130C"/>
    <w:rsid w:val="005A161C"/>
    <w:rsid w:val="005A18AB"/>
    <w:rsid w:val="005A1B39"/>
    <w:rsid w:val="005A4376"/>
    <w:rsid w:val="005A6C1E"/>
    <w:rsid w:val="005A7A59"/>
    <w:rsid w:val="005B0620"/>
    <w:rsid w:val="005B2CE7"/>
    <w:rsid w:val="005B3254"/>
    <w:rsid w:val="005B3A13"/>
    <w:rsid w:val="005B3A95"/>
    <w:rsid w:val="005B3BC3"/>
    <w:rsid w:val="005B4E95"/>
    <w:rsid w:val="005B5752"/>
    <w:rsid w:val="005B57EA"/>
    <w:rsid w:val="005B6165"/>
    <w:rsid w:val="005B661D"/>
    <w:rsid w:val="005B7708"/>
    <w:rsid w:val="005C1BD2"/>
    <w:rsid w:val="005C209B"/>
    <w:rsid w:val="005C2534"/>
    <w:rsid w:val="005C352A"/>
    <w:rsid w:val="005C381D"/>
    <w:rsid w:val="005C3D8E"/>
    <w:rsid w:val="005C521C"/>
    <w:rsid w:val="005C756B"/>
    <w:rsid w:val="005D13ED"/>
    <w:rsid w:val="005D2300"/>
    <w:rsid w:val="005D2FE9"/>
    <w:rsid w:val="005D4245"/>
    <w:rsid w:val="005D4FEC"/>
    <w:rsid w:val="005D60A6"/>
    <w:rsid w:val="005D7189"/>
    <w:rsid w:val="005E0B1A"/>
    <w:rsid w:val="005E0B3F"/>
    <w:rsid w:val="005E1927"/>
    <w:rsid w:val="005E19A7"/>
    <w:rsid w:val="005E276A"/>
    <w:rsid w:val="005E2BC3"/>
    <w:rsid w:val="005E2FC6"/>
    <w:rsid w:val="005E45DA"/>
    <w:rsid w:val="005E46E2"/>
    <w:rsid w:val="005E487F"/>
    <w:rsid w:val="005E6489"/>
    <w:rsid w:val="005E6966"/>
    <w:rsid w:val="005E7042"/>
    <w:rsid w:val="005E7C00"/>
    <w:rsid w:val="005E7D0C"/>
    <w:rsid w:val="005F0271"/>
    <w:rsid w:val="005F0944"/>
    <w:rsid w:val="005F12C9"/>
    <w:rsid w:val="005F1671"/>
    <w:rsid w:val="005F28B5"/>
    <w:rsid w:val="005F479B"/>
    <w:rsid w:val="005F6913"/>
    <w:rsid w:val="005F756F"/>
    <w:rsid w:val="00601BF8"/>
    <w:rsid w:val="006031C3"/>
    <w:rsid w:val="006039D1"/>
    <w:rsid w:val="00603FD5"/>
    <w:rsid w:val="00603FF7"/>
    <w:rsid w:val="00605040"/>
    <w:rsid w:val="00606B0C"/>
    <w:rsid w:val="00606DE3"/>
    <w:rsid w:val="00610024"/>
    <w:rsid w:val="006100E3"/>
    <w:rsid w:val="006111E6"/>
    <w:rsid w:val="0061467E"/>
    <w:rsid w:val="00614B1D"/>
    <w:rsid w:val="00614C52"/>
    <w:rsid w:val="006168AC"/>
    <w:rsid w:val="006210D0"/>
    <w:rsid w:val="00621D09"/>
    <w:rsid w:val="0062205E"/>
    <w:rsid w:val="0062211F"/>
    <w:rsid w:val="006233A2"/>
    <w:rsid w:val="0062383F"/>
    <w:rsid w:val="006255FA"/>
    <w:rsid w:val="00626EEA"/>
    <w:rsid w:val="006273AA"/>
    <w:rsid w:val="006304D4"/>
    <w:rsid w:val="00630F29"/>
    <w:rsid w:val="006311D2"/>
    <w:rsid w:val="006333B6"/>
    <w:rsid w:val="00634AF6"/>
    <w:rsid w:val="0063670B"/>
    <w:rsid w:val="006373B0"/>
    <w:rsid w:val="00637640"/>
    <w:rsid w:val="00637A12"/>
    <w:rsid w:val="006407B6"/>
    <w:rsid w:val="006426EA"/>
    <w:rsid w:val="0064272C"/>
    <w:rsid w:val="00644BD1"/>
    <w:rsid w:val="006456AF"/>
    <w:rsid w:val="00646A16"/>
    <w:rsid w:val="00646C3E"/>
    <w:rsid w:val="00646DF9"/>
    <w:rsid w:val="006474E6"/>
    <w:rsid w:val="00651835"/>
    <w:rsid w:val="006521D8"/>
    <w:rsid w:val="0065288B"/>
    <w:rsid w:val="00653334"/>
    <w:rsid w:val="006537E6"/>
    <w:rsid w:val="00653D2D"/>
    <w:rsid w:val="00653F5F"/>
    <w:rsid w:val="00656720"/>
    <w:rsid w:val="00660964"/>
    <w:rsid w:val="00662ABD"/>
    <w:rsid w:val="00662B6F"/>
    <w:rsid w:val="00663CC2"/>
    <w:rsid w:val="00665609"/>
    <w:rsid w:val="00665793"/>
    <w:rsid w:val="00665A17"/>
    <w:rsid w:val="00667022"/>
    <w:rsid w:val="00670C4C"/>
    <w:rsid w:val="00670FBD"/>
    <w:rsid w:val="00671976"/>
    <w:rsid w:val="006727E2"/>
    <w:rsid w:val="00672F73"/>
    <w:rsid w:val="00674E8F"/>
    <w:rsid w:val="006757FE"/>
    <w:rsid w:val="00676078"/>
    <w:rsid w:val="0068098B"/>
    <w:rsid w:val="00682441"/>
    <w:rsid w:val="0068259D"/>
    <w:rsid w:val="00684235"/>
    <w:rsid w:val="00686239"/>
    <w:rsid w:val="00686345"/>
    <w:rsid w:val="00686438"/>
    <w:rsid w:val="006870AC"/>
    <w:rsid w:val="0068751C"/>
    <w:rsid w:val="0068779E"/>
    <w:rsid w:val="00687AA0"/>
    <w:rsid w:val="00691D6F"/>
    <w:rsid w:val="00692692"/>
    <w:rsid w:val="00692B76"/>
    <w:rsid w:val="00696B56"/>
    <w:rsid w:val="00697725"/>
    <w:rsid w:val="006979A1"/>
    <w:rsid w:val="006A07CD"/>
    <w:rsid w:val="006A280D"/>
    <w:rsid w:val="006A2A7D"/>
    <w:rsid w:val="006A4060"/>
    <w:rsid w:val="006A4088"/>
    <w:rsid w:val="006A507E"/>
    <w:rsid w:val="006A5338"/>
    <w:rsid w:val="006A5BE3"/>
    <w:rsid w:val="006A6F1D"/>
    <w:rsid w:val="006A76AF"/>
    <w:rsid w:val="006A7DF7"/>
    <w:rsid w:val="006B3141"/>
    <w:rsid w:val="006B3D40"/>
    <w:rsid w:val="006B4BC8"/>
    <w:rsid w:val="006B4C9B"/>
    <w:rsid w:val="006B5A1A"/>
    <w:rsid w:val="006B5BA6"/>
    <w:rsid w:val="006B651D"/>
    <w:rsid w:val="006B66FF"/>
    <w:rsid w:val="006B71EA"/>
    <w:rsid w:val="006B764D"/>
    <w:rsid w:val="006B7946"/>
    <w:rsid w:val="006C06DE"/>
    <w:rsid w:val="006C0943"/>
    <w:rsid w:val="006C1381"/>
    <w:rsid w:val="006C2237"/>
    <w:rsid w:val="006C2300"/>
    <w:rsid w:val="006C29C2"/>
    <w:rsid w:val="006C3AFD"/>
    <w:rsid w:val="006C3D7D"/>
    <w:rsid w:val="006C3F58"/>
    <w:rsid w:val="006C481D"/>
    <w:rsid w:val="006C53E9"/>
    <w:rsid w:val="006C7175"/>
    <w:rsid w:val="006C7314"/>
    <w:rsid w:val="006C740C"/>
    <w:rsid w:val="006D05C2"/>
    <w:rsid w:val="006D0737"/>
    <w:rsid w:val="006D4B12"/>
    <w:rsid w:val="006D5646"/>
    <w:rsid w:val="006D5AF5"/>
    <w:rsid w:val="006D605D"/>
    <w:rsid w:val="006D6CD2"/>
    <w:rsid w:val="006E033A"/>
    <w:rsid w:val="006E1631"/>
    <w:rsid w:val="006E1CA4"/>
    <w:rsid w:val="006E2021"/>
    <w:rsid w:val="006E3389"/>
    <w:rsid w:val="006E3BB3"/>
    <w:rsid w:val="006E426A"/>
    <w:rsid w:val="006E4661"/>
    <w:rsid w:val="006E6394"/>
    <w:rsid w:val="006E6995"/>
    <w:rsid w:val="006E745F"/>
    <w:rsid w:val="006E7FF8"/>
    <w:rsid w:val="006F01F1"/>
    <w:rsid w:val="006F06BF"/>
    <w:rsid w:val="006F0804"/>
    <w:rsid w:val="006F290B"/>
    <w:rsid w:val="006F2F10"/>
    <w:rsid w:val="006F2FDA"/>
    <w:rsid w:val="006F40C8"/>
    <w:rsid w:val="006F42D1"/>
    <w:rsid w:val="006F45B8"/>
    <w:rsid w:val="006F4C17"/>
    <w:rsid w:val="006F4D64"/>
    <w:rsid w:val="006F5497"/>
    <w:rsid w:val="006F5647"/>
    <w:rsid w:val="006F6106"/>
    <w:rsid w:val="006F701F"/>
    <w:rsid w:val="006F7116"/>
    <w:rsid w:val="006F7C00"/>
    <w:rsid w:val="006F7F3B"/>
    <w:rsid w:val="00700C3E"/>
    <w:rsid w:val="00700DBE"/>
    <w:rsid w:val="00701B5D"/>
    <w:rsid w:val="00702639"/>
    <w:rsid w:val="00702F2A"/>
    <w:rsid w:val="00703767"/>
    <w:rsid w:val="00704252"/>
    <w:rsid w:val="007044C0"/>
    <w:rsid w:val="00705232"/>
    <w:rsid w:val="00705585"/>
    <w:rsid w:val="007059C3"/>
    <w:rsid w:val="007067FB"/>
    <w:rsid w:val="00706C92"/>
    <w:rsid w:val="00706EC8"/>
    <w:rsid w:val="007077C9"/>
    <w:rsid w:val="0071117E"/>
    <w:rsid w:val="00714EC2"/>
    <w:rsid w:val="00714FBD"/>
    <w:rsid w:val="00715250"/>
    <w:rsid w:val="00715C5F"/>
    <w:rsid w:val="00715F97"/>
    <w:rsid w:val="007168BA"/>
    <w:rsid w:val="00716BC4"/>
    <w:rsid w:val="00716DEB"/>
    <w:rsid w:val="0071753E"/>
    <w:rsid w:val="00717817"/>
    <w:rsid w:val="00717F7F"/>
    <w:rsid w:val="00720831"/>
    <w:rsid w:val="00720BB3"/>
    <w:rsid w:val="0072175D"/>
    <w:rsid w:val="00723C39"/>
    <w:rsid w:val="00724455"/>
    <w:rsid w:val="00724A3D"/>
    <w:rsid w:val="0072684B"/>
    <w:rsid w:val="00726D00"/>
    <w:rsid w:val="00726D6C"/>
    <w:rsid w:val="00727A84"/>
    <w:rsid w:val="007303B0"/>
    <w:rsid w:val="00730828"/>
    <w:rsid w:val="00733012"/>
    <w:rsid w:val="007345FF"/>
    <w:rsid w:val="00734CD8"/>
    <w:rsid w:val="00741422"/>
    <w:rsid w:val="0074144D"/>
    <w:rsid w:val="00742BAD"/>
    <w:rsid w:val="00744068"/>
    <w:rsid w:val="00745A8F"/>
    <w:rsid w:val="0074644D"/>
    <w:rsid w:val="00746F75"/>
    <w:rsid w:val="0075048D"/>
    <w:rsid w:val="00752204"/>
    <w:rsid w:val="00752796"/>
    <w:rsid w:val="007527D7"/>
    <w:rsid w:val="00753262"/>
    <w:rsid w:val="007540E7"/>
    <w:rsid w:val="00754A53"/>
    <w:rsid w:val="00754A9D"/>
    <w:rsid w:val="00754F55"/>
    <w:rsid w:val="00755622"/>
    <w:rsid w:val="00755D33"/>
    <w:rsid w:val="00755D66"/>
    <w:rsid w:val="00755ED0"/>
    <w:rsid w:val="00756EFB"/>
    <w:rsid w:val="0076170B"/>
    <w:rsid w:val="00762EFB"/>
    <w:rsid w:val="00763918"/>
    <w:rsid w:val="0076529B"/>
    <w:rsid w:val="007658B7"/>
    <w:rsid w:val="00770B88"/>
    <w:rsid w:val="00771B4C"/>
    <w:rsid w:val="00772528"/>
    <w:rsid w:val="0077367E"/>
    <w:rsid w:val="007737A1"/>
    <w:rsid w:val="00775146"/>
    <w:rsid w:val="0077514B"/>
    <w:rsid w:val="00777A81"/>
    <w:rsid w:val="0078128F"/>
    <w:rsid w:val="00783D80"/>
    <w:rsid w:val="00784364"/>
    <w:rsid w:val="00785553"/>
    <w:rsid w:val="00785594"/>
    <w:rsid w:val="007872CF"/>
    <w:rsid w:val="007876CB"/>
    <w:rsid w:val="007923FA"/>
    <w:rsid w:val="007934A1"/>
    <w:rsid w:val="00793BE7"/>
    <w:rsid w:val="00794CFB"/>
    <w:rsid w:val="007956B4"/>
    <w:rsid w:val="00797239"/>
    <w:rsid w:val="007972EC"/>
    <w:rsid w:val="00797772"/>
    <w:rsid w:val="00797F32"/>
    <w:rsid w:val="007A1948"/>
    <w:rsid w:val="007A3287"/>
    <w:rsid w:val="007A3C65"/>
    <w:rsid w:val="007A4E07"/>
    <w:rsid w:val="007B030B"/>
    <w:rsid w:val="007B13E5"/>
    <w:rsid w:val="007B2EB4"/>
    <w:rsid w:val="007B3DDA"/>
    <w:rsid w:val="007B45C6"/>
    <w:rsid w:val="007B49F8"/>
    <w:rsid w:val="007B5F84"/>
    <w:rsid w:val="007B6C23"/>
    <w:rsid w:val="007B70D8"/>
    <w:rsid w:val="007C04DE"/>
    <w:rsid w:val="007C213C"/>
    <w:rsid w:val="007C37DE"/>
    <w:rsid w:val="007C4711"/>
    <w:rsid w:val="007C5E3A"/>
    <w:rsid w:val="007C69CF"/>
    <w:rsid w:val="007C6E4B"/>
    <w:rsid w:val="007C7B19"/>
    <w:rsid w:val="007D0406"/>
    <w:rsid w:val="007D0695"/>
    <w:rsid w:val="007D3AF1"/>
    <w:rsid w:val="007D5690"/>
    <w:rsid w:val="007D719C"/>
    <w:rsid w:val="007D7B92"/>
    <w:rsid w:val="007E1A7B"/>
    <w:rsid w:val="007E1DCF"/>
    <w:rsid w:val="007E4126"/>
    <w:rsid w:val="007E4EF0"/>
    <w:rsid w:val="007E5C60"/>
    <w:rsid w:val="007E6953"/>
    <w:rsid w:val="007E6BCE"/>
    <w:rsid w:val="007E6D2A"/>
    <w:rsid w:val="007E7526"/>
    <w:rsid w:val="007E78B4"/>
    <w:rsid w:val="007E7CA5"/>
    <w:rsid w:val="007F03E2"/>
    <w:rsid w:val="007F1EEB"/>
    <w:rsid w:val="007F38FF"/>
    <w:rsid w:val="007F43B0"/>
    <w:rsid w:val="007F44FD"/>
    <w:rsid w:val="007F4D02"/>
    <w:rsid w:val="007F6105"/>
    <w:rsid w:val="00800AEA"/>
    <w:rsid w:val="00801396"/>
    <w:rsid w:val="008017B2"/>
    <w:rsid w:val="00801903"/>
    <w:rsid w:val="00801B7B"/>
    <w:rsid w:val="00801F30"/>
    <w:rsid w:val="0080208B"/>
    <w:rsid w:val="008025F1"/>
    <w:rsid w:val="0080283E"/>
    <w:rsid w:val="00802E62"/>
    <w:rsid w:val="0080333F"/>
    <w:rsid w:val="00803780"/>
    <w:rsid w:val="00803CE3"/>
    <w:rsid w:val="00807142"/>
    <w:rsid w:val="00810836"/>
    <w:rsid w:val="00810886"/>
    <w:rsid w:val="0081204F"/>
    <w:rsid w:val="00812B41"/>
    <w:rsid w:val="00812B95"/>
    <w:rsid w:val="00813394"/>
    <w:rsid w:val="00814087"/>
    <w:rsid w:val="008143AF"/>
    <w:rsid w:val="00814718"/>
    <w:rsid w:val="008150EC"/>
    <w:rsid w:val="0081630B"/>
    <w:rsid w:val="0081663C"/>
    <w:rsid w:val="00817403"/>
    <w:rsid w:val="00820C09"/>
    <w:rsid w:val="00821D95"/>
    <w:rsid w:val="00821F68"/>
    <w:rsid w:val="00822666"/>
    <w:rsid w:val="00822DBB"/>
    <w:rsid w:val="00823111"/>
    <w:rsid w:val="00823C97"/>
    <w:rsid w:val="00824793"/>
    <w:rsid w:val="008248E0"/>
    <w:rsid w:val="0082547D"/>
    <w:rsid w:val="00825F67"/>
    <w:rsid w:val="00826AA7"/>
    <w:rsid w:val="00826E98"/>
    <w:rsid w:val="008276F5"/>
    <w:rsid w:val="0083021C"/>
    <w:rsid w:val="00830CA9"/>
    <w:rsid w:val="0083149A"/>
    <w:rsid w:val="00832F4E"/>
    <w:rsid w:val="0083303B"/>
    <w:rsid w:val="0083419A"/>
    <w:rsid w:val="00834462"/>
    <w:rsid w:val="00834583"/>
    <w:rsid w:val="008366C0"/>
    <w:rsid w:val="00836FBC"/>
    <w:rsid w:val="0084043F"/>
    <w:rsid w:val="00843D39"/>
    <w:rsid w:val="00844510"/>
    <w:rsid w:val="00844C49"/>
    <w:rsid w:val="0084555C"/>
    <w:rsid w:val="008460AC"/>
    <w:rsid w:val="00846346"/>
    <w:rsid w:val="008463F4"/>
    <w:rsid w:val="0084656B"/>
    <w:rsid w:val="0084731C"/>
    <w:rsid w:val="00847669"/>
    <w:rsid w:val="0085120A"/>
    <w:rsid w:val="00851390"/>
    <w:rsid w:val="0085157D"/>
    <w:rsid w:val="008521FC"/>
    <w:rsid w:val="0085220D"/>
    <w:rsid w:val="008530C1"/>
    <w:rsid w:val="00853317"/>
    <w:rsid w:val="00853D0E"/>
    <w:rsid w:val="0085438E"/>
    <w:rsid w:val="00855814"/>
    <w:rsid w:val="0085681C"/>
    <w:rsid w:val="008570F6"/>
    <w:rsid w:val="0085772B"/>
    <w:rsid w:val="008578DF"/>
    <w:rsid w:val="00862877"/>
    <w:rsid w:val="008630F9"/>
    <w:rsid w:val="00863463"/>
    <w:rsid w:val="00863AAD"/>
    <w:rsid w:val="00864EC1"/>
    <w:rsid w:val="008658E6"/>
    <w:rsid w:val="00866492"/>
    <w:rsid w:val="0087199B"/>
    <w:rsid w:val="0087403A"/>
    <w:rsid w:val="00874549"/>
    <w:rsid w:val="008757E8"/>
    <w:rsid w:val="00876339"/>
    <w:rsid w:val="008771C5"/>
    <w:rsid w:val="00877A09"/>
    <w:rsid w:val="00877A87"/>
    <w:rsid w:val="008807FB"/>
    <w:rsid w:val="008818F1"/>
    <w:rsid w:val="0088192C"/>
    <w:rsid w:val="00883046"/>
    <w:rsid w:val="00883BD3"/>
    <w:rsid w:val="00884855"/>
    <w:rsid w:val="008848F1"/>
    <w:rsid w:val="0088552B"/>
    <w:rsid w:val="008917BA"/>
    <w:rsid w:val="00894391"/>
    <w:rsid w:val="008947BD"/>
    <w:rsid w:val="008948EE"/>
    <w:rsid w:val="00894C9B"/>
    <w:rsid w:val="00895D83"/>
    <w:rsid w:val="008964DB"/>
    <w:rsid w:val="008969CE"/>
    <w:rsid w:val="00897136"/>
    <w:rsid w:val="008973EA"/>
    <w:rsid w:val="00897E6E"/>
    <w:rsid w:val="008A1955"/>
    <w:rsid w:val="008A2883"/>
    <w:rsid w:val="008A3231"/>
    <w:rsid w:val="008A54E2"/>
    <w:rsid w:val="008A5845"/>
    <w:rsid w:val="008A66EE"/>
    <w:rsid w:val="008A6F66"/>
    <w:rsid w:val="008A7BB5"/>
    <w:rsid w:val="008B0533"/>
    <w:rsid w:val="008B0555"/>
    <w:rsid w:val="008B0C4A"/>
    <w:rsid w:val="008B106C"/>
    <w:rsid w:val="008B1F3C"/>
    <w:rsid w:val="008B3A3E"/>
    <w:rsid w:val="008B3C96"/>
    <w:rsid w:val="008B3F49"/>
    <w:rsid w:val="008B4593"/>
    <w:rsid w:val="008B4CF0"/>
    <w:rsid w:val="008B4DEF"/>
    <w:rsid w:val="008B5343"/>
    <w:rsid w:val="008B5E65"/>
    <w:rsid w:val="008B601D"/>
    <w:rsid w:val="008B6E52"/>
    <w:rsid w:val="008B762D"/>
    <w:rsid w:val="008B7958"/>
    <w:rsid w:val="008C0B4F"/>
    <w:rsid w:val="008C1A39"/>
    <w:rsid w:val="008C1C8B"/>
    <w:rsid w:val="008C244E"/>
    <w:rsid w:val="008C2A05"/>
    <w:rsid w:val="008C306D"/>
    <w:rsid w:val="008C3168"/>
    <w:rsid w:val="008C3950"/>
    <w:rsid w:val="008C6226"/>
    <w:rsid w:val="008C6D01"/>
    <w:rsid w:val="008C6DB4"/>
    <w:rsid w:val="008C7EDC"/>
    <w:rsid w:val="008C7F83"/>
    <w:rsid w:val="008D09CE"/>
    <w:rsid w:val="008D142F"/>
    <w:rsid w:val="008D2A28"/>
    <w:rsid w:val="008D697D"/>
    <w:rsid w:val="008E153A"/>
    <w:rsid w:val="008E1FC6"/>
    <w:rsid w:val="008E2B28"/>
    <w:rsid w:val="008E350F"/>
    <w:rsid w:val="008E3652"/>
    <w:rsid w:val="008E379C"/>
    <w:rsid w:val="008E37BF"/>
    <w:rsid w:val="008E4719"/>
    <w:rsid w:val="008E48F8"/>
    <w:rsid w:val="008E5D64"/>
    <w:rsid w:val="008E5EEE"/>
    <w:rsid w:val="008E689A"/>
    <w:rsid w:val="008E69A5"/>
    <w:rsid w:val="008E7428"/>
    <w:rsid w:val="008E7A4D"/>
    <w:rsid w:val="008E7ACE"/>
    <w:rsid w:val="008E7D33"/>
    <w:rsid w:val="008F0C0B"/>
    <w:rsid w:val="008F196A"/>
    <w:rsid w:val="008F2412"/>
    <w:rsid w:val="008F3DE7"/>
    <w:rsid w:val="008F5583"/>
    <w:rsid w:val="008F63E2"/>
    <w:rsid w:val="008F64CF"/>
    <w:rsid w:val="008F6E0D"/>
    <w:rsid w:val="008F74C7"/>
    <w:rsid w:val="008F7541"/>
    <w:rsid w:val="008F757C"/>
    <w:rsid w:val="008F7A59"/>
    <w:rsid w:val="0090080B"/>
    <w:rsid w:val="00900A5F"/>
    <w:rsid w:val="00900E86"/>
    <w:rsid w:val="00901DC5"/>
    <w:rsid w:val="009039E4"/>
    <w:rsid w:val="00903D29"/>
    <w:rsid w:val="00904906"/>
    <w:rsid w:val="0090532F"/>
    <w:rsid w:val="009059F3"/>
    <w:rsid w:val="00907A01"/>
    <w:rsid w:val="00907FA2"/>
    <w:rsid w:val="00911983"/>
    <w:rsid w:val="009119F6"/>
    <w:rsid w:val="009124CD"/>
    <w:rsid w:val="009132A8"/>
    <w:rsid w:val="00915348"/>
    <w:rsid w:val="00915CCA"/>
    <w:rsid w:val="00917789"/>
    <w:rsid w:val="009178E5"/>
    <w:rsid w:val="009207E7"/>
    <w:rsid w:val="009208B6"/>
    <w:rsid w:val="0092133D"/>
    <w:rsid w:val="00921CEF"/>
    <w:rsid w:val="0092202F"/>
    <w:rsid w:val="00922A0B"/>
    <w:rsid w:val="00923022"/>
    <w:rsid w:val="00925417"/>
    <w:rsid w:val="00925F43"/>
    <w:rsid w:val="00926BC5"/>
    <w:rsid w:val="0092718D"/>
    <w:rsid w:val="00930022"/>
    <w:rsid w:val="00931E31"/>
    <w:rsid w:val="0093230A"/>
    <w:rsid w:val="009323C5"/>
    <w:rsid w:val="0093273E"/>
    <w:rsid w:val="00932AC0"/>
    <w:rsid w:val="009339AC"/>
    <w:rsid w:val="00934FF9"/>
    <w:rsid w:val="0093591F"/>
    <w:rsid w:val="009365A9"/>
    <w:rsid w:val="00941DA3"/>
    <w:rsid w:val="0094274E"/>
    <w:rsid w:val="00943092"/>
    <w:rsid w:val="00943275"/>
    <w:rsid w:val="009432F0"/>
    <w:rsid w:val="00944522"/>
    <w:rsid w:val="00944DB6"/>
    <w:rsid w:val="00945761"/>
    <w:rsid w:val="009479BC"/>
    <w:rsid w:val="009502A3"/>
    <w:rsid w:val="009517C9"/>
    <w:rsid w:val="00951B66"/>
    <w:rsid w:val="00951F74"/>
    <w:rsid w:val="0095202B"/>
    <w:rsid w:val="00952959"/>
    <w:rsid w:val="009545F6"/>
    <w:rsid w:val="00954C47"/>
    <w:rsid w:val="0096011B"/>
    <w:rsid w:val="009609B6"/>
    <w:rsid w:val="00960ACC"/>
    <w:rsid w:val="00960F7E"/>
    <w:rsid w:val="009617E9"/>
    <w:rsid w:val="00961E59"/>
    <w:rsid w:val="00963093"/>
    <w:rsid w:val="00963931"/>
    <w:rsid w:val="0096516D"/>
    <w:rsid w:val="009656FE"/>
    <w:rsid w:val="009666DA"/>
    <w:rsid w:val="00967D1E"/>
    <w:rsid w:val="00970044"/>
    <w:rsid w:val="00970270"/>
    <w:rsid w:val="00970BBE"/>
    <w:rsid w:val="00970C33"/>
    <w:rsid w:val="009714CF"/>
    <w:rsid w:val="00971D78"/>
    <w:rsid w:val="00973433"/>
    <w:rsid w:val="00973544"/>
    <w:rsid w:val="00973969"/>
    <w:rsid w:val="00973B56"/>
    <w:rsid w:val="00973F04"/>
    <w:rsid w:val="00973F1E"/>
    <w:rsid w:val="00975150"/>
    <w:rsid w:val="00975447"/>
    <w:rsid w:val="00975479"/>
    <w:rsid w:val="00975744"/>
    <w:rsid w:val="00975DB4"/>
    <w:rsid w:val="00976228"/>
    <w:rsid w:val="00977E98"/>
    <w:rsid w:val="00980880"/>
    <w:rsid w:val="00980A96"/>
    <w:rsid w:val="0098106F"/>
    <w:rsid w:val="00981DBD"/>
    <w:rsid w:val="00983F56"/>
    <w:rsid w:val="00984789"/>
    <w:rsid w:val="009850CD"/>
    <w:rsid w:val="0098574B"/>
    <w:rsid w:val="009868E5"/>
    <w:rsid w:val="00986991"/>
    <w:rsid w:val="0098746D"/>
    <w:rsid w:val="00991D49"/>
    <w:rsid w:val="00992394"/>
    <w:rsid w:val="0099248F"/>
    <w:rsid w:val="00992515"/>
    <w:rsid w:val="00993DFF"/>
    <w:rsid w:val="009946A6"/>
    <w:rsid w:val="0099554C"/>
    <w:rsid w:val="0099585F"/>
    <w:rsid w:val="00995F38"/>
    <w:rsid w:val="0099657D"/>
    <w:rsid w:val="009977B6"/>
    <w:rsid w:val="00997EF2"/>
    <w:rsid w:val="009A07AA"/>
    <w:rsid w:val="009A0FD6"/>
    <w:rsid w:val="009A257E"/>
    <w:rsid w:val="009A2832"/>
    <w:rsid w:val="009A2E16"/>
    <w:rsid w:val="009A3252"/>
    <w:rsid w:val="009A77E0"/>
    <w:rsid w:val="009B191B"/>
    <w:rsid w:val="009B1B1E"/>
    <w:rsid w:val="009B2549"/>
    <w:rsid w:val="009B27EE"/>
    <w:rsid w:val="009B2DF6"/>
    <w:rsid w:val="009B4385"/>
    <w:rsid w:val="009B4400"/>
    <w:rsid w:val="009B48E2"/>
    <w:rsid w:val="009B5D5F"/>
    <w:rsid w:val="009B675D"/>
    <w:rsid w:val="009B7380"/>
    <w:rsid w:val="009B7C8F"/>
    <w:rsid w:val="009C276D"/>
    <w:rsid w:val="009C2D04"/>
    <w:rsid w:val="009C2F70"/>
    <w:rsid w:val="009C3413"/>
    <w:rsid w:val="009C4BB5"/>
    <w:rsid w:val="009C57AA"/>
    <w:rsid w:val="009C70C2"/>
    <w:rsid w:val="009C7699"/>
    <w:rsid w:val="009D086A"/>
    <w:rsid w:val="009D2420"/>
    <w:rsid w:val="009D24FD"/>
    <w:rsid w:val="009D447F"/>
    <w:rsid w:val="009D5D46"/>
    <w:rsid w:val="009D6677"/>
    <w:rsid w:val="009E3822"/>
    <w:rsid w:val="009E4F45"/>
    <w:rsid w:val="009E5620"/>
    <w:rsid w:val="009E6BD3"/>
    <w:rsid w:val="009E7E89"/>
    <w:rsid w:val="009F113F"/>
    <w:rsid w:val="009F219F"/>
    <w:rsid w:val="009F32DA"/>
    <w:rsid w:val="009F3C4E"/>
    <w:rsid w:val="009F42B5"/>
    <w:rsid w:val="009F4709"/>
    <w:rsid w:val="009F536A"/>
    <w:rsid w:val="009F61F7"/>
    <w:rsid w:val="009F66C0"/>
    <w:rsid w:val="009F7787"/>
    <w:rsid w:val="00A027F3"/>
    <w:rsid w:val="00A04DD7"/>
    <w:rsid w:val="00A0694D"/>
    <w:rsid w:val="00A07240"/>
    <w:rsid w:val="00A1125D"/>
    <w:rsid w:val="00A11DA8"/>
    <w:rsid w:val="00A121F0"/>
    <w:rsid w:val="00A128EE"/>
    <w:rsid w:val="00A12DA0"/>
    <w:rsid w:val="00A14A79"/>
    <w:rsid w:val="00A14ADD"/>
    <w:rsid w:val="00A15664"/>
    <w:rsid w:val="00A15F89"/>
    <w:rsid w:val="00A16218"/>
    <w:rsid w:val="00A16646"/>
    <w:rsid w:val="00A16BF6"/>
    <w:rsid w:val="00A175C2"/>
    <w:rsid w:val="00A1798B"/>
    <w:rsid w:val="00A204DC"/>
    <w:rsid w:val="00A20EE8"/>
    <w:rsid w:val="00A20F9D"/>
    <w:rsid w:val="00A21023"/>
    <w:rsid w:val="00A21945"/>
    <w:rsid w:val="00A21C1C"/>
    <w:rsid w:val="00A2230D"/>
    <w:rsid w:val="00A229EE"/>
    <w:rsid w:val="00A23424"/>
    <w:rsid w:val="00A239B7"/>
    <w:rsid w:val="00A24CA2"/>
    <w:rsid w:val="00A24E92"/>
    <w:rsid w:val="00A26027"/>
    <w:rsid w:val="00A271D4"/>
    <w:rsid w:val="00A272BF"/>
    <w:rsid w:val="00A27306"/>
    <w:rsid w:val="00A313F9"/>
    <w:rsid w:val="00A31B74"/>
    <w:rsid w:val="00A320AE"/>
    <w:rsid w:val="00A323CF"/>
    <w:rsid w:val="00A33517"/>
    <w:rsid w:val="00A33AB8"/>
    <w:rsid w:val="00A33C20"/>
    <w:rsid w:val="00A33D90"/>
    <w:rsid w:val="00A33F30"/>
    <w:rsid w:val="00A34587"/>
    <w:rsid w:val="00A34ECE"/>
    <w:rsid w:val="00A366F5"/>
    <w:rsid w:val="00A369ED"/>
    <w:rsid w:val="00A37ED7"/>
    <w:rsid w:val="00A42EB8"/>
    <w:rsid w:val="00A438F2"/>
    <w:rsid w:val="00A44952"/>
    <w:rsid w:val="00A44AC6"/>
    <w:rsid w:val="00A44BF4"/>
    <w:rsid w:val="00A4766B"/>
    <w:rsid w:val="00A47F9B"/>
    <w:rsid w:val="00A505C8"/>
    <w:rsid w:val="00A51852"/>
    <w:rsid w:val="00A52314"/>
    <w:rsid w:val="00A54AD7"/>
    <w:rsid w:val="00A54B9F"/>
    <w:rsid w:val="00A56168"/>
    <w:rsid w:val="00A56B26"/>
    <w:rsid w:val="00A56CE9"/>
    <w:rsid w:val="00A56F17"/>
    <w:rsid w:val="00A619EA"/>
    <w:rsid w:val="00A61B3F"/>
    <w:rsid w:val="00A61DC3"/>
    <w:rsid w:val="00A62F87"/>
    <w:rsid w:val="00A63BB2"/>
    <w:rsid w:val="00A64C9B"/>
    <w:rsid w:val="00A64EAC"/>
    <w:rsid w:val="00A66F35"/>
    <w:rsid w:val="00A700E3"/>
    <w:rsid w:val="00A70A87"/>
    <w:rsid w:val="00A70C68"/>
    <w:rsid w:val="00A71243"/>
    <w:rsid w:val="00A7129D"/>
    <w:rsid w:val="00A71924"/>
    <w:rsid w:val="00A74AC8"/>
    <w:rsid w:val="00A75939"/>
    <w:rsid w:val="00A75974"/>
    <w:rsid w:val="00A75A82"/>
    <w:rsid w:val="00A80C4B"/>
    <w:rsid w:val="00A8140A"/>
    <w:rsid w:val="00A8182A"/>
    <w:rsid w:val="00A81ED4"/>
    <w:rsid w:val="00A83A8D"/>
    <w:rsid w:val="00A83CD0"/>
    <w:rsid w:val="00A83CE4"/>
    <w:rsid w:val="00A84A49"/>
    <w:rsid w:val="00A84B5A"/>
    <w:rsid w:val="00A86718"/>
    <w:rsid w:val="00A87092"/>
    <w:rsid w:val="00A8723B"/>
    <w:rsid w:val="00A87CA9"/>
    <w:rsid w:val="00A90748"/>
    <w:rsid w:val="00A92823"/>
    <w:rsid w:val="00A93686"/>
    <w:rsid w:val="00A95020"/>
    <w:rsid w:val="00A9533E"/>
    <w:rsid w:val="00A955C7"/>
    <w:rsid w:val="00A9656E"/>
    <w:rsid w:val="00A968EB"/>
    <w:rsid w:val="00A96BE9"/>
    <w:rsid w:val="00AA1CE2"/>
    <w:rsid w:val="00AA224B"/>
    <w:rsid w:val="00AA2574"/>
    <w:rsid w:val="00AA3EA8"/>
    <w:rsid w:val="00AA3F4E"/>
    <w:rsid w:val="00AA5223"/>
    <w:rsid w:val="00AA6545"/>
    <w:rsid w:val="00AA6549"/>
    <w:rsid w:val="00AA67BF"/>
    <w:rsid w:val="00AA6A00"/>
    <w:rsid w:val="00AA6F48"/>
    <w:rsid w:val="00AA77F3"/>
    <w:rsid w:val="00AB02DC"/>
    <w:rsid w:val="00AB0640"/>
    <w:rsid w:val="00AB0DC2"/>
    <w:rsid w:val="00AB1686"/>
    <w:rsid w:val="00AB1EDB"/>
    <w:rsid w:val="00AB22E2"/>
    <w:rsid w:val="00AB2C4F"/>
    <w:rsid w:val="00AB3054"/>
    <w:rsid w:val="00AB5896"/>
    <w:rsid w:val="00AB5C39"/>
    <w:rsid w:val="00AB61F2"/>
    <w:rsid w:val="00AB6413"/>
    <w:rsid w:val="00AB675E"/>
    <w:rsid w:val="00AB6832"/>
    <w:rsid w:val="00AB6FF2"/>
    <w:rsid w:val="00AC0729"/>
    <w:rsid w:val="00AC436F"/>
    <w:rsid w:val="00AC4EEC"/>
    <w:rsid w:val="00AC5056"/>
    <w:rsid w:val="00AC61B0"/>
    <w:rsid w:val="00AC69A7"/>
    <w:rsid w:val="00AC6E5C"/>
    <w:rsid w:val="00AC7A7E"/>
    <w:rsid w:val="00AC7AB4"/>
    <w:rsid w:val="00AC7FD6"/>
    <w:rsid w:val="00AD017D"/>
    <w:rsid w:val="00AD053F"/>
    <w:rsid w:val="00AD0FA1"/>
    <w:rsid w:val="00AD1709"/>
    <w:rsid w:val="00AD2A04"/>
    <w:rsid w:val="00AD2BDA"/>
    <w:rsid w:val="00AD3606"/>
    <w:rsid w:val="00AD3698"/>
    <w:rsid w:val="00AD3D52"/>
    <w:rsid w:val="00AD4EE4"/>
    <w:rsid w:val="00AD5DB4"/>
    <w:rsid w:val="00AD5E15"/>
    <w:rsid w:val="00AD6693"/>
    <w:rsid w:val="00AD7792"/>
    <w:rsid w:val="00AE0125"/>
    <w:rsid w:val="00AE0F56"/>
    <w:rsid w:val="00AE1BD0"/>
    <w:rsid w:val="00AE1C23"/>
    <w:rsid w:val="00AE33A0"/>
    <w:rsid w:val="00AE4B84"/>
    <w:rsid w:val="00AE5814"/>
    <w:rsid w:val="00AE5CFD"/>
    <w:rsid w:val="00AE7924"/>
    <w:rsid w:val="00AF0147"/>
    <w:rsid w:val="00AF0D2B"/>
    <w:rsid w:val="00AF27C7"/>
    <w:rsid w:val="00AF2B4A"/>
    <w:rsid w:val="00AF3C32"/>
    <w:rsid w:val="00AF571A"/>
    <w:rsid w:val="00AF5CC4"/>
    <w:rsid w:val="00AF6E27"/>
    <w:rsid w:val="00AF6F96"/>
    <w:rsid w:val="00AF7939"/>
    <w:rsid w:val="00B0162A"/>
    <w:rsid w:val="00B01E67"/>
    <w:rsid w:val="00B02CC7"/>
    <w:rsid w:val="00B03695"/>
    <w:rsid w:val="00B05365"/>
    <w:rsid w:val="00B056F2"/>
    <w:rsid w:val="00B0586F"/>
    <w:rsid w:val="00B06E2F"/>
    <w:rsid w:val="00B10084"/>
    <w:rsid w:val="00B102BC"/>
    <w:rsid w:val="00B10400"/>
    <w:rsid w:val="00B11001"/>
    <w:rsid w:val="00B115CA"/>
    <w:rsid w:val="00B11BED"/>
    <w:rsid w:val="00B124AE"/>
    <w:rsid w:val="00B12BF7"/>
    <w:rsid w:val="00B132D1"/>
    <w:rsid w:val="00B13B3D"/>
    <w:rsid w:val="00B13FCE"/>
    <w:rsid w:val="00B1480C"/>
    <w:rsid w:val="00B14916"/>
    <w:rsid w:val="00B15167"/>
    <w:rsid w:val="00B16071"/>
    <w:rsid w:val="00B16199"/>
    <w:rsid w:val="00B162CF"/>
    <w:rsid w:val="00B16679"/>
    <w:rsid w:val="00B17514"/>
    <w:rsid w:val="00B175B0"/>
    <w:rsid w:val="00B1798E"/>
    <w:rsid w:val="00B20C56"/>
    <w:rsid w:val="00B20E54"/>
    <w:rsid w:val="00B21297"/>
    <w:rsid w:val="00B26A37"/>
    <w:rsid w:val="00B26C7D"/>
    <w:rsid w:val="00B271B4"/>
    <w:rsid w:val="00B309C5"/>
    <w:rsid w:val="00B3137B"/>
    <w:rsid w:val="00B34041"/>
    <w:rsid w:val="00B34B28"/>
    <w:rsid w:val="00B36DD6"/>
    <w:rsid w:val="00B41165"/>
    <w:rsid w:val="00B41F00"/>
    <w:rsid w:val="00B42567"/>
    <w:rsid w:val="00B44413"/>
    <w:rsid w:val="00B449FA"/>
    <w:rsid w:val="00B44A28"/>
    <w:rsid w:val="00B4522C"/>
    <w:rsid w:val="00B45A05"/>
    <w:rsid w:val="00B45A37"/>
    <w:rsid w:val="00B45B44"/>
    <w:rsid w:val="00B45B4F"/>
    <w:rsid w:val="00B45D61"/>
    <w:rsid w:val="00B4665E"/>
    <w:rsid w:val="00B4756B"/>
    <w:rsid w:val="00B50953"/>
    <w:rsid w:val="00B50A67"/>
    <w:rsid w:val="00B50ED7"/>
    <w:rsid w:val="00B512D5"/>
    <w:rsid w:val="00B53BBB"/>
    <w:rsid w:val="00B53EF3"/>
    <w:rsid w:val="00B53F6C"/>
    <w:rsid w:val="00B545CE"/>
    <w:rsid w:val="00B55148"/>
    <w:rsid w:val="00B560C5"/>
    <w:rsid w:val="00B56E18"/>
    <w:rsid w:val="00B56FC1"/>
    <w:rsid w:val="00B578CC"/>
    <w:rsid w:val="00B57E9D"/>
    <w:rsid w:val="00B61720"/>
    <w:rsid w:val="00B61844"/>
    <w:rsid w:val="00B62CE0"/>
    <w:rsid w:val="00B62F37"/>
    <w:rsid w:val="00B64BCD"/>
    <w:rsid w:val="00B6641B"/>
    <w:rsid w:val="00B67500"/>
    <w:rsid w:val="00B679B6"/>
    <w:rsid w:val="00B67AEC"/>
    <w:rsid w:val="00B67FA6"/>
    <w:rsid w:val="00B707B9"/>
    <w:rsid w:val="00B70B67"/>
    <w:rsid w:val="00B70E19"/>
    <w:rsid w:val="00B70F24"/>
    <w:rsid w:val="00B71B8D"/>
    <w:rsid w:val="00B72641"/>
    <w:rsid w:val="00B74208"/>
    <w:rsid w:val="00B74942"/>
    <w:rsid w:val="00B750F0"/>
    <w:rsid w:val="00B7520E"/>
    <w:rsid w:val="00B76BC4"/>
    <w:rsid w:val="00B77F7D"/>
    <w:rsid w:val="00B8055D"/>
    <w:rsid w:val="00B81318"/>
    <w:rsid w:val="00B81498"/>
    <w:rsid w:val="00B81CF7"/>
    <w:rsid w:val="00B81E17"/>
    <w:rsid w:val="00B823E1"/>
    <w:rsid w:val="00B82F20"/>
    <w:rsid w:val="00B83CB8"/>
    <w:rsid w:val="00B83CF8"/>
    <w:rsid w:val="00B84098"/>
    <w:rsid w:val="00B842F9"/>
    <w:rsid w:val="00B846F1"/>
    <w:rsid w:val="00B86367"/>
    <w:rsid w:val="00B8644C"/>
    <w:rsid w:val="00B86480"/>
    <w:rsid w:val="00B909FA"/>
    <w:rsid w:val="00B9112D"/>
    <w:rsid w:val="00B9161C"/>
    <w:rsid w:val="00B92353"/>
    <w:rsid w:val="00B95C0A"/>
    <w:rsid w:val="00B969C1"/>
    <w:rsid w:val="00B9717D"/>
    <w:rsid w:val="00B9720B"/>
    <w:rsid w:val="00B9745B"/>
    <w:rsid w:val="00B97DA0"/>
    <w:rsid w:val="00B97EF4"/>
    <w:rsid w:val="00BA0446"/>
    <w:rsid w:val="00BA0451"/>
    <w:rsid w:val="00BA0C53"/>
    <w:rsid w:val="00BA0E1E"/>
    <w:rsid w:val="00BA10D1"/>
    <w:rsid w:val="00BA1AA8"/>
    <w:rsid w:val="00BA1C4A"/>
    <w:rsid w:val="00BA230B"/>
    <w:rsid w:val="00BA3581"/>
    <w:rsid w:val="00BA4A85"/>
    <w:rsid w:val="00BA6D04"/>
    <w:rsid w:val="00BA7EEE"/>
    <w:rsid w:val="00BB00A1"/>
    <w:rsid w:val="00BB0B8A"/>
    <w:rsid w:val="00BB144B"/>
    <w:rsid w:val="00BB1749"/>
    <w:rsid w:val="00BB1767"/>
    <w:rsid w:val="00BB18DF"/>
    <w:rsid w:val="00BB2DE5"/>
    <w:rsid w:val="00BB3047"/>
    <w:rsid w:val="00BB3692"/>
    <w:rsid w:val="00BB4569"/>
    <w:rsid w:val="00BB4FDC"/>
    <w:rsid w:val="00BB5066"/>
    <w:rsid w:val="00BB53DC"/>
    <w:rsid w:val="00BB543A"/>
    <w:rsid w:val="00BB5A12"/>
    <w:rsid w:val="00BB601D"/>
    <w:rsid w:val="00BB6C82"/>
    <w:rsid w:val="00BC097E"/>
    <w:rsid w:val="00BC1BBC"/>
    <w:rsid w:val="00BC254B"/>
    <w:rsid w:val="00BC308E"/>
    <w:rsid w:val="00BC3721"/>
    <w:rsid w:val="00BC420C"/>
    <w:rsid w:val="00BC4D61"/>
    <w:rsid w:val="00BC5085"/>
    <w:rsid w:val="00BC5CBE"/>
    <w:rsid w:val="00BC637C"/>
    <w:rsid w:val="00BC71EE"/>
    <w:rsid w:val="00BC79CF"/>
    <w:rsid w:val="00BC7AAC"/>
    <w:rsid w:val="00BD0B9E"/>
    <w:rsid w:val="00BD2B66"/>
    <w:rsid w:val="00BD2F59"/>
    <w:rsid w:val="00BD43A7"/>
    <w:rsid w:val="00BD4711"/>
    <w:rsid w:val="00BD508A"/>
    <w:rsid w:val="00BD5F86"/>
    <w:rsid w:val="00BD76FF"/>
    <w:rsid w:val="00BE0D6F"/>
    <w:rsid w:val="00BE1075"/>
    <w:rsid w:val="00BE141E"/>
    <w:rsid w:val="00BE1E0F"/>
    <w:rsid w:val="00BE2833"/>
    <w:rsid w:val="00BE2FA1"/>
    <w:rsid w:val="00BE30E6"/>
    <w:rsid w:val="00BE4FD0"/>
    <w:rsid w:val="00BE702F"/>
    <w:rsid w:val="00BE7230"/>
    <w:rsid w:val="00BE7F50"/>
    <w:rsid w:val="00BF00A0"/>
    <w:rsid w:val="00BF087B"/>
    <w:rsid w:val="00BF0C8E"/>
    <w:rsid w:val="00BF0D31"/>
    <w:rsid w:val="00BF2D5A"/>
    <w:rsid w:val="00BF386D"/>
    <w:rsid w:val="00BF5EAB"/>
    <w:rsid w:val="00BF5F99"/>
    <w:rsid w:val="00BF6608"/>
    <w:rsid w:val="00BF7014"/>
    <w:rsid w:val="00BF71D2"/>
    <w:rsid w:val="00C022FB"/>
    <w:rsid w:val="00C027D6"/>
    <w:rsid w:val="00C029C9"/>
    <w:rsid w:val="00C02B4B"/>
    <w:rsid w:val="00C0301A"/>
    <w:rsid w:val="00C0320B"/>
    <w:rsid w:val="00C0408F"/>
    <w:rsid w:val="00C041BB"/>
    <w:rsid w:val="00C0481C"/>
    <w:rsid w:val="00C05B17"/>
    <w:rsid w:val="00C06241"/>
    <w:rsid w:val="00C06986"/>
    <w:rsid w:val="00C069E2"/>
    <w:rsid w:val="00C06BA2"/>
    <w:rsid w:val="00C07ECD"/>
    <w:rsid w:val="00C10255"/>
    <w:rsid w:val="00C102F4"/>
    <w:rsid w:val="00C10732"/>
    <w:rsid w:val="00C107DD"/>
    <w:rsid w:val="00C10D77"/>
    <w:rsid w:val="00C10DA3"/>
    <w:rsid w:val="00C13508"/>
    <w:rsid w:val="00C13535"/>
    <w:rsid w:val="00C14E8F"/>
    <w:rsid w:val="00C154BB"/>
    <w:rsid w:val="00C1579C"/>
    <w:rsid w:val="00C157EC"/>
    <w:rsid w:val="00C15DD4"/>
    <w:rsid w:val="00C16351"/>
    <w:rsid w:val="00C17412"/>
    <w:rsid w:val="00C201FA"/>
    <w:rsid w:val="00C21889"/>
    <w:rsid w:val="00C2211D"/>
    <w:rsid w:val="00C2464B"/>
    <w:rsid w:val="00C247E9"/>
    <w:rsid w:val="00C24BC9"/>
    <w:rsid w:val="00C25791"/>
    <w:rsid w:val="00C25860"/>
    <w:rsid w:val="00C306E4"/>
    <w:rsid w:val="00C3127F"/>
    <w:rsid w:val="00C32148"/>
    <w:rsid w:val="00C32DD3"/>
    <w:rsid w:val="00C33147"/>
    <w:rsid w:val="00C34830"/>
    <w:rsid w:val="00C3515D"/>
    <w:rsid w:val="00C36A34"/>
    <w:rsid w:val="00C37446"/>
    <w:rsid w:val="00C40778"/>
    <w:rsid w:val="00C42C45"/>
    <w:rsid w:val="00C444AE"/>
    <w:rsid w:val="00C44D6E"/>
    <w:rsid w:val="00C46287"/>
    <w:rsid w:val="00C46C96"/>
    <w:rsid w:val="00C46DA1"/>
    <w:rsid w:val="00C4721C"/>
    <w:rsid w:val="00C515F1"/>
    <w:rsid w:val="00C51659"/>
    <w:rsid w:val="00C525E2"/>
    <w:rsid w:val="00C53A87"/>
    <w:rsid w:val="00C53E08"/>
    <w:rsid w:val="00C53FD2"/>
    <w:rsid w:val="00C544F0"/>
    <w:rsid w:val="00C54513"/>
    <w:rsid w:val="00C56BEE"/>
    <w:rsid w:val="00C60E9E"/>
    <w:rsid w:val="00C61DA3"/>
    <w:rsid w:val="00C627E5"/>
    <w:rsid w:val="00C63214"/>
    <w:rsid w:val="00C63FFB"/>
    <w:rsid w:val="00C64B3A"/>
    <w:rsid w:val="00C64FF2"/>
    <w:rsid w:val="00C662F0"/>
    <w:rsid w:val="00C6662D"/>
    <w:rsid w:val="00C669DD"/>
    <w:rsid w:val="00C6772B"/>
    <w:rsid w:val="00C70C66"/>
    <w:rsid w:val="00C72905"/>
    <w:rsid w:val="00C72E41"/>
    <w:rsid w:val="00C73575"/>
    <w:rsid w:val="00C73810"/>
    <w:rsid w:val="00C744A2"/>
    <w:rsid w:val="00C75005"/>
    <w:rsid w:val="00C75509"/>
    <w:rsid w:val="00C7646E"/>
    <w:rsid w:val="00C76799"/>
    <w:rsid w:val="00C776A1"/>
    <w:rsid w:val="00C7798F"/>
    <w:rsid w:val="00C77F2F"/>
    <w:rsid w:val="00C804AF"/>
    <w:rsid w:val="00C8221A"/>
    <w:rsid w:val="00C82FBD"/>
    <w:rsid w:val="00C84352"/>
    <w:rsid w:val="00C84A37"/>
    <w:rsid w:val="00C85327"/>
    <w:rsid w:val="00C864B3"/>
    <w:rsid w:val="00C87832"/>
    <w:rsid w:val="00C90B1F"/>
    <w:rsid w:val="00C92E06"/>
    <w:rsid w:val="00C92F90"/>
    <w:rsid w:val="00C9400B"/>
    <w:rsid w:val="00C948C8"/>
    <w:rsid w:val="00C95857"/>
    <w:rsid w:val="00C958E9"/>
    <w:rsid w:val="00C9590E"/>
    <w:rsid w:val="00C95DF3"/>
    <w:rsid w:val="00C95E84"/>
    <w:rsid w:val="00CA11D1"/>
    <w:rsid w:val="00CA21E5"/>
    <w:rsid w:val="00CA26B7"/>
    <w:rsid w:val="00CA2729"/>
    <w:rsid w:val="00CA28A6"/>
    <w:rsid w:val="00CA454B"/>
    <w:rsid w:val="00CA4B34"/>
    <w:rsid w:val="00CA4D57"/>
    <w:rsid w:val="00CA5E32"/>
    <w:rsid w:val="00CA6861"/>
    <w:rsid w:val="00CB09E6"/>
    <w:rsid w:val="00CB14E6"/>
    <w:rsid w:val="00CB1E6D"/>
    <w:rsid w:val="00CB208F"/>
    <w:rsid w:val="00CB2DD1"/>
    <w:rsid w:val="00CB55E5"/>
    <w:rsid w:val="00CB5A51"/>
    <w:rsid w:val="00CB7F40"/>
    <w:rsid w:val="00CC00DE"/>
    <w:rsid w:val="00CC0267"/>
    <w:rsid w:val="00CC0CDF"/>
    <w:rsid w:val="00CC1094"/>
    <w:rsid w:val="00CC172D"/>
    <w:rsid w:val="00CC198B"/>
    <w:rsid w:val="00CC2C09"/>
    <w:rsid w:val="00CC3914"/>
    <w:rsid w:val="00CC3A2B"/>
    <w:rsid w:val="00CC3BBC"/>
    <w:rsid w:val="00CC561C"/>
    <w:rsid w:val="00CC5DD5"/>
    <w:rsid w:val="00CC6CCF"/>
    <w:rsid w:val="00CC7EF0"/>
    <w:rsid w:val="00CD13AA"/>
    <w:rsid w:val="00CD2F23"/>
    <w:rsid w:val="00CD3E6F"/>
    <w:rsid w:val="00CD3F29"/>
    <w:rsid w:val="00CD640F"/>
    <w:rsid w:val="00CD6417"/>
    <w:rsid w:val="00CD6B2F"/>
    <w:rsid w:val="00CD70BC"/>
    <w:rsid w:val="00CD7466"/>
    <w:rsid w:val="00CE186E"/>
    <w:rsid w:val="00CE1B07"/>
    <w:rsid w:val="00CE1E6D"/>
    <w:rsid w:val="00CE245D"/>
    <w:rsid w:val="00CE3E1D"/>
    <w:rsid w:val="00CE43EB"/>
    <w:rsid w:val="00CE4444"/>
    <w:rsid w:val="00CE53EE"/>
    <w:rsid w:val="00CE7855"/>
    <w:rsid w:val="00CF12BC"/>
    <w:rsid w:val="00CF176E"/>
    <w:rsid w:val="00CF1A75"/>
    <w:rsid w:val="00CF1AD4"/>
    <w:rsid w:val="00CF24D9"/>
    <w:rsid w:val="00CF2EB4"/>
    <w:rsid w:val="00CF4011"/>
    <w:rsid w:val="00CF4F94"/>
    <w:rsid w:val="00CF653C"/>
    <w:rsid w:val="00D01A2D"/>
    <w:rsid w:val="00D031CE"/>
    <w:rsid w:val="00D04A6F"/>
    <w:rsid w:val="00D07342"/>
    <w:rsid w:val="00D07A82"/>
    <w:rsid w:val="00D117D8"/>
    <w:rsid w:val="00D1277C"/>
    <w:rsid w:val="00D12A7D"/>
    <w:rsid w:val="00D12BD0"/>
    <w:rsid w:val="00D12E25"/>
    <w:rsid w:val="00D13929"/>
    <w:rsid w:val="00D13BF9"/>
    <w:rsid w:val="00D14503"/>
    <w:rsid w:val="00D14925"/>
    <w:rsid w:val="00D14EF7"/>
    <w:rsid w:val="00D15304"/>
    <w:rsid w:val="00D15BAD"/>
    <w:rsid w:val="00D17F3D"/>
    <w:rsid w:val="00D204DA"/>
    <w:rsid w:val="00D20664"/>
    <w:rsid w:val="00D2083D"/>
    <w:rsid w:val="00D213AC"/>
    <w:rsid w:val="00D22AA9"/>
    <w:rsid w:val="00D23883"/>
    <w:rsid w:val="00D25331"/>
    <w:rsid w:val="00D25702"/>
    <w:rsid w:val="00D2572B"/>
    <w:rsid w:val="00D262AB"/>
    <w:rsid w:val="00D268C2"/>
    <w:rsid w:val="00D27380"/>
    <w:rsid w:val="00D27F65"/>
    <w:rsid w:val="00D30213"/>
    <w:rsid w:val="00D3135A"/>
    <w:rsid w:val="00D31E25"/>
    <w:rsid w:val="00D31F04"/>
    <w:rsid w:val="00D35F7C"/>
    <w:rsid w:val="00D37484"/>
    <w:rsid w:val="00D37D06"/>
    <w:rsid w:val="00D4061D"/>
    <w:rsid w:val="00D40D58"/>
    <w:rsid w:val="00D42EED"/>
    <w:rsid w:val="00D44285"/>
    <w:rsid w:val="00D455BA"/>
    <w:rsid w:val="00D45849"/>
    <w:rsid w:val="00D45ABD"/>
    <w:rsid w:val="00D46C23"/>
    <w:rsid w:val="00D46CA0"/>
    <w:rsid w:val="00D472D7"/>
    <w:rsid w:val="00D477D7"/>
    <w:rsid w:val="00D507BC"/>
    <w:rsid w:val="00D50D45"/>
    <w:rsid w:val="00D5121D"/>
    <w:rsid w:val="00D51875"/>
    <w:rsid w:val="00D51905"/>
    <w:rsid w:val="00D520E1"/>
    <w:rsid w:val="00D52220"/>
    <w:rsid w:val="00D52810"/>
    <w:rsid w:val="00D53192"/>
    <w:rsid w:val="00D5415D"/>
    <w:rsid w:val="00D54632"/>
    <w:rsid w:val="00D54E47"/>
    <w:rsid w:val="00D54E4F"/>
    <w:rsid w:val="00D557B7"/>
    <w:rsid w:val="00D55AFE"/>
    <w:rsid w:val="00D56127"/>
    <w:rsid w:val="00D568DD"/>
    <w:rsid w:val="00D57248"/>
    <w:rsid w:val="00D57997"/>
    <w:rsid w:val="00D624AA"/>
    <w:rsid w:val="00D63478"/>
    <w:rsid w:val="00D63DEA"/>
    <w:rsid w:val="00D645F8"/>
    <w:rsid w:val="00D67EA2"/>
    <w:rsid w:val="00D67FA4"/>
    <w:rsid w:val="00D711D4"/>
    <w:rsid w:val="00D7147C"/>
    <w:rsid w:val="00D714CF"/>
    <w:rsid w:val="00D72228"/>
    <w:rsid w:val="00D72585"/>
    <w:rsid w:val="00D73189"/>
    <w:rsid w:val="00D7329E"/>
    <w:rsid w:val="00D7442D"/>
    <w:rsid w:val="00D759C8"/>
    <w:rsid w:val="00D75B31"/>
    <w:rsid w:val="00D75C7E"/>
    <w:rsid w:val="00D7622B"/>
    <w:rsid w:val="00D7668D"/>
    <w:rsid w:val="00D804B3"/>
    <w:rsid w:val="00D80772"/>
    <w:rsid w:val="00D81AEE"/>
    <w:rsid w:val="00D828BB"/>
    <w:rsid w:val="00D832AF"/>
    <w:rsid w:val="00D835A3"/>
    <w:rsid w:val="00D839E3"/>
    <w:rsid w:val="00D83D33"/>
    <w:rsid w:val="00D84A0E"/>
    <w:rsid w:val="00D85E01"/>
    <w:rsid w:val="00D867D1"/>
    <w:rsid w:val="00D8726C"/>
    <w:rsid w:val="00D8786A"/>
    <w:rsid w:val="00D9001D"/>
    <w:rsid w:val="00D90C3A"/>
    <w:rsid w:val="00D922B1"/>
    <w:rsid w:val="00D9252B"/>
    <w:rsid w:val="00D93041"/>
    <w:rsid w:val="00D93D83"/>
    <w:rsid w:val="00D93E8F"/>
    <w:rsid w:val="00D94884"/>
    <w:rsid w:val="00D94AC8"/>
    <w:rsid w:val="00D95D6E"/>
    <w:rsid w:val="00D95E4F"/>
    <w:rsid w:val="00D96C5F"/>
    <w:rsid w:val="00DA0406"/>
    <w:rsid w:val="00DA08CD"/>
    <w:rsid w:val="00DA1B90"/>
    <w:rsid w:val="00DA20E3"/>
    <w:rsid w:val="00DA30BB"/>
    <w:rsid w:val="00DA614D"/>
    <w:rsid w:val="00DA65E5"/>
    <w:rsid w:val="00DA6DEF"/>
    <w:rsid w:val="00DA76AE"/>
    <w:rsid w:val="00DB0378"/>
    <w:rsid w:val="00DB1FD3"/>
    <w:rsid w:val="00DB2EC6"/>
    <w:rsid w:val="00DB346D"/>
    <w:rsid w:val="00DB5530"/>
    <w:rsid w:val="00DB6FAB"/>
    <w:rsid w:val="00DB7015"/>
    <w:rsid w:val="00DB745C"/>
    <w:rsid w:val="00DB781B"/>
    <w:rsid w:val="00DB7F03"/>
    <w:rsid w:val="00DC1C4D"/>
    <w:rsid w:val="00DC1CF9"/>
    <w:rsid w:val="00DC20BB"/>
    <w:rsid w:val="00DC213D"/>
    <w:rsid w:val="00DC31B4"/>
    <w:rsid w:val="00DC3A01"/>
    <w:rsid w:val="00DC3A21"/>
    <w:rsid w:val="00DC42A4"/>
    <w:rsid w:val="00DC4796"/>
    <w:rsid w:val="00DC50A2"/>
    <w:rsid w:val="00DC5B3B"/>
    <w:rsid w:val="00DC760E"/>
    <w:rsid w:val="00DC787A"/>
    <w:rsid w:val="00DC7F89"/>
    <w:rsid w:val="00DD0090"/>
    <w:rsid w:val="00DD1555"/>
    <w:rsid w:val="00DD2041"/>
    <w:rsid w:val="00DD2A46"/>
    <w:rsid w:val="00DD33DE"/>
    <w:rsid w:val="00DD48F6"/>
    <w:rsid w:val="00DD5B20"/>
    <w:rsid w:val="00DD612F"/>
    <w:rsid w:val="00DD650B"/>
    <w:rsid w:val="00DD6B8D"/>
    <w:rsid w:val="00DD6C83"/>
    <w:rsid w:val="00DD76DA"/>
    <w:rsid w:val="00DE2668"/>
    <w:rsid w:val="00DE3267"/>
    <w:rsid w:val="00DE3376"/>
    <w:rsid w:val="00DE3773"/>
    <w:rsid w:val="00DE3B6A"/>
    <w:rsid w:val="00DE5601"/>
    <w:rsid w:val="00DE614F"/>
    <w:rsid w:val="00DE6704"/>
    <w:rsid w:val="00DE6B20"/>
    <w:rsid w:val="00DE7F8E"/>
    <w:rsid w:val="00DF15B6"/>
    <w:rsid w:val="00DF2688"/>
    <w:rsid w:val="00DF2893"/>
    <w:rsid w:val="00DF3F2C"/>
    <w:rsid w:val="00DF52E5"/>
    <w:rsid w:val="00DF5346"/>
    <w:rsid w:val="00DF581E"/>
    <w:rsid w:val="00DF5B20"/>
    <w:rsid w:val="00DF635C"/>
    <w:rsid w:val="00DF6BB4"/>
    <w:rsid w:val="00E01194"/>
    <w:rsid w:val="00E01278"/>
    <w:rsid w:val="00E01DB9"/>
    <w:rsid w:val="00E021ED"/>
    <w:rsid w:val="00E0408E"/>
    <w:rsid w:val="00E107B3"/>
    <w:rsid w:val="00E1187C"/>
    <w:rsid w:val="00E1253C"/>
    <w:rsid w:val="00E13ABB"/>
    <w:rsid w:val="00E14F63"/>
    <w:rsid w:val="00E1785B"/>
    <w:rsid w:val="00E20E67"/>
    <w:rsid w:val="00E21A07"/>
    <w:rsid w:val="00E220DE"/>
    <w:rsid w:val="00E22535"/>
    <w:rsid w:val="00E24611"/>
    <w:rsid w:val="00E24777"/>
    <w:rsid w:val="00E25186"/>
    <w:rsid w:val="00E25A7C"/>
    <w:rsid w:val="00E260E8"/>
    <w:rsid w:val="00E3045D"/>
    <w:rsid w:val="00E33464"/>
    <w:rsid w:val="00E33C3E"/>
    <w:rsid w:val="00E3442A"/>
    <w:rsid w:val="00E372F5"/>
    <w:rsid w:val="00E42ADD"/>
    <w:rsid w:val="00E436CE"/>
    <w:rsid w:val="00E438CE"/>
    <w:rsid w:val="00E43AA8"/>
    <w:rsid w:val="00E44051"/>
    <w:rsid w:val="00E44162"/>
    <w:rsid w:val="00E4561D"/>
    <w:rsid w:val="00E45A45"/>
    <w:rsid w:val="00E4697B"/>
    <w:rsid w:val="00E471AF"/>
    <w:rsid w:val="00E471F6"/>
    <w:rsid w:val="00E47AC5"/>
    <w:rsid w:val="00E508D8"/>
    <w:rsid w:val="00E51628"/>
    <w:rsid w:val="00E52A7F"/>
    <w:rsid w:val="00E52E24"/>
    <w:rsid w:val="00E54F56"/>
    <w:rsid w:val="00E55FB5"/>
    <w:rsid w:val="00E5662E"/>
    <w:rsid w:val="00E5669F"/>
    <w:rsid w:val="00E56B00"/>
    <w:rsid w:val="00E607EB"/>
    <w:rsid w:val="00E61765"/>
    <w:rsid w:val="00E623F3"/>
    <w:rsid w:val="00E62A7A"/>
    <w:rsid w:val="00E637C9"/>
    <w:rsid w:val="00E6384A"/>
    <w:rsid w:val="00E63CAD"/>
    <w:rsid w:val="00E63DCB"/>
    <w:rsid w:val="00E663D7"/>
    <w:rsid w:val="00E67FEC"/>
    <w:rsid w:val="00E70564"/>
    <w:rsid w:val="00E712CF"/>
    <w:rsid w:val="00E7190B"/>
    <w:rsid w:val="00E71B31"/>
    <w:rsid w:val="00E71F19"/>
    <w:rsid w:val="00E7266E"/>
    <w:rsid w:val="00E729D2"/>
    <w:rsid w:val="00E73D4B"/>
    <w:rsid w:val="00E73D54"/>
    <w:rsid w:val="00E74374"/>
    <w:rsid w:val="00E74672"/>
    <w:rsid w:val="00E752DD"/>
    <w:rsid w:val="00E75BFA"/>
    <w:rsid w:val="00E76AAB"/>
    <w:rsid w:val="00E777C1"/>
    <w:rsid w:val="00E80065"/>
    <w:rsid w:val="00E80E6A"/>
    <w:rsid w:val="00E81BC5"/>
    <w:rsid w:val="00E82BAB"/>
    <w:rsid w:val="00E82F09"/>
    <w:rsid w:val="00E8317E"/>
    <w:rsid w:val="00E835F7"/>
    <w:rsid w:val="00E838D0"/>
    <w:rsid w:val="00E83EFA"/>
    <w:rsid w:val="00E84F36"/>
    <w:rsid w:val="00E85028"/>
    <w:rsid w:val="00E851DA"/>
    <w:rsid w:val="00E85491"/>
    <w:rsid w:val="00E85F83"/>
    <w:rsid w:val="00E85FF3"/>
    <w:rsid w:val="00E8607F"/>
    <w:rsid w:val="00E8683A"/>
    <w:rsid w:val="00E86D41"/>
    <w:rsid w:val="00E90F09"/>
    <w:rsid w:val="00E910C0"/>
    <w:rsid w:val="00E916B4"/>
    <w:rsid w:val="00E91C6E"/>
    <w:rsid w:val="00E927D3"/>
    <w:rsid w:val="00E95332"/>
    <w:rsid w:val="00E95F3A"/>
    <w:rsid w:val="00E963DA"/>
    <w:rsid w:val="00E96596"/>
    <w:rsid w:val="00E96815"/>
    <w:rsid w:val="00E96847"/>
    <w:rsid w:val="00E96E71"/>
    <w:rsid w:val="00E9713B"/>
    <w:rsid w:val="00E977CC"/>
    <w:rsid w:val="00EA353D"/>
    <w:rsid w:val="00EA4577"/>
    <w:rsid w:val="00EA52A4"/>
    <w:rsid w:val="00EA6024"/>
    <w:rsid w:val="00EA6386"/>
    <w:rsid w:val="00EA6446"/>
    <w:rsid w:val="00EA7BDB"/>
    <w:rsid w:val="00EA7CE5"/>
    <w:rsid w:val="00EB074D"/>
    <w:rsid w:val="00EB0925"/>
    <w:rsid w:val="00EB0A21"/>
    <w:rsid w:val="00EB1457"/>
    <w:rsid w:val="00EB18AE"/>
    <w:rsid w:val="00EB2C7B"/>
    <w:rsid w:val="00EB3E55"/>
    <w:rsid w:val="00EB45D1"/>
    <w:rsid w:val="00EB5015"/>
    <w:rsid w:val="00EB55B8"/>
    <w:rsid w:val="00EB67E8"/>
    <w:rsid w:val="00EB6C58"/>
    <w:rsid w:val="00EB7093"/>
    <w:rsid w:val="00EB7EC9"/>
    <w:rsid w:val="00EC016B"/>
    <w:rsid w:val="00EC03AC"/>
    <w:rsid w:val="00EC1738"/>
    <w:rsid w:val="00EC1C7C"/>
    <w:rsid w:val="00EC1E02"/>
    <w:rsid w:val="00EC2B72"/>
    <w:rsid w:val="00EC2C53"/>
    <w:rsid w:val="00EC3849"/>
    <w:rsid w:val="00EC3B81"/>
    <w:rsid w:val="00EC400E"/>
    <w:rsid w:val="00EC49F7"/>
    <w:rsid w:val="00EC5206"/>
    <w:rsid w:val="00EC526F"/>
    <w:rsid w:val="00EC6273"/>
    <w:rsid w:val="00EC719A"/>
    <w:rsid w:val="00ED1717"/>
    <w:rsid w:val="00ED21F6"/>
    <w:rsid w:val="00ED52B2"/>
    <w:rsid w:val="00ED6C99"/>
    <w:rsid w:val="00ED7063"/>
    <w:rsid w:val="00EE0ADB"/>
    <w:rsid w:val="00EE0D53"/>
    <w:rsid w:val="00EE280C"/>
    <w:rsid w:val="00EE353D"/>
    <w:rsid w:val="00EE376B"/>
    <w:rsid w:val="00EE3B96"/>
    <w:rsid w:val="00EE4A53"/>
    <w:rsid w:val="00EE6AE8"/>
    <w:rsid w:val="00EE7623"/>
    <w:rsid w:val="00EF054B"/>
    <w:rsid w:val="00EF0EEA"/>
    <w:rsid w:val="00EF17EB"/>
    <w:rsid w:val="00EF26EF"/>
    <w:rsid w:val="00EF5177"/>
    <w:rsid w:val="00EF55F6"/>
    <w:rsid w:val="00EF58AC"/>
    <w:rsid w:val="00EF649D"/>
    <w:rsid w:val="00EF7942"/>
    <w:rsid w:val="00EF7D53"/>
    <w:rsid w:val="00F00803"/>
    <w:rsid w:val="00F00B50"/>
    <w:rsid w:val="00F018BA"/>
    <w:rsid w:val="00F02917"/>
    <w:rsid w:val="00F03CC1"/>
    <w:rsid w:val="00F05E53"/>
    <w:rsid w:val="00F063EA"/>
    <w:rsid w:val="00F064E7"/>
    <w:rsid w:val="00F10B42"/>
    <w:rsid w:val="00F10FF1"/>
    <w:rsid w:val="00F11014"/>
    <w:rsid w:val="00F13D8E"/>
    <w:rsid w:val="00F150DE"/>
    <w:rsid w:val="00F15D36"/>
    <w:rsid w:val="00F163A8"/>
    <w:rsid w:val="00F16CBD"/>
    <w:rsid w:val="00F1761C"/>
    <w:rsid w:val="00F2133F"/>
    <w:rsid w:val="00F22619"/>
    <w:rsid w:val="00F23633"/>
    <w:rsid w:val="00F24B23"/>
    <w:rsid w:val="00F2518F"/>
    <w:rsid w:val="00F25480"/>
    <w:rsid w:val="00F25541"/>
    <w:rsid w:val="00F30AF0"/>
    <w:rsid w:val="00F31B57"/>
    <w:rsid w:val="00F31D51"/>
    <w:rsid w:val="00F32EC5"/>
    <w:rsid w:val="00F33609"/>
    <w:rsid w:val="00F33DBB"/>
    <w:rsid w:val="00F33F57"/>
    <w:rsid w:val="00F33FB2"/>
    <w:rsid w:val="00F3419A"/>
    <w:rsid w:val="00F34292"/>
    <w:rsid w:val="00F35881"/>
    <w:rsid w:val="00F35B00"/>
    <w:rsid w:val="00F35E4E"/>
    <w:rsid w:val="00F36B78"/>
    <w:rsid w:val="00F375BE"/>
    <w:rsid w:val="00F377F3"/>
    <w:rsid w:val="00F37F00"/>
    <w:rsid w:val="00F4112C"/>
    <w:rsid w:val="00F41521"/>
    <w:rsid w:val="00F41EFA"/>
    <w:rsid w:val="00F4415B"/>
    <w:rsid w:val="00F44246"/>
    <w:rsid w:val="00F446C7"/>
    <w:rsid w:val="00F44AD4"/>
    <w:rsid w:val="00F458FC"/>
    <w:rsid w:val="00F45F12"/>
    <w:rsid w:val="00F462F5"/>
    <w:rsid w:val="00F467A0"/>
    <w:rsid w:val="00F46D29"/>
    <w:rsid w:val="00F47AFA"/>
    <w:rsid w:val="00F47F20"/>
    <w:rsid w:val="00F509F2"/>
    <w:rsid w:val="00F51215"/>
    <w:rsid w:val="00F51B2E"/>
    <w:rsid w:val="00F5224A"/>
    <w:rsid w:val="00F52682"/>
    <w:rsid w:val="00F527AC"/>
    <w:rsid w:val="00F543A6"/>
    <w:rsid w:val="00F54B63"/>
    <w:rsid w:val="00F55993"/>
    <w:rsid w:val="00F561B5"/>
    <w:rsid w:val="00F563CE"/>
    <w:rsid w:val="00F57242"/>
    <w:rsid w:val="00F5779E"/>
    <w:rsid w:val="00F57B65"/>
    <w:rsid w:val="00F57F2B"/>
    <w:rsid w:val="00F60923"/>
    <w:rsid w:val="00F60E4F"/>
    <w:rsid w:val="00F6137F"/>
    <w:rsid w:val="00F61576"/>
    <w:rsid w:val="00F61A64"/>
    <w:rsid w:val="00F628BB"/>
    <w:rsid w:val="00F652D3"/>
    <w:rsid w:val="00F6656D"/>
    <w:rsid w:val="00F66B41"/>
    <w:rsid w:val="00F66CB8"/>
    <w:rsid w:val="00F67163"/>
    <w:rsid w:val="00F70068"/>
    <w:rsid w:val="00F70541"/>
    <w:rsid w:val="00F73F49"/>
    <w:rsid w:val="00F748CF"/>
    <w:rsid w:val="00F749B7"/>
    <w:rsid w:val="00F74AEE"/>
    <w:rsid w:val="00F74B0C"/>
    <w:rsid w:val="00F74B55"/>
    <w:rsid w:val="00F74BE8"/>
    <w:rsid w:val="00F7539C"/>
    <w:rsid w:val="00F7575A"/>
    <w:rsid w:val="00F75B6C"/>
    <w:rsid w:val="00F75EDC"/>
    <w:rsid w:val="00F76562"/>
    <w:rsid w:val="00F7686F"/>
    <w:rsid w:val="00F76966"/>
    <w:rsid w:val="00F76ABC"/>
    <w:rsid w:val="00F7733A"/>
    <w:rsid w:val="00F802DD"/>
    <w:rsid w:val="00F82BC1"/>
    <w:rsid w:val="00F835FD"/>
    <w:rsid w:val="00F84684"/>
    <w:rsid w:val="00F85C59"/>
    <w:rsid w:val="00F86681"/>
    <w:rsid w:val="00F87F11"/>
    <w:rsid w:val="00F903B9"/>
    <w:rsid w:val="00F92E6F"/>
    <w:rsid w:val="00F9309B"/>
    <w:rsid w:val="00F930AE"/>
    <w:rsid w:val="00F949A2"/>
    <w:rsid w:val="00F952E2"/>
    <w:rsid w:val="00F95732"/>
    <w:rsid w:val="00F95C3B"/>
    <w:rsid w:val="00F963DB"/>
    <w:rsid w:val="00FA0F9D"/>
    <w:rsid w:val="00FA183C"/>
    <w:rsid w:val="00FA1C3B"/>
    <w:rsid w:val="00FA2F09"/>
    <w:rsid w:val="00FA39CF"/>
    <w:rsid w:val="00FA3B1E"/>
    <w:rsid w:val="00FA762B"/>
    <w:rsid w:val="00FA7B57"/>
    <w:rsid w:val="00FA7F29"/>
    <w:rsid w:val="00FB172E"/>
    <w:rsid w:val="00FB29EB"/>
    <w:rsid w:val="00FB5B9D"/>
    <w:rsid w:val="00FB5E7A"/>
    <w:rsid w:val="00FB6B9A"/>
    <w:rsid w:val="00FB766A"/>
    <w:rsid w:val="00FC005E"/>
    <w:rsid w:val="00FC12A7"/>
    <w:rsid w:val="00FC17AF"/>
    <w:rsid w:val="00FC1A41"/>
    <w:rsid w:val="00FC1C14"/>
    <w:rsid w:val="00FC322D"/>
    <w:rsid w:val="00FC4182"/>
    <w:rsid w:val="00FC47B1"/>
    <w:rsid w:val="00FC5C71"/>
    <w:rsid w:val="00FC759C"/>
    <w:rsid w:val="00FD197A"/>
    <w:rsid w:val="00FD3C76"/>
    <w:rsid w:val="00FD3F80"/>
    <w:rsid w:val="00FD4A28"/>
    <w:rsid w:val="00FD5530"/>
    <w:rsid w:val="00FD5B79"/>
    <w:rsid w:val="00FD6CB0"/>
    <w:rsid w:val="00FE128B"/>
    <w:rsid w:val="00FE1E27"/>
    <w:rsid w:val="00FE245F"/>
    <w:rsid w:val="00FE2786"/>
    <w:rsid w:val="00FE28B0"/>
    <w:rsid w:val="00FE2A9E"/>
    <w:rsid w:val="00FE2BF6"/>
    <w:rsid w:val="00FE3A5B"/>
    <w:rsid w:val="00FE465B"/>
    <w:rsid w:val="00FE5CF0"/>
    <w:rsid w:val="00FE5E8A"/>
    <w:rsid w:val="00FE5EA7"/>
    <w:rsid w:val="00FE72F9"/>
    <w:rsid w:val="00FE73FE"/>
    <w:rsid w:val="00FF1BD9"/>
    <w:rsid w:val="00FF24CD"/>
    <w:rsid w:val="00FF2FCB"/>
    <w:rsid w:val="00FF3C79"/>
    <w:rsid w:val="00FF48CB"/>
    <w:rsid w:val="00FF4EAE"/>
    <w:rsid w:val="00FF5132"/>
    <w:rsid w:val="00FF6537"/>
    <w:rsid w:val="00FF73AC"/>
    <w:rsid w:val="00FF79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83DD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6D09"/>
    <w:pPr>
      <w:widowControl w:val="0"/>
      <w:jc w:val="both"/>
    </w:pPr>
  </w:style>
  <w:style w:type="paragraph" w:styleId="1">
    <w:name w:val="heading 1"/>
    <w:basedOn w:val="a"/>
    <w:next w:val="a"/>
    <w:link w:val="10"/>
    <w:uiPriority w:val="9"/>
    <w:qFormat/>
    <w:rsid w:val="007A3C65"/>
    <w:pPr>
      <w:keepNext/>
      <w:outlineLvl w:val="0"/>
    </w:pPr>
    <w:rPr>
      <w:rFonts w:asciiTheme="majorHAnsi" w:eastAsiaTheme="majorEastAsia" w:hAnsiTheme="majorHAnsi" w:cstheme="majorBidi"/>
      <w:sz w:val="24"/>
      <w:szCs w:val="24"/>
    </w:rPr>
  </w:style>
  <w:style w:type="paragraph" w:styleId="3">
    <w:name w:val="heading 3"/>
    <w:basedOn w:val="a"/>
    <w:link w:val="30"/>
    <w:uiPriority w:val="9"/>
    <w:qFormat/>
    <w:rsid w:val="001C54A2"/>
    <w:pPr>
      <w:widowControl/>
      <w:spacing w:before="240" w:after="120"/>
      <w:jc w:val="left"/>
      <w:outlineLvl w:val="2"/>
    </w:pPr>
    <w:rPr>
      <w:rFonts w:ascii="ＭＳ Ｐゴシック" w:eastAsia="ＭＳ Ｐゴシック" w:hAnsi="ＭＳ Ｐゴシック" w:cs="ＭＳ Ｐゴシック"/>
      <w:b/>
      <w:bCs/>
      <w:kern w:val="0"/>
      <w:sz w:val="29"/>
      <w:szCs w:val="2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A3C65"/>
    <w:rPr>
      <w:rFonts w:asciiTheme="majorHAnsi" w:eastAsiaTheme="majorEastAsia" w:hAnsiTheme="majorHAnsi" w:cstheme="majorBidi"/>
      <w:sz w:val="24"/>
      <w:szCs w:val="24"/>
    </w:rPr>
  </w:style>
  <w:style w:type="character" w:customStyle="1" w:styleId="30">
    <w:name w:val="見出し 3 (文字)"/>
    <w:basedOn w:val="a0"/>
    <w:link w:val="3"/>
    <w:uiPriority w:val="9"/>
    <w:rsid w:val="001C54A2"/>
    <w:rPr>
      <w:rFonts w:ascii="ＭＳ Ｐゴシック" w:eastAsia="ＭＳ Ｐゴシック" w:hAnsi="ＭＳ Ｐゴシック" w:cs="ＭＳ Ｐゴシック"/>
      <w:b/>
      <w:bCs/>
      <w:kern w:val="0"/>
      <w:sz w:val="29"/>
      <w:szCs w:val="29"/>
    </w:rPr>
  </w:style>
  <w:style w:type="paragraph" w:styleId="a3">
    <w:name w:val="Date"/>
    <w:basedOn w:val="a"/>
    <w:next w:val="a"/>
    <w:link w:val="a4"/>
    <w:uiPriority w:val="99"/>
    <w:semiHidden/>
    <w:unhideWhenUsed/>
    <w:rsid w:val="00D63DEA"/>
  </w:style>
  <w:style w:type="character" w:customStyle="1" w:styleId="a4">
    <w:name w:val="日付 (文字)"/>
    <w:basedOn w:val="a0"/>
    <w:link w:val="a3"/>
    <w:uiPriority w:val="99"/>
    <w:semiHidden/>
    <w:rsid w:val="00D63DEA"/>
  </w:style>
  <w:style w:type="paragraph" w:styleId="a5">
    <w:name w:val="Balloon Text"/>
    <w:basedOn w:val="a"/>
    <w:link w:val="a6"/>
    <w:uiPriority w:val="99"/>
    <w:semiHidden/>
    <w:unhideWhenUsed/>
    <w:rsid w:val="003E488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E4889"/>
    <w:rPr>
      <w:rFonts w:asciiTheme="majorHAnsi" w:eastAsiaTheme="majorEastAsia" w:hAnsiTheme="majorHAnsi" w:cstheme="majorBidi"/>
      <w:sz w:val="18"/>
      <w:szCs w:val="18"/>
    </w:rPr>
  </w:style>
  <w:style w:type="paragraph" w:styleId="a7">
    <w:name w:val="header"/>
    <w:basedOn w:val="a"/>
    <w:link w:val="a8"/>
    <w:uiPriority w:val="99"/>
    <w:unhideWhenUsed/>
    <w:rsid w:val="00230D67"/>
    <w:pPr>
      <w:tabs>
        <w:tab w:val="center" w:pos="4252"/>
        <w:tab w:val="right" w:pos="8504"/>
      </w:tabs>
      <w:snapToGrid w:val="0"/>
    </w:pPr>
  </w:style>
  <w:style w:type="character" w:customStyle="1" w:styleId="a8">
    <w:name w:val="ヘッダー (文字)"/>
    <w:basedOn w:val="a0"/>
    <w:link w:val="a7"/>
    <w:uiPriority w:val="99"/>
    <w:rsid w:val="00230D67"/>
  </w:style>
  <w:style w:type="paragraph" w:styleId="a9">
    <w:name w:val="footer"/>
    <w:basedOn w:val="a"/>
    <w:link w:val="aa"/>
    <w:uiPriority w:val="99"/>
    <w:unhideWhenUsed/>
    <w:rsid w:val="00230D67"/>
    <w:pPr>
      <w:tabs>
        <w:tab w:val="center" w:pos="4252"/>
        <w:tab w:val="right" w:pos="8504"/>
      </w:tabs>
      <w:snapToGrid w:val="0"/>
    </w:pPr>
  </w:style>
  <w:style w:type="character" w:customStyle="1" w:styleId="aa">
    <w:name w:val="フッター (文字)"/>
    <w:basedOn w:val="a0"/>
    <w:link w:val="a9"/>
    <w:uiPriority w:val="99"/>
    <w:rsid w:val="00230D67"/>
  </w:style>
  <w:style w:type="table" w:styleId="ab">
    <w:name w:val="Table Grid"/>
    <w:basedOn w:val="a1"/>
    <w:uiPriority w:val="59"/>
    <w:rsid w:val="00A12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017566"/>
    <w:pPr>
      <w:ind w:leftChars="400" w:left="840"/>
    </w:pPr>
  </w:style>
  <w:style w:type="character" w:styleId="ad">
    <w:name w:val="Hyperlink"/>
    <w:basedOn w:val="a0"/>
    <w:uiPriority w:val="99"/>
    <w:unhideWhenUsed/>
    <w:rsid w:val="00017566"/>
    <w:rPr>
      <w:color w:val="0000FF" w:themeColor="hyperlink"/>
      <w:u w:val="single"/>
    </w:rPr>
  </w:style>
  <w:style w:type="paragraph" w:styleId="HTML">
    <w:name w:val="HTML Preformatted"/>
    <w:basedOn w:val="a"/>
    <w:link w:val="HTML0"/>
    <w:uiPriority w:val="99"/>
    <w:semiHidden/>
    <w:unhideWhenUsed/>
    <w:rsid w:val="00BA04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BA0446"/>
    <w:rPr>
      <w:rFonts w:ascii="ＭＳ ゴシック" w:eastAsia="ＭＳ ゴシック" w:hAnsi="ＭＳ ゴシック" w:cs="ＭＳ ゴシック"/>
      <w:kern w:val="0"/>
      <w:sz w:val="24"/>
      <w:szCs w:val="24"/>
    </w:rPr>
  </w:style>
  <w:style w:type="paragraph" w:styleId="ae">
    <w:name w:val="Revision"/>
    <w:hidden/>
    <w:uiPriority w:val="99"/>
    <w:semiHidden/>
    <w:rsid w:val="00C46DA1"/>
  </w:style>
  <w:style w:type="character" w:styleId="af">
    <w:name w:val="FollowedHyperlink"/>
    <w:basedOn w:val="a0"/>
    <w:uiPriority w:val="99"/>
    <w:semiHidden/>
    <w:unhideWhenUsed/>
    <w:rsid w:val="00B70E19"/>
    <w:rPr>
      <w:color w:val="800080" w:themeColor="followedHyperlink"/>
      <w:u w:val="single"/>
    </w:rPr>
  </w:style>
  <w:style w:type="paragraph" w:styleId="af0">
    <w:name w:val="Title"/>
    <w:basedOn w:val="a"/>
    <w:next w:val="a"/>
    <w:link w:val="af1"/>
    <w:uiPriority w:val="10"/>
    <w:qFormat/>
    <w:rsid w:val="006E3BB3"/>
    <w:pPr>
      <w:spacing w:before="240" w:after="120"/>
      <w:jc w:val="center"/>
      <w:outlineLvl w:val="0"/>
    </w:pPr>
    <w:rPr>
      <w:rFonts w:asciiTheme="majorHAnsi" w:eastAsia="ＭＳ ゴシック" w:hAnsiTheme="majorHAnsi" w:cstheme="majorBidi"/>
      <w:sz w:val="32"/>
      <w:szCs w:val="32"/>
    </w:rPr>
  </w:style>
  <w:style w:type="character" w:customStyle="1" w:styleId="af1">
    <w:name w:val="表題 (文字)"/>
    <w:basedOn w:val="a0"/>
    <w:link w:val="af0"/>
    <w:uiPriority w:val="10"/>
    <w:rsid w:val="006E3BB3"/>
    <w:rPr>
      <w:rFonts w:asciiTheme="majorHAnsi" w:eastAsia="ＭＳ ゴシック" w:hAnsiTheme="majorHAnsi" w:cstheme="majorBidi"/>
      <w:sz w:val="32"/>
      <w:szCs w:val="32"/>
    </w:rPr>
  </w:style>
  <w:style w:type="paragraph" w:styleId="af2">
    <w:name w:val="Plain Text"/>
    <w:basedOn w:val="a"/>
    <w:link w:val="af3"/>
    <w:uiPriority w:val="99"/>
    <w:unhideWhenUsed/>
    <w:rsid w:val="008F63E2"/>
    <w:pPr>
      <w:jc w:val="left"/>
    </w:pPr>
    <w:rPr>
      <w:rFonts w:ascii="ＭＳ ゴシック" w:eastAsia="ＭＳ ゴシック" w:hAnsi="Courier New"/>
      <w:sz w:val="20"/>
      <w:szCs w:val="21"/>
    </w:rPr>
  </w:style>
  <w:style w:type="character" w:customStyle="1" w:styleId="af3">
    <w:name w:val="書式なし (文字)"/>
    <w:basedOn w:val="a0"/>
    <w:link w:val="af2"/>
    <w:uiPriority w:val="99"/>
    <w:rsid w:val="008F63E2"/>
    <w:rPr>
      <w:rFonts w:ascii="ＭＳ ゴシック" w:eastAsia="ＭＳ ゴシック" w:hAnsi="Courier New"/>
      <w:sz w:val="20"/>
      <w:szCs w:val="21"/>
    </w:rPr>
  </w:style>
  <w:style w:type="table" w:styleId="31">
    <w:name w:val="Light Grid Accent 1"/>
    <w:basedOn w:val="a1"/>
    <w:uiPriority w:val="62"/>
    <w:rsid w:val="004E35B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4">
    <w:name w:val="Medium Shading 1 Accent 5"/>
    <w:basedOn w:val="a1"/>
    <w:uiPriority w:val="63"/>
    <w:rsid w:val="004E35BE"/>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0">
    <w:name w:val="Medium Shading 1 Accent 6"/>
    <w:basedOn w:val="a1"/>
    <w:uiPriority w:val="63"/>
    <w:rsid w:val="002E229B"/>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styleId="af4">
    <w:name w:val="annotation reference"/>
    <w:basedOn w:val="a0"/>
    <w:uiPriority w:val="99"/>
    <w:semiHidden/>
    <w:unhideWhenUsed/>
    <w:rsid w:val="00E44162"/>
    <w:rPr>
      <w:sz w:val="18"/>
      <w:szCs w:val="18"/>
    </w:rPr>
  </w:style>
  <w:style w:type="paragraph" w:styleId="af5">
    <w:name w:val="annotation text"/>
    <w:basedOn w:val="a"/>
    <w:link w:val="af6"/>
    <w:uiPriority w:val="99"/>
    <w:semiHidden/>
    <w:unhideWhenUsed/>
    <w:rsid w:val="00E44162"/>
    <w:pPr>
      <w:jc w:val="left"/>
    </w:pPr>
  </w:style>
  <w:style w:type="character" w:customStyle="1" w:styleId="af6">
    <w:name w:val="コメント文字列 (文字)"/>
    <w:basedOn w:val="a0"/>
    <w:link w:val="af5"/>
    <w:uiPriority w:val="99"/>
    <w:semiHidden/>
    <w:rsid w:val="00E44162"/>
  </w:style>
  <w:style w:type="paragraph" w:styleId="af7">
    <w:name w:val="annotation subject"/>
    <w:basedOn w:val="af5"/>
    <w:next w:val="af5"/>
    <w:link w:val="af8"/>
    <w:uiPriority w:val="99"/>
    <w:semiHidden/>
    <w:unhideWhenUsed/>
    <w:rsid w:val="00E44162"/>
    <w:rPr>
      <w:b/>
      <w:bCs/>
    </w:rPr>
  </w:style>
  <w:style w:type="character" w:customStyle="1" w:styleId="af8">
    <w:name w:val="コメント内容 (文字)"/>
    <w:basedOn w:val="af6"/>
    <w:link w:val="af7"/>
    <w:uiPriority w:val="99"/>
    <w:semiHidden/>
    <w:rsid w:val="00E44162"/>
    <w:rPr>
      <w:b/>
      <w:bCs/>
    </w:rPr>
  </w:style>
  <w:style w:type="paragraph" w:styleId="af9">
    <w:name w:val="TOC Heading"/>
    <w:basedOn w:val="1"/>
    <w:next w:val="a"/>
    <w:uiPriority w:val="39"/>
    <w:unhideWhenUsed/>
    <w:qFormat/>
    <w:rsid w:val="00B512D5"/>
    <w:pPr>
      <w:keepLines/>
      <w:widowControl/>
      <w:spacing w:before="480" w:line="276" w:lineRule="auto"/>
      <w:jc w:val="left"/>
      <w:outlineLvl w:val="9"/>
    </w:pPr>
    <w:rPr>
      <w:b/>
      <w:bCs/>
      <w:color w:val="365F91" w:themeColor="accent1" w:themeShade="BF"/>
      <w:kern w:val="0"/>
      <w:sz w:val="28"/>
      <w:szCs w:val="28"/>
    </w:rPr>
  </w:style>
  <w:style w:type="paragraph" w:styleId="2">
    <w:name w:val="toc 2"/>
    <w:basedOn w:val="a"/>
    <w:next w:val="a"/>
    <w:autoRedefine/>
    <w:uiPriority w:val="39"/>
    <w:unhideWhenUsed/>
    <w:qFormat/>
    <w:rsid w:val="00B512D5"/>
    <w:pPr>
      <w:widowControl/>
      <w:spacing w:after="100" w:line="276" w:lineRule="auto"/>
      <w:ind w:left="220"/>
      <w:jc w:val="left"/>
    </w:pPr>
    <w:rPr>
      <w:kern w:val="0"/>
      <w:sz w:val="22"/>
    </w:rPr>
  </w:style>
  <w:style w:type="paragraph" w:styleId="11">
    <w:name w:val="toc 1"/>
    <w:basedOn w:val="a"/>
    <w:next w:val="a"/>
    <w:autoRedefine/>
    <w:uiPriority w:val="39"/>
    <w:unhideWhenUsed/>
    <w:qFormat/>
    <w:rsid w:val="005F479B"/>
    <w:pPr>
      <w:widowControl/>
      <w:spacing w:after="100" w:line="0" w:lineRule="atLeast"/>
      <w:jc w:val="left"/>
    </w:pPr>
    <w:rPr>
      <w:rFonts w:ascii="メイリオ" w:eastAsia="メイリオ" w:hAnsi="メイリオ" w:cs="メイリオ"/>
      <w:b/>
      <w:bCs/>
      <w:kern w:val="0"/>
      <w:sz w:val="28"/>
      <w:szCs w:val="28"/>
    </w:rPr>
  </w:style>
  <w:style w:type="paragraph" w:styleId="32">
    <w:name w:val="toc 3"/>
    <w:basedOn w:val="a"/>
    <w:next w:val="a"/>
    <w:autoRedefine/>
    <w:uiPriority w:val="39"/>
    <w:unhideWhenUsed/>
    <w:qFormat/>
    <w:rsid w:val="00382F9C"/>
    <w:pPr>
      <w:widowControl/>
      <w:spacing w:after="100"/>
      <w:jc w:val="left"/>
    </w:pPr>
    <w:rPr>
      <w:kern w:val="0"/>
      <w:sz w:val="22"/>
    </w:rPr>
  </w:style>
  <w:style w:type="paragraph" w:styleId="Web">
    <w:name w:val="Normal (Web)"/>
    <w:basedOn w:val="a"/>
    <w:uiPriority w:val="99"/>
    <w:unhideWhenUsed/>
    <w:rsid w:val="009C3413"/>
    <w:rPr>
      <w:rFonts w:ascii="Times New Roman" w:hAnsi="Times New Roman" w:cs="Times New Roman"/>
      <w:sz w:val="24"/>
      <w:szCs w:val="24"/>
    </w:rPr>
  </w:style>
  <w:style w:type="table" w:styleId="12">
    <w:name w:val="Light Shading Accent 6"/>
    <w:basedOn w:val="a1"/>
    <w:uiPriority w:val="60"/>
    <w:rsid w:val="002F6FB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13">
    <w:name w:val="Light Shading Accent 5"/>
    <w:basedOn w:val="a1"/>
    <w:uiPriority w:val="60"/>
    <w:rsid w:val="002F6FB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41">
    <w:name w:val="表 (オレンジ)  41"/>
    <w:basedOn w:val="a1"/>
    <w:next w:val="40"/>
    <w:uiPriority w:val="63"/>
    <w:rsid w:val="00EB074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styleId="afa">
    <w:name w:val="Unresolved Mention"/>
    <w:basedOn w:val="a0"/>
    <w:uiPriority w:val="99"/>
    <w:semiHidden/>
    <w:unhideWhenUsed/>
    <w:rsid w:val="00934F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4056">
      <w:bodyDiv w:val="1"/>
      <w:marLeft w:val="0"/>
      <w:marRight w:val="0"/>
      <w:marTop w:val="0"/>
      <w:marBottom w:val="0"/>
      <w:divBdr>
        <w:top w:val="none" w:sz="0" w:space="0" w:color="auto"/>
        <w:left w:val="none" w:sz="0" w:space="0" w:color="auto"/>
        <w:bottom w:val="none" w:sz="0" w:space="0" w:color="auto"/>
        <w:right w:val="none" w:sz="0" w:space="0" w:color="auto"/>
      </w:divBdr>
    </w:div>
    <w:div w:id="64107929">
      <w:bodyDiv w:val="1"/>
      <w:marLeft w:val="0"/>
      <w:marRight w:val="0"/>
      <w:marTop w:val="0"/>
      <w:marBottom w:val="0"/>
      <w:divBdr>
        <w:top w:val="none" w:sz="0" w:space="0" w:color="auto"/>
        <w:left w:val="none" w:sz="0" w:space="0" w:color="auto"/>
        <w:bottom w:val="none" w:sz="0" w:space="0" w:color="auto"/>
        <w:right w:val="none" w:sz="0" w:space="0" w:color="auto"/>
      </w:divBdr>
    </w:div>
    <w:div w:id="125856193">
      <w:bodyDiv w:val="1"/>
      <w:marLeft w:val="0"/>
      <w:marRight w:val="0"/>
      <w:marTop w:val="0"/>
      <w:marBottom w:val="0"/>
      <w:divBdr>
        <w:top w:val="none" w:sz="0" w:space="0" w:color="auto"/>
        <w:left w:val="none" w:sz="0" w:space="0" w:color="auto"/>
        <w:bottom w:val="none" w:sz="0" w:space="0" w:color="auto"/>
        <w:right w:val="none" w:sz="0" w:space="0" w:color="auto"/>
      </w:divBdr>
      <w:divsChild>
        <w:div w:id="808016712">
          <w:marLeft w:val="240"/>
          <w:marRight w:val="0"/>
          <w:marTop w:val="0"/>
          <w:marBottom w:val="0"/>
          <w:divBdr>
            <w:top w:val="none" w:sz="0" w:space="0" w:color="auto"/>
            <w:left w:val="none" w:sz="0" w:space="0" w:color="auto"/>
            <w:bottom w:val="none" w:sz="0" w:space="0" w:color="auto"/>
            <w:right w:val="none" w:sz="0" w:space="0" w:color="auto"/>
          </w:divBdr>
        </w:div>
        <w:div w:id="1289970723">
          <w:marLeft w:val="240"/>
          <w:marRight w:val="0"/>
          <w:marTop w:val="0"/>
          <w:marBottom w:val="0"/>
          <w:divBdr>
            <w:top w:val="none" w:sz="0" w:space="0" w:color="auto"/>
            <w:left w:val="none" w:sz="0" w:space="0" w:color="auto"/>
            <w:bottom w:val="none" w:sz="0" w:space="0" w:color="auto"/>
            <w:right w:val="none" w:sz="0" w:space="0" w:color="auto"/>
          </w:divBdr>
        </w:div>
      </w:divsChild>
    </w:div>
    <w:div w:id="158273447">
      <w:bodyDiv w:val="1"/>
      <w:marLeft w:val="0"/>
      <w:marRight w:val="0"/>
      <w:marTop w:val="0"/>
      <w:marBottom w:val="0"/>
      <w:divBdr>
        <w:top w:val="none" w:sz="0" w:space="0" w:color="auto"/>
        <w:left w:val="none" w:sz="0" w:space="0" w:color="auto"/>
        <w:bottom w:val="none" w:sz="0" w:space="0" w:color="auto"/>
        <w:right w:val="none" w:sz="0" w:space="0" w:color="auto"/>
      </w:divBdr>
      <w:divsChild>
        <w:div w:id="533079126">
          <w:marLeft w:val="0"/>
          <w:marRight w:val="0"/>
          <w:marTop w:val="0"/>
          <w:marBottom w:val="0"/>
          <w:divBdr>
            <w:top w:val="none" w:sz="0" w:space="0" w:color="auto"/>
            <w:left w:val="none" w:sz="0" w:space="0" w:color="auto"/>
            <w:bottom w:val="none" w:sz="0" w:space="0" w:color="auto"/>
            <w:right w:val="none" w:sz="0" w:space="0" w:color="auto"/>
          </w:divBdr>
          <w:divsChild>
            <w:div w:id="478109967">
              <w:marLeft w:val="0"/>
              <w:marRight w:val="0"/>
              <w:marTop w:val="0"/>
              <w:marBottom w:val="0"/>
              <w:divBdr>
                <w:top w:val="none" w:sz="0" w:space="0" w:color="auto"/>
                <w:left w:val="none" w:sz="0" w:space="0" w:color="auto"/>
                <w:bottom w:val="none" w:sz="0" w:space="0" w:color="auto"/>
                <w:right w:val="none" w:sz="0" w:space="0" w:color="auto"/>
              </w:divBdr>
              <w:divsChild>
                <w:div w:id="319046902">
                  <w:marLeft w:val="0"/>
                  <w:marRight w:val="0"/>
                  <w:marTop w:val="0"/>
                  <w:marBottom w:val="0"/>
                  <w:divBdr>
                    <w:top w:val="none" w:sz="0" w:space="0" w:color="auto"/>
                    <w:left w:val="none" w:sz="0" w:space="0" w:color="auto"/>
                    <w:bottom w:val="none" w:sz="0" w:space="0" w:color="auto"/>
                    <w:right w:val="none" w:sz="0" w:space="0" w:color="auto"/>
                  </w:divBdr>
                  <w:divsChild>
                    <w:div w:id="1808206312">
                      <w:marLeft w:val="0"/>
                      <w:marRight w:val="0"/>
                      <w:marTop w:val="0"/>
                      <w:marBottom w:val="300"/>
                      <w:divBdr>
                        <w:top w:val="none" w:sz="0" w:space="0" w:color="auto"/>
                        <w:left w:val="none" w:sz="0" w:space="0" w:color="auto"/>
                        <w:bottom w:val="none" w:sz="0" w:space="0" w:color="auto"/>
                        <w:right w:val="none" w:sz="0" w:space="0" w:color="auto"/>
                      </w:divBdr>
                      <w:divsChild>
                        <w:div w:id="686564657">
                          <w:marLeft w:val="0"/>
                          <w:marRight w:val="0"/>
                          <w:marTop w:val="0"/>
                          <w:marBottom w:val="0"/>
                          <w:divBdr>
                            <w:top w:val="none" w:sz="0" w:space="0" w:color="auto"/>
                            <w:left w:val="none" w:sz="0" w:space="0" w:color="auto"/>
                            <w:bottom w:val="none" w:sz="0" w:space="0" w:color="auto"/>
                            <w:right w:val="none" w:sz="0" w:space="0" w:color="auto"/>
                          </w:divBdr>
                          <w:divsChild>
                            <w:div w:id="1463376773">
                              <w:marLeft w:val="0"/>
                              <w:marRight w:val="0"/>
                              <w:marTop w:val="0"/>
                              <w:marBottom w:val="0"/>
                              <w:divBdr>
                                <w:top w:val="none" w:sz="0" w:space="0" w:color="auto"/>
                                <w:left w:val="none" w:sz="0" w:space="0" w:color="auto"/>
                                <w:bottom w:val="none" w:sz="0" w:space="0" w:color="auto"/>
                                <w:right w:val="none" w:sz="0" w:space="0" w:color="auto"/>
                              </w:divBdr>
                              <w:divsChild>
                                <w:div w:id="1968198661">
                                  <w:marLeft w:val="0"/>
                                  <w:marRight w:val="0"/>
                                  <w:marTop w:val="0"/>
                                  <w:marBottom w:val="0"/>
                                  <w:divBdr>
                                    <w:top w:val="none" w:sz="0" w:space="0" w:color="auto"/>
                                    <w:left w:val="none" w:sz="0" w:space="0" w:color="auto"/>
                                    <w:bottom w:val="none" w:sz="0" w:space="0" w:color="auto"/>
                                    <w:right w:val="none" w:sz="0" w:space="0" w:color="auto"/>
                                  </w:divBdr>
                                  <w:divsChild>
                                    <w:div w:id="194080779">
                                      <w:marLeft w:val="240"/>
                                      <w:marRight w:val="0"/>
                                      <w:marTop w:val="0"/>
                                      <w:marBottom w:val="0"/>
                                      <w:divBdr>
                                        <w:top w:val="none" w:sz="0" w:space="0" w:color="auto"/>
                                        <w:left w:val="none" w:sz="0" w:space="0" w:color="auto"/>
                                        <w:bottom w:val="none" w:sz="0" w:space="0" w:color="auto"/>
                                        <w:right w:val="none" w:sz="0" w:space="0" w:color="auto"/>
                                      </w:divBdr>
                                      <w:divsChild>
                                        <w:div w:id="791554698">
                                          <w:marLeft w:val="38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293193">
      <w:bodyDiv w:val="1"/>
      <w:marLeft w:val="0"/>
      <w:marRight w:val="0"/>
      <w:marTop w:val="0"/>
      <w:marBottom w:val="0"/>
      <w:divBdr>
        <w:top w:val="none" w:sz="0" w:space="0" w:color="auto"/>
        <w:left w:val="none" w:sz="0" w:space="0" w:color="auto"/>
        <w:bottom w:val="none" w:sz="0" w:space="0" w:color="auto"/>
        <w:right w:val="none" w:sz="0" w:space="0" w:color="auto"/>
      </w:divBdr>
      <w:divsChild>
        <w:div w:id="1238325758">
          <w:marLeft w:val="0"/>
          <w:marRight w:val="0"/>
          <w:marTop w:val="0"/>
          <w:marBottom w:val="0"/>
          <w:divBdr>
            <w:top w:val="none" w:sz="0" w:space="0" w:color="auto"/>
            <w:left w:val="none" w:sz="0" w:space="0" w:color="auto"/>
            <w:bottom w:val="none" w:sz="0" w:space="0" w:color="auto"/>
            <w:right w:val="none" w:sz="0" w:space="0" w:color="auto"/>
          </w:divBdr>
          <w:divsChild>
            <w:div w:id="592132415">
              <w:marLeft w:val="0"/>
              <w:marRight w:val="0"/>
              <w:marTop w:val="0"/>
              <w:marBottom w:val="0"/>
              <w:divBdr>
                <w:top w:val="none" w:sz="0" w:space="0" w:color="auto"/>
                <w:left w:val="none" w:sz="0" w:space="0" w:color="auto"/>
                <w:bottom w:val="none" w:sz="0" w:space="0" w:color="auto"/>
                <w:right w:val="none" w:sz="0" w:space="0" w:color="auto"/>
              </w:divBdr>
              <w:divsChild>
                <w:div w:id="208942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76741">
      <w:bodyDiv w:val="1"/>
      <w:marLeft w:val="0"/>
      <w:marRight w:val="0"/>
      <w:marTop w:val="0"/>
      <w:marBottom w:val="0"/>
      <w:divBdr>
        <w:top w:val="none" w:sz="0" w:space="0" w:color="auto"/>
        <w:left w:val="none" w:sz="0" w:space="0" w:color="auto"/>
        <w:bottom w:val="none" w:sz="0" w:space="0" w:color="auto"/>
        <w:right w:val="none" w:sz="0" w:space="0" w:color="auto"/>
      </w:divBdr>
    </w:div>
    <w:div w:id="240145240">
      <w:bodyDiv w:val="1"/>
      <w:marLeft w:val="0"/>
      <w:marRight w:val="0"/>
      <w:marTop w:val="0"/>
      <w:marBottom w:val="0"/>
      <w:divBdr>
        <w:top w:val="none" w:sz="0" w:space="0" w:color="auto"/>
        <w:left w:val="none" w:sz="0" w:space="0" w:color="auto"/>
        <w:bottom w:val="none" w:sz="0" w:space="0" w:color="auto"/>
        <w:right w:val="none" w:sz="0" w:space="0" w:color="auto"/>
      </w:divBdr>
    </w:div>
    <w:div w:id="299459416">
      <w:bodyDiv w:val="1"/>
      <w:marLeft w:val="0"/>
      <w:marRight w:val="0"/>
      <w:marTop w:val="0"/>
      <w:marBottom w:val="0"/>
      <w:divBdr>
        <w:top w:val="none" w:sz="0" w:space="0" w:color="auto"/>
        <w:left w:val="none" w:sz="0" w:space="0" w:color="auto"/>
        <w:bottom w:val="none" w:sz="0" w:space="0" w:color="auto"/>
        <w:right w:val="none" w:sz="0" w:space="0" w:color="auto"/>
      </w:divBdr>
    </w:div>
    <w:div w:id="301161831">
      <w:bodyDiv w:val="1"/>
      <w:marLeft w:val="0"/>
      <w:marRight w:val="0"/>
      <w:marTop w:val="0"/>
      <w:marBottom w:val="0"/>
      <w:divBdr>
        <w:top w:val="none" w:sz="0" w:space="0" w:color="auto"/>
        <w:left w:val="none" w:sz="0" w:space="0" w:color="auto"/>
        <w:bottom w:val="none" w:sz="0" w:space="0" w:color="auto"/>
        <w:right w:val="none" w:sz="0" w:space="0" w:color="auto"/>
      </w:divBdr>
    </w:div>
    <w:div w:id="307638172">
      <w:bodyDiv w:val="1"/>
      <w:marLeft w:val="0"/>
      <w:marRight w:val="0"/>
      <w:marTop w:val="0"/>
      <w:marBottom w:val="0"/>
      <w:divBdr>
        <w:top w:val="none" w:sz="0" w:space="0" w:color="auto"/>
        <w:left w:val="none" w:sz="0" w:space="0" w:color="auto"/>
        <w:bottom w:val="none" w:sz="0" w:space="0" w:color="auto"/>
        <w:right w:val="none" w:sz="0" w:space="0" w:color="auto"/>
      </w:divBdr>
    </w:div>
    <w:div w:id="323582614">
      <w:bodyDiv w:val="1"/>
      <w:marLeft w:val="0"/>
      <w:marRight w:val="0"/>
      <w:marTop w:val="0"/>
      <w:marBottom w:val="0"/>
      <w:divBdr>
        <w:top w:val="none" w:sz="0" w:space="0" w:color="auto"/>
        <w:left w:val="none" w:sz="0" w:space="0" w:color="auto"/>
        <w:bottom w:val="none" w:sz="0" w:space="0" w:color="auto"/>
        <w:right w:val="none" w:sz="0" w:space="0" w:color="auto"/>
      </w:divBdr>
      <w:divsChild>
        <w:div w:id="1552691017">
          <w:marLeft w:val="0"/>
          <w:marRight w:val="0"/>
          <w:marTop w:val="0"/>
          <w:marBottom w:val="0"/>
          <w:divBdr>
            <w:top w:val="none" w:sz="0" w:space="0" w:color="auto"/>
            <w:left w:val="none" w:sz="0" w:space="0" w:color="auto"/>
            <w:bottom w:val="none" w:sz="0" w:space="0" w:color="auto"/>
            <w:right w:val="none" w:sz="0" w:space="0" w:color="auto"/>
          </w:divBdr>
          <w:divsChild>
            <w:div w:id="634144635">
              <w:marLeft w:val="0"/>
              <w:marRight w:val="0"/>
              <w:marTop w:val="0"/>
              <w:marBottom w:val="0"/>
              <w:divBdr>
                <w:top w:val="none" w:sz="0" w:space="0" w:color="auto"/>
                <w:left w:val="none" w:sz="0" w:space="0" w:color="auto"/>
                <w:bottom w:val="none" w:sz="0" w:space="0" w:color="auto"/>
                <w:right w:val="none" w:sz="0" w:space="0" w:color="auto"/>
              </w:divBdr>
              <w:divsChild>
                <w:div w:id="873467235">
                  <w:marLeft w:val="0"/>
                  <w:marRight w:val="0"/>
                  <w:marTop w:val="0"/>
                  <w:marBottom w:val="0"/>
                  <w:divBdr>
                    <w:top w:val="none" w:sz="0" w:space="0" w:color="auto"/>
                    <w:left w:val="none" w:sz="0" w:space="0" w:color="auto"/>
                    <w:bottom w:val="none" w:sz="0" w:space="0" w:color="auto"/>
                    <w:right w:val="none" w:sz="0" w:space="0" w:color="auto"/>
                  </w:divBdr>
                  <w:divsChild>
                    <w:div w:id="1330449870">
                      <w:marLeft w:val="0"/>
                      <w:marRight w:val="0"/>
                      <w:marTop w:val="0"/>
                      <w:marBottom w:val="300"/>
                      <w:divBdr>
                        <w:top w:val="none" w:sz="0" w:space="0" w:color="auto"/>
                        <w:left w:val="none" w:sz="0" w:space="0" w:color="auto"/>
                        <w:bottom w:val="none" w:sz="0" w:space="0" w:color="auto"/>
                        <w:right w:val="none" w:sz="0" w:space="0" w:color="auto"/>
                      </w:divBdr>
                      <w:divsChild>
                        <w:div w:id="205683249">
                          <w:marLeft w:val="0"/>
                          <w:marRight w:val="0"/>
                          <w:marTop w:val="0"/>
                          <w:marBottom w:val="0"/>
                          <w:divBdr>
                            <w:top w:val="none" w:sz="0" w:space="0" w:color="auto"/>
                            <w:left w:val="none" w:sz="0" w:space="0" w:color="auto"/>
                            <w:bottom w:val="none" w:sz="0" w:space="0" w:color="auto"/>
                            <w:right w:val="none" w:sz="0" w:space="0" w:color="auto"/>
                          </w:divBdr>
                          <w:divsChild>
                            <w:div w:id="1632205890">
                              <w:marLeft w:val="0"/>
                              <w:marRight w:val="0"/>
                              <w:marTop w:val="0"/>
                              <w:marBottom w:val="0"/>
                              <w:divBdr>
                                <w:top w:val="none" w:sz="0" w:space="0" w:color="auto"/>
                                <w:left w:val="none" w:sz="0" w:space="0" w:color="auto"/>
                                <w:bottom w:val="none" w:sz="0" w:space="0" w:color="auto"/>
                                <w:right w:val="none" w:sz="0" w:space="0" w:color="auto"/>
                              </w:divBdr>
                              <w:divsChild>
                                <w:div w:id="1344089053">
                                  <w:marLeft w:val="0"/>
                                  <w:marRight w:val="0"/>
                                  <w:marTop w:val="0"/>
                                  <w:marBottom w:val="0"/>
                                  <w:divBdr>
                                    <w:top w:val="none" w:sz="0" w:space="0" w:color="auto"/>
                                    <w:left w:val="none" w:sz="0" w:space="0" w:color="auto"/>
                                    <w:bottom w:val="none" w:sz="0" w:space="0" w:color="auto"/>
                                    <w:right w:val="none" w:sz="0" w:space="0" w:color="auto"/>
                                  </w:divBdr>
                                  <w:divsChild>
                                    <w:div w:id="8928156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9000">
      <w:bodyDiv w:val="1"/>
      <w:marLeft w:val="0"/>
      <w:marRight w:val="0"/>
      <w:marTop w:val="0"/>
      <w:marBottom w:val="0"/>
      <w:divBdr>
        <w:top w:val="none" w:sz="0" w:space="0" w:color="auto"/>
        <w:left w:val="none" w:sz="0" w:space="0" w:color="auto"/>
        <w:bottom w:val="none" w:sz="0" w:space="0" w:color="auto"/>
        <w:right w:val="none" w:sz="0" w:space="0" w:color="auto"/>
      </w:divBdr>
      <w:divsChild>
        <w:div w:id="2034645226">
          <w:marLeft w:val="0"/>
          <w:marRight w:val="0"/>
          <w:marTop w:val="0"/>
          <w:marBottom w:val="0"/>
          <w:divBdr>
            <w:top w:val="none" w:sz="0" w:space="0" w:color="auto"/>
            <w:left w:val="none" w:sz="0" w:space="0" w:color="auto"/>
            <w:bottom w:val="none" w:sz="0" w:space="0" w:color="auto"/>
            <w:right w:val="none" w:sz="0" w:space="0" w:color="auto"/>
          </w:divBdr>
          <w:divsChild>
            <w:div w:id="57750812">
              <w:marLeft w:val="0"/>
              <w:marRight w:val="0"/>
              <w:marTop w:val="0"/>
              <w:marBottom w:val="0"/>
              <w:divBdr>
                <w:top w:val="none" w:sz="0" w:space="0" w:color="auto"/>
                <w:left w:val="none" w:sz="0" w:space="0" w:color="auto"/>
                <w:bottom w:val="none" w:sz="0" w:space="0" w:color="auto"/>
                <w:right w:val="none" w:sz="0" w:space="0" w:color="auto"/>
              </w:divBdr>
              <w:divsChild>
                <w:div w:id="1552303039">
                  <w:marLeft w:val="0"/>
                  <w:marRight w:val="0"/>
                  <w:marTop w:val="0"/>
                  <w:marBottom w:val="0"/>
                  <w:divBdr>
                    <w:top w:val="none" w:sz="0" w:space="0" w:color="auto"/>
                    <w:left w:val="none" w:sz="0" w:space="0" w:color="auto"/>
                    <w:bottom w:val="none" w:sz="0" w:space="0" w:color="auto"/>
                    <w:right w:val="none" w:sz="0" w:space="0" w:color="auto"/>
                  </w:divBdr>
                  <w:divsChild>
                    <w:div w:id="963118970">
                      <w:marLeft w:val="0"/>
                      <w:marRight w:val="0"/>
                      <w:marTop w:val="0"/>
                      <w:marBottom w:val="300"/>
                      <w:divBdr>
                        <w:top w:val="none" w:sz="0" w:space="0" w:color="auto"/>
                        <w:left w:val="none" w:sz="0" w:space="0" w:color="auto"/>
                        <w:bottom w:val="none" w:sz="0" w:space="0" w:color="auto"/>
                        <w:right w:val="none" w:sz="0" w:space="0" w:color="auto"/>
                      </w:divBdr>
                      <w:divsChild>
                        <w:div w:id="1642225275">
                          <w:marLeft w:val="0"/>
                          <w:marRight w:val="0"/>
                          <w:marTop w:val="0"/>
                          <w:marBottom w:val="0"/>
                          <w:divBdr>
                            <w:top w:val="none" w:sz="0" w:space="0" w:color="auto"/>
                            <w:left w:val="none" w:sz="0" w:space="0" w:color="auto"/>
                            <w:bottom w:val="none" w:sz="0" w:space="0" w:color="auto"/>
                            <w:right w:val="none" w:sz="0" w:space="0" w:color="auto"/>
                          </w:divBdr>
                          <w:divsChild>
                            <w:div w:id="1971789291">
                              <w:marLeft w:val="0"/>
                              <w:marRight w:val="0"/>
                              <w:marTop w:val="0"/>
                              <w:marBottom w:val="0"/>
                              <w:divBdr>
                                <w:top w:val="none" w:sz="0" w:space="0" w:color="auto"/>
                                <w:left w:val="none" w:sz="0" w:space="0" w:color="auto"/>
                                <w:bottom w:val="none" w:sz="0" w:space="0" w:color="auto"/>
                                <w:right w:val="none" w:sz="0" w:space="0" w:color="auto"/>
                              </w:divBdr>
                              <w:divsChild>
                                <w:div w:id="763300961">
                                  <w:marLeft w:val="0"/>
                                  <w:marRight w:val="0"/>
                                  <w:marTop w:val="0"/>
                                  <w:marBottom w:val="0"/>
                                  <w:divBdr>
                                    <w:top w:val="none" w:sz="0" w:space="0" w:color="auto"/>
                                    <w:left w:val="none" w:sz="0" w:space="0" w:color="auto"/>
                                    <w:bottom w:val="none" w:sz="0" w:space="0" w:color="auto"/>
                                    <w:right w:val="none" w:sz="0" w:space="0" w:color="auto"/>
                                  </w:divBdr>
                                  <w:divsChild>
                                    <w:div w:id="10480713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1044794">
      <w:bodyDiv w:val="1"/>
      <w:marLeft w:val="0"/>
      <w:marRight w:val="0"/>
      <w:marTop w:val="0"/>
      <w:marBottom w:val="0"/>
      <w:divBdr>
        <w:top w:val="none" w:sz="0" w:space="0" w:color="auto"/>
        <w:left w:val="none" w:sz="0" w:space="0" w:color="auto"/>
        <w:bottom w:val="none" w:sz="0" w:space="0" w:color="auto"/>
        <w:right w:val="none" w:sz="0" w:space="0" w:color="auto"/>
      </w:divBdr>
    </w:div>
    <w:div w:id="432670248">
      <w:bodyDiv w:val="1"/>
      <w:marLeft w:val="0"/>
      <w:marRight w:val="0"/>
      <w:marTop w:val="0"/>
      <w:marBottom w:val="0"/>
      <w:divBdr>
        <w:top w:val="none" w:sz="0" w:space="0" w:color="auto"/>
        <w:left w:val="none" w:sz="0" w:space="0" w:color="auto"/>
        <w:bottom w:val="none" w:sz="0" w:space="0" w:color="auto"/>
        <w:right w:val="none" w:sz="0" w:space="0" w:color="auto"/>
      </w:divBdr>
    </w:div>
    <w:div w:id="449862720">
      <w:bodyDiv w:val="1"/>
      <w:marLeft w:val="0"/>
      <w:marRight w:val="0"/>
      <w:marTop w:val="0"/>
      <w:marBottom w:val="0"/>
      <w:divBdr>
        <w:top w:val="none" w:sz="0" w:space="0" w:color="auto"/>
        <w:left w:val="none" w:sz="0" w:space="0" w:color="auto"/>
        <w:bottom w:val="none" w:sz="0" w:space="0" w:color="auto"/>
        <w:right w:val="none" w:sz="0" w:space="0" w:color="auto"/>
      </w:divBdr>
      <w:divsChild>
        <w:div w:id="1254976714">
          <w:marLeft w:val="0"/>
          <w:marRight w:val="0"/>
          <w:marTop w:val="0"/>
          <w:marBottom w:val="0"/>
          <w:divBdr>
            <w:top w:val="none" w:sz="0" w:space="0" w:color="auto"/>
            <w:left w:val="none" w:sz="0" w:space="0" w:color="auto"/>
            <w:bottom w:val="none" w:sz="0" w:space="0" w:color="auto"/>
            <w:right w:val="none" w:sz="0" w:space="0" w:color="auto"/>
          </w:divBdr>
          <w:divsChild>
            <w:div w:id="2132239636">
              <w:marLeft w:val="0"/>
              <w:marRight w:val="0"/>
              <w:marTop w:val="0"/>
              <w:marBottom w:val="0"/>
              <w:divBdr>
                <w:top w:val="none" w:sz="0" w:space="0" w:color="auto"/>
                <w:left w:val="none" w:sz="0" w:space="0" w:color="auto"/>
                <w:bottom w:val="none" w:sz="0" w:space="0" w:color="auto"/>
                <w:right w:val="none" w:sz="0" w:space="0" w:color="auto"/>
              </w:divBdr>
              <w:divsChild>
                <w:div w:id="1875264436">
                  <w:marLeft w:val="0"/>
                  <w:marRight w:val="0"/>
                  <w:marTop w:val="0"/>
                  <w:marBottom w:val="0"/>
                  <w:divBdr>
                    <w:top w:val="none" w:sz="0" w:space="0" w:color="auto"/>
                    <w:left w:val="none" w:sz="0" w:space="0" w:color="auto"/>
                    <w:bottom w:val="none" w:sz="0" w:space="0" w:color="auto"/>
                    <w:right w:val="none" w:sz="0" w:space="0" w:color="auto"/>
                  </w:divBdr>
                  <w:divsChild>
                    <w:div w:id="787045032">
                      <w:marLeft w:val="240"/>
                      <w:marRight w:val="0"/>
                      <w:marTop w:val="0"/>
                      <w:marBottom w:val="0"/>
                      <w:divBdr>
                        <w:top w:val="none" w:sz="0" w:space="0" w:color="auto"/>
                        <w:left w:val="none" w:sz="0" w:space="0" w:color="auto"/>
                        <w:bottom w:val="none" w:sz="0" w:space="0" w:color="auto"/>
                        <w:right w:val="none" w:sz="0" w:space="0" w:color="auto"/>
                      </w:divBdr>
                    </w:div>
                    <w:div w:id="158494984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774345">
      <w:bodyDiv w:val="1"/>
      <w:marLeft w:val="0"/>
      <w:marRight w:val="0"/>
      <w:marTop w:val="0"/>
      <w:marBottom w:val="0"/>
      <w:divBdr>
        <w:top w:val="none" w:sz="0" w:space="0" w:color="auto"/>
        <w:left w:val="none" w:sz="0" w:space="0" w:color="auto"/>
        <w:bottom w:val="none" w:sz="0" w:space="0" w:color="auto"/>
        <w:right w:val="none" w:sz="0" w:space="0" w:color="auto"/>
      </w:divBdr>
    </w:div>
    <w:div w:id="680280973">
      <w:bodyDiv w:val="1"/>
      <w:marLeft w:val="0"/>
      <w:marRight w:val="0"/>
      <w:marTop w:val="0"/>
      <w:marBottom w:val="0"/>
      <w:divBdr>
        <w:top w:val="none" w:sz="0" w:space="0" w:color="auto"/>
        <w:left w:val="none" w:sz="0" w:space="0" w:color="auto"/>
        <w:bottom w:val="none" w:sz="0" w:space="0" w:color="auto"/>
        <w:right w:val="none" w:sz="0" w:space="0" w:color="auto"/>
      </w:divBdr>
    </w:div>
    <w:div w:id="697900433">
      <w:bodyDiv w:val="1"/>
      <w:marLeft w:val="0"/>
      <w:marRight w:val="0"/>
      <w:marTop w:val="0"/>
      <w:marBottom w:val="0"/>
      <w:divBdr>
        <w:top w:val="none" w:sz="0" w:space="0" w:color="auto"/>
        <w:left w:val="none" w:sz="0" w:space="0" w:color="auto"/>
        <w:bottom w:val="none" w:sz="0" w:space="0" w:color="auto"/>
        <w:right w:val="none" w:sz="0" w:space="0" w:color="auto"/>
      </w:divBdr>
    </w:div>
    <w:div w:id="744569687">
      <w:bodyDiv w:val="1"/>
      <w:marLeft w:val="0"/>
      <w:marRight w:val="0"/>
      <w:marTop w:val="0"/>
      <w:marBottom w:val="0"/>
      <w:divBdr>
        <w:top w:val="none" w:sz="0" w:space="0" w:color="auto"/>
        <w:left w:val="none" w:sz="0" w:space="0" w:color="auto"/>
        <w:bottom w:val="none" w:sz="0" w:space="0" w:color="auto"/>
        <w:right w:val="none" w:sz="0" w:space="0" w:color="auto"/>
      </w:divBdr>
    </w:div>
    <w:div w:id="805316115">
      <w:bodyDiv w:val="1"/>
      <w:marLeft w:val="0"/>
      <w:marRight w:val="0"/>
      <w:marTop w:val="0"/>
      <w:marBottom w:val="0"/>
      <w:divBdr>
        <w:top w:val="none" w:sz="0" w:space="0" w:color="auto"/>
        <w:left w:val="none" w:sz="0" w:space="0" w:color="auto"/>
        <w:bottom w:val="none" w:sz="0" w:space="0" w:color="auto"/>
        <w:right w:val="none" w:sz="0" w:space="0" w:color="auto"/>
      </w:divBdr>
    </w:div>
    <w:div w:id="913121900">
      <w:bodyDiv w:val="1"/>
      <w:marLeft w:val="0"/>
      <w:marRight w:val="0"/>
      <w:marTop w:val="0"/>
      <w:marBottom w:val="0"/>
      <w:divBdr>
        <w:top w:val="none" w:sz="0" w:space="0" w:color="auto"/>
        <w:left w:val="none" w:sz="0" w:space="0" w:color="auto"/>
        <w:bottom w:val="none" w:sz="0" w:space="0" w:color="auto"/>
        <w:right w:val="none" w:sz="0" w:space="0" w:color="auto"/>
      </w:divBdr>
    </w:div>
    <w:div w:id="945691519">
      <w:bodyDiv w:val="1"/>
      <w:marLeft w:val="0"/>
      <w:marRight w:val="0"/>
      <w:marTop w:val="0"/>
      <w:marBottom w:val="0"/>
      <w:divBdr>
        <w:top w:val="none" w:sz="0" w:space="0" w:color="auto"/>
        <w:left w:val="none" w:sz="0" w:space="0" w:color="auto"/>
        <w:bottom w:val="none" w:sz="0" w:space="0" w:color="auto"/>
        <w:right w:val="none" w:sz="0" w:space="0" w:color="auto"/>
      </w:divBdr>
    </w:div>
    <w:div w:id="954363564">
      <w:bodyDiv w:val="1"/>
      <w:marLeft w:val="0"/>
      <w:marRight w:val="0"/>
      <w:marTop w:val="0"/>
      <w:marBottom w:val="0"/>
      <w:divBdr>
        <w:top w:val="none" w:sz="0" w:space="0" w:color="auto"/>
        <w:left w:val="none" w:sz="0" w:space="0" w:color="auto"/>
        <w:bottom w:val="none" w:sz="0" w:space="0" w:color="auto"/>
        <w:right w:val="none" w:sz="0" w:space="0" w:color="auto"/>
      </w:divBdr>
      <w:divsChild>
        <w:div w:id="95058343">
          <w:marLeft w:val="0"/>
          <w:marRight w:val="0"/>
          <w:marTop w:val="300"/>
          <w:marBottom w:val="0"/>
          <w:divBdr>
            <w:top w:val="none" w:sz="0" w:space="0" w:color="auto"/>
            <w:left w:val="none" w:sz="0" w:space="0" w:color="auto"/>
            <w:bottom w:val="none" w:sz="0" w:space="0" w:color="auto"/>
            <w:right w:val="none" w:sz="0" w:space="0" w:color="auto"/>
          </w:divBdr>
          <w:divsChild>
            <w:div w:id="92865763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029916672">
      <w:bodyDiv w:val="1"/>
      <w:marLeft w:val="0"/>
      <w:marRight w:val="0"/>
      <w:marTop w:val="0"/>
      <w:marBottom w:val="0"/>
      <w:divBdr>
        <w:top w:val="none" w:sz="0" w:space="0" w:color="auto"/>
        <w:left w:val="none" w:sz="0" w:space="0" w:color="auto"/>
        <w:bottom w:val="none" w:sz="0" w:space="0" w:color="auto"/>
        <w:right w:val="none" w:sz="0" w:space="0" w:color="auto"/>
      </w:divBdr>
    </w:div>
    <w:div w:id="1146241572">
      <w:bodyDiv w:val="1"/>
      <w:marLeft w:val="0"/>
      <w:marRight w:val="0"/>
      <w:marTop w:val="0"/>
      <w:marBottom w:val="0"/>
      <w:divBdr>
        <w:top w:val="none" w:sz="0" w:space="0" w:color="auto"/>
        <w:left w:val="none" w:sz="0" w:space="0" w:color="auto"/>
        <w:bottom w:val="none" w:sz="0" w:space="0" w:color="auto"/>
        <w:right w:val="none" w:sz="0" w:space="0" w:color="auto"/>
      </w:divBdr>
      <w:divsChild>
        <w:div w:id="86463522">
          <w:marLeft w:val="240"/>
          <w:marRight w:val="0"/>
          <w:marTop w:val="0"/>
          <w:marBottom w:val="0"/>
          <w:divBdr>
            <w:top w:val="none" w:sz="0" w:space="0" w:color="auto"/>
            <w:left w:val="none" w:sz="0" w:space="0" w:color="auto"/>
            <w:bottom w:val="none" w:sz="0" w:space="0" w:color="auto"/>
            <w:right w:val="none" w:sz="0" w:space="0" w:color="auto"/>
          </w:divBdr>
        </w:div>
        <w:div w:id="2013294169">
          <w:marLeft w:val="240"/>
          <w:marRight w:val="0"/>
          <w:marTop w:val="0"/>
          <w:marBottom w:val="0"/>
          <w:divBdr>
            <w:top w:val="none" w:sz="0" w:space="0" w:color="auto"/>
            <w:left w:val="none" w:sz="0" w:space="0" w:color="auto"/>
            <w:bottom w:val="none" w:sz="0" w:space="0" w:color="auto"/>
            <w:right w:val="none" w:sz="0" w:space="0" w:color="auto"/>
          </w:divBdr>
        </w:div>
      </w:divsChild>
    </w:div>
    <w:div w:id="1154100518">
      <w:bodyDiv w:val="1"/>
      <w:marLeft w:val="0"/>
      <w:marRight w:val="0"/>
      <w:marTop w:val="0"/>
      <w:marBottom w:val="0"/>
      <w:divBdr>
        <w:top w:val="none" w:sz="0" w:space="0" w:color="auto"/>
        <w:left w:val="none" w:sz="0" w:space="0" w:color="auto"/>
        <w:bottom w:val="none" w:sz="0" w:space="0" w:color="auto"/>
        <w:right w:val="none" w:sz="0" w:space="0" w:color="auto"/>
      </w:divBdr>
      <w:divsChild>
        <w:div w:id="1035082919">
          <w:marLeft w:val="240"/>
          <w:marRight w:val="0"/>
          <w:marTop w:val="0"/>
          <w:marBottom w:val="0"/>
          <w:divBdr>
            <w:top w:val="none" w:sz="0" w:space="0" w:color="auto"/>
            <w:left w:val="none" w:sz="0" w:space="0" w:color="auto"/>
            <w:bottom w:val="none" w:sz="0" w:space="0" w:color="auto"/>
            <w:right w:val="none" w:sz="0" w:space="0" w:color="auto"/>
          </w:divBdr>
        </w:div>
        <w:div w:id="2005011468">
          <w:marLeft w:val="240"/>
          <w:marRight w:val="0"/>
          <w:marTop w:val="0"/>
          <w:marBottom w:val="0"/>
          <w:divBdr>
            <w:top w:val="none" w:sz="0" w:space="0" w:color="auto"/>
            <w:left w:val="none" w:sz="0" w:space="0" w:color="auto"/>
            <w:bottom w:val="none" w:sz="0" w:space="0" w:color="auto"/>
            <w:right w:val="none" w:sz="0" w:space="0" w:color="auto"/>
          </w:divBdr>
        </w:div>
      </w:divsChild>
    </w:div>
    <w:div w:id="1239242714">
      <w:bodyDiv w:val="1"/>
      <w:marLeft w:val="0"/>
      <w:marRight w:val="0"/>
      <w:marTop w:val="0"/>
      <w:marBottom w:val="0"/>
      <w:divBdr>
        <w:top w:val="none" w:sz="0" w:space="0" w:color="auto"/>
        <w:left w:val="none" w:sz="0" w:space="0" w:color="auto"/>
        <w:bottom w:val="none" w:sz="0" w:space="0" w:color="auto"/>
        <w:right w:val="none" w:sz="0" w:space="0" w:color="auto"/>
      </w:divBdr>
    </w:div>
    <w:div w:id="1256748999">
      <w:bodyDiv w:val="1"/>
      <w:marLeft w:val="0"/>
      <w:marRight w:val="0"/>
      <w:marTop w:val="0"/>
      <w:marBottom w:val="0"/>
      <w:divBdr>
        <w:top w:val="none" w:sz="0" w:space="0" w:color="auto"/>
        <w:left w:val="none" w:sz="0" w:space="0" w:color="auto"/>
        <w:bottom w:val="none" w:sz="0" w:space="0" w:color="auto"/>
        <w:right w:val="none" w:sz="0" w:space="0" w:color="auto"/>
      </w:divBdr>
    </w:div>
    <w:div w:id="1288927963">
      <w:bodyDiv w:val="1"/>
      <w:marLeft w:val="0"/>
      <w:marRight w:val="0"/>
      <w:marTop w:val="0"/>
      <w:marBottom w:val="0"/>
      <w:divBdr>
        <w:top w:val="none" w:sz="0" w:space="0" w:color="auto"/>
        <w:left w:val="none" w:sz="0" w:space="0" w:color="auto"/>
        <w:bottom w:val="none" w:sz="0" w:space="0" w:color="auto"/>
        <w:right w:val="none" w:sz="0" w:space="0" w:color="auto"/>
      </w:divBdr>
      <w:divsChild>
        <w:div w:id="1705671761">
          <w:marLeft w:val="0"/>
          <w:marRight w:val="0"/>
          <w:marTop w:val="0"/>
          <w:marBottom w:val="0"/>
          <w:divBdr>
            <w:top w:val="none" w:sz="0" w:space="0" w:color="auto"/>
            <w:left w:val="none" w:sz="0" w:space="0" w:color="auto"/>
            <w:bottom w:val="none" w:sz="0" w:space="0" w:color="auto"/>
            <w:right w:val="none" w:sz="0" w:space="0" w:color="auto"/>
          </w:divBdr>
          <w:divsChild>
            <w:div w:id="427967715">
              <w:marLeft w:val="0"/>
              <w:marRight w:val="0"/>
              <w:marTop w:val="0"/>
              <w:marBottom w:val="0"/>
              <w:divBdr>
                <w:top w:val="none" w:sz="0" w:space="0" w:color="auto"/>
                <w:left w:val="none" w:sz="0" w:space="0" w:color="auto"/>
                <w:bottom w:val="none" w:sz="0" w:space="0" w:color="auto"/>
                <w:right w:val="none" w:sz="0" w:space="0" w:color="auto"/>
              </w:divBdr>
              <w:divsChild>
                <w:div w:id="1542740161">
                  <w:marLeft w:val="0"/>
                  <w:marRight w:val="0"/>
                  <w:marTop w:val="0"/>
                  <w:marBottom w:val="0"/>
                  <w:divBdr>
                    <w:top w:val="none" w:sz="0" w:space="0" w:color="auto"/>
                    <w:left w:val="none" w:sz="0" w:space="0" w:color="auto"/>
                    <w:bottom w:val="none" w:sz="0" w:space="0" w:color="auto"/>
                    <w:right w:val="none" w:sz="0" w:space="0" w:color="auto"/>
                  </w:divBdr>
                  <w:divsChild>
                    <w:div w:id="523396863">
                      <w:marLeft w:val="0"/>
                      <w:marRight w:val="0"/>
                      <w:marTop w:val="0"/>
                      <w:marBottom w:val="300"/>
                      <w:divBdr>
                        <w:top w:val="none" w:sz="0" w:space="0" w:color="auto"/>
                        <w:left w:val="none" w:sz="0" w:space="0" w:color="auto"/>
                        <w:bottom w:val="none" w:sz="0" w:space="0" w:color="auto"/>
                        <w:right w:val="none" w:sz="0" w:space="0" w:color="auto"/>
                      </w:divBdr>
                      <w:divsChild>
                        <w:div w:id="106209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6953480">
      <w:bodyDiv w:val="1"/>
      <w:marLeft w:val="0"/>
      <w:marRight w:val="0"/>
      <w:marTop w:val="0"/>
      <w:marBottom w:val="0"/>
      <w:divBdr>
        <w:top w:val="none" w:sz="0" w:space="0" w:color="auto"/>
        <w:left w:val="none" w:sz="0" w:space="0" w:color="auto"/>
        <w:bottom w:val="none" w:sz="0" w:space="0" w:color="auto"/>
        <w:right w:val="none" w:sz="0" w:space="0" w:color="auto"/>
      </w:divBdr>
    </w:div>
    <w:div w:id="1378117764">
      <w:bodyDiv w:val="1"/>
      <w:marLeft w:val="0"/>
      <w:marRight w:val="0"/>
      <w:marTop w:val="0"/>
      <w:marBottom w:val="0"/>
      <w:divBdr>
        <w:top w:val="none" w:sz="0" w:space="0" w:color="auto"/>
        <w:left w:val="none" w:sz="0" w:space="0" w:color="auto"/>
        <w:bottom w:val="none" w:sz="0" w:space="0" w:color="auto"/>
        <w:right w:val="none" w:sz="0" w:space="0" w:color="auto"/>
      </w:divBdr>
    </w:div>
    <w:div w:id="1568029036">
      <w:bodyDiv w:val="1"/>
      <w:marLeft w:val="0"/>
      <w:marRight w:val="0"/>
      <w:marTop w:val="0"/>
      <w:marBottom w:val="0"/>
      <w:divBdr>
        <w:top w:val="none" w:sz="0" w:space="0" w:color="auto"/>
        <w:left w:val="none" w:sz="0" w:space="0" w:color="auto"/>
        <w:bottom w:val="none" w:sz="0" w:space="0" w:color="auto"/>
        <w:right w:val="none" w:sz="0" w:space="0" w:color="auto"/>
      </w:divBdr>
    </w:div>
    <w:div w:id="1614437741">
      <w:bodyDiv w:val="1"/>
      <w:marLeft w:val="0"/>
      <w:marRight w:val="0"/>
      <w:marTop w:val="0"/>
      <w:marBottom w:val="0"/>
      <w:divBdr>
        <w:top w:val="none" w:sz="0" w:space="0" w:color="auto"/>
        <w:left w:val="none" w:sz="0" w:space="0" w:color="auto"/>
        <w:bottom w:val="none" w:sz="0" w:space="0" w:color="auto"/>
        <w:right w:val="none" w:sz="0" w:space="0" w:color="auto"/>
      </w:divBdr>
      <w:divsChild>
        <w:div w:id="1942376600">
          <w:marLeft w:val="240"/>
          <w:marRight w:val="0"/>
          <w:marTop w:val="0"/>
          <w:marBottom w:val="0"/>
          <w:divBdr>
            <w:top w:val="none" w:sz="0" w:space="0" w:color="auto"/>
            <w:left w:val="none" w:sz="0" w:space="0" w:color="auto"/>
            <w:bottom w:val="none" w:sz="0" w:space="0" w:color="auto"/>
            <w:right w:val="none" w:sz="0" w:space="0" w:color="auto"/>
          </w:divBdr>
        </w:div>
        <w:div w:id="2079785886">
          <w:marLeft w:val="240"/>
          <w:marRight w:val="0"/>
          <w:marTop w:val="0"/>
          <w:marBottom w:val="0"/>
          <w:divBdr>
            <w:top w:val="none" w:sz="0" w:space="0" w:color="auto"/>
            <w:left w:val="none" w:sz="0" w:space="0" w:color="auto"/>
            <w:bottom w:val="none" w:sz="0" w:space="0" w:color="auto"/>
            <w:right w:val="none" w:sz="0" w:space="0" w:color="auto"/>
          </w:divBdr>
        </w:div>
      </w:divsChild>
    </w:div>
    <w:div w:id="1641228110">
      <w:bodyDiv w:val="1"/>
      <w:marLeft w:val="0"/>
      <w:marRight w:val="0"/>
      <w:marTop w:val="0"/>
      <w:marBottom w:val="0"/>
      <w:divBdr>
        <w:top w:val="none" w:sz="0" w:space="0" w:color="auto"/>
        <w:left w:val="none" w:sz="0" w:space="0" w:color="auto"/>
        <w:bottom w:val="none" w:sz="0" w:space="0" w:color="auto"/>
        <w:right w:val="none" w:sz="0" w:space="0" w:color="auto"/>
      </w:divBdr>
      <w:divsChild>
        <w:div w:id="1277716566">
          <w:marLeft w:val="240"/>
          <w:marRight w:val="0"/>
          <w:marTop w:val="0"/>
          <w:marBottom w:val="0"/>
          <w:divBdr>
            <w:top w:val="none" w:sz="0" w:space="0" w:color="auto"/>
            <w:left w:val="none" w:sz="0" w:space="0" w:color="auto"/>
            <w:bottom w:val="none" w:sz="0" w:space="0" w:color="auto"/>
            <w:right w:val="none" w:sz="0" w:space="0" w:color="auto"/>
          </w:divBdr>
        </w:div>
        <w:div w:id="1568959364">
          <w:marLeft w:val="240"/>
          <w:marRight w:val="0"/>
          <w:marTop w:val="0"/>
          <w:marBottom w:val="0"/>
          <w:divBdr>
            <w:top w:val="none" w:sz="0" w:space="0" w:color="auto"/>
            <w:left w:val="none" w:sz="0" w:space="0" w:color="auto"/>
            <w:bottom w:val="none" w:sz="0" w:space="0" w:color="auto"/>
            <w:right w:val="none" w:sz="0" w:space="0" w:color="auto"/>
          </w:divBdr>
        </w:div>
      </w:divsChild>
    </w:div>
    <w:div w:id="1870294685">
      <w:bodyDiv w:val="1"/>
      <w:marLeft w:val="0"/>
      <w:marRight w:val="0"/>
      <w:marTop w:val="0"/>
      <w:marBottom w:val="0"/>
      <w:divBdr>
        <w:top w:val="none" w:sz="0" w:space="0" w:color="auto"/>
        <w:left w:val="none" w:sz="0" w:space="0" w:color="auto"/>
        <w:bottom w:val="none" w:sz="0" w:space="0" w:color="auto"/>
        <w:right w:val="none" w:sz="0" w:space="0" w:color="auto"/>
      </w:divBdr>
    </w:div>
    <w:div w:id="1927373772">
      <w:bodyDiv w:val="1"/>
      <w:marLeft w:val="0"/>
      <w:marRight w:val="0"/>
      <w:marTop w:val="0"/>
      <w:marBottom w:val="0"/>
      <w:divBdr>
        <w:top w:val="none" w:sz="0" w:space="0" w:color="auto"/>
        <w:left w:val="none" w:sz="0" w:space="0" w:color="auto"/>
        <w:bottom w:val="none" w:sz="0" w:space="0" w:color="auto"/>
        <w:right w:val="none" w:sz="0" w:space="0" w:color="auto"/>
      </w:divBdr>
    </w:div>
    <w:div w:id="1933657067">
      <w:bodyDiv w:val="1"/>
      <w:marLeft w:val="0"/>
      <w:marRight w:val="0"/>
      <w:marTop w:val="0"/>
      <w:marBottom w:val="0"/>
      <w:divBdr>
        <w:top w:val="none" w:sz="0" w:space="0" w:color="auto"/>
        <w:left w:val="none" w:sz="0" w:space="0" w:color="auto"/>
        <w:bottom w:val="none" w:sz="0" w:space="0" w:color="auto"/>
        <w:right w:val="none" w:sz="0" w:space="0" w:color="auto"/>
      </w:divBdr>
    </w:div>
    <w:div w:id="1934387612">
      <w:bodyDiv w:val="1"/>
      <w:marLeft w:val="0"/>
      <w:marRight w:val="0"/>
      <w:marTop w:val="0"/>
      <w:marBottom w:val="0"/>
      <w:divBdr>
        <w:top w:val="none" w:sz="0" w:space="0" w:color="auto"/>
        <w:left w:val="none" w:sz="0" w:space="0" w:color="auto"/>
        <w:bottom w:val="none" w:sz="0" w:space="0" w:color="auto"/>
        <w:right w:val="none" w:sz="0" w:space="0" w:color="auto"/>
      </w:divBdr>
      <w:divsChild>
        <w:div w:id="36244497">
          <w:marLeft w:val="0"/>
          <w:marRight w:val="0"/>
          <w:marTop w:val="0"/>
          <w:marBottom w:val="0"/>
          <w:divBdr>
            <w:top w:val="none" w:sz="0" w:space="0" w:color="auto"/>
            <w:left w:val="none" w:sz="0" w:space="0" w:color="auto"/>
            <w:bottom w:val="none" w:sz="0" w:space="0" w:color="auto"/>
            <w:right w:val="none" w:sz="0" w:space="0" w:color="auto"/>
          </w:divBdr>
          <w:divsChild>
            <w:div w:id="1124496015">
              <w:marLeft w:val="0"/>
              <w:marRight w:val="0"/>
              <w:marTop w:val="0"/>
              <w:marBottom w:val="0"/>
              <w:divBdr>
                <w:top w:val="none" w:sz="0" w:space="0" w:color="auto"/>
                <w:left w:val="none" w:sz="0" w:space="0" w:color="auto"/>
                <w:bottom w:val="none" w:sz="0" w:space="0" w:color="auto"/>
                <w:right w:val="none" w:sz="0" w:space="0" w:color="auto"/>
              </w:divBdr>
              <w:divsChild>
                <w:div w:id="422189703">
                  <w:marLeft w:val="0"/>
                  <w:marRight w:val="0"/>
                  <w:marTop w:val="0"/>
                  <w:marBottom w:val="0"/>
                  <w:divBdr>
                    <w:top w:val="none" w:sz="0" w:space="0" w:color="auto"/>
                    <w:left w:val="none" w:sz="0" w:space="0" w:color="auto"/>
                    <w:bottom w:val="none" w:sz="0" w:space="0" w:color="auto"/>
                    <w:right w:val="none" w:sz="0" w:space="0" w:color="auto"/>
                  </w:divBdr>
                  <w:divsChild>
                    <w:div w:id="1998679632">
                      <w:marLeft w:val="0"/>
                      <w:marRight w:val="0"/>
                      <w:marTop w:val="0"/>
                      <w:marBottom w:val="300"/>
                      <w:divBdr>
                        <w:top w:val="none" w:sz="0" w:space="0" w:color="auto"/>
                        <w:left w:val="none" w:sz="0" w:space="0" w:color="auto"/>
                        <w:bottom w:val="none" w:sz="0" w:space="0" w:color="auto"/>
                        <w:right w:val="none" w:sz="0" w:space="0" w:color="auto"/>
                      </w:divBdr>
                      <w:divsChild>
                        <w:div w:id="1602058892">
                          <w:marLeft w:val="0"/>
                          <w:marRight w:val="0"/>
                          <w:marTop w:val="0"/>
                          <w:marBottom w:val="0"/>
                          <w:divBdr>
                            <w:top w:val="none" w:sz="0" w:space="0" w:color="auto"/>
                            <w:left w:val="none" w:sz="0" w:space="0" w:color="auto"/>
                            <w:bottom w:val="none" w:sz="0" w:space="0" w:color="auto"/>
                            <w:right w:val="none" w:sz="0" w:space="0" w:color="auto"/>
                          </w:divBdr>
                          <w:divsChild>
                            <w:div w:id="995454349">
                              <w:marLeft w:val="0"/>
                              <w:marRight w:val="0"/>
                              <w:marTop w:val="0"/>
                              <w:marBottom w:val="0"/>
                              <w:divBdr>
                                <w:top w:val="none" w:sz="0" w:space="0" w:color="auto"/>
                                <w:left w:val="none" w:sz="0" w:space="0" w:color="auto"/>
                                <w:bottom w:val="none" w:sz="0" w:space="0" w:color="auto"/>
                                <w:right w:val="none" w:sz="0" w:space="0" w:color="auto"/>
                              </w:divBdr>
                              <w:divsChild>
                                <w:div w:id="535698155">
                                  <w:marLeft w:val="0"/>
                                  <w:marRight w:val="0"/>
                                  <w:marTop w:val="0"/>
                                  <w:marBottom w:val="0"/>
                                  <w:divBdr>
                                    <w:top w:val="none" w:sz="0" w:space="0" w:color="auto"/>
                                    <w:left w:val="none" w:sz="0" w:space="0" w:color="auto"/>
                                    <w:bottom w:val="none" w:sz="0" w:space="0" w:color="auto"/>
                                    <w:right w:val="none" w:sz="0" w:space="0" w:color="auto"/>
                                  </w:divBdr>
                                  <w:divsChild>
                                    <w:div w:id="882905520">
                                      <w:marLeft w:val="240"/>
                                      <w:marRight w:val="0"/>
                                      <w:marTop w:val="0"/>
                                      <w:marBottom w:val="0"/>
                                      <w:divBdr>
                                        <w:top w:val="none" w:sz="0" w:space="0" w:color="auto"/>
                                        <w:left w:val="none" w:sz="0" w:space="0" w:color="auto"/>
                                        <w:bottom w:val="none" w:sz="0" w:space="0" w:color="auto"/>
                                        <w:right w:val="none" w:sz="0" w:space="0" w:color="auto"/>
                                      </w:divBdr>
                                      <w:divsChild>
                                        <w:div w:id="2114276642">
                                          <w:marLeft w:val="38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953636">
      <w:bodyDiv w:val="1"/>
      <w:marLeft w:val="0"/>
      <w:marRight w:val="0"/>
      <w:marTop w:val="0"/>
      <w:marBottom w:val="0"/>
      <w:divBdr>
        <w:top w:val="none" w:sz="0" w:space="0" w:color="auto"/>
        <w:left w:val="none" w:sz="0" w:space="0" w:color="auto"/>
        <w:bottom w:val="none" w:sz="0" w:space="0" w:color="auto"/>
        <w:right w:val="none" w:sz="0" w:space="0" w:color="auto"/>
      </w:divBdr>
    </w:div>
    <w:div w:id="1979990140">
      <w:bodyDiv w:val="1"/>
      <w:marLeft w:val="0"/>
      <w:marRight w:val="0"/>
      <w:marTop w:val="0"/>
      <w:marBottom w:val="0"/>
      <w:divBdr>
        <w:top w:val="none" w:sz="0" w:space="0" w:color="auto"/>
        <w:left w:val="none" w:sz="0" w:space="0" w:color="auto"/>
        <w:bottom w:val="none" w:sz="0" w:space="0" w:color="auto"/>
        <w:right w:val="none" w:sz="0" w:space="0" w:color="auto"/>
      </w:divBdr>
      <w:divsChild>
        <w:div w:id="68700278">
          <w:marLeft w:val="0"/>
          <w:marRight w:val="0"/>
          <w:marTop w:val="0"/>
          <w:marBottom w:val="0"/>
          <w:divBdr>
            <w:top w:val="none" w:sz="0" w:space="0" w:color="auto"/>
            <w:left w:val="none" w:sz="0" w:space="0" w:color="auto"/>
            <w:bottom w:val="none" w:sz="0" w:space="0" w:color="auto"/>
            <w:right w:val="none" w:sz="0" w:space="0" w:color="auto"/>
          </w:divBdr>
          <w:divsChild>
            <w:div w:id="191043072">
              <w:marLeft w:val="0"/>
              <w:marRight w:val="0"/>
              <w:marTop w:val="0"/>
              <w:marBottom w:val="0"/>
              <w:divBdr>
                <w:top w:val="none" w:sz="0" w:space="0" w:color="auto"/>
                <w:left w:val="none" w:sz="0" w:space="0" w:color="auto"/>
                <w:bottom w:val="none" w:sz="0" w:space="0" w:color="auto"/>
                <w:right w:val="none" w:sz="0" w:space="0" w:color="auto"/>
              </w:divBdr>
              <w:divsChild>
                <w:div w:id="2129467944">
                  <w:marLeft w:val="0"/>
                  <w:marRight w:val="0"/>
                  <w:marTop w:val="0"/>
                  <w:marBottom w:val="0"/>
                  <w:divBdr>
                    <w:top w:val="none" w:sz="0" w:space="0" w:color="auto"/>
                    <w:left w:val="none" w:sz="0" w:space="0" w:color="auto"/>
                    <w:bottom w:val="none" w:sz="0" w:space="0" w:color="auto"/>
                    <w:right w:val="none" w:sz="0" w:space="0" w:color="auto"/>
                  </w:divBdr>
                  <w:divsChild>
                    <w:div w:id="688064692">
                      <w:marLeft w:val="0"/>
                      <w:marRight w:val="0"/>
                      <w:marTop w:val="0"/>
                      <w:marBottom w:val="300"/>
                      <w:divBdr>
                        <w:top w:val="none" w:sz="0" w:space="0" w:color="auto"/>
                        <w:left w:val="none" w:sz="0" w:space="0" w:color="auto"/>
                        <w:bottom w:val="none" w:sz="0" w:space="0" w:color="auto"/>
                        <w:right w:val="none" w:sz="0" w:space="0" w:color="auto"/>
                      </w:divBdr>
                      <w:divsChild>
                        <w:div w:id="27140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114227">
      <w:bodyDiv w:val="1"/>
      <w:marLeft w:val="0"/>
      <w:marRight w:val="0"/>
      <w:marTop w:val="0"/>
      <w:marBottom w:val="0"/>
      <w:divBdr>
        <w:top w:val="none" w:sz="0" w:space="0" w:color="auto"/>
        <w:left w:val="none" w:sz="0" w:space="0" w:color="auto"/>
        <w:bottom w:val="none" w:sz="0" w:space="0" w:color="auto"/>
        <w:right w:val="none" w:sz="0" w:space="0" w:color="auto"/>
      </w:divBdr>
    </w:div>
    <w:div w:id="209978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jasso.go.jp/statistics/gakusei_shogai_hairyo_jirei/index.htm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mext.go.jp/b_menu/shingi/chousa/koutou/123/mext_01732.html"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yozai.nise.go.jp/" TargetMode="External"/><Relationship Id="rId5" Type="http://schemas.openxmlformats.org/officeDocument/2006/relationships/webSettings" Target="webSettings.xml"/><Relationship Id="rId15" Type="http://schemas.openxmlformats.org/officeDocument/2006/relationships/hyperlink" Target="https://www.jasso.go.jp/gakusei/tokubetsu_shien/shogai_infomation/handbook/index.html"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nclusive.nise.go.jp/" TargetMode="External"/><Relationship Id="rId14"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D47BC-3902-45D0-90AF-DFE3E8D60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935</Words>
  <Characters>5331</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2025-03-17T05:36:00Z</dcterms:created>
  <dcterms:modified xsi:type="dcterms:W3CDTF">2025-03-17T05:39:00Z</dcterms:modified>
</cp:coreProperties>
</file>