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701" w:rsidRPr="005F3701" w:rsidRDefault="00CB33FA" w:rsidP="005F3701">
      <w:pPr>
        <w:jc w:val="center"/>
        <w:rPr>
          <w:b/>
          <w:sz w:val="24"/>
          <w:szCs w:val="24"/>
        </w:rPr>
      </w:pPr>
      <w:r>
        <w:rPr>
          <w:rFonts w:hint="eastAsia"/>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4444365</wp:posOffset>
                </wp:positionH>
                <wp:positionV relativeFrom="paragraph">
                  <wp:posOffset>-603250</wp:posOffset>
                </wp:positionV>
                <wp:extent cx="971550" cy="3429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97155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33FA" w:rsidRPr="00C461B3" w:rsidRDefault="00CB4218" w:rsidP="00CB4218">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資料９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49.95pt;margin-top:-47.5pt;width:76.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" fillcolor="white [3201]" strokeweight=".5pt">
                <v:textbox>
                  <w:txbxContent>
                    <w:p w:rsidR="00CB33FA" w:rsidRPr="00C461B3" w:rsidRDefault="00CB4218" w:rsidP="00CB4218">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資料９</w:t>
                      </w:r>
                    </w:p>
                  </w:txbxContent>
                </v:textbox>
              </v:shape>
            </w:pict>
          </mc:Fallback>
        </mc:AlternateContent>
      </w:r>
      <w:r w:rsidR="005F3701" w:rsidRPr="005F3701">
        <w:rPr>
          <w:rFonts w:hint="eastAsia"/>
          <w:b/>
          <w:sz w:val="24"/>
          <w:szCs w:val="24"/>
        </w:rPr>
        <w:t>2</w:t>
      </w:r>
      <w:r w:rsidR="005F3701" w:rsidRPr="005F3701">
        <w:rPr>
          <w:rFonts w:hint="eastAsia"/>
          <w:b/>
          <w:sz w:val="24"/>
          <w:szCs w:val="24"/>
        </w:rPr>
        <w:t>次救急病院に対する「高次脳機能障がい」周知事業</w:t>
      </w:r>
      <w:r w:rsidR="004C388D">
        <w:rPr>
          <w:rFonts w:hint="eastAsia"/>
          <w:b/>
          <w:sz w:val="24"/>
          <w:szCs w:val="24"/>
        </w:rPr>
        <w:t>（案）</w:t>
      </w:r>
      <w:bookmarkStart w:id="0" w:name="_GoBack"/>
      <w:bookmarkEnd w:id="0"/>
    </w:p>
    <w:p w:rsidR="00724E79" w:rsidRPr="005F3701" w:rsidRDefault="00724E79" w:rsidP="00724E79">
      <w:pPr>
        <w:jc w:val="center"/>
        <w:rPr>
          <w:b/>
          <w:sz w:val="24"/>
          <w:szCs w:val="24"/>
        </w:rPr>
      </w:pPr>
    </w:p>
    <w:p w:rsidR="00724E79" w:rsidRDefault="00724E79" w:rsidP="00724E79">
      <w:pPr>
        <w:jc w:val="center"/>
      </w:pPr>
    </w:p>
    <w:p w:rsidR="00FC6998" w:rsidRDefault="00FC6998" w:rsidP="00724E79">
      <w:pPr>
        <w:jc w:val="center"/>
      </w:pPr>
    </w:p>
    <w:p w:rsidR="00724E79" w:rsidRPr="00724E79" w:rsidRDefault="00724E79" w:rsidP="005F3701">
      <w:pPr>
        <w:jc w:val="center"/>
      </w:pPr>
    </w:p>
    <w:p w:rsidR="00724E79" w:rsidRDefault="00724E79" w:rsidP="00724E79">
      <w:r>
        <w:rPr>
          <w:rFonts w:hint="eastAsia"/>
        </w:rPr>
        <w:t xml:space="preserve">　</w:t>
      </w:r>
      <w:r w:rsidRPr="00724E79">
        <w:rPr>
          <w:rFonts w:hint="eastAsia"/>
        </w:rPr>
        <w:t>脳血管障がいや外傷性脳損傷で救急搬送された人の中で、後遺症として高次脳機能障がいが起こりうる情報を伝えられないまま退院されることがある。退院後に高次脳機能障がいが出現し、当事者・家族に高次脳機能障がいの情報がないまま、その対応に苦慮し、</w:t>
      </w:r>
      <w:r>
        <w:rPr>
          <w:rFonts w:hint="eastAsia"/>
        </w:rPr>
        <w:t>適切な支援に繋がりにくくなっているという現状がある。</w:t>
      </w:r>
    </w:p>
    <w:p w:rsidR="00724E79" w:rsidRDefault="00724E79" w:rsidP="00724E79"/>
    <w:p w:rsidR="00FC6998" w:rsidRPr="00724E79" w:rsidRDefault="00FC6998" w:rsidP="00724E79"/>
    <w:p w:rsidR="00724E79" w:rsidRPr="005F3701" w:rsidRDefault="00724E79" w:rsidP="00724E79">
      <w:pPr>
        <w:rPr>
          <w:b/>
        </w:rPr>
      </w:pPr>
      <w:r w:rsidRPr="005F3701">
        <w:rPr>
          <w:rFonts w:hint="eastAsia"/>
          <w:b/>
        </w:rPr>
        <w:t>【当事業の目的】</w:t>
      </w:r>
    </w:p>
    <w:p w:rsidR="00724E79" w:rsidRDefault="00724E79" w:rsidP="00724E79">
      <w:pPr>
        <w:ind w:firstLineChars="100" w:firstLine="210"/>
      </w:pPr>
      <w:r w:rsidRPr="00724E79">
        <w:rPr>
          <w:rFonts w:hint="eastAsia"/>
        </w:rPr>
        <w:t>急性期病院から直接退院する当事者やその家族が、退院後高次脳機能障がいで困らないよう、退院後に起こりうる後遺症としての高次脳機能障がいを、</w:t>
      </w:r>
      <w:r w:rsidR="00FC6998">
        <w:rPr>
          <w:rFonts w:hint="eastAsia"/>
        </w:rPr>
        <w:t>急性期病院から当事者・家族に周知が行えるようにする仕組みを作る。</w:t>
      </w:r>
    </w:p>
    <w:p w:rsidR="00724E79" w:rsidRDefault="00724E79" w:rsidP="00FC6998"/>
    <w:p w:rsidR="00FC6998" w:rsidRPr="00724E79" w:rsidRDefault="00FC6998" w:rsidP="00FC6998"/>
    <w:p w:rsidR="00724E79" w:rsidRPr="005F3701" w:rsidRDefault="00724E79" w:rsidP="00724E79">
      <w:pPr>
        <w:rPr>
          <w:b/>
        </w:rPr>
      </w:pPr>
      <w:r w:rsidRPr="005F3701">
        <w:rPr>
          <w:rFonts w:hint="eastAsia"/>
          <w:b/>
        </w:rPr>
        <w:t>【方法】</w:t>
      </w:r>
    </w:p>
    <w:p w:rsidR="005F3701" w:rsidRDefault="00724E79" w:rsidP="005F3701">
      <w:pPr>
        <w:ind w:firstLineChars="100" w:firstLine="210"/>
      </w:pPr>
      <w:r w:rsidRPr="00724E79">
        <w:rPr>
          <w:rFonts w:hint="eastAsia"/>
        </w:rPr>
        <w:t>全２次救急の病院</w:t>
      </w:r>
      <w:r w:rsidR="005F3701">
        <w:rPr>
          <w:rFonts w:hint="eastAsia"/>
        </w:rPr>
        <w:t>（</w:t>
      </w:r>
      <w:r w:rsidR="005F3701" w:rsidRPr="005F3701">
        <w:rPr>
          <w:rFonts w:hint="eastAsia"/>
        </w:rPr>
        <w:t>脳外科</w:t>
      </w:r>
      <w:r w:rsidR="005F3701">
        <w:rPr>
          <w:rFonts w:hint="eastAsia"/>
        </w:rPr>
        <w:t>…</w:t>
      </w:r>
      <w:r w:rsidR="005F3701" w:rsidRPr="005F3701">
        <w:rPr>
          <w:rFonts w:hint="eastAsia"/>
        </w:rPr>
        <w:t>府３６、堺４、大阪市２４）</w:t>
      </w:r>
      <w:r w:rsidR="005F3701">
        <w:rPr>
          <w:rFonts w:hint="eastAsia"/>
        </w:rPr>
        <w:t>に対して</w:t>
      </w:r>
      <w:r w:rsidRPr="00724E79">
        <w:rPr>
          <w:rFonts w:hint="eastAsia"/>
        </w:rPr>
        <w:t>、拠点機関（堺市を含む）と本庁で</w:t>
      </w:r>
      <w:r w:rsidRPr="00724E79">
        <w:rPr>
          <w:rFonts w:hint="eastAsia"/>
        </w:rPr>
        <w:t>12</w:t>
      </w:r>
      <w:r w:rsidR="005F3701">
        <w:rPr>
          <w:rFonts w:hint="eastAsia"/>
        </w:rPr>
        <w:t>月をめどに悉皆調査及び依頼を行う</w:t>
      </w:r>
      <w:r w:rsidRPr="00724E79">
        <w:rPr>
          <w:rFonts w:hint="eastAsia"/>
        </w:rPr>
        <w:t>。</w:t>
      </w:r>
    </w:p>
    <w:p w:rsidR="005F3701" w:rsidRDefault="005F3701" w:rsidP="005F3701"/>
    <w:p w:rsidR="005F3701" w:rsidRDefault="005F3701" w:rsidP="005F3701"/>
    <w:p w:rsidR="005F3701" w:rsidRPr="005F3701" w:rsidRDefault="005F3701" w:rsidP="005F3701">
      <w:pPr>
        <w:rPr>
          <w:b/>
        </w:rPr>
      </w:pPr>
      <w:r w:rsidRPr="005F3701">
        <w:rPr>
          <w:rFonts w:hint="eastAsia"/>
          <w:b/>
        </w:rPr>
        <w:t>【調査及び依頼内容】</w:t>
      </w:r>
    </w:p>
    <w:p w:rsidR="005F3701" w:rsidRPr="005F3701" w:rsidRDefault="005F3701" w:rsidP="005F3701">
      <w:r>
        <w:rPr>
          <w:rFonts w:hint="eastAsia"/>
        </w:rPr>
        <w:t>・</w:t>
      </w:r>
      <w:r w:rsidRPr="005F3701">
        <w:rPr>
          <w:rFonts w:hint="eastAsia"/>
        </w:rPr>
        <w:t>「高次脳機能障がい」のポスター掲示確認を行い、掲示の徹底を図る。</w:t>
      </w:r>
    </w:p>
    <w:p w:rsidR="005F3701" w:rsidRPr="005F3701" w:rsidRDefault="005E1DFF" w:rsidP="005F3701">
      <w:pPr>
        <w:ind w:left="210" w:hangingChars="100" w:hanging="210"/>
      </w:pPr>
      <w:r>
        <w:rPr>
          <w:rFonts w:hint="eastAsia"/>
        </w:rPr>
        <w:t>・</w:t>
      </w:r>
      <w:r w:rsidR="00D66C9C">
        <w:rPr>
          <w:rFonts w:hint="eastAsia"/>
        </w:rPr>
        <w:t>各医療機関に</w:t>
      </w:r>
      <w:r>
        <w:rPr>
          <w:rFonts w:hint="eastAsia"/>
        </w:rPr>
        <w:t>高次脳機能障がい普及啓発用</w:t>
      </w:r>
      <w:r w:rsidR="00D66C9C">
        <w:rPr>
          <w:rFonts w:hint="eastAsia"/>
        </w:rPr>
        <w:t>パンフレット</w:t>
      </w:r>
      <w:r>
        <w:rPr>
          <w:rFonts w:hint="eastAsia"/>
        </w:rPr>
        <w:t>を</w:t>
      </w:r>
      <w:r w:rsidR="00D66C9C">
        <w:rPr>
          <w:rFonts w:hint="eastAsia"/>
        </w:rPr>
        <w:t>配布（１施設あたり</w:t>
      </w:r>
      <w:r w:rsidR="00D66C9C">
        <w:rPr>
          <w:rFonts w:hint="eastAsia"/>
        </w:rPr>
        <w:t>100</w:t>
      </w:r>
      <w:r w:rsidR="00D66C9C">
        <w:rPr>
          <w:rFonts w:hint="eastAsia"/>
        </w:rPr>
        <w:t>部程度</w:t>
      </w:r>
      <w:r w:rsidR="005F3701">
        <w:rPr>
          <w:rFonts w:hint="eastAsia"/>
        </w:rPr>
        <w:t>）</w:t>
      </w:r>
      <w:r w:rsidR="005F3701" w:rsidRPr="005F3701">
        <w:rPr>
          <w:rFonts w:hint="eastAsia"/>
        </w:rPr>
        <w:t>するとともに、退院時に「高次脳機能障がい」の確定診断の有無にかかわらず配布するよう依頼を徹底する。</w:t>
      </w:r>
    </w:p>
    <w:p w:rsidR="005F3701" w:rsidRPr="005F3701" w:rsidRDefault="005F3701" w:rsidP="005F3701">
      <w:pPr>
        <w:ind w:left="210" w:hangingChars="100" w:hanging="210"/>
      </w:pPr>
      <w:r w:rsidRPr="005F3701">
        <w:rPr>
          <w:rFonts w:hint="eastAsia"/>
        </w:rPr>
        <w:t>・地域連携室等における「高次脳機能障がい」ということそのものの把握度合を調査し、必要に応じてレクチャーを行い地域の向上を図る。</w:t>
      </w:r>
    </w:p>
    <w:p w:rsidR="00724E79" w:rsidRPr="00724E79" w:rsidRDefault="005F3701" w:rsidP="005F3701">
      <w:pPr>
        <w:ind w:left="210" w:hangingChars="100" w:hanging="210"/>
      </w:pPr>
      <w:r w:rsidRPr="005F3701">
        <w:rPr>
          <w:rFonts w:hint="eastAsia"/>
        </w:rPr>
        <w:t>・各圏域に地域支援ネットワークを設定していることを周知するとともに、積極的に参画していただけるよう促す。</w:t>
      </w:r>
      <w:r w:rsidR="00724E79" w:rsidRPr="00724E79">
        <w:rPr>
          <w:rFonts w:hint="eastAsia"/>
        </w:rPr>
        <w:t>現状と目的を説明し、退院時に、２次救急病院職員から当事者・家族に対してリーフレットを配り、退院後に後遺症として起こりうる</w:t>
      </w:r>
      <w:r w:rsidR="005E1DFF">
        <w:rPr>
          <w:rFonts w:hint="eastAsia"/>
        </w:rPr>
        <w:t>という</w:t>
      </w:r>
      <w:r w:rsidR="00724E79" w:rsidRPr="00724E79">
        <w:rPr>
          <w:rFonts w:hint="eastAsia"/>
        </w:rPr>
        <w:t>説明をして貰うよう依頼を行う。</w:t>
      </w:r>
    </w:p>
    <w:p w:rsidR="005F3701" w:rsidRDefault="005F3701" w:rsidP="00724E79"/>
    <w:p w:rsidR="005F3701" w:rsidRDefault="005F3701" w:rsidP="005F3701">
      <w:pPr>
        <w:ind w:firstLineChars="100" w:firstLine="210"/>
      </w:pPr>
    </w:p>
    <w:p w:rsidR="00FC6998" w:rsidRPr="00724E79" w:rsidRDefault="005F3701" w:rsidP="005F3701">
      <w:pPr>
        <w:ind w:firstLineChars="100" w:firstLine="210"/>
      </w:pPr>
      <w:r>
        <w:rPr>
          <w:rFonts w:hint="eastAsia"/>
        </w:rPr>
        <w:t>以上のことを行った上で、年度末に</w:t>
      </w:r>
      <w:r w:rsidR="005E1DFF">
        <w:rPr>
          <w:rFonts w:hint="eastAsia"/>
        </w:rPr>
        <w:t>配布</w:t>
      </w:r>
      <w:r w:rsidR="00724E79" w:rsidRPr="00724E79">
        <w:rPr>
          <w:rFonts w:hint="eastAsia"/>
        </w:rPr>
        <w:t>状況を確認する。</w:t>
      </w:r>
    </w:p>
    <w:sectPr w:rsidR="00FC6998" w:rsidRPr="00724E7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E79"/>
    <w:rsid w:val="00001FA6"/>
    <w:rsid w:val="000B6B6C"/>
    <w:rsid w:val="00105108"/>
    <w:rsid w:val="00166B89"/>
    <w:rsid w:val="0019292B"/>
    <w:rsid w:val="001D3216"/>
    <w:rsid w:val="001F12C8"/>
    <w:rsid w:val="001F5B5A"/>
    <w:rsid w:val="0021283F"/>
    <w:rsid w:val="00215A50"/>
    <w:rsid w:val="002177A3"/>
    <w:rsid w:val="00234DCD"/>
    <w:rsid w:val="00242E4D"/>
    <w:rsid w:val="00247E29"/>
    <w:rsid w:val="002526A0"/>
    <w:rsid w:val="00280285"/>
    <w:rsid w:val="002804AF"/>
    <w:rsid w:val="002A3F03"/>
    <w:rsid w:val="00305023"/>
    <w:rsid w:val="00377E8F"/>
    <w:rsid w:val="003B0496"/>
    <w:rsid w:val="003C123F"/>
    <w:rsid w:val="003D6E8E"/>
    <w:rsid w:val="003E0429"/>
    <w:rsid w:val="00412E1E"/>
    <w:rsid w:val="00465D1B"/>
    <w:rsid w:val="004B6587"/>
    <w:rsid w:val="004C1795"/>
    <w:rsid w:val="004C388D"/>
    <w:rsid w:val="004F39B2"/>
    <w:rsid w:val="0052505A"/>
    <w:rsid w:val="0056027B"/>
    <w:rsid w:val="005924EA"/>
    <w:rsid w:val="005E1DFF"/>
    <w:rsid w:val="005E4007"/>
    <w:rsid w:val="005E5CC7"/>
    <w:rsid w:val="005E66F6"/>
    <w:rsid w:val="005F3701"/>
    <w:rsid w:val="006065D8"/>
    <w:rsid w:val="006A39B1"/>
    <w:rsid w:val="00716F5F"/>
    <w:rsid w:val="00724E79"/>
    <w:rsid w:val="0074751A"/>
    <w:rsid w:val="00753743"/>
    <w:rsid w:val="00763DA6"/>
    <w:rsid w:val="0077020A"/>
    <w:rsid w:val="00786FA5"/>
    <w:rsid w:val="007C426D"/>
    <w:rsid w:val="007C6CDE"/>
    <w:rsid w:val="008A06CC"/>
    <w:rsid w:val="008A5D96"/>
    <w:rsid w:val="008B232B"/>
    <w:rsid w:val="008C7BB2"/>
    <w:rsid w:val="008E1857"/>
    <w:rsid w:val="00907403"/>
    <w:rsid w:val="00910BB5"/>
    <w:rsid w:val="0091330C"/>
    <w:rsid w:val="009543F4"/>
    <w:rsid w:val="00982134"/>
    <w:rsid w:val="00992152"/>
    <w:rsid w:val="00A03772"/>
    <w:rsid w:val="00A06EED"/>
    <w:rsid w:val="00A253A7"/>
    <w:rsid w:val="00A40533"/>
    <w:rsid w:val="00A71D22"/>
    <w:rsid w:val="00B30861"/>
    <w:rsid w:val="00B8797B"/>
    <w:rsid w:val="00BA28C0"/>
    <w:rsid w:val="00BD5BFD"/>
    <w:rsid w:val="00BE319D"/>
    <w:rsid w:val="00C2052D"/>
    <w:rsid w:val="00C2307B"/>
    <w:rsid w:val="00C461B3"/>
    <w:rsid w:val="00C528BB"/>
    <w:rsid w:val="00C62CAF"/>
    <w:rsid w:val="00C659D4"/>
    <w:rsid w:val="00C825AD"/>
    <w:rsid w:val="00CA07A6"/>
    <w:rsid w:val="00CB33FA"/>
    <w:rsid w:val="00CB4218"/>
    <w:rsid w:val="00CB673E"/>
    <w:rsid w:val="00CC0031"/>
    <w:rsid w:val="00D3081B"/>
    <w:rsid w:val="00D3107F"/>
    <w:rsid w:val="00D55326"/>
    <w:rsid w:val="00D65066"/>
    <w:rsid w:val="00D66C9C"/>
    <w:rsid w:val="00D723B1"/>
    <w:rsid w:val="00D9731E"/>
    <w:rsid w:val="00DA6BB8"/>
    <w:rsid w:val="00E06B41"/>
    <w:rsid w:val="00E253C2"/>
    <w:rsid w:val="00E642E9"/>
    <w:rsid w:val="00FC6998"/>
    <w:rsid w:val="00FD18F3"/>
    <w:rsid w:val="00FF6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職員端末機23年度3月調達</cp:lastModifiedBy>
  <cp:revision>8</cp:revision>
  <cp:lastPrinted>2014-07-03T09:38:00Z</cp:lastPrinted>
  <dcterms:created xsi:type="dcterms:W3CDTF">2014-06-17T06:52:00Z</dcterms:created>
  <dcterms:modified xsi:type="dcterms:W3CDTF">2014-07-24T03:07:00Z</dcterms:modified>
</cp:coreProperties>
</file>