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482C" w14:textId="77777777" w:rsidR="00DD25F4" w:rsidRPr="00DD25F4" w:rsidRDefault="00DD25F4" w:rsidP="00BD1DC5">
      <w:pPr>
        <w:spacing w:line="300" w:lineRule="auto"/>
        <w:rPr>
          <w:rFonts w:ascii="ＭＳ 明朝" w:eastAsia="ＭＳ 明朝" w:hAnsi="ＭＳ 明朝"/>
        </w:rPr>
      </w:pPr>
      <w:r w:rsidRPr="0091159D">
        <w:rPr>
          <w:rFonts w:ascii="ＭＳ 明朝" w:eastAsia="ＭＳ 明朝" w:hAnsi="ＭＳ 明朝" w:hint="eastAsia"/>
          <w:sz w:val="24"/>
        </w:rPr>
        <w:t>【事前協議の際の留意点】</w:t>
      </w:r>
    </w:p>
    <w:p w14:paraId="3096C50F" w14:textId="77777777" w:rsidR="0091159D" w:rsidRPr="00BD1DC5" w:rsidRDefault="00DD25F4" w:rsidP="0091159D">
      <w:pPr>
        <w:ind w:firstLineChars="100" w:firstLine="210"/>
        <w:rPr>
          <w:rFonts w:ascii="ＭＳ 明朝" w:eastAsia="ＭＳ 明朝" w:hAnsi="ＭＳ 明朝"/>
        </w:rPr>
      </w:pPr>
      <w:r w:rsidRPr="00BD1DC5">
        <w:rPr>
          <w:rFonts w:ascii="ＭＳ 明朝" w:eastAsia="ＭＳ 明朝" w:hAnsi="ＭＳ 明朝" w:hint="eastAsia"/>
        </w:rPr>
        <w:t>■事前協議手続きの目的</w:t>
      </w:r>
    </w:p>
    <w:p w14:paraId="23129AB5" w14:textId="77777777" w:rsidR="0091159D" w:rsidRPr="00BD1DC5" w:rsidRDefault="00DD25F4" w:rsidP="0091159D">
      <w:pPr>
        <w:ind w:firstLineChars="200" w:firstLine="360"/>
        <w:rPr>
          <w:rFonts w:ascii="ＭＳ 明朝" w:eastAsia="ＭＳ 明朝" w:hAnsi="ＭＳ 明朝"/>
          <w:sz w:val="18"/>
        </w:rPr>
      </w:pPr>
      <w:r w:rsidRPr="00BD1DC5">
        <w:rPr>
          <w:rFonts w:ascii="ＭＳ 明朝" w:eastAsia="ＭＳ 明朝" w:hAnsi="ＭＳ 明朝" w:hint="eastAsia"/>
          <w:sz w:val="18"/>
        </w:rPr>
        <w:t>誰もが使いやすく整備する必要がある施設として法律・条例に規定するものは次の</w:t>
      </w:r>
      <w:r w:rsidRPr="00BD1DC5">
        <w:rPr>
          <w:rFonts w:ascii="ＭＳ 明朝" w:eastAsia="ＭＳ 明朝" w:hAnsi="ＭＳ 明朝"/>
          <w:sz w:val="18"/>
        </w:rPr>
        <w:t>2種類あります。</w:t>
      </w:r>
    </w:p>
    <w:p w14:paraId="1BC5C575" w14:textId="77777777" w:rsidR="0091159D" w:rsidRPr="00BD1DC5" w:rsidRDefault="00DD25F4" w:rsidP="00BD1DC5">
      <w:pPr>
        <w:ind w:firstLineChars="300" w:firstLine="540"/>
        <w:rPr>
          <w:rFonts w:ascii="ＭＳ 明朝" w:eastAsia="ＭＳ 明朝" w:hAnsi="ＭＳ 明朝"/>
          <w:sz w:val="18"/>
        </w:rPr>
      </w:pPr>
      <w:r w:rsidRPr="00BD1DC5">
        <w:rPr>
          <w:rFonts w:ascii="ＭＳ 明朝" w:eastAsia="ＭＳ 明朝" w:hAnsi="ＭＳ 明朝" w:hint="eastAsia"/>
          <w:sz w:val="18"/>
        </w:rPr>
        <w:t>・基準適合義務対象の施設（バリアフリー法第</w:t>
      </w:r>
      <w:r w:rsidRPr="00BD1DC5">
        <w:rPr>
          <w:rFonts w:ascii="ＭＳ 明朝" w:eastAsia="ＭＳ 明朝" w:hAnsi="ＭＳ 明朝"/>
          <w:sz w:val="18"/>
        </w:rPr>
        <w:t>14条・条例第11・12条）</w:t>
      </w:r>
    </w:p>
    <w:p w14:paraId="0D34D9B9" w14:textId="77777777" w:rsidR="0091159D" w:rsidRPr="00BD1DC5" w:rsidRDefault="00DD25F4" w:rsidP="00BD1DC5">
      <w:pPr>
        <w:ind w:firstLineChars="300" w:firstLine="540"/>
        <w:rPr>
          <w:rFonts w:ascii="ＭＳ 明朝" w:eastAsia="ＭＳ 明朝" w:hAnsi="ＭＳ 明朝"/>
          <w:sz w:val="18"/>
        </w:rPr>
      </w:pPr>
      <w:r w:rsidRPr="00BD1DC5">
        <w:rPr>
          <w:rFonts w:ascii="ＭＳ 明朝" w:eastAsia="ＭＳ 明朝" w:hAnsi="ＭＳ 明朝" w:hint="eastAsia"/>
          <w:sz w:val="18"/>
        </w:rPr>
        <w:t>・事前協議対象の施設（条例第</w:t>
      </w:r>
      <w:r w:rsidRPr="00BD1DC5">
        <w:rPr>
          <w:rFonts w:ascii="ＭＳ 明朝" w:eastAsia="ＭＳ 明朝" w:hAnsi="ＭＳ 明朝"/>
          <w:sz w:val="18"/>
        </w:rPr>
        <w:t>40条）</w:t>
      </w:r>
    </w:p>
    <w:p w14:paraId="3F9134DF" w14:textId="77777777" w:rsidR="0091159D" w:rsidRPr="00BD1DC5" w:rsidRDefault="00DD25F4" w:rsidP="0091159D">
      <w:pPr>
        <w:ind w:leftChars="200" w:left="420"/>
        <w:rPr>
          <w:rFonts w:ascii="ＭＳ 明朝" w:eastAsia="ＭＳ 明朝" w:hAnsi="ＭＳ 明朝"/>
          <w:sz w:val="18"/>
        </w:rPr>
      </w:pPr>
      <w:r w:rsidRPr="00BD1DC5">
        <w:rPr>
          <w:rFonts w:ascii="ＭＳ 明朝" w:eastAsia="ＭＳ 明朝" w:hAnsi="ＭＳ 明朝" w:hint="eastAsia"/>
          <w:sz w:val="18"/>
        </w:rPr>
        <w:t>基準適合義務を課してはいないものの、バリアフリー化の必要性の高い施設（下表参照）については、事前協議書を府または市町村の窓口へ提出していただく必要があります。</w:t>
      </w:r>
    </w:p>
    <w:p w14:paraId="40A61E5C" w14:textId="77777777" w:rsidR="0091159D" w:rsidRPr="00BD1DC5" w:rsidRDefault="00DD25F4" w:rsidP="0091159D">
      <w:pPr>
        <w:ind w:leftChars="200" w:left="420"/>
        <w:rPr>
          <w:rFonts w:ascii="ＭＳ 明朝" w:eastAsia="ＭＳ 明朝" w:hAnsi="ＭＳ 明朝"/>
          <w:sz w:val="18"/>
        </w:rPr>
      </w:pPr>
      <w:r w:rsidRPr="00BD1DC5">
        <w:rPr>
          <w:rFonts w:ascii="ＭＳ 明朝" w:eastAsia="ＭＳ 明朝" w:hAnsi="ＭＳ 明朝" w:hint="eastAsia"/>
          <w:sz w:val="18"/>
        </w:rPr>
        <w:t>施設を設置する際は、できる限り基準に適合するよう努めていただき、誰もが安心してでかけられるまちづくりを実現することができるよう、ご協力をお願いいたします。</w:t>
      </w:r>
    </w:p>
    <w:p w14:paraId="3FE796F9" w14:textId="77777777" w:rsidR="006972A5" w:rsidRPr="00BD1DC5" w:rsidRDefault="00DD25F4" w:rsidP="0091159D">
      <w:pPr>
        <w:ind w:firstLineChars="100" w:firstLine="180"/>
        <w:rPr>
          <w:rFonts w:ascii="ＭＳ 明朝" w:eastAsia="ＭＳ 明朝" w:hAnsi="ＭＳ 明朝"/>
          <w:sz w:val="18"/>
        </w:rPr>
      </w:pPr>
      <w:r w:rsidRPr="00BD1DC5">
        <w:rPr>
          <w:rFonts w:ascii="ＭＳ 明朝" w:eastAsia="ＭＳ 明朝" w:hAnsi="ＭＳ 明朝" w:hint="eastAsia"/>
          <w:sz w:val="18"/>
        </w:rPr>
        <w:t>（事前協議対象施設一覧）</w:t>
      </w:r>
    </w:p>
    <w:tbl>
      <w:tblPr>
        <w:tblW w:w="10019" w:type="dxa"/>
        <w:jc w:val="center"/>
        <w:tblLayout w:type="fixed"/>
        <w:tblCellMar>
          <w:left w:w="0" w:type="dxa"/>
          <w:right w:w="0" w:type="dxa"/>
        </w:tblCellMar>
        <w:tblLook w:val="04A0" w:firstRow="1" w:lastRow="0" w:firstColumn="1" w:lastColumn="0" w:noHBand="0" w:noVBand="1"/>
      </w:tblPr>
      <w:tblGrid>
        <w:gridCol w:w="425"/>
        <w:gridCol w:w="5528"/>
        <w:gridCol w:w="3119"/>
        <w:gridCol w:w="947"/>
      </w:tblGrid>
      <w:tr w:rsidR="0091159D" w:rsidRPr="00AC0F48" w14:paraId="1F29EFC9" w14:textId="77777777" w:rsidTr="0091159D">
        <w:trPr>
          <w:trHeight w:val="60"/>
          <w:jc w:val="center"/>
        </w:trPr>
        <w:tc>
          <w:tcPr>
            <w:tcW w:w="425" w:type="dxa"/>
            <w:tcBorders>
              <w:top w:val="single" w:sz="8" w:space="0" w:color="auto"/>
              <w:left w:val="single" w:sz="8" w:space="0" w:color="auto"/>
              <w:bottom w:val="single" w:sz="8" w:space="0" w:color="auto"/>
              <w:right w:val="single" w:sz="4" w:space="0" w:color="auto"/>
            </w:tcBorders>
            <w:shd w:val="clear" w:color="000000" w:fill="808080"/>
            <w:vAlign w:val="center"/>
          </w:tcPr>
          <w:p w14:paraId="3297A959" w14:textId="77777777" w:rsidR="0091159D" w:rsidRPr="0091159D" w:rsidRDefault="0091159D" w:rsidP="0091159D">
            <w:pPr>
              <w:rPr>
                <w:rFonts w:ascii="ＭＳ 明朝" w:eastAsia="ＭＳ 明朝" w:hAnsi="ＭＳ 明朝"/>
              </w:rPr>
            </w:pPr>
          </w:p>
        </w:tc>
        <w:tc>
          <w:tcPr>
            <w:tcW w:w="5528" w:type="dxa"/>
            <w:tcBorders>
              <w:top w:val="single" w:sz="8" w:space="0" w:color="auto"/>
              <w:left w:val="single" w:sz="8" w:space="0" w:color="auto"/>
              <w:bottom w:val="single" w:sz="8" w:space="0" w:color="auto"/>
              <w:right w:val="single" w:sz="4" w:space="0" w:color="auto"/>
            </w:tcBorders>
            <w:shd w:val="clear" w:color="000000" w:fill="808080"/>
            <w:noWrap/>
            <w:vAlign w:val="center"/>
            <w:hideMark/>
          </w:tcPr>
          <w:p w14:paraId="7F487B78" w14:textId="77777777" w:rsidR="0091159D" w:rsidRPr="0091159D" w:rsidRDefault="0091159D" w:rsidP="0091159D">
            <w:pPr>
              <w:jc w:val="center"/>
              <w:rPr>
                <w:rFonts w:ascii="ＭＳ 明朝" w:eastAsia="ＭＳ 明朝" w:hAnsi="ＭＳ 明朝"/>
              </w:rPr>
            </w:pPr>
            <w:r w:rsidRPr="0091159D">
              <w:rPr>
                <w:rFonts w:ascii="ＭＳ 明朝" w:eastAsia="ＭＳ 明朝" w:hAnsi="ＭＳ 明朝" w:hint="eastAsia"/>
              </w:rPr>
              <w:t>区　分</w:t>
            </w:r>
          </w:p>
        </w:tc>
        <w:tc>
          <w:tcPr>
            <w:tcW w:w="3119" w:type="dxa"/>
            <w:tcBorders>
              <w:top w:val="single" w:sz="8" w:space="0" w:color="auto"/>
              <w:left w:val="nil"/>
              <w:bottom w:val="single" w:sz="8" w:space="0" w:color="auto"/>
              <w:right w:val="single" w:sz="4" w:space="0" w:color="auto"/>
            </w:tcBorders>
            <w:shd w:val="clear" w:color="000000" w:fill="808080"/>
            <w:vAlign w:val="center"/>
            <w:hideMark/>
          </w:tcPr>
          <w:p w14:paraId="1AB59705" w14:textId="77777777" w:rsidR="0091159D" w:rsidRPr="0091159D" w:rsidRDefault="0091159D" w:rsidP="0091159D">
            <w:pPr>
              <w:jc w:val="center"/>
              <w:rPr>
                <w:rFonts w:ascii="ＭＳ 明朝" w:eastAsia="ＭＳ 明朝" w:hAnsi="ＭＳ 明朝"/>
              </w:rPr>
            </w:pPr>
            <w:r w:rsidRPr="0091159D">
              <w:rPr>
                <w:rFonts w:ascii="ＭＳ 明朝" w:eastAsia="ＭＳ 明朝" w:hAnsi="ＭＳ 明朝" w:hint="eastAsia"/>
              </w:rPr>
              <w:t>対　象　規　模</w:t>
            </w:r>
          </w:p>
        </w:tc>
        <w:tc>
          <w:tcPr>
            <w:tcW w:w="947" w:type="dxa"/>
            <w:tcBorders>
              <w:top w:val="single" w:sz="8" w:space="0" w:color="auto"/>
              <w:left w:val="nil"/>
              <w:bottom w:val="single" w:sz="8" w:space="0" w:color="auto"/>
              <w:right w:val="single" w:sz="8" w:space="0" w:color="auto"/>
            </w:tcBorders>
            <w:shd w:val="clear" w:color="000000" w:fill="808080"/>
            <w:noWrap/>
            <w:vAlign w:val="center"/>
            <w:hideMark/>
          </w:tcPr>
          <w:p w14:paraId="436F4800" w14:textId="77777777" w:rsidR="0091159D" w:rsidRPr="0091159D" w:rsidRDefault="0091159D" w:rsidP="0091159D">
            <w:pPr>
              <w:jc w:val="center"/>
              <w:rPr>
                <w:rFonts w:ascii="ＭＳ 明朝" w:eastAsia="ＭＳ 明朝" w:hAnsi="ＭＳ 明朝"/>
              </w:rPr>
            </w:pPr>
            <w:r w:rsidRPr="0091159D">
              <w:rPr>
                <w:rFonts w:ascii="ＭＳ 明朝" w:eastAsia="ＭＳ 明朝" w:hAnsi="ＭＳ 明朝" w:hint="eastAsia"/>
              </w:rPr>
              <w:t>協議先</w:t>
            </w:r>
          </w:p>
        </w:tc>
      </w:tr>
      <w:tr w:rsidR="0091159D" w:rsidRPr="00AC0F48" w14:paraId="3F769099" w14:textId="77777777" w:rsidTr="0091159D">
        <w:trPr>
          <w:trHeight w:val="60"/>
          <w:jc w:val="center"/>
        </w:trPr>
        <w:tc>
          <w:tcPr>
            <w:tcW w:w="425" w:type="dxa"/>
            <w:vMerge w:val="restart"/>
            <w:tcBorders>
              <w:top w:val="single" w:sz="8" w:space="0" w:color="auto"/>
              <w:left w:val="single" w:sz="8" w:space="0" w:color="auto"/>
              <w:right w:val="single" w:sz="4" w:space="0" w:color="auto"/>
            </w:tcBorders>
            <w:shd w:val="clear" w:color="000000" w:fill="FFFFFF"/>
            <w:textDirection w:val="tbRlV"/>
            <w:vAlign w:val="center"/>
          </w:tcPr>
          <w:p w14:paraId="26E0A5F2" w14:textId="77777777" w:rsidR="0091159D" w:rsidRPr="0091159D" w:rsidRDefault="0091159D" w:rsidP="0091159D">
            <w:pPr>
              <w:jc w:val="center"/>
              <w:rPr>
                <w:rFonts w:ascii="ＭＳ 明朝" w:eastAsia="ＭＳ 明朝" w:hAnsi="ＭＳ 明朝"/>
              </w:rPr>
            </w:pPr>
            <w:r w:rsidRPr="0091159D">
              <w:rPr>
                <w:rFonts w:ascii="ＭＳ 明朝" w:eastAsia="ＭＳ 明朝" w:hAnsi="ＭＳ 明朝" w:hint="eastAsia"/>
              </w:rPr>
              <w:t>建築物</w:t>
            </w:r>
          </w:p>
        </w:tc>
        <w:tc>
          <w:tcPr>
            <w:tcW w:w="5528" w:type="dxa"/>
            <w:tcBorders>
              <w:top w:val="single" w:sz="8" w:space="0" w:color="auto"/>
              <w:left w:val="single" w:sz="8" w:space="0" w:color="auto"/>
              <w:bottom w:val="dotted" w:sz="4" w:space="0" w:color="auto"/>
              <w:right w:val="single" w:sz="4" w:space="0" w:color="auto"/>
            </w:tcBorders>
            <w:shd w:val="clear" w:color="000000" w:fill="FFFFFF"/>
            <w:vAlign w:val="center"/>
            <w:hideMark/>
          </w:tcPr>
          <w:p w14:paraId="134B0A09"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集会場（床面積が200㎡以上の集会室があるものを除く。）</w:t>
            </w:r>
          </w:p>
        </w:tc>
        <w:tc>
          <w:tcPr>
            <w:tcW w:w="3119" w:type="dxa"/>
            <w:vMerge w:val="restart"/>
            <w:tcBorders>
              <w:top w:val="single" w:sz="8" w:space="0" w:color="auto"/>
              <w:left w:val="single" w:sz="4" w:space="0" w:color="auto"/>
              <w:bottom w:val="dotted" w:sz="4" w:space="0" w:color="auto"/>
              <w:right w:val="single" w:sz="4" w:space="0" w:color="auto"/>
            </w:tcBorders>
            <w:shd w:val="clear" w:color="000000" w:fill="FFFFFF"/>
            <w:vAlign w:val="center"/>
            <w:hideMark/>
          </w:tcPr>
          <w:p w14:paraId="40CCBBEF"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すべて</w:t>
            </w:r>
          </w:p>
        </w:tc>
        <w:tc>
          <w:tcPr>
            <w:tcW w:w="947" w:type="dxa"/>
            <w:vMerge w:val="restart"/>
            <w:tcBorders>
              <w:top w:val="nil"/>
              <w:left w:val="single" w:sz="4" w:space="0" w:color="auto"/>
              <w:bottom w:val="single" w:sz="4" w:space="0" w:color="auto"/>
              <w:right w:val="single" w:sz="8" w:space="0" w:color="auto"/>
            </w:tcBorders>
            <w:shd w:val="clear" w:color="000000" w:fill="FFFFFF"/>
            <w:noWrap/>
            <w:vAlign w:val="center"/>
            <w:hideMark/>
          </w:tcPr>
          <w:p w14:paraId="0952904D"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市町村</w:t>
            </w:r>
          </w:p>
        </w:tc>
      </w:tr>
      <w:tr w:rsidR="0091159D" w:rsidRPr="00AC0F48" w14:paraId="65EE568A" w14:textId="77777777" w:rsidTr="0091159D">
        <w:trPr>
          <w:trHeight w:val="70"/>
          <w:jc w:val="center"/>
        </w:trPr>
        <w:tc>
          <w:tcPr>
            <w:tcW w:w="425" w:type="dxa"/>
            <w:vMerge/>
            <w:tcBorders>
              <w:left w:val="single" w:sz="8" w:space="0" w:color="auto"/>
              <w:right w:val="single" w:sz="4" w:space="0" w:color="auto"/>
            </w:tcBorders>
            <w:shd w:val="clear" w:color="000000" w:fill="FFFFFF"/>
            <w:vAlign w:val="center"/>
          </w:tcPr>
          <w:p w14:paraId="42960105"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0FB1E294"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火葬場</w:t>
            </w:r>
          </w:p>
        </w:tc>
        <w:tc>
          <w:tcPr>
            <w:tcW w:w="3119" w:type="dxa"/>
            <w:vMerge/>
            <w:tcBorders>
              <w:top w:val="dotted" w:sz="4" w:space="0" w:color="auto"/>
              <w:left w:val="single" w:sz="4" w:space="0" w:color="auto"/>
              <w:bottom w:val="dotted" w:sz="4" w:space="0" w:color="auto"/>
              <w:right w:val="single" w:sz="4" w:space="0" w:color="auto"/>
            </w:tcBorders>
            <w:vAlign w:val="center"/>
            <w:hideMark/>
          </w:tcPr>
          <w:p w14:paraId="364DFF5D" w14:textId="77777777" w:rsidR="0091159D" w:rsidRPr="00BD1DC5" w:rsidRDefault="0091159D" w:rsidP="0091159D">
            <w:pPr>
              <w:jc w:val="center"/>
              <w:rPr>
                <w:rFonts w:ascii="ＭＳ 明朝" w:eastAsia="ＭＳ 明朝" w:hAnsi="ＭＳ 明朝"/>
                <w:sz w:val="18"/>
              </w:rPr>
            </w:pPr>
          </w:p>
        </w:tc>
        <w:tc>
          <w:tcPr>
            <w:tcW w:w="947" w:type="dxa"/>
            <w:vMerge/>
            <w:tcBorders>
              <w:top w:val="nil"/>
              <w:left w:val="single" w:sz="4" w:space="0" w:color="auto"/>
              <w:bottom w:val="single" w:sz="4" w:space="0" w:color="auto"/>
              <w:right w:val="single" w:sz="8" w:space="0" w:color="auto"/>
            </w:tcBorders>
            <w:vAlign w:val="center"/>
            <w:hideMark/>
          </w:tcPr>
          <w:p w14:paraId="694A6415" w14:textId="77777777" w:rsidR="0091159D" w:rsidRPr="00BD1DC5" w:rsidRDefault="0091159D" w:rsidP="0091159D">
            <w:pPr>
              <w:jc w:val="center"/>
              <w:rPr>
                <w:rFonts w:ascii="ＭＳ 明朝" w:eastAsia="ＭＳ 明朝" w:hAnsi="ＭＳ 明朝"/>
                <w:sz w:val="18"/>
              </w:rPr>
            </w:pPr>
          </w:p>
        </w:tc>
      </w:tr>
      <w:tr w:rsidR="0091159D" w:rsidRPr="00AC0F48" w14:paraId="0C3C1244" w14:textId="77777777" w:rsidTr="0091159D">
        <w:trPr>
          <w:trHeight w:val="70"/>
          <w:jc w:val="center"/>
        </w:trPr>
        <w:tc>
          <w:tcPr>
            <w:tcW w:w="425" w:type="dxa"/>
            <w:vMerge/>
            <w:tcBorders>
              <w:left w:val="single" w:sz="8" w:space="0" w:color="auto"/>
              <w:right w:val="single" w:sz="4" w:space="0" w:color="auto"/>
            </w:tcBorders>
            <w:shd w:val="clear" w:color="000000" w:fill="FFFFFF"/>
            <w:vAlign w:val="center"/>
          </w:tcPr>
          <w:p w14:paraId="037ACEF8"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1962A39D"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コンビニエンスストア</w:t>
            </w:r>
          </w:p>
        </w:tc>
        <w:tc>
          <w:tcPr>
            <w:tcW w:w="3119"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782B7541" w14:textId="77777777" w:rsidR="0091159D" w:rsidRPr="00BD1DC5" w:rsidRDefault="0091159D" w:rsidP="00BD1DC5">
            <w:pPr>
              <w:jc w:val="center"/>
              <w:rPr>
                <w:rFonts w:ascii="ＭＳ 明朝" w:eastAsia="ＭＳ 明朝" w:hAnsi="ＭＳ 明朝"/>
                <w:sz w:val="18"/>
              </w:rPr>
            </w:pPr>
            <w:r w:rsidRPr="00BD1DC5">
              <w:rPr>
                <w:rFonts w:ascii="ＭＳ 明朝" w:eastAsia="ＭＳ 明朝" w:hAnsi="ＭＳ 明朝" w:hint="eastAsia"/>
                <w:sz w:val="18"/>
              </w:rPr>
              <w:t>床面積の合計100㎡以上200㎡未満</w:t>
            </w:r>
          </w:p>
        </w:tc>
        <w:tc>
          <w:tcPr>
            <w:tcW w:w="947" w:type="dxa"/>
            <w:vMerge/>
            <w:tcBorders>
              <w:top w:val="nil"/>
              <w:left w:val="single" w:sz="4" w:space="0" w:color="auto"/>
              <w:bottom w:val="single" w:sz="4" w:space="0" w:color="auto"/>
              <w:right w:val="single" w:sz="8" w:space="0" w:color="auto"/>
            </w:tcBorders>
            <w:vAlign w:val="center"/>
            <w:hideMark/>
          </w:tcPr>
          <w:p w14:paraId="363E39CC" w14:textId="77777777" w:rsidR="0091159D" w:rsidRPr="00BD1DC5" w:rsidRDefault="0091159D" w:rsidP="0091159D">
            <w:pPr>
              <w:jc w:val="center"/>
              <w:rPr>
                <w:rFonts w:ascii="ＭＳ 明朝" w:eastAsia="ＭＳ 明朝" w:hAnsi="ＭＳ 明朝"/>
                <w:sz w:val="18"/>
              </w:rPr>
            </w:pPr>
          </w:p>
        </w:tc>
      </w:tr>
      <w:tr w:rsidR="0091159D" w:rsidRPr="00AC0F48" w14:paraId="715E1A32" w14:textId="77777777" w:rsidTr="0091159D">
        <w:trPr>
          <w:trHeight w:val="70"/>
          <w:jc w:val="center"/>
        </w:trPr>
        <w:tc>
          <w:tcPr>
            <w:tcW w:w="425" w:type="dxa"/>
            <w:vMerge/>
            <w:tcBorders>
              <w:left w:val="single" w:sz="8" w:space="0" w:color="auto"/>
              <w:right w:val="single" w:sz="4" w:space="0" w:color="auto"/>
            </w:tcBorders>
            <w:shd w:val="clear" w:color="000000" w:fill="FFFFFF"/>
            <w:vAlign w:val="center"/>
          </w:tcPr>
          <w:p w14:paraId="7795754B"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3BC1C019"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事務所</w:t>
            </w:r>
          </w:p>
        </w:tc>
        <w:tc>
          <w:tcPr>
            <w:tcW w:w="3119" w:type="dxa"/>
            <w:tcBorders>
              <w:top w:val="dotted" w:sz="4" w:space="0" w:color="auto"/>
              <w:left w:val="nil"/>
              <w:bottom w:val="dotted" w:sz="4" w:space="0" w:color="auto"/>
              <w:right w:val="single" w:sz="4" w:space="0" w:color="auto"/>
            </w:tcBorders>
            <w:shd w:val="clear" w:color="000000" w:fill="FFFFFF"/>
            <w:vAlign w:val="center"/>
            <w:hideMark/>
          </w:tcPr>
          <w:p w14:paraId="12F350AF"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床面積の合計500㎡以上</w:t>
            </w:r>
          </w:p>
        </w:tc>
        <w:tc>
          <w:tcPr>
            <w:tcW w:w="947" w:type="dxa"/>
            <w:vMerge/>
            <w:tcBorders>
              <w:top w:val="nil"/>
              <w:left w:val="single" w:sz="4" w:space="0" w:color="auto"/>
              <w:bottom w:val="single" w:sz="4" w:space="0" w:color="auto"/>
              <w:right w:val="single" w:sz="8" w:space="0" w:color="auto"/>
            </w:tcBorders>
            <w:vAlign w:val="center"/>
            <w:hideMark/>
          </w:tcPr>
          <w:p w14:paraId="1B6AF5A2" w14:textId="77777777" w:rsidR="0091159D" w:rsidRPr="00BD1DC5" w:rsidRDefault="0091159D" w:rsidP="0091159D">
            <w:pPr>
              <w:jc w:val="center"/>
              <w:rPr>
                <w:rFonts w:ascii="ＭＳ 明朝" w:eastAsia="ＭＳ 明朝" w:hAnsi="ＭＳ 明朝"/>
                <w:sz w:val="18"/>
              </w:rPr>
            </w:pPr>
          </w:p>
        </w:tc>
      </w:tr>
      <w:tr w:rsidR="0091159D" w:rsidRPr="00AC0F48" w14:paraId="08339FA2" w14:textId="77777777" w:rsidTr="0091159D">
        <w:trPr>
          <w:trHeight w:val="70"/>
          <w:jc w:val="center"/>
        </w:trPr>
        <w:tc>
          <w:tcPr>
            <w:tcW w:w="425" w:type="dxa"/>
            <w:vMerge/>
            <w:tcBorders>
              <w:left w:val="single" w:sz="8" w:space="0" w:color="auto"/>
              <w:right w:val="single" w:sz="4" w:space="0" w:color="auto"/>
            </w:tcBorders>
            <w:shd w:val="clear" w:color="000000" w:fill="FFFFFF"/>
            <w:vAlign w:val="center"/>
          </w:tcPr>
          <w:p w14:paraId="421FE1E8"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5C2A50EE"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ダンスホール</w:t>
            </w:r>
          </w:p>
        </w:tc>
        <w:tc>
          <w:tcPr>
            <w:tcW w:w="3119" w:type="dxa"/>
            <w:tcBorders>
              <w:top w:val="dotted" w:sz="4" w:space="0" w:color="auto"/>
              <w:left w:val="nil"/>
              <w:bottom w:val="dotted" w:sz="4" w:space="0" w:color="auto"/>
              <w:right w:val="single" w:sz="4" w:space="0" w:color="auto"/>
            </w:tcBorders>
            <w:shd w:val="clear" w:color="000000" w:fill="FFFFFF"/>
            <w:vAlign w:val="center"/>
            <w:hideMark/>
          </w:tcPr>
          <w:p w14:paraId="5E6F9785"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床面積の合計1,000㎡以上</w:t>
            </w:r>
          </w:p>
        </w:tc>
        <w:tc>
          <w:tcPr>
            <w:tcW w:w="947" w:type="dxa"/>
            <w:vMerge/>
            <w:tcBorders>
              <w:top w:val="nil"/>
              <w:left w:val="single" w:sz="4" w:space="0" w:color="auto"/>
              <w:bottom w:val="single" w:sz="4" w:space="0" w:color="auto"/>
              <w:right w:val="single" w:sz="8" w:space="0" w:color="auto"/>
            </w:tcBorders>
            <w:vAlign w:val="center"/>
            <w:hideMark/>
          </w:tcPr>
          <w:p w14:paraId="7A14BA15" w14:textId="77777777" w:rsidR="0091159D" w:rsidRPr="00BD1DC5" w:rsidRDefault="0091159D" w:rsidP="0091159D">
            <w:pPr>
              <w:jc w:val="center"/>
              <w:rPr>
                <w:rFonts w:ascii="ＭＳ 明朝" w:eastAsia="ＭＳ 明朝" w:hAnsi="ＭＳ 明朝"/>
                <w:sz w:val="18"/>
              </w:rPr>
            </w:pPr>
          </w:p>
        </w:tc>
      </w:tr>
      <w:tr w:rsidR="0091159D" w:rsidRPr="00AC0F48" w14:paraId="1EFD266B" w14:textId="77777777" w:rsidTr="0091159D">
        <w:trPr>
          <w:trHeight w:val="360"/>
          <w:jc w:val="center"/>
        </w:trPr>
        <w:tc>
          <w:tcPr>
            <w:tcW w:w="425" w:type="dxa"/>
            <w:vMerge/>
            <w:tcBorders>
              <w:left w:val="single" w:sz="8" w:space="0" w:color="auto"/>
              <w:right w:val="single" w:sz="4" w:space="0" w:color="auto"/>
            </w:tcBorders>
            <w:shd w:val="clear" w:color="000000" w:fill="FFFFFF"/>
            <w:vAlign w:val="center"/>
          </w:tcPr>
          <w:p w14:paraId="3F7FC1D3"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233B896E"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理髪店、クリーニング取次店、質屋、貸衣装屋、銀行その他これらに類するサービス業を営む店舗</w:t>
            </w:r>
          </w:p>
        </w:tc>
        <w:tc>
          <w:tcPr>
            <w:tcW w:w="3119"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3E140944" w14:textId="77777777" w:rsidR="0091159D" w:rsidRPr="00BD1DC5" w:rsidRDefault="0091159D" w:rsidP="00BD1DC5">
            <w:pPr>
              <w:jc w:val="center"/>
              <w:rPr>
                <w:rFonts w:ascii="ＭＳ 明朝" w:eastAsia="ＭＳ 明朝" w:hAnsi="ＭＳ 明朝"/>
                <w:sz w:val="18"/>
              </w:rPr>
            </w:pPr>
            <w:r w:rsidRPr="00BD1DC5">
              <w:rPr>
                <w:rFonts w:ascii="ＭＳ 明朝" w:eastAsia="ＭＳ 明朝" w:hAnsi="ＭＳ 明朝" w:hint="eastAsia"/>
                <w:sz w:val="18"/>
              </w:rPr>
              <w:t>床面積の合計50㎡以上200㎡未満</w:t>
            </w:r>
          </w:p>
        </w:tc>
        <w:tc>
          <w:tcPr>
            <w:tcW w:w="947" w:type="dxa"/>
            <w:vMerge/>
            <w:tcBorders>
              <w:top w:val="nil"/>
              <w:left w:val="single" w:sz="4" w:space="0" w:color="auto"/>
              <w:bottom w:val="single" w:sz="4" w:space="0" w:color="auto"/>
              <w:right w:val="single" w:sz="8" w:space="0" w:color="auto"/>
            </w:tcBorders>
            <w:vAlign w:val="center"/>
            <w:hideMark/>
          </w:tcPr>
          <w:p w14:paraId="21B45A69" w14:textId="77777777" w:rsidR="0091159D" w:rsidRPr="00BD1DC5" w:rsidRDefault="0091159D" w:rsidP="0091159D">
            <w:pPr>
              <w:jc w:val="center"/>
              <w:rPr>
                <w:rFonts w:ascii="ＭＳ 明朝" w:eastAsia="ＭＳ 明朝" w:hAnsi="ＭＳ 明朝"/>
                <w:sz w:val="18"/>
              </w:rPr>
            </w:pPr>
          </w:p>
        </w:tc>
      </w:tr>
      <w:tr w:rsidR="0091159D" w:rsidRPr="00AC0F48" w14:paraId="334DFD1C" w14:textId="77777777" w:rsidTr="0091159D">
        <w:trPr>
          <w:trHeight w:val="70"/>
          <w:jc w:val="center"/>
        </w:trPr>
        <w:tc>
          <w:tcPr>
            <w:tcW w:w="425" w:type="dxa"/>
            <w:vMerge/>
            <w:tcBorders>
              <w:left w:val="single" w:sz="8" w:space="0" w:color="auto"/>
              <w:right w:val="single" w:sz="4" w:space="0" w:color="auto"/>
            </w:tcBorders>
            <w:shd w:val="clear" w:color="000000" w:fill="FFFFFF"/>
            <w:vAlign w:val="center"/>
          </w:tcPr>
          <w:p w14:paraId="70B79A27"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4EA1CEB7"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工場（自動車修理工場を除く）</w:t>
            </w:r>
          </w:p>
        </w:tc>
        <w:tc>
          <w:tcPr>
            <w:tcW w:w="3119" w:type="dxa"/>
            <w:tcBorders>
              <w:top w:val="dotted" w:sz="4" w:space="0" w:color="auto"/>
              <w:left w:val="nil"/>
              <w:bottom w:val="dotted" w:sz="4" w:space="0" w:color="auto"/>
              <w:right w:val="single" w:sz="4" w:space="0" w:color="auto"/>
            </w:tcBorders>
            <w:shd w:val="clear" w:color="000000" w:fill="FFFFFF"/>
            <w:vAlign w:val="center"/>
            <w:hideMark/>
          </w:tcPr>
          <w:p w14:paraId="308428C2"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床面積の合計3,000㎡以上</w:t>
            </w:r>
          </w:p>
        </w:tc>
        <w:tc>
          <w:tcPr>
            <w:tcW w:w="947" w:type="dxa"/>
            <w:vMerge/>
            <w:tcBorders>
              <w:top w:val="nil"/>
              <w:left w:val="single" w:sz="4" w:space="0" w:color="auto"/>
              <w:bottom w:val="single" w:sz="4" w:space="0" w:color="auto"/>
              <w:right w:val="single" w:sz="8" w:space="0" w:color="auto"/>
            </w:tcBorders>
            <w:vAlign w:val="center"/>
            <w:hideMark/>
          </w:tcPr>
          <w:p w14:paraId="591C71FE" w14:textId="77777777" w:rsidR="0091159D" w:rsidRPr="00BD1DC5" w:rsidRDefault="0091159D" w:rsidP="0091159D">
            <w:pPr>
              <w:jc w:val="center"/>
              <w:rPr>
                <w:rFonts w:ascii="ＭＳ 明朝" w:eastAsia="ＭＳ 明朝" w:hAnsi="ＭＳ 明朝"/>
                <w:sz w:val="18"/>
              </w:rPr>
            </w:pPr>
          </w:p>
        </w:tc>
      </w:tr>
      <w:tr w:rsidR="0091159D" w:rsidRPr="00AC0F48" w14:paraId="10ADEF5F" w14:textId="77777777" w:rsidTr="0091159D">
        <w:trPr>
          <w:trHeight w:val="70"/>
          <w:jc w:val="center"/>
        </w:trPr>
        <w:tc>
          <w:tcPr>
            <w:tcW w:w="425" w:type="dxa"/>
            <w:vMerge/>
            <w:tcBorders>
              <w:left w:val="single" w:sz="8" w:space="0" w:color="auto"/>
              <w:bottom w:val="single" w:sz="4" w:space="0" w:color="auto"/>
              <w:right w:val="single" w:sz="4" w:space="0" w:color="auto"/>
            </w:tcBorders>
            <w:shd w:val="clear" w:color="000000" w:fill="FFFFFF"/>
            <w:vAlign w:val="center"/>
          </w:tcPr>
          <w:p w14:paraId="51F3DADC"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single" w:sz="4" w:space="0" w:color="auto"/>
              <w:right w:val="single" w:sz="4" w:space="0" w:color="auto"/>
            </w:tcBorders>
            <w:shd w:val="clear" w:color="000000" w:fill="FFFFFF"/>
            <w:vAlign w:val="center"/>
            <w:hideMark/>
          </w:tcPr>
          <w:p w14:paraId="132012E6"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神社、寺院、協会その他これらに類するもの</w:t>
            </w:r>
          </w:p>
        </w:tc>
        <w:tc>
          <w:tcPr>
            <w:tcW w:w="3119" w:type="dxa"/>
            <w:tcBorders>
              <w:top w:val="dotted" w:sz="4" w:space="0" w:color="auto"/>
              <w:left w:val="nil"/>
              <w:bottom w:val="single" w:sz="4" w:space="0" w:color="auto"/>
              <w:right w:val="single" w:sz="4" w:space="0" w:color="auto"/>
            </w:tcBorders>
            <w:shd w:val="clear" w:color="000000" w:fill="FFFFFF"/>
            <w:vAlign w:val="center"/>
            <w:hideMark/>
          </w:tcPr>
          <w:p w14:paraId="5081C763"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床面積の合計300㎡以上</w:t>
            </w:r>
          </w:p>
        </w:tc>
        <w:tc>
          <w:tcPr>
            <w:tcW w:w="947" w:type="dxa"/>
            <w:vMerge/>
            <w:tcBorders>
              <w:top w:val="nil"/>
              <w:left w:val="single" w:sz="4" w:space="0" w:color="auto"/>
              <w:bottom w:val="single" w:sz="4" w:space="0" w:color="auto"/>
              <w:right w:val="single" w:sz="8" w:space="0" w:color="auto"/>
            </w:tcBorders>
            <w:vAlign w:val="center"/>
            <w:hideMark/>
          </w:tcPr>
          <w:p w14:paraId="1DCB05E5" w14:textId="77777777" w:rsidR="0091159D" w:rsidRPr="00BD1DC5" w:rsidRDefault="0091159D" w:rsidP="0091159D">
            <w:pPr>
              <w:jc w:val="center"/>
              <w:rPr>
                <w:rFonts w:ascii="ＭＳ 明朝" w:eastAsia="ＭＳ 明朝" w:hAnsi="ＭＳ 明朝"/>
                <w:sz w:val="18"/>
              </w:rPr>
            </w:pPr>
          </w:p>
        </w:tc>
      </w:tr>
      <w:tr w:rsidR="0091159D" w:rsidRPr="00AC0F48" w14:paraId="1D71FD3A" w14:textId="77777777" w:rsidTr="0091159D">
        <w:trPr>
          <w:trHeight w:val="330"/>
          <w:jc w:val="center"/>
        </w:trPr>
        <w:tc>
          <w:tcPr>
            <w:tcW w:w="425" w:type="dxa"/>
            <w:vMerge w:val="restart"/>
            <w:tcBorders>
              <w:top w:val="single" w:sz="4" w:space="0" w:color="auto"/>
              <w:left w:val="single" w:sz="8" w:space="0" w:color="auto"/>
              <w:right w:val="single" w:sz="4" w:space="0" w:color="auto"/>
            </w:tcBorders>
            <w:shd w:val="clear" w:color="000000" w:fill="FFFFFF"/>
            <w:textDirection w:val="tbRlV"/>
            <w:vAlign w:val="center"/>
          </w:tcPr>
          <w:p w14:paraId="7BC4C66E" w14:textId="77777777" w:rsidR="0091159D" w:rsidRPr="0091159D" w:rsidRDefault="0091159D" w:rsidP="0091159D">
            <w:pPr>
              <w:jc w:val="center"/>
              <w:rPr>
                <w:rFonts w:ascii="ＭＳ 明朝" w:eastAsia="ＭＳ 明朝" w:hAnsi="ＭＳ 明朝"/>
              </w:rPr>
            </w:pPr>
            <w:r w:rsidRPr="0091159D">
              <w:rPr>
                <w:rFonts w:ascii="ＭＳ 明朝" w:eastAsia="ＭＳ 明朝" w:hAnsi="ＭＳ 明朝" w:hint="eastAsia"/>
              </w:rPr>
              <w:t>建築物以外</w:t>
            </w:r>
          </w:p>
        </w:tc>
        <w:tc>
          <w:tcPr>
            <w:tcW w:w="5528" w:type="dxa"/>
            <w:tcBorders>
              <w:top w:val="single" w:sz="4" w:space="0" w:color="auto"/>
              <w:left w:val="single" w:sz="8" w:space="0" w:color="auto"/>
              <w:bottom w:val="dotted" w:sz="4" w:space="0" w:color="auto"/>
              <w:right w:val="single" w:sz="4" w:space="0" w:color="auto"/>
            </w:tcBorders>
            <w:shd w:val="clear" w:color="000000" w:fill="FFFFFF"/>
            <w:vAlign w:val="center"/>
            <w:hideMark/>
          </w:tcPr>
          <w:p w14:paraId="46FD6FA2"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消防法第八条の二第一項に規定する地下街</w:t>
            </w:r>
          </w:p>
        </w:tc>
        <w:tc>
          <w:tcPr>
            <w:tcW w:w="3119" w:type="dxa"/>
            <w:vMerge w:val="restart"/>
            <w:tcBorders>
              <w:top w:val="nil"/>
              <w:left w:val="single" w:sz="4" w:space="0" w:color="auto"/>
              <w:right w:val="single" w:sz="4" w:space="0" w:color="auto"/>
            </w:tcBorders>
            <w:shd w:val="clear" w:color="000000" w:fill="FFFFFF"/>
            <w:vAlign w:val="center"/>
            <w:hideMark/>
          </w:tcPr>
          <w:p w14:paraId="03B0757E"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すべて</w:t>
            </w:r>
          </w:p>
        </w:tc>
        <w:tc>
          <w:tcPr>
            <w:tcW w:w="947" w:type="dxa"/>
            <w:vMerge w:val="restart"/>
            <w:tcBorders>
              <w:top w:val="nil"/>
              <w:left w:val="single" w:sz="4" w:space="0" w:color="auto"/>
              <w:right w:val="single" w:sz="8" w:space="0" w:color="auto"/>
            </w:tcBorders>
            <w:shd w:val="clear" w:color="000000" w:fill="FFFFFF"/>
            <w:noWrap/>
            <w:vAlign w:val="center"/>
            <w:hideMark/>
          </w:tcPr>
          <w:p w14:paraId="23981BDF"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大阪府</w:t>
            </w:r>
          </w:p>
        </w:tc>
      </w:tr>
      <w:tr w:rsidR="0091159D" w:rsidRPr="00AC0F48" w14:paraId="56158014" w14:textId="77777777" w:rsidTr="0091159D">
        <w:trPr>
          <w:trHeight w:val="330"/>
          <w:jc w:val="center"/>
        </w:trPr>
        <w:tc>
          <w:tcPr>
            <w:tcW w:w="425" w:type="dxa"/>
            <w:vMerge/>
            <w:tcBorders>
              <w:left w:val="single" w:sz="8" w:space="0" w:color="auto"/>
              <w:right w:val="single" w:sz="4" w:space="0" w:color="auto"/>
            </w:tcBorders>
            <w:shd w:val="clear" w:color="000000" w:fill="FFFFFF"/>
            <w:vAlign w:val="center"/>
          </w:tcPr>
          <w:p w14:paraId="390C4AED" w14:textId="77777777" w:rsidR="0091159D" w:rsidRPr="0091159D" w:rsidRDefault="0091159D" w:rsidP="0091159D">
            <w:pPr>
              <w:jc w:val="center"/>
              <w:rPr>
                <w:rFonts w:ascii="ＭＳ 明朝" w:eastAsia="ＭＳ 明朝" w:hAnsi="ＭＳ 明朝"/>
              </w:rPr>
            </w:pPr>
          </w:p>
        </w:tc>
        <w:tc>
          <w:tcPr>
            <w:tcW w:w="5528" w:type="dxa"/>
            <w:tcBorders>
              <w:top w:val="single" w:sz="4" w:space="0" w:color="auto"/>
              <w:left w:val="single" w:sz="8" w:space="0" w:color="auto"/>
              <w:bottom w:val="dotted" w:sz="4" w:space="0" w:color="auto"/>
              <w:right w:val="single" w:sz="4" w:space="0" w:color="auto"/>
            </w:tcBorders>
            <w:shd w:val="clear" w:color="000000" w:fill="FFFFFF"/>
            <w:vAlign w:val="center"/>
          </w:tcPr>
          <w:p w14:paraId="27A32A0F"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道路法第二条第一項に規定する道路（※）</w:t>
            </w:r>
          </w:p>
        </w:tc>
        <w:tc>
          <w:tcPr>
            <w:tcW w:w="3119" w:type="dxa"/>
            <w:vMerge/>
            <w:tcBorders>
              <w:left w:val="single" w:sz="4" w:space="0" w:color="auto"/>
              <w:right w:val="single" w:sz="4" w:space="0" w:color="auto"/>
            </w:tcBorders>
            <w:shd w:val="clear" w:color="000000" w:fill="FFFFFF"/>
            <w:vAlign w:val="center"/>
          </w:tcPr>
          <w:p w14:paraId="399151A0" w14:textId="77777777" w:rsidR="0091159D" w:rsidRPr="0091159D" w:rsidRDefault="0091159D" w:rsidP="0091159D">
            <w:pPr>
              <w:jc w:val="center"/>
              <w:rPr>
                <w:rFonts w:ascii="ＭＳ 明朝" w:eastAsia="ＭＳ 明朝" w:hAnsi="ＭＳ 明朝"/>
              </w:rPr>
            </w:pPr>
          </w:p>
        </w:tc>
        <w:tc>
          <w:tcPr>
            <w:tcW w:w="947" w:type="dxa"/>
            <w:vMerge/>
            <w:tcBorders>
              <w:left w:val="single" w:sz="4" w:space="0" w:color="auto"/>
              <w:right w:val="single" w:sz="8" w:space="0" w:color="auto"/>
            </w:tcBorders>
            <w:shd w:val="clear" w:color="000000" w:fill="FFFFFF"/>
            <w:noWrap/>
            <w:vAlign w:val="center"/>
          </w:tcPr>
          <w:p w14:paraId="16F5283E" w14:textId="77777777" w:rsidR="0091159D" w:rsidRPr="0091159D" w:rsidRDefault="0091159D" w:rsidP="0091159D">
            <w:pPr>
              <w:jc w:val="center"/>
              <w:rPr>
                <w:rFonts w:ascii="ＭＳ 明朝" w:eastAsia="ＭＳ 明朝" w:hAnsi="ＭＳ 明朝"/>
              </w:rPr>
            </w:pPr>
          </w:p>
        </w:tc>
      </w:tr>
      <w:tr w:rsidR="0091159D" w:rsidRPr="00AC0F48" w14:paraId="1A225D66" w14:textId="77777777" w:rsidTr="0091159D">
        <w:trPr>
          <w:trHeight w:val="330"/>
          <w:jc w:val="center"/>
        </w:trPr>
        <w:tc>
          <w:tcPr>
            <w:tcW w:w="425" w:type="dxa"/>
            <w:vMerge/>
            <w:tcBorders>
              <w:left w:val="single" w:sz="8" w:space="0" w:color="auto"/>
              <w:right w:val="single" w:sz="4" w:space="0" w:color="auto"/>
            </w:tcBorders>
            <w:shd w:val="clear" w:color="000000" w:fill="FFFFFF"/>
            <w:vAlign w:val="center"/>
          </w:tcPr>
          <w:p w14:paraId="11DF69E4" w14:textId="77777777" w:rsidR="0091159D" w:rsidRPr="0091159D" w:rsidRDefault="0091159D" w:rsidP="0091159D">
            <w:pPr>
              <w:jc w:val="center"/>
              <w:rPr>
                <w:rFonts w:ascii="ＭＳ 明朝" w:eastAsia="ＭＳ 明朝" w:hAnsi="ＭＳ 明朝"/>
              </w:rPr>
            </w:pPr>
          </w:p>
        </w:tc>
        <w:tc>
          <w:tcPr>
            <w:tcW w:w="5528" w:type="dxa"/>
            <w:tcBorders>
              <w:top w:val="single" w:sz="4" w:space="0" w:color="auto"/>
              <w:left w:val="single" w:sz="8" w:space="0" w:color="auto"/>
              <w:bottom w:val="dotted" w:sz="4" w:space="0" w:color="auto"/>
              <w:right w:val="single" w:sz="4" w:space="0" w:color="auto"/>
            </w:tcBorders>
            <w:shd w:val="clear" w:color="000000" w:fill="FFFFFF"/>
            <w:vAlign w:val="center"/>
          </w:tcPr>
          <w:p w14:paraId="42EE1583" w14:textId="77777777" w:rsidR="0091159D" w:rsidRPr="00BD1DC5" w:rsidRDefault="0091159D" w:rsidP="0091159D">
            <w:pPr>
              <w:rPr>
                <w:rFonts w:ascii="ＭＳ 明朝" w:eastAsia="ＭＳ 明朝" w:hAnsi="ＭＳ 明朝"/>
                <w:sz w:val="18"/>
              </w:rPr>
            </w:pPr>
            <w:r w:rsidRPr="00E15FA9">
              <w:rPr>
                <w:rFonts w:ascii="ＭＳ 明朝" w:eastAsia="ＭＳ 明朝" w:hAnsi="ＭＳ 明朝" w:hint="eastAsia"/>
                <w:spacing w:val="2"/>
                <w:w w:val="96"/>
                <w:kern w:val="0"/>
                <w:sz w:val="18"/>
                <w:fitText w:val="5400" w:id="-1998350592"/>
              </w:rPr>
              <w:t>都市計画法第四条第十二項に規定する開発行為により設置される公</w:t>
            </w:r>
            <w:r w:rsidRPr="00E15FA9">
              <w:rPr>
                <w:rFonts w:ascii="ＭＳ 明朝" w:eastAsia="ＭＳ 明朝" w:hAnsi="ＭＳ 明朝" w:hint="eastAsia"/>
                <w:spacing w:val="-19"/>
                <w:w w:val="96"/>
                <w:kern w:val="0"/>
                <w:sz w:val="18"/>
                <w:fitText w:val="5400" w:id="-1998350592"/>
              </w:rPr>
              <w:t>園</w:t>
            </w:r>
          </w:p>
        </w:tc>
        <w:tc>
          <w:tcPr>
            <w:tcW w:w="3119" w:type="dxa"/>
            <w:vMerge/>
            <w:tcBorders>
              <w:left w:val="single" w:sz="4" w:space="0" w:color="auto"/>
              <w:right w:val="single" w:sz="4" w:space="0" w:color="auto"/>
            </w:tcBorders>
            <w:shd w:val="clear" w:color="000000" w:fill="FFFFFF"/>
            <w:vAlign w:val="center"/>
          </w:tcPr>
          <w:p w14:paraId="42BC1995" w14:textId="77777777" w:rsidR="0091159D" w:rsidRPr="0091159D" w:rsidRDefault="0091159D" w:rsidP="0091159D">
            <w:pPr>
              <w:jc w:val="center"/>
              <w:rPr>
                <w:rFonts w:ascii="ＭＳ 明朝" w:eastAsia="ＭＳ 明朝" w:hAnsi="ＭＳ 明朝"/>
              </w:rPr>
            </w:pPr>
          </w:p>
        </w:tc>
        <w:tc>
          <w:tcPr>
            <w:tcW w:w="947" w:type="dxa"/>
            <w:vMerge/>
            <w:tcBorders>
              <w:left w:val="single" w:sz="4" w:space="0" w:color="auto"/>
              <w:right w:val="single" w:sz="8" w:space="0" w:color="auto"/>
            </w:tcBorders>
            <w:shd w:val="clear" w:color="000000" w:fill="FFFFFF"/>
            <w:noWrap/>
            <w:vAlign w:val="center"/>
          </w:tcPr>
          <w:p w14:paraId="452E3E8C" w14:textId="77777777" w:rsidR="0091159D" w:rsidRPr="0091159D" w:rsidRDefault="0091159D" w:rsidP="0091159D">
            <w:pPr>
              <w:jc w:val="center"/>
              <w:rPr>
                <w:rFonts w:ascii="ＭＳ 明朝" w:eastAsia="ＭＳ 明朝" w:hAnsi="ＭＳ 明朝"/>
              </w:rPr>
            </w:pPr>
          </w:p>
        </w:tc>
      </w:tr>
      <w:tr w:rsidR="0091159D" w:rsidRPr="00AC0F48" w14:paraId="10D0C95B" w14:textId="77777777" w:rsidTr="0091159D">
        <w:trPr>
          <w:trHeight w:val="330"/>
          <w:jc w:val="center"/>
        </w:trPr>
        <w:tc>
          <w:tcPr>
            <w:tcW w:w="425" w:type="dxa"/>
            <w:vMerge/>
            <w:tcBorders>
              <w:left w:val="single" w:sz="8" w:space="0" w:color="auto"/>
              <w:right w:val="single" w:sz="4" w:space="0" w:color="auto"/>
            </w:tcBorders>
            <w:shd w:val="clear" w:color="000000" w:fill="FFFFFF"/>
            <w:vAlign w:val="center"/>
          </w:tcPr>
          <w:p w14:paraId="3365D20B" w14:textId="77777777" w:rsidR="0091159D" w:rsidRPr="0091159D" w:rsidRDefault="0091159D" w:rsidP="0091159D">
            <w:pPr>
              <w:jc w:val="center"/>
              <w:rPr>
                <w:rFonts w:ascii="ＭＳ 明朝" w:eastAsia="ＭＳ 明朝" w:hAnsi="ＭＳ 明朝"/>
              </w:rPr>
            </w:pPr>
          </w:p>
        </w:tc>
        <w:tc>
          <w:tcPr>
            <w:tcW w:w="5528" w:type="dxa"/>
            <w:tcBorders>
              <w:top w:val="single" w:sz="4" w:space="0" w:color="auto"/>
              <w:left w:val="single" w:sz="8" w:space="0" w:color="auto"/>
              <w:bottom w:val="dotted" w:sz="4" w:space="0" w:color="auto"/>
              <w:right w:val="single" w:sz="4" w:space="0" w:color="auto"/>
            </w:tcBorders>
            <w:shd w:val="clear" w:color="000000" w:fill="FFFFFF"/>
            <w:vAlign w:val="center"/>
          </w:tcPr>
          <w:p w14:paraId="6437CE7B"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遊園地、動物園又は植物園</w:t>
            </w:r>
          </w:p>
        </w:tc>
        <w:tc>
          <w:tcPr>
            <w:tcW w:w="3119" w:type="dxa"/>
            <w:vMerge/>
            <w:tcBorders>
              <w:left w:val="single" w:sz="4" w:space="0" w:color="auto"/>
              <w:right w:val="single" w:sz="4" w:space="0" w:color="auto"/>
            </w:tcBorders>
            <w:shd w:val="clear" w:color="000000" w:fill="FFFFFF"/>
            <w:vAlign w:val="center"/>
          </w:tcPr>
          <w:p w14:paraId="4BF92065" w14:textId="77777777" w:rsidR="0091159D" w:rsidRPr="0091159D" w:rsidRDefault="0091159D" w:rsidP="0091159D">
            <w:pPr>
              <w:jc w:val="center"/>
              <w:rPr>
                <w:rFonts w:ascii="ＭＳ 明朝" w:eastAsia="ＭＳ 明朝" w:hAnsi="ＭＳ 明朝"/>
              </w:rPr>
            </w:pPr>
          </w:p>
        </w:tc>
        <w:tc>
          <w:tcPr>
            <w:tcW w:w="947" w:type="dxa"/>
            <w:vMerge/>
            <w:tcBorders>
              <w:left w:val="single" w:sz="4" w:space="0" w:color="auto"/>
              <w:right w:val="single" w:sz="8" w:space="0" w:color="auto"/>
            </w:tcBorders>
            <w:shd w:val="clear" w:color="000000" w:fill="FFFFFF"/>
            <w:noWrap/>
            <w:vAlign w:val="center"/>
          </w:tcPr>
          <w:p w14:paraId="2F5CA91F" w14:textId="77777777" w:rsidR="0091159D" w:rsidRPr="0091159D" w:rsidRDefault="0091159D" w:rsidP="0091159D">
            <w:pPr>
              <w:jc w:val="center"/>
              <w:rPr>
                <w:rFonts w:ascii="ＭＳ 明朝" w:eastAsia="ＭＳ 明朝" w:hAnsi="ＭＳ 明朝"/>
              </w:rPr>
            </w:pPr>
          </w:p>
        </w:tc>
      </w:tr>
      <w:tr w:rsidR="0091159D" w:rsidRPr="00AC0F48" w14:paraId="0352EBA1" w14:textId="77777777" w:rsidTr="0091159D">
        <w:trPr>
          <w:trHeight w:val="330"/>
          <w:jc w:val="center"/>
        </w:trPr>
        <w:tc>
          <w:tcPr>
            <w:tcW w:w="425" w:type="dxa"/>
            <w:vMerge/>
            <w:tcBorders>
              <w:left w:val="single" w:sz="8" w:space="0" w:color="auto"/>
              <w:right w:val="single" w:sz="4" w:space="0" w:color="auto"/>
            </w:tcBorders>
            <w:shd w:val="clear" w:color="000000" w:fill="FFFFFF"/>
            <w:vAlign w:val="center"/>
          </w:tcPr>
          <w:p w14:paraId="34C9594A" w14:textId="77777777" w:rsidR="0091159D" w:rsidRPr="0091159D" w:rsidRDefault="0091159D" w:rsidP="0091159D">
            <w:pPr>
              <w:jc w:val="center"/>
              <w:rPr>
                <w:rFonts w:ascii="ＭＳ 明朝" w:eastAsia="ＭＳ 明朝" w:hAnsi="ＭＳ 明朝"/>
              </w:rPr>
            </w:pPr>
          </w:p>
        </w:tc>
        <w:tc>
          <w:tcPr>
            <w:tcW w:w="5528" w:type="dxa"/>
            <w:tcBorders>
              <w:top w:val="single" w:sz="4" w:space="0" w:color="auto"/>
              <w:left w:val="single" w:sz="8" w:space="0" w:color="auto"/>
              <w:bottom w:val="dotted" w:sz="4" w:space="0" w:color="auto"/>
              <w:right w:val="single" w:sz="4" w:space="0" w:color="auto"/>
            </w:tcBorders>
            <w:shd w:val="clear" w:color="000000" w:fill="FFFFFF"/>
            <w:vAlign w:val="center"/>
          </w:tcPr>
          <w:p w14:paraId="2B732C53" w14:textId="77777777" w:rsidR="0091159D" w:rsidRPr="00BD1DC5" w:rsidRDefault="0091159D" w:rsidP="0091159D">
            <w:pPr>
              <w:rPr>
                <w:rFonts w:ascii="ＭＳ 明朝" w:eastAsia="ＭＳ 明朝" w:hAnsi="ＭＳ 明朝"/>
                <w:sz w:val="18"/>
              </w:rPr>
            </w:pPr>
            <w:r w:rsidRPr="00E15FA9">
              <w:rPr>
                <w:rFonts w:ascii="ＭＳ 明朝" w:eastAsia="ＭＳ 明朝" w:hAnsi="ＭＳ 明朝" w:hint="eastAsia"/>
                <w:w w:val="93"/>
                <w:kern w:val="0"/>
                <w:sz w:val="18"/>
                <w:fitText w:val="5400" w:id="-1998350591"/>
              </w:rPr>
              <w:t>港湾法第二条第五項第九号の三に規定する港湾環境整備施設である緑</w:t>
            </w:r>
            <w:r w:rsidRPr="00E15FA9">
              <w:rPr>
                <w:rFonts w:ascii="ＭＳ 明朝" w:eastAsia="ＭＳ 明朝" w:hAnsi="ＭＳ 明朝" w:hint="eastAsia"/>
                <w:spacing w:val="22"/>
                <w:w w:val="93"/>
                <w:kern w:val="0"/>
                <w:sz w:val="18"/>
                <w:fitText w:val="5400" w:id="-1998350591"/>
              </w:rPr>
              <w:t>地</w:t>
            </w:r>
          </w:p>
        </w:tc>
        <w:tc>
          <w:tcPr>
            <w:tcW w:w="3119" w:type="dxa"/>
            <w:vMerge/>
            <w:tcBorders>
              <w:left w:val="single" w:sz="4" w:space="0" w:color="auto"/>
              <w:right w:val="single" w:sz="4" w:space="0" w:color="auto"/>
            </w:tcBorders>
            <w:shd w:val="clear" w:color="000000" w:fill="FFFFFF"/>
            <w:vAlign w:val="center"/>
          </w:tcPr>
          <w:p w14:paraId="7C7827B8" w14:textId="77777777" w:rsidR="0091159D" w:rsidRPr="0091159D" w:rsidRDefault="0091159D" w:rsidP="0091159D">
            <w:pPr>
              <w:jc w:val="center"/>
              <w:rPr>
                <w:rFonts w:ascii="ＭＳ 明朝" w:eastAsia="ＭＳ 明朝" w:hAnsi="ＭＳ 明朝"/>
              </w:rPr>
            </w:pPr>
          </w:p>
        </w:tc>
        <w:tc>
          <w:tcPr>
            <w:tcW w:w="947" w:type="dxa"/>
            <w:vMerge/>
            <w:tcBorders>
              <w:left w:val="single" w:sz="4" w:space="0" w:color="auto"/>
              <w:right w:val="single" w:sz="8" w:space="0" w:color="auto"/>
            </w:tcBorders>
            <w:shd w:val="clear" w:color="000000" w:fill="FFFFFF"/>
            <w:noWrap/>
            <w:vAlign w:val="center"/>
          </w:tcPr>
          <w:p w14:paraId="2898A732" w14:textId="77777777" w:rsidR="0091159D" w:rsidRPr="0091159D" w:rsidRDefault="0091159D" w:rsidP="0091159D">
            <w:pPr>
              <w:jc w:val="center"/>
              <w:rPr>
                <w:rFonts w:ascii="ＭＳ 明朝" w:eastAsia="ＭＳ 明朝" w:hAnsi="ＭＳ 明朝"/>
              </w:rPr>
            </w:pPr>
          </w:p>
        </w:tc>
      </w:tr>
      <w:tr w:rsidR="0091159D" w:rsidRPr="00AC0F48" w14:paraId="34E7EA8E" w14:textId="77777777" w:rsidTr="0091159D">
        <w:trPr>
          <w:trHeight w:val="330"/>
          <w:jc w:val="center"/>
        </w:trPr>
        <w:tc>
          <w:tcPr>
            <w:tcW w:w="425" w:type="dxa"/>
            <w:vMerge/>
            <w:tcBorders>
              <w:left w:val="single" w:sz="8" w:space="0" w:color="auto"/>
              <w:bottom w:val="single" w:sz="4" w:space="0" w:color="000000"/>
              <w:right w:val="single" w:sz="4" w:space="0" w:color="auto"/>
            </w:tcBorders>
            <w:shd w:val="clear" w:color="000000" w:fill="FFFFFF"/>
            <w:vAlign w:val="center"/>
          </w:tcPr>
          <w:p w14:paraId="1F263763" w14:textId="77777777" w:rsidR="0091159D" w:rsidRPr="0091159D" w:rsidRDefault="0091159D" w:rsidP="0091159D">
            <w:pPr>
              <w:jc w:val="center"/>
              <w:rPr>
                <w:rFonts w:ascii="ＭＳ 明朝" w:eastAsia="ＭＳ 明朝" w:hAnsi="ＭＳ 明朝"/>
              </w:rPr>
            </w:pPr>
          </w:p>
        </w:tc>
        <w:tc>
          <w:tcPr>
            <w:tcW w:w="5528" w:type="dxa"/>
            <w:tcBorders>
              <w:top w:val="single" w:sz="4" w:space="0" w:color="auto"/>
              <w:left w:val="single" w:sz="8" w:space="0" w:color="auto"/>
              <w:bottom w:val="single" w:sz="4" w:space="0" w:color="000000"/>
              <w:right w:val="single" w:sz="4" w:space="0" w:color="auto"/>
            </w:tcBorders>
            <w:shd w:val="clear" w:color="000000" w:fill="FFFFFF"/>
            <w:vAlign w:val="center"/>
          </w:tcPr>
          <w:p w14:paraId="182797C7"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海岸法第二条第一項に規定する海岸保全施設のうち、護岸、砂浜その他公衆の利用のため整備されるもの</w:t>
            </w:r>
          </w:p>
        </w:tc>
        <w:tc>
          <w:tcPr>
            <w:tcW w:w="3119" w:type="dxa"/>
            <w:vMerge/>
            <w:tcBorders>
              <w:left w:val="single" w:sz="4" w:space="0" w:color="auto"/>
              <w:bottom w:val="single" w:sz="4" w:space="0" w:color="000000"/>
              <w:right w:val="single" w:sz="4" w:space="0" w:color="auto"/>
            </w:tcBorders>
            <w:shd w:val="clear" w:color="000000" w:fill="FFFFFF"/>
            <w:vAlign w:val="center"/>
          </w:tcPr>
          <w:p w14:paraId="41F66A5C" w14:textId="77777777" w:rsidR="0091159D" w:rsidRPr="0091159D" w:rsidRDefault="0091159D" w:rsidP="0091159D">
            <w:pPr>
              <w:jc w:val="center"/>
              <w:rPr>
                <w:rFonts w:ascii="ＭＳ 明朝" w:eastAsia="ＭＳ 明朝" w:hAnsi="ＭＳ 明朝"/>
              </w:rPr>
            </w:pPr>
          </w:p>
        </w:tc>
        <w:tc>
          <w:tcPr>
            <w:tcW w:w="947" w:type="dxa"/>
            <w:vMerge/>
            <w:tcBorders>
              <w:left w:val="single" w:sz="4" w:space="0" w:color="auto"/>
              <w:bottom w:val="single" w:sz="4" w:space="0" w:color="000000"/>
              <w:right w:val="single" w:sz="8" w:space="0" w:color="auto"/>
            </w:tcBorders>
            <w:shd w:val="clear" w:color="000000" w:fill="FFFFFF"/>
            <w:noWrap/>
            <w:vAlign w:val="center"/>
          </w:tcPr>
          <w:p w14:paraId="255B26B0" w14:textId="77777777" w:rsidR="0091159D" w:rsidRPr="0091159D" w:rsidRDefault="0091159D" w:rsidP="0091159D">
            <w:pPr>
              <w:jc w:val="center"/>
              <w:rPr>
                <w:rFonts w:ascii="ＭＳ 明朝" w:eastAsia="ＭＳ 明朝" w:hAnsi="ＭＳ 明朝"/>
              </w:rPr>
            </w:pPr>
          </w:p>
        </w:tc>
      </w:tr>
    </w:tbl>
    <w:p w14:paraId="401E2167" w14:textId="77777777" w:rsidR="0091159D" w:rsidRDefault="0091159D" w:rsidP="0091159D">
      <w:pPr>
        <w:ind w:firstLineChars="100" w:firstLine="210"/>
        <w:rPr>
          <w:rFonts w:ascii="ＭＳ 明朝" w:eastAsia="ＭＳ 明朝" w:hAnsi="ＭＳ 明朝"/>
        </w:rPr>
      </w:pPr>
      <w:r>
        <w:rPr>
          <w:rFonts w:ascii="ＭＳ 明朝" w:eastAsia="ＭＳ 明朝" w:hAnsi="ＭＳ 明朝" w:hint="eastAsia"/>
        </w:rPr>
        <w:t>※</w:t>
      </w:r>
      <w:r w:rsidRPr="0091159D">
        <w:rPr>
          <w:rFonts w:ascii="ＭＳ 明朝" w:eastAsia="ＭＳ 明朝" w:hAnsi="ＭＳ 明朝" w:hint="eastAsia"/>
        </w:rPr>
        <w:t>歩道を設ける場合のみ。また、一部市町村では事前協議が不要です。</w:t>
      </w:r>
    </w:p>
    <w:p w14:paraId="5EF441C2" w14:textId="77777777" w:rsidR="0091159D" w:rsidRPr="0091159D" w:rsidRDefault="0091159D" w:rsidP="00BD1DC5">
      <w:pPr>
        <w:ind w:left="160" w:hangingChars="100" w:hanging="160"/>
        <w:rPr>
          <w:rFonts w:ascii="ＭＳ 明朝" w:eastAsia="ＭＳ 明朝" w:hAnsi="ＭＳ 明朝"/>
        </w:rPr>
      </w:pPr>
      <w:r w:rsidRPr="00BD1DC5">
        <w:rPr>
          <w:rFonts w:ascii="ＭＳ 明朝" w:eastAsia="ＭＳ 明朝" w:hAnsi="ＭＳ 明朝" w:hint="eastAsia"/>
          <w:sz w:val="16"/>
        </w:rPr>
        <w:t>（</w:t>
      </w:r>
      <w:r w:rsidRPr="00BD1DC5">
        <w:rPr>
          <w:rFonts w:ascii="ＭＳ 明朝" w:eastAsia="ＭＳ 明朝" w:hAnsi="ＭＳ 明朝" w:hint="eastAsia"/>
          <w:sz w:val="16"/>
          <w:bdr w:val="single" w:sz="4" w:space="0" w:color="auto"/>
        </w:rPr>
        <w:t>政令市</w:t>
      </w:r>
      <w:r w:rsidRPr="00BD1DC5">
        <w:rPr>
          <w:rFonts w:ascii="ＭＳ 明朝" w:eastAsia="ＭＳ 明朝" w:hAnsi="ＭＳ 明朝" w:hint="eastAsia"/>
          <w:sz w:val="16"/>
        </w:rPr>
        <w:t xml:space="preserve">　大阪市・堺市、</w:t>
      </w:r>
      <w:r w:rsidRPr="00BD1DC5">
        <w:rPr>
          <w:rFonts w:ascii="ＭＳ 明朝" w:eastAsia="ＭＳ 明朝" w:hAnsi="ＭＳ 明朝" w:hint="eastAsia"/>
          <w:sz w:val="16"/>
          <w:bdr w:val="single" w:sz="4" w:space="0" w:color="auto"/>
        </w:rPr>
        <w:t>豊能地域</w:t>
      </w:r>
      <w:r w:rsidRPr="00BD1DC5">
        <w:rPr>
          <w:rFonts w:ascii="ＭＳ 明朝" w:eastAsia="ＭＳ 明朝" w:hAnsi="ＭＳ 明朝" w:hint="eastAsia"/>
          <w:sz w:val="16"/>
        </w:rPr>
        <w:t xml:space="preserve">　能勢町・豊能町・豊中市、</w:t>
      </w:r>
      <w:r w:rsidRPr="00BD1DC5">
        <w:rPr>
          <w:rFonts w:ascii="ＭＳ 明朝" w:eastAsia="ＭＳ 明朝" w:hAnsi="ＭＳ 明朝" w:hint="eastAsia"/>
          <w:sz w:val="16"/>
          <w:bdr w:val="single" w:sz="4" w:space="0" w:color="auto"/>
        </w:rPr>
        <w:t>三島地域</w:t>
      </w:r>
      <w:r w:rsidRPr="00BD1DC5">
        <w:rPr>
          <w:rFonts w:ascii="ＭＳ 明朝" w:eastAsia="ＭＳ 明朝" w:hAnsi="ＭＳ 明朝" w:hint="eastAsia"/>
          <w:sz w:val="16"/>
        </w:rPr>
        <w:t xml:space="preserve">　高槻市・吹田市・摂津市、</w:t>
      </w:r>
      <w:r w:rsidRPr="00BD1DC5">
        <w:rPr>
          <w:rFonts w:ascii="ＭＳ 明朝" w:eastAsia="ＭＳ 明朝" w:hAnsi="ＭＳ 明朝" w:hint="eastAsia"/>
          <w:sz w:val="16"/>
          <w:bdr w:val="single" w:sz="4" w:space="0" w:color="auto"/>
        </w:rPr>
        <w:t>北河内地域</w:t>
      </w:r>
      <w:r w:rsidRPr="00BD1DC5">
        <w:rPr>
          <w:rFonts w:ascii="ＭＳ 明朝" w:eastAsia="ＭＳ 明朝" w:hAnsi="ＭＳ 明朝" w:hint="eastAsia"/>
          <w:sz w:val="16"/>
        </w:rPr>
        <w:t xml:space="preserve">　枚方市・寝屋川市・守口市・門真市、</w:t>
      </w:r>
      <w:r w:rsidRPr="00BD1DC5">
        <w:rPr>
          <w:rFonts w:ascii="ＭＳ 明朝" w:eastAsia="ＭＳ 明朝" w:hAnsi="ＭＳ 明朝" w:hint="eastAsia"/>
          <w:sz w:val="16"/>
          <w:bdr w:val="single" w:sz="4" w:space="0" w:color="auto"/>
        </w:rPr>
        <w:t>中河内地域</w:t>
      </w:r>
      <w:r w:rsidRPr="00BD1DC5">
        <w:rPr>
          <w:rFonts w:ascii="ＭＳ 明朝" w:eastAsia="ＭＳ 明朝" w:hAnsi="ＭＳ 明朝" w:hint="eastAsia"/>
          <w:sz w:val="16"/>
        </w:rPr>
        <w:t xml:space="preserve">　東大阪市・八尾市・柏原市、</w:t>
      </w:r>
      <w:r w:rsidRPr="00BD1DC5">
        <w:rPr>
          <w:rFonts w:ascii="ＭＳ 明朝" w:eastAsia="ＭＳ 明朝" w:hAnsi="ＭＳ 明朝" w:hint="eastAsia"/>
          <w:sz w:val="16"/>
          <w:bdr w:val="single" w:sz="4" w:space="0" w:color="auto"/>
        </w:rPr>
        <w:t>南河内地域</w:t>
      </w:r>
      <w:r w:rsidRPr="00BD1DC5">
        <w:rPr>
          <w:rFonts w:ascii="ＭＳ 明朝" w:eastAsia="ＭＳ 明朝" w:hAnsi="ＭＳ 明朝" w:hint="eastAsia"/>
          <w:sz w:val="16"/>
        </w:rPr>
        <w:t xml:space="preserve">　松原市・羽曳野市・藤井寺市・富田林市、</w:t>
      </w:r>
      <w:r w:rsidRPr="00BD1DC5">
        <w:rPr>
          <w:rFonts w:ascii="ＭＳ 明朝" w:eastAsia="ＭＳ 明朝" w:hAnsi="ＭＳ 明朝" w:hint="eastAsia"/>
          <w:sz w:val="16"/>
          <w:bdr w:val="single" w:sz="4" w:space="0" w:color="auto"/>
        </w:rPr>
        <w:t>泉北地域</w:t>
      </w:r>
      <w:r w:rsidRPr="00BD1DC5">
        <w:rPr>
          <w:rFonts w:ascii="ＭＳ 明朝" w:eastAsia="ＭＳ 明朝" w:hAnsi="ＭＳ 明朝" w:hint="eastAsia"/>
          <w:sz w:val="16"/>
        </w:rPr>
        <w:t xml:space="preserve">　和泉市・高石市、</w:t>
      </w:r>
      <w:r w:rsidRPr="00BD1DC5">
        <w:rPr>
          <w:rFonts w:ascii="ＭＳ 明朝" w:eastAsia="ＭＳ 明朝" w:hAnsi="ＭＳ 明朝" w:hint="eastAsia"/>
          <w:sz w:val="16"/>
          <w:bdr w:val="single" w:sz="4" w:space="0" w:color="auto"/>
        </w:rPr>
        <w:t>泉南地域</w:t>
      </w:r>
      <w:r w:rsidRPr="00BD1DC5">
        <w:rPr>
          <w:rFonts w:ascii="ＭＳ 明朝" w:eastAsia="ＭＳ 明朝" w:hAnsi="ＭＳ 明朝" w:hint="eastAsia"/>
          <w:sz w:val="16"/>
        </w:rPr>
        <w:t xml:space="preserve">　貝塚市・熊取町・泉佐野市・田尻町・泉南市・阪南市・岬町）</w:t>
      </w:r>
    </w:p>
    <w:p w14:paraId="5B8BAB68" w14:textId="77777777" w:rsidR="0091159D" w:rsidRPr="0091159D" w:rsidRDefault="0091159D" w:rsidP="0091159D">
      <w:pPr>
        <w:rPr>
          <w:rFonts w:ascii="ＭＳ 明朝" w:eastAsia="ＭＳ 明朝" w:hAnsi="ＭＳ 明朝"/>
        </w:rPr>
      </w:pPr>
    </w:p>
    <w:p w14:paraId="183B9F42" w14:textId="77777777" w:rsidR="0091159D" w:rsidRPr="0091159D" w:rsidRDefault="0091159D" w:rsidP="00BD1DC5">
      <w:pPr>
        <w:ind w:firstLineChars="100" w:firstLine="210"/>
        <w:rPr>
          <w:rFonts w:ascii="ＭＳ 明朝" w:eastAsia="ＭＳ 明朝" w:hAnsi="ＭＳ 明朝"/>
        </w:rPr>
      </w:pPr>
      <w:r w:rsidRPr="0091159D">
        <w:rPr>
          <w:rFonts w:ascii="ＭＳ 明朝" w:eastAsia="ＭＳ 明朝" w:hAnsi="ＭＳ 明朝" w:hint="eastAsia"/>
        </w:rPr>
        <w:t>■基準への適合について</w:t>
      </w:r>
    </w:p>
    <w:p w14:paraId="42595EB9" w14:textId="77777777" w:rsidR="0091159D" w:rsidRPr="00BD1DC5" w:rsidRDefault="0091159D" w:rsidP="00BD1DC5">
      <w:pPr>
        <w:spacing w:afterLines="50" w:after="180"/>
        <w:ind w:firstLineChars="200" w:firstLine="360"/>
        <w:rPr>
          <w:rFonts w:ascii="ＭＳ 明朝" w:eastAsia="ＭＳ 明朝" w:hAnsi="ＭＳ 明朝"/>
          <w:sz w:val="18"/>
        </w:rPr>
      </w:pPr>
      <w:r w:rsidRPr="00BD1DC5">
        <w:rPr>
          <w:rFonts w:ascii="ＭＳ 明朝" w:eastAsia="ＭＳ 明朝" w:hAnsi="ＭＳ 明朝" w:hint="eastAsia"/>
          <w:sz w:val="18"/>
        </w:rPr>
        <w:t>誰もが使いやすい施設とするための基準の確認は、項目表によりチェックし、事前協議書として窓口へ提出してください。</w:t>
      </w:r>
    </w:p>
    <w:p w14:paraId="7993BE70" w14:textId="77777777" w:rsidR="0091159D" w:rsidRPr="0091159D" w:rsidRDefault="0091159D" w:rsidP="00BD1DC5">
      <w:pPr>
        <w:ind w:firstLineChars="100" w:firstLine="210"/>
        <w:rPr>
          <w:rFonts w:ascii="ＭＳ 明朝" w:eastAsia="ＭＳ 明朝" w:hAnsi="ＭＳ 明朝"/>
        </w:rPr>
      </w:pPr>
      <w:r w:rsidRPr="0091159D">
        <w:rPr>
          <w:rFonts w:ascii="ＭＳ 明朝" w:eastAsia="ＭＳ 明朝" w:hAnsi="ＭＳ 明朝" w:hint="eastAsia"/>
        </w:rPr>
        <w:t>■提出方法</w:t>
      </w:r>
    </w:p>
    <w:p w14:paraId="33FDC9B9" w14:textId="77777777" w:rsidR="00BD1DC5" w:rsidRDefault="00BD1DC5" w:rsidP="00B11E57">
      <w:pPr>
        <w:ind w:firstLineChars="200" w:firstLine="360"/>
        <w:rPr>
          <w:rFonts w:ascii="ＭＳ 明朝" w:eastAsia="ＭＳ 明朝" w:hAnsi="ＭＳ 明朝"/>
          <w:sz w:val="18"/>
        </w:rPr>
      </w:pPr>
      <w:r>
        <w:rPr>
          <w:rFonts w:ascii="ＭＳ 明朝" w:eastAsia="ＭＳ 明朝" w:hAnsi="ＭＳ 明朝" w:hint="eastAsia"/>
          <w:sz w:val="18"/>
        </w:rPr>
        <w:t xml:space="preserve">①様式 … </w:t>
      </w:r>
      <w:r w:rsidR="00B11E57">
        <w:rPr>
          <w:rFonts w:ascii="ＭＳ 明朝" w:eastAsia="ＭＳ 明朝" w:hAnsi="ＭＳ 明朝" w:hint="eastAsia"/>
          <w:sz w:val="18"/>
        </w:rPr>
        <w:t>「都市施設設置工事事前協議書（様式第４号）」・「都市施設事前協議項目表（様式第５</w:t>
      </w:r>
      <w:r w:rsidR="0091159D" w:rsidRPr="00BD1DC5">
        <w:rPr>
          <w:rFonts w:ascii="ＭＳ 明朝" w:eastAsia="ＭＳ 明朝" w:hAnsi="ＭＳ 明朝" w:hint="eastAsia"/>
          <w:sz w:val="18"/>
        </w:rPr>
        <w:t>号）」</w:t>
      </w:r>
    </w:p>
    <w:p w14:paraId="2A307B93" w14:textId="77777777" w:rsidR="00B11E57" w:rsidRDefault="00BD1DC5" w:rsidP="00BD1DC5">
      <w:pPr>
        <w:ind w:firstLineChars="200" w:firstLine="360"/>
        <w:rPr>
          <w:rFonts w:ascii="ＭＳ 明朝" w:eastAsia="ＭＳ 明朝" w:hAnsi="ＭＳ 明朝"/>
          <w:sz w:val="18"/>
        </w:rPr>
      </w:pPr>
      <w:r>
        <w:rPr>
          <w:rFonts w:ascii="ＭＳ 明朝" w:eastAsia="ＭＳ 明朝" w:hAnsi="ＭＳ 明朝" w:hint="eastAsia"/>
          <w:sz w:val="18"/>
        </w:rPr>
        <w:t xml:space="preserve">②添付書類 … </w:t>
      </w:r>
      <w:r w:rsidR="0091159D" w:rsidRPr="00BD1DC5">
        <w:rPr>
          <w:rFonts w:ascii="ＭＳ 明朝" w:eastAsia="ＭＳ 明朝" w:hAnsi="ＭＳ 明朝" w:hint="eastAsia"/>
          <w:sz w:val="18"/>
        </w:rPr>
        <w:t>提出される窓口にご確認ください。（例：大阪府窓口では、位置図・平面図など計画のわかる書面や</w:t>
      </w:r>
    </w:p>
    <w:p w14:paraId="2101872D" w14:textId="77777777" w:rsidR="00BD1DC5" w:rsidRDefault="0091159D" w:rsidP="00B11E57">
      <w:pPr>
        <w:ind w:firstLineChars="900" w:firstLine="1620"/>
        <w:rPr>
          <w:rFonts w:ascii="ＭＳ 明朝" w:eastAsia="ＭＳ 明朝" w:hAnsi="ＭＳ 明朝"/>
          <w:sz w:val="18"/>
        </w:rPr>
      </w:pPr>
      <w:r w:rsidRPr="00BD1DC5">
        <w:rPr>
          <w:rFonts w:ascii="ＭＳ 明朝" w:eastAsia="ＭＳ 明朝" w:hAnsi="ＭＳ 明朝" w:hint="eastAsia"/>
          <w:sz w:val="18"/>
        </w:rPr>
        <w:t>委任状など）</w:t>
      </w:r>
    </w:p>
    <w:p w14:paraId="52AB9BD8" w14:textId="77777777" w:rsidR="0091159D" w:rsidRPr="00BD1DC5" w:rsidRDefault="00BD1DC5" w:rsidP="00BD1DC5">
      <w:pPr>
        <w:ind w:firstLineChars="200" w:firstLine="360"/>
        <w:rPr>
          <w:rFonts w:ascii="ＭＳ 明朝" w:eastAsia="ＭＳ 明朝" w:hAnsi="ＭＳ 明朝"/>
          <w:sz w:val="18"/>
        </w:rPr>
      </w:pPr>
      <w:r>
        <w:rPr>
          <w:rFonts w:ascii="ＭＳ 明朝" w:eastAsia="ＭＳ 明朝" w:hAnsi="ＭＳ 明朝" w:hint="eastAsia"/>
          <w:sz w:val="18"/>
        </w:rPr>
        <w:t xml:space="preserve">③提出先 … </w:t>
      </w:r>
      <w:r w:rsidR="0091159D" w:rsidRPr="00BD1DC5">
        <w:rPr>
          <w:rFonts w:ascii="ＭＳ 明朝" w:eastAsia="ＭＳ 明朝" w:hAnsi="ＭＳ 明朝" w:hint="eastAsia"/>
          <w:sz w:val="18"/>
        </w:rPr>
        <w:t>用途の区分に応じて上記窓口へ提出（各々の連絡先等は別紙参照）</w:t>
      </w:r>
    </w:p>
    <w:p w14:paraId="1C8686C9" w14:textId="77777777" w:rsidR="00BD1DC5" w:rsidRPr="00BD1DC5" w:rsidRDefault="00BD1DC5">
      <w:pPr>
        <w:widowControl/>
        <w:jc w:val="left"/>
        <w:rPr>
          <w:rFonts w:ascii="ＭＳ 明朝" w:eastAsia="ＭＳ 明朝" w:hAnsi="ＭＳ 明朝"/>
        </w:rPr>
      </w:pPr>
      <w:r w:rsidRPr="00BD1DC5">
        <w:rPr>
          <w:rFonts w:ascii="ＭＳ 明朝" w:eastAsia="ＭＳ 明朝" w:hAnsi="ＭＳ 明朝"/>
        </w:rPr>
        <w:br w:type="page"/>
      </w:r>
    </w:p>
    <w:p w14:paraId="6FED9446" w14:textId="77777777" w:rsidR="00BD1DC5" w:rsidRPr="00BD1DC5" w:rsidRDefault="00BD1DC5" w:rsidP="00B11E57">
      <w:pPr>
        <w:ind w:firstLineChars="100" w:firstLine="210"/>
        <w:rPr>
          <w:rFonts w:ascii="ＭＳ 明朝" w:eastAsia="ＭＳ 明朝" w:hAnsi="ＭＳ 明朝"/>
        </w:rPr>
      </w:pPr>
      <w:r w:rsidRPr="00BD1DC5">
        <w:rPr>
          <w:rFonts w:ascii="ＭＳ 明朝" w:eastAsia="ＭＳ 明朝" w:hAnsi="ＭＳ 明朝" w:hint="eastAsia"/>
        </w:rPr>
        <w:lastRenderedPageBreak/>
        <w:t>■用途別の留意事項</w:t>
      </w:r>
    </w:p>
    <w:p w14:paraId="085E37AC" w14:textId="77777777" w:rsidR="00B11E57" w:rsidRPr="00B11E57" w:rsidRDefault="00BD1DC5" w:rsidP="00B11E57">
      <w:pPr>
        <w:ind w:firstLineChars="200" w:firstLine="360"/>
        <w:rPr>
          <w:rFonts w:ascii="ＭＳ 明朝" w:eastAsia="ＭＳ 明朝" w:hAnsi="ＭＳ 明朝"/>
          <w:sz w:val="18"/>
          <w:szCs w:val="18"/>
        </w:rPr>
      </w:pPr>
      <w:r w:rsidRPr="00B11E57">
        <w:rPr>
          <w:rFonts w:ascii="ＭＳ 明朝" w:eastAsia="ＭＳ 明朝" w:hAnsi="ＭＳ 明朝" w:hint="eastAsia"/>
          <w:sz w:val="18"/>
          <w:szCs w:val="18"/>
        </w:rPr>
        <w:t>建築物に関しては用途の区分に応じて、必要な整備をしてください。（必要項目は「項目表」・「事前協議用　適用表」を参照）</w:t>
      </w:r>
    </w:p>
    <w:p w14:paraId="218A66E0" w14:textId="77777777" w:rsidR="00B11E57" w:rsidRPr="00B11E57" w:rsidRDefault="00BD1DC5" w:rsidP="00B11E57">
      <w:pPr>
        <w:ind w:firstLineChars="200" w:firstLine="360"/>
        <w:rPr>
          <w:rFonts w:ascii="ＭＳ 明朝" w:eastAsia="ＭＳ 明朝" w:hAnsi="ＭＳ 明朝"/>
          <w:sz w:val="18"/>
          <w:szCs w:val="18"/>
        </w:rPr>
      </w:pPr>
      <w:r w:rsidRPr="00B11E57">
        <w:rPr>
          <w:rFonts w:ascii="ＭＳ 明朝" w:eastAsia="ＭＳ 明朝" w:hAnsi="ＭＳ 明朝" w:hint="eastAsia"/>
          <w:sz w:val="18"/>
          <w:szCs w:val="18"/>
        </w:rPr>
        <w:t>●</w:t>
      </w:r>
      <w:r w:rsidR="00B11E57" w:rsidRPr="00B11E57">
        <w:rPr>
          <w:rFonts w:ascii="ＭＳ 明朝" w:eastAsia="ＭＳ 明朝" w:hAnsi="ＭＳ 明朝" w:hint="eastAsia"/>
          <w:sz w:val="18"/>
          <w:szCs w:val="18"/>
        </w:rPr>
        <w:t>不特定かつ多数の者が利用する施設（集会場・火葬場・コンビニエンスストア・サービス業を営む店舗など）</w:t>
      </w:r>
    </w:p>
    <w:p w14:paraId="55996B5A" w14:textId="77777777" w:rsidR="00BD1DC5" w:rsidRPr="00B11E57" w:rsidRDefault="00BD1DC5" w:rsidP="00B11E57">
      <w:pPr>
        <w:spacing w:afterLines="50" w:after="180"/>
        <w:ind w:firstLineChars="300" w:firstLine="540"/>
        <w:rPr>
          <w:rFonts w:ascii="ＭＳ 明朝" w:eastAsia="ＭＳ 明朝" w:hAnsi="ＭＳ 明朝"/>
          <w:sz w:val="18"/>
          <w:szCs w:val="18"/>
        </w:rPr>
      </w:pPr>
      <w:r w:rsidRPr="00B11E57">
        <w:rPr>
          <w:rFonts w:ascii="ＭＳ 明朝" w:eastAsia="ＭＳ 明朝" w:hAnsi="ＭＳ 明朝" w:hint="eastAsia"/>
          <w:sz w:val="18"/>
          <w:szCs w:val="18"/>
          <w:bdr w:val="single" w:sz="4" w:space="0" w:color="auto"/>
        </w:rPr>
        <w:t>整備の対象範囲</w:t>
      </w:r>
      <w:r w:rsidRPr="00B11E57">
        <w:rPr>
          <w:rFonts w:ascii="ＭＳ 明朝" w:eastAsia="ＭＳ 明朝" w:hAnsi="ＭＳ 明朝" w:hint="eastAsia"/>
          <w:sz w:val="18"/>
          <w:szCs w:val="18"/>
        </w:rPr>
        <w:t xml:space="preserve">　　店舗売り場部分など、利用客が利用する部分</w:t>
      </w:r>
    </w:p>
    <w:p w14:paraId="79B83C93" w14:textId="77777777" w:rsidR="00BD1DC5" w:rsidRPr="00B11E57" w:rsidRDefault="00BD1DC5" w:rsidP="00B11E57">
      <w:pPr>
        <w:ind w:firstLineChars="200" w:firstLine="360"/>
        <w:rPr>
          <w:rFonts w:ascii="ＭＳ 明朝" w:eastAsia="ＭＳ 明朝" w:hAnsi="ＭＳ 明朝"/>
          <w:sz w:val="18"/>
          <w:szCs w:val="18"/>
        </w:rPr>
      </w:pPr>
      <w:r w:rsidRPr="00B11E57">
        <w:rPr>
          <w:rFonts w:ascii="ＭＳ 明朝" w:eastAsia="ＭＳ 明朝" w:hAnsi="ＭＳ 明朝" w:hint="eastAsia"/>
          <w:sz w:val="18"/>
          <w:szCs w:val="18"/>
        </w:rPr>
        <w:t>●特定された多数の者が利用する施設（事務所・工場など）</w:t>
      </w:r>
    </w:p>
    <w:p w14:paraId="2BF8CE49" w14:textId="34DAD4B4" w:rsidR="00BD1DC5" w:rsidRPr="00B11E57" w:rsidRDefault="00BD1DC5" w:rsidP="00B11E57">
      <w:pPr>
        <w:spacing w:afterLines="50" w:after="180"/>
        <w:ind w:firstLineChars="300" w:firstLine="540"/>
        <w:rPr>
          <w:rFonts w:ascii="ＭＳ 明朝" w:eastAsia="ＭＳ 明朝" w:hAnsi="ＭＳ 明朝"/>
          <w:sz w:val="18"/>
          <w:szCs w:val="18"/>
        </w:rPr>
      </w:pPr>
      <w:r w:rsidRPr="00B11E57">
        <w:rPr>
          <w:rFonts w:ascii="ＭＳ 明朝" w:eastAsia="ＭＳ 明朝" w:hAnsi="ＭＳ 明朝" w:hint="eastAsia"/>
          <w:sz w:val="18"/>
          <w:szCs w:val="18"/>
          <w:bdr w:val="single" w:sz="4" w:space="0" w:color="auto"/>
        </w:rPr>
        <w:t>整備の対象範囲</w:t>
      </w:r>
      <w:r w:rsidRPr="00B11E57">
        <w:rPr>
          <w:rFonts w:ascii="ＭＳ 明朝" w:eastAsia="ＭＳ 明朝" w:hAnsi="ＭＳ 明朝" w:hint="eastAsia"/>
          <w:sz w:val="18"/>
          <w:szCs w:val="18"/>
        </w:rPr>
        <w:t xml:space="preserve">　　</w:t>
      </w:r>
      <w:r w:rsidR="009B3D8B">
        <w:rPr>
          <w:rFonts w:ascii="ＭＳ 明朝" w:eastAsia="ＭＳ 明朝" w:hAnsi="ＭＳ 明朝" w:hint="eastAsia"/>
          <w:sz w:val="18"/>
          <w:szCs w:val="18"/>
        </w:rPr>
        <w:t>主たる利用者が利用する部分</w:t>
      </w:r>
      <w:r w:rsidR="00E15FA9">
        <w:rPr>
          <w:rFonts w:ascii="ＭＳ 明朝" w:eastAsia="ＭＳ 明朝" w:hAnsi="ＭＳ 明朝" w:hint="eastAsia"/>
          <w:sz w:val="18"/>
          <w:szCs w:val="18"/>
        </w:rPr>
        <w:t>（</w:t>
      </w:r>
      <w:r w:rsidR="00243572" w:rsidRPr="00243572">
        <w:rPr>
          <w:rFonts w:ascii="ＭＳ 明朝" w:eastAsia="ＭＳ 明朝" w:hAnsi="ＭＳ 明朝" w:hint="eastAsia"/>
          <w:sz w:val="18"/>
          <w:szCs w:val="18"/>
        </w:rPr>
        <w:t>会議室や見学ルートなど、従業員以外が利用する部分</w:t>
      </w:r>
      <w:r w:rsidR="00243572">
        <w:rPr>
          <w:rFonts w:ascii="ＭＳ 明朝" w:eastAsia="ＭＳ 明朝" w:hAnsi="ＭＳ 明朝" w:hint="eastAsia"/>
          <w:sz w:val="18"/>
          <w:szCs w:val="18"/>
        </w:rPr>
        <w:t>も含む</w:t>
      </w:r>
      <w:r w:rsidR="00E15FA9">
        <w:rPr>
          <w:rFonts w:ascii="ＭＳ 明朝" w:eastAsia="ＭＳ 明朝" w:hAnsi="ＭＳ 明朝" w:hint="eastAsia"/>
          <w:sz w:val="18"/>
          <w:szCs w:val="18"/>
        </w:rPr>
        <w:t>）</w:t>
      </w:r>
    </w:p>
    <w:p w14:paraId="030E9C2B" w14:textId="77777777" w:rsidR="00B11E57" w:rsidRDefault="00BD1DC5" w:rsidP="00B11E57">
      <w:pPr>
        <w:ind w:firstLineChars="100" w:firstLine="210"/>
        <w:rPr>
          <w:rFonts w:ascii="ＭＳ 明朝" w:eastAsia="ＭＳ 明朝" w:hAnsi="ＭＳ 明朝"/>
        </w:rPr>
      </w:pPr>
      <w:r w:rsidRPr="00BD1DC5">
        <w:rPr>
          <w:rFonts w:ascii="ＭＳ 明朝" w:eastAsia="ＭＳ 明朝" w:hAnsi="ＭＳ 明朝" w:hint="eastAsia"/>
        </w:rPr>
        <w:t>■建築物における対象面積の算定方法</w:t>
      </w:r>
    </w:p>
    <w:p w14:paraId="6289C256" w14:textId="77777777" w:rsidR="00B11E57" w:rsidRDefault="00BD1DC5" w:rsidP="00B11E57">
      <w:pPr>
        <w:ind w:firstLineChars="200" w:firstLine="420"/>
        <w:rPr>
          <w:rFonts w:ascii="ＭＳ 明朝" w:eastAsia="ＭＳ 明朝" w:hAnsi="ＭＳ 明朝"/>
        </w:rPr>
      </w:pPr>
      <w:r w:rsidRPr="00BD1DC5">
        <w:rPr>
          <w:rFonts w:ascii="ＭＳ 明朝" w:eastAsia="ＭＳ 明朝" w:hAnsi="ＭＳ 明朝" w:hint="eastAsia"/>
        </w:rPr>
        <w:t>●用途が複合した建築物の場合</w:t>
      </w:r>
    </w:p>
    <w:p w14:paraId="59F1373B" w14:textId="77777777" w:rsidR="00B11E57" w:rsidRDefault="00BD1DC5" w:rsidP="00B11E57">
      <w:pPr>
        <w:ind w:firstLineChars="300" w:firstLine="540"/>
        <w:rPr>
          <w:rFonts w:ascii="ＭＳ 明朝" w:eastAsia="ＭＳ 明朝" w:hAnsi="ＭＳ 明朝"/>
        </w:rPr>
      </w:pPr>
      <w:r w:rsidRPr="00B11E57">
        <w:rPr>
          <w:rFonts w:ascii="ＭＳ 明朝" w:eastAsia="ＭＳ 明朝" w:hAnsi="ＭＳ 明朝" w:hint="eastAsia"/>
          <w:sz w:val="18"/>
          <w:bdr w:val="single" w:sz="4" w:space="0" w:color="auto"/>
        </w:rPr>
        <w:t>対象面積の判断</w:t>
      </w:r>
      <w:r w:rsidRPr="00BD1DC5">
        <w:rPr>
          <w:rFonts w:ascii="ＭＳ 明朝" w:eastAsia="ＭＳ 明朝" w:hAnsi="ＭＳ 明朝" w:hint="eastAsia"/>
          <w:sz w:val="18"/>
        </w:rPr>
        <w:t xml:space="preserve">　　用途ごとに対象面積を算定する。</w:t>
      </w:r>
    </w:p>
    <w:p w14:paraId="15E0C90C" w14:textId="77777777" w:rsidR="00BD1DC5" w:rsidRPr="00B11E57" w:rsidRDefault="00BD1DC5" w:rsidP="00B11E57">
      <w:pPr>
        <w:ind w:firstLineChars="300" w:firstLine="540"/>
        <w:rPr>
          <w:rFonts w:ascii="ＭＳ 明朝" w:eastAsia="ＭＳ 明朝" w:hAnsi="ＭＳ 明朝"/>
        </w:rPr>
      </w:pPr>
      <w:r w:rsidRPr="00BD1DC5">
        <w:rPr>
          <w:rFonts w:ascii="ＭＳ 明朝" w:eastAsia="ＭＳ 明朝" w:hAnsi="ＭＳ 明朝" w:hint="eastAsia"/>
          <w:sz w:val="18"/>
        </w:rPr>
        <w:t>（例：コンビニエンスストアとサービス業を営む店舗がある建築物は、各用途の面積で判断する。</w:t>
      </w:r>
    </w:p>
    <w:p w14:paraId="6B8D9970" w14:textId="77777777" w:rsidR="00BD1DC5" w:rsidRPr="00BD1DC5" w:rsidRDefault="00BD1DC5" w:rsidP="00BD1DC5">
      <w:pPr>
        <w:rPr>
          <w:rFonts w:ascii="ＭＳ 明朝" w:eastAsia="ＭＳ 明朝" w:hAnsi="ＭＳ 明朝"/>
          <w:sz w:val="18"/>
        </w:rPr>
      </w:pPr>
      <w:r w:rsidRPr="00BD1DC5">
        <w:rPr>
          <w:rFonts w:ascii="ＭＳ 明朝" w:eastAsia="ＭＳ 明朝" w:hAnsi="ＭＳ 明朝" w:hint="eastAsia"/>
          <w:sz w:val="18"/>
        </w:rPr>
        <w:t xml:space="preserve">　　　なお、分離できない共用部分はそれぞれの用途の面積の按分とする。）</w:t>
      </w:r>
    </w:p>
    <w:p w14:paraId="324453DA"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noProof/>
          <w:sz w:val="18"/>
          <w:szCs w:val="18"/>
        </w:rPr>
        <mc:AlternateContent>
          <mc:Choice Requires="wpg">
            <w:drawing>
              <wp:anchor distT="0" distB="0" distL="114300" distR="114300" simplePos="0" relativeHeight="251660288" behindDoc="0" locked="0" layoutInCell="1" allowOverlap="1" wp14:anchorId="6F04A4E0" wp14:editId="20361BFD">
                <wp:simplePos x="0" y="0"/>
                <wp:positionH relativeFrom="column">
                  <wp:posOffset>310523</wp:posOffset>
                </wp:positionH>
                <wp:positionV relativeFrom="paragraph">
                  <wp:posOffset>107315</wp:posOffset>
                </wp:positionV>
                <wp:extent cx="3209925" cy="829310"/>
                <wp:effectExtent l="9525" t="12065" r="9525" b="635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829310"/>
                          <a:chOff x="2225" y="6464"/>
                          <a:chExt cx="5055" cy="1306"/>
                        </a:xfrm>
                      </wpg:grpSpPr>
                      <wps:wsp>
                        <wps:cNvPr id="10" name="Rectangle 6"/>
                        <wps:cNvSpPr>
                          <a:spLocks noChangeArrowheads="1"/>
                        </wps:cNvSpPr>
                        <wps:spPr bwMode="auto">
                          <a:xfrm>
                            <a:off x="2225" y="6464"/>
                            <a:ext cx="3006" cy="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2CD25D"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コンビニエンスストア</w:t>
                              </w:r>
                            </w:p>
                            <w:p w14:paraId="038F22D7"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120㎡</w:t>
                              </w:r>
                            </w:p>
                          </w:txbxContent>
                        </wps:txbx>
                        <wps:bodyPr rot="0" vert="horz" wrap="square" lIns="91440" tIns="45720" rIns="91440" bIns="45720" anchor="t" anchorCtr="0" upright="1">
                          <a:noAutofit/>
                        </wps:bodyPr>
                      </wps:wsp>
                      <wps:wsp>
                        <wps:cNvPr id="11" name="Rectangle 7"/>
                        <wps:cNvSpPr>
                          <a:spLocks noChangeArrowheads="1"/>
                        </wps:cNvSpPr>
                        <wps:spPr bwMode="auto">
                          <a:xfrm>
                            <a:off x="5231" y="6464"/>
                            <a:ext cx="2049" cy="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DE0D4D"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サービス業を営む店舗</w:t>
                              </w:r>
                            </w:p>
                            <w:p w14:paraId="79B136E2"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30㎡</w:t>
                              </w:r>
                            </w:p>
                          </w:txbxContent>
                        </wps:txbx>
                        <wps:bodyPr rot="0" vert="horz" wrap="square" lIns="91440" tIns="45720" rIns="91440" bIns="45720" anchor="t" anchorCtr="0" upright="1">
                          <a:noAutofit/>
                        </wps:bodyPr>
                      </wps:wsp>
                      <wps:wsp>
                        <wps:cNvPr id="12" name="Rectangle 8"/>
                        <wps:cNvSpPr>
                          <a:spLocks noChangeArrowheads="1"/>
                        </wps:cNvSpPr>
                        <wps:spPr bwMode="auto">
                          <a:xfrm>
                            <a:off x="4076" y="7259"/>
                            <a:ext cx="2049" cy="5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148E16"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共用部分50㎡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4A4E0" id="グループ化 9" o:spid="_x0000_s1026" style="position:absolute;left:0;text-align:left;margin-left:24.45pt;margin-top:8.45pt;width:252.75pt;height:65.3pt;z-index:251660288" coordorigin="2225,6464" coordsize="5055,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">
                <v:rect id="Rectangle 6" o:spid="_x0000_s1027" style="position:absolute;left:2225;top:6464;width:300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textbox>
                    <w:txbxContent>
                      <w:p w14:paraId="652CD25D"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コンビニエンスストア</w:t>
                        </w:r>
                      </w:p>
                      <w:p w14:paraId="038F22D7"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120㎡</w:t>
                        </w:r>
                      </w:p>
                    </w:txbxContent>
                  </v:textbox>
                </v:rect>
                <v:rect id="Rectangle 7" o:spid="_x0000_s1028" style="position:absolute;left:5231;top:6464;width:2049;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textbox>
                    <w:txbxContent>
                      <w:p w14:paraId="78DE0D4D"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サービス業を営む店舗</w:t>
                        </w:r>
                      </w:p>
                      <w:p w14:paraId="79B136E2"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30㎡</w:t>
                        </w:r>
                      </w:p>
                    </w:txbxContent>
                  </v:textbox>
                </v:rect>
                <v:rect id="Rectangle 8" o:spid="_x0000_s1029" style="position:absolute;left:4076;top:7259;width:2049;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textbox>
                    <w:txbxContent>
                      <w:p w14:paraId="1B148E16"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共用部分50㎡</w:t>
                        </w:r>
                      </w:p>
                    </w:txbxContent>
                  </v:textbox>
                </v:rect>
              </v:group>
            </w:pict>
          </mc:Fallback>
        </mc:AlternateContent>
      </w:r>
      <w:r w:rsidRPr="00BD1DC5">
        <w:rPr>
          <w:rFonts w:ascii="ＭＳ 明朝" w:eastAsia="ＭＳ 明朝" w:hAnsi="ＭＳ 明朝" w:hint="eastAsia"/>
          <w:sz w:val="18"/>
          <w:szCs w:val="18"/>
        </w:rPr>
        <w:t>コンビニエンスストア</w:t>
      </w:r>
    </w:p>
    <w:p w14:paraId="025196E9"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150㎡＋50㎡*(120㎡/150㎡)＝190㎡</w:t>
      </w:r>
    </w:p>
    <w:p w14:paraId="0F170B6A"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⇒対象</w:t>
      </w:r>
    </w:p>
    <w:p w14:paraId="021D9FC8"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サービス業を営む店舗</w:t>
      </w:r>
    </w:p>
    <w:p w14:paraId="45875D99"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30㎡＋50㎡*(30㎡/150㎡)＝40㎡</w:t>
      </w:r>
    </w:p>
    <w:p w14:paraId="751E9B49" w14:textId="77777777" w:rsidR="00BD1DC5" w:rsidRP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⇒対象外</w:t>
      </w:r>
    </w:p>
    <w:p w14:paraId="32383528" w14:textId="77777777" w:rsidR="00B11E57" w:rsidRDefault="00BD1DC5" w:rsidP="00B11E57">
      <w:pPr>
        <w:ind w:firstLineChars="200" w:firstLine="360"/>
        <w:rPr>
          <w:rFonts w:ascii="ＭＳ 明朝" w:eastAsia="ＭＳ 明朝" w:hAnsi="ＭＳ 明朝"/>
          <w:sz w:val="18"/>
          <w:szCs w:val="18"/>
        </w:rPr>
      </w:pPr>
      <w:r w:rsidRPr="00BD1DC5">
        <w:rPr>
          <w:rFonts w:ascii="ＭＳ 明朝" w:eastAsia="ＭＳ 明朝" w:hAnsi="ＭＳ 明朝" w:hint="eastAsia"/>
          <w:sz w:val="18"/>
          <w:szCs w:val="18"/>
        </w:rPr>
        <w:t>●一敷地内に複数棟ある場合</w:t>
      </w:r>
    </w:p>
    <w:p w14:paraId="315C2044" w14:textId="77777777" w:rsidR="00B11E57" w:rsidRDefault="00BD1DC5" w:rsidP="00B11E57">
      <w:pPr>
        <w:ind w:firstLineChars="300" w:firstLine="540"/>
        <w:rPr>
          <w:rFonts w:ascii="ＭＳ 明朝" w:eastAsia="ＭＳ 明朝" w:hAnsi="ＭＳ 明朝"/>
          <w:sz w:val="18"/>
          <w:szCs w:val="18"/>
        </w:rPr>
      </w:pPr>
      <w:r w:rsidRPr="00B11E57">
        <w:rPr>
          <w:rFonts w:ascii="ＭＳ 明朝" w:eastAsia="ＭＳ 明朝" w:hAnsi="ＭＳ 明朝" w:hint="eastAsia"/>
          <w:sz w:val="18"/>
          <w:szCs w:val="18"/>
          <w:bdr w:val="single" w:sz="4" w:space="0" w:color="auto"/>
        </w:rPr>
        <w:t>対象面積の判断</w:t>
      </w:r>
      <w:r w:rsidRPr="00BD1DC5">
        <w:rPr>
          <w:rFonts w:ascii="ＭＳ 明朝" w:eastAsia="ＭＳ 明朝" w:hAnsi="ＭＳ 明朝" w:hint="eastAsia"/>
          <w:sz w:val="18"/>
          <w:szCs w:val="18"/>
        </w:rPr>
        <w:t xml:space="preserve">　　敷地単位でとらえ、合計で対象面積を算定する。</w:t>
      </w:r>
    </w:p>
    <w:p w14:paraId="364E9749" w14:textId="77777777" w:rsidR="00BD1DC5" w:rsidRPr="00BD1DC5" w:rsidRDefault="00BD1DC5" w:rsidP="00B11E57">
      <w:pPr>
        <w:ind w:firstLineChars="300" w:firstLine="540"/>
        <w:rPr>
          <w:rFonts w:ascii="ＭＳ 明朝" w:eastAsia="ＭＳ 明朝" w:hAnsi="ＭＳ 明朝"/>
          <w:sz w:val="18"/>
          <w:szCs w:val="18"/>
        </w:rPr>
      </w:pPr>
      <w:r w:rsidRPr="00BD1DC5">
        <w:rPr>
          <w:rFonts w:ascii="ＭＳ 明朝" w:eastAsia="ＭＳ 明朝" w:hAnsi="ＭＳ 明朝" w:hint="eastAsia"/>
          <w:sz w:val="18"/>
          <w:szCs w:val="18"/>
        </w:rPr>
        <w:t>（例：コンビニエンスストアとごみ置き場がある場合は、一敷地なら合計する。）</w:t>
      </w:r>
    </w:p>
    <w:p w14:paraId="000EA969" w14:textId="77777777" w:rsidR="00B11E57" w:rsidRDefault="009E0340"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noProof/>
          <w:sz w:val="18"/>
          <w:szCs w:val="18"/>
        </w:rPr>
        <mc:AlternateContent>
          <mc:Choice Requires="wpg">
            <w:drawing>
              <wp:anchor distT="0" distB="0" distL="114300" distR="114300" simplePos="0" relativeHeight="251661312" behindDoc="0" locked="0" layoutInCell="1" allowOverlap="1" wp14:anchorId="56DC8111" wp14:editId="64503FF1">
                <wp:simplePos x="0" y="0"/>
                <wp:positionH relativeFrom="column">
                  <wp:posOffset>318135</wp:posOffset>
                </wp:positionH>
                <wp:positionV relativeFrom="paragraph">
                  <wp:posOffset>94425</wp:posOffset>
                </wp:positionV>
                <wp:extent cx="3261360" cy="657225"/>
                <wp:effectExtent l="0" t="0" r="15240" b="2857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360" cy="657225"/>
                          <a:chOff x="1970" y="9495"/>
                          <a:chExt cx="5136" cy="1035"/>
                        </a:xfrm>
                      </wpg:grpSpPr>
                      <wps:wsp>
                        <wps:cNvPr id="5" name="Text Box 10"/>
                        <wps:cNvSpPr txBox="1">
                          <a:spLocks noChangeArrowheads="1"/>
                        </wps:cNvSpPr>
                        <wps:spPr bwMode="auto">
                          <a:xfrm>
                            <a:off x="6130" y="10070"/>
                            <a:ext cx="89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C0304" w14:textId="77777777" w:rsidR="00BD1DC5" w:rsidRPr="00232EFF" w:rsidRDefault="00BD1DC5" w:rsidP="00BD1DC5">
                              <w:pPr>
                                <w:rPr>
                                  <w:rFonts w:ascii="ＭＳ ゴシック" w:eastAsia="ＭＳ ゴシック" w:hAnsi="ＭＳ ゴシック"/>
                                  <w:sz w:val="18"/>
                                  <w:szCs w:val="18"/>
                                </w:rPr>
                              </w:pPr>
                              <w:r w:rsidRPr="00232EFF">
                                <w:rPr>
                                  <w:rFonts w:ascii="ＭＳ ゴシック" w:eastAsia="ＭＳ ゴシック" w:hAnsi="ＭＳ ゴシック" w:hint="eastAsia"/>
                                  <w:sz w:val="18"/>
                                  <w:szCs w:val="18"/>
                                </w:rPr>
                                <w:t>敷　地</w:t>
                              </w:r>
                            </w:p>
                          </w:txbxContent>
                        </wps:txbx>
                        <wps:bodyPr rot="0" vert="horz" wrap="square" lIns="74295" tIns="0" rIns="74295" bIns="0" anchor="t" anchorCtr="0" upright="1">
                          <a:noAutofit/>
                        </wps:bodyPr>
                      </wps:wsp>
                      <wps:wsp>
                        <wps:cNvPr id="6" name="Rectangle 11"/>
                        <wps:cNvSpPr>
                          <a:spLocks noChangeArrowheads="1"/>
                        </wps:cNvSpPr>
                        <wps:spPr bwMode="auto">
                          <a:xfrm>
                            <a:off x="1970" y="9495"/>
                            <a:ext cx="5136" cy="1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Rectangle 12"/>
                        <wps:cNvSpPr>
                          <a:spLocks noChangeArrowheads="1"/>
                        </wps:cNvSpPr>
                        <wps:spPr bwMode="auto">
                          <a:xfrm>
                            <a:off x="2297" y="9675"/>
                            <a:ext cx="2081" cy="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70874" w14:textId="77777777" w:rsidR="00BD1DC5" w:rsidRPr="00BB4023"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コンビニエンスストア</w:t>
                              </w:r>
                            </w:p>
                            <w:p w14:paraId="706C38A8" w14:textId="77777777" w:rsidR="00BD1DC5" w:rsidRPr="00BB4023"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95</w:t>
                              </w:r>
                              <w:r w:rsidRPr="00BB4023">
                                <w:rPr>
                                  <w:rFonts w:ascii="ＭＳ Ｐゴシック" w:eastAsia="ＭＳ Ｐゴシック" w:hAnsi="ＭＳ Ｐゴシック" w:hint="eastAsia"/>
                                  <w:sz w:val="18"/>
                                  <w:szCs w:val="18"/>
                                </w:rPr>
                                <w:t>㎡</w:t>
                              </w:r>
                            </w:p>
                            <w:p w14:paraId="02C6822A" w14:textId="77777777" w:rsidR="00BD1DC5" w:rsidRPr="00C2518C" w:rsidRDefault="00BD1DC5" w:rsidP="00BD1DC5">
                              <w:pPr>
                                <w:jc w:val="center"/>
                              </w:pPr>
                            </w:p>
                          </w:txbxContent>
                        </wps:txbx>
                        <wps:bodyPr rot="0" vert="horz" wrap="square" lIns="74295" tIns="8890" rIns="74295" bIns="8890" anchor="t" anchorCtr="0" upright="1">
                          <a:noAutofit/>
                        </wps:bodyPr>
                      </wps:wsp>
                      <wps:wsp>
                        <wps:cNvPr id="8" name="Rectangle 13"/>
                        <wps:cNvSpPr>
                          <a:spLocks noChangeArrowheads="1"/>
                        </wps:cNvSpPr>
                        <wps:spPr bwMode="auto">
                          <a:xfrm>
                            <a:off x="4880" y="9675"/>
                            <a:ext cx="1116" cy="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33F35" w14:textId="77777777" w:rsidR="00BD1DC5"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ごみ置き場</w:t>
                              </w:r>
                            </w:p>
                            <w:p w14:paraId="71ECC83D" w14:textId="77777777" w:rsidR="00BD1DC5" w:rsidRDefault="00BD1DC5" w:rsidP="00BD1DC5">
                              <w:pPr>
                                <w:jc w:val="center"/>
                              </w:pPr>
                              <w:r>
                                <w:rPr>
                                  <w:rFonts w:ascii="ＭＳ Ｐゴシック" w:eastAsia="ＭＳ Ｐゴシック" w:hAnsi="ＭＳ Ｐゴシック" w:hint="eastAsia"/>
                                  <w:sz w:val="18"/>
                                  <w:szCs w:val="18"/>
                                </w:rPr>
                                <w:t>10㎡</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C8111" id="グループ化 4" o:spid="_x0000_s1030" style="position:absolute;left:0;text-align:left;margin-left:25.05pt;margin-top:7.45pt;width:256.8pt;height:51.75pt;z-index:251661312" coordorigin="1970,9495" coordsize="513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">
                <v:shapetype id="_x0000_t202" coordsize="21600,21600" o:spt="202" path="m,l,21600r21600,l21600,xe">
                  <v:stroke joinstyle="miter"/>
                  <v:path gradientshapeok="t" o:connecttype="rect"/>
                </v:shapetype>
                <v:shape id="Text Box 10" o:spid="_x0000_s1031" type="#_x0000_t202" style="position:absolute;left:6130;top:10070;width:8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" filled="f" stroked="f">
                  <v:textbox inset="5.85pt,0,5.85pt,0">
                    <w:txbxContent>
                      <w:p w14:paraId="32BC0304" w14:textId="77777777" w:rsidR="00BD1DC5" w:rsidRPr="00232EFF" w:rsidRDefault="00BD1DC5" w:rsidP="00BD1DC5">
                        <w:pPr>
                          <w:rPr>
                            <w:rFonts w:ascii="ＭＳ ゴシック" w:eastAsia="ＭＳ ゴシック" w:hAnsi="ＭＳ ゴシック"/>
                            <w:sz w:val="18"/>
                            <w:szCs w:val="18"/>
                          </w:rPr>
                        </w:pPr>
                        <w:r w:rsidRPr="00232EFF">
                          <w:rPr>
                            <w:rFonts w:ascii="ＭＳ ゴシック" w:eastAsia="ＭＳ ゴシック" w:hAnsi="ＭＳ ゴシック" w:hint="eastAsia"/>
                            <w:sz w:val="18"/>
                            <w:szCs w:val="18"/>
                          </w:rPr>
                          <w:t>敷　地</w:t>
                        </w:r>
                      </w:p>
                    </w:txbxContent>
                  </v:textbox>
                </v:shape>
                <v:rect id="Rectangle 11" o:spid="_x0000_s1032" style="position:absolute;left:1970;top:9495;width:5136;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v:rect>
                <v:rect id="Rectangle 12" o:spid="_x0000_s1033" style="position:absolute;left:2297;top:9675;width:2081;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" filled="f">
                  <v:textbox inset="5.85pt,.7pt,5.85pt,.7pt">
                    <w:txbxContent>
                      <w:p w14:paraId="4CD70874" w14:textId="77777777" w:rsidR="00BD1DC5" w:rsidRPr="00BB4023"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コンビニエンスストア</w:t>
                        </w:r>
                      </w:p>
                      <w:p w14:paraId="706C38A8" w14:textId="77777777" w:rsidR="00BD1DC5" w:rsidRPr="00BB4023"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95</w:t>
                        </w:r>
                        <w:r w:rsidRPr="00BB4023">
                          <w:rPr>
                            <w:rFonts w:ascii="ＭＳ Ｐゴシック" w:eastAsia="ＭＳ Ｐゴシック" w:hAnsi="ＭＳ Ｐゴシック" w:hint="eastAsia"/>
                            <w:sz w:val="18"/>
                            <w:szCs w:val="18"/>
                          </w:rPr>
                          <w:t>㎡</w:t>
                        </w:r>
                      </w:p>
                      <w:p w14:paraId="02C6822A" w14:textId="77777777" w:rsidR="00BD1DC5" w:rsidRPr="00C2518C" w:rsidRDefault="00BD1DC5" w:rsidP="00BD1DC5">
                        <w:pPr>
                          <w:jc w:val="center"/>
                        </w:pPr>
                      </w:p>
                    </w:txbxContent>
                  </v:textbox>
                </v:rect>
                <v:rect id="Rectangle 13" o:spid="_x0000_s1034" style="position:absolute;left:4880;top:9675;width:1116;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" filled="f">
                  <v:textbox inset="5.85pt,.7pt,5.85pt,.7pt">
                    <w:txbxContent>
                      <w:p w14:paraId="7E933F35" w14:textId="77777777" w:rsidR="00BD1DC5"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ごみ置き場</w:t>
                        </w:r>
                      </w:p>
                      <w:p w14:paraId="71ECC83D" w14:textId="77777777" w:rsidR="00BD1DC5" w:rsidRDefault="00BD1DC5" w:rsidP="00BD1DC5">
                        <w:pPr>
                          <w:jc w:val="center"/>
                        </w:pPr>
                        <w:r>
                          <w:rPr>
                            <w:rFonts w:ascii="ＭＳ Ｐゴシック" w:eastAsia="ＭＳ Ｐゴシック" w:hAnsi="ＭＳ Ｐゴシック" w:hint="eastAsia"/>
                            <w:sz w:val="18"/>
                            <w:szCs w:val="18"/>
                          </w:rPr>
                          <w:t>10㎡</w:t>
                        </w:r>
                      </w:p>
                    </w:txbxContent>
                  </v:textbox>
                </v:rect>
              </v:group>
            </w:pict>
          </mc:Fallback>
        </mc:AlternateContent>
      </w:r>
      <w:r w:rsidR="00BD1DC5" w:rsidRPr="00BD1DC5">
        <w:rPr>
          <w:rFonts w:ascii="ＭＳ 明朝" w:eastAsia="ＭＳ 明朝" w:hAnsi="ＭＳ 明朝" w:hint="eastAsia"/>
          <w:sz w:val="18"/>
          <w:szCs w:val="18"/>
        </w:rPr>
        <w:t>対象面積は95㎡＋10㎡＝105㎡</w:t>
      </w:r>
    </w:p>
    <w:p w14:paraId="4D85C51C" w14:textId="77777777" w:rsidR="00BD1DC5" w:rsidRPr="00BD1DC5"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⇒100㎡以上であり、事前協議対象となる。</w:t>
      </w:r>
    </w:p>
    <w:p w14:paraId="1FE7A435" w14:textId="77777777" w:rsidR="00BD1DC5" w:rsidRPr="00BD1DC5" w:rsidRDefault="00BD1DC5" w:rsidP="00BD1DC5">
      <w:pPr>
        <w:rPr>
          <w:rFonts w:ascii="ＭＳ 明朝" w:eastAsia="ＭＳ 明朝" w:hAnsi="ＭＳ 明朝"/>
          <w:sz w:val="18"/>
          <w:szCs w:val="18"/>
        </w:rPr>
      </w:pPr>
    </w:p>
    <w:p w14:paraId="14934EFC" w14:textId="77777777" w:rsidR="00BD1DC5" w:rsidRPr="00BD1DC5" w:rsidRDefault="00BD1DC5" w:rsidP="00BD1DC5">
      <w:pPr>
        <w:rPr>
          <w:rFonts w:ascii="ＭＳ 明朝" w:eastAsia="ＭＳ 明朝" w:hAnsi="ＭＳ 明朝"/>
          <w:sz w:val="18"/>
          <w:szCs w:val="18"/>
        </w:rPr>
      </w:pPr>
    </w:p>
    <w:p w14:paraId="7249E931" w14:textId="77777777" w:rsidR="00B11E57" w:rsidRDefault="00BD1DC5" w:rsidP="00B11E57">
      <w:pPr>
        <w:ind w:firstLineChars="200" w:firstLine="360"/>
        <w:rPr>
          <w:rFonts w:ascii="ＭＳ 明朝" w:eastAsia="ＭＳ 明朝" w:hAnsi="ＭＳ 明朝"/>
          <w:sz w:val="18"/>
          <w:szCs w:val="18"/>
        </w:rPr>
      </w:pPr>
      <w:r w:rsidRPr="00BD1DC5">
        <w:rPr>
          <w:rFonts w:ascii="ＭＳ 明朝" w:eastAsia="ＭＳ 明朝" w:hAnsi="ＭＳ 明朝" w:hint="eastAsia"/>
          <w:sz w:val="18"/>
          <w:szCs w:val="18"/>
        </w:rPr>
        <w:t>●増築・用途変更等の場合</w:t>
      </w:r>
    </w:p>
    <w:p w14:paraId="1884003A" w14:textId="77777777" w:rsidR="00B11E57" w:rsidRDefault="00BD1DC5" w:rsidP="00B11E57">
      <w:pPr>
        <w:ind w:firstLineChars="300" w:firstLine="540"/>
        <w:rPr>
          <w:rFonts w:ascii="ＭＳ 明朝" w:eastAsia="ＭＳ 明朝" w:hAnsi="ＭＳ 明朝"/>
          <w:sz w:val="18"/>
          <w:szCs w:val="18"/>
        </w:rPr>
      </w:pPr>
      <w:r w:rsidRPr="00B11E57">
        <w:rPr>
          <w:rFonts w:ascii="ＭＳ 明朝" w:eastAsia="ＭＳ 明朝" w:hAnsi="ＭＳ 明朝" w:hint="eastAsia"/>
          <w:sz w:val="18"/>
          <w:szCs w:val="18"/>
          <w:bdr w:val="single" w:sz="4" w:space="0" w:color="auto"/>
        </w:rPr>
        <w:t>対象面積の判断</w:t>
      </w:r>
      <w:r w:rsidRPr="00BD1DC5">
        <w:rPr>
          <w:rFonts w:ascii="ＭＳ 明朝" w:eastAsia="ＭＳ 明朝" w:hAnsi="ＭＳ 明朝" w:hint="eastAsia"/>
          <w:sz w:val="18"/>
          <w:szCs w:val="18"/>
        </w:rPr>
        <w:t xml:space="preserve">　　当該増築・用途変更部分の面積で判断する。</w:t>
      </w:r>
    </w:p>
    <w:p w14:paraId="1B097BA0" w14:textId="77777777" w:rsidR="00BD1DC5" w:rsidRPr="00BD1DC5" w:rsidRDefault="00BD1DC5" w:rsidP="00B11E57">
      <w:pPr>
        <w:ind w:firstLineChars="300" w:firstLine="540"/>
        <w:rPr>
          <w:rFonts w:ascii="ＭＳ 明朝" w:eastAsia="ＭＳ 明朝" w:hAnsi="ＭＳ 明朝"/>
          <w:sz w:val="18"/>
          <w:szCs w:val="18"/>
        </w:rPr>
      </w:pPr>
      <w:r w:rsidRPr="00BD1DC5">
        <w:rPr>
          <w:rFonts w:ascii="ＭＳ 明朝" w:eastAsia="ＭＳ 明朝" w:hAnsi="ＭＳ 明朝" w:hint="eastAsia"/>
          <w:sz w:val="18"/>
          <w:szCs w:val="18"/>
        </w:rPr>
        <w:t>（例：もともと5,000㎡の工場に1,000㎡増築する場合は、今回の増築部1,000㎡で判断し、対象外となる。）</w:t>
      </w:r>
    </w:p>
    <w:p w14:paraId="55D878B3"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noProof/>
          <w:sz w:val="18"/>
          <w:szCs w:val="18"/>
        </w:rPr>
        <mc:AlternateContent>
          <mc:Choice Requires="wpg">
            <w:drawing>
              <wp:anchor distT="0" distB="0" distL="114300" distR="114300" simplePos="0" relativeHeight="251659264" behindDoc="0" locked="0" layoutInCell="1" allowOverlap="1" wp14:anchorId="75B1E76D" wp14:editId="4508297F">
                <wp:simplePos x="0" y="0"/>
                <wp:positionH relativeFrom="column">
                  <wp:posOffset>348170</wp:posOffset>
                </wp:positionH>
                <wp:positionV relativeFrom="paragraph">
                  <wp:posOffset>116840</wp:posOffset>
                </wp:positionV>
                <wp:extent cx="3209925" cy="505460"/>
                <wp:effectExtent l="0" t="0" r="285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505460"/>
                          <a:chOff x="2355" y="6375"/>
                          <a:chExt cx="5055" cy="796"/>
                        </a:xfrm>
                      </wpg:grpSpPr>
                      <wps:wsp>
                        <wps:cNvPr id="2" name="Rectangle 3"/>
                        <wps:cNvSpPr>
                          <a:spLocks noChangeArrowheads="1"/>
                        </wps:cNvSpPr>
                        <wps:spPr bwMode="auto">
                          <a:xfrm>
                            <a:off x="2355" y="6375"/>
                            <a:ext cx="3006" cy="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1751A3"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工場（既存部分）</w:t>
                              </w:r>
                            </w:p>
                            <w:p w14:paraId="14A398B5"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5,000㎡</w:t>
                              </w:r>
                            </w:p>
                          </w:txbxContent>
                        </wps:txbx>
                        <wps:bodyPr rot="0" vert="horz" wrap="square" lIns="91440" tIns="45720" rIns="91440" bIns="45720" anchor="t" anchorCtr="0" upright="1">
                          <a:noAutofit/>
                        </wps:bodyPr>
                      </wps:wsp>
                      <wps:wsp>
                        <wps:cNvPr id="3" name="Rectangle 4"/>
                        <wps:cNvSpPr>
                          <a:spLocks noChangeArrowheads="1"/>
                        </wps:cNvSpPr>
                        <wps:spPr bwMode="auto">
                          <a:xfrm>
                            <a:off x="5361" y="6375"/>
                            <a:ext cx="2049" cy="7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847C6"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工場（増築部分）</w:t>
                              </w:r>
                            </w:p>
                            <w:p w14:paraId="7DC655DC"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1E76D" id="グループ化 1" o:spid="_x0000_s1035" style="position:absolute;left:0;text-align:left;margin-left:27.4pt;margin-top:9.2pt;width:252.75pt;height:39.8pt;z-index:251659264" coordorigin="2355,6375" coordsize="505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">
                <v:rect id="Rectangle 3" o:spid="_x0000_s1036" style="position:absolute;left:2355;top:6375;width:300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textbox>
                    <w:txbxContent>
                      <w:p w14:paraId="371751A3"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工場（既存部分）</w:t>
                        </w:r>
                      </w:p>
                      <w:p w14:paraId="14A398B5"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5,000㎡</w:t>
                        </w:r>
                      </w:p>
                    </w:txbxContent>
                  </v:textbox>
                </v:rect>
                <v:rect id="Rectangle 4" o:spid="_x0000_s1037" style="position:absolute;left:5361;top:6375;width:204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textbox>
                    <w:txbxContent>
                      <w:p w14:paraId="485847C6"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工場（増築部分）</w:t>
                        </w:r>
                      </w:p>
                      <w:p w14:paraId="7DC655DC"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1,000㎡</w:t>
                        </w:r>
                      </w:p>
                    </w:txbxContent>
                  </v:textbox>
                </v:rect>
              </v:group>
            </w:pict>
          </mc:Fallback>
        </mc:AlternateContent>
      </w:r>
      <w:r w:rsidRPr="00BD1DC5">
        <w:rPr>
          <w:rFonts w:ascii="ＭＳ 明朝" w:eastAsia="ＭＳ 明朝" w:hAnsi="ＭＳ 明朝" w:hint="eastAsia"/>
          <w:sz w:val="18"/>
          <w:szCs w:val="18"/>
        </w:rPr>
        <w:t>増築部分は1,000㎡</w:t>
      </w:r>
    </w:p>
    <w:p w14:paraId="6C9B411E"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⇒工場の対象規模に満たないため、</w:t>
      </w:r>
    </w:p>
    <w:p w14:paraId="1B1E10CA" w14:textId="77777777" w:rsidR="00BD1DC5" w:rsidRPr="00BD1DC5"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事前協議対象外</w:t>
      </w:r>
    </w:p>
    <w:p w14:paraId="6B76D6A5" w14:textId="77777777" w:rsidR="00BD1DC5" w:rsidRPr="00BD1DC5" w:rsidRDefault="00BD1DC5" w:rsidP="00BD1DC5">
      <w:pPr>
        <w:rPr>
          <w:rFonts w:ascii="ＭＳ 明朝" w:eastAsia="ＭＳ 明朝" w:hAnsi="ＭＳ 明朝"/>
          <w:sz w:val="18"/>
          <w:szCs w:val="18"/>
        </w:rPr>
      </w:pPr>
    </w:p>
    <w:p w14:paraId="491559CC" w14:textId="77777777" w:rsidR="00B11E57" w:rsidRDefault="00BD1DC5" w:rsidP="00B11E57">
      <w:pPr>
        <w:ind w:firstLineChars="300" w:firstLine="540"/>
        <w:rPr>
          <w:rFonts w:ascii="ＭＳ 明朝" w:eastAsia="ＭＳ 明朝" w:hAnsi="ＭＳ 明朝"/>
          <w:sz w:val="18"/>
          <w:szCs w:val="18"/>
        </w:rPr>
      </w:pPr>
      <w:r w:rsidRPr="00B11E57">
        <w:rPr>
          <w:rFonts w:ascii="ＭＳ 明朝" w:eastAsia="ＭＳ 明朝" w:hAnsi="ＭＳ 明朝" w:hint="eastAsia"/>
          <w:sz w:val="18"/>
          <w:szCs w:val="18"/>
          <w:bdr w:val="single" w:sz="4" w:space="0" w:color="auto"/>
        </w:rPr>
        <w:t>既存部分への遡及</w:t>
      </w:r>
      <w:r w:rsidR="00B11E57">
        <w:rPr>
          <w:rFonts w:ascii="ＭＳ 明朝" w:eastAsia="ＭＳ 明朝" w:hAnsi="ＭＳ 明朝" w:hint="eastAsia"/>
          <w:sz w:val="18"/>
          <w:szCs w:val="18"/>
        </w:rPr>
        <w:t xml:space="preserve">　　</w:t>
      </w:r>
      <w:r w:rsidRPr="00BD1DC5">
        <w:rPr>
          <w:rFonts w:ascii="ＭＳ 明朝" w:eastAsia="ＭＳ 明朝" w:hAnsi="ＭＳ 明朝" w:hint="eastAsia"/>
          <w:sz w:val="18"/>
          <w:szCs w:val="18"/>
        </w:rPr>
        <w:t>基本的には増築等を行う部分が対象だが、一部既存へ遡及適用される部分がある。</w:t>
      </w:r>
    </w:p>
    <w:p w14:paraId="5322C9A4" w14:textId="77777777" w:rsidR="00B11E57" w:rsidRDefault="00BD1DC5" w:rsidP="00B11E57">
      <w:pPr>
        <w:ind w:firstLineChars="1400" w:firstLine="2520"/>
        <w:rPr>
          <w:rFonts w:ascii="ＭＳ 明朝" w:eastAsia="ＭＳ 明朝" w:hAnsi="ＭＳ 明朝"/>
          <w:sz w:val="18"/>
          <w:szCs w:val="18"/>
        </w:rPr>
      </w:pPr>
      <w:r w:rsidRPr="00BD1DC5">
        <w:rPr>
          <w:rFonts w:ascii="ＭＳ 明朝" w:eastAsia="ＭＳ 明朝" w:hAnsi="ＭＳ 明朝" w:hint="eastAsia"/>
          <w:sz w:val="18"/>
          <w:szCs w:val="18"/>
        </w:rPr>
        <w:t>・道等～増築部分にいたる経路と全体の案内設備</w:t>
      </w:r>
    </w:p>
    <w:p w14:paraId="789E6CF2" w14:textId="77777777" w:rsidR="00B11E57" w:rsidRDefault="00BD1DC5" w:rsidP="00B11E57">
      <w:pPr>
        <w:ind w:firstLineChars="1400" w:firstLine="2520"/>
        <w:rPr>
          <w:rFonts w:ascii="ＭＳ 明朝" w:eastAsia="ＭＳ 明朝" w:hAnsi="ＭＳ 明朝"/>
          <w:sz w:val="18"/>
          <w:szCs w:val="18"/>
        </w:rPr>
      </w:pPr>
      <w:r w:rsidRPr="00BD1DC5">
        <w:rPr>
          <w:rFonts w:ascii="ＭＳ 明朝" w:eastAsia="ＭＳ 明朝" w:hAnsi="ＭＳ 明朝" w:hint="eastAsia"/>
          <w:sz w:val="18"/>
          <w:szCs w:val="18"/>
        </w:rPr>
        <w:t>・便所（申請敷地内に便所がある場合に限る）</w:t>
      </w:r>
    </w:p>
    <w:p w14:paraId="70C66DFB" w14:textId="77777777" w:rsidR="00B11E57" w:rsidRDefault="00BD1DC5" w:rsidP="00B11E57">
      <w:pPr>
        <w:ind w:firstLineChars="1400" w:firstLine="2520"/>
        <w:rPr>
          <w:rFonts w:ascii="ＭＳ 明朝" w:eastAsia="ＭＳ 明朝" w:hAnsi="ＭＳ 明朝"/>
          <w:sz w:val="18"/>
          <w:szCs w:val="18"/>
        </w:rPr>
      </w:pPr>
      <w:r w:rsidRPr="00BD1DC5">
        <w:rPr>
          <w:rFonts w:ascii="ＭＳ 明朝" w:eastAsia="ＭＳ 明朝" w:hAnsi="ＭＳ 明朝" w:hint="eastAsia"/>
          <w:sz w:val="18"/>
          <w:szCs w:val="18"/>
        </w:rPr>
        <w:t>・駐車場（申請敷地内に駐車場がある場合に限る）</w:t>
      </w:r>
    </w:p>
    <w:p w14:paraId="07762FF2" w14:textId="77777777" w:rsidR="00BD1DC5" w:rsidRPr="00BD1DC5" w:rsidRDefault="00BD1DC5" w:rsidP="00B11E57">
      <w:pPr>
        <w:ind w:firstLineChars="1400" w:firstLine="2520"/>
        <w:rPr>
          <w:rFonts w:ascii="ＭＳ 明朝" w:eastAsia="ＭＳ 明朝" w:hAnsi="ＭＳ 明朝"/>
          <w:sz w:val="18"/>
          <w:szCs w:val="18"/>
        </w:rPr>
      </w:pPr>
      <w:r w:rsidRPr="00BD1DC5">
        <w:rPr>
          <w:rFonts w:ascii="ＭＳ 明朝" w:eastAsia="ＭＳ 明朝" w:hAnsi="ＭＳ 明朝" w:hint="eastAsia"/>
          <w:sz w:val="18"/>
          <w:szCs w:val="18"/>
        </w:rPr>
        <w:t>・利用居室～車いす使用者用便所および車いす使用者用便所の経路</w:t>
      </w:r>
    </w:p>
    <w:p w14:paraId="5C1A10D5" w14:textId="77777777" w:rsidR="0091159D" w:rsidRPr="00BD1DC5" w:rsidRDefault="0091159D" w:rsidP="0091159D">
      <w:pPr>
        <w:rPr>
          <w:rFonts w:ascii="ＭＳ 明朝" w:eastAsia="ＭＳ 明朝" w:hAnsi="ＭＳ 明朝"/>
          <w:sz w:val="18"/>
          <w:szCs w:val="18"/>
        </w:rPr>
      </w:pPr>
    </w:p>
    <w:sectPr w:rsidR="0091159D" w:rsidRPr="00BD1DC5" w:rsidSect="00B11E57">
      <w:pgSz w:w="11906" w:h="16838"/>
      <w:pgMar w:top="851" w:right="737" w:bottom="851"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F4"/>
    <w:rsid w:val="00192798"/>
    <w:rsid w:val="00243572"/>
    <w:rsid w:val="002F7713"/>
    <w:rsid w:val="0049415E"/>
    <w:rsid w:val="00566478"/>
    <w:rsid w:val="006D61B7"/>
    <w:rsid w:val="0091159D"/>
    <w:rsid w:val="009B3D8B"/>
    <w:rsid w:val="009E0340"/>
    <w:rsid w:val="00B11E57"/>
    <w:rsid w:val="00BD1DC5"/>
    <w:rsid w:val="00C678F6"/>
    <w:rsid w:val="00DD25F4"/>
    <w:rsid w:val="00E1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18B68"/>
  <w15:chartTrackingRefBased/>
  <w15:docId w15:val="{AFBE3E97-7095-4A3B-A101-D838ECAA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6FA8-43E9-448C-9E1A-72AAA427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陸</dc:creator>
  <cp:keywords/>
  <dc:description/>
  <cp:lastModifiedBy>松本　紗季</cp:lastModifiedBy>
  <cp:revision>5</cp:revision>
  <dcterms:created xsi:type="dcterms:W3CDTF">2024-05-08T01:51:00Z</dcterms:created>
  <dcterms:modified xsi:type="dcterms:W3CDTF">2024-05-13T06:16:00Z</dcterms:modified>
</cp:coreProperties>
</file>