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8F54" w14:textId="77777777" w:rsidR="00B202C5" w:rsidRPr="009510A7" w:rsidRDefault="00B202C5" w:rsidP="00B202C5">
      <w:pPr>
        <w:rPr>
          <w:rFonts w:ascii="ＭＳ ゴシック" w:eastAsia="ＭＳ ゴシック" w:hAnsi="ＭＳ ゴシック"/>
          <w:b/>
          <w:color w:val="000000"/>
          <w:sz w:val="24"/>
        </w:rPr>
      </w:pPr>
      <w:r w:rsidRPr="009510A7">
        <w:rPr>
          <w:rFonts w:ascii="ＭＳ ゴシック" w:eastAsia="ＭＳ ゴシック" w:hAnsi="ＭＳ ゴシック" w:hint="eastAsia"/>
          <w:b/>
          <w:color w:val="000000"/>
          <w:sz w:val="24"/>
        </w:rPr>
        <w:t>第１０章　参考資料</w:t>
      </w:r>
    </w:p>
    <w:p w14:paraId="742A6EBE" w14:textId="3776DE98" w:rsidR="001B624A" w:rsidRPr="009510A7" w:rsidRDefault="001B624A" w:rsidP="00E32A27">
      <w:pPr>
        <w:rPr>
          <w:rFonts w:hint="eastAsia"/>
          <w:color w:val="000000"/>
        </w:rPr>
      </w:pPr>
    </w:p>
    <w:p w14:paraId="1AE75827" w14:textId="78BADD45" w:rsidR="001369BF" w:rsidRPr="009510A7" w:rsidRDefault="00094F44" w:rsidP="00E32A27">
      <w:pPr>
        <w:rPr>
          <w:color w:val="000000"/>
          <w:sz w:val="24"/>
        </w:rPr>
      </w:pPr>
      <w:r w:rsidRPr="009510A7">
        <w:rPr>
          <w:rFonts w:hint="eastAsia"/>
          <w:color w:val="000000"/>
          <w:sz w:val="24"/>
        </w:rPr>
        <w:t>（</w:t>
      </w:r>
      <w:r w:rsidR="00B202C5" w:rsidRPr="009510A7">
        <w:rPr>
          <w:rFonts w:hint="eastAsia"/>
          <w:color w:val="000000"/>
          <w:sz w:val="24"/>
        </w:rPr>
        <w:t>１</w:t>
      </w:r>
      <w:r w:rsidRPr="009510A7">
        <w:rPr>
          <w:rFonts w:hint="eastAsia"/>
          <w:color w:val="000000"/>
          <w:sz w:val="24"/>
        </w:rPr>
        <w:t>）</w:t>
      </w:r>
      <w:r w:rsidR="008B470D" w:rsidRPr="009510A7">
        <w:rPr>
          <w:rFonts w:hint="eastAsia"/>
          <w:color w:val="000000"/>
          <w:sz w:val="24"/>
        </w:rPr>
        <w:t>対象業種名と業種コード</w:t>
      </w:r>
    </w:p>
    <w:p w14:paraId="382D7DA6" w14:textId="7F6283A3" w:rsidR="00DB423D" w:rsidRPr="009510A7" w:rsidRDefault="001369BF" w:rsidP="00D07CE5">
      <w:pPr>
        <w:ind w:leftChars="100" w:left="210" w:firstLineChars="100" w:firstLine="240"/>
        <w:rPr>
          <w:rFonts w:ascii="ＭＳ 明朝" w:hAnsi="ＭＳ 明朝"/>
          <w:color w:val="000000"/>
          <w:sz w:val="24"/>
        </w:rPr>
      </w:pPr>
      <w:r w:rsidRPr="009510A7">
        <w:rPr>
          <w:rFonts w:ascii="ＭＳ 明朝" w:hAnsi="ＭＳ 明朝" w:hint="eastAsia"/>
          <w:color w:val="000000"/>
          <w:sz w:val="24"/>
        </w:rPr>
        <w:t>対象業種名と業種コードは、</w:t>
      </w:r>
      <w:r w:rsidR="003020AD">
        <w:rPr>
          <w:rFonts w:ascii="ＭＳ 明朝" w:hAnsi="ＭＳ 明朝" w:hint="eastAsia"/>
          <w:color w:val="000000"/>
          <w:sz w:val="24"/>
        </w:rPr>
        <w:t>化管法</w:t>
      </w:r>
      <w:r w:rsidRPr="009510A7">
        <w:rPr>
          <w:rFonts w:ascii="ＭＳ 明朝" w:hAnsi="ＭＳ 明朝" w:hint="eastAsia"/>
          <w:color w:val="000000"/>
          <w:sz w:val="24"/>
        </w:rPr>
        <w:t>の届出の</w:t>
      </w:r>
      <w:r w:rsidR="00374C47" w:rsidRPr="009510A7">
        <w:rPr>
          <w:rFonts w:ascii="ＭＳ 明朝" w:hAnsi="ＭＳ 明朝" w:hint="eastAsia"/>
          <w:color w:val="000000"/>
          <w:sz w:val="24"/>
        </w:rPr>
        <w:t>対象</w:t>
      </w:r>
      <w:r w:rsidRPr="009510A7">
        <w:rPr>
          <w:rFonts w:ascii="ＭＳ 明朝" w:hAnsi="ＭＳ 明朝" w:hint="eastAsia"/>
          <w:color w:val="000000"/>
          <w:sz w:val="24"/>
        </w:rPr>
        <w:t>業種名と業種コードと同一です</w:t>
      </w:r>
      <w:r w:rsidR="00DB423D" w:rsidRPr="009510A7">
        <w:rPr>
          <w:rFonts w:ascii="ＭＳ 明朝" w:hAnsi="ＭＳ 明朝" w:hint="eastAsia"/>
          <w:color w:val="000000"/>
          <w:sz w:val="24"/>
        </w:rPr>
        <w:t>。以下のホームページをご参照ください。</w:t>
      </w:r>
    </w:p>
    <w:p w14:paraId="443A2CF6" w14:textId="711F44CB" w:rsidR="006F650F" w:rsidRPr="00AA2198" w:rsidRDefault="00D456C2" w:rsidP="00464DEF">
      <w:pPr>
        <w:ind w:firstLineChars="200" w:firstLine="420"/>
        <w:rPr>
          <w:rFonts w:ascii="ＭＳ 明朝" w:hAnsi="ＭＳ 明朝"/>
        </w:rPr>
      </w:pPr>
      <w:hyperlink r:id="rId7" w:history="1">
        <w:r w:rsidR="00D07CE5" w:rsidRPr="00AA2198">
          <w:rPr>
            <w:rStyle w:val="af"/>
            <w:rFonts w:ascii="ＭＳ 明朝" w:hAnsi="ＭＳ 明朝"/>
            <w:color w:val="auto"/>
          </w:rPr>
          <w:t>https://www.env.go.jp/chemi/prtr/notification/submit/gyosyucode.pdf</w:t>
        </w:r>
      </w:hyperlink>
    </w:p>
    <w:p w14:paraId="06DBA32D" w14:textId="77777777" w:rsidR="00464DEF" w:rsidRPr="009510A7" w:rsidRDefault="004068F6" w:rsidP="00AC1FDB">
      <w:pPr>
        <w:rPr>
          <w:b/>
          <w:color w:val="000000"/>
          <w:sz w:val="24"/>
        </w:rPr>
      </w:pPr>
      <w:r w:rsidRPr="00536CE8">
        <w:rPr>
          <w:noProof/>
        </w:rPr>
        <w:drawing>
          <wp:inline distT="0" distB="0" distL="0" distR="0" wp14:anchorId="7FB7176A" wp14:editId="2E0A4342">
            <wp:extent cx="5429250" cy="7058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FA59A" w14:textId="77777777" w:rsidR="00464DEF" w:rsidRPr="009510A7" w:rsidRDefault="00464DEF" w:rsidP="00AC1FDB">
      <w:pPr>
        <w:rPr>
          <w:color w:val="000000"/>
          <w:sz w:val="24"/>
        </w:rPr>
      </w:pPr>
    </w:p>
    <w:p w14:paraId="7A50DDE2" w14:textId="77777777" w:rsidR="00536CE8" w:rsidRPr="009510A7" w:rsidRDefault="004068F6" w:rsidP="00AC1FDB">
      <w:pPr>
        <w:rPr>
          <w:color w:val="000000"/>
          <w:sz w:val="24"/>
        </w:rPr>
      </w:pPr>
      <w:r w:rsidRPr="00536CE8">
        <w:rPr>
          <w:noProof/>
        </w:rPr>
        <w:lastRenderedPageBreak/>
        <w:drawing>
          <wp:inline distT="0" distB="0" distL="0" distR="0" wp14:anchorId="5AC2F74B" wp14:editId="0495DA8E">
            <wp:extent cx="5429250" cy="62769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183F" w14:textId="77777777" w:rsidR="00415211" w:rsidRPr="009510A7" w:rsidRDefault="00846830" w:rsidP="00AC1FDB">
      <w:pPr>
        <w:rPr>
          <w:color w:val="000000"/>
          <w:sz w:val="24"/>
        </w:rPr>
      </w:pPr>
      <w:r w:rsidRPr="009510A7">
        <w:rPr>
          <w:color w:val="000000"/>
          <w:sz w:val="24"/>
        </w:rPr>
        <w:br w:type="page"/>
      </w:r>
      <w:r w:rsidR="00094F44" w:rsidRPr="009510A7">
        <w:rPr>
          <w:rFonts w:hint="eastAsia"/>
          <w:color w:val="000000"/>
          <w:sz w:val="24"/>
        </w:rPr>
        <w:lastRenderedPageBreak/>
        <w:t>（</w:t>
      </w:r>
      <w:r w:rsidRPr="009510A7">
        <w:rPr>
          <w:rFonts w:hint="eastAsia"/>
          <w:color w:val="000000"/>
          <w:sz w:val="24"/>
        </w:rPr>
        <w:t>２</w:t>
      </w:r>
      <w:r w:rsidR="00094F44" w:rsidRPr="009510A7">
        <w:rPr>
          <w:rFonts w:hint="eastAsia"/>
          <w:color w:val="000000"/>
          <w:sz w:val="24"/>
        </w:rPr>
        <w:t>）</w:t>
      </w:r>
      <w:r w:rsidR="00B202C5" w:rsidRPr="009510A7">
        <w:rPr>
          <w:rFonts w:hint="eastAsia"/>
          <w:color w:val="000000"/>
          <w:sz w:val="24"/>
        </w:rPr>
        <w:t>用途一覧</w:t>
      </w:r>
    </w:p>
    <w:p w14:paraId="0D77E728" w14:textId="77777777" w:rsidR="00415211" w:rsidRPr="009510A7" w:rsidRDefault="00415211" w:rsidP="00DB423D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9510A7">
        <w:rPr>
          <w:rFonts w:ascii="ＭＳ 明朝" w:hAnsi="ＭＳ 明朝" w:hint="eastAsia"/>
          <w:color w:val="000000"/>
          <w:sz w:val="24"/>
        </w:rPr>
        <w:t>第一種管理化学物質排出量等届出書の別紙1-1、別紙2-1</w:t>
      </w:r>
      <w:r w:rsidR="007A7568" w:rsidRPr="009510A7">
        <w:rPr>
          <w:rFonts w:ascii="ＭＳ 明朝" w:hAnsi="ＭＳ 明朝" w:hint="eastAsia"/>
          <w:color w:val="000000"/>
          <w:sz w:val="24"/>
        </w:rPr>
        <w:t>の「主な用途」欄について</w:t>
      </w:r>
      <w:r w:rsidRPr="009510A7">
        <w:rPr>
          <w:rFonts w:ascii="ＭＳ 明朝" w:hAnsi="ＭＳ 明朝" w:hint="eastAsia"/>
          <w:color w:val="000000"/>
          <w:sz w:val="24"/>
        </w:rPr>
        <w:t>は、下表の「用途」欄の中から選んで下さい。</w:t>
      </w:r>
    </w:p>
    <w:p w14:paraId="4BEB9AD5" w14:textId="77777777" w:rsidR="00874594" w:rsidRPr="009510A7" w:rsidRDefault="004068F6" w:rsidP="00EA26DE">
      <w:pPr>
        <w:jc w:val="center"/>
        <w:rPr>
          <w:color w:val="000000"/>
        </w:rPr>
      </w:pPr>
      <w:r w:rsidRPr="009510A7">
        <w:rPr>
          <w:rFonts w:hint="eastAsia"/>
          <w:noProof/>
          <w:color w:val="000000"/>
        </w:rPr>
        <w:drawing>
          <wp:inline distT="0" distB="0" distL="0" distR="0" wp14:anchorId="03EE390E" wp14:editId="650F7BCA">
            <wp:extent cx="6115050" cy="70580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CB27" w14:textId="77777777" w:rsidR="00EA26DE" w:rsidRPr="009510A7" w:rsidRDefault="00EA26DE" w:rsidP="00EA26DE">
      <w:pPr>
        <w:rPr>
          <w:color w:val="000000"/>
        </w:rPr>
      </w:pPr>
    </w:p>
    <w:p w14:paraId="15414E9E" w14:textId="77777777" w:rsidR="00846830" w:rsidRPr="009510A7" w:rsidRDefault="00EA26DE" w:rsidP="00846830">
      <w:pPr>
        <w:rPr>
          <w:color w:val="000000"/>
          <w:sz w:val="24"/>
        </w:rPr>
      </w:pPr>
      <w:r w:rsidRPr="009510A7">
        <w:rPr>
          <w:color w:val="000000"/>
        </w:rPr>
        <w:br w:type="page"/>
      </w:r>
      <w:r w:rsidR="00846830" w:rsidRPr="009510A7">
        <w:rPr>
          <w:rFonts w:hint="eastAsia"/>
          <w:color w:val="000000"/>
          <w:sz w:val="24"/>
        </w:rPr>
        <w:lastRenderedPageBreak/>
        <w:t>（３）排出先の公共用水域の名称</w:t>
      </w:r>
    </w:p>
    <w:p w14:paraId="0571C6C3" w14:textId="77777777" w:rsidR="00846830" w:rsidRPr="009510A7" w:rsidRDefault="00846830" w:rsidP="00846830">
      <w:pPr>
        <w:ind w:left="480" w:hangingChars="200" w:hanging="480"/>
        <w:rPr>
          <w:rFonts w:ascii="ＭＳ 明朝" w:hAnsi="ＭＳ 明朝"/>
          <w:color w:val="000000"/>
          <w:sz w:val="24"/>
        </w:rPr>
      </w:pPr>
      <w:r w:rsidRPr="009510A7">
        <w:rPr>
          <w:rFonts w:hint="eastAsia"/>
          <w:color w:val="000000"/>
          <w:sz w:val="24"/>
        </w:rPr>
        <w:t xml:space="preserve">　　　排出先の公共用水域の名称は</w:t>
      </w:r>
      <w:r w:rsidR="003020AD">
        <w:rPr>
          <w:rFonts w:hint="eastAsia"/>
          <w:color w:val="000000"/>
          <w:sz w:val="24"/>
        </w:rPr>
        <w:t>化管法</w:t>
      </w:r>
      <w:r w:rsidRPr="009510A7">
        <w:rPr>
          <w:rFonts w:ascii="ＭＳ 明朝" w:hAnsi="ＭＳ 明朝" w:hint="eastAsia"/>
          <w:color w:val="000000"/>
          <w:sz w:val="24"/>
        </w:rPr>
        <w:t>の届出と同一です。以下のホームページをご参照ください。</w:t>
      </w:r>
    </w:p>
    <w:p w14:paraId="78E2E5A0" w14:textId="2A7B4587" w:rsidR="00337F0D" w:rsidRPr="003E7A43" w:rsidRDefault="00846830" w:rsidP="00846830">
      <w:pPr>
        <w:rPr>
          <w:rStyle w:val="af"/>
          <w:rFonts w:ascii="ＭＳ 明朝" w:hAnsi="ＭＳ 明朝"/>
          <w:color w:val="000000" w:themeColor="text1"/>
        </w:rPr>
      </w:pPr>
      <w:r w:rsidRPr="00AA2198">
        <w:rPr>
          <w:rFonts w:hint="eastAsia"/>
        </w:rPr>
        <w:t xml:space="preserve">　　</w:t>
      </w:r>
      <w:hyperlink r:id="rId11" w:history="1">
        <w:r w:rsidR="00D07CE5" w:rsidRPr="00AA2198">
          <w:rPr>
            <w:rStyle w:val="af"/>
            <w:rFonts w:ascii="ＭＳ 明朝" w:hAnsi="ＭＳ 明朝"/>
            <w:color w:val="auto"/>
          </w:rPr>
          <w:t>https://www.env.go.jp/chemi/prtr/notification/submit/suiiki_name.html</w:t>
        </w:r>
      </w:hyperlink>
    </w:p>
    <w:p w14:paraId="33903392" w14:textId="77777777" w:rsidR="00846830" w:rsidRPr="009510A7" w:rsidRDefault="00846830" w:rsidP="00846830">
      <w:pPr>
        <w:rPr>
          <w:rFonts w:ascii="ＭＳ 明朝" w:hAnsi="ＭＳ 明朝"/>
          <w:color w:val="000000"/>
        </w:rPr>
      </w:pPr>
    </w:p>
    <w:p w14:paraId="3E173909" w14:textId="77777777" w:rsidR="00846830" w:rsidRPr="009510A7" w:rsidRDefault="00846830" w:rsidP="00846830">
      <w:pPr>
        <w:rPr>
          <w:color w:val="000000"/>
          <w:sz w:val="24"/>
        </w:rPr>
      </w:pPr>
      <w:r w:rsidRPr="009510A7">
        <w:rPr>
          <w:rFonts w:hint="eastAsia"/>
          <w:color w:val="000000"/>
          <w:sz w:val="24"/>
        </w:rPr>
        <w:t>（４）移動先の下水道終末処理施設の名称</w:t>
      </w:r>
    </w:p>
    <w:p w14:paraId="1BF3F5AC" w14:textId="77777777" w:rsidR="00846830" w:rsidRPr="009510A7" w:rsidRDefault="00846830" w:rsidP="00846830">
      <w:pPr>
        <w:ind w:left="480" w:hangingChars="200" w:hanging="480"/>
        <w:rPr>
          <w:rFonts w:ascii="ＭＳ 明朝" w:hAnsi="ＭＳ 明朝"/>
          <w:color w:val="000000"/>
          <w:sz w:val="24"/>
        </w:rPr>
      </w:pPr>
      <w:r w:rsidRPr="009510A7">
        <w:rPr>
          <w:rFonts w:hint="eastAsia"/>
          <w:color w:val="000000"/>
          <w:sz w:val="24"/>
        </w:rPr>
        <w:t xml:space="preserve">　　　移動先の下水道終末処理施設の名称は</w:t>
      </w:r>
      <w:r w:rsidR="003020AD">
        <w:rPr>
          <w:rFonts w:hint="eastAsia"/>
          <w:color w:val="000000"/>
          <w:sz w:val="24"/>
        </w:rPr>
        <w:t>化管法</w:t>
      </w:r>
      <w:r w:rsidRPr="009510A7">
        <w:rPr>
          <w:rFonts w:ascii="ＭＳ 明朝" w:hAnsi="ＭＳ 明朝" w:hint="eastAsia"/>
          <w:color w:val="000000"/>
          <w:sz w:val="24"/>
        </w:rPr>
        <w:t>の届出と同一です。以下のホームページをご参照ください。</w:t>
      </w:r>
    </w:p>
    <w:p w14:paraId="300A5426" w14:textId="379233E6" w:rsidR="001264A9" w:rsidRPr="003E7A43" w:rsidRDefault="00846830" w:rsidP="00846830">
      <w:pPr>
        <w:rPr>
          <w:rStyle w:val="af"/>
          <w:rFonts w:ascii="ＭＳ 明朝" w:hAnsi="ＭＳ 明朝"/>
          <w:color w:val="000000" w:themeColor="text1"/>
          <w:szCs w:val="21"/>
        </w:rPr>
      </w:pPr>
      <w:r w:rsidRPr="009510A7">
        <w:rPr>
          <w:rFonts w:hint="eastAsia"/>
          <w:color w:val="000000"/>
          <w:sz w:val="24"/>
        </w:rPr>
        <w:t xml:space="preserve">　</w:t>
      </w:r>
      <w:r w:rsidRPr="009510A7">
        <w:rPr>
          <w:rFonts w:hint="eastAsia"/>
          <w:color w:val="000000"/>
          <w:szCs w:val="21"/>
        </w:rPr>
        <w:t xml:space="preserve">　</w:t>
      </w:r>
      <w:hyperlink r:id="rId12" w:history="1">
        <w:r w:rsidR="001264A9" w:rsidRPr="003E7A43">
          <w:rPr>
            <w:rStyle w:val="af"/>
            <w:rFonts w:ascii="ＭＳ 明朝" w:hAnsi="ＭＳ 明朝"/>
            <w:color w:val="000000" w:themeColor="text1"/>
            <w:szCs w:val="21"/>
          </w:rPr>
          <w:t>https://www.env.go.jp/chemi/prtr/notification/submit/gesui_name.html</w:t>
        </w:r>
      </w:hyperlink>
    </w:p>
    <w:p w14:paraId="0B5F5512" w14:textId="77777777" w:rsidR="00846830" w:rsidRPr="001264A9" w:rsidRDefault="00846830" w:rsidP="001264A9">
      <w:pPr>
        <w:rPr>
          <w:color w:val="000000"/>
        </w:rPr>
      </w:pPr>
    </w:p>
    <w:p w14:paraId="634F58FF" w14:textId="77777777" w:rsidR="00A53F77" w:rsidRPr="00A53F77" w:rsidRDefault="00DB423D" w:rsidP="00A53F77">
      <w:pPr>
        <w:rPr>
          <w:color w:val="000000"/>
          <w:sz w:val="24"/>
        </w:rPr>
      </w:pPr>
      <w:r w:rsidRPr="009510A7">
        <w:rPr>
          <w:color w:val="000000"/>
          <w:sz w:val="24"/>
        </w:rPr>
        <w:br w:type="page"/>
      </w:r>
      <w:r w:rsidR="00D01BA6" w:rsidRPr="009510A7">
        <w:rPr>
          <w:rFonts w:hint="eastAsia"/>
          <w:color w:val="000000"/>
          <w:sz w:val="24"/>
        </w:rPr>
        <w:lastRenderedPageBreak/>
        <w:t>（</w:t>
      </w:r>
      <w:r w:rsidR="00C26FE5" w:rsidRPr="009510A7">
        <w:rPr>
          <w:rFonts w:hint="eastAsia"/>
          <w:color w:val="000000"/>
          <w:sz w:val="24"/>
        </w:rPr>
        <w:t>５</w:t>
      </w:r>
      <w:r w:rsidR="00094F44" w:rsidRPr="009510A7">
        <w:rPr>
          <w:rFonts w:hint="eastAsia"/>
          <w:color w:val="000000"/>
          <w:sz w:val="24"/>
        </w:rPr>
        <w:t>）</w:t>
      </w:r>
      <w:r w:rsidR="00B202C5" w:rsidRPr="009510A7">
        <w:rPr>
          <w:rFonts w:hint="eastAsia"/>
          <w:color w:val="000000"/>
          <w:sz w:val="24"/>
        </w:rPr>
        <w:t>管理化学物質</w:t>
      </w:r>
      <w:r w:rsidR="00696126" w:rsidRPr="009510A7">
        <w:rPr>
          <w:rFonts w:hint="eastAsia"/>
          <w:color w:val="000000"/>
          <w:sz w:val="24"/>
        </w:rPr>
        <w:t>の</w:t>
      </w:r>
      <w:r w:rsidR="00B202C5" w:rsidRPr="009510A7">
        <w:rPr>
          <w:rFonts w:hint="eastAsia"/>
          <w:color w:val="000000"/>
          <w:sz w:val="24"/>
        </w:rPr>
        <w:t>一覧</w:t>
      </w:r>
    </w:p>
    <w:p w14:paraId="76161715" w14:textId="77777777" w:rsidR="00A53F77" w:rsidRPr="00B11A0B" w:rsidRDefault="00B11A0B" w:rsidP="00B11A0B">
      <w:pPr>
        <w:ind w:firstLineChars="200" w:firstLine="480"/>
        <w:jc w:val="left"/>
        <w:rPr>
          <w:sz w:val="24"/>
        </w:rPr>
      </w:pPr>
      <w:r w:rsidRPr="00B11A0B">
        <w:rPr>
          <w:rFonts w:hint="eastAsia"/>
          <w:sz w:val="24"/>
        </w:rPr>
        <w:t>①</w:t>
      </w:r>
      <w:r w:rsidRPr="00AA2198">
        <w:rPr>
          <w:rFonts w:hint="eastAsia"/>
          <w:sz w:val="24"/>
        </w:rPr>
        <w:t>第一種管理化学物質</w:t>
      </w:r>
    </w:p>
    <w:p w14:paraId="488088C6" w14:textId="019D0621" w:rsidR="00283B86" w:rsidRDefault="00637C2C" w:rsidP="00A53F77">
      <w:pPr>
        <w:jc w:val="left"/>
        <w:rPr>
          <w:color w:val="000000"/>
          <w:sz w:val="24"/>
        </w:rPr>
      </w:pPr>
      <w:r w:rsidRPr="00637C2C">
        <w:rPr>
          <w:noProof/>
        </w:rPr>
        <w:drawing>
          <wp:inline distT="0" distB="0" distL="0" distR="0" wp14:anchorId="004AB6A6" wp14:editId="17137045">
            <wp:extent cx="6120130" cy="781685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EF6C" w14:textId="43A3AFD6" w:rsidR="00A53F77" w:rsidRDefault="00F65934" w:rsidP="00A53F77">
      <w:pPr>
        <w:jc w:val="left"/>
        <w:rPr>
          <w:color w:val="000000"/>
          <w:sz w:val="24"/>
        </w:rPr>
      </w:pPr>
      <w:r w:rsidRPr="00F65934">
        <w:rPr>
          <w:noProof/>
        </w:rPr>
        <w:lastRenderedPageBreak/>
        <w:drawing>
          <wp:inline distT="0" distB="0" distL="0" distR="0" wp14:anchorId="70BC48D8" wp14:editId="22EEF116">
            <wp:extent cx="6120130" cy="8354695"/>
            <wp:effectExtent l="0" t="0" r="0" b="825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CAD65" w14:textId="373B0607" w:rsidR="00A53F77" w:rsidRDefault="00F65934" w:rsidP="00A53F77">
      <w:pPr>
        <w:jc w:val="left"/>
        <w:rPr>
          <w:color w:val="000000"/>
          <w:sz w:val="24"/>
        </w:rPr>
      </w:pPr>
      <w:r w:rsidRPr="00F65934">
        <w:rPr>
          <w:noProof/>
        </w:rPr>
        <w:lastRenderedPageBreak/>
        <w:drawing>
          <wp:inline distT="0" distB="0" distL="0" distR="0" wp14:anchorId="13A66539" wp14:editId="59589AE4">
            <wp:extent cx="6120130" cy="814070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C726" w14:textId="67D286D8" w:rsidR="00A53F77" w:rsidRDefault="00F65934" w:rsidP="00A53F77">
      <w:pPr>
        <w:jc w:val="left"/>
        <w:rPr>
          <w:color w:val="000000"/>
          <w:sz w:val="24"/>
        </w:rPr>
      </w:pPr>
      <w:r w:rsidRPr="00F65934">
        <w:rPr>
          <w:noProof/>
        </w:rPr>
        <w:lastRenderedPageBreak/>
        <w:drawing>
          <wp:inline distT="0" distB="0" distL="0" distR="0" wp14:anchorId="12B74AA0" wp14:editId="16481ECE">
            <wp:extent cx="6120130" cy="7816850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8ACE9" w14:textId="55E577D3" w:rsidR="00A53F77" w:rsidRDefault="00247D23" w:rsidP="00A53F77">
      <w:pPr>
        <w:jc w:val="left"/>
        <w:rPr>
          <w:color w:val="000000"/>
          <w:sz w:val="24"/>
        </w:rPr>
      </w:pPr>
      <w:r w:rsidRPr="00247D23">
        <w:rPr>
          <w:noProof/>
        </w:rPr>
        <w:lastRenderedPageBreak/>
        <w:drawing>
          <wp:inline distT="0" distB="0" distL="0" distR="0" wp14:anchorId="7833A068" wp14:editId="29204435">
            <wp:extent cx="6120130" cy="8254365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5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E31A7" w14:textId="2E015D1E" w:rsidR="00A53F77" w:rsidRDefault="00247D23" w:rsidP="00A53F77">
      <w:pPr>
        <w:jc w:val="left"/>
        <w:rPr>
          <w:color w:val="000000"/>
          <w:sz w:val="24"/>
        </w:rPr>
      </w:pPr>
      <w:r w:rsidRPr="00247D23">
        <w:rPr>
          <w:noProof/>
        </w:rPr>
        <w:lastRenderedPageBreak/>
        <w:drawing>
          <wp:inline distT="0" distB="0" distL="0" distR="0" wp14:anchorId="74A04F2F" wp14:editId="79AE47B1">
            <wp:extent cx="6120130" cy="8245475"/>
            <wp:effectExtent l="0" t="0" r="0" b="317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8054" w14:textId="410DA1B5" w:rsidR="00A53F77" w:rsidRDefault="00247D23" w:rsidP="00A53F77">
      <w:pPr>
        <w:jc w:val="left"/>
        <w:rPr>
          <w:color w:val="000000"/>
          <w:sz w:val="24"/>
        </w:rPr>
      </w:pPr>
      <w:r w:rsidRPr="00247D23">
        <w:rPr>
          <w:noProof/>
        </w:rPr>
        <w:lastRenderedPageBreak/>
        <w:drawing>
          <wp:inline distT="0" distB="0" distL="0" distR="0" wp14:anchorId="0AD1059B" wp14:editId="22D784C8">
            <wp:extent cx="6120130" cy="8030845"/>
            <wp:effectExtent l="0" t="0" r="0" b="825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ED3E3" w14:textId="55D04C6C" w:rsidR="00A53F77" w:rsidRDefault="00247D23" w:rsidP="00A53F77">
      <w:pPr>
        <w:jc w:val="left"/>
        <w:rPr>
          <w:color w:val="000000"/>
          <w:sz w:val="24"/>
        </w:rPr>
      </w:pPr>
      <w:r w:rsidRPr="00247D23">
        <w:rPr>
          <w:noProof/>
        </w:rPr>
        <w:lastRenderedPageBreak/>
        <w:drawing>
          <wp:inline distT="0" distB="0" distL="0" distR="0" wp14:anchorId="0A49F390" wp14:editId="4694CEDA">
            <wp:extent cx="6120130" cy="730123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6CE0" w14:textId="707B5F55" w:rsidR="00A53F77" w:rsidRDefault="00247D23" w:rsidP="00A53F77">
      <w:pPr>
        <w:jc w:val="left"/>
        <w:rPr>
          <w:color w:val="000000"/>
          <w:sz w:val="24"/>
        </w:rPr>
      </w:pPr>
      <w:r w:rsidRPr="00247D23">
        <w:rPr>
          <w:noProof/>
        </w:rPr>
        <w:lastRenderedPageBreak/>
        <w:drawing>
          <wp:inline distT="0" distB="0" distL="0" distR="0" wp14:anchorId="2B9E5F5E" wp14:editId="014A0CF1">
            <wp:extent cx="6120130" cy="781685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4BD2A" w14:textId="620224C7" w:rsidR="00A53F77" w:rsidRDefault="00F65934" w:rsidP="00A53F77">
      <w:pPr>
        <w:jc w:val="left"/>
        <w:rPr>
          <w:color w:val="000000"/>
          <w:sz w:val="24"/>
        </w:rPr>
      </w:pPr>
      <w:r w:rsidRPr="00F65934">
        <w:rPr>
          <w:noProof/>
        </w:rPr>
        <w:lastRenderedPageBreak/>
        <w:drawing>
          <wp:inline distT="0" distB="0" distL="0" distR="0" wp14:anchorId="0AFF6504" wp14:editId="7197A782">
            <wp:extent cx="6120130" cy="792607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F4C2" w14:textId="78E44F4A" w:rsidR="00A53F77" w:rsidRDefault="00F65934" w:rsidP="00A53F77">
      <w:pPr>
        <w:jc w:val="left"/>
        <w:rPr>
          <w:color w:val="000000"/>
          <w:sz w:val="24"/>
        </w:rPr>
      </w:pPr>
      <w:r w:rsidRPr="00F65934">
        <w:rPr>
          <w:noProof/>
        </w:rPr>
        <w:lastRenderedPageBreak/>
        <w:drawing>
          <wp:inline distT="0" distB="0" distL="0" distR="0" wp14:anchorId="12090F48" wp14:editId="5E979963">
            <wp:extent cx="6120130" cy="7712075"/>
            <wp:effectExtent l="0" t="0" r="0" b="317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A418" w14:textId="38DCAF4A" w:rsidR="00A53F77" w:rsidRDefault="00D456C2" w:rsidP="00A53F77">
      <w:pPr>
        <w:jc w:val="left"/>
        <w:rPr>
          <w:color w:val="000000"/>
          <w:sz w:val="24"/>
        </w:rPr>
      </w:pPr>
      <w:r w:rsidRPr="00D456C2">
        <w:lastRenderedPageBreak/>
        <w:drawing>
          <wp:inline distT="0" distB="0" distL="0" distR="0" wp14:anchorId="65BDE9CF" wp14:editId="70DFA443">
            <wp:extent cx="6120130" cy="6527165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2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2308" w14:textId="77777777" w:rsidR="00A53F77" w:rsidRDefault="00A53F77" w:rsidP="00A53F77">
      <w:pPr>
        <w:jc w:val="left"/>
        <w:rPr>
          <w:color w:val="000000"/>
          <w:sz w:val="24"/>
        </w:rPr>
      </w:pPr>
    </w:p>
    <w:p w14:paraId="5B37BC8D" w14:textId="77777777" w:rsidR="00A53F77" w:rsidRDefault="00A53F77" w:rsidP="00A53F77">
      <w:pPr>
        <w:jc w:val="left"/>
        <w:rPr>
          <w:color w:val="000000"/>
          <w:sz w:val="24"/>
        </w:rPr>
      </w:pPr>
    </w:p>
    <w:p w14:paraId="0449547A" w14:textId="77777777" w:rsidR="00A53F77" w:rsidRDefault="00A53F77" w:rsidP="00A53F77">
      <w:pPr>
        <w:jc w:val="left"/>
        <w:rPr>
          <w:color w:val="000000"/>
          <w:sz w:val="24"/>
        </w:rPr>
      </w:pPr>
    </w:p>
    <w:p w14:paraId="0C3A8B57" w14:textId="77777777" w:rsidR="00A53F77" w:rsidRDefault="00A53F77" w:rsidP="00A53F77">
      <w:pPr>
        <w:jc w:val="left"/>
        <w:rPr>
          <w:color w:val="000000"/>
          <w:sz w:val="24"/>
        </w:rPr>
      </w:pPr>
    </w:p>
    <w:p w14:paraId="3D0032DE" w14:textId="59C42137" w:rsidR="00A53F77" w:rsidRDefault="00A53F77" w:rsidP="00A53F77">
      <w:pPr>
        <w:jc w:val="left"/>
        <w:rPr>
          <w:color w:val="000000"/>
          <w:sz w:val="24"/>
        </w:rPr>
      </w:pPr>
    </w:p>
    <w:p w14:paraId="543B1E56" w14:textId="478A7D74" w:rsidR="007C040F" w:rsidRDefault="007C040F" w:rsidP="00A53F77">
      <w:pPr>
        <w:jc w:val="left"/>
        <w:rPr>
          <w:color w:val="000000"/>
          <w:sz w:val="24"/>
        </w:rPr>
      </w:pPr>
    </w:p>
    <w:p w14:paraId="26FBA415" w14:textId="1ED28469" w:rsidR="007C040F" w:rsidRDefault="007C040F" w:rsidP="00A53F77">
      <w:pPr>
        <w:jc w:val="left"/>
        <w:rPr>
          <w:color w:val="000000"/>
          <w:sz w:val="24"/>
        </w:rPr>
      </w:pPr>
    </w:p>
    <w:p w14:paraId="0D2E6E43" w14:textId="77777777" w:rsidR="007C040F" w:rsidRDefault="007C040F" w:rsidP="00A53F77">
      <w:pPr>
        <w:jc w:val="left"/>
        <w:rPr>
          <w:color w:val="000000"/>
          <w:sz w:val="24"/>
        </w:rPr>
      </w:pPr>
    </w:p>
    <w:p w14:paraId="4BAC3335" w14:textId="77777777" w:rsidR="00A53F77" w:rsidRDefault="00A53F77" w:rsidP="00A53F77">
      <w:pPr>
        <w:jc w:val="left"/>
        <w:rPr>
          <w:color w:val="000000"/>
          <w:sz w:val="24"/>
        </w:rPr>
      </w:pPr>
    </w:p>
    <w:p w14:paraId="283559D0" w14:textId="77777777" w:rsidR="00A53F77" w:rsidRDefault="00B11A0B" w:rsidP="00A53F77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 xml:space="preserve">　　②</w:t>
      </w:r>
      <w:r w:rsidRPr="00AA2198">
        <w:rPr>
          <w:rFonts w:hint="eastAsia"/>
          <w:sz w:val="24"/>
        </w:rPr>
        <w:t>第二種管理化学物質</w:t>
      </w:r>
      <w:r>
        <w:rPr>
          <w:rFonts w:hint="eastAsia"/>
          <w:color w:val="000000"/>
          <w:sz w:val="24"/>
        </w:rPr>
        <w:t>（取扱量及び排出量・移動量の届出の対象外とする化学物質）</w:t>
      </w:r>
    </w:p>
    <w:p w14:paraId="21C34712" w14:textId="562D38D3" w:rsidR="00A53F77" w:rsidRPr="00B11A0B" w:rsidRDefault="00836D30" w:rsidP="00A53F77">
      <w:pPr>
        <w:jc w:val="left"/>
        <w:rPr>
          <w:color w:val="000000"/>
          <w:sz w:val="24"/>
        </w:rPr>
      </w:pPr>
      <w:r w:rsidRPr="00836D30">
        <w:rPr>
          <w:noProof/>
        </w:rPr>
        <w:drawing>
          <wp:inline distT="0" distB="0" distL="0" distR="0" wp14:anchorId="77343A42" wp14:editId="1C85DAF2">
            <wp:extent cx="6120130" cy="7746365"/>
            <wp:effectExtent l="0" t="0" r="0" b="698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4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5474" w14:textId="09473690" w:rsidR="00A53F77" w:rsidRDefault="00836D30" w:rsidP="00A53F77">
      <w:pPr>
        <w:jc w:val="left"/>
        <w:rPr>
          <w:color w:val="000000"/>
          <w:sz w:val="24"/>
        </w:rPr>
      </w:pPr>
      <w:r w:rsidRPr="00836D30">
        <w:rPr>
          <w:noProof/>
        </w:rPr>
        <w:lastRenderedPageBreak/>
        <w:drawing>
          <wp:inline distT="0" distB="0" distL="0" distR="0" wp14:anchorId="5BA130D4" wp14:editId="1D34AFC1">
            <wp:extent cx="6120130" cy="7961630"/>
            <wp:effectExtent l="0" t="0" r="0" b="127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DAF4" w14:textId="222E2BA2" w:rsidR="00A53F77" w:rsidRDefault="00836D30" w:rsidP="00A53F77">
      <w:pPr>
        <w:jc w:val="left"/>
        <w:rPr>
          <w:color w:val="000000"/>
          <w:sz w:val="24"/>
        </w:rPr>
      </w:pPr>
      <w:r w:rsidRPr="00836D30">
        <w:rPr>
          <w:noProof/>
        </w:rPr>
        <w:lastRenderedPageBreak/>
        <w:drawing>
          <wp:inline distT="0" distB="0" distL="0" distR="0" wp14:anchorId="0D37F381" wp14:editId="4AEA8647">
            <wp:extent cx="6120130" cy="7746365"/>
            <wp:effectExtent l="0" t="0" r="0" b="698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4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A34D" w14:textId="0DDED024" w:rsidR="006A5272" w:rsidRDefault="00D456C2" w:rsidP="00A53F77">
      <w:pPr>
        <w:jc w:val="left"/>
        <w:rPr>
          <w:color w:val="000000"/>
          <w:sz w:val="24"/>
        </w:rPr>
      </w:pPr>
      <w:r w:rsidRPr="00D456C2">
        <w:lastRenderedPageBreak/>
        <w:drawing>
          <wp:inline distT="0" distB="0" distL="0" distR="0" wp14:anchorId="71B4519A" wp14:editId="235F8720">
            <wp:extent cx="6120130" cy="43078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78096" w14:textId="77777777" w:rsidR="006A5272" w:rsidRDefault="006A5272" w:rsidP="00A53F77">
      <w:pPr>
        <w:jc w:val="left"/>
        <w:rPr>
          <w:color w:val="000000"/>
          <w:sz w:val="24"/>
        </w:rPr>
      </w:pPr>
    </w:p>
    <w:p w14:paraId="378CDC80" w14:textId="77777777" w:rsidR="001B7CD6" w:rsidRDefault="001B7CD6" w:rsidP="00B202C5">
      <w:pPr>
        <w:jc w:val="left"/>
        <w:rPr>
          <w:color w:val="000000"/>
          <w:sz w:val="24"/>
        </w:rPr>
      </w:pPr>
    </w:p>
    <w:p w14:paraId="31F3E475" w14:textId="77777777" w:rsidR="001B7CD6" w:rsidRDefault="001B7CD6" w:rsidP="00B202C5">
      <w:pPr>
        <w:jc w:val="left"/>
        <w:rPr>
          <w:color w:val="000000"/>
          <w:sz w:val="24"/>
        </w:rPr>
      </w:pPr>
    </w:p>
    <w:p w14:paraId="74901AB1" w14:textId="77777777" w:rsidR="001B7CD6" w:rsidRDefault="001B7CD6" w:rsidP="00B202C5">
      <w:pPr>
        <w:jc w:val="left"/>
        <w:rPr>
          <w:color w:val="000000"/>
          <w:sz w:val="24"/>
        </w:rPr>
      </w:pPr>
    </w:p>
    <w:p w14:paraId="575CEF5C" w14:textId="77777777" w:rsidR="001B7CD6" w:rsidRDefault="001B7CD6" w:rsidP="00B202C5">
      <w:pPr>
        <w:jc w:val="left"/>
        <w:rPr>
          <w:color w:val="000000"/>
          <w:sz w:val="24"/>
        </w:rPr>
      </w:pPr>
    </w:p>
    <w:p w14:paraId="23578E64" w14:textId="77777777" w:rsidR="001B7CD6" w:rsidRDefault="001B7CD6" w:rsidP="00B202C5">
      <w:pPr>
        <w:jc w:val="left"/>
        <w:rPr>
          <w:color w:val="000000"/>
          <w:sz w:val="24"/>
        </w:rPr>
      </w:pPr>
    </w:p>
    <w:p w14:paraId="70FE505E" w14:textId="77777777" w:rsidR="001B7CD6" w:rsidRDefault="001B7CD6" w:rsidP="00B202C5">
      <w:pPr>
        <w:jc w:val="left"/>
        <w:rPr>
          <w:color w:val="000000"/>
          <w:sz w:val="24"/>
        </w:rPr>
      </w:pPr>
    </w:p>
    <w:p w14:paraId="675E0F45" w14:textId="77777777" w:rsidR="001B7CD6" w:rsidRDefault="001B7CD6" w:rsidP="00B202C5">
      <w:pPr>
        <w:jc w:val="left"/>
        <w:rPr>
          <w:color w:val="000000"/>
          <w:sz w:val="24"/>
        </w:rPr>
      </w:pPr>
    </w:p>
    <w:p w14:paraId="1E7CC447" w14:textId="77777777" w:rsidR="001B7CD6" w:rsidRDefault="001B7CD6" w:rsidP="00B202C5">
      <w:pPr>
        <w:jc w:val="left"/>
        <w:rPr>
          <w:color w:val="000000"/>
          <w:sz w:val="24"/>
        </w:rPr>
      </w:pPr>
    </w:p>
    <w:p w14:paraId="33829516" w14:textId="77777777" w:rsidR="001B7CD6" w:rsidRDefault="001B7CD6" w:rsidP="00B202C5">
      <w:pPr>
        <w:jc w:val="left"/>
        <w:rPr>
          <w:color w:val="000000"/>
          <w:sz w:val="24"/>
        </w:rPr>
      </w:pPr>
    </w:p>
    <w:p w14:paraId="339E36CC" w14:textId="77777777" w:rsidR="001B7CD6" w:rsidRDefault="001B7CD6" w:rsidP="00B202C5">
      <w:pPr>
        <w:jc w:val="left"/>
        <w:rPr>
          <w:color w:val="000000"/>
          <w:sz w:val="24"/>
        </w:rPr>
      </w:pPr>
    </w:p>
    <w:p w14:paraId="57A906BA" w14:textId="77777777" w:rsidR="001B7CD6" w:rsidRDefault="001B7CD6" w:rsidP="00B202C5">
      <w:pPr>
        <w:jc w:val="left"/>
        <w:rPr>
          <w:color w:val="000000"/>
          <w:sz w:val="24"/>
        </w:rPr>
      </w:pPr>
    </w:p>
    <w:p w14:paraId="0A73E684" w14:textId="77777777" w:rsidR="001B7CD6" w:rsidRDefault="001B7CD6" w:rsidP="00B202C5">
      <w:pPr>
        <w:jc w:val="left"/>
        <w:rPr>
          <w:color w:val="000000"/>
          <w:sz w:val="24"/>
        </w:rPr>
      </w:pPr>
    </w:p>
    <w:p w14:paraId="1B5EFA5F" w14:textId="6FEEE911" w:rsidR="001B7CD6" w:rsidRDefault="001B7CD6" w:rsidP="00B202C5">
      <w:pPr>
        <w:jc w:val="left"/>
        <w:rPr>
          <w:color w:val="000000"/>
          <w:sz w:val="24"/>
        </w:rPr>
      </w:pPr>
    </w:p>
    <w:p w14:paraId="3B701462" w14:textId="6887BC06" w:rsidR="00836D30" w:rsidRDefault="00836D30" w:rsidP="00B202C5">
      <w:pPr>
        <w:jc w:val="left"/>
        <w:rPr>
          <w:color w:val="000000"/>
          <w:sz w:val="24"/>
        </w:rPr>
      </w:pPr>
    </w:p>
    <w:p w14:paraId="3A451217" w14:textId="77777777" w:rsidR="00836D30" w:rsidRDefault="00836D30" w:rsidP="00B202C5">
      <w:pPr>
        <w:jc w:val="left"/>
        <w:rPr>
          <w:color w:val="000000"/>
          <w:sz w:val="24"/>
        </w:rPr>
      </w:pPr>
    </w:p>
    <w:p w14:paraId="25B7CCA1" w14:textId="77777777" w:rsidR="001B7CD6" w:rsidRDefault="001B7CD6" w:rsidP="00B202C5">
      <w:pPr>
        <w:jc w:val="left"/>
        <w:rPr>
          <w:color w:val="000000"/>
          <w:sz w:val="24"/>
        </w:rPr>
      </w:pPr>
    </w:p>
    <w:p w14:paraId="17320638" w14:textId="77777777" w:rsidR="001B7CD6" w:rsidRDefault="001B7CD6" w:rsidP="00B202C5">
      <w:pPr>
        <w:jc w:val="left"/>
        <w:rPr>
          <w:color w:val="000000"/>
          <w:sz w:val="24"/>
        </w:rPr>
      </w:pPr>
    </w:p>
    <w:p w14:paraId="752561FD" w14:textId="41B804FD" w:rsidR="001B7CD6" w:rsidRDefault="001B7CD6" w:rsidP="00B202C5">
      <w:pPr>
        <w:jc w:val="left"/>
        <w:rPr>
          <w:color w:val="000000"/>
          <w:sz w:val="24"/>
        </w:rPr>
      </w:pPr>
    </w:p>
    <w:p w14:paraId="4BA424B8" w14:textId="27815E30" w:rsidR="004C7689" w:rsidRPr="00AA2198" w:rsidRDefault="004C7689" w:rsidP="00D048E0">
      <w:pPr>
        <w:ind w:firstLineChars="200" w:firstLine="480"/>
        <w:jc w:val="left"/>
        <w:rPr>
          <w:sz w:val="24"/>
        </w:rPr>
      </w:pPr>
      <w:r w:rsidRPr="00AA2198">
        <w:rPr>
          <w:rFonts w:hint="eastAsia"/>
          <w:sz w:val="24"/>
        </w:rPr>
        <w:lastRenderedPageBreak/>
        <w:t>③</w:t>
      </w:r>
      <w:r w:rsidR="005B7E8A" w:rsidRPr="00AA2198">
        <w:rPr>
          <w:rFonts w:hint="eastAsia"/>
          <w:sz w:val="24"/>
        </w:rPr>
        <w:t>改正前</w:t>
      </w:r>
      <w:r w:rsidR="005B7E8A" w:rsidRPr="00AA2198">
        <w:rPr>
          <w:rFonts w:hint="eastAsia"/>
          <w:sz w:val="24"/>
          <w:vertAlign w:val="superscript"/>
        </w:rPr>
        <w:t>※１</w:t>
      </w:r>
      <w:r w:rsidR="005B7E8A" w:rsidRPr="00AA2198">
        <w:rPr>
          <w:rFonts w:hint="eastAsia"/>
          <w:sz w:val="24"/>
        </w:rPr>
        <w:t>の第</w:t>
      </w:r>
      <w:r w:rsidRPr="00AA2198">
        <w:rPr>
          <w:rFonts w:hint="eastAsia"/>
          <w:sz w:val="24"/>
        </w:rPr>
        <w:t>一種管理化学物質</w:t>
      </w:r>
    </w:p>
    <w:p w14:paraId="3097CE48" w14:textId="40570C0D" w:rsidR="004C7689" w:rsidRDefault="006B3991" w:rsidP="004C7689">
      <w:pPr>
        <w:jc w:val="left"/>
        <w:rPr>
          <w:color w:val="000000"/>
          <w:sz w:val="24"/>
        </w:rPr>
      </w:pPr>
      <w:r w:rsidRPr="006B3991">
        <w:rPr>
          <w:noProof/>
        </w:rPr>
        <w:drawing>
          <wp:inline distT="0" distB="0" distL="0" distR="0" wp14:anchorId="68CE9AFF" wp14:editId="22C5BADA">
            <wp:extent cx="6129131" cy="8580755"/>
            <wp:effectExtent l="0" t="0" r="508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98" cy="858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AE82" w14:textId="30C2FCB1" w:rsidR="004C7689" w:rsidRDefault="006B3991" w:rsidP="004C7689">
      <w:pPr>
        <w:jc w:val="left"/>
        <w:rPr>
          <w:color w:val="000000"/>
          <w:sz w:val="24"/>
        </w:rPr>
      </w:pPr>
      <w:r w:rsidRPr="006B3991">
        <w:rPr>
          <w:noProof/>
        </w:rPr>
        <w:lastRenderedPageBreak/>
        <w:drawing>
          <wp:inline distT="0" distB="0" distL="0" distR="0" wp14:anchorId="62478748" wp14:editId="7D7729C7">
            <wp:extent cx="6129131" cy="8891270"/>
            <wp:effectExtent l="0" t="0" r="5080" b="508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3" cy="889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B2A9D" w14:textId="42FB8D15" w:rsidR="004C7689" w:rsidRDefault="0061330A" w:rsidP="004C7689">
      <w:pPr>
        <w:jc w:val="left"/>
        <w:rPr>
          <w:color w:val="000000"/>
          <w:sz w:val="24"/>
        </w:rPr>
      </w:pPr>
      <w:r w:rsidRPr="0061330A">
        <w:rPr>
          <w:noProof/>
        </w:rPr>
        <w:lastRenderedPageBreak/>
        <w:drawing>
          <wp:inline distT="0" distB="0" distL="0" distR="0" wp14:anchorId="699F69AE" wp14:editId="7503453D">
            <wp:extent cx="6102627" cy="8891270"/>
            <wp:effectExtent l="0" t="0" r="0" b="508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80" cy="88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54766" w14:textId="2E1D80BF" w:rsidR="004C7689" w:rsidRDefault="00D42BBA" w:rsidP="004C7689">
      <w:pPr>
        <w:jc w:val="left"/>
        <w:rPr>
          <w:color w:val="000000"/>
          <w:sz w:val="24"/>
        </w:rPr>
      </w:pPr>
      <w:r w:rsidRPr="00D42BBA">
        <w:rPr>
          <w:noProof/>
        </w:rPr>
        <w:lastRenderedPageBreak/>
        <w:drawing>
          <wp:inline distT="0" distB="0" distL="0" distR="0" wp14:anchorId="0BA8A4D5" wp14:editId="3CE6B43B">
            <wp:extent cx="6102627" cy="8891270"/>
            <wp:effectExtent l="0" t="0" r="0" b="508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90" cy="89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C59C0" w14:textId="0E4D4546" w:rsidR="004C7689" w:rsidRDefault="00D42BBA" w:rsidP="004C7689">
      <w:pPr>
        <w:jc w:val="left"/>
        <w:rPr>
          <w:color w:val="000000"/>
          <w:sz w:val="24"/>
        </w:rPr>
      </w:pPr>
      <w:r w:rsidRPr="00D42BBA">
        <w:rPr>
          <w:noProof/>
        </w:rPr>
        <w:lastRenderedPageBreak/>
        <w:drawing>
          <wp:inline distT="0" distB="0" distL="0" distR="0" wp14:anchorId="7A3B467F" wp14:editId="32D86C3C">
            <wp:extent cx="6115879" cy="8891270"/>
            <wp:effectExtent l="0" t="0" r="0" b="508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2" cy="889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55F1" w14:textId="58089970" w:rsidR="004C7689" w:rsidRDefault="00D42BBA" w:rsidP="004C7689">
      <w:pPr>
        <w:jc w:val="left"/>
        <w:rPr>
          <w:color w:val="000000"/>
          <w:sz w:val="24"/>
        </w:rPr>
      </w:pPr>
      <w:r w:rsidRPr="00D42BBA">
        <w:rPr>
          <w:noProof/>
        </w:rPr>
        <w:lastRenderedPageBreak/>
        <w:drawing>
          <wp:inline distT="0" distB="0" distL="0" distR="0" wp14:anchorId="104D14B8" wp14:editId="44A1272E">
            <wp:extent cx="6129131" cy="8891270"/>
            <wp:effectExtent l="0" t="0" r="5080" b="508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46" cy="88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709D3" w14:textId="2A5758EE" w:rsidR="004C7689" w:rsidRDefault="00673F5B" w:rsidP="004C7689">
      <w:pPr>
        <w:jc w:val="left"/>
        <w:rPr>
          <w:color w:val="000000"/>
          <w:sz w:val="24"/>
        </w:rPr>
      </w:pPr>
      <w:r w:rsidRPr="00673F5B">
        <w:rPr>
          <w:noProof/>
        </w:rPr>
        <w:lastRenderedPageBreak/>
        <w:drawing>
          <wp:inline distT="0" distB="0" distL="0" distR="0" wp14:anchorId="36198F83" wp14:editId="6C55AFDA">
            <wp:extent cx="6109253" cy="8891270"/>
            <wp:effectExtent l="0" t="0" r="6350" b="508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62" cy="88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CD63" w14:textId="3FA7EAD1" w:rsidR="004C7689" w:rsidRDefault="00673F5B" w:rsidP="004C7689">
      <w:pPr>
        <w:jc w:val="left"/>
        <w:rPr>
          <w:color w:val="000000"/>
          <w:sz w:val="24"/>
        </w:rPr>
      </w:pPr>
      <w:r w:rsidRPr="00673F5B">
        <w:rPr>
          <w:noProof/>
        </w:rPr>
        <w:lastRenderedPageBreak/>
        <w:drawing>
          <wp:inline distT="0" distB="0" distL="0" distR="0" wp14:anchorId="0E259C16" wp14:editId="57EC3719">
            <wp:extent cx="6115879" cy="8891270"/>
            <wp:effectExtent l="0" t="0" r="0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03" cy="88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6262" w14:textId="1B013CFB" w:rsidR="004C7689" w:rsidRPr="00131FEF" w:rsidRDefault="00D456C2" w:rsidP="004C7689">
      <w:pPr>
        <w:jc w:val="left"/>
        <w:rPr>
          <w:color w:val="000000"/>
          <w:sz w:val="24"/>
        </w:rPr>
      </w:pPr>
      <w:r w:rsidRPr="00D456C2">
        <w:lastRenderedPageBreak/>
        <w:drawing>
          <wp:inline distT="0" distB="0" distL="0" distR="0" wp14:anchorId="09F354A3" wp14:editId="5FDB0B77">
            <wp:extent cx="6082748" cy="889127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61" cy="88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2A56" w14:textId="77777777" w:rsidR="00C93B45" w:rsidRPr="009510A7" w:rsidRDefault="002D3261" w:rsidP="00B202C5">
      <w:pPr>
        <w:jc w:val="left"/>
        <w:rPr>
          <w:rFonts w:ascii="ＭＳ 明朝" w:hAnsi="ＭＳ 明朝"/>
          <w:color w:val="000000"/>
          <w:sz w:val="24"/>
        </w:rPr>
      </w:pPr>
      <w:r w:rsidRPr="009510A7">
        <w:rPr>
          <w:rFonts w:ascii="ＭＳ 明朝" w:hAnsi="ＭＳ 明朝" w:hint="eastAsia"/>
          <w:color w:val="000000"/>
        </w:rPr>
        <w:lastRenderedPageBreak/>
        <w:t>（</w:t>
      </w:r>
      <w:r w:rsidR="00C26FE5" w:rsidRPr="009510A7">
        <w:rPr>
          <w:rFonts w:ascii="ＭＳ 明朝" w:hAnsi="ＭＳ 明朝" w:hint="eastAsia"/>
          <w:color w:val="000000"/>
          <w:sz w:val="24"/>
        </w:rPr>
        <w:t>６</w:t>
      </w:r>
      <w:r w:rsidRPr="009510A7">
        <w:rPr>
          <w:rFonts w:ascii="ＭＳ 明朝" w:hAnsi="ＭＳ 明朝" w:hint="eastAsia"/>
          <w:color w:val="000000"/>
          <w:sz w:val="24"/>
        </w:rPr>
        <w:t>）</w:t>
      </w:r>
      <w:r w:rsidR="004F009D" w:rsidRPr="009510A7">
        <w:rPr>
          <w:rFonts w:ascii="ＭＳ 明朝" w:hAnsi="ＭＳ 明朝" w:hint="eastAsia"/>
          <w:color w:val="000000"/>
          <w:sz w:val="24"/>
        </w:rPr>
        <w:t>ＶＯＣ（</w:t>
      </w:r>
      <w:r w:rsidR="00C93B45" w:rsidRPr="009510A7">
        <w:rPr>
          <w:rFonts w:ascii="ＭＳ 明朝" w:hAnsi="ＭＳ 明朝" w:hint="eastAsia"/>
          <w:color w:val="000000"/>
          <w:sz w:val="24"/>
        </w:rPr>
        <w:t>揮発性有機化合物</w:t>
      </w:r>
      <w:r w:rsidR="004F009D" w:rsidRPr="009510A7">
        <w:rPr>
          <w:rFonts w:ascii="ＭＳ 明朝" w:hAnsi="ＭＳ 明朝" w:hint="eastAsia"/>
          <w:color w:val="000000"/>
          <w:sz w:val="24"/>
        </w:rPr>
        <w:t>）</w:t>
      </w:r>
      <w:r w:rsidR="00C93B45" w:rsidRPr="009510A7">
        <w:rPr>
          <w:rFonts w:ascii="ＭＳ 明朝" w:hAnsi="ＭＳ 明朝" w:hint="eastAsia"/>
          <w:color w:val="000000"/>
          <w:sz w:val="24"/>
        </w:rPr>
        <w:t>に該当する物質</w:t>
      </w:r>
      <w:r w:rsidR="00696126" w:rsidRPr="009510A7">
        <w:rPr>
          <w:rFonts w:ascii="ＭＳ 明朝" w:hAnsi="ＭＳ 明朝" w:hint="eastAsia"/>
          <w:color w:val="000000"/>
          <w:sz w:val="24"/>
        </w:rPr>
        <w:t>の例</w:t>
      </w:r>
    </w:p>
    <w:p w14:paraId="7DBDEFCB" w14:textId="77777777" w:rsidR="0014117E" w:rsidRDefault="002D3261" w:rsidP="0014117E">
      <w:pPr>
        <w:rPr>
          <w:rFonts w:ascii="ＭＳ 明朝" w:hAnsi="ＭＳ 明朝"/>
          <w:color w:val="000000"/>
          <w:sz w:val="24"/>
        </w:rPr>
      </w:pPr>
      <w:r w:rsidRPr="009510A7">
        <w:rPr>
          <w:rFonts w:ascii="ＭＳ 明朝" w:hAnsi="ＭＳ 明朝" w:hint="eastAsia"/>
          <w:color w:val="000000"/>
          <w:szCs w:val="21"/>
        </w:rPr>
        <w:t xml:space="preserve">　</w:t>
      </w:r>
      <w:r w:rsidRPr="009510A7">
        <w:rPr>
          <w:rFonts w:ascii="ＭＳ 明朝" w:hAnsi="ＭＳ 明朝" w:hint="eastAsia"/>
          <w:color w:val="000000"/>
          <w:sz w:val="24"/>
        </w:rPr>
        <w:t xml:space="preserve">　①</w:t>
      </w:r>
      <w:r w:rsidR="00C93B45" w:rsidRPr="009510A7">
        <w:rPr>
          <w:rFonts w:ascii="ＭＳ 明朝" w:hAnsi="ＭＳ 明朝" w:hint="eastAsia"/>
          <w:color w:val="000000"/>
          <w:sz w:val="24"/>
        </w:rPr>
        <w:t>沸点</w:t>
      </w:r>
      <w:r w:rsidR="00696126" w:rsidRPr="009510A7">
        <w:rPr>
          <w:rFonts w:ascii="ＭＳ 明朝" w:hAnsi="ＭＳ 明朝" w:hint="eastAsia"/>
          <w:color w:val="000000"/>
          <w:sz w:val="24"/>
        </w:rPr>
        <w:t>が</w:t>
      </w:r>
      <w:r w:rsidR="00C93B45" w:rsidRPr="009510A7">
        <w:rPr>
          <w:rFonts w:ascii="ＭＳ 明朝" w:hAnsi="ＭＳ 明朝" w:hint="eastAsia"/>
          <w:color w:val="000000"/>
          <w:sz w:val="24"/>
        </w:rPr>
        <w:t>150℃</w:t>
      </w:r>
      <w:r w:rsidR="00514FAF" w:rsidRPr="009510A7">
        <w:rPr>
          <w:rFonts w:ascii="ＭＳ 明朝" w:hAnsi="ＭＳ 明朝" w:hint="eastAsia"/>
          <w:color w:val="000000"/>
          <w:sz w:val="24"/>
        </w:rPr>
        <w:t>以下</w:t>
      </w:r>
      <w:r w:rsidR="00C93B45" w:rsidRPr="009510A7">
        <w:rPr>
          <w:rFonts w:ascii="ＭＳ 明朝" w:hAnsi="ＭＳ 明朝" w:hint="eastAsia"/>
          <w:color w:val="000000"/>
          <w:sz w:val="24"/>
        </w:rPr>
        <w:t>の物質</w:t>
      </w:r>
    </w:p>
    <w:p w14:paraId="7AA534AE" w14:textId="77777777" w:rsidR="0014117E" w:rsidRPr="002D1A46" w:rsidRDefault="0014117E" w:rsidP="0014117E">
      <w:pPr>
        <w:rPr>
          <w:rFonts w:ascii="ＭＳ 明朝" w:hAnsi="ＭＳ 明朝"/>
          <w:color w:val="FF0000"/>
          <w:sz w:val="24"/>
        </w:rPr>
      </w:pPr>
      <w:r w:rsidRPr="00AA2198">
        <w:rPr>
          <w:rFonts w:ascii="ＭＳ 明朝" w:hAnsi="ＭＳ 明朝" w:hint="eastAsia"/>
          <w:sz w:val="24"/>
        </w:rPr>
        <w:t>化管法　第一種指定化学物質に該当する物質</w:t>
      </w:r>
    </w:p>
    <w:p w14:paraId="2EE2F3D1" w14:textId="77777777" w:rsidR="00484199" w:rsidRPr="009510A7" w:rsidRDefault="0014117E" w:rsidP="00611017">
      <w:pPr>
        <w:rPr>
          <w:color w:val="000000"/>
        </w:rPr>
      </w:pPr>
      <w:r w:rsidRPr="0014117E">
        <w:rPr>
          <w:noProof/>
        </w:rPr>
        <w:drawing>
          <wp:inline distT="0" distB="0" distL="0" distR="0" wp14:anchorId="11F05746" wp14:editId="4C50C9E2">
            <wp:extent cx="6120130" cy="8100071"/>
            <wp:effectExtent l="0" t="0" r="0" b="0"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7576" w14:textId="77777777" w:rsidR="00484199" w:rsidRPr="009510A7" w:rsidRDefault="00C07B76" w:rsidP="00E32A27">
      <w:pPr>
        <w:rPr>
          <w:color w:val="000000"/>
        </w:rPr>
      </w:pPr>
      <w:r w:rsidRPr="000D262C">
        <w:rPr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5DB872" wp14:editId="7079C2FB">
                <wp:simplePos x="0" y="0"/>
                <wp:positionH relativeFrom="margin">
                  <wp:posOffset>2924</wp:posOffset>
                </wp:positionH>
                <wp:positionV relativeFrom="paragraph">
                  <wp:posOffset>5840612</wp:posOffset>
                </wp:positionV>
                <wp:extent cx="6049645" cy="5740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E7665" w14:textId="77777777" w:rsidR="000D262C" w:rsidRPr="000D262C" w:rsidRDefault="000D262C" w:rsidP="000D262C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複数の異性体が存在する。沸点・融点は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cas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番号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75-88-7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の物性値を示す。</w:t>
                            </w:r>
                          </w:p>
                          <w:p w14:paraId="6330C33A" w14:textId="77777777" w:rsidR="000D262C" w:rsidRPr="000D262C" w:rsidRDefault="000D262C" w:rsidP="000D262C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2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複数の異性体が存在する。沸点・融点は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cas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番号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124-73-2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の物性値を示す。</w:t>
                            </w:r>
                          </w:p>
                          <w:p w14:paraId="60BE6D4C" w14:textId="77777777" w:rsidR="000D262C" w:rsidRPr="000D262C" w:rsidRDefault="000D262C" w:rsidP="000D262C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複数の異性体が存在する。沸点・融点は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cas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番号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76-13-1</w:t>
                            </w: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の物性値を示す。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DB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459.9pt;width:476.35pt;height:4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" filled="f" stroked="f">
                <v:textbox>
                  <w:txbxContent>
                    <w:p w14:paraId="1D9E7665" w14:textId="77777777" w:rsidR="000D262C" w:rsidRPr="000D262C" w:rsidRDefault="000D262C" w:rsidP="000D262C">
                      <w:pPr>
                        <w:spacing w:line="240" w:lineRule="exact"/>
                        <w:rPr>
                          <w:sz w:val="14"/>
                        </w:rPr>
                      </w:pPr>
                      <w:r w:rsidRPr="000D262C">
                        <w:rPr>
                          <w:rFonts w:hint="eastAsia"/>
                          <w:sz w:val="14"/>
                        </w:rPr>
                        <w:t>※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1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複数の異性体が存在する。沸点・融点は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cas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番号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75-88-7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の物性値を示す。</w:t>
                      </w:r>
                    </w:p>
                    <w:p w14:paraId="6330C33A" w14:textId="77777777" w:rsidR="000D262C" w:rsidRPr="000D262C" w:rsidRDefault="000D262C" w:rsidP="000D262C">
                      <w:pPr>
                        <w:spacing w:line="240" w:lineRule="exact"/>
                        <w:rPr>
                          <w:sz w:val="14"/>
                        </w:rPr>
                      </w:pPr>
                      <w:r w:rsidRPr="000D262C">
                        <w:rPr>
                          <w:rFonts w:hint="eastAsia"/>
                          <w:sz w:val="14"/>
                        </w:rPr>
                        <w:t>※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2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複数の異性体が存在する。沸点・融点は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cas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番号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124-73-2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の物性値を示す。</w:t>
                      </w:r>
                    </w:p>
                    <w:p w14:paraId="60BE6D4C" w14:textId="77777777" w:rsidR="000D262C" w:rsidRPr="000D262C" w:rsidRDefault="000D262C" w:rsidP="000D262C">
                      <w:pPr>
                        <w:spacing w:line="240" w:lineRule="exact"/>
                        <w:rPr>
                          <w:sz w:val="14"/>
                        </w:rPr>
                      </w:pPr>
                      <w:r w:rsidRPr="000D262C">
                        <w:rPr>
                          <w:rFonts w:hint="eastAsia"/>
                          <w:sz w:val="14"/>
                        </w:rPr>
                        <w:t>※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3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複数の異性体が存在する。沸点・融点は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cas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番号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76-13-1</w:t>
                      </w:r>
                      <w:r w:rsidRPr="000D262C">
                        <w:rPr>
                          <w:rFonts w:hint="eastAsia"/>
                          <w:sz w:val="14"/>
                        </w:rPr>
                        <w:t>の物性値を示す。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62C" w:rsidRPr="000D262C">
        <w:rPr>
          <w:noProof/>
        </w:rPr>
        <w:drawing>
          <wp:inline distT="0" distB="0" distL="0" distR="0" wp14:anchorId="0A3A01A9" wp14:editId="6E5E6837">
            <wp:extent cx="6120130" cy="5833791"/>
            <wp:effectExtent l="0" t="0" r="0" b="0"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71638" w14:textId="77777777" w:rsidR="00C07B76" w:rsidRDefault="00C07B76" w:rsidP="002D3261">
      <w:pPr>
        <w:rPr>
          <w:color w:val="000000"/>
        </w:rPr>
      </w:pPr>
    </w:p>
    <w:p w14:paraId="463C40D4" w14:textId="77777777" w:rsidR="00C07B76" w:rsidRDefault="00C07B76" w:rsidP="002D3261">
      <w:pPr>
        <w:rPr>
          <w:color w:val="000000"/>
        </w:rPr>
      </w:pPr>
    </w:p>
    <w:p w14:paraId="108FE0BB" w14:textId="77777777" w:rsidR="0014117E" w:rsidRPr="004A3410" w:rsidRDefault="0014117E" w:rsidP="002D3261">
      <w:pPr>
        <w:rPr>
          <w:color w:val="000000" w:themeColor="text1"/>
          <w:sz w:val="24"/>
          <w:szCs w:val="32"/>
        </w:rPr>
      </w:pPr>
      <w:r w:rsidRPr="004A3410">
        <w:rPr>
          <w:rFonts w:hint="eastAsia"/>
          <w:color w:val="000000" w:themeColor="text1"/>
          <w:sz w:val="24"/>
          <w:szCs w:val="32"/>
        </w:rPr>
        <w:t>化管法　第一種指定化学物質以外の物質</w:t>
      </w:r>
    </w:p>
    <w:p w14:paraId="7AAD25FE" w14:textId="77777777" w:rsidR="0014117E" w:rsidRDefault="00C07B76" w:rsidP="002D3261">
      <w:pPr>
        <w:rPr>
          <w:color w:val="000000"/>
        </w:rPr>
      </w:pPr>
      <w:r w:rsidRPr="00C07B76">
        <w:rPr>
          <w:noProof/>
        </w:rPr>
        <w:drawing>
          <wp:inline distT="0" distB="0" distL="0" distR="0" wp14:anchorId="36D0EC2F" wp14:editId="080197A0">
            <wp:extent cx="6120130" cy="2209110"/>
            <wp:effectExtent l="0" t="0" r="0" b="1270"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78D17" w14:textId="77777777" w:rsidR="0014117E" w:rsidRDefault="00232906" w:rsidP="002D3261">
      <w:pPr>
        <w:rPr>
          <w:color w:val="000000"/>
        </w:rPr>
      </w:pPr>
      <w:r w:rsidRPr="000D262C">
        <w:rPr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02292B7" wp14:editId="09635C29">
                <wp:simplePos x="0" y="0"/>
                <wp:positionH relativeFrom="margin">
                  <wp:posOffset>0</wp:posOffset>
                </wp:positionH>
                <wp:positionV relativeFrom="paragraph">
                  <wp:posOffset>7890037</wp:posOffset>
                </wp:positionV>
                <wp:extent cx="6120130" cy="1031240"/>
                <wp:effectExtent l="0" t="0" r="0" b="0"/>
                <wp:wrapNone/>
                <wp:docPr id="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E5132" w14:textId="77777777" w:rsidR="00C07B76" w:rsidRDefault="00C07B76" w:rsidP="00C07B76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0D262C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4</w:t>
                            </w:r>
                            <w:r w:rsidRPr="00C07B76">
                              <w:rPr>
                                <w:rFonts w:hint="eastAsia"/>
                                <w:sz w:val="14"/>
                              </w:rPr>
                              <w:t>複数の異性体が存在する。沸点・融点は</w:t>
                            </w:r>
                            <w:r w:rsidRPr="00C07B76">
                              <w:rPr>
                                <w:rFonts w:hint="eastAsia"/>
                                <w:sz w:val="14"/>
                              </w:rPr>
                              <w:t>cas</w:t>
                            </w:r>
                            <w:r w:rsidRPr="00C07B76">
                              <w:rPr>
                                <w:rFonts w:hint="eastAsia"/>
                                <w:sz w:val="14"/>
                              </w:rPr>
                              <w:t>番号</w:t>
                            </w:r>
                            <w:r w:rsidRPr="00C07B76">
                              <w:rPr>
                                <w:rFonts w:hint="eastAsia"/>
                                <w:sz w:val="14"/>
                              </w:rPr>
                              <w:t>76-11-9</w:t>
                            </w:r>
                            <w:r w:rsidRPr="00C07B76">
                              <w:rPr>
                                <w:rFonts w:hint="eastAsia"/>
                                <w:sz w:val="14"/>
                              </w:rPr>
                              <w:t>の物性値を示す。</w:t>
                            </w:r>
                          </w:p>
                          <w:p w14:paraId="0ABDCBFA" w14:textId="77777777" w:rsidR="00C07B76" w:rsidRDefault="00232906" w:rsidP="00232906">
                            <w:pPr>
                              <w:spacing w:line="240" w:lineRule="exact"/>
                              <w:ind w:left="350" w:hangingChars="250" w:hanging="35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「区分」欄に記載した「法特定」、「法第一種」及び「法第二種」は、それぞれ化管法における「特定第一種指定化学物質」、「第一種指定化学物質」及び「第二種指定化学物質」を示す。</w:t>
                            </w:r>
                          </w:p>
                          <w:p w14:paraId="2E46DD02" w14:textId="77777777" w:rsidR="00232906" w:rsidRDefault="00232906" w:rsidP="00C07B76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・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「区分」欄に記載した「その他」は、化管法の指定物質以外の物質であることを示す。</w:t>
                            </w:r>
                          </w:p>
                          <w:p w14:paraId="6F996F7D" w14:textId="68277542" w:rsidR="00232906" w:rsidRPr="000D262C" w:rsidRDefault="00232906" w:rsidP="00232906">
                            <w:pPr>
                              <w:spacing w:line="240" w:lineRule="exact"/>
                              <w:ind w:left="350" w:hangingChars="250" w:hanging="35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・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「沸点」は、「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PRTR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排出量等算出マニュアル（第５版）第Ⅲ部資料編（経済産業省･環境省：令和５年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月）」及び「化学物質総合情報提供システム（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CHRIP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http</w:t>
                            </w:r>
                            <w:r w:rsidR="00D07CE5">
                              <w:rPr>
                                <w:sz w:val="14"/>
                              </w:rPr>
                              <w:t>s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://www.safe.nite.go.jp/japan/db.html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 xml:space="preserve">　（独立行政法人製品評価技術基盤機構）」等より引用した。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292B7" id="_x0000_s1027" type="#_x0000_t202" style="position:absolute;left:0;text-align:left;margin-left:0;margin-top:621.25pt;width:481.9pt;height:81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" filled="f" stroked="f">
                <v:textbox>
                  <w:txbxContent>
                    <w:p w14:paraId="6D3E5132" w14:textId="77777777" w:rsidR="00C07B76" w:rsidRDefault="00C07B76" w:rsidP="00C07B76">
                      <w:pPr>
                        <w:spacing w:line="240" w:lineRule="exact"/>
                        <w:rPr>
                          <w:sz w:val="14"/>
                        </w:rPr>
                      </w:pPr>
                      <w:r w:rsidRPr="000D262C">
                        <w:rPr>
                          <w:rFonts w:hint="eastAsia"/>
                          <w:sz w:val="14"/>
                        </w:rPr>
                        <w:t>※</w:t>
                      </w:r>
                      <w:r>
                        <w:rPr>
                          <w:rFonts w:hint="eastAsia"/>
                          <w:sz w:val="14"/>
                        </w:rPr>
                        <w:t>4</w:t>
                      </w:r>
                      <w:r w:rsidRPr="00C07B76">
                        <w:rPr>
                          <w:rFonts w:hint="eastAsia"/>
                          <w:sz w:val="14"/>
                        </w:rPr>
                        <w:t>複数の異性体が存在する。沸点・融点は</w:t>
                      </w:r>
                      <w:r w:rsidRPr="00C07B76">
                        <w:rPr>
                          <w:rFonts w:hint="eastAsia"/>
                          <w:sz w:val="14"/>
                        </w:rPr>
                        <w:t>cas</w:t>
                      </w:r>
                      <w:r w:rsidRPr="00C07B76">
                        <w:rPr>
                          <w:rFonts w:hint="eastAsia"/>
                          <w:sz w:val="14"/>
                        </w:rPr>
                        <w:t>番号</w:t>
                      </w:r>
                      <w:r w:rsidRPr="00C07B76">
                        <w:rPr>
                          <w:rFonts w:hint="eastAsia"/>
                          <w:sz w:val="14"/>
                        </w:rPr>
                        <w:t>76-11-9</w:t>
                      </w:r>
                      <w:r w:rsidRPr="00C07B76">
                        <w:rPr>
                          <w:rFonts w:hint="eastAsia"/>
                          <w:sz w:val="14"/>
                        </w:rPr>
                        <w:t>の物性値を示す。</w:t>
                      </w:r>
                    </w:p>
                    <w:p w14:paraId="0ABDCBFA" w14:textId="77777777" w:rsidR="00C07B76" w:rsidRDefault="00232906" w:rsidP="00232906">
                      <w:pPr>
                        <w:spacing w:line="240" w:lineRule="exact"/>
                        <w:ind w:left="350" w:hangingChars="250" w:hanging="35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[</w:t>
                      </w:r>
                      <w:r>
                        <w:rPr>
                          <w:rFonts w:hint="eastAsia"/>
                          <w:sz w:val="14"/>
                        </w:rPr>
                        <w:t>注</w:t>
                      </w:r>
                      <w:r>
                        <w:rPr>
                          <w:rFonts w:hint="eastAsia"/>
                          <w:sz w:val="14"/>
                        </w:rPr>
                        <w:t>]</w:t>
                      </w:r>
                      <w:r>
                        <w:rPr>
                          <w:rFonts w:hint="eastAsia"/>
                          <w:sz w:val="14"/>
                        </w:rPr>
                        <w:t>・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「区分」欄に記載した「法特定」、「法第一種」及び「法第二種」は、それぞれ化管法における「特定第一種指定化学物質」、「第一種指定化学物質」及び「第二種指定化学物質」を示す。</w:t>
                      </w:r>
                    </w:p>
                    <w:p w14:paraId="2E46DD02" w14:textId="77777777" w:rsidR="00232906" w:rsidRDefault="00232906" w:rsidP="00C07B76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・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「区分」欄に記載した「その他」は、化管法の指定物質以外の物質であることを示す。</w:t>
                      </w:r>
                    </w:p>
                    <w:p w14:paraId="6F996F7D" w14:textId="68277542" w:rsidR="00232906" w:rsidRPr="000D262C" w:rsidRDefault="00232906" w:rsidP="00232906">
                      <w:pPr>
                        <w:spacing w:line="240" w:lineRule="exact"/>
                        <w:ind w:left="350" w:hangingChars="250" w:hanging="35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・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「沸点」は、「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PRTR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排出量等算出マニュアル（第５版）第Ⅲ部資料編（経済産業省･環境省：令和５年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3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月）」及び「化学物質総合情報提供システム（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CHRIP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）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http</w:t>
                      </w:r>
                      <w:r w:rsidR="00D07CE5">
                        <w:rPr>
                          <w:sz w:val="14"/>
                        </w:rPr>
                        <w:t>s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://www.safe.nite.go.jp/japan/db.html</w:t>
                      </w:r>
                      <w:r w:rsidRPr="00232906">
                        <w:rPr>
                          <w:rFonts w:hint="eastAsia"/>
                          <w:sz w:val="14"/>
                        </w:rPr>
                        <w:t xml:space="preserve">　（独立行政法人製品評価技術基盤機構）」等より引用した。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B76" w:rsidRPr="00C07B76">
        <w:rPr>
          <w:noProof/>
        </w:rPr>
        <w:drawing>
          <wp:inline distT="0" distB="0" distL="0" distR="0" wp14:anchorId="43D35707" wp14:editId="1DBE81FC">
            <wp:extent cx="6120130" cy="7879209"/>
            <wp:effectExtent l="0" t="0" r="0" b="7620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7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C8318" w14:textId="77777777" w:rsidR="0014117E" w:rsidRDefault="0014117E" w:rsidP="002D3261">
      <w:pPr>
        <w:rPr>
          <w:color w:val="000000"/>
        </w:rPr>
      </w:pPr>
    </w:p>
    <w:p w14:paraId="7F0E2474" w14:textId="77777777" w:rsidR="0014117E" w:rsidRDefault="0014117E" w:rsidP="002D3261">
      <w:pPr>
        <w:rPr>
          <w:color w:val="000000"/>
        </w:rPr>
      </w:pPr>
    </w:p>
    <w:p w14:paraId="5C997631" w14:textId="77777777" w:rsidR="0014117E" w:rsidRDefault="0014117E" w:rsidP="002D3261">
      <w:pPr>
        <w:rPr>
          <w:color w:val="000000"/>
        </w:rPr>
      </w:pPr>
    </w:p>
    <w:p w14:paraId="06581FFA" w14:textId="77777777" w:rsidR="002D3261" w:rsidRPr="009510A7" w:rsidRDefault="0018634D" w:rsidP="002D3261">
      <w:pPr>
        <w:rPr>
          <w:rFonts w:ascii="ＭＳ 明朝" w:hAnsi="ＭＳ 明朝"/>
          <w:color w:val="000000"/>
          <w:sz w:val="24"/>
        </w:rPr>
      </w:pPr>
      <w:r w:rsidRPr="009510A7">
        <w:rPr>
          <w:color w:val="000000"/>
        </w:rPr>
        <w:br w:type="page"/>
      </w:r>
      <w:r w:rsidR="002D3261" w:rsidRPr="009510A7">
        <w:rPr>
          <w:rFonts w:hint="eastAsia"/>
          <w:color w:val="000000"/>
          <w:szCs w:val="21"/>
        </w:rPr>
        <w:lastRenderedPageBreak/>
        <w:t xml:space="preserve">　</w:t>
      </w:r>
      <w:r w:rsidR="002D3261" w:rsidRPr="009510A7">
        <w:rPr>
          <w:rFonts w:hint="eastAsia"/>
          <w:color w:val="000000"/>
          <w:sz w:val="24"/>
        </w:rPr>
        <w:t xml:space="preserve">　</w:t>
      </w:r>
      <w:r w:rsidR="002D3261" w:rsidRPr="009510A7">
        <w:rPr>
          <w:rFonts w:ascii="ＭＳ 明朝" w:hAnsi="ＭＳ 明朝" w:hint="eastAsia"/>
          <w:color w:val="000000"/>
          <w:sz w:val="24"/>
        </w:rPr>
        <w:t>②沸点が150℃を超える物質</w:t>
      </w:r>
    </w:p>
    <w:p w14:paraId="7DCF7C0E" w14:textId="77777777" w:rsidR="00696126" w:rsidRPr="004A3410" w:rsidRDefault="0019530D" w:rsidP="0018634D">
      <w:pPr>
        <w:rPr>
          <w:color w:val="000000" w:themeColor="text1"/>
          <w:szCs w:val="21"/>
        </w:rPr>
      </w:pPr>
      <w:r w:rsidRPr="004A3410">
        <w:rPr>
          <w:rFonts w:hint="eastAsia"/>
          <w:color w:val="000000" w:themeColor="text1"/>
          <w:sz w:val="24"/>
        </w:rPr>
        <w:t>化管法　第一種指定化学物質に該当する物質</w:t>
      </w:r>
    </w:p>
    <w:p w14:paraId="1BD714CE" w14:textId="77777777" w:rsidR="0019530D" w:rsidRPr="009510A7" w:rsidRDefault="003D6929" w:rsidP="0018634D">
      <w:pPr>
        <w:rPr>
          <w:color w:val="000000"/>
          <w:szCs w:val="21"/>
        </w:rPr>
      </w:pPr>
      <w:r w:rsidRPr="003D6929">
        <w:rPr>
          <w:rFonts w:hint="eastAsia"/>
          <w:noProof/>
        </w:rPr>
        <w:drawing>
          <wp:inline distT="0" distB="0" distL="0" distR="0" wp14:anchorId="308D5D3D" wp14:editId="3A3ECBF2">
            <wp:extent cx="6120130" cy="8296502"/>
            <wp:effectExtent l="0" t="0" r="0" b="9525"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9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F615" w14:textId="77777777" w:rsidR="0018634D" w:rsidRPr="009510A7" w:rsidRDefault="00857683" w:rsidP="00E32A27">
      <w:pPr>
        <w:rPr>
          <w:color w:val="000000"/>
        </w:rPr>
      </w:pPr>
      <w:r w:rsidRPr="00857683">
        <w:rPr>
          <w:noProof/>
        </w:rPr>
        <w:lastRenderedPageBreak/>
        <w:drawing>
          <wp:inline distT="0" distB="0" distL="0" distR="0" wp14:anchorId="1622D424" wp14:editId="513118A8">
            <wp:extent cx="6120130" cy="2514017"/>
            <wp:effectExtent l="0" t="0" r="0" b="635"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E55E7" w14:textId="77777777" w:rsidR="0018634D" w:rsidRPr="009510A7" w:rsidRDefault="0018634D" w:rsidP="00E32A27">
      <w:pPr>
        <w:rPr>
          <w:color w:val="000000"/>
        </w:rPr>
      </w:pPr>
    </w:p>
    <w:p w14:paraId="43324354" w14:textId="77777777" w:rsidR="0018634D" w:rsidRPr="004A3410" w:rsidRDefault="00857683" w:rsidP="00E32A27">
      <w:pPr>
        <w:rPr>
          <w:color w:val="000000" w:themeColor="text1"/>
          <w:sz w:val="24"/>
          <w:szCs w:val="32"/>
        </w:rPr>
      </w:pPr>
      <w:r w:rsidRPr="004A3410">
        <w:rPr>
          <w:rFonts w:hint="eastAsia"/>
          <w:color w:val="000000" w:themeColor="text1"/>
          <w:sz w:val="24"/>
          <w:szCs w:val="32"/>
        </w:rPr>
        <w:t>化管法　第一種指定化学物質以外の物質</w:t>
      </w:r>
    </w:p>
    <w:p w14:paraId="7A4DC122" w14:textId="77777777" w:rsidR="00484199" w:rsidRPr="009510A7" w:rsidRDefault="00857683" w:rsidP="007040FB">
      <w:pPr>
        <w:rPr>
          <w:color w:val="000000"/>
        </w:rPr>
      </w:pPr>
      <w:r w:rsidRPr="00857683">
        <w:rPr>
          <w:rFonts w:hint="eastAsia"/>
          <w:noProof/>
        </w:rPr>
        <w:drawing>
          <wp:inline distT="0" distB="0" distL="0" distR="0" wp14:anchorId="638BCBFB" wp14:editId="051D4C0E">
            <wp:extent cx="6120130" cy="5856268"/>
            <wp:effectExtent l="0" t="0" r="0" b="0"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5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2A78" w14:textId="77777777" w:rsidR="009E6934" w:rsidRDefault="00A56C6E" w:rsidP="007040FB">
      <w:pPr>
        <w:rPr>
          <w:color w:val="000000"/>
        </w:rPr>
      </w:pPr>
      <w:r w:rsidRPr="00A56C6E">
        <w:rPr>
          <w:noProof/>
        </w:rPr>
        <w:lastRenderedPageBreak/>
        <w:drawing>
          <wp:inline distT="0" distB="0" distL="0" distR="0" wp14:anchorId="4FFB6FD4" wp14:editId="7BFE0170">
            <wp:extent cx="6120130" cy="6164107"/>
            <wp:effectExtent l="0" t="0" r="0" b="8255"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6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4ED7A" w14:textId="77777777" w:rsidR="00A56C6E" w:rsidRPr="009510A7" w:rsidRDefault="00A56C6E" w:rsidP="007040FB">
      <w:pPr>
        <w:rPr>
          <w:color w:val="000000"/>
        </w:rPr>
      </w:pPr>
      <w:r w:rsidRPr="000D262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8A1554" wp14:editId="7E612A3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120130" cy="1031240"/>
                <wp:effectExtent l="0" t="0" r="0" b="0"/>
                <wp:wrapNone/>
                <wp:docPr id="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3C8E7" w14:textId="77777777" w:rsidR="00A56C6E" w:rsidRDefault="00A56C6E" w:rsidP="00A56C6E">
                            <w:pPr>
                              <w:spacing w:line="240" w:lineRule="exact"/>
                              <w:ind w:left="350" w:hangingChars="250" w:hanging="35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「区分」欄に記載した「法特定」、「法第一種」及び「法第二種」は、それぞれ化管法における「特定第一種指定化学物質」、「第一種指定化学物質」及び「第二種指定化学物質」を示す。</w:t>
                            </w:r>
                          </w:p>
                          <w:p w14:paraId="208F412D" w14:textId="77777777" w:rsidR="00A56C6E" w:rsidRDefault="00A56C6E" w:rsidP="00A56C6E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・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「区分」欄に記載した「その他」は、化管法の指定物質以外の物質であることを示す。</w:t>
                            </w:r>
                          </w:p>
                          <w:p w14:paraId="32C42D78" w14:textId="7CABDC18" w:rsidR="00A56C6E" w:rsidRDefault="00A56C6E" w:rsidP="00A56C6E">
                            <w:pPr>
                              <w:spacing w:line="240" w:lineRule="exact"/>
                              <w:ind w:left="350" w:hangingChars="250" w:hanging="35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・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「沸点」は、「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PRTR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排出量等算出マニュアル（第５版）第Ⅲ部資料編（経済産業省･環境省：令和５年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月）」及び「化学物質総合情報提供システム（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CHRIP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http</w:t>
                            </w:r>
                            <w:r w:rsidR="00D07CE5">
                              <w:rPr>
                                <w:sz w:val="14"/>
                              </w:rPr>
                              <w:t>s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>://www.safe.nite.go.jp/japan/db.html</w:t>
                            </w:r>
                            <w:r w:rsidRPr="00232906">
                              <w:rPr>
                                <w:rFonts w:hint="eastAsia"/>
                                <w:sz w:val="14"/>
                              </w:rPr>
                              <w:t xml:space="preserve">　（独立行政法人製品評価技術基盤機構）」等より引用した。</w:t>
                            </w:r>
                          </w:p>
                          <w:p w14:paraId="2B11316E" w14:textId="77777777" w:rsidR="00A56C6E" w:rsidRPr="000D262C" w:rsidRDefault="00A56C6E" w:rsidP="00A56C6E">
                            <w:pPr>
                              <w:spacing w:line="240" w:lineRule="exact"/>
                              <w:ind w:left="350" w:hangingChars="250" w:hanging="35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沸点が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150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度を超える物質については、世界保健機関（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WHO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）における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VOC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の基準である沸点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260</w:t>
                            </w:r>
                            <w:r w:rsidRPr="00A56C6E">
                              <w:rPr>
                                <w:rFonts w:hint="eastAsia"/>
                                <w:sz w:val="14"/>
                              </w:rPr>
                              <w:t>度までの物質を掲載。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1554" id="_x0000_s1028" type="#_x0000_t202" style="position:absolute;left:0;text-align:left;margin-left:0;margin-top:3.55pt;width:481.9pt;height:81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" filled="f" stroked="f">
                <v:textbox>
                  <w:txbxContent>
                    <w:p w14:paraId="6093C8E7" w14:textId="77777777" w:rsidR="00A56C6E" w:rsidRDefault="00A56C6E" w:rsidP="00A56C6E">
                      <w:pPr>
                        <w:spacing w:line="240" w:lineRule="exact"/>
                        <w:ind w:left="350" w:hangingChars="250" w:hanging="35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[</w:t>
                      </w:r>
                      <w:r>
                        <w:rPr>
                          <w:rFonts w:hint="eastAsia"/>
                          <w:sz w:val="14"/>
                        </w:rPr>
                        <w:t>注</w:t>
                      </w:r>
                      <w:r>
                        <w:rPr>
                          <w:rFonts w:hint="eastAsia"/>
                          <w:sz w:val="14"/>
                        </w:rPr>
                        <w:t>]</w:t>
                      </w:r>
                      <w:r>
                        <w:rPr>
                          <w:rFonts w:hint="eastAsia"/>
                          <w:sz w:val="14"/>
                        </w:rPr>
                        <w:t>・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「区分」欄に記載した「法特定」、「法第一種」及び「法第二種」は、それぞれ化管法における「特定第一種指定化学物質」、「第一種指定化学物質」及び「第二種指定化学物質」を示す。</w:t>
                      </w:r>
                    </w:p>
                    <w:p w14:paraId="208F412D" w14:textId="77777777" w:rsidR="00A56C6E" w:rsidRDefault="00A56C6E" w:rsidP="00A56C6E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・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「区分」欄に記載した「その他」は、化管法の指定物質以外の物質であることを示す。</w:t>
                      </w:r>
                    </w:p>
                    <w:p w14:paraId="32C42D78" w14:textId="7CABDC18" w:rsidR="00A56C6E" w:rsidRDefault="00A56C6E" w:rsidP="00A56C6E">
                      <w:pPr>
                        <w:spacing w:line="240" w:lineRule="exact"/>
                        <w:ind w:left="350" w:hangingChars="250" w:hanging="35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・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「沸点」は、「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PRTR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排出量等算出マニュアル（第５版）第Ⅲ部資料編（経済産業省･環境省：令和５年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3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月）」及び「化学物質総合情報提供システム（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CHRIP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）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http</w:t>
                      </w:r>
                      <w:r w:rsidR="00D07CE5">
                        <w:rPr>
                          <w:sz w:val="14"/>
                        </w:rPr>
                        <w:t>s</w:t>
                      </w:r>
                      <w:r w:rsidRPr="00232906">
                        <w:rPr>
                          <w:rFonts w:hint="eastAsia"/>
                          <w:sz w:val="14"/>
                        </w:rPr>
                        <w:t>://www.safe.nite.go.jp/japan/db.html</w:t>
                      </w:r>
                      <w:r w:rsidRPr="00232906">
                        <w:rPr>
                          <w:rFonts w:hint="eastAsia"/>
                          <w:sz w:val="14"/>
                        </w:rPr>
                        <w:t xml:space="preserve">　（独立行政法人製品評価技術基盤機構）」等より引用した。</w:t>
                      </w:r>
                    </w:p>
                    <w:p w14:paraId="2B11316E" w14:textId="77777777" w:rsidR="00A56C6E" w:rsidRPr="000D262C" w:rsidRDefault="00A56C6E" w:rsidP="00A56C6E">
                      <w:pPr>
                        <w:spacing w:line="240" w:lineRule="exact"/>
                        <w:ind w:left="350" w:hangingChars="250" w:hanging="35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4"/>
                        </w:rPr>
                        <w:t>・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沸点が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150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度を超える物質については、世界保健機関（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WHO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）における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VOC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の基準である沸点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260</w:t>
                      </w:r>
                      <w:r w:rsidRPr="00A56C6E">
                        <w:rPr>
                          <w:rFonts w:hint="eastAsia"/>
                          <w:sz w:val="14"/>
                        </w:rPr>
                        <w:t>度までの物質を掲載。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6C6E" w:rsidRPr="009510A7" w:rsidSect="002C56D4">
      <w:footerReference w:type="default" r:id="rId46"/>
      <w:pgSz w:w="11906" w:h="16838" w:code="9"/>
      <w:pgMar w:top="1418" w:right="1134" w:bottom="1418" w:left="1134" w:header="851" w:footer="28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896E" w14:textId="77777777" w:rsidR="000A0C1C" w:rsidRDefault="000A0C1C">
      <w:r>
        <w:separator/>
      </w:r>
    </w:p>
  </w:endnote>
  <w:endnote w:type="continuationSeparator" w:id="0">
    <w:p w14:paraId="4E16089E" w14:textId="77777777" w:rsidR="000A0C1C" w:rsidRDefault="000A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3838" w14:textId="77777777" w:rsidR="007838AF" w:rsidRPr="008A1431" w:rsidRDefault="007838AF">
    <w:pPr>
      <w:pStyle w:val="a4"/>
      <w:jc w:val="center"/>
      <w:rPr>
        <w:rFonts w:ascii="ＭＳ 明朝" w:hAnsi="ＭＳ 明朝"/>
      </w:rPr>
    </w:pPr>
    <w:r w:rsidRPr="008A1431">
      <w:rPr>
        <w:rFonts w:ascii="ＭＳ 明朝" w:hAnsi="ＭＳ 明朝" w:hint="eastAsia"/>
      </w:rPr>
      <w:t>10-</w:t>
    </w:r>
    <w:r w:rsidRPr="008A1431">
      <w:rPr>
        <w:rFonts w:ascii="ＭＳ 明朝" w:hAnsi="ＭＳ 明朝"/>
      </w:rPr>
      <w:fldChar w:fldCharType="begin"/>
    </w:r>
    <w:r w:rsidRPr="008A1431">
      <w:rPr>
        <w:rFonts w:ascii="ＭＳ 明朝" w:hAnsi="ＭＳ 明朝"/>
      </w:rPr>
      <w:instrText>PAGE   \* MERGEFORMAT</w:instrText>
    </w:r>
    <w:r w:rsidRPr="008A1431">
      <w:rPr>
        <w:rFonts w:ascii="ＭＳ 明朝" w:hAnsi="ＭＳ 明朝"/>
      </w:rPr>
      <w:fldChar w:fldCharType="separate"/>
    </w:r>
    <w:r w:rsidR="00A56C6E" w:rsidRPr="00A56C6E">
      <w:rPr>
        <w:rFonts w:ascii="ＭＳ 明朝" w:hAnsi="ＭＳ 明朝"/>
        <w:noProof/>
        <w:lang w:val="ja-JP"/>
      </w:rPr>
      <w:t>25</w:t>
    </w:r>
    <w:r w:rsidRPr="008A1431">
      <w:rPr>
        <w:rFonts w:ascii="ＭＳ 明朝" w:hAnsi="ＭＳ 明朝"/>
      </w:rPr>
      <w:fldChar w:fldCharType="end"/>
    </w:r>
  </w:p>
  <w:p w14:paraId="46D0B3C8" w14:textId="77777777" w:rsidR="00DB151B" w:rsidRPr="007838AF" w:rsidRDefault="00DB151B" w:rsidP="007838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F6CB" w14:textId="77777777" w:rsidR="000A0C1C" w:rsidRDefault="000A0C1C">
      <w:r>
        <w:separator/>
      </w:r>
    </w:p>
  </w:footnote>
  <w:footnote w:type="continuationSeparator" w:id="0">
    <w:p w14:paraId="7CA06D82" w14:textId="77777777" w:rsidR="000A0C1C" w:rsidRDefault="000A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1AF"/>
    <w:multiLevelType w:val="hybridMultilevel"/>
    <w:tmpl w:val="5DE0B2DA"/>
    <w:lvl w:ilvl="0" w:tplc="FE0E0D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66487"/>
    <w:multiLevelType w:val="hybridMultilevel"/>
    <w:tmpl w:val="63DC5AE4"/>
    <w:lvl w:ilvl="0" w:tplc="EB384F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36927"/>
    <w:multiLevelType w:val="hybridMultilevel"/>
    <w:tmpl w:val="FA1825D0"/>
    <w:lvl w:ilvl="0" w:tplc="25A46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141FAD"/>
    <w:multiLevelType w:val="hybridMultilevel"/>
    <w:tmpl w:val="78BC5DA4"/>
    <w:lvl w:ilvl="0" w:tplc="33325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A62E30"/>
    <w:multiLevelType w:val="hybridMultilevel"/>
    <w:tmpl w:val="51A0EC50"/>
    <w:lvl w:ilvl="0" w:tplc="22404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D580C"/>
    <w:multiLevelType w:val="hybridMultilevel"/>
    <w:tmpl w:val="2452E3CE"/>
    <w:lvl w:ilvl="0" w:tplc="53126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A465D"/>
    <w:multiLevelType w:val="hybridMultilevel"/>
    <w:tmpl w:val="2876A380"/>
    <w:lvl w:ilvl="0" w:tplc="26E471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D572F"/>
    <w:multiLevelType w:val="hybridMultilevel"/>
    <w:tmpl w:val="B7EC640A"/>
    <w:lvl w:ilvl="0" w:tplc="A9EA2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E64B1F"/>
    <w:multiLevelType w:val="hybridMultilevel"/>
    <w:tmpl w:val="D62E3F04"/>
    <w:lvl w:ilvl="0" w:tplc="82C2E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9D68AF"/>
    <w:multiLevelType w:val="hybridMultilevel"/>
    <w:tmpl w:val="E0E0A73E"/>
    <w:lvl w:ilvl="0" w:tplc="080C25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E1905BD"/>
    <w:multiLevelType w:val="hybridMultilevel"/>
    <w:tmpl w:val="1136C756"/>
    <w:lvl w:ilvl="0" w:tplc="CAB2B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27"/>
    <w:rsid w:val="000002FB"/>
    <w:rsid w:val="00002361"/>
    <w:rsid w:val="000034AE"/>
    <w:rsid w:val="00003F0F"/>
    <w:rsid w:val="000059D9"/>
    <w:rsid w:val="00007CE7"/>
    <w:rsid w:val="00015580"/>
    <w:rsid w:val="000170C3"/>
    <w:rsid w:val="0001733E"/>
    <w:rsid w:val="00020B6B"/>
    <w:rsid w:val="00020DA6"/>
    <w:rsid w:val="0002376F"/>
    <w:rsid w:val="000247A5"/>
    <w:rsid w:val="0002690E"/>
    <w:rsid w:val="00027704"/>
    <w:rsid w:val="00032F09"/>
    <w:rsid w:val="0003435F"/>
    <w:rsid w:val="00034870"/>
    <w:rsid w:val="00036E55"/>
    <w:rsid w:val="0005260B"/>
    <w:rsid w:val="000534D7"/>
    <w:rsid w:val="000541F0"/>
    <w:rsid w:val="00056DD6"/>
    <w:rsid w:val="00062584"/>
    <w:rsid w:val="000635DF"/>
    <w:rsid w:val="000639C1"/>
    <w:rsid w:val="000658B8"/>
    <w:rsid w:val="00067890"/>
    <w:rsid w:val="00070067"/>
    <w:rsid w:val="000706F0"/>
    <w:rsid w:val="00071F29"/>
    <w:rsid w:val="0007245B"/>
    <w:rsid w:val="00074170"/>
    <w:rsid w:val="00074677"/>
    <w:rsid w:val="00076AD8"/>
    <w:rsid w:val="00080ACA"/>
    <w:rsid w:val="00082C54"/>
    <w:rsid w:val="00083DC8"/>
    <w:rsid w:val="000840C6"/>
    <w:rsid w:val="00086390"/>
    <w:rsid w:val="00093124"/>
    <w:rsid w:val="00094F44"/>
    <w:rsid w:val="00097138"/>
    <w:rsid w:val="000A0A16"/>
    <w:rsid w:val="000A0A39"/>
    <w:rsid w:val="000A0C1C"/>
    <w:rsid w:val="000B0811"/>
    <w:rsid w:val="000B3302"/>
    <w:rsid w:val="000B42A3"/>
    <w:rsid w:val="000B46E1"/>
    <w:rsid w:val="000B4852"/>
    <w:rsid w:val="000B6213"/>
    <w:rsid w:val="000B7FB9"/>
    <w:rsid w:val="000C4372"/>
    <w:rsid w:val="000C5717"/>
    <w:rsid w:val="000C65C8"/>
    <w:rsid w:val="000C75E7"/>
    <w:rsid w:val="000D108D"/>
    <w:rsid w:val="000D262C"/>
    <w:rsid w:val="000D2816"/>
    <w:rsid w:val="000D6121"/>
    <w:rsid w:val="000E29E6"/>
    <w:rsid w:val="000E649C"/>
    <w:rsid w:val="000F2C3E"/>
    <w:rsid w:val="000F4081"/>
    <w:rsid w:val="000F522C"/>
    <w:rsid w:val="00100475"/>
    <w:rsid w:val="00102ABB"/>
    <w:rsid w:val="00102EF8"/>
    <w:rsid w:val="0010698D"/>
    <w:rsid w:val="001075EA"/>
    <w:rsid w:val="00110591"/>
    <w:rsid w:val="00115C65"/>
    <w:rsid w:val="001205CF"/>
    <w:rsid w:val="00121626"/>
    <w:rsid w:val="001226AD"/>
    <w:rsid w:val="00123F6D"/>
    <w:rsid w:val="001264A9"/>
    <w:rsid w:val="00127456"/>
    <w:rsid w:val="00130005"/>
    <w:rsid w:val="0013135F"/>
    <w:rsid w:val="00131FEF"/>
    <w:rsid w:val="00134868"/>
    <w:rsid w:val="00134BB4"/>
    <w:rsid w:val="00134FBE"/>
    <w:rsid w:val="00135D4F"/>
    <w:rsid w:val="00136213"/>
    <w:rsid w:val="001369BF"/>
    <w:rsid w:val="00140436"/>
    <w:rsid w:val="0014117E"/>
    <w:rsid w:val="00142AD9"/>
    <w:rsid w:val="00144C36"/>
    <w:rsid w:val="001450FF"/>
    <w:rsid w:val="00146F0E"/>
    <w:rsid w:val="001472BF"/>
    <w:rsid w:val="0015025F"/>
    <w:rsid w:val="00151EB0"/>
    <w:rsid w:val="00152DE0"/>
    <w:rsid w:val="00153EFB"/>
    <w:rsid w:val="00154EAD"/>
    <w:rsid w:val="00155FBF"/>
    <w:rsid w:val="00156E71"/>
    <w:rsid w:val="001622E1"/>
    <w:rsid w:val="00165960"/>
    <w:rsid w:val="00165D3D"/>
    <w:rsid w:val="00171527"/>
    <w:rsid w:val="00171E67"/>
    <w:rsid w:val="0017274D"/>
    <w:rsid w:val="001728D2"/>
    <w:rsid w:val="00172FDE"/>
    <w:rsid w:val="001760DA"/>
    <w:rsid w:val="00177863"/>
    <w:rsid w:val="00177B07"/>
    <w:rsid w:val="00182551"/>
    <w:rsid w:val="001827F6"/>
    <w:rsid w:val="001855DA"/>
    <w:rsid w:val="0018634D"/>
    <w:rsid w:val="0018674B"/>
    <w:rsid w:val="001871A8"/>
    <w:rsid w:val="00191FF3"/>
    <w:rsid w:val="00192144"/>
    <w:rsid w:val="0019399B"/>
    <w:rsid w:val="00193CEF"/>
    <w:rsid w:val="0019530D"/>
    <w:rsid w:val="0019672F"/>
    <w:rsid w:val="00196919"/>
    <w:rsid w:val="00197EC7"/>
    <w:rsid w:val="001A1583"/>
    <w:rsid w:val="001A2100"/>
    <w:rsid w:val="001A235D"/>
    <w:rsid w:val="001A3E53"/>
    <w:rsid w:val="001A41BD"/>
    <w:rsid w:val="001A4F2B"/>
    <w:rsid w:val="001A585C"/>
    <w:rsid w:val="001B0FC4"/>
    <w:rsid w:val="001B1076"/>
    <w:rsid w:val="001B2835"/>
    <w:rsid w:val="001B3DA2"/>
    <w:rsid w:val="001B4801"/>
    <w:rsid w:val="001B624A"/>
    <w:rsid w:val="001B7CD6"/>
    <w:rsid w:val="001C0EF9"/>
    <w:rsid w:val="001C30C3"/>
    <w:rsid w:val="001C39CF"/>
    <w:rsid w:val="001C3DD1"/>
    <w:rsid w:val="001C4223"/>
    <w:rsid w:val="001C514F"/>
    <w:rsid w:val="001C53C7"/>
    <w:rsid w:val="001C755A"/>
    <w:rsid w:val="001D0E3B"/>
    <w:rsid w:val="001D13C4"/>
    <w:rsid w:val="001D43BF"/>
    <w:rsid w:val="001D54F9"/>
    <w:rsid w:val="001D56BD"/>
    <w:rsid w:val="001D5FC2"/>
    <w:rsid w:val="001E0F97"/>
    <w:rsid w:val="001E2787"/>
    <w:rsid w:val="001E28B3"/>
    <w:rsid w:val="001E2CF5"/>
    <w:rsid w:val="001E2E0C"/>
    <w:rsid w:val="001E3DE0"/>
    <w:rsid w:val="001E4D7D"/>
    <w:rsid w:val="001E4F13"/>
    <w:rsid w:val="001E7709"/>
    <w:rsid w:val="001E7CE8"/>
    <w:rsid w:val="001F000B"/>
    <w:rsid w:val="001F0428"/>
    <w:rsid w:val="001F33CF"/>
    <w:rsid w:val="001F64D8"/>
    <w:rsid w:val="001F6558"/>
    <w:rsid w:val="002003C0"/>
    <w:rsid w:val="002048BD"/>
    <w:rsid w:val="00204C88"/>
    <w:rsid w:val="00207D5A"/>
    <w:rsid w:val="0021232A"/>
    <w:rsid w:val="002136F5"/>
    <w:rsid w:val="00213932"/>
    <w:rsid w:val="002139EF"/>
    <w:rsid w:val="00213B7D"/>
    <w:rsid w:val="0021573A"/>
    <w:rsid w:val="002163EC"/>
    <w:rsid w:val="00221862"/>
    <w:rsid w:val="00221C83"/>
    <w:rsid w:val="00223F21"/>
    <w:rsid w:val="00226F40"/>
    <w:rsid w:val="002313D6"/>
    <w:rsid w:val="00231E4E"/>
    <w:rsid w:val="00232906"/>
    <w:rsid w:val="002331E7"/>
    <w:rsid w:val="00234ADE"/>
    <w:rsid w:val="00236CE9"/>
    <w:rsid w:val="00236D0F"/>
    <w:rsid w:val="0023746C"/>
    <w:rsid w:val="00237B1A"/>
    <w:rsid w:val="002418E3"/>
    <w:rsid w:val="00247D23"/>
    <w:rsid w:val="00250085"/>
    <w:rsid w:val="00251860"/>
    <w:rsid w:val="002518A0"/>
    <w:rsid w:val="00251F56"/>
    <w:rsid w:val="00254793"/>
    <w:rsid w:val="00256C7B"/>
    <w:rsid w:val="002605AF"/>
    <w:rsid w:val="00260C8B"/>
    <w:rsid w:val="00261C79"/>
    <w:rsid w:val="00262FAC"/>
    <w:rsid w:val="00263742"/>
    <w:rsid w:val="00265074"/>
    <w:rsid w:val="00271DC8"/>
    <w:rsid w:val="002723AD"/>
    <w:rsid w:val="002751F5"/>
    <w:rsid w:val="00280028"/>
    <w:rsid w:val="00283B6D"/>
    <w:rsid w:val="00283B86"/>
    <w:rsid w:val="00286D95"/>
    <w:rsid w:val="00286F8F"/>
    <w:rsid w:val="00290C15"/>
    <w:rsid w:val="002920B0"/>
    <w:rsid w:val="00292E8C"/>
    <w:rsid w:val="00292FCC"/>
    <w:rsid w:val="002939B3"/>
    <w:rsid w:val="00293E7A"/>
    <w:rsid w:val="00295C20"/>
    <w:rsid w:val="00296176"/>
    <w:rsid w:val="0029697A"/>
    <w:rsid w:val="002A158F"/>
    <w:rsid w:val="002A2054"/>
    <w:rsid w:val="002B0420"/>
    <w:rsid w:val="002B0D5B"/>
    <w:rsid w:val="002B3D26"/>
    <w:rsid w:val="002B493E"/>
    <w:rsid w:val="002B7E6D"/>
    <w:rsid w:val="002C39B7"/>
    <w:rsid w:val="002C56D4"/>
    <w:rsid w:val="002C6107"/>
    <w:rsid w:val="002D09FB"/>
    <w:rsid w:val="002D0B6F"/>
    <w:rsid w:val="002D1A46"/>
    <w:rsid w:val="002D2E71"/>
    <w:rsid w:val="002D3261"/>
    <w:rsid w:val="002D49D3"/>
    <w:rsid w:val="002D5DC0"/>
    <w:rsid w:val="002D6BB5"/>
    <w:rsid w:val="002E1212"/>
    <w:rsid w:val="002E4883"/>
    <w:rsid w:val="002E5F19"/>
    <w:rsid w:val="002E64D7"/>
    <w:rsid w:val="002E749E"/>
    <w:rsid w:val="002E7F98"/>
    <w:rsid w:val="002F0C61"/>
    <w:rsid w:val="002F62B4"/>
    <w:rsid w:val="002F6D66"/>
    <w:rsid w:val="00300013"/>
    <w:rsid w:val="003020AD"/>
    <w:rsid w:val="0030210F"/>
    <w:rsid w:val="00302ECE"/>
    <w:rsid w:val="003033E1"/>
    <w:rsid w:val="0030516C"/>
    <w:rsid w:val="00307954"/>
    <w:rsid w:val="003132B5"/>
    <w:rsid w:val="00315996"/>
    <w:rsid w:val="00315E59"/>
    <w:rsid w:val="00316809"/>
    <w:rsid w:val="00316F98"/>
    <w:rsid w:val="00321F53"/>
    <w:rsid w:val="0032298D"/>
    <w:rsid w:val="0032345E"/>
    <w:rsid w:val="00323A82"/>
    <w:rsid w:val="00326920"/>
    <w:rsid w:val="0032753F"/>
    <w:rsid w:val="00332DE1"/>
    <w:rsid w:val="00337F0D"/>
    <w:rsid w:val="00345784"/>
    <w:rsid w:val="00347ADE"/>
    <w:rsid w:val="00350D49"/>
    <w:rsid w:val="003623A7"/>
    <w:rsid w:val="0036682E"/>
    <w:rsid w:val="003670EF"/>
    <w:rsid w:val="00372092"/>
    <w:rsid w:val="00374C47"/>
    <w:rsid w:val="00382E2D"/>
    <w:rsid w:val="00383587"/>
    <w:rsid w:val="0038563D"/>
    <w:rsid w:val="00394B01"/>
    <w:rsid w:val="003950B0"/>
    <w:rsid w:val="0039513F"/>
    <w:rsid w:val="00395DF5"/>
    <w:rsid w:val="00397262"/>
    <w:rsid w:val="003A0EB1"/>
    <w:rsid w:val="003A3F92"/>
    <w:rsid w:val="003B107E"/>
    <w:rsid w:val="003B254B"/>
    <w:rsid w:val="003C38B4"/>
    <w:rsid w:val="003D0962"/>
    <w:rsid w:val="003D1ADB"/>
    <w:rsid w:val="003D581A"/>
    <w:rsid w:val="003D5CC6"/>
    <w:rsid w:val="003D6929"/>
    <w:rsid w:val="003E1ABE"/>
    <w:rsid w:val="003E2570"/>
    <w:rsid w:val="003E35FC"/>
    <w:rsid w:val="003E6D3C"/>
    <w:rsid w:val="003E7018"/>
    <w:rsid w:val="003E7A43"/>
    <w:rsid w:val="003F0D52"/>
    <w:rsid w:val="003F6082"/>
    <w:rsid w:val="003F6C60"/>
    <w:rsid w:val="00402D0E"/>
    <w:rsid w:val="004037DF"/>
    <w:rsid w:val="004068A8"/>
    <w:rsid w:val="004068F6"/>
    <w:rsid w:val="00414438"/>
    <w:rsid w:val="00415211"/>
    <w:rsid w:val="00416E9B"/>
    <w:rsid w:val="004207DE"/>
    <w:rsid w:val="00420AE3"/>
    <w:rsid w:val="004271E2"/>
    <w:rsid w:val="00432320"/>
    <w:rsid w:val="00432D62"/>
    <w:rsid w:val="00436508"/>
    <w:rsid w:val="00440B6E"/>
    <w:rsid w:val="00442AE0"/>
    <w:rsid w:val="004461DB"/>
    <w:rsid w:val="0045126B"/>
    <w:rsid w:val="00452688"/>
    <w:rsid w:val="00452944"/>
    <w:rsid w:val="0045404F"/>
    <w:rsid w:val="00454900"/>
    <w:rsid w:val="0045674D"/>
    <w:rsid w:val="00457A0C"/>
    <w:rsid w:val="004605F8"/>
    <w:rsid w:val="00460D2B"/>
    <w:rsid w:val="00461CA2"/>
    <w:rsid w:val="0046470E"/>
    <w:rsid w:val="00464DEF"/>
    <w:rsid w:val="0047045D"/>
    <w:rsid w:val="00473960"/>
    <w:rsid w:val="004752ED"/>
    <w:rsid w:val="00484108"/>
    <w:rsid w:val="00484199"/>
    <w:rsid w:val="00484F0B"/>
    <w:rsid w:val="00487D2E"/>
    <w:rsid w:val="00490663"/>
    <w:rsid w:val="0049298A"/>
    <w:rsid w:val="0049488B"/>
    <w:rsid w:val="00494A95"/>
    <w:rsid w:val="00495118"/>
    <w:rsid w:val="00497DA8"/>
    <w:rsid w:val="004A18C3"/>
    <w:rsid w:val="004A3410"/>
    <w:rsid w:val="004A5374"/>
    <w:rsid w:val="004A5EBE"/>
    <w:rsid w:val="004A60B4"/>
    <w:rsid w:val="004B240B"/>
    <w:rsid w:val="004B41EB"/>
    <w:rsid w:val="004B6473"/>
    <w:rsid w:val="004B6694"/>
    <w:rsid w:val="004B7B5D"/>
    <w:rsid w:val="004C13A1"/>
    <w:rsid w:val="004C19D9"/>
    <w:rsid w:val="004C4017"/>
    <w:rsid w:val="004C43CA"/>
    <w:rsid w:val="004C6AA9"/>
    <w:rsid w:val="004C7689"/>
    <w:rsid w:val="004D2948"/>
    <w:rsid w:val="004D2B51"/>
    <w:rsid w:val="004D5F1A"/>
    <w:rsid w:val="004D69F1"/>
    <w:rsid w:val="004E243F"/>
    <w:rsid w:val="004F009D"/>
    <w:rsid w:val="004F09E8"/>
    <w:rsid w:val="004F4748"/>
    <w:rsid w:val="004F61B7"/>
    <w:rsid w:val="004F7038"/>
    <w:rsid w:val="00502171"/>
    <w:rsid w:val="00503527"/>
    <w:rsid w:val="00504888"/>
    <w:rsid w:val="0050640A"/>
    <w:rsid w:val="00506D22"/>
    <w:rsid w:val="005109D3"/>
    <w:rsid w:val="00510E0B"/>
    <w:rsid w:val="00511159"/>
    <w:rsid w:val="00511424"/>
    <w:rsid w:val="00513AD3"/>
    <w:rsid w:val="00514422"/>
    <w:rsid w:val="00514FAF"/>
    <w:rsid w:val="0051609D"/>
    <w:rsid w:val="00520A38"/>
    <w:rsid w:val="00523791"/>
    <w:rsid w:val="00531A78"/>
    <w:rsid w:val="00536CE8"/>
    <w:rsid w:val="005372D5"/>
    <w:rsid w:val="005410EA"/>
    <w:rsid w:val="005415D8"/>
    <w:rsid w:val="005419D8"/>
    <w:rsid w:val="00541C54"/>
    <w:rsid w:val="00542E20"/>
    <w:rsid w:val="00543FB7"/>
    <w:rsid w:val="00547E0F"/>
    <w:rsid w:val="0055376B"/>
    <w:rsid w:val="005558C7"/>
    <w:rsid w:val="005605BC"/>
    <w:rsid w:val="00560EA6"/>
    <w:rsid w:val="00563057"/>
    <w:rsid w:val="00565895"/>
    <w:rsid w:val="0056654F"/>
    <w:rsid w:val="00566991"/>
    <w:rsid w:val="00567477"/>
    <w:rsid w:val="00570FD5"/>
    <w:rsid w:val="00573D46"/>
    <w:rsid w:val="005748AD"/>
    <w:rsid w:val="00583D9B"/>
    <w:rsid w:val="00584EBC"/>
    <w:rsid w:val="0058602D"/>
    <w:rsid w:val="0059134A"/>
    <w:rsid w:val="00593099"/>
    <w:rsid w:val="00595580"/>
    <w:rsid w:val="005A1390"/>
    <w:rsid w:val="005A15F8"/>
    <w:rsid w:val="005A1F2C"/>
    <w:rsid w:val="005A26EC"/>
    <w:rsid w:val="005A31DF"/>
    <w:rsid w:val="005A5B61"/>
    <w:rsid w:val="005A63EA"/>
    <w:rsid w:val="005A66C1"/>
    <w:rsid w:val="005A716A"/>
    <w:rsid w:val="005A78A2"/>
    <w:rsid w:val="005B4544"/>
    <w:rsid w:val="005B4585"/>
    <w:rsid w:val="005B6380"/>
    <w:rsid w:val="005B7E8A"/>
    <w:rsid w:val="005C13FE"/>
    <w:rsid w:val="005C443A"/>
    <w:rsid w:val="005C4701"/>
    <w:rsid w:val="005C4ACA"/>
    <w:rsid w:val="005C5C1F"/>
    <w:rsid w:val="005C664E"/>
    <w:rsid w:val="005E10E6"/>
    <w:rsid w:val="005E18AA"/>
    <w:rsid w:val="005E321E"/>
    <w:rsid w:val="005E6464"/>
    <w:rsid w:val="005E7C99"/>
    <w:rsid w:val="005F5A02"/>
    <w:rsid w:val="005F5D69"/>
    <w:rsid w:val="005F66E4"/>
    <w:rsid w:val="00600D49"/>
    <w:rsid w:val="00601ED8"/>
    <w:rsid w:val="00604091"/>
    <w:rsid w:val="006063F1"/>
    <w:rsid w:val="006068B7"/>
    <w:rsid w:val="006078FF"/>
    <w:rsid w:val="00610F06"/>
    <w:rsid w:val="00611017"/>
    <w:rsid w:val="0061330A"/>
    <w:rsid w:val="00614DBC"/>
    <w:rsid w:val="00615C53"/>
    <w:rsid w:val="00622A57"/>
    <w:rsid w:val="00625148"/>
    <w:rsid w:val="00625C70"/>
    <w:rsid w:val="00627A4A"/>
    <w:rsid w:val="006310CB"/>
    <w:rsid w:val="0063280A"/>
    <w:rsid w:val="00632EE5"/>
    <w:rsid w:val="00633D24"/>
    <w:rsid w:val="00637C2C"/>
    <w:rsid w:val="006407B5"/>
    <w:rsid w:val="00642948"/>
    <w:rsid w:val="0064357E"/>
    <w:rsid w:val="00643FA2"/>
    <w:rsid w:val="00646BC6"/>
    <w:rsid w:val="0064775C"/>
    <w:rsid w:val="006541C0"/>
    <w:rsid w:val="006566E5"/>
    <w:rsid w:val="0066287D"/>
    <w:rsid w:val="0067143E"/>
    <w:rsid w:val="00671D1B"/>
    <w:rsid w:val="00673F5B"/>
    <w:rsid w:val="0067526E"/>
    <w:rsid w:val="00676547"/>
    <w:rsid w:val="00676652"/>
    <w:rsid w:val="00680823"/>
    <w:rsid w:val="00681A08"/>
    <w:rsid w:val="00683EBD"/>
    <w:rsid w:val="00683FF1"/>
    <w:rsid w:val="0068408A"/>
    <w:rsid w:val="006848A2"/>
    <w:rsid w:val="00686334"/>
    <w:rsid w:val="00687D73"/>
    <w:rsid w:val="00690CCB"/>
    <w:rsid w:val="00691631"/>
    <w:rsid w:val="006923DB"/>
    <w:rsid w:val="006927F6"/>
    <w:rsid w:val="00692828"/>
    <w:rsid w:val="00696126"/>
    <w:rsid w:val="00696E2F"/>
    <w:rsid w:val="006A5272"/>
    <w:rsid w:val="006B0E69"/>
    <w:rsid w:val="006B1BC0"/>
    <w:rsid w:val="006B1ED2"/>
    <w:rsid w:val="006B3991"/>
    <w:rsid w:val="006B5607"/>
    <w:rsid w:val="006B6462"/>
    <w:rsid w:val="006C14E8"/>
    <w:rsid w:val="006C2324"/>
    <w:rsid w:val="006C2331"/>
    <w:rsid w:val="006D35D9"/>
    <w:rsid w:val="006D3EC2"/>
    <w:rsid w:val="006D68EA"/>
    <w:rsid w:val="006E405A"/>
    <w:rsid w:val="006F11D2"/>
    <w:rsid w:val="006F1AF5"/>
    <w:rsid w:val="006F650F"/>
    <w:rsid w:val="0070000C"/>
    <w:rsid w:val="00701335"/>
    <w:rsid w:val="007040FB"/>
    <w:rsid w:val="00706979"/>
    <w:rsid w:val="00706BE7"/>
    <w:rsid w:val="007070F1"/>
    <w:rsid w:val="00710EF1"/>
    <w:rsid w:val="00711B0C"/>
    <w:rsid w:val="00714497"/>
    <w:rsid w:val="0071631D"/>
    <w:rsid w:val="00717578"/>
    <w:rsid w:val="00722D64"/>
    <w:rsid w:val="0072339D"/>
    <w:rsid w:val="0072576C"/>
    <w:rsid w:val="00727B6B"/>
    <w:rsid w:val="00731ACB"/>
    <w:rsid w:val="0073635F"/>
    <w:rsid w:val="00741845"/>
    <w:rsid w:val="00741911"/>
    <w:rsid w:val="00742678"/>
    <w:rsid w:val="007503E8"/>
    <w:rsid w:val="00753C9C"/>
    <w:rsid w:val="00754BC5"/>
    <w:rsid w:val="00754E7B"/>
    <w:rsid w:val="00761264"/>
    <w:rsid w:val="007618FC"/>
    <w:rsid w:val="00761A48"/>
    <w:rsid w:val="007635FD"/>
    <w:rsid w:val="0076686F"/>
    <w:rsid w:val="007673E0"/>
    <w:rsid w:val="00767AAC"/>
    <w:rsid w:val="007705BF"/>
    <w:rsid w:val="00772B3B"/>
    <w:rsid w:val="007739F7"/>
    <w:rsid w:val="00775C50"/>
    <w:rsid w:val="007838AF"/>
    <w:rsid w:val="00785520"/>
    <w:rsid w:val="00785A58"/>
    <w:rsid w:val="007866BF"/>
    <w:rsid w:val="00790807"/>
    <w:rsid w:val="00791D78"/>
    <w:rsid w:val="00794B7C"/>
    <w:rsid w:val="00794C6B"/>
    <w:rsid w:val="0079590F"/>
    <w:rsid w:val="00796BAF"/>
    <w:rsid w:val="00797D81"/>
    <w:rsid w:val="007A156B"/>
    <w:rsid w:val="007A2569"/>
    <w:rsid w:val="007A7568"/>
    <w:rsid w:val="007B3277"/>
    <w:rsid w:val="007B3433"/>
    <w:rsid w:val="007B3FDB"/>
    <w:rsid w:val="007B44CD"/>
    <w:rsid w:val="007C040F"/>
    <w:rsid w:val="007C1960"/>
    <w:rsid w:val="007C1A19"/>
    <w:rsid w:val="007C1F83"/>
    <w:rsid w:val="007C4903"/>
    <w:rsid w:val="007C6200"/>
    <w:rsid w:val="007D22E1"/>
    <w:rsid w:val="007D3056"/>
    <w:rsid w:val="007D3B43"/>
    <w:rsid w:val="007D3BFA"/>
    <w:rsid w:val="007D43BA"/>
    <w:rsid w:val="007D5257"/>
    <w:rsid w:val="007E417D"/>
    <w:rsid w:val="007E44F2"/>
    <w:rsid w:val="007F0BFF"/>
    <w:rsid w:val="007F35BE"/>
    <w:rsid w:val="007F4B7F"/>
    <w:rsid w:val="007F64BF"/>
    <w:rsid w:val="007F702A"/>
    <w:rsid w:val="008038D0"/>
    <w:rsid w:val="00804837"/>
    <w:rsid w:val="00807FD7"/>
    <w:rsid w:val="00810F09"/>
    <w:rsid w:val="008132F0"/>
    <w:rsid w:val="0081403D"/>
    <w:rsid w:val="008147D9"/>
    <w:rsid w:val="00816593"/>
    <w:rsid w:val="008168C3"/>
    <w:rsid w:val="008205C4"/>
    <w:rsid w:val="00823BB2"/>
    <w:rsid w:val="00824262"/>
    <w:rsid w:val="00825108"/>
    <w:rsid w:val="008260CE"/>
    <w:rsid w:val="0083110B"/>
    <w:rsid w:val="0083232D"/>
    <w:rsid w:val="0083263A"/>
    <w:rsid w:val="00832C2A"/>
    <w:rsid w:val="00833CA5"/>
    <w:rsid w:val="00835376"/>
    <w:rsid w:val="00836D30"/>
    <w:rsid w:val="00840266"/>
    <w:rsid w:val="0084099C"/>
    <w:rsid w:val="008414A0"/>
    <w:rsid w:val="00841F5D"/>
    <w:rsid w:val="00846830"/>
    <w:rsid w:val="0085023E"/>
    <w:rsid w:val="008510E1"/>
    <w:rsid w:val="008512A7"/>
    <w:rsid w:val="00851A63"/>
    <w:rsid w:val="0085715C"/>
    <w:rsid w:val="00857278"/>
    <w:rsid w:val="008572B2"/>
    <w:rsid w:val="00857683"/>
    <w:rsid w:val="00861391"/>
    <w:rsid w:val="00865738"/>
    <w:rsid w:val="00871B6F"/>
    <w:rsid w:val="00872676"/>
    <w:rsid w:val="00874594"/>
    <w:rsid w:val="00875B6B"/>
    <w:rsid w:val="00884DE0"/>
    <w:rsid w:val="00885CF9"/>
    <w:rsid w:val="008868A5"/>
    <w:rsid w:val="00886C9E"/>
    <w:rsid w:val="00890904"/>
    <w:rsid w:val="008931A0"/>
    <w:rsid w:val="008939AA"/>
    <w:rsid w:val="008A140F"/>
    <w:rsid w:val="008A1431"/>
    <w:rsid w:val="008A2B04"/>
    <w:rsid w:val="008A7320"/>
    <w:rsid w:val="008B1C10"/>
    <w:rsid w:val="008B28D4"/>
    <w:rsid w:val="008B3D25"/>
    <w:rsid w:val="008B470D"/>
    <w:rsid w:val="008B5186"/>
    <w:rsid w:val="008B5C66"/>
    <w:rsid w:val="008B65D1"/>
    <w:rsid w:val="008B68BB"/>
    <w:rsid w:val="008C1C73"/>
    <w:rsid w:val="008C548C"/>
    <w:rsid w:val="008C558C"/>
    <w:rsid w:val="008C785D"/>
    <w:rsid w:val="008C798C"/>
    <w:rsid w:val="008D2C9C"/>
    <w:rsid w:val="008D3B4E"/>
    <w:rsid w:val="008D40F0"/>
    <w:rsid w:val="008D6375"/>
    <w:rsid w:val="008E315A"/>
    <w:rsid w:val="008E3263"/>
    <w:rsid w:val="008E376E"/>
    <w:rsid w:val="008E49E2"/>
    <w:rsid w:val="008E67BB"/>
    <w:rsid w:val="008E78D3"/>
    <w:rsid w:val="008F0E62"/>
    <w:rsid w:val="008F1687"/>
    <w:rsid w:val="008F23AB"/>
    <w:rsid w:val="008F44DC"/>
    <w:rsid w:val="008F5ECB"/>
    <w:rsid w:val="008F63DC"/>
    <w:rsid w:val="008F7C4B"/>
    <w:rsid w:val="009019C4"/>
    <w:rsid w:val="00902259"/>
    <w:rsid w:val="00904993"/>
    <w:rsid w:val="009141FE"/>
    <w:rsid w:val="009156A6"/>
    <w:rsid w:val="00915B8E"/>
    <w:rsid w:val="009167E8"/>
    <w:rsid w:val="009173CB"/>
    <w:rsid w:val="009222C1"/>
    <w:rsid w:val="0092674C"/>
    <w:rsid w:val="00932DCB"/>
    <w:rsid w:val="0093554B"/>
    <w:rsid w:val="00935E38"/>
    <w:rsid w:val="00940B9F"/>
    <w:rsid w:val="009436C5"/>
    <w:rsid w:val="00943B14"/>
    <w:rsid w:val="00945820"/>
    <w:rsid w:val="00945D3F"/>
    <w:rsid w:val="009510A7"/>
    <w:rsid w:val="009529BB"/>
    <w:rsid w:val="00952C5F"/>
    <w:rsid w:val="0095613A"/>
    <w:rsid w:val="009561AE"/>
    <w:rsid w:val="009606F1"/>
    <w:rsid w:val="00961E11"/>
    <w:rsid w:val="0096358A"/>
    <w:rsid w:val="0096451A"/>
    <w:rsid w:val="00965ECE"/>
    <w:rsid w:val="00967272"/>
    <w:rsid w:val="00971A72"/>
    <w:rsid w:val="00971D17"/>
    <w:rsid w:val="009727EA"/>
    <w:rsid w:val="009736E1"/>
    <w:rsid w:val="00974FA9"/>
    <w:rsid w:val="00975648"/>
    <w:rsid w:val="0098221A"/>
    <w:rsid w:val="00983907"/>
    <w:rsid w:val="00984790"/>
    <w:rsid w:val="00985061"/>
    <w:rsid w:val="009856AD"/>
    <w:rsid w:val="00986CCA"/>
    <w:rsid w:val="00990048"/>
    <w:rsid w:val="009931C6"/>
    <w:rsid w:val="00995159"/>
    <w:rsid w:val="00996FEF"/>
    <w:rsid w:val="009977AC"/>
    <w:rsid w:val="009A18A1"/>
    <w:rsid w:val="009A451E"/>
    <w:rsid w:val="009A5D8B"/>
    <w:rsid w:val="009A69A3"/>
    <w:rsid w:val="009B1581"/>
    <w:rsid w:val="009B363F"/>
    <w:rsid w:val="009B652D"/>
    <w:rsid w:val="009B68B3"/>
    <w:rsid w:val="009C422D"/>
    <w:rsid w:val="009C4DD6"/>
    <w:rsid w:val="009C5F16"/>
    <w:rsid w:val="009C61E1"/>
    <w:rsid w:val="009D1072"/>
    <w:rsid w:val="009D1228"/>
    <w:rsid w:val="009D30EE"/>
    <w:rsid w:val="009D3625"/>
    <w:rsid w:val="009E0AF3"/>
    <w:rsid w:val="009E430A"/>
    <w:rsid w:val="009E6934"/>
    <w:rsid w:val="009F096D"/>
    <w:rsid w:val="009F0F50"/>
    <w:rsid w:val="009F2702"/>
    <w:rsid w:val="009F79F5"/>
    <w:rsid w:val="00A043C0"/>
    <w:rsid w:val="00A0534C"/>
    <w:rsid w:val="00A07A7B"/>
    <w:rsid w:val="00A12D62"/>
    <w:rsid w:val="00A13E44"/>
    <w:rsid w:val="00A15779"/>
    <w:rsid w:val="00A15FE4"/>
    <w:rsid w:val="00A20C0F"/>
    <w:rsid w:val="00A23F8D"/>
    <w:rsid w:val="00A304F1"/>
    <w:rsid w:val="00A323BE"/>
    <w:rsid w:val="00A33B28"/>
    <w:rsid w:val="00A33DEF"/>
    <w:rsid w:val="00A3597B"/>
    <w:rsid w:val="00A35B9E"/>
    <w:rsid w:val="00A37CB2"/>
    <w:rsid w:val="00A400A9"/>
    <w:rsid w:val="00A41351"/>
    <w:rsid w:val="00A41383"/>
    <w:rsid w:val="00A43EE3"/>
    <w:rsid w:val="00A446DB"/>
    <w:rsid w:val="00A44B5B"/>
    <w:rsid w:val="00A459AF"/>
    <w:rsid w:val="00A467FE"/>
    <w:rsid w:val="00A519C0"/>
    <w:rsid w:val="00A53F77"/>
    <w:rsid w:val="00A549E7"/>
    <w:rsid w:val="00A55003"/>
    <w:rsid w:val="00A55445"/>
    <w:rsid w:val="00A56AC9"/>
    <w:rsid w:val="00A56C6E"/>
    <w:rsid w:val="00A60175"/>
    <w:rsid w:val="00A608BE"/>
    <w:rsid w:val="00A6229D"/>
    <w:rsid w:val="00A634F5"/>
    <w:rsid w:val="00A63A6C"/>
    <w:rsid w:val="00A704D0"/>
    <w:rsid w:val="00A7191B"/>
    <w:rsid w:val="00A77B31"/>
    <w:rsid w:val="00A8153B"/>
    <w:rsid w:val="00A822F9"/>
    <w:rsid w:val="00A82C30"/>
    <w:rsid w:val="00A82F8F"/>
    <w:rsid w:val="00A94451"/>
    <w:rsid w:val="00A95CD8"/>
    <w:rsid w:val="00A9622B"/>
    <w:rsid w:val="00AA05BB"/>
    <w:rsid w:val="00AA0D25"/>
    <w:rsid w:val="00AA2198"/>
    <w:rsid w:val="00AA34BD"/>
    <w:rsid w:val="00AA3BCB"/>
    <w:rsid w:val="00AA7397"/>
    <w:rsid w:val="00AB0DD0"/>
    <w:rsid w:val="00AB213F"/>
    <w:rsid w:val="00AB2E51"/>
    <w:rsid w:val="00AB34AB"/>
    <w:rsid w:val="00AB5B29"/>
    <w:rsid w:val="00AB6F5A"/>
    <w:rsid w:val="00AC1FDB"/>
    <w:rsid w:val="00AC4AB4"/>
    <w:rsid w:val="00AC4F10"/>
    <w:rsid w:val="00AD2B69"/>
    <w:rsid w:val="00AD2E37"/>
    <w:rsid w:val="00AD2FE5"/>
    <w:rsid w:val="00AD378E"/>
    <w:rsid w:val="00AD41DA"/>
    <w:rsid w:val="00AD7DF0"/>
    <w:rsid w:val="00AE3234"/>
    <w:rsid w:val="00AE5357"/>
    <w:rsid w:val="00AE7EA2"/>
    <w:rsid w:val="00AE7ED0"/>
    <w:rsid w:val="00AF004A"/>
    <w:rsid w:val="00AF19FC"/>
    <w:rsid w:val="00AF20C3"/>
    <w:rsid w:val="00AF26C0"/>
    <w:rsid w:val="00AF56DB"/>
    <w:rsid w:val="00AF5E9A"/>
    <w:rsid w:val="00AF6727"/>
    <w:rsid w:val="00AF77C6"/>
    <w:rsid w:val="00B02041"/>
    <w:rsid w:val="00B021D6"/>
    <w:rsid w:val="00B03218"/>
    <w:rsid w:val="00B05685"/>
    <w:rsid w:val="00B06EC8"/>
    <w:rsid w:val="00B11A0B"/>
    <w:rsid w:val="00B13810"/>
    <w:rsid w:val="00B1473F"/>
    <w:rsid w:val="00B20028"/>
    <w:rsid w:val="00B202C5"/>
    <w:rsid w:val="00B2134A"/>
    <w:rsid w:val="00B23FF3"/>
    <w:rsid w:val="00B27508"/>
    <w:rsid w:val="00B27AB8"/>
    <w:rsid w:val="00B30ABB"/>
    <w:rsid w:val="00B333B0"/>
    <w:rsid w:val="00B34860"/>
    <w:rsid w:val="00B34A50"/>
    <w:rsid w:val="00B37774"/>
    <w:rsid w:val="00B40FAE"/>
    <w:rsid w:val="00B410AB"/>
    <w:rsid w:val="00B414E7"/>
    <w:rsid w:val="00B41C2E"/>
    <w:rsid w:val="00B42EA1"/>
    <w:rsid w:val="00B4391B"/>
    <w:rsid w:val="00B53488"/>
    <w:rsid w:val="00B54535"/>
    <w:rsid w:val="00B57D91"/>
    <w:rsid w:val="00B60C82"/>
    <w:rsid w:val="00B629E6"/>
    <w:rsid w:val="00B6697A"/>
    <w:rsid w:val="00B7069F"/>
    <w:rsid w:val="00B70FBE"/>
    <w:rsid w:val="00B719A1"/>
    <w:rsid w:val="00B719E7"/>
    <w:rsid w:val="00B7323E"/>
    <w:rsid w:val="00B772A8"/>
    <w:rsid w:val="00B84851"/>
    <w:rsid w:val="00B863F3"/>
    <w:rsid w:val="00B907B0"/>
    <w:rsid w:val="00B92826"/>
    <w:rsid w:val="00B92955"/>
    <w:rsid w:val="00B92AD3"/>
    <w:rsid w:val="00BA023E"/>
    <w:rsid w:val="00BA0E53"/>
    <w:rsid w:val="00BA1B5D"/>
    <w:rsid w:val="00BA2116"/>
    <w:rsid w:val="00BA68B1"/>
    <w:rsid w:val="00BB6561"/>
    <w:rsid w:val="00BB727A"/>
    <w:rsid w:val="00BC27C3"/>
    <w:rsid w:val="00BC2C5C"/>
    <w:rsid w:val="00BC5E2F"/>
    <w:rsid w:val="00BC7F68"/>
    <w:rsid w:val="00BD081A"/>
    <w:rsid w:val="00BD4174"/>
    <w:rsid w:val="00BD5855"/>
    <w:rsid w:val="00BE1887"/>
    <w:rsid w:val="00BE1DA8"/>
    <w:rsid w:val="00BE219B"/>
    <w:rsid w:val="00BE3751"/>
    <w:rsid w:val="00BE5539"/>
    <w:rsid w:val="00BE56CE"/>
    <w:rsid w:val="00BE6C51"/>
    <w:rsid w:val="00BE7AED"/>
    <w:rsid w:val="00BF339D"/>
    <w:rsid w:val="00BF5BBF"/>
    <w:rsid w:val="00C01439"/>
    <w:rsid w:val="00C02464"/>
    <w:rsid w:val="00C05945"/>
    <w:rsid w:val="00C060BD"/>
    <w:rsid w:val="00C07B76"/>
    <w:rsid w:val="00C11C03"/>
    <w:rsid w:val="00C154D7"/>
    <w:rsid w:val="00C22AA9"/>
    <w:rsid w:val="00C25C85"/>
    <w:rsid w:val="00C26FE5"/>
    <w:rsid w:val="00C30AD3"/>
    <w:rsid w:val="00C30E2C"/>
    <w:rsid w:val="00C31FE6"/>
    <w:rsid w:val="00C32038"/>
    <w:rsid w:val="00C328A5"/>
    <w:rsid w:val="00C3380B"/>
    <w:rsid w:val="00C33CA3"/>
    <w:rsid w:val="00C341BF"/>
    <w:rsid w:val="00C34C50"/>
    <w:rsid w:val="00C3685C"/>
    <w:rsid w:val="00C416B1"/>
    <w:rsid w:val="00C41AED"/>
    <w:rsid w:val="00C42E1A"/>
    <w:rsid w:val="00C47286"/>
    <w:rsid w:val="00C569E7"/>
    <w:rsid w:val="00C60E67"/>
    <w:rsid w:val="00C621D3"/>
    <w:rsid w:val="00C6359A"/>
    <w:rsid w:val="00C72774"/>
    <w:rsid w:val="00C72CEE"/>
    <w:rsid w:val="00C744B7"/>
    <w:rsid w:val="00C75753"/>
    <w:rsid w:val="00C76798"/>
    <w:rsid w:val="00C76E29"/>
    <w:rsid w:val="00C8060E"/>
    <w:rsid w:val="00C824A5"/>
    <w:rsid w:val="00C82D38"/>
    <w:rsid w:val="00C85E47"/>
    <w:rsid w:val="00C916A9"/>
    <w:rsid w:val="00C93B45"/>
    <w:rsid w:val="00C940AD"/>
    <w:rsid w:val="00C9462C"/>
    <w:rsid w:val="00C9757E"/>
    <w:rsid w:val="00CA13BA"/>
    <w:rsid w:val="00CA3B9F"/>
    <w:rsid w:val="00CB15DA"/>
    <w:rsid w:val="00CB2AF4"/>
    <w:rsid w:val="00CC09AB"/>
    <w:rsid w:val="00CC0A61"/>
    <w:rsid w:val="00CC25BE"/>
    <w:rsid w:val="00CC2D26"/>
    <w:rsid w:val="00CC3DCD"/>
    <w:rsid w:val="00CC3F44"/>
    <w:rsid w:val="00CC41A5"/>
    <w:rsid w:val="00CC582C"/>
    <w:rsid w:val="00CD15FF"/>
    <w:rsid w:val="00CD2D72"/>
    <w:rsid w:val="00CD3DFC"/>
    <w:rsid w:val="00CD4B87"/>
    <w:rsid w:val="00CD52D6"/>
    <w:rsid w:val="00CD61C5"/>
    <w:rsid w:val="00CD6F99"/>
    <w:rsid w:val="00CD7823"/>
    <w:rsid w:val="00CE2045"/>
    <w:rsid w:val="00CE425C"/>
    <w:rsid w:val="00CE4D1C"/>
    <w:rsid w:val="00CE7BC7"/>
    <w:rsid w:val="00CF0D3F"/>
    <w:rsid w:val="00CF2D08"/>
    <w:rsid w:val="00CF3059"/>
    <w:rsid w:val="00CF5C45"/>
    <w:rsid w:val="00D01BA6"/>
    <w:rsid w:val="00D048E0"/>
    <w:rsid w:val="00D07CE5"/>
    <w:rsid w:val="00D12BC3"/>
    <w:rsid w:val="00D1341B"/>
    <w:rsid w:val="00D1520D"/>
    <w:rsid w:val="00D20894"/>
    <w:rsid w:val="00D20969"/>
    <w:rsid w:val="00D22D19"/>
    <w:rsid w:val="00D23DB9"/>
    <w:rsid w:val="00D245AF"/>
    <w:rsid w:val="00D24A8C"/>
    <w:rsid w:val="00D3037F"/>
    <w:rsid w:val="00D30FF6"/>
    <w:rsid w:val="00D33254"/>
    <w:rsid w:val="00D33716"/>
    <w:rsid w:val="00D36ACA"/>
    <w:rsid w:val="00D40F5A"/>
    <w:rsid w:val="00D4140A"/>
    <w:rsid w:val="00D42A00"/>
    <w:rsid w:val="00D42BBA"/>
    <w:rsid w:val="00D43B03"/>
    <w:rsid w:val="00D43C77"/>
    <w:rsid w:val="00D44173"/>
    <w:rsid w:val="00D44F74"/>
    <w:rsid w:val="00D456C2"/>
    <w:rsid w:val="00D47C8D"/>
    <w:rsid w:val="00D50F7F"/>
    <w:rsid w:val="00D51C9B"/>
    <w:rsid w:val="00D54EA3"/>
    <w:rsid w:val="00D55257"/>
    <w:rsid w:val="00D56893"/>
    <w:rsid w:val="00D62406"/>
    <w:rsid w:val="00D6507A"/>
    <w:rsid w:val="00D658F4"/>
    <w:rsid w:val="00D67A1B"/>
    <w:rsid w:val="00D67F95"/>
    <w:rsid w:val="00D71449"/>
    <w:rsid w:val="00D73904"/>
    <w:rsid w:val="00D73D13"/>
    <w:rsid w:val="00D76095"/>
    <w:rsid w:val="00D7661C"/>
    <w:rsid w:val="00D80C71"/>
    <w:rsid w:val="00D825BA"/>
    <w:rsid w:val="00D85155"/>
    <w:rsid w:val="00D8771E"/>
    <w:rsid w:val="00D93E3C"/>
    <w:rsid w:val="00D94AD2"/>
    <w:rsid w:val="00D952E8"/>
    <w:rsid w:val="00D96B9B"/>
    <w:rsid w:val="00DA04EF"/>
    <w:rsid w:val="00DA1A16"/>
    <w:rsid w:val="00DB1255"/>
    <w:rsid w:val="00DB151B"/>
    <w:rsid w:val="00DB231F"/>
    <w:rsid w:val="00DB338F"/>
    <w:rsid w:val="00DB423D"/>
    <w:rsid w:val="00DB4B17"/>
    <w:rsid w:val="00DC1AF9"/>
    <w:rsid w:val="00DC6114"/>
    <w:rsid w:val="00DC726F"/>
    <w:rsid w:val="00DD37E3"/>
    <w:rsid w:val="00DF2B57"/>
    <w:rsid w:val="00DF4FBF"/>
    <w:rsid w:val="00DF55BD"/>
    <w:rsid w:val="00DF66BA"/>
    <w:rsid w:val="00E00BAE"/>
    <w:rsid w:val="00E03E78"/>
    <w:rsid w:val="00E05195"/>
    <w:rsid w:val="00E054CF"/>
    <w:rsid w:val="00E05AB1"/>
    <w:rsid w:val="00E06D54"/>
    <w:rsid w:val="00E07559"/>
    <w:rsid w:val="00E16BAA"/>
    <w:rsid w:val="00E234AD"/>
    <w:rsid w:val="00E2427E"/>
    <w:rsid w:val="00E24E18"/>
    <w:rsid w:val="00E310FD"/>
    <w:rsid w:val="00E3173D"/>
    <w:rsid w:val="00E32A27"/>
    <w:rsid w:val="00E34998"/>
    <w:rsid w:val="00E350A0"/>
    <w:rsid w:val="00E353D2"/>
    <w:rsid w:val="00E36EE9"/>
    <w:rsid w:val="00E4129F"/>
    <w:rsid w:val="00E425BA"/>
    <w:rsid w:val="00E42E91"/>
    <w:rsid w:val="00E43F4D"/>
    <w:rsid w:val="00E45FA0"/>
    <w:rsid w:val="00E463A9"/>
    <w:rsid w:val="00E53177"/>
    <w:rsid w:val="00E5465F"/>
    <w:rsid w:val="00E60A04"/>
    <w:rsid w:val="00E61150"/>
    <w:rsid w:val="00E628C6"/>
    <w:rsid w:val="00E628DE"/>
    <w:rsid w:val="00E63B6F"/>
    <w:rsid w:val="00E655AA"/>
    <w:rsid w:val="00E70AB5"/>
    <w:rsid w:val="00E70B14"/>
    <w:rsid w:val="00E74252"/>
    <w:rsid w:val="00E840E0"/>
    <w:rsid w:val="00E8445F"/>
    <w:rsid w:val="00E84C0E"/>
    <w:rsid w:val="00E87364"/>
    <w:rsid w:val="00E9250A"/>
    <w:rsid w:val="00E927FC"/>
    <w:rsid w:val="00E93FA4"/>
    <w:rsid w:val="00E962B2"/>
    <w:rsid w:val="00E97312"/>
    <w:rsid w:val="00EA02EA"/>
    <w:rsid w:val="00EA2385"/>
    <w:rsid w:val="00EA26DE"/>
    <w:rsid w:val="00EA50EC"/>
    <w:rsid w:val="00EA7823"/>
    <w:rsid w:val="00EA7BB3"/>
    <w:rsid w:val="00EB1A9E"/>
    <w:rsid w:val="00EB1B1B"/>
    <w:rsid w:val="00EB3828"/>
    <w:rsid w:val="00EB4F54"/>
    <w:rsid w:val="00EC00E7"/>
    <w:rsid w:val="00EC4942"/>
    <w:rsid w:val="00ED7282"/>
    <w:rsid w:val="00EE0F34"/>
    <w:rsid w:val="00EE25CC"/>
    <w:rsid w:val="00EE3128"/>
    <w:rsid w:val="00EE5442"/>
    <w:rsid w:val="00EE73E4"/>
    <w:rsid w:val="00EF0EAE"/>
    <w:rsid w:val="00EF1F38"/>
    <w:rsid w:val="00EF2260"/>
    <w:rsid w:val="00EF2E45"/>
    <w:rsid w:val="00EF3551"/>
    <w:rsid w:val="00EF40AD"/>
    <w:rsid w:val="00EF4E08"/>
    <w:rsid w:val="00EF62D3"/>
    <w:rsid w:val="00EF6649"/>
    <w:rsid w:val="00EF7B0F"/>
    <w:rsid w:val="00F030F3"/>
    <w:rsid w:val="00F037FC"/>
    <w:rsid w:val="00F13EE2"/>
    <w:rsid w:val="00F1557E"/>
    <w:rsid w:val="00F16539"/>
    <w:rsid w:val="00F20E55"/>
    <w:rsid w:val="00F21FED"/>
    <w:rsid w:val="00F343E4"/>
    <w:rsid w:val="00F3447B"/>
    <w:rsid w:val="00F4222E"/>
    <w:rsid w:val="00F43E93"/>
    <w:rsid w:val="00F4466B"/>
    <w:rsid w:val="00F462BA"/>
    <w:rsid w:val="00F4637A"/>
    <w:rsid w:val="00F51FC7"/>
    <w:rsid w:val="00F52416"/>
    <w:rsid w:val="00F5311E"/>
    <w:rsid w:val="00F55213"/>
    <w:rsid w:val="00F65934"/>
    <w:rsid w:val="00F6786E"/>
    <w:rsid w:val="00F72B61"/>
    <w:rsid w:val="00F74E9A"/>
    <w:rsid w:val="00F7514E"/>
    <w:rsid w:val="00F77FA0"/>
    <w:rsid w:val="00F814E7"/>
    <w:rsid w:val="00F845FD"/>
    <w:rsid w:val="00F85EC7"/>
    <w:rsid w:val="00F86101"/>
    <w:rsid w:val="00F8719E"/>
    <w:rsid w:val="00F902C3"/>
    <w:rsid w:val="00F93DC2"/>
    <w:rsid w:val="00F94AD3"/>
    <w:rsid w:val="00FA03E2"/>
    <w:rsid w:val="00FA07FF"/>
    <w:rsid w:val="00FA0DF7"/>
    <w:rsid w:val="00FA10A5"/>
    <w:rsid w:val="00FA14F4"/>
    <w:rsid w:val="00FA214C"/>
    <w:rsid w:val="00FA3A71"/>
    <w:rsid w:val="00FA7110"/>
    <w:rsid w:val="00FB4E03"/>
    <w:rsid w:val="00FB69E7"/>
    <w:rsid w:val="00FB6DAA"/>
    <w:rsid w:val="00FC1BF0"/>
    <w:rsid w:val="00FC1CE2"/>
    <w:rsid w:val="00FC3482"/>
    <w:rsid w:val="00FC5B4D"/>
    <w:rsid w:val="00FD0C49"/>
    <w:rsid w:val="00FD0D59"/>
    <w:rsid w:val="00FD1626"/>
    <w:rsid w:val="00FD19AF"/>
    <w:rsid w:val="00FD2778"/>
    <w:rsid w:val="00FD63B5"/>
    <w:rsid w:val="00FD716E"/>
    <w:rsid w:val="00FD72AA"/>
    <w:rsid w:val="00FE10CF"/>
    <w:rsid w:val="00FE2C12"/>
    <w:rsid w:val="00FE4182"/>
    <w:rsid w:val="00FE535B"/>
    <w:rsid w:val="00FE53B0"/>
    <w:rsid w:val="00FF0649"/>
    <w:rsid w:val="00FF0B5A"/>
    <w:rsid w:val="00FF2D7F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8B87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1B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B1B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B1BC0"/>
  </w:style>
  <w:style w:type="table" w:styleId="a7">
    <w:name w:val="Table Grid"/>
    <w:basedOn w:val="a1"/>
    <w:rsid w:val="003A0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D6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68E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534D7"/>
    <w:rPr>
      <w:kern w:val="2"/>
      <w:sz w:val="21"/>
      <w:szCs w:val="24"/>
    </w:rPr>
  </w:style>
  <w:style w:type="character" w:styleId="aa">
    <w:name w:val="annotation reference"/>
    <w:rsid w:val="00DF2B57"/>
    <w:rPr>
      <w:sz w:val="18"/>
      <w:szCs w:val="18"/>
    </w:rPr>
  </w:style>
  <w:style w:type="paragraph" w:styleId="ab">
    <w:name w:val="annotation text"/>
    <w:basedOn w:val="a"/>
    <w:link w:val="ac"/>
    <w:rsid w:val="00DF2B57"/>
    <w:pPr>
      <w:jc w:val="left"/>
    </w:pPr>
  </w:style>
  <w:style w:type="character" w:customStyle="1" w:styleId="ac">
    <w:name w:val="コメント文字列 (文字)"/>
    <w:link w:val="ab"/>
    <w:rsid w:val="00DF2B5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F2B57"/>
    <w:rPr>
      <w:b/>
      <w:bCs/>
    </w:rPr>
  </w:style>
  <w:style w:type="character" w:customStyle="1" w:styleId="ae">
    <w:name w:val="コメント内容 (文字)"/>
    <w:link w:val="ad"/>
    <w:rsid w:val="00DF2B57"/>
    <w:rPr>
      <w:b/>
      <w:bCs/>
      <w:kern w:val="2"/>
      <w:sz w:val="21"/>
      <w:szCs w:val="24"/>
    </w:rPr>
  </w:style>
  <w:style w:type="character" w:styleId="af">
    <w:name w:val="Hyperlink"/>
    <w:uiPriority w:val="99"/>
    <w:unhideWhenUsed/>
    <w:rsid w:val="00DF2B57"/>
    <w:rPr>
      <w:color w:val="0000FF"/>
      <w:u w:val="single"/>
    </w:rPr>
  </w:style>
  <w:style w:type="character" w:styleId="af0">
    <w:name w:val="FollowedHyperlink"/>
    <w:uiPriority w:val="99"/>
    <w:rsid w:val="00D96B9B"/>
    <w:rPr>
      <w:color w:val="954F72"/>
      <w:u w:val="single"/>
    </w:rPr>
  </w:style>
  <w:style w:type="table" w:customStyle="1" w:styleId="TableGrid">
    <w:name w:val="TableGrid"/>
    <w:rsid w:val="00E06D54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A53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A53F7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3">
    <w:name w:val="xl63"/>
    <w:basedOn w:val="a"/>
    <w:rsid w:val="00A53F77"/>
    <w:pPr>
      <w:widowControl/>
      <w:spacing w:before="100" w:beforeAutospacing="1" w:after="100" w:afterAutospacing="1"/>
      <w:jc w:val="left"/>
    </w:pPr>
    <w:rPr>
      <w:rFonts w:ascii="MS UI Gothic" w:eastAsia="MS UI Gothic" w:hAnsi="MS UI Gothic" w:cs="ＭＳ Ｐゴシック"/>
      <w:kern w:val="0"/>
      <w:sz w:val="24"/>
    </w:rPr>
  </w:style>
  <w:style w:type="paragraph" w:customStyle="1" w:styleId="xl64">
    <w:name w:val="xl64"/>
    <w:basedOn w:val="a"/>
    <w:rsid w:val="00A53F77"/>
    <w:pPr>
      <w:widowControl/>
      <w:spacing w:before="100" w:beforeAutospacing="1" w:after="100" w:afterAutospacing="1"/>
      <w:jc w:val="center"/>
    </w:pPr>
    <w:rPr>
      <w:rFonts w:ascii="MS UI Gothic" w:eastAsia="MS UI Gothic" w:hAnsi="MS UI Gothic" w:cs="ＭＳ Ｐゴシック"/>
      <w:kern w:val="0"/>
      <w:sz w:val="24"/>
    </w:rPr>
  </w:style>
  <w:style w:type="paragraph" w:customStyle="1" w:styleId="xl65">
    <w:name w:val="xl65"/>
    <w:basedOn w:val="a"/>
    <w:rsid w:val="00A53F77"/>
    <w:pPr>
      <w:widowControl/>
      <w:spacing w:before="100" w:beforeAutospacing="1" w:after="100" w:afterAutospacing="1"/>
      <w:jc w:val="left"/>
      <w:textAlignment w:val="top"/>
    </w:pPr>
    <w:rPr>
      <w:rFonts w:ascii="MS UI Gothic" w:eastAsia="MS UI Gothic" w:hAnsi="MS UI Gothic" w:cs="ＭＳ Ｐゴシック"/>
      <w:kern w:val="0"/>
      <w:sz w:val="24"/>
    </w:rPr>
  </w:style>
  <w:style w:type="paragraph" w:customStyle="1" w:styleId="xl66">
    <w:name w:val="xl66"/>
    <w:basedOn w:val="a"/>
    <w:rsid w:val="00A53F77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32"/>
      <w:szCs w:val="32"/>
    </w:rPr>
  </w:style>
  <w:style w:type="paragraph" w:customStyle="1" w:styleId="xl67">
    <w:name w:val="xl67"/>
    <w:basedOn w:val="a"/>
    <w:rsid w:val="00A53F77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32"/>
      <w:szCs w:val="32"/>
    </w:rPr>
  </w:style>
  <w:style w:type="paragraph" w:customStyle="1" w:styleId="xl68">
    <w:name w:val="xl68"/>
    <w:basedOn w:val="a"/>
    <w:rsid w:val="00A53F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</w:rPr>
  </w:style>
  <w:style w:type="paragraph" w:customStyle="1" w:styleId="xl69">
    <w:name w:val="xl69"/>
    <w:basedOn w:val="a"/>
    <w:rsid w:val="00A53F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</w:rPr>
  </w:style>
  <w:style w:type="paragraph" w:customStyle="1" w:styleId="xl70">
    <w:name w:val="xl70"/>
    <w:basedOn w:val="a"/>
    <w:rsid w:val="00A53F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</w:rPr>
  </w:style>
  <w:style w:type="paragraph" w:customStyle="1" w:styleId="xl71">
    <w:name w:val="xl71"/>
    <w:basedOn w:val="a"/>
    <w:rsid w:val="00A53F7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MS UI Gothic" w:eastAsia="MS UI Gothic" w:hAnsi="MS UI Gothic" w:cs="ＭＳ Ｐゴシック"/>
      <w:kern w:val="0"/>
      <w:sz w:val="24"/>
    </w:rPr>
  </w:style>
  <w:style w:type="paragraph" w:customStyle="1" w:styleId="xl72">
    <w:name w:val="xl72"/>
    <w:basedOn w:val="a"/>
    <w:rsid w:val="00A53F77"/>
    <w:pPr>
      <w:widowControl/>
      <w:spacing w:before="100" w:beforeAutospacing="1" w:after="100" w:afterAutospacing="1"/>
      <w:jc w:val="left"/>
      <w:textAlignment w:val="top"/>
    </w:pPr>
    <w:rPr>
      <w:rFonts w:ascii="MS UI Gothic" w:eastAsia="MS UI Gothic" w:hAnsi="MS UI Gothic" w:cs="ＭＳ Ｐゴシック"/>
      <w:kern w:val="0"/>
      <w:sz w:val="24"/>
    </w:rPr>
  </w:style>
  <w:style w:type="paragraph" w:customStyle="1" w:styleId="xl73">
    <w:name w:val="xl73"/>
    <w:basedOn w:val="a"/>
    <w:rsid w:val="00A53F77"/>
    <w:pPr>
      <w:widowControl/>
      <w:spacing w:before="100" w:beforeAutospacing="1" w:after="100" w:afterAutospacing="1"/>
      <w:jc w:val="right"/>
    </w:pPr>
    <w:rPr>
      <w:rFonts w:ascii="MS UI Gothic" w:eastAsia="MS UI Gothic" w:hAnsi="MS UI Gothic" w:cs="ＭＳ Ｐゴシック"/>
      <w:kern w:val="0"/>
      <w:sz w:val="24"/>
    </w:rPr>
  </w:style>
  <w:style w:type="character" w:styleId="af1">
    <w:name w:val="Unresolved Mention"/>
    <w:basedOn w:val="a0"/>
    <w:uiPriority w:val="99"/>
    <w:semiHidden/>
    <w:unhideWhenUsed/>
    <w:rsid w:val="001264A9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4C7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42" Type="http://schemas.openxmlformats.org/officeDocument/2006/relationships/image" Target="media/image33.emf"/><Relationship Id="rId47" Type="http://schemas.openxmlformats.org/officeDocument/2006/relationships/fontTable" Target="fontTable.xml"/><Relationship Id="rId7" Type="http://schemas.openxmlformats.org/officeDocument/2006/relationships/hyperlink" Target="https://www.env.go.jp/chemi/prtr/notification/submit/gyosyucode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v.go.jp/chemi/prtr/notification/submit/suiiki_name.html" TargetMode="External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45" Type="http://schemas.openxmlformats.org/officeDocument/2006/relationships/image" Target="media/image36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4" Type="http://schemas.openxmlformats.org/officeDocument/2006/relationships/image" Target="media/image35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image" Target="media/image34.emf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12" Type="http://schemas.openxmlformats.org/officeDocument/2006/relationships/hyperlink" Target="https://www.env.go.jp/chemi/prtr/notification/submit/gesui_name.html" TargetMode="External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46" Type="http://schemas.openxmlformats.org/officeDocument/2006/relationships/footer" Target="footer1.xml"/><Relationship Id="rId20" Type="http://schemas.openxmlformats.org/officeDocument/2006/relationships/image" Target="media/image11.emf"/><Relationship Id="rId4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464</Words>
  <Characters>627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</CharactersWithSpaces>
  <SharedDoc>false</SharedDoc>
  <HLinks>
    <vt:vector size="18" baseType="variant">
      <vt:variant>
        <vt:i4>6881314</vt:i4>
      </vt:variant>
      <vt:variant>
        <vt:i4>6</vt:i4>
      </vt:variant>
      <vt:variant>
        <vt:i4>0</vt:i4>
      </vt:variant>
      <vt:variant>
        <vt:i4>5</vt:i4>
      </vt:variant>
      <vt:variant>
        <vt:lpwstr>http://www.env.go.jp/chemi/prtr/notification/submit/shuumatsu/osaka.pdf</vt:lpwstr>
      </vt:variant>
      <vt:variant>
        <vt:lpwstr/>
      </vt:variant>
      <vt:variant>
        <vt:i4>5439510</vt:i4>
      </vt:variant>
      <vt:variant>
        <vt:i4>3</vt:i4>
      </vt:variant>
      <vt:variant>
        <vt:i4>0</vt:i4>
      </vt:variant>
      <vt:variant>
        <vt:i4>5</vt:i4>
      </vt:variant>
      <vt:variant>
        <vt:lpwstr>http://www.env.go.jp/chemi/prtr/notification/submit/suiiki/oosaka.pdf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http://www.env.go.jp/chemi/prtr/notification/submit/gyosyucode.pdf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2023-08-04T04:18:00Z</dcterms:created>
  <dcterms:modified xsi:type="dcterms:W3CDTF">2024-01-26T07:09:00Z</dcterms:modified>
</cp:coreProperties>
</file>