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805BF" w14:textId="77777777" w:rsidR="001A0067" w:rsidRDefault="00D953EA">
      <w:pPr>
        <w:spacing w:after="0" w:line="259" w:lineRule="auto"/>
        <w:ind w:firstLine="0"/>
      </w:pPr>
      <w:r>
        <w:rPr>
          <w:b/>
          <w:sz w:val="24"/>
        </w:rPr>
        <w:t xml:space="preserve">土砂災害防止法 よくある質問 </w:t>
      </w:r>
    </w:p>
    <w:p w14:paraId="64D12476" w14:textId="77777777" w:rsidR="001A0067" w:rsidRDefault="00D953EA">
      <w:pPr>
        <w:ind w:left="-10" w:firstLine="0"/>
      </w:pPr>
      <w:r>
        <w:t xml:space="preserve"> 土砂災害防止法（正式名称：「</w:t>
      </w:r>
      <w:hyperlink r:id="rId7">
        <w:r>
          <w:t>土砂災害警戒区域等における土砂災害防止対策の推進に関す</w:t>
        </w:r>
      </w:hyperlink>
      <w:hyperlink r:id="rId8">
        <w:r>
          <w:t>る法律」</w:t>
        </w:r>
      </w:hyperlink>
      <w:r>
        <w:t xml:space="preserve">）に関して、よくいただく質問をまとめています。 </w:t>
      </w:r>
    </w:p>
    <w:p w14:paraId="4670A5EC" w14:textId="77777777" w:rsidR="001A0067" w:rsidRDefault="00D953EA">
      <w:pPr>
        <w:spacing w:after="0" w:line="259" w:lineRule="auto"/>
        <w:ind w:firstLine="0"/>
      </w:pPr>
      <w:r>
        <w:t xml:space="preserve"> </w:t>
      </w:r>
    </w:p>
    <w:p w14:paraId="6A9A2D84" w14:textId="77777777" w:rsidR="001A0067" w:rsidRDefault="00D953EA">
      <w:pPr>
        <w:spacing w:after="0" w:line="259" w:lineRule="auto"/>
        <w:ind w:left="-3" w:hanging="10"/>
      </w:pPr>
      <w:r>
        <w:rPr>
          <w:b/>
        </w:rPr>
        <w:t xml:space="preserve">Ⅰ 土砂災害について </w:t>
      </w:r>
    </w:p>
    <w:p w14:paraId="37D1188A" w14:textId="77777777" w:rsidR="001A0067" w:rsidRDefault="00D953EA">
      <w:pPr>
        <w:spacing w:after="0" w:line="259" w:lineRule="auto"/>
        <w:ind w:firstLine="0"/>
      </w:pPr>
      <w:r>
        <w:rPr>
          <w:b/>
        </w:rPr>
        <w:t xml:space="preserve"> </w:t>
      </w:r>
    </w:p>
    <w:p w14:paraId="6BA73C13" w14:textId="77777777" w:rsidR="001A0067" w:rsidRPr="003B3934" w:rsidRDefault="00D953EA">
      <w:pPr>
        <w:pBdr>
          <w:top w:val="single" w:sz="4" w:space="0" w:color="000000"/>
          <w:left w:val="single" w:sz="4" w:space="0" w:color="000000"/>
          <w:bottom w:val="single" w:sz="4" w:space="0" w:color="000000"/>
          <w:right w:val="single" w:sz="4" w:space="0" w:color="000000"/>
        </w:pBdr>
        <w:spacing w:after="4" w:line="250" w:lineRule="auto"/>
        <w:ind w:left="-3" w:hanging="10"/>
        <w:rPr>
          <w:color w:val="FF0000"/>
        </w:rPr>
      </w:pPr>
      <w:r>
        <w:t>１</w:t>
      </w:r>
      <w:r w:rsidR="00490148">
        <w:rPr>
          <w:rFonts w:hint="eastAsia"/>
        </w:rPr>
        <w:t xml:space="preserve">　</w:t>
      </w:r>
      <w:r>
        <w:t xml:space="preserve"> 「土砂災害」とは、どのような現象をいうのですか。</w:t>
      </w:r>
    </w:p>
    <w:p w14:paraId="09B88BDC" w14:textId="77777777" w:rsidR="001A0067" w:rsidRDefault="00692F1E">
      <w:pPr>
        <w:ind w:left="-10"/>
      </w:pPr>
      <w:r>
        <w:t>土砂災害防止法で対象とする土砂災害は、「土石流」「地</w:t>
      </w:r>
      <w:r w:rsidRPr="00490148">
        <w:rPr>
          <w:rFonts w:hint="eastAsia"/>
          <w:color w:val="auto"/>
        </w:rPr>
        <w:t>滑り</w:t>
      </w:r>
      <w:r w:rsidR="00D953EA">
        <w:t xml:space="preserve">」「がけ崩れ」であり、多くは、長雨や集中豪雨をきっかけに発生しています。 </w:t>
      </w:r>
    </w:p>
    <w:p w14:paraId="07DA1A38" w14:textId="77777777" w:rsidR="001A0067" w:rsidRDefault="00D953EA">
      <w:pPr>
        <w:spacing w:after="33"/>
        <w:ind w:left="214" w:firstLine="0"/>
      </w:pPr>
      <w:r>
        <w:t xml:space="preserve">それぞれの現象の特徴は、以下のとおりです。 </w:t>
      </w:r>
    </w:p>
    <w:p w14:paraId="552C78A9" w14:textId="77777777" w:rsidR="001A0067" w:rsidRDefault="00D953EA">
      <w:pPr>
        <w:spacing w:after="33"/>
        <w:ind w:left="-10" w:firstLine="0"/>
      </w:pPr>
      <w:r>
        <w:t xml:space="preserve">（土石流） </w:t>
      </w:r>
    </w:p>
    <w:p w14:paraId="261DCC94" w14:textId="77777777" w:rsidR="002A4435" w:rsidRPr="00490148" w:rsidRDefault="009E13B5" w:rsidP="009E13B5">
      <w:pPr>
        <w:ind w:left="-10" w:firstLineChars="100" w:firstLine="210"/>
        <w:rPr>
          <w:color w:val="auto"/>
        </w:rPr>
      </w:pPr>
      <w:r w:rsidRPr="00490148">
        <w:rPr>
          <w:rFonts w:hint="eastAsia"/>
          <w:color w:val="auto"/>
        </w:rPr>
        <w:t>長雨や集中豪雨などによって、谷や斜面にたまった土石が、雨による水と一緒に、一気に流れ出して起こる現象</w:t>
      </w:r>
      <w:r w:rsidR="00605AF1" w:rsidRPr="00490148">
        <w:rPr>
          <w:rFonts w:hint="eastAsia"/>
          <w:color w:val="auto"/>
        </w:rPr>
        <w:t>です</w:t>
      </w:r>
      <w:r w:rsidRPr="00490148">
        <w:rPr>
          <w:rFonts w:hint="eastAsia"/>
          <w:color w:val="auto"/>
        </w:rPr>
        <w:t>。</w:t>
      </w:r>
      <w:r w:rsidR="00D953EA" w:rsidRPr="00490148">
        <w:rPr>
          <w:color w:val="auto"/>
        </w:rPr>
        <w:t xml:space="preserve">流れの先端部に大きな礫があることが多く、その流れの速さは時速 20～40km で一瞬のうちに人家や田畑等を壊滅させてしまいます。 </w:t>
      </w:r>
    </w:p>
    <w:p w14:paraId="603E13CB" w14:textId="77777777" w:rsidR="002A4435" w:rsidRPr="00490148" w:rsidRDefault="002A4435">
      <w:pPr>
        <w:ind w:left="-10" w:firstLine="0"/>
        <w:rPr>
          <w:dstrike/>
          <w:color w:val="auto"/>
        </w:rPr>
      </w:pPr>
    </w:p>
    <w:p w14:paraId="488A3E45" w14:textId="77777777" w:rsidR="001A0067" w:rsidRPr="00490148" w:rsidRDefault="003B3934">
      <w:pPr>
        <w:spacing w:after="33"/>
        <w:ind w:left="-10" w:firstLine="0"/>
        <w:rPr>
          <w:color w:val="auto"/>
        </w:rPr>
      </w:pPr>
      <w:r w:rsidRPr="00490148">
        <w:rPr>
          <w:color w:val="auto"/>
        </w:rPr>
        <w:t>（地</w:t>
      </w:r>
      <w:r w:rsidRPr="00490148">
        <w:rPr>
          <w:rFonts w:hint="eastAsia"/>
          <w:color w:val="auto"/>
        </w:rPr>
        <w:t>滑り</w:t>
      </w:r>
      <w:r w:rsidR="00D953EA" w:rsidRPr="00490148">
        <w:rPr>
          <w:color w:val="auto"/>
        </w:rPr>
        <w:t xml:space="preserve">） </w:t>
      </w:r>
    </w:p>
    <w:p w14:paraId="7A83A9A4" w14:textId="77777777" w:rsidR="00605AF1" w:rsidRPr="00490148" w:rsidRDefault="009E13B5" w:rsidP="00605AF1">
      <w:pPr>
        <w:spacing w:after="0" w:line="220" w:lineRule="auto"/>
        <w:ind w:left="0" w:hanging="1"/>
        <w:rPr>
          <w:color w:val="auto"/>
        </w:rPr>
      </w:pPr>
      <w:r w:rsidRPr="00490148">
        <w:rPr>
          <w:rFonts w:hint="eastAsia"/>
          <w:color w:val="auto"/>
        </w:rPr>
        <w:t xml:space="preserve">　</w:t>
      </w:r>
      <w:r w:rsidR="00605AF1" w:rsidRPr="00490148">
        <w:rPr>
          <w:rFonts w:hint="eastAsia"/>
          <w:color w:val="auto"/>
        </w:rPr>
        <w:t>比較的緩い斜面が地下水などの影響で、広範囲にわたってゆっくりと</w:t>
      </w:r>
      <w:r w:rsidR="003B3934" w:rsidRPr="00490148">
        <w:rPr>
          <w:rFonts w:hint="eastAsia"/>
          <w:color w:val="auto"/>
        </w:rPr>
        <w:t>滑り</w:t>
      </w:r>
      <w:r w:rsidR="00605AF1" w:rsidRPr="00490148">
        <w:rPr>
          <w:rFonts w:hint="eastAsia"/>
          <w:color w:val="auto"/>
        </w:rPr>
        <w:t>落ちていく現象です。１日に数ミリ程度と目に見えないほどの動き方ですが、突然数メートルも動くことがあります。広範囲のため、家や田畑、道路や鉄道などが一度に大きな被害を受けてしまいます。地すべりによってせき止められた川の水が決壊すると、下流に大災害をもたらすこともあります。</w:t>
      </w:r>
    </w:p>
    <w:p w14:paraId="280FEAD8" w14:textId="77777777" w:rsidR="009E13B5" w:rsidRPr="009E13B5" w:rsidRDefault="009E13B5">
      <w:pPr>
        <w:spacing w:after="33"/>
        <w:ind w:left="-10" w:firstLine="0"/>
      </w:pPr>
    </w:p>
    <w:p w14:paraId="05B13A76" w14:textId="77777777" w:rsidR="001A0067" w:rsidRDefault="00D953EA">
      <w:pPr>
        <w:spacing w:after="33"/>
        <w:ind w:left="-10" w:firstLine="0"/>
      </w:pPr>
      <w:r>
        <w:t xml:space="preserve">（がけ崩れ） </w:t>
      </w:r>
    </w:p>
    <w:p w14:paraId="7B1C7A1C" w14:textId="77777777" w:rsidR="00605AF1" w:rsidRPr="00490148" w:rsidRDefault="00605AF1">
      <w:pPr>
        <w:ind w:left="-10"/>
        <w:rPr>
          <w:color w:val="auto"/>
        </w:rPr>
      </w:pPr>
      <w:r w:rsidRPr="00490148">
        <w:rPr>
          <w:rFonts w:hint="eastAsia"/>
          <w:color w:val="auto"/>
        </w:rPr>
        <w:t>雨水の浸透や地震等で</w:t>
      </w:r>
      <w:r w:rsidR="003B3934" w:rsidRPr="00490148">
        <w:rPr>
          <w:rFonts w:hint="eastAsia"/>
          <w:color w:val="auto"/>
        </w:rPr>
        <w:t>急な斜面が</w:t>
      </w:r>
      <w:r w:rsidRPr="00490148">
        <w:rPr>
          <w:rFonts w:hint="eastAsia"/>
          <w:color w:val="auto"/>
        </w:rPr>
        <w:t>ゆるみ、突然崩れ落ちる現象です。突発的に起こり、速いスピードと強い破壊力で崩れるため、人家の近くで起こると逃げ遅れる</w:t>
      </w:r>
      <w:r w:rsidR="003B3934" w:rsidRPr="00490148">
        <w:rPr>
          <w:rFonts w:hint="eastAsia"/>
          <w:color w:val="auto"/>
        </w:rPr>
        <w:t>人も多く、人命を奪うことの多い災害です。</w:t>
      </w:r>
    </w:p>
    <w:p w14:paraId="0E857BB0" w14:textId="77777777" w:rsidR="001A0067" w:rsidRDefault="001A0067">
      <w:pPr>
        <w:spacing w:after="0" w:line="259" w:lineRule="auto"/>
        <w:ind w:firstLine="0"/>
      </w:pPr>
    </w:p>
    <w:p w14:paraId="31E6B7A0" w14:textId="77777777" w:rsidR="001A0067" w:rsidRPr="00CA5338" w:rsidRDefault="00D953EA">
      <w:pPr>
        <w:numPr>
          <w:ilvl w:val="0"/>
          <w:numId w:val="1"/>
        </w:numPr>
        <w:pBdr>
          <w:top w:val="single" w:sz="4" w:space="0" w:color="000000"/>
          <w:left w:val="single" w:sz="4" w:space="0" w:color="000000"/>
          <w:bottom w:val="single" w:sz="4" w:space="0" w:color="000000"/>
          <w:right w:val="single" w:sz="4" w:space="0" w:color="000000"/>
        </w:pBdr>
        <w:spacing w:after="4" w:line="250" w:lineRule="auto"/>
        <w:ind w:left="337" w:hanging="350"/>
        <w:rPr>
          <w:color w:val="FF0000"/>
        </w:rPr>
      </w:pPr>
      <w:r>
        <w:t>土砂災害は、どのくらい発生しているのですか。</w:t>
      </w:r>
    </w:p>
    <w:p w14:paraId="7B1F40CD" w14:textId="77777777" w:rsidR="000A6D2A" w:rsidRPr="00490148" w:rsidRDefault="003352D0" w:rsidP="00D953EA">
      <w:pPr>
        <w:pStyle w:val="a3"/>
        <w:ind w:leftChars="-1" w:left="-2" w:firstLineChars="100" w:firstLine="210"/>
        <w:rPr>
          <w:color w:val="auto"/>
        </w:rPr>
      </w:pPr>
      <w:r>
        <w:rPr>
          <w:color w:val="auto"/>
        </w:rPr>
        <w:t>全国</w:t>
      </w:r>
      <w:r>
        <w:rPr>
          <w:rFonts w:hint="eastAsia"/>
          <w:color w:val="auto"/>
        </w:rPr>
        <w:t>では、令和元年に1,996件、令和２年に1,319件、令和３年は1,000件未満だったものの平成２４年～令和３年の１０年間においては、年平均1,400件の土砂災害が発生しています（災害件数は国土交通省調べ）。</w:t>
      </w:r>
    </w:p>
    <w:p w14:paraId="7905E3D7" w14:textId="77777777" w:rsidR="001A0067" w:rsidRPr="00490148" w:rsidRDefault="000A6D2A" w:rsidP="00B25976">
      <w:pPr>
        <w:rPr>
          <w:color w:val="auto"/>
        </w:rPr>
      </w:pPr>
      <w:r w:rsidRPr="00490148">
        <w:rPr>
          <w:color w:val="auto"/>
        </w:rPr>
        <w:t>大阪府で</w:t>
      </w:r>
      <w:r w:rsidRPr="00490148">
        <w:rPr>
          <w:rFonts w:hint="eastAsia"/>
          <w:color w:val="auto"/>
        </w:rPr>
        <w:t>も毎年数件の</w:t>
      </w:r>
      <w:r w:rsidR="00D953EA" w:rsidRPr="00490148">
        <w:rPr>
          <w:color w:val="auto"/>
        </w:rPr>
        <w:t>土砂災害が発生していますが、</w:t>
      </w:r>
      <w:r w:rsidRPr="00490148">
        <w:rPr>
          <w:rFonts w:hint="eastAsia"/>
          <w:color w:val="auto"/>
        </w:rPr>
        <w:t>昭和５７年以降は、</w:t>
      </w:r>
      <w:r w:rsidRPr="00490148">
        <w:rPr>
          <w:color w:val="auto"/>
        </w:rPr>
        <w:t>人的被害はありません</w:t>
      </w:r>
      <w:r w:rsidRPr="00490148">
        <w:rPr>
          <w:rFonts w:hint="eastAsia"/>
          <w:color w:val="auto"/>
        </w:rPr>
        <w:t>。ただ、昨今の豪雨等の異常気象により、大阪府においても、大規模な土砂災害がいつ、どこで発生するかは分かりません。</w:t>
      </w:r>
      <w:r w:rsidR="00BA70D5" w:rsidRPr="00490148">
        <w:rPr>
          <w:rFonts w:hint="eastAsia"/>
          <w:color w:val="auto"/>
        </w:rPr>
        <w:t>大雨時には</w:t>
      </w:r>
      <w:r w:rsidRPr="00490148">
        <w:rPr>
          <w:rFonts w:hint="eastAsia"/>
          <w:color w:val="auto"/>
        </w:rPr>
        <w:t>早めの避難</w:t>
      </w:r>
      <w:r w:rsidR="00BA70D5" w:rsidRPr="00490148">
        <w:rPr>
          <w:rFonts w:hint="eastAsia"/>
          <w:color w:val="auto"/>
        </w:rPr>
        <w:t>を心がけてください。</w:t>
      </w:r>
      <w:r w:rsidR="00D953EA" w:rsidRPr="00490148">
        <w:rPr>
          <w:b/>
          <w:color w:val="auto"/>
        </w:rPr>
        <w:t xml:space="preserve"> </w:t>
      </w:r>
    </w:p>
    <w:p w14:paraId="7202BA8B" w14:textId="77777777" w:rsidR="001A0067" w:rsidRDefault="00D953EA">
      <w:pPr>
        <w:spacing w:after="0" w:line="259" w:lineRule="auto"/>
        <w:ind w:firstLine="0"/>
      </w:pPr>
      <w:r>
        <w:t xml:space="preserve"> </w:t>
      </w:r>
    </w:p>
    <w:p w14:paraId="6DBB680B" w14:textId="77777777" w:rsidR="00BB3849" w:rsidRDefault="00BB3849">
      <w:pPr>
        <w:spacing w:after="0" w:line="259" w:lineRule="auto"/>
        <w:ind w:firstLine="0"/>
      </w:pPr>
    </w:p>
    <w:p w14:paraId="49937072" w14:textId="77777777" w:rsidR="003352D0" w:rsidRDefault="003352D0">
      <w:pPr>
        <w:spacing w:after="0" w:line="259" w:lineRule="auto"/>
        <w:ind w:firstLine="0"/>
      </w:pPr>
    </w:p>
    <w:p w14:paraId="384DA865" w14:textId="77777777" w:rsidR="00BB3849" w:rsidRDefault="00BB3849">
      <w:pPr>
        <w:spacing w:after="0" w:line="259" w:lineRule="auto"/>
        <w:ind w:firstLine="0"/>
      </w:pPr>
    </w:p>
    <w:p w14:paraId="16420283" w14:textId="77777777" w:rsidR="00BB3849" w:rsidRDefault="00BB3849">
      <w:pPr>
        <w:spacing w:after="0" w:line="259" w:lineRule="auto"/>
        <w:ind w:firstLine="0"/>
      </w:pPr>
    </w:p>
    <w:p w14:paraId="7D670A91" w14:textId="77777777" w:rsidR="001A0067" w:rsidRDefault="00D953EA">
      <w:pPr>
        <w:numPr>
          <w:ilvl w:val="0"/>
          <w:numId w:val="1"/>
        </w:numPr>
        <w:pBdr>
          <w:top w:val="single" w:sz="4" w:space="0" w:color="000000"/>
          <w:left w:val="single" w:sz="4" w:space="0" w:color="000000"/>
          <w:bottom w:val="single" w:sz="4" w:space="0" w:color="000000"/>
          <w:right w:val="single" w:sz="4" w:space="0" w:color="000000"/>
        </w:pBdr>
        <w:spacing w:after="4" w:line="250" w:lineRule="auto"/>
        <w:ind w:left="337" w:hanging="350"/>
      </w:pPr>
      <w:r>
        <w:lastRenderedPageBreak/>
        <w:t xml:space="preserve">土砂災害は、どのような時におこるのですか。 </w:t>
      </w:r>
    </w:p>
    <w:p w14:paraId="750D589B" w14:textId="77777777" w:rsidR="001A0067" w:rsidRDefault="00D953EA">
      <w:pPr>
        <w:ind w:left="-10"/>
      </w:pPr>
      <w:r>
        <w:t xml:space="preserve">土砂災害は何日も続く長雨や、これまでの雨が急に強くなったときに発生することが多いですが、いつどこで発生するかについては、その場所の地形や地質・植生・土地の利用状況など様々な要因によって左右されるため、正確な場所と時間を把握することは困難な災害です。 </w:t>
      </w:r>
    </w:p>
    <w:p w14:paraId="1C0D1CEF" w14:textId="77777777" w:rsidR="001A0067" w:rsidRDefault="00D953EA">
      <w:pPr>
        <w:ind w:left="-10"/>
      </w:pPr>
      <w:r>
        <w:t xml:space="preserve">大雨による土砂災害発生の危険度が高まったとき、市町村長が避難勧告等を発令する際の判断や住民の自主避難の参考となるよう、大阪府と気象庁が共同で「土砂災害警戒情報」を発表しています。 </w:t>
      </w:r>
    </w:p>
    <w:p w14:paraId="3E1BC295" w14:textId="77777777" w:rsidR="001A0067" w:rsidRDefault="00D953EA">
      <w:pPr>
        <w:ind w:left="-10"/>
      </w:pPr>
      <w:r>
        <w:t xml:space="preserve">土砂災害警戒情報が発表されていなくとも、土砂災害の発生する可能性がありますので、気象情報等に注意し、早めの避難を心がける必要があります。 </w:t>
      </w:r>
    </w:p>
    <w:p w14:paraId="4A04AC17" w14:textId="77777777" w:rsidR="001A0067" w:rsidRDefault="00D953EA">
      <w:pPr>
        <w:spacing w:after="0" w:line="259" w:lineRule="auto"/>
        <w:ind w:firstLine="0"/>
      </w:pPr>
      <w:r>
        <w:rPr>
          <w:b/>
        </w:rPr>
        <w:t xml:space="preserve"> </w:t>
      </w:r>
    </w:p>
    <w:p w14:paraId="304ABFA7" w14:textId="77777777" w:rsidR="001A0067" w:rsidRDefault="00D953EA">
      <w:pPr>
        <w:spacing w:after="0" w:line="259" w:lineRule="auto"/>
        <w:ind w:left="-3" w:hanging="10"/>
      </w:pPr>
      <w:r>
        <w:rPr>
          <w:b/>
        </w:rPr>
        <w:t xml:space="preserve">Ⅱ 土砂災害防止法について </w:t>
      </w:r>
    </w:p>
    <w:p w14:paraId="3EA74694" w14:textId="77777777" w:rsidR="001A0067" w:rsidRDefault="00D953EA">
      <w:pPr>
        <w:spacing w:after="0" w:line="259" w:lineRule="auto"/>
        <w:ind w:firstLine="0"/>
      </w:pPr>
      <w:r>
        <w:t xml:space="preserve"> </w:t>
      </w:r>
    </w:p>
    <w:p w14:paraId="324B7E99" w14:textId="77777777" w:rsidR="001A0067" w:rsidRDefault="00D953EA">
      <w:pPr>
        <w:numPr>
          <w:ilvl w:val="0"/>
          <w:numId w:val="2"/>
        </w:numPr>
        <w:pBdr>
          <w:top w:val="single" w:sz="4" w:space="0" w:color="000000"/>
          <w:left w:val="single" w:sz="4" w:space="0" w:color="000000"/>
          <w:bottom w:val="single" w:sz="4" w:space="0" w:color="000000"/>
          <w:right w:val="single" w:sz="4" w:space="0" w:color="000000"/>
        </w:pBdr>
        <w:spacing w:after="4" w:line="250" w:lineRule="auto"/>
        <w:ind w:left="337" w:hanging="350"/>
      </w:pPr>
      <w:r>
        <w:t xml:space="preserve">土砂災害防止法が制定された経緯は。  </w:t>
      </w:r>
    </w:p>
    <w:p w14:paraId="15447D77" w14:textId="77777777" w:rsidR="001A0067" w:rsidRDefault="00D953EA">
      <w:pPr>
        <w:ind w:left="-10"/>
      </w:pPr>
      <w:r>
        <w:t xml:space="preserve">平成 11 年 6 月 29 日、広島市・呉市を中心とした集中豪雨により、土砂災害発生件数 325 件、死者 24 名となる大きな土砂災害が発生しました。 </w:t>
      </w:r>
    </w:p>
    <w:p w14:paraId="7F8DF573" w14:textId="77777777" w:rsidR="001A0067" w:rsidRDefault="00D953EA">
      <w:pPr>
        <w:ind w:left="-10"/>
      </w:pPr>
      <w:r>
        <w:t>原因として、土砂災害</w:t>
      </w:r>
      <w:r w:rsidR="00857B2D" w:rsidRPr="00490148">
        <w:rPr>
          <w:rFonts w:hint="eastAsia"/>
          <w:color w:val="auto"/>
        </w:rPr>
        <w:t>の恐れのある地域に住んでいると</w:t>
      </w:r>
      <w:r w:rsidRPr="00490148">
        <w:rPr>
          <w:color w:val="auto"/>
        </w:rPr>
        <w:t>知らなかったこと、</w:t>
      </w:r>
      <w:r w:rsidR="00857B2D" w:rsidRPr="00490148">
        <w:rPr>
          <w:rFonts w:hint="eastAsia"/>
          <w:color w:val="auto"/>
        </w:rPr>
        <w:t>山裾や谷出口等の</w:t>
      </w:r>
      <w:r w:rsidRPr="00490148">
        <w:rPr>
          <w:color w:val="auto"/>
        </w:rPr>
        <w:t>土</w:t>
      </w:r>
      <w:r>
        <w:t>砂災害</w:t>
      </w:r>
      <w:r w:rsidR="00857B2D" w:rsidRPr="00490148">
        <w:rPr>
          <w:rFonts w:hint="eastAsia"/>
          <w:color w:val="auto"/>
        </w:rPr>
        <w:t>の恐れのある地域</w:t>
      </w:r>
      <w:r w:rsidRPr="00490148">
        <w:rPr>
          <w:color w:val="auto"/>
        </w:rPr>
        <w:t>での宅地開発が進</w:t>
      </w:r>
      <w:r>
        <w:t xml:space="preserve">んでいたことが考えられています。 </w:t>
      </w:r>
    </w:p>
    <w:p w14:paraId="040E37F7" w14:textId="77777777" w:rsidR="001A0067" w:rsidRDefault="00D953EA">
      <w:pPr>
        <w:ind w:left="-10"/>
      </w:pPr>
      <w:r>
        <w:t xml:space="preserve">この災害を契機に、「土石流やがけ崩れのような災害に対しては、危険箇所への手当を行うとともに、抜本的には危険な地域に家が建つことを事前に防止する措置をとる必要がある」との認識がもたれ、土砂災害のおそれのある箇所を明確にし、住宅等の新規立地抑制等や、警戒避難体制の整備等を位置づけた「土砂災害防止法」が、平成１３年４月１日に施行されました。 </w:t>
      </w:r>
    </w:p>
    <w:p w14:paraId="3085A386" w14:textId="77777777" w:rsidR="001A0067" w:rsidRDefault="00D953EA">
      <w:pPr>
        <w:spacing w:after="0" w:line="259" w:lineRule="auto"/>
        <w:ind w:firstLine="0"/>
      </w:pPr>
      <w:r>
        <w:t xml:space="preserve"> </w:t>
      </w:r>
    </w:p>
    <w:p w14:paraId="11DF0647" w14:textId="77777777" w:rsidR="001A0067" w:rsidRDefault="00D953EA">
      <w:pPr>
        <w:numPr>
          <w:ilvl w:val="0"/>
          <w:numId w:val="2"/>
        </w:numPr>
        <w:pBdr>
          <w:top w:val="single" w:sz="4" w:space="0" w:color="000000"/>
          <w:left w:val="single" w:sz="4" w:space="0" w:color="000000"/>
          <w:bottom w:val="single" w:sz="4" w:space="0" w:color="000000"/>
          <w:right w:val="single" w:sz="4" w:space="0" w:color="000000"/>
        </w:pBdr>
        <w:spacing w:after="4" w:line="250" w:lineRule="auto"/>
        <w:ind w:left="337" w:hanging="350"/>
      </w:pPr>
      <w:r>
        <w:t xml:space="preserve">区域指定を行うための、基礎調査の対象箇所は、どのように選定されたのですか。 </w:t>
      </w:r>
    </w:p>
    <w:p w14:paraId="340086EB" w14:textId="77777777" w:rsidR="00CD27F9" w:rsidRDefault="00D953EA" w:rsidP="00CD27F9">
      <w:pPr>
        <w:ind w:left="-10"/>
      </w:pPr>
      <w:r>
        <w:t>土石流、地すべり、がけ崩れ（急傾斜地の崩壊）の3つが対象となります。平成15年に公表されている土砂災害危険箇所</w:t>
      </w:r>
      <w:r w:rsidR="00927AED">
        <w:rPr>
          <w:rFonts w:hint="eastAsia"/>
        </w:rPr>
        <w:t>（QⅡ-３ 参照）</w:t>
      </w:r>
      <w:r w:rsidR="00CD27F9">
        <w:rPr>
          <w:rFonts w:hint="eastAsia"/>
        </w:rPr>
        <w:t>及び航空写真測量により作成した地形図（砂防基盤図）から判読した斜面などを主に調査対象としました。</w:t>
      </w:r>
    </w:p>
    <w:p w14:paraId="1344B6E5" w14:textId="77777777" w:rsidR="00CD27F9" w:rsidRDefault="00CD27F9" w:rsidP="00341923">
      <w:pPr>
        <w:ind w:left="-10"/>
      </w:pPr>
      <w:r>
        <w:rPr>
          <w:rFonts w:hint="eastAsia"/>
        </w:rPr>
        <w:t>また、航空レーザ測量の精度向上などにより、これまで航空写真測量では判読できなかった地形の確認ができるようになり、令和</w:t>
      </w:r>
      <w:r w:rsidR="00341923">
        <w:rPr>
          <w:rFonts w:hint="eastAsia"/>
        </w:rPr>
        <w:t>3</w:t>
      </w:r>
      <w:r>
        <w:rPr>
          <w:rFonts w:hint="eastAsia"/>
        </w:rPr>
        <w:t>年度より改めて地形図（高精度な地形図）を作成し、調査対象となる斜面の選定を行い、</w:t>
      </w:r>
      <w:r w:rsidR="00927AED">
        <w:rPr>
          <w:rFonts w:hint="eastAsia"/>
        </w:rPr>
        <w:t>調査を進めることとしています。</w:t>
      </w:r>
    </w:p>
    <w:p w14:paraId="4E293AA5" w14:textId="77777777" w:rsidR="005C6378" w:rsidRDefault="005C6378">
      <w:pPr>
        <w:ind w:left="-10"/>
      </w:pPr>
    </w:p>
    <w:p w14:paraId="1EBBA269" w14:textId="77777777" w:rsidR="003B3934" w:rsidRDefault="003B3934">
      <w:pPr>
        <w:spacing w:after="0" w:line="259" w:lineRule="auto"/>
        <w:ind w:firstLine="0"/>
      </w:pPr>
    </w:p>
    <w:p w14:paraId="1F526126" w14:textId="77777777" w:rsidR="001A0067" w:rsidRDefault="00D953EA">
      <w:pPr>
        <w:numPr>
          <w:ilvl w:val="0"/>
          <w:numId w:val="2"/>
        </w:numPr>
        <w:pBdr>
          <w:top w:val="single" w:sz="4" w:space="0" w:color="000000"/>
          <w:left w:val="single" w:sz="4" w:space="0" w:color="000000"/>
          <w:bottom w:val="single" w:sz="4" w:space="0" w:color="000000"/>
          <w:right w:val="single" w:sz="4" w:space="0" w:color="000000"/>
        </w:pBdr>
        <w:spacing w:after="4" w:line="250" w:lineRule="auto"/>
        <w:ind w:left="337" w:hanging="350"/>
      </w:pPr>
      <w:r>
        <w:t xml:space="preserve">「土砂災害危険箇所」と「土砂災害警戒区域等」は、どのような違いがあるのですか。 </w:t>
      </w:r>
    </w:p>
    <w:p w14:paraId="3C0D2BB8" w14:textId="708C54BC" w:rsidR="009E4439" w:rsidRPr="009E4439" w:rsidRDefault="009E4439" w:rsidP="009E4439">
      <w:pPr>
        <w:ind w:left="0" w:firstLineChars="100" w:firstLine="210"/>
        <w:rPr>
          <w:rFonts w:hint="eastAsia"/>
          <w:color w:val="FF0000"/>
        </w:rPr>
      </w:pPr>
      <w:r w:rsidRPr="009E4439">
        <w:rPr>
          <w:rFonts w:hint="eastAsia"/>
          <w:color w:val="FF0000"/>
        </w:rPr>
        <w:t>全国的に土砂災害警戒区域等の指定が完了し、名称も一定程度定着したことから、令和６年４月１日以降、</w:t>
      </w:r>
      <w:r w:rsidRPr="009E4439">
        <w:rPr>
          <w:color w:val="FF0000"/>
        </w:rPr>
        <w:t xml:space="preserve"> 土砂災害危険箇所（「土石流危険渓流」、「地すべり危険箇所」、「急傾斜地崩壊危険箇所」）を使用しないこととなりました。</w:t>
      </w:r>
      <w:r>
        <w:rPr>
          <w:rFonts w:hint="eastAsia"/>
          <w:color w:val="FF0000"/>
        </w:rPr>
        <w:t>以下の内容については、令和６年3月31日時点の内容となります。</w:t>
      </w:r>
    </w:p>
    <w:p w14:paraId="3665C1D3" w14:textId="241E5E1C" w:rsidR="001A0067" w:rsidRDefault="00D953EA">
      <w:pPr>
        <w:ind w:left="-10"/>
      </w:pPr>
      <w:r>
        <w:t xml:space="preserve">土砂災害防止法の施行前から公表されている「土砂災害危険箇所」は、住民の方が土砂災害のおそれのある箇所を確認し、土砂災害への備えや自主避難の目安として役立てていただくために公表しているものです。この箇所には法的規制はありません。 </w:t>
      </w:r>
    </w:p>
    <w:p w14:paraId="78C99F61" w14:textId="77777777" w:rsidR="001A0067" w:rsidRDefault="00D953EA">
      <w:pPr>
        <w:ind w:left="-10"/>
      </w:pPr>
      <w:r>
        <w:lastRenderedPageBreak/>
        <w:t>一方、「土砂災害警戒区域」「土砂災害特別警戒区域」は、土砂災害防止法に基づ</w:t>
      </w:r>
      <w:r w:rsidR="0084403F">
        <w:t>く基礎調査の後、法に定める「警戒避難体制の整備」、「特定開発</w:t>
      </w:r>
      <w:r w:rsidR="00314993">
        <w:rPr>
          <w:rFonts w:hint="eastAsia"/>
        </w:rPr>
        <w:t>の制限</w:t>
      </w:r>
      <w:r>
        <w:t xml:space="preserve">」、「建築物の構造規制」「移転支援」などの措置を行う区域を指定するものです。 </w:t>
      </w:r>
    </w:p>
    <w:p w14:paraId="69F4435F" w14:textId="77777777" w:rsidR="001A0067" w:rsidRDefault="00D953EA">
      <w:pPr>
        <w:ind w:left="-10"/>
      </w:pPr>
      <w:r>
        <w:t xml:space="preserve">土砂災害への備えや自主避難の目安に加え、土砂災害から住民の生命・身体を保護するために法による規制、制限等が生じます。 </w:t>
      </w:r>
    </w:p>
    <w:p w14:paraId="5AC98C85" w14:textId="77777777" w:rsidR="001A0067" w:rsidRDefault="00D953EA">
      <w:pPr>
        <w:spacing w:after="0" w:line="259" w:lineRule="auto"/>
        <w:ind w:firstLine="0"/>
      </w:pPr>
      <w:r>
        <w:t xml:space="preserve"> </w:t>
      </w:r>
    </w:p>
    <w:p w14:paraId="0120B192" w14:textId="77777777" w:rsidR="001A0067" w:rsidRDefault="00D953EA">
      <w:pPr>
        <w:numPr>
          <w:ilvl w:val="0"/>
          <w:numId w:val="2"/>
        </w:numPr>
        <w:pBdr>
          <w:top w:val="single" w:sz="4" w:space="0" w:color="000000"/>
          <w:left w:val="single" w:sz="4" w:space="0" w:color="000000"/>
          <w:bottom w:val="single" w:sz="4" w:space="0" w:color="000000"/>
          <w:right w:val="single" w:sz="4" w:space="0" w:color="000000"/>
        </w:pBdr>
        <w:spacing w:after="4" w:line="250" w:lineRule="auto"/>
        <w:ind w:left="337" w:hanging="350"/>
      </w:pPr>
      <w:r>
        <w:t xml:space="preserve">「土砂災害危険箇所」と、土砂災害防止法に基づく「土砂災害警戒区域」等で、範囲が違うのはなぜですか。 </w:t>
      </w:r>
    </w:p>
    <w:p w14:paraId="7D044282" w14:textId="53E5D643" w:rsidR="009E4439" w:rsidRPr="009E4439" w:rsidRDefault="009E4439" w:rsidP="009E4439">
      <w:pPr>
        <w:ind w:left="0" w:firstLineChars="100" w:firstLine="210"/>
      </w:pPr>
      <w:r w:rsidRPr="009E4439">
        <w:rPr>
          <w:rFonts w:hint="eastAsia"/>
          <w:color w:val="FF0000"/>
        </w:rPr>
        <w:t>全国的に土砂災害警戒区域等の指定が完了し、名称も一定程度定着したことから、令和６年４月１日以降、</w:t>
      </w:r>
      <w:r w:rsidRPr="009E4439">
        <w:rPr>
          <w:color w:val="FF0000"/>
        </w:rPr>
        <w:t xml:space="preserve"> 土砂災害危険箇所（「土石流危険渓流」、「地すべり危険箇所」、「急傾斜地崩壊危険箇所」）を使用しないこととなりました。</w:t>
      </w:r>
      <w:r w:rsidRPr="009E4439">
        <w:rPr>
          <w:rFonts w:hint="eastAsia"/>
          <w:color w:val="FF0000"/>
        </w:rPr>
        <w:t>以下の内容については、令和６年3月31日時点の内容となります。</w:t>
      </w:r>
    </w:p>
    <w:p w14:paraId="5E48ED0D" w14:textId="3528E5CA" w:rsidR="001A0067" w:rsidRDefault="00D953EA">
      <w:pPr>
        <w:ind w:left="-10"/>
      </w:pPr>
      <w:r>
        <w:t xml:space="preserve">「土砂災害危険箇所」は、調査要領に基づき １／２５,０００地形図を使用し、土砂災害のおそれのある箇所を把握しています。 </w:t>
      </w:r>
    </w:p>
    <w:p w14:paraId="2EBB02B6" w14:textId="77777777" w:rsidR="001A0067" w:rsidRDefault="00D953EA">
      <w:pPr>
        <w:ind w:left="-10"/>
      </w:pPr>
      <w:r>
        <w:t xml:space="preserve">土砂災害防止法に基づく「土砂災害警戒区域」等は、航空写真から作成した１／２,５００地形図を使用し、現地調査も実施しており、調査精度の大幅な向上により異なる範囲を示す場合があります。 </w:t>
      </w:r>
    </w:p>
    <w:p w14:paraId="5763D024" w14:textId="77777777" w:rsidR="001A0067" w:rsidRDefault="00D953EA">
      <w:pPr>
        <w:ind w:left="-10"/>
      </w:pPr>
      <w:r>
        <w:t xml:space="preserve">また、「土砂災害危険箇所」ではなかったところでも基礎調査を行った結果、「土砂災害警戒区域」等に指定される場合もあります。 </w:t>
      </w:r>
    </w:p>
    <w:p w14:paraId="2B34CE9E" w14:textId="77777777" w:rsidR="001E32A6" w:rsidRDefault="001E32A6">
      <w:pPr>
        <w:ind w:left="-10"/>
      </w:pPr>
    </w:p>
    <w:p w14:paraId="23E75F90" w14:textId="77777777" w:rsidR="001A0067" w:rsidRDefault="00D953EA">
      <w:pPr>
        <w:numPr>
          <w:ilvl w:val="0"/>
          <w:numId w:val="2"/>
        </w:numPr>
        <w:pBdr>
          <w:top w:val="single" w:sz="4" w:space="0" w:color="000000"/>
          <w:left w:val="single" w:sz="4" w:space="0" w:color="000000"/>
          <w:bottom w:val="single" w:sz="4" w:space="0" w:color="000000"/>
          <w:right w:val="single" w:sz="4" w:space="0" w:color="000000"/>
        </w:pBdr>
        <w:spacing w:after="4" w:line="250" w:lineRule="auto"/>
        <w:ind w:left="337" w:hanging="350"/>
      </w:pPr>
      <w:r>
        <w:t xml:space="preserve">土砂災害防止法で指定される「土砂災害警戒区域」と「土砂災害特別警戒区域」とは、どのような意味を持つものですか。 </w:t>
      </w:r>
    </w:p>
    <w:p w14:paraId="7E49DAD2" w14:textId="77777777" w:rsidR="001A0067" w:rsidRDefault="00D953EA" w:rsidP="003B3934">
      <w:pPr>
        <w:spacing w:after="3" w:line="227" w:lineRule="auto"/>
        <w:ind w:left="-3" w:right="125" w:firstLineChars="100" w:firstLine="210"/>
        <w:jc w:val="both"/>
      </w:pPr>
      <w:r>
        <w:t xml:space="preserve"> 「土砂災害警戒区域」とは、土砂災害が発生した場合に住民等の生命又は身体に危害が生じるおそれがあると認められる土地の区域のこと、「土砂災害特別警戒区域」は、土砂災害警戒区域のうち、土砂災害が発生した場合に建築物に損壊が生じ、住民等の生命又は身体に著しい危害が生じるおそれがあると認められる土地の区域のことです。 </w:t>
      </w:r>
    </w:p>
    <w:p w14:paraId="725C9D60" w14:textId="77777777" w:rsidR="001A0067" w:rsidRDefault="00D953EA">
      <w:pPr>
        <w:ind w:left="-10" w:firstLine="0"/>
      </w:pPr>
      <w:r>
        <w:t xml:space="preserve"> 特に、土砂災害特別警戒区域は、土砂災害により建築物に損壊が生じると考えられるため、開発行為や、住宅等の新規立地の際には、許可を受ける必要が生じます。 </w:t>
      </w:r>
    </w:p>
    <w:p w14:paraId="660E6C13" w14:textId="77777777" w:rsidR="001A0067" w:rsidRDefault="00D953EA">
      <w:pPr>
        <w:spacing w:after="0" w:line="259" w:lineRule="auto"/>
        <w:ind w:firstLine="0"/>
      </w:pPr>
      <w:r>
        <w:t xml:space="preserve"> </w:t>
      </w:r>
    </w:p>
    <w:p w14:paraId="52550D03" w14:textId="77777777" w:rsidR="001A0067" w:rsidRDefault="00D953EA">
      <w:pPr>
        <w:spacing w:after="0" w:line="259" w:lineRule="auto"/>
        <w:ind w:left="-3" w:hanging="10"/>
      </w:pPr>
      <w:r>
        <w:rPr>
          <w:b/>
        </w:rPr>
        <w:t xml:space="preserve">Ⅲ 基礎調査について </w:t>
      </w:r>
    </w:p>
    <w:p w14:paraId="23E10C73" w14:textId="77777777" w:rsidR="001A0067" w:rsidRDefault="00D953EA">
      <w:pPr>
        <w:spacing w:after="0" w:line="259" w:lineRule="auto"/>
        <w:ind w:firstLine="0"/>
      </w:pPr>
      <w:r>
        <w:t xml:space="preserve"> </w:t>
      </w:r>
    </w:p>
    <w:p w14:paraId="0BA761E3" w14:textId="77777777" w:rsidR="001A0067" w:rsidRDefault="004C14E6" w:rsidP="00490148">
      <w:pPr>
        <w:pBdr>
          <w:top w:val="single" w:sz="4" w:space="0" w:color="000000"/>
          <w:left w:val="single" w:sz="4" w:space="0" w:color="000000"/>
          <w:bottom w:val="single" w:sz="4" w:space="0" w:color="000000"/>
          <w:right w:val="single" w:sz="4" w:space="0" w:color="000000"/>
        </w:pBdr>
        <w:spacing w:after="4" w:line="250" w:lineRule="auto"/>
        <w:ind w:left="0" w:firstLine="0"/>
      </w:pPr>
      <w:r>
        <w:rPr>
          <w:rFonts w:hint="eastAsia"/>
        </w:rPr>
        <w:t xml:space="preserve">１　</w:t>
      </w:r>
      <w:r w:rsidR="00D953EA">
        <w:t xml:space="preserve">急傾斜地、土石流の基礎調査とは、どのような調査を行うのですか。 </w:t>
      </w:r>
    </w:p>
    <w:p w14:paraId="2F62E73B" w14:textId="77777777" w:rsidR="001A0067" w:rsidRDefault="00D953EA">
      <w:pPr>
        <w:spacing w:after="33"/>
        <w:ind w:left="214" w:firstLine="0"/>
      </w:pPr>
      <w:r>
        <w:t xml:space="preserve">土砂災害防止法に基づく「土砂災害警戒区域」等を指定する際に行う、調査のことを言います。 </w:t>
      </w:r>
    </w:p>
    <w:p w14:paraId="004D8AE5" w14:textId="77777777" w:rsidR="001A0067" w:rsidRDefault="00D953EA">
      <w:pPr>
        <w:ind w:left="-10"/>
      </w:pPr>
      <w:r>
        <w:t>基礎調査には、航空写真</w:t>
      </w:r>
      <w:r w:rsidR="00C84E11">
        <w:rPr>
          <w:rFonts w:hint="eastAsia"/>
        </w:rPr>
        <w:t>など</w:t>
      </w:r>
      <w:r>
        <w:t>から作成した三次元デジ</w:t>
      </w:r>
      <w:r w:rsidR="00927AED">
        <w:t>タル地図をベースに、大阪府が作成した基礎調査マニュアル（平成</w:t>
      </w:r>
      <w:r w:rsidR="00927AED">
        <w:rPr>
          <w:rFonts w:hint="eastAsia"/>
        </w:rPr>
        <w:t>２９</w:t>
      </w:r>
      <w:r>
        <w:t>年３月）に従い、土砂災害により被害の受けるおそれのある土地の範囲を特定する机上調査と、目視による</w:t>
      </w:r>
      <w:r w:rsidR="0084403F">
        <w:rPr>
          <w:rFonts w:hint="eastAsia"/>
        </w:rPr>
        <w:t>地形や</w:t>
      </w:r>
      <w:r>
        <w:t>地質の確認、</w:t>
      </w:r>
      <w:r w:rsidR="0084403F">
        <w:t>写真撮影</w:t>
      </w:r>
      <w:r w:rsidR="0084403F">
        <w:rPr>
          <w:rFonts w:hint="eastAsia"/>
        </w:rPr>
        <w:t>による</w:t>
      </w:r>
      <w:r>
        <w:t xml:space="preserve">人家等の周辺状況確認、斜面の下端等を把握するためにポールやメジャーを用いた簡単な地形測量を行う現地調査があります。 </w:t>
      </w:r>
    </w:p>
    <w:p w14:paraId="39D6191B" w14:textId="1ACEAD8A" w:rsidR="003B3934" w:rsidRDefault="003B3934">
      <w:pPr>
        <w:spacing w:after="0" w:line="259" w:lineRule="auto"/>
        <w:ind w:firstLine="0"/>
      </w:pPr>
    </w:p>
    <w:p w14:paraId="05E458E2" w14:textId="77777777" w:rsidR="009E4439" w:rsidRPr="00C84E11" w:rsidRDefault="009E4439">
      <w:pPr>
        <w:spacing w:after="0" w:line="259" w:lineRule="auto"/>
        <w:ind w:firstLine="0"/>
        <w:rPr>
          <w:rFonts w:hint="eastAsia"/>
        </w:rPr>
      </w:pPr>
    </w:p>
    <w:p w14:paraId="658DF733" w14:textId="77777777" w:rsidR="001A0067" w:rsidRDefault="004C14E6" w:rsidP="00490148">
      <w:pPr>
        <w:pBdr>
          <w:top w:val="single" w:sz="4" w:space="0" w:color="000000"/>
          <w:left w:val="single" w:sz="4" w:space="0" w:color="000000"/>
          <w:bottom w:val="single" w:sz="4" w:space="0" w:color="000000"/>
          <w:right w:val="single" w:sz="4" w:space="0" w:color="000000"/>
        </w:pBdr>
        <w:spacing w:after="4" w:line="250" w:lineRule="auto"/>
        <w:ind w:left="0" w:firstLine="0"/>
      </w:pPr>
      <w:r>
        <w:rPr>
          <w:rFonts w:hint="eastAsia"/>
        </w:rPr>
        <w:lastRenderedPageBreak/>
        <w:t>２</w:t>
      </w:r>
      <w:r w:rsidR="00490148">
        <w:rPr>
          <w:rFonts w:hint="eastAsia"/>
        </w:rPr>
        <w:t xml:space="preserve">　</w:t>
      </w:r>
      <w:r w:rsidR="00D953EA">
        <w:t xml:space="preserve">地滑りの基礎調査とは、どのような調査を行うのですか。 </w:t>
      </w:r>
    </w:p>
    <w:p w14:paraId="12515851" w14:textId="77777777" w:rsidR="001A0067" w:rsidRDefault="00D953EA">
      <w:pPr>
        <w:ind w:left="-10"/>
      </w:pPr>
      <w:r>
        <w:t xml:space="preserve">地滑り危険箇所内で想定されている地滑りブロックを既往調査資料、地形図、空中写真等から地形判読を行い、地滑りブロックの形状や滑り方向等を推定します。また、推定された地滑りブロック及び滑り方向の現地調査を行い、机上判読で不明瞭とみられたブロックについて現地調査による地滑り地形変動の存在の有無（段差、亀裂、小崩落、末端部隆起等）を確認し、地滑りブロックか否かの判読を行ったうえで区域設定を行います。現地調査方法としては、公道、畦道等からの調査を基本とし、必要に応じて耕作地、住宅等の敷地内の調査を行います。 </w:t>
      </w:r>
    </w:p>
    <w:p w14:paraId="55B5C768" w14:textId="77777777" w:rsidR="001A0067" w:rsidRDefault="00D953EA">
      <w:pPr>
        <w:spacing w:after="0" w:line="259" w:lineRule="auto"/>
        <w:ind w:firstLine="0"/>
      </w:pPr>
      <w:r>
        <w:t xml:space="preserve"> </w:t>
      </w:r>
    </w:p>
    <w:p w14:paraId="39AFD286" w14:textId="77777777" w:rsidR="001A0067" w:rsidRDefault="00490148" w:rsidP="00490148">
      <w:pPr>
        <w:pBdr>
          <w:top w:val="single" w:sz="4" w:space="0" w:color="000000"/>
          <w:left w:val="single" w:sz="4" w:space="0" w:color="000000"/>
          <w:bottom w:val="single" w:sz="4" w:space="0" w:color="000000"/>
          <w:right w:val="single" w:sz="4" w:space="0" w:color="000000"/>
        </w:pBdr>
        <w:spacing w:after="4" w:line="250" w:lineRule="auto"/>
        <w:ind w:left="0" w:firstLine="0"/>
      </w:pPr>
      <w:r>
        <w:rPr>
          <w:rFonts w:hint="eastAsia"/>
        </w:rPr>
        <w:t xml:space="preserve">３　</w:t>
      </w:r>
      <w:r w:rsidR="00D953EA">
        <w:t xml:space="preserve">基礎調査は、誰が行うのですか。 </w:t>
      </w:r>
    </w:p>
    <w:p w14:paraId="292C2E2E" w14:textId="77777777" w:rsidR="001A0067" w:rsidRDefault="00D953EA" w:rsidP="00857B2D">
      <w:pPr>
        <w:spacing w:after="33"/>
        <w:ind w:left="-10" w:firstLine="0"/>
      </w:pPr>
      <w:r>
        <w:t xml:space="preserve"> </w:t>
      </w:r>
      <w:r w:rsidR="00C84E11">
        <w:rPr>
          <w:rFonts w:hint="eastAsia"/>
        </w:rPr>
        <w:t>土砂災害防止法では、</w:t>
      </w:r>
      <w:r>
        <w:t>基礎調査は</w:t>
      </w:r>
      <w:r w:rsidR="00C84E11">
        <w:rPr>
          <w:rFonts w:hint="eastAsia"/>
        </w:rPr>
        <w:t>都道府県が行うこととされており</w:t>
      </w:r>
      <w:r>
        <w:t>、</w:t>
      </w:r>
      <w:r w:rsidR="00C84E11">
        <w:rPr>
          <w:rFonts w:hint="eastAsia"/>
        </w:rPr>
        <w:t>現地調査等は都道府県が</w:t>
      </w:r>
      <w:r w:rsidR="00C84E11">
        <w:t>委託</w:t>
      </w:r>
      <w:r w:rsidR="00C84E11">
        <w:rPr>
          <w:rFonts w:hint="eastAsia"/>
        </w:rPr>
        <w:t>した</w:t>
      </w:r>
      <w:r>
        <w:t xml:space="preserve">設計コンサルタント業者が行います。  </w:t>
      </w:r>
    </w:p>
    <w:p w14:paraId="1EF469D6" w14:textId="77777777" w:rsidR="003B3934" w:rsidRDefault="003B3934" w:rsidP="00857B2D">
      <w:pPr>
        <w:spacing w:after="33"/>
        <w:ind w:left="-10" w:firstLine="0"/>
      </w:pPr>
    </w:p>
    <w:p w14:paraId="218D0964" w14:textId="77777777" w:rsidR="001A0067" w:rsidRDefault="00490148" w:rsidP="00490148">
      <w:pPr>
        <w:pBdr>
          <w:top w:val="single" w:sz="4" w:space="0" w:color="000000"/>
          <w:left w:val="single" w:sz="4" w:space="0" w:color="000000"/>
          <w:bottom w:val="single" w:sz="4" w:space="0" w:color="000000"/>
          <w:right w:val="single" w:sz="4" w:space="0" w:color="000000"/>
        </w:pBdr>
        <w:spacing w:after="4" w:line="250" w:lineRule="auto"/>
        <w:ind w:left="0" w:firstLine="0"/>
      </w:pPr>
      <w:r>
        <w:rPr>
          <w:rFonts w:hint="eastAsia"/>
        </w:rPr>
        <w:t xml:space="preserve">４　</w:t>
      </w:r>
      <w:r w:rsidR="00D953EA">
        <w:t xml:space="preserve">現地調査に入る際には、事前に連絡をもらえるのですか。 </w:t>
      </w:r>
    </w:p>
    <w:p w14:paraId="3AAE0237" w14:textId="77777777" w:rsidR="001A0067" w:rsidRDefault="00CA5338">
      <w:pPr>
        <w:ind w:left="-10"/>
      </w:pPr>
      <w:r>
        <w:t>調査の際には、事前に回覧板</w:t>
      </w:r>
      <w:r w:rsidRPr="00CA5338">
        <w:rPr>
          <w:color w:val="auto"/>
        </w:rPr>
        <w:t>や</w:t>
      </w:r>
      <w:r w:rsidRPr="00CA5338">
        <w:rPr>
          <w:rFonts w:hint="eastAsia"/>
          <w:color w:val="auto"/>
        </w:rPr>
        <w:t>案内チラシ</w:t>
      </w:r>
      <w:r w:rsidR="00D953EA" w:rsidRPr="00CA5338">
        <w:rPr>
          <w:color w:val="auto"/>
        </w:rPr>
        <w:t>な</w:t>
      </w:r>
      <w:r w:rsidR="00D953EA">
        <w:t xml:space="preserve">どにより調査時期、調査箇所等をお知らせします。また、住宅の裏等に立ち入りが必要な時には、事前に居住者に通知した後で立ち入ります。なお、調査員は大阪府が発行する身分証明書を常時携行しています。 </w:t>
      </w:r>
    </w:p>
    <w:p w14:paraId="4097DD5C" w14:textId="77777777" w:rsidR="001A0067" w:rsidRDefault="00D953EA">
      <w:pPr>
        <w:spacing w:after="0" w:line="259" w:lineRule="auto"/>
        <w:ind w:firstLine="0"/>
      </w:pPr>
      <w:r>
        <w:t xml:space="preserve"> </w:t>
      </w:r>
    </w:p>
    <w:p w14:paraId="1D13E30C" w14:textId="77777777" w:rsidR="001A0067" w:rsidRDefault="00490148" w:rsidP="00490148">
      <w:pPr>
        <w:pBdr>
          <w:top w:val="single" w:sz="4" w:space="0" w:color="000000"/>
          <w:left w:val="single" w:sz="4" w:space="0" w:color="000000"/>
          <w:bottom w:val="single" w:sz="4" w:space="0" w:color="000000"/>
          <w:right w:val="single" w:sz="4" w:space="0" w:color="000000"/>
        </w:pBdr>
        <w:spacing w:after="4" w:line="250" w:lineRule="auto"/>
        <w:ind w:left="0" w:firstLine="0"/>
      </w:pPr>
      <w:r>
        <w:rPr>
          <w:rFonts w:hint="eastAsia"/>
        </w:rPr>
        <w:t xml:space="preserve">５　</w:t>
      </w:r>
      <w:r w:rsidR="00D953EA">
        <w:t xml:space="preserve">現地調査での立ち入りを拒否することはできますか。 </w:t>
      </w:r>
    </w:p>
    <w:p w14:paraId="1EFA07EC" w14:textId="77777777" w:rsidR="001A0067" w:rsidRDefault="00D953EA" w:rsidP="00CA5338">
      <w:pPr>
        <w:ind w:left="-10"/>
      </w:pPr>
      <w:r>
        <w:t xml:space="preserve">法律では、土地の占有者又は所有者は、正当な理由が無い限り立ち入りを妨げてはならないとされています。 調査実施にあたっては、事前に日程を通知し調整に努めますので、ご協力をお願いします。 </w:t>
      </w:r>
    </w:p>
    <w:p w14:paraId="790EA3ED" w14:textId="77777777" w:rsidR="001E32A6" w:rsidRDefault="001E32A6" w:rsidP="00CA5338">
      <w:pPr>
        <w:ind w:left="-10"/>
      </w:pPr>
    </w:p>
    <w:p w14:paraId="41B3A7F8" w14:textId="77777777" w:rsidR="001A0067" w:rsidRDefault="00490148" w:rsidP="00490148">
      <w:pPr>
        <w:pBdr>
          <w:top w:val="single" w:sz="4" w:space="0" w:color="000000"/>
          <w:left w:val="single" w:sz="4" w:space="0" w:color="000000"/>
          <w:bottom w:val="single" w:sz="4" w:space="0" w:color="000000"/>
          <w:right w:val="single" w:sz="4" w:space="0" w:color="000000"/>
        </w:pBdr>
        <w:spacing w:after="4" w:line="250" w:lineRule="auto"/>
        <w:ind w:left="0" w:firstLine="0"/>
      </w:pPr>
      <w:r>
        <w:rPr>
          <w:rFonts w:hint="eastAsia"/>
        </w:rPr>
        <w:t xml:space="preserve">６　</w:t>
      </w:r>
      <w:r w:rsidR="00D953EA">
        <w:t xml:space="preserve">調査結果は、教えてもらえますか。 </w:t>
      </w:r>
    </w:p>
    <w:p w14:paraId="243FAC16" w14:textId="77777777" w:rsidR="00341923" w:rsidRDefault="00D953EA">
      <w:pPr>
        <w:ind w:left="-10"/>
      </w:pPr>
      <w:r>
        <w:t>調査結果は、市町村の担当部局もしくは最寄りの土木事務所にて閲覧できます。また、</w:t>
      </w:r>
      <w:r w:rsidR="00341923">
        <w:rPr>
          <w:rFonts w:hint="eastAsia"/>
        </w:rPr>
        <w:t>大阪府のホームページでも公開しております。（土砂災害防止法第4条２項に基づく公表）</w:t>
      </w:r>
    </w:p>
    <w:p w14:paraId="39B99D69" w14:textId="77777777" w:rsidR="001A0067" w:rsidRDefault="00B31080">
      <w:pPr>
        <w:ind w:left="-10"/>
      </w:pPr>
      <w:hyperlink r:id="rId9" w:anchor="kekka">
        <w:r w:rsidR="00D953EA">
          <w:t>（</w:t>
        </w:r>
      </w:hyperlink>
      <w:r w:rsidR="00341923">
        <w:t xml:space="preserve"> </w:t>
      </w:r>
      <w:hyperlink r:id="rId10" w:history="1">
        <w:r w:rsidR="00341923" w:rsidRPr="00F61F36">
          <w:rPr>
            <w:rStyle w:val="aa"/>
          </w:rPr>
          <w:t>https://www.pref.osaka.lg.jp/damusabo/dosyahou/d_sitei.html</w:t>
        </w:r>
      </w:hyperlink>
      <w:r w:rsidR="00341923">
        <w:t xml:space="preserve"> </w:t>
      </w:r>
      <w:hyperlink r:id="rId11" w:anchor="kekka">
        <w:r w:rsidR="00D953EA">
          <w:t>）</w:t>
        </w:r>
      </w:hyperlink>
      <w:r w:rsidR="00D953EA">
        <w:t xml:space="preserve"> </w:t>
      </w:r>
    </w:p>
    <w:p w14:paraId="20D8A1AF" w14:textId="77777777" w:rsidR="00490148" w:rsidRPr="00341923" w:rsidRDefault="00490148" w:rsidP="00490148">
      <w:pPr>
        <w:spacing w:after="0" w:line="259" w:lineRule="auto"/>
        <w:ind w:firstLine="0"/>
        <w:rPr>
          <w:dstrike/>
          <w:color w:val="FF0000"/>
        </w:rPr>
      </w:pPr>
    </w:p>
    <w:p w14:paraId="31BF7690" w14:textId="77777777" w:rsidR="001A0067" w:rsidRDefault="00490148" w:rsidP="00490148">
      <w:pPr>
        <w:pBdr>
          <w:top w:val="single" w:sz="4" w:space="0" w:color="000000"/>
          <w:left w:val="single" w:sz="4" w:space="0" w:color="000000"/>
          <w:bottom w:val="single" w:sz="4" w:space="0" w:color="000000"/>
          <w:right w:val="single" w:sz="4" w:space="0" w:color="000000"/>
        </w:pBdr>
        <w:spacing w:after="4" w:line="250" w:lineRule="auto"/>
        <w:ind w:left="0" w:firstLine="0"/>
      </w:pPr>
      <w:r>
        <w:rPr>
          <w:rFonts w:hint="eastAsia"/>
        </w:rPr>
        <w:t xml:space="preserve">７　</w:t>
      </w:r>
      <w:r w:rsidR="00D953EA">
        <w:t xml:space="preserve">現在、人家がまったく無い箇所でも、基礎調査は実施するのですか。 </w:t>
      </w:r>
    </w:p>
    <w:p w14:paraId="193450CD" w14:textId="77777777" w:rsidR="001A0067" w:rsidRDefault="00D953EA">
      <w:pPr>
        <w:ind w:left="-10"/>
      </w:pPr>
      <w:r>
        <w:t xml:space="preserve">将来、宅地開発など、利用の可能性のある箇所は、基礎調査及び区域指定の対象となります。特定開発行為について制限し、許可制とすることで、土砂災害のおそれのある区域の新規立地抑制を図ることも、土砂災害防止法の目的の一つです。 </w:t>
      </w:r>
    </w:p>
    <w:p w14:paraId="070C7DD3" w14:textId="77777777" w:rsidR="003B3934" w:rsidRDefault="00D953EA">
      <w:pPr>
        <w:spacing w:after="0" w:line="259" w:lineRule="auto"/>
        <w:ind w:firstLine="0"/>
      </w:pPr>
      <w:r>
        <w:t xml:space="preserve"> </w:t>
      </w:r>
    </w:p>
    <w:p w14:paraId="0543C7B8" w14:textId="77777777" w:rsidR="001A0067" w:rsidRDefault="00490148" w:rsidP="00490148">
      <w:pPr>
        <w:pBdr>
          <w:top w:val="single" w:sz="4" w:space="0" w:color="000000"/>
          <w:left w:val="single" w:sz="4" w:space="0" w:color="000000"/>
          <w:bottom w:val="single" w:sz="4" w:space="0" w:color="000000"/>
          <w:right w:val="single" w:sz="4" w:space="0" w:color="000000"/>
        </w:pBdr>
        <w:spacing w:after="4" w:line="250" w:lineRule="auto"/>
        <w:ind w:left="0" w:firstLine="0"/>
      </w:pPr>
      <w:r>
        <w:rPr>
          <w:rFonts w:hint="eastAsia"/>
          <w:color w:val="auto"/>
        </w:rPr>
        <w:t xml:space="preserve">８　</w:t>
      </w:r>
      <w:r w:rsidR="00857B2D" w:rsidRPr="00490148">
        <w:rPr>
          <w:rFonts w:hint="eastAsia"/>
          <w:color w:val="auto"/>
        </w:rPr>
        <w:t>急傾斜地の</w:t>
      </w:r>
      <w:r w:rsidR="00D953EA">
        <w:t xml:space="preserve">基礎調査を実施する箇所は、どのような考え方で決めているのですか。 </w:t>
      </w:r>
    </w:p>
    <w:p w14:paraId="14519CF0" w14:textId="3359B8E2" w:rsidR="001A0067" w:rsidRDefault="00D953EA">
      <w:pPr>
        <w:ind w:left="-10"/>
      </w:pPr>
      <w:r>
        <w:t xml:space="preserve">地図上で、土砂災害防止法の指定要件である、がけの角度が30度以上あるか等の条件を満たしている地形か確認し、調査箇所を決定しています。 </w:t>
      </w:r>
    </w:p>
    <w:p w14:paraId="14168933" w14:textId="3F9A2DDD" w:rsidR="009E4439" w:rsidRDefault="009E4439">
      <w:pPr>
        <w:ind w:left="-10"/>
      </w:pPr>
    </w:p>
    <w:p w14:paraId="18DE43F1" w14:textId="21E1210F" w:rsidR="009E4439" w:rsidRDefault="009E4439">
      <w:pPr>
        <w:ind w:left="-10"/>
      </w:pPr>
    </w:p>
    <w:p w14:paraId="54BE123E" w14:textId="77777777" w:rsidR="009E4439" w:rsidRDefault="009E4439">
      <w:pPr>
        <w:ind w:left="-10"/>
        <w:rPr>
          <w:rFonts w:hint="eastAsia"/>
        </w:rPr>
      </w:pPr>
    </w:p>
    <w:p w14:paraId="19FE546B" w14:textId="77777777" w:rsidR="001A0067" w:rsidRDefault="00D953EA">
      <w:pPr>
        <w:spacing w:after="0" w:line="259" w:lineRule="auto"/>
        <w:ind w:firstLine="0"/>
      </w:pPr>
      <w:r>
        <w:lastRenderedPageBreak/>
        <w:t xml:space="preserve"> </w:t>
      </w:r>
    </w:p>
    <w:p w14:paraId="4CF94D4F" w14:textId="77777777" w:rsidR="001A0067" w:rsidRDefault="00490148" w:rsidP="00490148">
      <w:pPr>
        <w:pBdr>
          <w:top w:val="single" w:sz="4" w:space="0" w:color="000000"/>
          <w:left w:val="single" w:sz="4" w:space="0" w:color="000000"/>
          <w:bottom w:val="single" w:sz="4" w:space="0" w:color="000000"/>
          <w:right w:val="single" w:sz="4" w:space="0" w:color="000000"/>
        </w:pBdr>
        <w:spacing w:after="4" w:line="250" w:lineRule="auto"/>
        <w:ind w:left="0" w:firstLine="0"/>
      </w:pPr>
      <w:r>
        <w:rPr>
          <w:rFonts w:hint="eastAsia"/>
        </w:rPr>
        <w:t xml:space="preserve">９　</w:t>
      </w:r>
      <w:r w:rsidR="00D953EA">
        <w:t xml:space="preserve">基礎調査を行った箇所は、すべて土砂災害防止法に基づく区域指定を行うのですか。 </w:t>
      </w:r>
    </w:p>
    <w:p w14:paraId="1317B1A2" w14:textId="77777777" w:rsidR="001A0067" w:rsidRDefault="00D953EA">
      <w:pPr>
        <w:ind w:left="-10" w:firstLine="0"/>
      </w:pPr>
      <w:r>
        <w:t xml:space="preserve"> </w:t>
      </w:r>
      <w:r w:rsidR="00CA5338">
        <w:t xml:space="preserve"> </w:t>
      </w:r>
      <w:r>
        <w:t xml:space="preserve">基礎調査を実施する箇所は、地図上で確認して決めたものであり、区域指定を行うにあたっては、現地調査等の詳細な調査を行うことで、区域指定の範囲を決定します。現地調査等の結果、区域指定がなされない箇所もあります。 </w:t>
      </w:r>
    </w:p>
    <w:p w14:paraId="0F0656D7" w14:textId="77777777" w:rsidR="00857B2D" w:rsidRDefault="00D953EA">
      <w:pPr>
        <w:spacing w:after="0" w:line="259" w:lineRule="auto"/>
        <w:ind w:firstLine="0"/>
      </w:pPr>
      <w:r>
        <w:t xml:space="preserve"> </w:t>
      </w:r>
    </w:p>
    <w:p w14:paraId="29E7C891" w14:textId="77777777" w:rsidR="001A0067" w:rsidRDefault="00D953EA">
      <w:pPr>
        <w:spacing w:after="0" w:line="259" w:lineRule="auto"/>
        <w:ind w:left="-3" w:hanging="10"/>
      </w:pPr>
      <w:r>
        <w:rPr>
          <w:b/>
        </w:rPr>
        <w:t xml:space="preserve">Ⅳ 区域の指定（解除）について </w:t>
      </w:r>
    </w:p>
    <w:p w14:paraId="3C061F4B" w14:textId="77777777" w:rsidR="001A0067" w:rsidRDefault="00D953EA">
      <w:pPr>
        <w:spacing w:after="0" w:line="259" w:lineRule="auto"/>
        <w:ind w:firstLine="0"/>
      </w:pPr>
      <w:r>
        <w:t xml:space="preserve"> </w:t>
      </w:r>
    </w:p>
    <w:p w14:paraId="51EB5810" w14:textId="77777777" w:rsidR="001A0067" w:rsidRPr="00857B2D" w:rsidRDefault="004C14E6" w:rsidP="004C14E6">
      <w:pPr>
        <w:pBdr>
          <w:top w:val="single" w:sz="4" w:space="0" w:color="000000"/>
          <w:left w:val="single" w:sz="4" w:space="0" w:color="000000"/>
          <w:bottom w:val="single" w:sz="4" w:space="0" w:color="000000"/>
          <w:right w:val="single" w:sz="4" w:space="0" w:color="000000"/>
        </w:pBdr>
        <w:spacing w:after="4" w:line="250" w:lineRule="auto"/>
        <w:ind w:left="0" w:firstLine="0"/>
        <w:rPr>
          <w:color w:val="FF0000"/>
        </w:rPr>
      </w:pPr>
      <w:r>
        <w:rPr>
          <w:rFonts w:hint="eastAsia"/>
        </w:rPr>
        <w:t xml:space="preserve">１　</w:t>
      </w:r>
      <w:r w:rsidR="00D953EA">
        <w:t>土砂災害警戒区域に指定されると、どのようなことが必要になるのですか。</w:t>
      </w:r>
    </w:p>
    <w:p w14:paraId="4C9E3328" w14:textId="77777777" w:rsidR="00857B2D" w:rsidRDefault="00D953EA">
      <w:pPr>
        <w:ind w:left="-10" w:firstLine="0"/>
      </w:pPr>
      <w:r>
        <w:t xml:space="preserve"> </w:t>
      </w:r>
      <w:r w:rsidR="00CA5338">
        <w:t xml:space="preserve"> </w:t>
      </w:r>
      <w:r>
        <w:t>土砂災害警戒区域に指定されると、市町村は、警戒避難体制を整備することが義務付けられ、円滑な警戒避難が行われるために必要な事項について、住民に周知するよう努めることになります。</w:t>
      </w:r>
    </w:p>
    <w:p w14:paraId="6C1D5B19" w14:textId="77777777" w:rsidR="001A0067" w:rsidRPr="00490148" w:rsidRDefault="00857B2D">
      <w:pPr>
        <w:ind w:left="-10" w:firstLine="0"/>
        <w:rPr>
          <w:color w:val="auto"/>
        </w:rPr>
      </w:pPr>
      <w:r w:rsidRPr="00490148">
        <w:rPr>
          <w:rFonts w:hint="eastAsia"/>
          <w:color w:val="auto"/>
        </w:rPr>
        <w:t xml:space="preserve">　避難に時間を要する方が利用する病院、老人ホーム等の要配慮者利用施設が土砂災害警戒区域内に立地する場合は、避難確保計画の作成と避難訓練の実施が施設管理者に義務付けられます。</w:t>
      </w:r>
      <w:r w:rsidR="00D953EA" w:rsidRPr="00490148">
        <w:rPr>
          <w:color w:val="auto"/>
        </w:rPr>
        <w:t xml:space="preserve"> </w:t>
      </w:r>
    </w:p>
    <w:p w14:paraId="3D3CB88E" w14:textId="77777777" w:rsidR="001A0067" w:rsidRPr="00857B2D" w:rsidRDefault="00D953EA">
      <w:pPr>
        <w:ind w:left="-10" w:firstLine="0"/>
        <w:rPr>
          <w:color w:val="FF0000"/>
        </w:rPr>
      </w:pPr>
      <w:r w:rsidRPr="00490148">
        <w:rPr>
          <w:color w:val="auto"/>
        </w:rPr>
        <w:t xml:space="preserve"> また、不動産取引においては、土砂災害警戒区域である旨を、重要事項説明書に記載し、交</w:t>
      </w:r>
      <w:r>
        <w:t xml:space="preserve">付、説明を行わなければなりません。 </w:t>
      </w:r>
    </w:p>
    <w:p w14:paraId="5D80FDC5" w14:textId="77777777" w:rsidR="001A0067" w:rsidRDefault="00D953EA">
      <w:pPr>
        <w:spacing w:after="0" w:line="259" w:lineRule="auto"/>
        <w:ind w:firstLine="0"/>
      </w:pPr>
      <w:r>
        <w:t xml:space="preserve"> </w:t>
      </w:r>
    </w:p>
    <w:p w14:paraId="389454C5" w14:textId="77777777" w:rsidR="001A0067" w:rsidRDefault="004C14E6" w:rsidP="004C14E6">
      <w:pPr>
        <w:pBdr>
          <w:top w:val="single" w:sz="4" w:space="0" w:color="000000"/>
          <w:left w:val="single" w:sz="4" w:space="0" w:color="000000"/>
          <w:bottom w:val="single" w:sz="4" w:space="0" w:color="000000"/>
          <w:right w:val="single" w:sz="4" w:space="0" w:color="000000"/>
        </w:pBdr>
        <w:spacing w:after="4" w:line="250" w:lineRule="auto"/>
        <w:ind w:left="0" w:firstLine="0"/>
      </w:pPr>
      <w:r>
        <w:rPr>
          <w:rFonts w:hint="eastAsia"/>
        </w:rPr>
        <w:t xml:space="preserve">２　</w:t>
      </w:r>
      <w:r w:rsidR="00D953EA">
        <w:t xml:space="preserve">土砂災害特別警戒区域に指定されると、どのようなことが必要になるのですか。 </w:t>
      </w:r>
    </w:p>
    <w:p w14:paraId="2D84DA1E" w14:textId="77777777" w:rsidR="001A0067" w:rsidRDefault="00D953EA">
      <w:pPr>
        <w:ind w:left="-10"/>
      </w:pPr>
      <w:r>
        <w:t xml:space="preserve">土砂災害特別警戒区域に指定されると、土砂災害警戒区域で行われることに加えて、以下のことが行われます。 </w:t>
      </w:r>
    </w:p>
    <w:p w14:paraId="5CB06E7D" w14:textId="77777777" w:rsidR="00490148" w:rsidRDefault="00490148">
      <w:pPr>
        <w:ind w:left="-10"/>
      </w:pPr>
    </w:p>
    <w:p w14:paraId="778B9716" w14:textId="77777777" w:rsidR="001A0067" w:rsidRDefault="00D953EA">
      <w:pPr>
        <w:spacing w:after="33"/>
        <w:ind w:left="214" w:firstLine="0"/>
      </w:pPr>
      <w:r>
        <w:t xml:space="preserve">■特定開発行為に対する許可制 </w:t>
      </w:r>
    </w:p>
    <w:p w14:paraId="4130137D" w14:textId="77777777" w:rsidR="001A0067" w:rsidRDefault="00D953EA">
      <w:pPr>
        <w:ind w:left="214"/>
      </w:pPr>
      <w:r>
        <w:t xml:space="preserve">住宅宅地分譲並びに社会福祉施設、幼稚園、病院、その他要配慮者利用施設の建築のための開発行為（特定開発行為）は、府知事の許可が必要となります。許可の申請については事前協議の上、所轄の土木事務所へ申請して下さい。 </w:t>
      </w:r>
    </w:p>
    <w:p w14:paraId="6C687CD9" w14:textId="77777777" w:rsidR="001A0067" w:rsidRDefault="00D953EA">
      <w:pPr>
        <w:spacing w:after="33"/>
        <w:ind w:left="214" w:firstLine="0"/>
      </w:pPr>
      <w:r>
        <w:t xml:space="preserve">■建築物の構造規制 </w:t>
      </w:r>
    </w:p>
    <w:p w14:paraId="7F8A73E2" w14:textId="77777777" w:rsidR="001A0067" w:rsidRDefault="00D953EA">
      <w:pPr>
        <w:ind w:left="214"/>
      </w:pPr>
      <w:r>
        <w:t xml:space="preserve">土砂災害特別警戒区域内では、居室を有する建築物の建築行為は、土砂災害が発生した場合に想定される土石の移動・堆積の力に耐えられるよう、構造が規制され、建築確認が必要となります。 </w:t>
      </w:r>
    </w:p>
    <w:p w14:paraId="7D8CAA65" w14:textId="77777777" w:rsidR="00857B2D" w:rsidRDefault="00D953EA">
      <w:pPr>
        <w:ind w:left="214" w:firstLine="0"/>
      </w:pPr>
      <w:r>
        <w:t>■建築物などの移転の勧告及び支援措置</w:t>
      </w:r>
    </w:p>
    <w:p w14:paraId="1871EA4B" w14:textId="77777777" w:rsidR="001A0067" w:rsidRDefault="00D953EA" w:rsidP="00857B2D">
      <w:pPr>
        <w:ind w:left="214" w:firstLineChars="100" w:firstLine="210"/>
      </w:pPr>
      <w:r>
        <w:t xml:space="preserve">府知事は、土砂災害に対し危険な状態にある建築物の所有者などに対し、家屋の移転等の勧告をすることができます。また、移転の際には住宅金融支援機構による融資を受けることができます。 </w:t>
      </w:r>
    </w:p>
    <w:p w14:paraId="6535EDA0" w14:textId="77777777" w:rsidR="001A0067" w:rsidRDefault="00D953EA">
      <w:pPr>
        <w:spacing w:after="0" w:line="259" w:lineRule="auto"/>
        <w:ind w:left="422" w:firstLine="0"/>
      </w:pPr>
      <w:r>
        <w:t xml:space="preserve"> </w:t>
      </w:r>
    </w:p>
    <w:p w14:paraId="60E9FDAC" w14:textId="77777777" w:rsidR="001A0067" w:rsidRDefault="004C14E6" w:rsidP="001E32A6">
      <w:pPr>
        <w:pBdr>
          <w:top w:val="single" w:sz="4" w:space="0" w:color="000000"/>
          <w:left w:val="single" w:sz="4" w:space="0" w:color="000000"/>
          <w:bottom w:val="single" w:sz="4" w:space="0" w:color="000000"/>
          <w:right w:val="single" w:sz="4" w:space="0" w:color="000000"/>
        </w:pBdr>
        <w:spacing w:after="4" w:line="250" w:lineRule="auto"/>
        <w:ind w:left="0" w:firstLine="0"/>
      </w:pPr>
      <w:r>
        <w:rPr>
          <w:rFonts w:hint="eastAsia"/>
        </w:rPr>
        <w:t xml:space="preserve">３　</w:t>
      </w:r>
      <w:r w:rsidR="00D953EA">
        <w:t xml:space="preserve">高さ５ｍ、勾配 30°のがけが土砂災害防止法の対象となっていますが、何か根拠はありますか。 </w:t>
      </w:r>
    </w:p>
    <w:p w14:paraId="0BB59491" w14:textId="77777777" w:rsidR="001A0067" w:rsidRDefault="00D953EA" w:rsidP="00341923">
      <w:pPr>
        <w:spacing w:after="3" w:line="227" w:lineRule="auto"/>
        <w:ind w:left="-3" w:hanging="10"/>
        <w:jc w:val="both"/>
      </w:pPr>
      <w:r>
        <w:t xml:space="preserve">  過去のがけ崩れ災害データの統計により、高さ５ｍ未満の場合には生命、身体に危害を生じたものはないとされています。また、勾配については、急傾斜地法では 30°以上が急傾斜地の定義となっており、過去の災害事例においても急傾斜地の崩壊はほとんどが 30°以上となっています。ただし、5</w:t>
      </w:r>
      <w:r w:rsidR="0084403F">
        <w:t>ｍ</w:t>
      </w:r>
      <w:r w:rsidR="0084403F">
        <w:rPr>
          <w:rFonts w:hint="eastAsia"/>
        </w:rPr>
        <w:t>未満</w:t>
      </w:r>
      <w:r>
        <w:t xml:space="preserve">、30°未満の場合が、必ずしも安全ということではありません。 </w:t>
      </w:r>
    </w:p>
    <w:p w14:paraId="5011336D" w14:textId="77777777" w:rsidR="001A0067" w:rsidRDefault="00D953EA">
      <w:pPr>
        <w:spacing w:after="0" w:line="259" w:lineRule="auto"/>
        <w:ind w:firstLine="0"/>
      </w:pPr>
      <w:r>
        <w:t xml:space="preserve"> </w:t>
      </w:r>
    </w:p>
    <w:p w14:paraId="3EEEB1A4" w14:textId="77777777" w:rsidR="001A0067" w:rsidRDefault="004C14E6" w:rsidP="001E32A6">
      <w:pPr>
        <w:pBdr>
          <w:top w:val="single" w:sz="4" w:space="0" w:color="000000"/>
          <w:left w:val="single" w:sz="4" w:space="0" w:color="000000"/>
          <w:bottom w:val="single" w:sz="4" w:space="0" w:color="000000"/>
          <w:right w:val="single" w:sz="4" w:space="0" w:color="000000"/>
        </w:pBdr>
        <w:spacing w:after="4" w:line="250" w:lineRule="auto"/>
        <w:ind w:left="420" w:hangingChars="200" w:hanging="420"/>
      </w:pPr>
      <w:r>
        <w:rPr>
          <w:rFonts w:hint="eastAsia"/>
        </w:rPr>
        <w:lastRenderedPageBreak/>
        <w:t xml:space="preserve">４　</w:t>
      </w:r>
      <w:r w:rsidR="00D953EA">
        <w:t xml:space="preserve">土石流の場合、流域面積が５㎞ </w:t>
      </w:r>
      <w:r w:rsidR="00D953EA">
        <w:rPr>
          <w:vertAlign w:val="superscript"/>
        </w:rPr>
        <w:t xml:space="preserve">2 </w:t>
      </w:r>
      <w:r w:rsidR="00D953EA">
        <w:t xml:space="preserve">以下、勾配２°以上のものが対象となっていますが、何か根拠はありますか。 </w:t>
      </w:r>
    </w:p>
    <w:p w14:paraId="6621C0A2" w14:textId="77777777" w:rsidR="001A0067" w:rsidRDefault="00D953EA">
      <w:pPr>
        <w:spacing w:after="3" w:line="227" w:lineRule="auto"/>
        <w:ind w:left="-3" w:right="125" w:hanging="10"/>
        <w:jc w:val="both"/>
      </w:pPr>
      <w:r>
        <w:t xml:space="preserve">  </w:t>
      </w:r>
      <w:r w:rsidR="001E32A6">
        <w:t xml:space="preserve"> </w:t>
      </w:r>
      <w:r>
        <w:t xml:space="preserve">一般に勾配の急な渓流の流域面積は比較的小さいものとなっており、これまでに実施された土石流危険渓流に関する調査の結果によれば、全国の抽出された渓流約８万渓流のうち流域面積５㎞ </w:t>
      </w:r>
      <w:r>
        <w:rPr>
          <w:vertAlign w:val="superscript"/>
        </w:rPr>
        <w:t>2</w:t>
      </w:r>
      <w:r>
        <w:t>以下の渓流が全体の 99％を占めています。また、家屋被害を発生させた土石流に関する過去のデータに</w:t>
      </w:r>
    </w:p>
    <w:p w14:paraId="37E801CF" w14:textId="77777777" w:rsidR="001A0067" w:rsidRDefault="00D953EA">
      <w:pPr>
        <w:spacing w:after="33"/>
        <w:ind w:left="-10" w:firstLine="0"/>
      </w:pPr>
      <w:r>
        <w:t xml:space="preserve">よれば、土砂堆積範囲の下流端の土地の勾配は、全体の 95％が２度以上となっています。 </w:t>
      </w:r>
    </w:p>
    <w:p w14:paraId="5A9A3ECF" w14:textId="77777777" w:rsidR="001E32A6" w:rsidRDefault="001E32A6">
      <w:pPr>
        <w:spacing w:after="33"/>
        <w:ind w:left="-10" w:firstLine="0"/>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90148" w:rsidRPr="00490148" w14:paraId="44E460AE" w14:textId="77777777" w:rsidTr="001E32A6">
        <w:trPr>
          <w:trHeight w:val="414"/>
        </w:trPr>
        <w:tc>
          <w:tcPr>
            <w:tcW w:w="8647" w:type="dxa"/>
          </w:tcPr>
          <w:p w14:paraId="6A687884" w14:textId="77777777" w:rsidR="001E32A6" w:rsidRPr="00490148" w:rsidRDefault="004C14E6" w:rsidP="001E32A6">
            <w:pPr>
              <w:spacing w:after="33"/>
              <w:ind w:left="0" w:firstLine="0"/>
              <w:rPr>
                <w:color w:val="auto"/>
              </w:rPr>
            </w:pPr>
            <w:r>
              <w:rPr>
                <w:rFonts w:hint="eastAsia"/>
                <w:color w:val="auto"/>
              </w:rPr>
              <w:t xml:space="preserve">５　</w:t>
            </w:r>
            <w:r w:rsidR="001E32A6" w:rsidRPr="00490148">
              <w:rPr>
                <w:rFonts w:hint="eastAsia"/>
                <w:color w:val="auto"/>
              </w:rPr>
              <w:t>全国で多くの土</w:t>
            </w:r>
            <w:r w:rsidR="005523CE">
              <w:rPr>
                <w:rFonts w:hint="eastAsia"/>
                <w:color w:val="auto"/>
              </w:rPr>
              <w:t>砂災害が発生した場合、指定基準が変わることはありますか。</w:t>
            </w:r>
          </w:p>
        </w:tc>
      </w:tr>
    </w:tbl>
    <w:p w14:paraId="085DCF4D" w14:textId="77777777" w:rsidR="001A0067" w:rsidRPr="00490148" w:rsidRDefault="001E32A6">
      <w:pPr>
        <w:spacing w:after="0" w:line="259" w:lineRule="auto"/>
        <w:ind w:firstLine="0"/>
        <w:rPr>
          <w:color w:val="auto"/>
        </w:rPr>
      </w:pPr>
      <w:r w:rsidRPr="00490148">
        <w:rPr>
          <w:rFonts w:hint="eastAsia"/>
          <w:color w:val="auto"/>
        </w:rPr>
        <w:t xml:space="preserve">　 </w:t>
      </w:r>
      <w:r w:rsidR="00260E76" w:rsidRPr="00490148">
        <w:rPr>
          <w:rFonts w:hint="eastAsia"/>
          <w:color w:val="auto"/>
        </w:rPr>
        <w:t>指定基準は過去の災害を基に、法律で定められたものです。土砂災害の発生状況や被災実態により、法律が改正され、指定基準が変更された場合は、大阪府でもそれに準じて区域指定を行うことになります。</w:t>
      </w:r>
    </w:p>
    <w:p w14:paraId="11E67985" w14:textId="77777777" w:rsidR="001E32A6" w:rsidRDefault="001E32A6">
      <w:pPr>
        <w:spacing w:after="0" w:line="259" w:lineRule="auto"/>
        <w:ind w:firstLine="0"/>
      </w:pPr>
    </w:p>
    <w:p w14:paraId="51D08DCD" w14:textId="77777777" w:rsidR="001A0067" w:rsidRDefault="004C14E6" w:rsidP="004C14E6">
      <w:pPr>
        <w:pBdr>
          <w:top w:val="single" w:sz="4" w:space="0" w:color="000000"/>
          <w:left w:val="single" w:sz="4" w:space="0" w:color="000000"/>
          <w:bottom w:val="single" w:sz="4" w:space="0" w:color="000000"/>
          <w:right w:val="single" w:sz="4" w:space="0" w:color="000000"/>
        </w:pBdr>
        <w:spacing w:after="4" w:line="250" w:lineRule="auto"/>
        <w:ind w:leftChars="-1" w:left="-2" w:firstLineChars="50" w:firstLine="105"/>
      </w:pPr>
      <w:r>
        <w:rPr>
          <w:rFonts w:hint="eastAsia"/>
        </w:rPr>
        <w:t xml:space="preserve">６　</w:t>
      </w:r>
      <w:r w:rsidR="00D953EA">
        <w:t xml:space="preserve">特定開発行為は、どのような基準で許可されるのですか。 </w:t>
      </w:r>
    </w:p>
    <w:p w14:paraId="48DCCAF0" w14:textId="77777777" w:rsidR="001A0067" w:rsidRDefault="00D953EA">
      <w:pPr>
        <w:ind w:left="-10"/>
      </w:pPr>
      <w:r>
        <w:t xml:space="preserve">土砂災害を防止するために、開発行為を行うもの自らが施工しようとする対策工事の計画が、安全を確保するために必要な技術的基準に従っていると認められる場合、許可されます。 </w:t>
      </w:r>
    </w:p>
    <w:p w14:paraId="59622E61" w14:textId="77777777" w:rsidR="001A0067" w:rsidRDefault="00D953EA">
      <w:pPr>
        <w:spacing w:after="0" w:line="259" w:lineRule="auto"/>
        <w:ind w:firstLine="0"/>
      </w:pPr>
      <w:r>
        <w:t xml:space="preserve"> </w:t>
      </w:r>
    </w:p>
    <w:p w14:paraId="269A2D3C" w14:textId="77777777" w:rsidR="001A0067" w:rsidRDefault="004C14E6" w:rsidP="004C14E6">
      <w:pPr>
        <w:pBdr>
          <w:top w:val="single" w:sz="4" w:space="0" w:color="000000"/>
          <w:left w:val="single" w:sz="4" w:space="0" w:color="000000"/>
          <w:bottom w:val="single" w:sz="4" w:space="0" w:color="000000"/>
          <w:right w:val="single" w:sz="4" w:space="0" w:color="000000"/>
        </w:pBdr>
        <w:spacing w:after="4" w:line="250" w:lineRule="auto"/>
        <w:ind w:left="0" w:firstLineChars="50" w:firstLine="105"/>
      </w:pPr>
      <w:r>
        <w:t>7</w:t>
      </w:r>
      <w:r w:rsidR="00FA2041">
        <w:rPr>
          <w:rFonts w:hint="eastAsia"/>
        </w:rPr>
        <w:t xml:space="preserve">　</w:t>
      </w:r>
      <w:r w:rsidR="00D953EA">
        <w:t xml:space="preserve">土砂災害警戒区域等は、現在、どのくらい指定されていますか。 </w:t>
      </w:r>
    </w:p>
    <w:p w14:paraId="03C62327" w14:textId="77777777" w:rsidR="001A0067" w:rsidRDefault="00D953EA">
      <w:pPr>
        <w:spacing w:after="33"/>
        <w:ind w:left="214" w:firstLine="0"/>
      </w:pPr>
      <w:r>
        <w:t xml:space="preserve">大阪府のホームページに掲載しています。 </w:t>
      </w:r>
    </w:p>
    <w:p w14:paraId="633F462A" w14:textId="77777777" w:rsidR="001A0067" w:rsidRDefault="00D953EA">
      <w:pPr>
        <w:spacing w:after="0" w:line="259" w:lineRule="auto"/>
        <w:ind w:left="214" w:firstLine="0"/>
      </w:pPr>
      <w:r>
        <w:t>（ＵＲＬ）</w:t>
      </w:r>
      <w:hyperlink r:id="rId12" w:history="1">
        <w:r w:rsidR="005523CE" w:rsidRPr="00F61F36">
          <w:rPr>
            <w:rStyle w:val="aa"/>
          </w:rPr>
          <w:t>https://www.pref.osaka.lg.jp/damusabo/dosyahou/d_sitei.html</w:t>
        </w:r>
      </w:hyperlink>
      <w:r w:rsidR="005523CE">
        <w:rPr>
          <w:rFonts w:hint="eastAsia"/>
        </w:rPr>
        <w:t xml:space="preserve">　</w:t>
      </w:r>
    </w:p>
    <w:p w14:paraId="0D739F8A" w14:textId="77777777" w:rsidR="001A0067" w:rsidRDefault="00D953EA">
      <w:pPr>
        <w:spacing w:after="0" w:line="259" w:lineRule="auto"/>
        <w:ind w:firstLine="0"/>
      </w:pPr>
      <w:r>
        <w:t xml:space="preserve"> </w:t>
      </w:r>
    </w:p>
    <w:p w14:paraId="27BC224A" w14:textId="77777777" w:rsidR="001A0067" w:rsidRDefault="004C14E6" w:rsidP="004C14E6">
      <w:pPr>
        <w:pBdr>
          <w:top w:val="single" w:sz="4" w:space="0" w:color="000000"/>
          <w:left w:val="single" w:sz="4" w:space="0" w:color="000000"/>
          <w:bottom w:val="single" w:sz="4" w:space="0" w:color="000000"/>
          <w:right w:val="single" w:sz="4" w:space="0" w:color="000000"/>
        </w:pBdr>
        <w:spacing w:after="4" w:line="250" w:lineRule="auto"/>
        <w:ind w:left="424" w:hangingChars="202" w:hanging="424"/>
      </w:pPr>
      <w:r>
        <w:rPr>
          <w:rFonts w:hint="eastAsia"/>
        </w:rPr>
        <w:t>８</w:t>
      </w:r>
      <w:r w:rsidR="003B3934">
        <w:rPr>
          <w:rFonts w:hint="eastAsia"/>
        </w:rPr>
        <w:t xml:space="preserve">　</w:t>
      </w:r>
      <w:r w:rsidR="00D953EA">
        <w:t>指定された「土砂災害警戒区域」「土砂災害特別警戒区域」の範囲は、今後、変更されることがありますか。</w:t>
      </w:r>
      <w:r w:rsidR="00D953EA" w:rsidRPr="00CA5338">
        <w:rPr>
          <w:color w:val="FF0000"/>
        </w:rPr>
        <w:t xml:space="preserve"> </w:t>
      </w:r>
    </w:p>
    <w:p w14:paraId="777C2A5A" w14:textId="77777777" w:rsidR="008656FC" w:rsidRPr="00490148" w:rsidRDefault="00D953EA" w:rsidP="008656FC">
      <w:pPr>
        <w:ind w:left="-10"/>
        <w:rPr>
          <w:color w:val="auto"/>
        </w:rPr>
      </w:pPr>
      <w:r>
        <w:t>「土砂災害警戒区域」、「土砂災害特別警戒区域」の範囲は、対策工事や開発行為等により、地形改変が行われた場合、指定された区域の範囲が変更されること</w:t>
      </w:r>
      <w:r w:rsidRPr="00490148">
        <w:rPr>
          <w:color w:val="auto"/>
        </w:rPr>
        <w:t xml:space="preserve">があります。 </w:t>
      </w:r>
      <w:r w:rsidR="00CA5338" w:rsidRPr="00490148">
        <w:rPr>
          <w:rFonts w:hint="eastAsia"/>
          <w:color w:val="auto"/>
        </w:rPr>
        <w:t>大阪府では平成２８年度にそれまで抽出していた候</w:t>
      </w:r>
      <w:r w:rsidR="001E32A6" w:rsidRPr="00490148">
        <w:rPr>
          <w:rFonts w:hint="eastAsia"/>
          <w:color w:val="auto"/>
        </w:rPr>
        <w:t>補地の基礎調査及び区域指定を完了し、平成２９年度以降は、法律に記載されている</w:t>
      </w:r>
      <w:r w:rsidR="00CA5338" w:rsidRPr="00490148">
        <w:rPr>
          <w:rFonts w:hint="eastAsia"/>
          <w:color w:val="auto"/>
        </w:rPr>
        <w:t>２巡目基礎調査として、対策工事や開発行為等に伴う地形改変による、既に指定された区域の</w:t>
      </w:r>
      <w:r w:rsidR="00D85B20" w:rsidRPr="00490148">
        <w:rPr>
          <w:rFonts w:hint="eastAsia"/>
          <w:color w:val="auto"/>
        </w:rPr>
        <w:t>確認</w:t>
      </w:r>
      <w:r w:rsidR="001E32A6" w:rsidRPr="00490148">
        <w:rPr>
          <w:rFonts w:hint="eastAsia"/>
          <w:color w:val="auto"/>
        </w:rPr>
        <w:t>や新たな候補地を、過去の航空写真との比較により</w:t>
      </w:r>
      <w:r w:rsidR="00CA5338" w:rsidRPr="00490148">
        <w:rPr>
          <w:rFonts w:hint="eastAsia"/>
          <w:color w:val="auto"/>
        </w:rPr>
        <w:t>抽出</w:t>
      </w:r>
      <w:r w:rsidR="001E32A6" w:rsidRPr="00490148">
        <w:rPr>
          <w:rFonts w:hint="eastAsia"/>
          <w:color w:val="auto"/>
        </w:rPr>
        <w:t>して</w:t>
      </w:r>
      <w:r w:rsidR="00D85B20" w:rsidRPr="00490148">
        <w:rPr>
          <w:rFonts w:hint="eastAsia"/>
          <w:color w:val="auto"/>
        </w:rPr>
        <w:t>います。</w:t>
      </w:r>
      <w:r w:rsidR="005523CE">
        <w:rPr>
          <w:rFonts w:hint="eastAsia"/>
          <w:color w:val="auto"/>
        </w:rPr>
        <w:t>また、航空レーザ測量の精度向上に伴う新たな地形図（高精度な地形図）を用いた新たな調査対象箇所の抽出に伴い</w:t>
      </w:r>
      <w:r w:rsidR="00D85B20" w:rsidRPr="00490148">
        <w:rPr>
          <w:rFonts w:hint="eastAsia"/>
          <w:color w:val="auto"/>
        </w:rPr>
        <w:t>、区域の変更や、新たに指定される場合があります。</w:t>
      </w:r>
    </w:p>
    <w:p w14:paraId="7171A4BF" w14:textId="77777777" w:rsidR="001E32A6" w:rsidRDefault="001E32A6" w:rsidP="008656FC">
      <w:pPr>
        <w:spacing w:after="0" w:line="259" w:lineRule="auto"/>
        <w:ind w:left="0" w:firstLine="0"/>
      </w:pPr>
    </w:p>
    <w:p w14:paraId="2FCA1C83" w14:textId="77777777" w:rsidR="001A0067" w:rsidRDefault="003B3934" w:rsidP="003B3934">
      <w:pPr>
        <w:pBdr>
          <w:top w:val="single" w:sz="4" w:space="0" w:color="000000"/>
          <w:left w:val="single" w:sz="4" w:space="0" w:color="000000"/>
          <w:bottom w:val="single" w:sz="4" w:space="0" w:color="000000"/>
          <w:right w:val="single" w:sz="4" w:space="0" w:color="000000"/>
        </w:pBdr>
        <w:spacing w:after="4" w:line="250" w:lineRule="auto"/>
        <w:ind w:left="0" w:firstLine="0"/>
      </w:pPr>
      <w:r>
        <w:rPr>
          <w:rFonts w:hint="eastAsia"/>
        </w:rPr>
        <w:t xml:space="preserve">９　</w:t>
      </w:r>
      <w:r w:rsidR="00D953EA">
        <w:t xml:space="preserve">土砂災害警戒区域や土砂災害特別警戒区域の範囲は、どのようにすれば確認できますか。 </w:t>
      </w:r>
    </w:p>
    <w:p w14:paraId="77B4A16E" w14:textId="77777777" w:rsidR="001A0067" w:rsidRDefault="00D953EA">
      <w:pPr>
        <w:ind w:left="-10"/>
      </w:pPr>
      <w:r>
        <w:t xml:space="preserve">範囲を示した資料（公示図書）は、最寄りの土木事務所または市役所・町村役場にて、確認できます。また、大阪府のホームページでは、範囲を示した平面図を掲載しています。 </w:t>
      </w:r>
    </w:p>
    <w:p w14:paraId="67A202FA" w14:textId="24329019" w:rsidR="001A0067" w:rsidRDefault="001A0067" w:rsidP="00D85B20">
      <w:pPr>
        <w:spacing w:after="0" w:line="259" w:lineRule="auto"/>
        <w:ind w:left="0" w:firstLine="0"/>
      </w:pPr>
    </w:p>
    <w:p w14:paraId="42CED930" w14:textId="146ED291" w:rsidR="009E4439" w:rsidRDefault="009E4439" w:rsidP="00D85B20">
      <w:pPr>
        <w:spacing w:after="0" w:line="259" w:lineRule="auto"/>
        <w:ind w:left="0" w:firstLine="0"/>
      </w:pPr>
    </w:p>
    <w:p w14:paraId="7A90CD21" w14:textId="77777777" w:rsidR="009E4439" w:rsidRDefault="009E4439" w:rsidP="00D85B20">
      <w:pPr>
        <w:spacing w:after="0" w:line="259" w:lineRule="auto"/>
        <w:ind w:left="0" w:firstLine="0"/>
        <w:rPr>
          <w:rFonts w:hint="eastAsia"/>
        </w:rPr>
      </w:pPr>
    </w:p>
    <w:p w14:paraId="4D592123" w14:textId="77777777" w:rsidR="001A0067" w:rsidRDefault="004C14E6" w:rsidP="003B3934">
      <w:pPr>
        <w:pBdr>
          <w:top w:val="single" w:sz="4" w:space="0" w:color="000000"/>
          <w:left w:val="single" w:sz="4" w:space="0" w:color="000000"/>
          <w:bottom w:val="single" w:sz="4" w:space="0" w:color="000000"/>
          <w:right w:val="single" w:sz="4" w:space="0" w:color="000000"/>
        </w:pBdr>
        <w:spacing w:after="0" w:line="259" w:lineRule="auto"/>
        <w:ind w:left="0" w:firstLine="0"/>
      </w:pPr>
      <w:r>
        <w:rPr>
          <w:rFonts w:hint="eastAsia"/>
        </w:rPr>
        <w:lastRenderedPageBreak/>
        <w:t xml:space="preserve">10　</w:t>
      </w:r>
      <w:r w:rsidR="00D953EA">
        <w:t xml:space="preserve">指定された区域を現地で確認したい場合は、どうすればよいですか。 </w:t>
      </w:r>
    </w:p>
    <w:p w14:paraId="6F592044" w14:textId="77777777" w:rsidR="001A0067" w:rsidRDefault="00D953EA">
      <w:pPr>
        <w:ind w:left="-10"/>
      </w:pPr>
      <w:r>
        <w:t xml:space="preserve">土砂災害警戒区域と土砂災害特別警戒の両方が指定されている場合は、座標で管理していますので、現地復元が可能です。「土砂災害警戒区域」のみの指定の場合は平面図からの再現となる場合があります。最寄りの土木事務所にお尋ねください。 </w:t>
      </w:r>
    </w:p>
    <w:p w14:paraId="4937C7C4" w14:textId="77777777" w:rsidR="001A0067" w:rsidRDefault="001A0067" w:rsidP="00D85B20">
      <w:pPr>
        <w:spacing w:after="0" w:line="259" w:lineRule="auto"/>
        <w:ind w:left="0" w:firstLine="0"/>
      </w:pPr>
    </w:p>
    <w:p w14:paraId="7BF775CD" w14:textId="77777777" w:rsidR="001A0067" w:rsidRDefault="00490148" w:rsidP="003B3934">
      <w:pPr>
        <w:pBdr>
          <w:top w:val="single" w:sz="4" w:space="0" w:color="000000"/>
          <w:left w:val="single" w:sz="4" w:space="0" w:color="000000"/>
          <w:bottom w:val="single" w:sz="4" w:space="0" w:color="000000"/>
          <w:right w:val="single" w:sz="4" w:space="0" w:color="000000"/>
        </w:pBdr>
        <w:spacing w:after="4" w:line="250" w:lineRule="auto"/>
        <w:ind w:left="0" w:firstLine="0"/>
      </w:pPr>
      <w:r>
        <w:rPr>
          <w:rFonts w:hint="eastAsia"/>
        </w:rPr>
        <w:t xml:space="preserve">11　</w:t>
      </w:r>
      <w:r w:rsidR="00D953EA">
        <w:t xml:space="preserve">基礎調査後、どのくらいの期間で指定されますか。 </w:t>
      </w:r>
    </w:p>
    <w:p w14:paraId="5F6F443D" w14:textId="77777777" w:rsidR="001A0067" w:rsidRDefault="00D953EA">
      <w:pPr>
        <w:spacing w:after="33"/>
        <w:ind w:left="214" w:firstLine="0"/>
      </w:pPr>
      <w:r>
        <w:t xml:space="preserve">調査結果は、市町村への意見照会等の事務手続きを経て、速やかに指定することとしています。 </w:t>
      </w:r>
    </w:p>
    <w:p w14:paraId="4A99C149" w14:textId="77777777" w:rsidR="00D85B20" w:rsidRDefault="00D85B20" w:rsidP="00D85B20">
      <w:pPr>
        <w:spacing w:after="33"/>
        <w:ind w:left="0" w:firstLine="0"/>
      </w:pPr>
    </w:p>
    <w:p w14:paraId="0798E14B" w14:textId="77777777" w:rsidR="00BB3849" w:rsidRDefault="00BB3849" w:rsidP="00D85B20">
      <w:pPr>
        <w:spacing w:after="33"/>
        <w:ind w:left="0" w:firstLine="0"/>
      </w:pPr>
    </w:p>
    <w:p w14:paraId="0F07B093" w14:textId="77777777" w:rsidR="001A0067" w:rsidRDefault="003B3934" w:rsidP="003B3934">
      <w:pPr>
        <w:pBdr>
          <w:top w:val="single" w:sz="4" w:space="0" w:color="000000"/>
          <w:left w:val="single" w:sz="4" w:space="0" w:color="000000"/>
          <w:bottom w:val="single" w:sz="4" w:space="0" w:color="000000"/>
          <w:right w:val="single" w:sz="4" w:space="0" w:color="000000"/>
        </w:pBdr>
        <w:spacing w:after="4" w:line="250" w:lineRule="auto"/>
        <w:ind w:left="0" w:firstLine="0"/>
      </w:pPr>
      <w:r>
        <w:rPr>
          <w:rFonts w:hint="eastAsia"/>
        </w:rPr>
        <w:t xml:space="preserve">12　</w:t>
      </w:r>
      <w:r w:rsidR="00D953EA">
        <w:t xml:space="preserve">区域指定の前に、基礎調査の結果が公表されると聞きましたが、どのような考えによるものですか。 </w:t>
      </w:r>
    </w:p>
    <w:p w14:paraId="350D9EF7" w14:textId="77777777" w:rsidR="001A0067" w:rsidRDefault="00D953EA">
      <w:pPr>
        <w:ind w:left="-10"/>
      </w:pPr>
      <w:r>
        <w:t xml:space="preserve">基礎調査完了後、区域指定までに時間を要した場合、土砂災害のおそれがある区域を住民が知ることができないため、基礎調査結果を市町村に通知するとともに、公表するものとして、法改正がなされたものです。 </w:t>
      </w:r>
    </w:p>
    <w:p w14:paraId="66983FF9" w14:textId="77777777" w:rsidR="005523CE" w:rsidRDefault="00D953EA" w:rsidP="005523CE">
      <w:pPr>
        <w:ind w:left="-10"/>
      </w:pPr>
      <w:r>
        <w:t>調査結果を市町村に通知し、範囲を示した図面を</w:t>
      </w:r>
      <w:r w:rsidR="0084403F">
        <w:t>土木事務所等で縦覧するとともに、ホームページにも掲載</w:t>
      </w:r>
      <w:r w:rsidR="0084403F">
        <w:rPr>
          <w:rFonts w:hint="eastAsia"/>
        </w:rPr>
        <w:t>することになります。</w:t>
      </w:r>
      <w:r w:rsidR="005523CE">
        <w:rPr>
          <w:rFonts w:hint="eastAsia"/>
        </w:rPr>
        <w:t>（土砂災害防止法第4条２項に基づく公表）</w:t>
      </w:r>
    </w:p>
    <w:p w14:paraId="79DB0FEA" w14:textId="77777777" w:rsidR="005523CE" w:rsidRDefault="00B31080" w:rsidP="005523CE">
      <w:pPr>
        <w:ind w:left="-10"/>
      </w:pPr>
      <w:hyperlink r:id="rId13" w:anchor="kekka">
        <w:r w:rsidR="005523CE">
          <w:t>（</w:t>
        </w:r>
      </w:hyperlink>
      <w:r w:rsidR="005523CE">
        <w:t xml:space="preserve"> </w:t>
      </w:r>
      <w:hyperlink r:id="rId14" w:history="1">
        <w:r w:rsidR="005523CE" w:rsidRPr="00F61F36">
          <w:rPr>
            <w:rStyle w:val="aa"/>
          </w:rPr>
          <w:t>https://www.pref.osaka.lg.jp/damusabo/dosyahou/d_sitei.html</w:t>
        </w:r>
      </w:hyperlink>
      <w:r w:rsidR="005523CE">
        <w:t xml:space="preserve"> </w:t>
      </w:r>
      <w:hyperlink r:id="rId15" w:anchor="kekka">
        <w:r w:rsidR="005523CE">
          <w:t>）</w:t>
        </w:r>
      </w:hyperlink>
      <w:r w:rsidR="005523CE">
        <w:t xml:space="preserve"> </w:t>
      </w:r>
    </w:p>
    <w:p w14:paraId="63FE89C1" w14:textId="77777777" w:rsidR="001A0067" w:rsidRDefault="00D953EA">
      <w:pPr>
        <w:spacing w:after="0" w:line="259" w:lineRule="auto"/>
        <w:ind w:firstLine="0"/>
      </w:pPr>
      <w:r>
        <w:t xml:space="preserve"> </w:t>
      </w:r>
    </w:p>
    <w:p w14:paraId="36F793CB" w14:textId="77777777" w:rsidR="001A0067" w:rsidRPr="00D953EA" w:rsidRDefault="004C14E6" w:rsidP="003B3934">
      <w:pPr>
        <w:pBdr>
          <w:top w:val="single" w:sz="4" w:space="0" w:color="000000"/>
          <w:left w:val="single" w:sz="4" w:space="0" w:color="000000"/>
          <w:bottom w:val="single" w:sz="4" w:space="0" w:color="000000"/>
          <w:right w:val="single" w:sz="4" w:space="0" w:color="000000"/>
        </w:pBdr>
        <w:spacing w:after="4" w:line="250" w:lineRule="auto"/>
        <w:ind w:left="0" w:firstLine="0"/>
        <w:rPr>
          <w:color w:val="FF0000"/>
        </w:rPr>
      </w:pPr>
      <w:r>
        <w:rPr>
          <w:rFonts w:hint="eastAsia"/>
        </w:rPr>
        <w:t xml:space="preserve">13　</w:t>
      </w:r>
      <w:r w:rsidR="00D953EA">
        <w:t>区域指定したことを、教えてもらえるのですか。</w:t>
      </w:r>
    </w:p>
    <w:p w14:paraId="52EDB50D" w14:textId="77777777" w:rsidR="001A0067" w:rsidRPr="00490148" w:rsidRDefault="00D953EA">
      <w:pPr>
        <w:ind w:left="-10"/>
        <w:rPr>
          <w:color w:val="auto"/>
        </w:rPr>
      </w:pPr>
      <w:r>
        <w:t>区域指定を行う場合は、その旨を大阪府公報へ掲載して告示します。また、指定後は、所轄の土木事務所または市役所・町村役場に図書が縦覧され、あわせて、大阪府のホームページで区域の範囲を示した平面図を掲載していま</w:t>
      </w:r>
      <w:r w:rsidRPr="00490148">
        <w:rPr>
          <w:color w:val="auto"/>
        </w:rPr>
        <w:t xml:space="preserve">す。 </w:t>
      </w:r>
      <w:r w:rsidRPr="00490148">
        <w:rPr>
          <w:rFonts w:hint="eastAsia"/>
          <w:color w:val="auto"/>
        </w:rPr>
        <w:t>なお、土砂災害警戒区域は市町村から配布されるハザードマップにも記載されておりますので、いざというときの円滑な避難のために、お住まいから避難所までに指定されている土砂災害警戒区域を、普段から確認しておいてください。</w:t>
      </w:r>
    </w:p>
    <w:p w14:paraId="0447998E" w14:textId="77777777" w:rsidR="001A0067" w:rsidRPr="00490148" w:rsidRDefault="00D953EA">
      <w:pPr>
        <w:spacing w:after="0" w:line="259" w:lineRule="auto"/>
        <w:ind w:firstLine="0"/>
        <w:rPr>
          <w:color w:val="auto"/>
        </w:rPr>
      </w:pPr>
      <w:r w:rsidRPr="00490148">
        <w:rPr>
          <w:color w:val="auto"/>
        </w:rPr>
        <w:t xml:space="preserve"> </w:t>
      </w:r>
    </w:p>
    <w:p w14:paraId="49DA8A4B" w14:textId="77777777" w:rsidR="001A0067" w:rsidRDefault="003B3934" w:rsidP="003B3934">
      <w:pPr>
        <w:pBdr>
          <w:top w:val="single" w:sz="4" w:space="0" w:color="000000"/>
          <w:left w:val="single" w:sz="4" w:space="0" w:color="000000"/>
          <w:bottom w:val="single" w:sz="4" w:space="0" w:color="000000"/>
          <w:right w:val="single" w:sz="4" w:space="0" w:color="000000"/>
        </w:pBdr>
        <w:spacing w:after="4" w:line="250" w:lineRule="auto"/>
        <w:ind w:left="525" w:hangingChars="250" w:hanging="525"/>
      </w:pPr>
      <w:r>
        <w:rPr>
          <w:rFonts w:hint="eastAsia"/>
        </w:rPr>
        <w:t xml:space="preserve">14　</w:t>
      </w:r>
      <w:r w:rsidR="00D953EA">
        <w:t xml:space="preserve">区域指定に際して意見を言いたいが、どのようにしたらよいですか。また、意見は反映してもらえますか。 </w:t>
      </w:r>
    </w:p>
    <w:p w14:paraId="5FF83171" w14:textId="77777777" w:rsidR="001A0067" w:rsidRDefault="00D953EA">
      <w:pPr>
        <w:ind w:left="-10"/>
      </w:pPr>
      <w:r>
        <w:t xml:space="preserve">土砂災害防止法は、土砂災害の危険性があると判断された箇所をお知らせすること等を目的としており、区域指定に際して、広く意見を聴くパブリックコメントのような手続きは行いません。 </w:t>
      </w:r>
    </w:p>
    <w:p w14:paraId="4F8D9FDB" w14:textId="77777777" w:rsidR="001A0067" w:rsidRDefault="00D953EA">
      <w:pPr>
        <w:ind w:left="-10"/>
      </w:pPr>
      <w:r>
        <w:t xml:space="preserve">また、土砂災害警戒区域等の範囲は、法で定める基準等により客観的に決定するものですので、現地の状況が変更されるなどの要因が無い限り、区域を変更することはありません。 </w:t>
      </w:r>
    </w:p>
    <w:p w14:paraId="073A6C4E" w14:textId="77777777" w:rsidR="001A0067" w:rsidRDefault="00D953EA">
      <w:pPr>
        <w:spacing w:after="0" w:line="259" w:lineRule="auto"/>
        <w:ind w:firstLine="0"/>
      </w:pPr>
      <w:r>
        <w:t xml:space="preserve"> </w:t>
      </w:r>
    </w:p>
    <w:p w14:paraId="67599458" w14:textId="77777777" w:rsidR="001A0067" w:rsidRDefault="003B3934" w:rsidP="003B3934">
      <w:pPr>
        <w:pStyle w:val="a3"/>
        <w:pBdr>
          <w:top w:val="single" w:sz="4" w:space="0" w:color="000000"/>
          <w:left w:val="single" w:sz="4" w:space="0" w:color="000000"/>
          <w:bottom w:val="single" w:sz="4" w:space="0" w:color="000000"/>
          <w:right w:val="single" w:sz="4" w:space="0" w:color="000000"/>
        </w:pBdr>
        <w:spacing w:after="4" w:line="250" w:lineRule="auto"/>
        <w:ind w:leftChars="0" w:left="0" w:firstLine="0"/>
      </w:pPr>
      <w:r>
        <w:t xml:space="preserve">15   </w:t>
      </w:r>
      <w:r w:rsidR="00D953EA">
        <w:t xml:space="preserve">区域指定に反対すれば、指定は行わないのですか。 </w:t>
      </w:r>
    </w:p>
    <w:p w14:paraId="729CF405" w14:textId="77777777" w:rsidR="001A0067" w:rsidRDefault="00D953EA">
      <w:pPr>
        <w:spacing w:after="33"/>
        <w:ind w:left="214" w:firstLine="0"/>
      </w:pPr>
      <w:r>
        <w:t xml:space="preserve">土砂災害防止法では、区域指定の要件に地権者や占有者等の同意を必要とはしておりません。 </w:t>
      </w:r>
    </w:p>
    <w:p w14:paraId="0A4A4DEB" w14:textId="77777777" w:rsidR="001A0067" w:rsidRDefault="00D953EA">
      <w:pPr>
        <w:ind w:left="-10"/>
      </w:pPr>
      <w:r>
        <w:t xml:space="preserve">よって、区域指定に反対されても、区域指定は行うことになります。なお、大阪府では、区域指定に反対される方には、土砂災害から人命を守るという土砂災害防止法の趣旨を説明し、ご理解いただくよう努めています。 </w:t>
      </w:r>
    </w:p>
    <w:p w14:paraId="5F9BEBA3" w14:textId="77777777" w:rsidR="00FA2041" w:rsidRDefault="00FA2041">
      <w:pPr>
        <w:spacing w:after="0" w:line="259" w:lineRule="auto"/>
        <w:ind w:firstLine="0"/>
      </w:pPr>
    </w:p>
    <w:p w14:paraId="7BABC00D" w14:textId="77777777" w:rsidR="001A0067" w:rsidRPr="003B3934" w:rsidRDefault="005D0106" w:rsidP="003B3934">
      <w:pPr>
        <w:pStyle w:val="a3"/>
        <w:pBdr>
          <w:top w:val="single" w:sz="4" w:space="0" w:color="000000"/>
          <w:left w:val="single" w:sz="4" w:space="0" w:color="000000"/>
          <w:bottom w:val="single" w:sz="4" w:space="0" w:color="000000"/>
          <w:right w:val="single" w:sz="4" w:space="0" w:color="000000"/>
        </w:pBdr>
        <w:spacing w:after="4" w:line="250" w:lineRule="auto"/>
        <w:ind w:leftChars="-1" w:left="418" w:hangingChars="200" w:hanging="420"/>
        <w:rPr>
          <w:color w:val="FF0000"/>
        </w:rPr>
      </w:pPr>
      <w:r>
        <w:rPr>
          <w:rFonts w:hint="eastAsia"/>
        </w:rPr>
        <w:lastRenderedPageBreak/>
        <w:t>16</w:t>
      </w:r>
      <w:r w:rsidR="003B3934">
        <w:t xml:space="preserve">  </w:t>
      </w:r>
      <w:r w:rsidR="00D953EA">
        <w:t>土砂災害警戒区域のみが指定されている箇所がありますが、土砂災害特別警戒区域には該当しない箇所なのですか。</w:t>
      </w:r>
      <w:r w:rsidR="00D953EA" w:rsidRPr="003B3934">
        <w:rPr>
          <w:color w:val="FF0000"/>
        </w:rPr>
        <w:t xml:space="preserve"> </w:t>
      </w:r>
    </w:p>
    <w:p w14:paraId="06F3ABE3" w14:textId="77777777" w:rsidR="00D85B20" w:rsidRPr="00490148" w:rsidRDefault="00D85B20" w:rsidP="00D85B20">
      <w:pPr>
        <w:spacing w:after="33"/>
        <w:ind w:left="0" w:firstLine="0"/>
        <w:rPr>
          <w:color w:val="auto"/>
        </w:rPr>
      </w:pPr>
      <w:r w:rsidRPr="00490148">
        <w:rPr>
          <w:rFonts w:hint="eastAsia"/>
          <w:color w:val="auto"/>
        </w:rPr>
        <w:t xml:space="preserve">　</w:t>
      </w:r>
      <w:r w:rsidR="003F68B6" w:rsidRPr="00490148">
        <w:rPr>
          <w:rFonts w:hint="eastAsia"/>
          <w:color w:val="auto"/>
        </w:rPr>
        <w:t>すでに大阪府による対策工事等が行われている箇所では土砂災害特別警戒区域が指定されず、土砂災害警戒区域のみが指定されている場合があります。また、土石流においては渓流内の土砂量や現地地形によって、土砂災害特別警戒区域が指定されない場合があります。なお、地滑りについては現在進行形で、地滑りが発生している箇所に限り、土砂災害特別警戒区域が指定されます。</w:t>
      </w:r>
    </w:p>
    <w:p w14:paraId="4D15CC00" w14:textId="77777777" w:rsidR="001A0067" w:rsidRDefault="00D953EA">
      <w:pPr>
        <w:spacing w:after="0" w:line="259" w:lineRule="auto"/>
        <w:ind w:firstLine="0"/>
      </w:pPr>
      <w:r>
        <w:t xml:space="preserve"> </w:t>
      </w:r>
    </w:p>
    <w:p w14:paraId="5840001A" w14:textId="77777777" w:rsidR="00BB3849" w:rsidRDefault="00BB3849">
      <w:pPr>
        <w:spacing w:after="0" w:line="259" w:lineRule="auto"/>
        <w:ind w:firstLine="0"/>
      </w:pPr>
    </w:p>
    <w:p w14:paraId="2A50D910" w14:textId="77777777" w:rsidR="00BB3849" w:rsidRDefault="00BB3849">
      <w:pPr>
        <w:spacing w:after="0" w:line="259" w:lineRule="auto"/>
        <w:ind w:firstLine="0"/>
      </w:pPr>
    </w:p>
    <w:p w14:paraId="7AA3F8B3" w14:textId="77777777" w:rsidR="001A0067" w:rsidRDefault="005D0106" w:rsidP="00FA2041">
      <w:pPr>
        <w:pBdr>
          <w:top w:val="single" w:sz="4" w:space="0" w:color="000000"/>
          <w:left w:val="single" w:sz="4" w:space="0" w:color="000000"/>
          <w:bottom w:val="single" w:sz="4" w:space="0" w:color="000000"/>
          <w:right w:val="single" w:sz="4" w:space="0" w:color="000000"/>
        </w:pBdr>
        <w:spacing w:after="4" w:line="250" w:lineRule="auto"/>
        <w:ind w:left="420" w:hangingChars="200" w:hanging="420"/>
      </w:pPr>
      <w:r>
        <w:rPr>
          <w:rFonts w:hint="eastAsia"/>
        </w:rPr>
        <w:t>17</w:t>
      </w:r>
      <w:r w:rsidR="00FA2041">
        <w:t xml:space="preserve">  </w:t>
      </w:r>
      <w:r w:rsidR="00D953EA">
        <w:t xml:space="preserve">いままで、何十年も土砂災害が発生してない箇所であれば、区域指定する必要はないのではないですか。 </w:t>
      </w:r>
    </w:p>
    <w:p w14:paraId="7F88EC93" w14:textId="77777777" w:rsidR="001A0067" w:rsidRDefault="00D953EA">
      <w:pPr>
        <w:ind w:left="-10"/>
      </w:pPr>
      <w:r>
        <w:t xml:space="preserve">土砂災害は、以前発生した箇所で繰り返し発生するばかりでなく、今まで発生したことがない箇所でも斜面の風化や異常気象などにより発生することがあります。 </w:t>
      </w:r>
    </w:p>
    <w:p w14:paraId="42E8C5DA" w14:textId="77777777" w:rsidR="001A0067" w:rsidRDefault="00D953EA">
      <w:pPr>
        <w:ind w:left="-10"/>
      </w:pPr>
      <w:r>
        <w:t xml:space="preserve">土砂災害防止法の目的は、土砂災害が発生した際に、住民の生命・身体を守ることが目的ですので、過去に災害が発生していない箇所でも、調査の結果、土砂災害のおそれのある区域であれば、指定を行います。 </w:t>
      </w:r>
    </w:p>
    <w:p w14:paraId="76FB1F2C" w14:textId="77777777" w:rsidR="001A0067" w:rsidRDefault="00D953EA">
      <w:pPr>
        <w:spacing w:after="0" w:line="259" w:lineRule="auto"/>
        <w:ind w:firstLine="0"/>
      </w:pPr>
      <w:r>
        <w:t xml:space="preserve"> </w:t>
      </w:r>
    </w:p>
    <w:p w14:paraId="1AE7D92B" w14:textId="77777777" w:rsidR="001A0067" w:rsidRDefault="005D0106" w:rsidP="00FA2041">
      <w:pPr>
        <w:pBdr>
          <w:top w:val="single" w:sz="4" w:space="0" w:color="000000"/>
          <w:left w:val="single" w:sz="4" w:space="0" w:color="000000"/>
          <w:bottom w:val="single" w:sz="4" w:space="0" w:color="000000"/>
          <w:right w:val="single" w:sz="4" w:space="0" w:color="000000"/>
        </w:pBdr>
        <w:spacing w:after="4" w:line="250" w:lineRule="auto"/>
        <w:ind w:left="0" w:firstLine="0"/>
      </w:pPr>
      <w:r>
        <w:rPr>
          <w:rFonts w:hint="eastAsia"/>
        </w:rPr>
        <w:t>18</w:t>
      </w:r>
      <w:r w:rsidR="004C14E6">
        <w:rPr>
          <w:rFonts w:hint="eastAsia"/>
        </w:rPr>
        <w:t xml:space="preserve">　</w:t>
      </w:r>
      <w:r w:rsidR="00D953EA">
        <w:t xml:space="preserve">区域指定されると、地価が下がるのではないか。 </w:t>
      </w:r>
    </w:p>
    <w:p w14:paraId="4B82F59A" w14:textId="77777777" w:rsidR="001A0067" w:rsidRDefault="00D953EA">
      <w:pPr>
        <w:ind w:left="-10"/>
      </w:pPr>
      <w:r>
        <w:t xml:space="preserve">土砂災害防止法に基づく区域指定は、土砂災害の危険性を調査、評価し、結果を明らかにすることで、その土地が持つ危険性を明確にするものであり、区域指定によって、土砂災害の危険性や土地の状況が変わるものではありません。 </w:t>
      </w:r>
    </w:p>
    <w:p w14:paraId="7A14EA83" w14:textId="77777777" w:rsidR="001A0067" w:rsidRDefault="00D953EA">
      <w:pPr>
        <w:spacing w:after="33"/>
        <w:ind w:left="214" w:firstLine="0"/>
      </w:pPr>
      <w:r>
        <w:t xml:space="preserve">地価については、諸条件を考慮した上、適正な水準として評価されると考えられます。 </w:t>
      </w:r>
    </w:p>
    <w:p w14:paraId="0F758E11" w14:textId="77777777" w:rsidR="001A0067" w:rsidRDefault="00D953EA">
      <w:pPr>
        <w:spacing w:after="0" w:line="259" w:lineRule="auto"/>
        <w:ind w:firstLine="0"/>
      </w:pPr>
      <w:r>
        <w:t xml:space="preserve"> </w:t>
      </w:r>
    </w:p>
    <w:p w14:paraId="2BD7DA00" w14:textId="77777777" w:rsidR="001A0067" w:rsidRDefault="00FA2041" w:rsidP="00FA2041">
      <w:pPr>
        <w:pBdr>
          <w:top w:val="single" w:sz="4" w:space="0" w:color="000000"/>
          <w:left w:val="single" w:sz="4" w:space="0" w:color="000000"/>
          <w:bottom w:val="single" w:sz="4" w:space="0" w:color="000000"/>
          <w:right w:val="single" w:sz="4" w:space="0" w:color="000000"/>
        </w:pBdr>
        <w:spacing w:after="4" w:line="250" w:lineRule="auto"/>
        <w:ind w:left="420" w:hangingChars="200" w:hanging="420"/>
      </w:pPr>
      <w:r>
        <w:rPr>
          <w:rFonts w:hint="eastAsia"/>
        </w:rPr>
        <w:t>19</w:t>
      </w:r>
      <w:r>
        <w:t xml:space="preserve">  </w:t>
      </w:r>
      <w:r w:rsidR="00D953EA">
        <w:t xml:space="preserve">すでに「急傾斜地崩壊危険区域」に指定されているので、土砂災害防止法に基づく区域指定は必要ないのではないですか。 </w:t>
      </w:r>
    </w:p>
    <w:p w14:paraId="12D2F1D8" w14:textId="77777777" w:rsidR="001A0067" w:rsidRDefault="00D953EA">
      <w:pPr>
        <w:ind w:left="-10"/>
      </w:pPr>
      <w:r>
        <w:t xml:space="preserve">急傾斜地崩壊危険区域は、急傾斜地の崩壊が助長・誘発されるおそれがないように、行為の制限や対策を実施する区域で、いわば、原因地対策を講ずるための区域です。 </w:t>
      </w:r>
    </w:p>
    <w:p w14:paraId="419495A7" w14:textId="77777777" w:rsidR="001A0067" w:rsidRDefault="00D953EA">
      <w:pPr>
        <w:ind w:left="-10"/>
      </w:pPr>
      <w:r>
        <w:t xml:space="preserve">一方、土砂災害防止法に基づく区域指定は、崩壊等が発生した場合に住民等の生命・身体に危害が生ずるおそれのあると認められる土地の区域で、警戒避難体制の整備や開発規制等の立地抑制などを実施する、いわば被害地対策を講ずるための区域です。このため、両方の指定目的は異なり、重ねて指定することとなります。 </w:t>
      </w:r>
    </w:p>
    <w:p w14:paraId="7C3E0B9E" w14:textId="77777777" w:rsidR="001A0067" w:rsidRDefault="00D953EA">
      <w:pPr>
        <w:spacing w:after="0" w:line="259" w:lineRule="auto"/>
        <w:ind w:firstLine="0"/>
      </w:pPr>
      <w:r>
        <w:t xml:space="preserve"> </w:t>
      </w:r>
    </w:p>
    <w:p w14:paraId="7350B870" w14:textId="77777777" w:rsidR="001A0067" w:rsidRDefault="00FA2041" w:rsidP="00FA2041">
      <w:pPr>
        <w:pBdr>
          <w:top w:val="single" w:sz="4" w:space="0" w:color="000000"/>
          <w:left w:val="single" w:sz="4" w:space="0" w:color="000000"/>
          <w:bottom w:val="single" w:sz="4" w:space="0" w:color="000000"/>
          <w:right w:val="single" w:sz="4" w:space="0" w:color="000000"/>
        </w:pBdr>
        <w:spacing w:after="4" w:line="250" w:lineRule="auto"/>
        <w:ind w:left="420" w:hangingChars="200" w:hanging="420"/>
      </w:pPr>
      <w:r>
        <w:rPr>
          <w:rFonts w:hint="eastAsia"/>
        </w:rPr>
        <w:t>20</w:t>
      </w:r>
      <w:r>
        <w:t xml:space="preserve">  </w:t>
      </w:r>
      <w:r w:rsidR="00D953EA">
        <w:t xml:space="preserve">がけ（谷）から離れている箇所が、土砂災害警戒区域に指定されていますが、土砂災害により土石は到達するのですか。 </w:t>
      </w:r>
    </w:p>
    <w:p w14:paraId="7AC08D41" w14:textId="77777777" w:rsidR="001A0067" w:rsidRDefault="00D953EA">
      <w:pPr>
        <w:ind w:left="-10"/>
      </w:pPr>
      <w:r>
        <w:t xml:space="preserve">土砂災害警戒区域は、過去の土砂災害の実例から得られたデータをもとに法令で規定された基準に基づき、土砂の到達範囲を設定したものです。土砂災害は自然現象ですので、今後実際に土砂災害が発生した場合には、区域の範囲に収まる場合や、また、超える場合があります。 </w:t>
      </w:r>
    </w:p>
    <w:p w14:paraId="47F7FE75" w14:textId="77777777" w:rsidR="001A0067" w:rsidRDefault="00D953EA">
      <w:pPr>
        <w:spacing w:after="0" w:line="259" w:lineRule="auto"/>
        <w:ind w:firstLine="0"/>
      </w:pPr>
      <w:r>
        <w:lastRenderedPageBreak/>
        <w:t xml:space="preserve"> </w:t>
      </w:r>
    </w:p>
    <w:p w14:paraId="0FE9B47C" w14:textId="77777777" w:rsidR="001A0067" w:rsidRDefault="00FA2041" w:rsidP="00FA2041">
      <w:pPr>
        <w:pBdr>
          <w:top w:val="single" w:sz="4" w:space="0" w:color="000000"/>
          <w:left w:val="single" w:sz="4" w:space="0" w:color="000000"/>
          <w:bottom w:val="single" w:sz="4" w:space="0" w:color="000000"/>
          <w:right w:val="single" w:sz="4" w:space="0" w:color="000000"/>
        </w:pBdr>
        <w:spacing w:after="4" w:line="250" w:lineRule="auto"/>
        <w:ind w:left="0" w:firstLine="0"/>
      </w:pPr>
      <w:r>
        <w:rPr>
          <w:rFonts w:hint="eastAsia"/>
        </w:rPr>
        <w:t>21</w:t>
      </w:r>
      <w:r>
        <w:t xml:space="preserve">  </w:t>
      </w:r>
      <w:r w:rsidR="00D953EA">
        <w:t xml:space="preserve">区域指定された場合、府は対策工事を行うことになるのですか。 </w:t>
      </w:r>
    </w:p>
    <w:p w14:paraId="13BDB4B1" w14:textId="77777777" w:rsidR="001A0067" w:rsidRDefault="00D953EA">
      <w:pPr>
        <w:ind w:left="-10"/>
      </w:pPr>
      <w:r>
        <w:t xml:space="preserve">土砂災害防止法は、住民の生命と身体を守るために警戒避難体制の整備や特定開発行為の許可制などの、いわゆる「ソフト対策」を行うものです。区域指定をされた箇所に、対策工事などの「ハード対策」を行うというものではありません。 </w:t>
      </w:r>
    </w:p>
    <w:p w14:paraId="6FC9B441" w14:textId="77777777" w:rsidR="001A0067" w:rsidRDefault="00D953EA">
      <w:pPr>
        <w:ind w:left="-10"/>
      </w:pPr>
      <w:r>
        <w:t xml:space="preserve">大阪府では、砂防法などに基づき、対策工事を進めていますが、府内には多数の危険箇所があり、すべての危険箇所に対策工事を実施するには、莫大な費用と期間が必要となります。また、対策工事を行った場合でも、対策工事の計画を超える災害が生じる場合も考えられることから、対策工事が行われた箇所においても、警戒避難体制の整備などのソフト対策は必要です。 </w:t>
      </w:r>
    </w:p>
    <w:p w14:paraId="2815062B" w14:textId="77777777" w:rsidR="001A0067" w:rsidRDefault="00D953EA">
      <w:pPr>
        <w:spacing w:after="0" w:line="259" w:lineRule="auto"/>
        <w:ind w:firstLine="0"/>
      </w:pPr>
      <w:r>
        <w:t xml:space="preserve"> </w:t>
      </w:r>
    </w:p>
    <w:p w14:paraId="499A7078" w14:textId="77777777" w:rsidR="001A0067" w:rsidRPr="00AB5E96" w:rsidRDefault="00FA2041" w:rsidP="00FA2041">
      <w:pPr>
        <w:pBdr>
          <w:top w:val="single" w:sz="4" w:space="0" w:color="000000"/>
          <w:left w:val="single" w:sz="4" w:space="0" w:color="000000"/>
          <w:bottom w:val="single" w:sz="4" w:space="0" w:color="000000"/>
          <w:right w:val="single" w:sz="4" w:space="0" w:color="000000"/>
        </w:pBdr>
        <w:spacing w:after="4" w:line="250" w:lineRule="auto"/>
        <w:ind w:firstLine="0"/>
        <w:rPr>
          <w:color w:val="FF0000"/>
        </w:rPr>
      </w:pPr>
      <w:r>
        <w:t xml:space="preserve">22  </w:t>
      </w:r>
      <w:r w:rsidR="00AB5E96">
        <w:t>現在住んでいる家を含む区域が、土砂災害特別警戒区域に指定され</w:t>
      </w:r>
      <w:r w:rsidR="00AB5E96">
        <w:rPr>
          <w:rFonts w:hint="eastAsia"/>
        </w:rPr>
        <w:t>ま</w:t>
      </w:r>
      <w:r w:rsidR="00AB5E96" w:rsidRPr="004C14E6">
        <w:rPr>
          <w:rFonts w:hint="eastAsia"/>
          <w:color w:val="auto"/>
        </w:rPr>
        <w:t>した</w:t>
      </w:r>
      <w:r w:rsidR="00D953EA" w:rsidRPr="004C14E6">
        <w:rPr>
          <w:color w:val="auto"/>
        </w:rPr>
        <w:t>が、</w:t>
      </w:r>
      <w:r w:rsidR="00AB5E96" w:rsidRPr="004C14E6">
        <w:rPr>
          <w:rFonts w:hint="eastAsia"/>
          <w:color w:val="auto"/>
        </w:rPr>
        <w:t>家の建て替え及び増改築を行う場合に何か規制があるのでしょうか</w:t>
      </w:r>
      <w:r w:rsidR="004C14E6">
        <w:rPr>
          <w:rFonts w:hint="eastAsia"/>
          <w:color w:val="auto"/>
        </w:rPr>
        <w:t>。</w:t>
      </w:r>
    </w:p>
    <w:p w14:paraId="44D9850F" w14:textId="77777777" w:rsidR="001A0067" w:rsidRDefault="00D953EA">
      <w:pPr>
        <w:ind w:left="-10"/>
      </w:pPr>
      <w:r>
        <w:t>今後</w:t>
      </w:r>
      <w:r w:rsidRPr="004C14E6">
        <w:rPr>
          <w:color w:val="auto"/>
        </w:rPr>
        <w:t>、</w:t>
      </w:r>
      <w:r w:rsidR="00AB5E96" w:rsidRPr="004C14E6">
        <w:rPr>
          <w:rFonts w:hint="eastAsia"/>
          <w:color w:val="auto"/>
        </w:rPr>
        <w:t>家の建て替えや</w:t>
      </w:r>
      <w:r w:rsidRPr="004C14E6">
        <w:rPr>
          <w:color w:val="auto"/>
        </w:rPr>
        <w:t>増改築を</w:t>
      </w:r>
      <w:r>
        <w:t xml:space="preserve">行う際には建築基準法に従い、建築物の構造規制（建築物が土砂の外力に耐えうる構造にする）に基づく建築確認を受ける必要があります。詳しくは建築主事にお尋ねください。 </w:t>
      </w:r>
    </w:p>
    <w:p w14:paraId="67D265A4" w14:textId="77777777" w:rsidR="001A0067" w:rsidRDefault="00D953EA">
      <w:pPr>
        <w:spacing w:after="0" w:line="259" w:lineRule="auto"/>
        <w:ind w:firstLine="0"/>
      </w:pPr>
      <w:r>
        <w:t xml:space="preserve"> </w:t>
      </w:r>
    </w:p>
    <w:p w14:paraId="0D923294" w14:textId="77777777" w:rsidR="001A0067" w:rsidRDefault="00FA2041" w:rsidP="00FA2041">
      <w:pPr>
        <w:pBdr>
          <w:top w:val="single" w:sz="4" w:space="0" w:color="000000"/>
          <w:left w:val="single" w:sz="4" w:space="0" w:color="000000"/>
          <w:bottom w:val="single" w:sz="4" w:space="0" w:color="000000"/>
          <w:right w:val="single" w:sz="4" w:space="0" w:color="000000"/>
        </w:pBdr>
        <w:spacing w:after="4" w:line="250" w:lineRule="auto"/>
        <w:ind w:left="0" w:firstLine="0"/>
      </w:pPr>
      <w:r>
        <w:rPr>
          <w:rFonts w:hint="eastAsia"/>
        </w:rPr>
        <w:t xml:space="preserve">23　</w:t>
      </w:r>
      <w:r w:rsidR="00D953EA">
        <w:t xml:space="preserve">造成の際に許可を受けている宅地が、区域指定を受けるのはなぜですか。 </w:t>
      </w:r>
    </w:p>
    <w:p w14:paraId="3CAAFDC1" w14:textId="77777777" w:rsidR="00616968" w:rsidRPr="004C14E6" w:rsidRDefault="00616968" w:rsidP="00616968">
      <w:pPr>
        <w:shd w:val="clear" w:color="auto" w:fill="FFFFFF"/>
        <w:spacing w:after="192" w:line="240" w:lineRule="auto"/>
        <w:ind w:left="0" w:firstLineChars="100" w:firstLine="210"/>
        <w:rPr>
          <w:rFonts w:cs="ＭＳ Ｐゴシック"/>
          <w:color w:val="auto"/>
          <w:kern w:val="0"/>
          <w:szCs w:val="21"/>
        </w:rPr>
      </w:pPr>
      <w:r w:rsidRPr="004C14E6">
        <w:rPr>
          <w:rFonts w:cs="ＭＳ Ｐゴシック" w:hint="eastAsia"/>
          <w:color w:val="auto"/>
          <w:kern w:val="0"/>
          <w:szCs w:val="21"/>
        </w:rPr>
        <w:t>都市計画法や宅地造成等規制法などに基づいて開発許可を受けた宅地は、一定の災害を防止するために必要な水準を満たし、周辺地域へ悪影響を及ぼさないように計画・施工されていますが、自然災害である土砂災害は経年による斜面の風化や異常気象などにより発生することがあります。</w:t>
      </w:r>
      <w:r w:rsidRPr="004C14E6">
        <w:rPr>
          <w:rFonts w:cs="ＭＳ Ｐゴシック" w:hint="eastAsia"/>
          <w:color w:val="auto"/>
          <w:kern w:val="0"/>
          <w:szCs w:val="21"/>
        </w:rPr>
        <w:br/>
        <w:t xml:space="preserve">　土砂災害防止法では、万が一、土砂災害が発生した場合に、人命を守ることを目的としているため、基礎調査により、地形状況等に基づき土砂災害警戒区域等を指定します。</w:t>
      </w:r>
    </w:p>
    <w:p w14:paraId="06D5B27A" w14:textId="77777777" w:rsidR="004C14E6" w:rsidRDefault="004C14E6" w:rsidP="00616968">
      <w:pPr>
        <w:shd w:val="clear" w:color="auto" w:fill="FFFFFF"/>
        <w:spacing w:after="192" w:line="240" w:lineRule="auto"/>
        <w:ind w:left="0" w:firstLine="0"/>
      </w:pPr>
    </w:p>
    <w:p w14:paraId="4F2CB23C" w14:textId="77777777" w:rsidR="001A0067" w:rsidRDefault="00FA2041" w:rsidP="00FA2041">
      <w:pPr>
        <w:pBdr>
          <w:top w:val="single" w:sz="4" w:space="0" w:color="000000"/>
          <w:left w:val="single" w:sz="4" w:space="0" w:color="000000"/>
          <w:bottom w:val="single" w:sz="4" w:space="0" w:color="000000"/>
          <w:right w:val="single" w:sz="4" w:space="0" w:color="000000"/>
        </w:pBdr>
        <w:spacing w:after="4" w:line="250" w:lineRule="auto"/>
        <w:ind w:left="0" w:firstLine="0"/>
      </w:pPr>
      <w:r>
        <w:rPr>
          <w:rFonts w:hint="eastAsia"/>
        </w:rPr>
        <w:t xml:space="preserve">24　</w:t>
      </w:r>
      <w:r w:rsidR="00D953EA">
        <w:t xml:space="preserve">区域指定を進めるより、対策工事（ハード対策）を実施すべきではないか。 </w:t>
      </w:r>
    </w:p>
    <w:p w14:paraId="00BE7F51" w14:textId="77777777" w:rsidR="001A0067" w:rsidRDefault="00D953EA">
      <w:pPr>
        <w:spacing w:after="33"/>
        <w:ind w:left="214" w:firstLine="0"/>
      </w:pPr>
      <w:r>
        <w:t>対策工事（ハード対策）は、優先順位の高い箇所から、順次実施しています。しかし、府内には</w:t>
      </w:r>
    </w:p>
    <w:p w14:paraId="2726FFE6" w14:textId="77777777" w:rsidR="001A0067" w:rsidRDefault="00D953EA">
      <w:pPr>
        <w:spacing w:after="33"/>
        <w:ind w:left="-10" w:firstLine="0"/>
      </w:pPr>
      <w:r>
        <w:t xml:space="preserve">4000 箇所以上の危険箇所があり、全ての危険箇所で対策工事を実施するには長期間を要します。 </w:t>
      </w:r>
    </w:p>
    <w:p w14:paraId="1E33DA3F" w14:textId="77777777" w:rsidR="001A0067" w:rsidRDefault="00D953EA">
      <w:pPr>
        <w:ind w:left="-10"/>
      </w:pPr>
      <w:r>
        <w:t xml:space="preserve">また、計画以上の災害が発生する可能性もあるため、対策工事の有無にかかわらず、警戒避難体制の整備等のソフト対策は必須であると考えています。 </w:t>
      </w:r>
    </w:p>
    <w:p w14:paraId="46487100" w14:textId="77777777" w:rsidR="001A0067" w:rsidRDefault="00D953EA">
      <w:pPr>
        <w:ind w:left="-10"/>
      </w:pPr>
      <w:r>
        <w:t>土砂災害防止法は、土砂災害のおそれのある区域を明確にし、住民の生命と身体を守るために警戒避難体制の整備や特定開発行為の許可制などの、いわ</w:t>
      </w:r>
      <w:r w:rsidR="0084403F">
        <w:t>ゆる「ソフト対策」を行うもので、対策工事（ハード対策）</w:t>
      </w:r>
      <w:r w:rsidR="0084403F">
        <w:rPr>
          <w:rFonts w:hint="eastAsia"/>
        </w:rPr>
        <w:t>とは別に、</w:t>
      </w:r>
      <w:r>
        <w:t xml:space="preserve">進めていく必要があると考えています。 </w:t>
      </w:r>
    </w:p>
    <w:p w14:paraId="6423E17B" w14:textId="77777777" w:rsidR="001A0067" w:rsidRDefault="00D953EA">
      <w:pPr>
        <w:spacing w:after="0" w:line="259" w:lineRule="auto"/>
        <w:ind w:firstLine="0"/>
      </w:pPr>
      <w:r>
        <w:t xml:space="preserve"> </w:t>
      </w:r>
    </w:p>
    <w:p w14:paraId="4F8E10FC" w14:textId="77777777" w:rsidR="001A0067" w:rsidRDefault="00FA2041" w:rsidP="00FA2041">
      <w:pPr>
        <w:pBdr>
          <w:top w:val="single" w:sz="4" w:space="0" w:color="000000"/>
          <w:left w:val="single" w:sz="4" w:space="0" w:color="000000"/>
          <w:bottom w:val="single" w:sz="4" w:space="0" w:color="000000"/>
          <w:right w:val="single" w:sz="4" w:space="0" w:color="000000"/>
        </w:pBdr>
        <w:spacing w:after="4" w:line="250" w:lineRule="auto"/>
        <w:ind w:left="420" w:hangingChars="200" w:hanging="420"/>
      </w:pPr>
      <w:r>
        <w:rPr>
          <w:rFonts w:hint="eastAsia"/>
        </w:rPr>
        <w:t xml:space="preserve">25　</w:t>
      </w:r>
      <w:r w:rsidR="00D953EA">
        <w:t xml:space="preserve">「土砂災害警戒区域」等に指定されなかった箇所は、土砂災害が発生しない、安全な土地ということですか。 </w:t>
      </w:r>
    </w:p>
    <w:p w14:paraId="182E8391" w14:textId="77777777" w:rsidR="001A0067" w:rsidRDefault="00D953EA">
      <w:pPr>
        <w:spacing w:after="3" w:line="227" w:lineRule="auto"/>
        <w:ind w:left="-13" w:right="125" w:firstLine="211"/>
        <w:jc w:val="both"/>
      </w:pPr>
      <w:r>
        <w:t xml:space="preserve"> 「土砂災害警戒区域」等は、土砂災害が発生した場合に被害を受ける恐れのある土地の範囲を示しています。これはあくまで目安であり、土砂災害は自然現象であるため、土砂</w:t>
      </w:r>
      <w:r w:rsidR="0084403F">
        <w:rPr>
          <w:rFonts w:hint="eastAsia"/>
        </w:rPr>
        <w:t>災害</w:t>
      </w:r>
      <w:r>
        <w:t>が必ずしも「土砂災</w:t>
      </w:r>
      <w:r>
        <w:lastRenderedPageBreak/>
        <w:t>害警戒区域等」内でおさまるとは限りません。したがって、指定されていないからと言って</w:t>
      </w:r>
      <w:r w:rsidR="0084403F">
        <w:rPr>
          <w:rFonts w:hint="eastAsia"/>
        </w:rPr>
        <w:t>必ずしも</w:t>
      </w:r>
      <w:r>
        <w:t xml:space="preserve">安全であるとは言えません。 </w:t>
      </w:r>
    </w:p>
    <w:p w14:paraId="4B7A1A5B" w14:textId="77777777" w:rsidR="001A0067" w:rsidRDefault="00D953EA">
      <w:pPr>
        <w:spacing w:after="0" w:line="259" w:lineRule="auto"/>
        <w:ind w:firstLine="0"/>
      </w:pPr>
      <w:r>
        <w:t xml:space="preserve"> </w:t>
      </w:r>
    </w:p>
    <w:p w14:paraId="2651F63E" w14:textId="77777777" w:rsidR="001A0067" w:rsidRDefault="00FA2041" w:rsidP="00FA2041">
      <w:pPr>
        <w:pBdr>
          <w:top w:val="single" w:sz="4" w:space="0" w:color="000000"/>
          <w:left w:val="single" w:sz="4" w:space="0" w:color="000000"/>
          <w:bottom w:val="single" w:sz="4" w:space="0" w:color="000000"/>
          <w:right w:val="single" w:sz="4" w:space="0" w:color="000000"/>
        </w:pBdr>
        <w:spacing w:after="4" w:line="250" w:lineRule="auto"/>
        <w:ind w:left="420" w:hangingChars="200" w:hanging="420"/>
      </w:pPr>
      <w:r>
        <w:rPr>
          <w:rFonts w:hint="eastAsia"/>
        </w:rPr>
        <w:t xml:space="preserve">26　</w:t>
      </w:r>
      <w:r w:rsidR="00D953EA">
        <w:t xml:space="preserve">がけに、大阪府が施工した対策施設がありますが、「土砂災害警戒区域」等に指定されることはありますか。 </w:t>
      </w:r>
    </w:p>
    <w:p w14:paraId="3160728E" w14:textId="77777777" w:rsidR="001A0067" w:rsidRDefault="00D953EA">
      <w:pPr>
        <w:ind w:left="-10"/>
      </w:pPr>
      <w:r>
        <w:t xml:space="preserve">「土砂災害警戒区域」は、地形の要因によって決定しています。斜面表面や斜面下部に対策工を実施した場合でも、地形が急傾斜地の要件（勾配 30°以上、高さ５ｍ以上）を満たしていれば、対策施設があっても土砂災害警戒区域は指定されます。 </w:t>
      </w:r>
    </w:p>
    <w:p w14:paraId="5C1776BE" w14:textId="77777777" w:rsidR="001A0067" w:rsidRDefault="00D953EA">
      <w:pPr>
        <w:ind w:left="-10"/>
      </w:pPr>
      <w:r>
        <w:t xml:space="preserve">また、自然災害という特性上、想定される規模で設計されている対策施設で、自然災害を完全に防止できるものではありません。警戒避難の観点からも土砂災害警戒区域は指定する必要があります。 </w:t>
      </w:r>
    </w:p>
    <w:p w14:paraId="0B3349F8" w14:textId="77777777" w:rsidR="001A0067" w:rsidRDefault="00D953EA">
      <w:pPr>
        <w:ind w:left="-10"/>
      </w:pPr>
      <w:r>
        <w:t xml:space="preserve">一方で、「土砂災害特別警戒区域」は、流出する土砂の移動や堆積の力から、その範囲が決定されるため、対策工事が施工され、土砂の移動や堆積の力に対して一定の対策がなされた場合は、指定されません。ただし、過去の基準に基づいて施工され、現在の基準を満たさない対策工事の場合は、土砂災害特別警戒区域に指定される可能性があります。 </w:t>
      </w:r>
    </w:p>
    <w:p w14:paraId="49A954A2" w14:textId="77777777" w:rsidR="001A0067" w:rsidRDefault="00D953EA">
      <w:pPr>
        <w:spacing w:after="0" w:line="259" w:lineRule="auto"/>
        <w:ind w:firstLine="0"/>
      </w:pPr>
      <w:r>
        <w:t xml:space="preserve"> </w:t>
      </w:r>
    </w:p>
    <w:p w14:paraId="0020A4C5" w14:textId="77777777" w:rsidR="001A0067" w:rsidRDefault="00FA2041" w:rsidP="00FA2041">
      <w:pPr>
        <w:pBdr>
          <w:top w:val="single" w:sz="4" w:space="0" w:color="000000"/>
          <w:left w:val="single" w:sz="4" w:space="0" w:color="000000"/>
          <w:bottom w:val="single" w:sz="4" w:space="0" w:color="000000"/>
          <w:right w:val="single" w:sz="4" w:space="0" w:color="000000"/>
        </w:pBdr>
        <w:spacing w:after="4" w:line="250" w:lineRule="auto"/>
        <w:ind w:left="0" w:firstLine="0"/>
      </w:pPr>
      <w:r>
        <w:rPr>
          <w:rFonts w:hint="eastAsia"/>
        </w:rPr>
        <w:t xml:space="preserve">27　</w:t>
      </w:r>
      <w:r w:rsidR="00D953EA">
        <w:t xml:space="preserve">現在の基準を満たさない対策施設について、大阪府は改築や補強を行うのですか。 </w:t>
      </w:r>
    </w:p>
    <w:p w14:paraId="7F5DCBD7" w14:textId="77777777" w:rsidR="001A0067" w:rsidRDefault="00D953EA">
      <w:pPr>
        <w:ind w:left="-10"/>
      </w:pPr>
      <w:r>
        <w:t xml:space="preserve">大阪府が設置し、管理している対策施設については、老朽化等により改築する必要があると判断された場合には、大阪府が改築を行います。 </w:t>
      </w:r>
    </w:p>
    <w:p w14:paraId="4C61F2BD" w14:textId="77777777" w:rsidR="001A0067" w:rsidRDefault="00D953EA">
      <w:pPr>
        <w:ind w:left="-10"/>
      </w:pPr>
      <w:r>
        <w:t xml:space="preserve">ただし、大阪府では、事業の対象となる急傾斜地崩壊危険箇所が約 700 箇所あり、その内、対策施設が設置されているのは約２割です。これらの現状を考慮すると、すでに対策がされている施設の補強を行うよりも、未対策の箇所へ新規の対策施設を設置する方が、がけ崩れから府民の安心安全を得るためには優先順位が高いと考えています。今後の事業展開や財政状況により予算の措置が可能になった場合には計画的な補強を検討します。 </w:t>
      </w:r>
    </w:p>
    <w:p w14:paraId="64AA19A5" w14:textId="77777777" w:rsidR="004C14E6" w:rsidRDefault="004C14E6" w:rsidP="004C14E6">
      <w:pPr>
        <w:spacing w:after="0" w:line="259" w:lineRule="auto"/>
        <w:ind w:left="0" w:firstLine="0"/>
      </w:pPr>
    </w:p>
    <w:p w14:paraId="6CA6B8BD" w14:textId="77777777" w:rsidR="001A0067" w:rsidRDefault="00FA2041" w:rsidP="00FA2041">
      <w:pPr>
        <w:pBdr>
          <w:top w:val="single" w:sz="4" w:space="0" w:color="000000"/>
          <w:left w:val="single" w:sz="4" w:space="0" w:color="000000"/>
          <w:bottom w:val="single" w:sz="4" w:space="0" w:color="000000"/>
          <w:right w:val="single" w:sz="4" w:space="0" w:color="000000"/>
        </w:pBdr>
        <w:spacing w:after="4" w:line="250" w:lineRule="auto"/>
        <w:ind w:left="0" w:firstLine="0"/>
      </w:pPr>
      <w:r>
        <w:rPr>
          <w:rFonts w:hint="eastAsia"/>
        </w:rPr>
        <w:t xml:space="preserve">28　</w:t>
      </w:r>
      <w:r w:rsidR="00D953EA">
        <w:t xml:space="preserve">土砂災害防止法に指定されることで住民に何かメリットはありますか。 </w:t>
      </w:r>
    </w:p>
    <w:p w14:paraId="530A16C8" w14:textId="77777777" w:rsidR="001A0067" w:rsidRDefault="00D953EA">
      <w:pPr>
        <w:spacing w:after="33"/>
        <w:ind w:left="-10" w:firstLine="0"/>
      </w:pPr>
      <w:r>
        <w:t xml:space="preserve">  土砂法の目的は、土砂災害のおそれのある区域を明らかにして、警戒避難体制の整備や、開発行</w:t>
      </w:r>
    </w:p>
    <w:p w14:paraId="4518D4B1" w14:textId="77777777" w:rsidR="001A0067" w:rsidRDefault="00D953EA">
      <w:pPr>
        <w:spacing w:after="33"/>
        <w:ind w:left="-10" w:firstLine="0"/>
      </w:pPr>
      <w:r>
        <w:t xml:space="preserve">為を制限すること等によって、その区域にお住いの住民の生命及び身体を保護することにあります。 </w:t>
      </w:r>
    </w:p>
    <w:p w14:paraId="64A46290" w14:textId="201A5DA1" w:rsidR="004C14E6" w:rsidRDefault="004C14E6">
      <w:pPr>
        <w:spacing w:after="33"/>
        <w:ind w:left="-10" w:firstLine="0"/>
      </w:pPr>
    </w:p>
    <w:p w14:paraId="2E86C008" w14:textId="0281C4E2" w:rsidR="009E4439" w:rsidRDefault="009E4439">
      <w:pPr>
        <w:spacing w:after="33"/>
        <w:ind w:left="-10" w:firstLine="0"/>
      </w:pPr>
    </w:p>
    <w:p w14:paraId="476ABAA3" w14:textId="6486E352" w:rsidR="009E4439" w:rsidRDefault="009E4439">
      <w:pPr>
        <w:spacing w:after="33"/>
        <w:ind w:left="-10" w:firstLine="0"/>
      </w:pPr>
    </w:p>
    <w:p w14:paraId="25CBA50C" w14:textId="10877230" w:rsidR="009E4439" w:rsidRDefault="009E4439">
      <w:pPr>
        <w:spacing w:after="33"/>
        <w:ind w:left="-10" w:firstLine="0"/>
      </w:pPr>
    </w:p>
    <w:p w14:paraId="37345116" w14:textId="6D1794ED" w:rsidR="009E4439" w:rsidRDefault="009E4439">
      <w:pPr>
        <w:spacing w:after="33"/>
        <w:ind w:left="-10" w:firstLine="0"/>
      </w:pPr>
    </w:p>
    <w:p w14:paraId="3CB9436E" w14:textId="2A5CAC34" w:rsidR="009E4439" w:rsidRDefault="009E4439">
      <w:pPr>
        <w:spacing w:after="33"/>
        <w:ind w:left="-10" w:firstLine="0"/>
      </w:pPr>
    </w:p>
    <w:p w14:paraId="4047072E" w14:textId="7FEB43B4" w:rsidR="009E4439" w:rsidRDefault="009E4439">
      <w:pPr>
        <w:spacing w:after="33"/>
        <w:ind w:left="-10" w:firstLine="0"/>
      </w:pPr>
    </w:p>
    <w:p w14:paraId="7F9141FA" w14:textId="029D221D" w:rsidR="009E4439" w:rsidRDefault="009E4439">
      <w:pPr>
        <w:spacing w:after="33"/>
        <w:ind w:left="-10" w:firstLine="0"/>
      </w:pPr>
    </w:p>
    <w:p w14:paraId="6132639D" w14:textId="77777777" w:rsidR="009E4439" w:rsidRDefault="009E4439">
      <w:pPr>
        <w:spacing w:after="33"/>
        <w:ind w:left="-10" w:firstLine="0"/>
        <w:rPr>
          <w:rFonts w:hint="eastAsia"/>
        </w:rPr>
      </w:pPr>
    </w:p>
    <w:p w14:paraId="11662D78" w14:textId="77777777" w:rsidR="001A0067" w:rsidRPr="00D953EA" w:rsidRDefault="00FA2041" w:rsidP="00FA2041">
      <w:pPr>
        <w:pBdr>
          <w:top w:val="single" w:sz="4" w:space="0" w:color="000000"/>
          <w:left w:val="single" w:sz="4" w:space="0" w:color="000000"/>
          <w:bottom w:val="single" w:sz="4" w:space="0" w:color="000000"/>
          <w:right w:val="single" w:sz="4" w:space="0" w:color="000000"/>
        </w:pBdr>
        <w:spacing w:after="4" w:line="250" w:lineRule="auto"/>
        <w:ind w:left="420" w:hangingChars="200" w:hanging="420"/>
        <w:rPr>
          <w:color w:val="FF0000"/>
        </w:rPr>
      </w:pPr>
      <w:r>
        <w:rPr>
          <w:rFonts w:hint="eastAsia"/>
        </w:rPr>
        <w:lastRenderedPageBreak/>
        <w:t xml:space="preserve">29　</w:t>
      </w:r>
      <w:r w:rsidR="00D953EA">
        <w:t>土砂法に基づき土砂災害警戒区域、土砂災害特別警戒区域が指定されたが、どうすれば指定が解除されるのか</w:t>
      </w:r>
      <w:r w:rsidR="004C14E6">
        <w:rPr>
          <w:rFonts w:hint="eastAsia"/>
        </w:rPr>
        <w:t>。</w:t>
      </w:r>
    </w:p>
    <w:p w14:paraId="17EB1170" w14:textId="77777777" w:rsidR="001A0067" w:rsidRDefault="00D953EA">
      <w:pPr>
        <w:spacing w:after="33"/>
        <w:ind w:left="-10" w:firstLine="0"/>
      </w:pPr>
      <w:r>
        <w:t xml:space="preserve">  次の場合は指定された区域の全部または一部が解除されます。 </w:t>
      </w:r>
    </w:p>
    <w:p w14:paraId="3008BC0C" w14:textId="77777777" w:rsidR="001A0067" w:rsidRDefault="00D953EA">
      <w:pPr>
        <w:numPr>
          <w:ilvl w:val="1"/>
          <w:numId w:val="6"/>
        </w:numPr>
        <w:spacing w:after="3" w:line="227" w:lineRule="auto"/>
        <w:ind w:right="63" w:hanging="360"/>
      </w:pPr>
      <w:r>
        <w:t xml:space="preserve">土地の所有者等が土地の改変を行うことにより、地形そのものが区域指定の基準（急傾斜地であれば、傾斜度 30°以上かつ高さが 5m 以上）を満たさなくなった場合（この場合は土砂災害警戒区域の指定も解除されます。） </w:t>
      </w:r>
    </w:p>
    <w:p w14:paraId="5A22E157" w14:textId="77777777" w:rsidR="00D953EA" w:rsidRPr="004C14E6" w:rsidRDefault="00D953EA" w:rsidP="00D953EA">
      <w:pPr>
        <w:spacing w:after="3" w:line="227" w:lineRule="auto"/>
        <w:ind w:leftChars="300" w:left="840" w:right="63" w:hangingChars="100" w:hanging="210"/>
        <w:rPr>
          <w:color w:val="auto"/>
        </w:rPr>
      </w:pPr>
      <w:r w:rsidRPr="004C14E6">
        <w:rPr>
          <w:rFonts w:hint="eastAsia"/>
          <w:color w:val="auto"/>
        </w:rPr>
        <w:t>※法律の主旨より、指定要件を満たさない地形改変でも土砂災害の危険性が増大している場合等は解除できない場合もあります。</w:t>
      </w:r>
    </w:p>
    <w:p w14:paraId="072B9D4D" w14:textId="77777777" w:rsidR="001A0067" w:rsidRDefault="0084403F">
      <w:pPr>
        <w:numPr>
          <w:ilvl w:val="1"/>
          <w:numId w:val="6"/>
        </w:numPr>
        <w:ind w:right="63" w:hanging="360"/>
      </w:pPr>
      <w:r>
        <w:t>土地の所有者等が斜面対策等を行うことにより、</w:t>
      </w:r>
      <w:r>
        <w:rPr>
          <w:rFonts w:hint="eastAsia"/>
        </w:rPr>
        <w:t>土砂の外力</w:t>
      </w:r>
      <w:r w:rsidR="00D953EA">
        <w:t xml:space="preserve">に対する防護効果を有すると評価され対策施設が適切に維持管理されて、将来的に機能し続けると判断された場合。 </w:t>
      </w:r>
    </w:p>
    <w:p w14:paraId="2F3E4C85" w14:textId="77777777" w:rsidR="00D953EA" w:rsidRDefault="00D953EA">
      <w:pPr>
        <w:ind w:left="-10"/>
      </w:pPr>
    </w:p>
    <w:p w14:paraId="040A50FA" w14:textId="77777777" w:rsidR="001A0067" w:rsidRDefault="00D953EA">
      <w:pPr>
        <w:ind w:left="-10"/>
      </w:pPr>
      <w:r>
        <w:t xml:space="preserve">例えば、急傾斜地の土地所有者等が斜面対策を実施する場合は「急傾斜地崩壊対策事業」に準じる効果を有することが必要になりますので、事前（検討段階より）に最寄の土木事務所へご相談ください。なお、土砂災害警戒区域は地形要件で指定されるため、斜面対策を行っても地形要件が変わらなければ土砂災害警戒区域の指定を解除することはできません。 </w:t>
      </w:r>
    </w:p>
    <w:p w14:paraId="1AD14550" w14:textId="77777777" w:rsidR="00BB3849" w:rsidRDefault="00BB3849" w:rsidP="00BB3849">
      <w:pPr>
        <w:spacing w:after="33"/>
        <w:ind w:left="-10" w:firstLine="0"/>
      </w:pPr>
    </w:p>
    <w:p w14:paraId="695CD445" w14:textId="77777777" w:rsidR="00BB3849" w:rsidRPr="00D953EA" w:rsidRDefault="00BB3849" w:rsidP="00BB3849">
      <w:pPr>
        <w:pBdr>
          <w:top w:val="single" w:sz="4" w:space="0" w:color="000000"/>
          <w:left w:val="single" w:sz="4" w:space="0" w:color="000000"/>
          <w:bottom w:val="single" w:sz="4" w:space="0" w:color="000000"/>
          <w:right w:val="single" w:sz="4" w:space="0" w:color="000000"/>
        </w:pBdr>
        <w:spacing w:after="4" w:line="250" w:lineRule="auto"/>
        <w:ind w:left="420" w:hangingChars="200" w:hanging="420"/>
        <w:rPr>
          <w:color w:val="FF0000"/>
        </w:rPr>
      </w:pPr>
      <w:r>
        <w:rPr>
          <w:rFonts w:hint="eastAsia"/>
        </w:rPr>
        <w:t xml:space="preserve">30　</w:t>
      </w:r>
      <w:r w:rsidRPr="004C14E6">
        <w:rPr>
          <w:rFonts w:hint="eastAsia"/>
          <w:color w:val="auto"/>
        </w:rPr>
        <w:t>土砂災害特別警戒区域内の家屋に</w:t>
      </w:r>
      <w:r>
        <w:rPr>
          <w:rFonts w:hint="eastAsia"/>
          <w:color w:val="auto"/>
        </w:rPr>
        <w:t>住んでいるのですが、移転や補強を行う際に、補助金はもらえますか。</w:t>
      </w:r>
    </w:p>
    <w:p w14:paraId="29483C7A" w14:textId="77777777" w:rsidR="003F68B6" w:rsidRPr="00BB3849" w:rsidRDefault="00BB3849" w:rsidP="003F68B6">
      <w:pPr>
        <w:ind w:left="0" w:firstLine="0"/>
        <w:rPr>
          <w:color w:val="auto"/>
        </w:rPr>
      </w:pPr>
      <w:r>
        <w:rPr>
          <w:rFonts w:hint="eastAsia"/>
          <w:color w:val="auto"/>
        </w:rPr>
        <w:t xml:space="preserve">　</w:t>
      </w:r>
      <w:r w:rsidRPr="004C14E6">
        <w:rPr>
          <w:rFonts w:hint="eastAsia"/>
          <w:color w:val="auto"/>
        </w:rPr>
        <w:t>土砂災害特別警戒区域が指定される以前から建築されていた家屋については、移転や補強を行う際にその費用の一部を補助する制度があります。詳しくはお住まいの市町村にお問い合わせください。</w:t>
      </w:r>
    </w:p>
    <w:sectPr w:rsidR="003F68B6" w:rsidRPr="00BB3849">
      <w:pgSz w:w="11906" w:h="16838"/>
      <w:pgMar w:top="2032" w:right="1557" w:bottom="191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C06C4" w14:textId="77777777" w:rsidR="00B31080" w:rsidRDefault="00B31080" w:rsidP="0084403F">
      <w:pPr>
        <w:spacing w:after="0" w:line="240" w:lineRule="auto"/>
      </w:pPr>
      <w:r>
        <w:separator/>
      </w:r>
    </w:p>
  </w:endnote>
  <w:endnote w:type="continuationSeparator" w:id="0">
    <w:p w14:paraId="075EDB51" w14:textId="77777777" w:rsidR="00B31080" w:rsidRDefault="00B31080" w:rsidP="0084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6EB2C" w14:textId="77777777" w:rsidR="00B31080" w:rsidRDefault="00B31080" w:rsidP="0084403F">
      <w:pPr>
        <w:spacing w:after="0" w:line="240" w:lineRule="auto"/>
      </w:pPr>
      <w:r>
        <w:separator/>
      </w:r>
    </w:p>
  </w:footnote>
  <w:footnote w:type="continuationSeparator" w:id="0">
    <w:p w14:paraId="35416B0F" w14:textId="77777777" w:rsidR="00B31080" w:rsidRDefault="00B31080" w:rsidP="008440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BFE"/>
    <w:multiLevelType w:val="hybridMultilevel"/>
    <w:tmpl w:val="AC745898"/>
    <w:lvl w:ilvl="0" w:tplc="A2063E2C">
      <w:start w:val="15"/>
      <w:numFmt w:val="decimalFullWidth"/>
      <w:lvlText w:val="%1"/>
      <w:lvlJc w:val="left"/>
      <w:pPr>
        <w:ind w:left="1282" w:hanging="360"/>
      </w:pPr>
      <w:rPr>
        <w:rFonts w:hint="default"/>
      </w:rPr>
    </w:lvl>
    <w:lvl w:ilvl="1" w:tplc="04090017" w:tentative="1">
      <w:start w:val="1"/>
      <w:numFmt w:val="aiueoFullWidth"/>
      <w:lvlText w:val="(%2)"/>
      <w:lvlJc w:val="left"/>
      <w:pPr>
        <w:ind w:left="1762" w:hanging="420"/>
      </w:pPr>
    </w:lvl>
    <w:lvl w:ilvl="2" w:tplc="04090011" w:tentative="1">
      <w:start w:val="1"/>
      <w:numFmt w:val="decimalEnclosedCircle"/>
      <w:lvlText w:val="%3"/>
      <w:lvlJc w:val="left"/>
      <w:pPr>
        <w:ind w:left="2182" w:hanging="420"/>
      </w:pPr>
    </w:lvl>
    <w:lvl w:ilvl="3" w:tplc="0409000F" w:tentative="1">
      <w:start w:val="1"/>
      <w:numFmt w:val="decimal"/>
      <w:lvlText w:val="%4."/>
      <w:lvlJc w:val="left"/>
      <w:pPr>
        <w:ind w:left="2602" w:hanging="420"/>
      </w:pPr>
    </w:lvl>
    <w:lvl w:ilvl="4" w:tplc="04090017" w:tentative="1">
      <w:start w:val="1"/>
      <w:numFmt w:val="aiueoFullWidth"/>
      <w:lvlText w:val="(%5)"/>
      <w:lvlJc w:val="left"/>
      <w:pPr>
        <w:ind w:left="3022" w:hanging="420"/>
      </w:pPr>
    </w:lvl>
    <w:lvl w:ilvl="5" w:tplc="04090011" w:tentative="1">
      <w:start w:val="1"/>
      <w:numFmt w:val="decimalEnclosedCircle"/>
      <w:lvlText w:val="%6"/>
      <w:lvlJc w:val="left"/>
      <w:pPr>
        <w:ind w:left="3442" w:hanging="420"/>
      </w:pPr>
    </w:lvl>
    <w:lvl w:ilvl="6" w:tplc="0409000F" w:tentative="1">
      <w:start w:val="1"/>
      <w:numFmt w:val="decimal"/>
      <w:lvlText w:val="%7."/>
      <w:lvlJc w:val="left"/>
      <w:pPr>
        <w:ind w:left="3862" w:hanging="420"/>
      </w:pPr>
    </w:lvl>
    <w:lvl w:ilvl="7" w:tplc="04090017" w:tentative="1">
      <w:start w:val="1"/>
      <w:numFmt w:val="aiueoFullWidth"/>
      <w:lvlText w:val="(%8)"/>
      <w:lvlJc w:val="left"/>
      <w:pPr>
        <w:ind w:left="4282" w:hanging="420"/>
      </w:pPr>
    </w:lvl>
    <w:lvl w:ilvl="8" w:tplc="04090011" w:tentative="1">
      <w:start w:val="1"/>
      <w:numFmt w:val="decimalEnclosedCircle"/>
      <w:lvlText w:val="%9"/>
      <w:lvlJc w:val="left"/>
      <w:pPr>
        <w:ind w:left="4702" w:hanging="420"/>
      </w:pPr>
    </w:lvl>
  </w:abstractNum>
  <w:abstractNum w:abstractNumId="1" w15:restartNumberingAfterBreak="0">
    <w:nsid w:val="05A70865"/>
    <w:multiLevelType w:val="hybridMultilevel"/>
    <w:tmpl w:val="6F9632EE"/>
    <w:lvl w:ilvl="0" w:tplc="7868D476">
      <w:start w:val="17"/>
      <w:numFmt w:val="decimalFullWidth"/>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0A0F09D7"/>
    <w:multiLevelType w:val="hybridMultilevel"/>
    <w:tmpl w:val="2D5A3C9E"/>
    <w:lvl w:ilvl="0" w:tplc="FF169972">
      <w:start w:val="2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A76A67"/>
    <w:multiLevelType w:val="hybridMultilevel"/>
    <w:tmpl w:val="902A41EC"/>
    <w:lvl w:ilvl="0" w:tplc="8A4CE892">
      <w:start w:val="24"/>
      <w:numFmt w:val="decimalFullWidth"/>
      <w:lvlText w:val="%1"/>
      <w:lvlJc w:val="left"/>
      <w:pPr>
        <w:ind w:left="56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D0C6D330">
      <w:start w:val="1"/>
      <w:numFmt w:val="decimalEnclosedCircle"/>
      <w:lvlText w:val="%2"/>
      <w:lvlJc w:val="left"/>
      <w:pPr>
        <w:ind w:left="57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4DE01D52">
      <w:start w:val="1"/>
      <w:numFmt w:val="lowerRoman"/>
      <w:lvlText w:val="%3"/>
      <w:lvlJc w:val="left"/>
      <w:pPr>
        <w:ind w:left="1291"/>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5602DF7C">
      <w:start w:val="1"/>
      <w:numFmt w:val="decimal"/>
      <w:lvlText w:val="%4"/>
      <w:lvlJc w:val="left"/>
      <w:pPr>
        <w:ind w:left="2011"/>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4118C984">
      <w:start w:val="1"/>
      <w:numFmt w:val="lowerLetter"/>
      <w:lvlText w:val="%5"/>
      <w:lvlJc w:val="left"/>
      <w:pPr>
        <w:ind w:left="2731"/>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7ADA5DF4">
      <w:start w:val="1"/>
      <w:numFmt w:val="lowerRoman"/>
      <w:lvlText w:val="%6"/>
      <w:lvlJc w:val="left"/>
      <w:pPr>
        <w:ind w:left="3451"/>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F8882808">
      <w:start w:val="1"/>
      <w:numFmt w:val="decimal"/>
      <w:lvlText w:val="%7"/>
      <w:lvlJc w:val="left"/>
      <w:pPr>
        <w:ind w:left="4171"/>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3DD46D66">
      <w:start w:val="1"/>
      <w:numFmt w:val="lowerLetter"/>
      <w:lvlText w:val="%8"/>
      <w:lvlJc w:val="left"/>
      <w:pPr>
        <w:ind w:left="4891"/>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51E062C2">
      <w:start w:val="1"/>
      <w:numFmt w:val="lowerRoman"/>
      <w:lvlText w:val="%9"/>
      <w:lvlJc w:val="left"/>
      <w:pPr>
        <w:ind w:left="5611"/>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E2463B8"/>
    <w:multiLevelType w:val="hybridMultilevel"/>
    <w:tmpl w:val="24E6E284"/>
    <w:lvl w:ilvl="0" w:tplc="2F2C10C8">
      <w:start w:val="16"/>
      <w:numFmt w:val="decimalFullWidth"/>
      <w:lvlText w:val="%1"/>
      <w:lvlJc w:val="left"/>
      <w:pPr>
        <w:ind w:left="909" w:hanging="360"/>
      </w:pPr>
      <w:rPr>
        <w:rFonts w:hint="default"/>
        <w:color w:val="000000"/>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5" w15:restartNumberingAfterBreak="0">
    <w:nsid w:val="30F43C31"/>
    <w:multiLevelType w:val="hybridMultilevel"/>
    <w:tmpl w:val="8C5E8A7E"/>
    <w:lvl w:ilvl="0" w:tplc="BC3036E0">
      <w:start w:val="15"/>
      <w:numFmt w:val="decimalFullWidth"/>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4C9A0682"/>
    <w:multiLevelType w:val="hybridMultilevel"/>
    <w:tmpl w:val="C7F82998"/>
    <w:lvl w:ilvl="0" w:tplc="07F235FA">
      <w:start w:val="1"/>
      <w:numFmt w:val="decimalFullWidth"/>
      <w:lvlText w:val="%1"/>
      <w:lvlJc w:val="left"/>
      <w:pPr>
        <w:ind w:left="35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13BEB898">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42307A46">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6090FC06">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FD02EEFC">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EBC8F25A">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EA52F164">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103C4830">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E47C011A">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A786E0D"/>
    <w:multiLevelType w:val="hybridMultilevel"/>
    <w:tmpl w:val="8CBA3724"/>
    <w:lvl w:ilvl="0" w:tplc="B38EC9DA">
      <w:start w:val="3"/>
      <w:numFmt w:val="decimalFullWidth"/>
      <w:lvlText w:val="%1"/>
      <w:lvlJc w:val="left"/>
      <w:pPr>
        <w:ind w:left="56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54BAF148">
      <w:start w:val="1"/>
      <w:numFmt w:val="lowerLetter"/>
      <w:lvlText w:val="%2"/>
      <w:lvlJc w:val="left"/>
      <w:pPr>
        <w:ind w:left="1081"/>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05F27800">
      <w:start w:val="1"/>
      <w:numFmt w:val="lowerRoman"/>
      <w:lvlText w:val="%3"/>
      <w:lvlJc w:val="left"/>
      <w:pPr>
        <w:ind w:left="1801"/>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1EB6B058">
      <w:start w:val="1"/>
      <w:numFmt w:val="decimal"/>
      <w:lvlText w:val="%4"/>
      <w:lvlJc w:val="left"/>
      <w:pPr>
        <w:ind w:left="2521"/>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B600BDB4">
      <w:start w:val="1"/>
      <w:numFmt w:val="lowerLetter"/>
      <w:lvlText w:val="%5"/>
      <w:lvlJc w:val="left"/>
      <w:pPr>
        <w:ind w:left="3241"/>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5E08D846">
      <w:start w:val="1"/>
      <w:numFmt w:val="lowerRoman"/>
      <w:lvlText w:val="%6"/>
      <w:lvlJc w:val="left"/>
      <w:pPr>
        <w:ind w:left="3961"/>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8D78D622">
      <w:start w:val="1"/>
      <w:numFmt w:val="decimal"/>
      <w:lvlText w:val="%7"/>
      <w:lvlJc w:val="left"/>
      <w:pPr>
        <w:ind w:left="4681"/>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88A6C5DA">
      <w:start w:val="1"/>
      <w:numFmt w:val="lowerLetter"/>
      <w:lvlText w:val="%8"/>
      <w:lvlJc w:val="left"/>
      <w:pPr>
        <w:ind w:left="5401"/>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E41CA1F2">
      <w:start w:val="1"/>
      <w:numFmt w:val="lowerRoman"/>
      <w:lvlText w:val="%9"/>
      <w:lvlJc w:val="left"/>
      <w:pPr>
        <w:ind w:left="6121"/>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A8E3197"/>
    <w:multiLevelType w:val="hybridMultilevel"/>
    <w:tmpl w:val="33942FFC"/>
    <w:lvl w:ilvl="0" w:tplc="3752AC8C">
      <w:start w:val="1"/>
      <w:numFmt w:val="decimalFullWidth"/>
      <w:lvlText w:val="%1"/>
      <w:lvlJc w:val="left"/>
      <w:pPr>
        <w:ind w:left="568"/>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2109ABC">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CB200F4E">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7B20EDA4">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4C385560">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B8FAF676">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C9CAC898">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0E0064BE">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5562FE2C">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E9A735D"/>
    <w:multiLevelType w:val="hybridMultilevel"/>
    <w:tmpl w:val="022EF930"/>
    <w:lvl w:ilvl="0" w:tplc="4A340294">
      <w:start w:val="1"/>
      <w:numFmt w:val="decimalFullWidth"/>
      <w:lvlText w:val="%1"/>
      <w:lvlJc w:val="left"/>
      <w:pPr>
        <w:ind w:left="35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330CD15C">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5B8A1F62">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6ECA9C92">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0F0E0874">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A956B4EC">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63367FB8">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221AB324">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E582406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6672D86"/>
    <w:multiLevelType w:val="hybridMultilevel"/>
    <w:tmpl w:val="6FCA18FE"/>
    <w:lvl w:ilvl="0" w:tplc="396414EA">
      <w:start w:val="2"/>
      <w:numFmt w:val="decimalFullWidth"/>
      <w:lvlText w:val="%1"/>
      <w:lvlJc w:val="left"/>
      <w:pPr>
        <w:ind w:left="35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BE94E37A">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43AC8442">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43B60958">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C308A9BC">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25E638EC">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25F48528">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EAAC812C">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0B32D4F8">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num w:numId="1">
    <w:abstractNumId w:val="10"/>
  </w:num>
  <w:num w:numId="2">
    <w:abstractNumId w:val="9"/>
  </w:num>
  <w:num w:numId="3">
    <w:abstractNumId w:val="8"/>
  </w:num>
  <w:num w:numId="4">
    <w:abstractNumId w:val="6"/>
  </w:num>
  <w:num w:numId="5">
    <w:abstractNumId w:val="7"/>
  </w:num>
  <w:num w:numId="6">
    <w:abstractNumId w:val="3"/>
  </w:num>
  <w:num w:numId="7">
    <w:abstractNumId w:val="5"/>
  </w:num>
  <w:num w:numId="8">
    <w:abstractNumId w:val="0"/>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067"/>
    <w:rsid w:val="000A6D2A"/>
    <w:rsid w:val="001A0067"/>
    <w:rsid w:val="001E32A6"/>
    <w:rsid w:val="00260E76"/>
    <w:rsid w:val="002A4435"/>
    <w:rsid w:val="00314993"/>
    <w:rsid w:val="003352D0"/>
    <w:rsid w:val="00341923"/>
    <w:rsid w:val="003474FB"/>
    <w:rsid w:val="003B3934"/>
    <w:rsid w:val="003F68B6"/>
    <w:rsid w:val="0044345A"/>
    <w:rsid w:val="00490148"/>
    <w:rsid w:val="004C14E6"/>
    <w:rsid w:val="005523CE"/>
    <w:rsid w:val="005C6378"/>
    <w:rsid w:val="005D0106"/>
    <w:rsid w:val="00605AF1"/>
    <w:rsid w:val="00616968"/>
    <w:rsid w:val="00692F1E"/>
    <w:rsid w:val="007966B0"/>
    <w:rsid w:val="0084403F"/>
    <w:rsid w:val="00857B2D"/>
    <w:rsid w:val="008656FC"/>
    <w:rsid w:val="00927AED"/>
    <w:rsid w:val="009E13B5"/>
    <w:rsid w:val="009E4439"/>
    <w:rsid w:val="00A51C3F"/>
    <w:rsid w:val="00AB5E96"/>
    <w:rsid w:val="00B25976"/>
    <w:rsid w:val="00B31080"/>
    <w:rsid w:val="00BA70D5"/>
    <w:rsid w:val="00BB3849"/>
    <w:rsid w:val="00C84E11"/>
    <w:rsid w:val="00CA5338"/>
    <w:rsid w:val="00CD27F9"/>
    <w:rsid w:val="00D85B20"/>
    <w:rsid w:val="00D953EA"/>
    <w:rsid w:val="00FA2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438614"/>
  <w15:docId w15:val="{C9748C15-8A77-40F8-9E7A-CD2BE608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 w:line="221" w:lineRule="auto"/>
      <w:ind w:left="2" w:firstLine="201"/>
    </w:pPr>
    <w:rPr>
      <w:rFonts w:ascii="Meiryo UI" w:eastAsia="Meiryo UI" w:hAnsi="Meiryo UI" w:cs="Meiryo U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4FB"/>
    <w:pPr>
      <w:ind w:leftChars="400" w:left="840"/>
    </w:pPr>
  </w:style>
  <w:style w:type="paragraph" w:styleId="a4">
    <w:name w:val="header"/>
    <w:basedOn w:val="a"/>
    <w:link w:val="a5"/>
    <w:uiPriority w:val="99"/>
    <w:unhideWhenUsed/>
    <w:rsid w:val="0084403F"/>
    <w:pPr>
      <w:tabs>
        <w:tab w:val="center" w:pos="4252"/>
        <w:tab w:val="right" w:pos="8504"/>
      </w:tabs>
      <w:snapToGrid w:val="0"/>
    </w:pPr>
  </w:style>
  <w:style w:type="character" w:customStyle="1" w:styleId="a5">
    <w:name w:val="ヘッダー (文字)"/>
    <w:basedOn w:val="a0"/>
    <w:link w:val="a4"/>
    <w:uiPriority w:val="99"/>
    <w:rsid w:val="0084403F"/>
    <w:rPr>
      <w:rFonts w:ascii="Meiryo UI" w:eastAsia="Meiryo UI" w:hAnsi="Meiryo UI" w:cs="Meiryo UI"/>
      <w:color w:val="000000"/>
    </w:rPr>
  </w:style>
  <w:style w:type="paragraph" w:styleId="a6">
    <w:name w:val="footer"/>
    <w:basedOn w:val="a"/>
    <w:link w:val="a7"/>
    <w:uiPriority w:val="99"/>
    <w:unhideWhenUsed/>
    <w:rsid w:val="0084403F"/>
    <w:pPr>
      <w:tabs>
        <w:tab w:val="center" w:pos="4252"/>
        <w:tab w:val="right" w:pos="8504"/>
      </w:tabs>
      <w:snapToGrid w:val="0"/>
    </w:pPr>
  </w:style>
  <w:style w:type="character" w:customStyle="1" w:styleId="a7">
    <w:name w:val="フッター (文字)"/>
    <w:basedOn w:val="a0"/>
    <w:link w:val="a6"/>
    <w:uiPriority w:val="99"/>
    <w:rsid w:val="0084403F"/>
    <w:rPr>
      <w:rFonts w:ascii="Meiryo UI" w:eastAsia="Meiryo UI" w:hAnsi="Meiryo UI" w:cs="Meiryo UI"/>
      <w:color w:val="000000"/>
    </w:rPr>
  </w:style>
  <w:style w:type="paragraph" w:styleId="a8">
    <w:name w:val="Balloon Text"/>
    <w:basedOn w:val="a"/>
    <w:link w:val="a9"/>
    <w:uiPriority w:val="99"/>
    <w:semiHidden/>
    <w:unhideWhenUsed/>
    <w:rsid w:val="0084403F"/>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03F"/>
    <w:rPr>
      <w:rFonts w:asciiTheme="majorHAnsi" w:eastAsiaTheme="majorEastAsia" w:hAnsiTheme="majorHAnsi" w:cstheme="majorBidi"/>
      <w:color w:val="000000"/>
      <w:sz w:val="18"/>
      <w:szCs w:val="18"/>
    </w:rPr>
  </w:style>
  <w:style w:type="character" w:styleId="aa">
    <w:name w:val="Hyperlink"/>
    <w:basedOn w:val="a0"/>
    <w:uiPriority w:val="99"/>
    <w:unhideWhenUsed/>
    <w:rsid w:val="003419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93163">
      <w:bodyDiv w:val="1"/>
      <w:marLeft w:val="0"/>
      <w:marRight w:val="0"/>
      <w:marTop w:val="0"/>
      <w:marBottom w:val="0"/>
      <w:divBdr>
        <w:top w:val="none" w:sz="0" w:space="0" w:color="auto"/>
        <w:left w:val="none" w:sz="0" w:space="0" w:color="auto"/>
        <w:bottom w:val="none" w:sz="0" w:space="0" w:color="auto"/>
        <w:right w:val="none" w:sz="0" w:space="0" w:color="auto"/>
      </w:divBdr>
      <w:divsChild>
        <w:div w:id="1421953527">
          <w:marLeft w:val="0"/>
          <w:marRight w:val="0"/>
          <w:marTop w:val="0"/>
          <w:marBottom w:val="0"/>
          <w:divBdr>
            <w:top w:val="none" w:sz="0" w:space="0" w:color="auto"/>
            <w:left w:val="none" w:sz="0" w:space="0" w:color="auto"/>
            <w:bottom w:val="none" w:sz="0" w:space="0" w:color="auto"/>
            <w:right w:val="none" w:sz="0" w:space="0" w:color="auto"/>
          </w:divBdr>
          <w:divsChild>
            <w:div w:id="684139801">
              <w:marLeft w:val="0"/>
              <w:marRight w:val="0"/>
              <w:marTop w:val="0"/>
              <w:marBottom w:val="0"/>
              <w:divBdr>
                <w:top w:val="none" w:sz="0" w:space="0" w:color="auto"/>
                <w:left w:val="none" w:sz="0" w:space="0" w:color="auto"/>
                <w:bottom w:val="none" w:sz="0" w:space="0" w:color="auto"/>
                <w:right w:val="none" w:sz="0" w:space="0" w:color="auto"/>
              </w:divBdr>
              <w:divsChild>
                <w:div w:id="2132047097">
                  <w:marLeft w:val="0"/>
                  <w:marRight w:val="0"/>
                  <w:marTop w:val="0"/>
                  <w:marBottom w:val="0"/>
                  <w:divBdr>
                    <w:top w:val="none" w:sz="0" w:space="0" w:color="auto"/>
                    <w:left w:val="none" w:sz="0" w:space="0" w:color="auto"/>
                    <w:bottom w:val="none" w:sz="0" w:space="0" w:color="auto"/>
                    <w:right w:val="none" w:sz="0" w:space="0" w:color="auto"/>
                  </w:divBdr>
                  <w:divsChild>
                    <w:div w:id="975645812">
                      <w:marLeft w:val="0"/>
                      <w:marRight w:val="0"/>
                      <w:marTop w:val="0"/>
                      <w:marBottom w:val="0"/>
                      <w:divBdr>
                        <w:top w:val="none" w:sz="0" w:space="0" w:color="auto"/>
                        <w:left w:val="none" w:sz="0" w:space="0" w:color="auto"/>
                        <w:bottom w:val="none" w:sz="0" w:space="0" w:color="auto"/>
                        <w:right w:val="none" w:sz="0" w:space="0" w:color="auto"/>
                      </w:divBdr>
                      <w:divsChild>
                        <w:div w:id="1603562652">
                          <w:marLeft w:val="0"/>
                          <w:marRight w:val="0"/>
                          <w:marTop w:val="0"/>
                          <w:marBottom w:val="0"/>
                          <w:divBdr>
                            <w:top w:val="none" w:sz="0" w:space="0" w:color="auto"/>
                            <w:left w:val="none" w:sz="0" w:space="0" w:color="auto"/>
                            <w:bottom w:val="none" w:sz="0" w:space="0" w:color="auto"/>
                            <w:right w:val="none" w:sz="0" w:space="0" w:color="auto"/>
                          </w:divBdr>
                          <w:divsChild>
                            <w:div w:id="1473057239">
                              <w:marLeft w:val="0"/>
                              <w:marRight w:val="0"/>
                              <w:marTop w:val="0"/>
                              <w:marBottom w:val="0"/>
                              <w:divBdr>
                                <w:top w:val="none" w:sz="0" w:space="0" w:color="auto"/>
                                <w:left w:val="none" w:sz="0" w:space="0" w:color="auto"/>
                                <w:bottom w:val="none" w:sz="0" w:space="0" w:color="auto"/>
                                <w:right w:val="none" w:sz="0" w:space="0" w:color="auto"/>
                              </w:divBdr>
                              <w:divsChild>
                                <w:div w:id="1479690094">
                                  <w:marLeft w:val="0"/>
                                  <w:marRight w:val="0"/>
                                  <w:marTop w:val="0"/>
                                  <w:marBottom w:val="0"/>
                                  <w:divBdr>
                                    <w:top w:val="none" w:sz="0" w:space="0" w:color="auto"/>
                                    <w:left w:val="none" w:sz="0" w:space="0" w:color="auto"/>
                                    <w:bottom w:val="none" w:sz="0" w:space="0" w:color="auto"/>
                                    <w:right w:val="none" w:sz="0" w:space="0" w:color="auto"/>
                                  </w:divBdr>
                                  <w:divsChild>
                                    <w:div w:id="8149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law.e-gov.go.jp/htmldata/H12/H12HO057.html" TargetMode="External"/><Relationship Id="rId13" Type="http://schemas.openxmlformats.org/officeDocument/2006/relationships/hyperlink" Target="http://www.pref.osaka.lg.jp/damusabo/dosyahou/" TargetMode="External"/><Relationship Id="rId3" Type="http://schemas.openxmlformats.org/officeDocument/2006/relationships/settings" Target="settings.xml"/><Relationship Id="rId7" Type="http://schemas.openxmlformats.org/officeDocument/2006/relationships/hyperlink" Target="http://law.e-gov.go.jp/htmldata/H12/H12HO057.html" TargetMode="External"/><Relationship Id="rId12" Type="http://schemas.openxmlformats.org/officeDocument/2006/relationships/hyperlink" Target="https://www.pref.osaka.lg.jp/damusabo/dosyahou/d_sitei.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f.osaka.lg.jp/damusabo/dosyahou/" TargetMode="External"/><Relationship Id="rId5" Type="http://schemas.openxmlformats.org/officeDocument/2006/relationships/footnotes" Target="footnotes.xml"/><Relationship Id="rId15" Type="http://schemas.openxmlformats.org/officeDocument/2006/relationships/hyperlink" Target="http://www.pref.osaka.lg.jp/damusabo/dosyahou/" TargetMode="External"/><Relationship Id="rId10" Type="http://schemas.openxmlformats.org/officeDocument/2006/relationships/hyperlink" Target="https://www.pref.osaka.lg.jp/damusabo/dosyahou/d_sitei.html" TargetMode="External"/><Relationship Id="rId4" Type="http://schemas.openxmlformats.org/officeDocument/2006/relationships/webSettings" Target="webSettings.xml"/><Relationship Id="rId9" Type="http://schemas.openxmlformats.org/officeDocument/2006/relationships/hyperlink" Target="http://www.pref.osaka.lg.jp/damusabo/dosyahou/" TargetMode="External"/><Relationship Id="rId14" Type="http://schemas.openxmlformats.org/officeDocument/2006/relationships/hyperlink" Target="https://www.pref.osaka.lg.jp/damusabo/dosyahou/d_site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1831</Words>
  <Characters>10437</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土砂災害防止法ホームページの改造について</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土砂災害防止法ホームページの改造について</dc:title>
  <dc:subject/>
  <dc:creator>大阪府職員端末機１７年度１２月調達</dc:creator>
  <cp:keywords/>
  <cp:lastModifiedBy>中島　正登</cp:lastModifiedBy>
  <cp:revision>2</cp:revision>
  <cp:lastPrinted>2019-12-25T04:56:00Z</cp:lastPrinted>
  <dcterms:created xsi:type="dcterms:W3CDTF">2024-03-27T02:48:00Z</dcterms:created>
  <dcterms:modified xsi:type="dcterms:W3CDTF">2024-03-27T02:48:00Z</dcterms:modified>
</cp:coreProperties>
</file>