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F157" w14:textId="77777777" w:rsidR="00D729A0" w:rsidRPr="00CC3B3E" w:rsidRDefault="009445B4" w:rsidP="00CC3B3E">
      <w:pPr>
        <w:jc w:val="center"/>
        <w:rPr>
          <w:rFonts w:ascii="ＭＳ ゴシック" w:eastAsia="ＭＳ ゴシック" w:hAnsi="ＭＳ ゴシック"/>
          <w:b/>
          <w:sz w:val="24"/>
          <w:szCs w:val="24"/>
        </w:rPr>
      </w:pPr>
      <w:r w:rsidRPr="009445B4">
        <w:rPr>
          <w:rFonts w:ascii="ＭＳ ゴシック" w:eastAsia="ＭＳ ゴシック" w:hAnsi="ＭＳ ゴシック" w:hint="eastAsia"/>
          <w:b/>
          <w:sz w:val="24"/>
          <w:szCs w:val="24"/>
        </w:rPr>
        <w:t>商工労働部・令和４年度部局運営方針</w:t>
      </w:r>
    </w:p>
    <w:p w14:paraId="549C50AD" w14:textId="77777777" w:rsidR="00CC3B3E" w:rsidRDefault="00CC3B3E"/>
    <w:p w14:paraId="0BCFCDEC" w14:textId="77777777" w:rsidR="00CC3B3E" w:rsidRDefault="00E835B0">
      <w:pPr>
        <w:rPr>
          <w:rFonts w:ascii="ＭＳ 明朝" w:eastAsia="ＭＳ 明朝" w:hAnsi="ＭＳ 明朝"/>
        </w:rPr>
      </w:pPr>
      <w:r>
        <w:rPr>
          <w:rFonts w:ascii="ＭＳ 明朝" w:eastAsia="ＭＳ 明朝" w:hAnsi="ＭＳ 明朝" w:hint="eastAsia"/>
        </w:rPr>
        <w:t xml:space="preserve">　</w:t>
      </w:r>
      <w:r w:rsidR="009445B4" w:rsidRPr="009445B4">
        <w:rPr>
          <w:rFonts w:ascii="ＭＳ 明朝" w:eastAsia="ＭＳ 明朝" w:hAnsi="ＭＳ 明朝" w:hint="eastAsia"/>
        </w:rPr>
        <w:t>新型コロナウイルス感</w:t>
      </w:r>
      <w:r w:rsidR="00517189">
        <w:rPr>
          <w:rFonts w:ascii="ＭＳ 明朝" w:eastAsia="ＭＳ 明朝" w:hAnsi="ＭＳ 明朝" w:hint="eastAsia"/>
        </w:rPr>
        <w:t>染症の長期化による社会経済の変化は、新たな製品・サービスの創出や</w:t>
      </w:r>
      <w:r w:rsidR="009445B4" w:rsidRPr="009445B4">
        <w:rPr>
          <w:rFonts w:ascii="ＭＳ 明朝" w:eastAsia="ＭＳ 明朝" w:hAnsi="ＭＳ 明朝"/>
        </w:rPr>
        <w:t>DX（デジタルトランスフォーメーション）への対応、働き方改革の推進など企業経営の在り方にも影響を及ぼしています。令和４年度は、中小企業の経営強化や多様な人材の活用など、経済と雇用の回復・拡大に向けた取組と、2025年大阪・関西万博を見据え、大阪の産業・経済を牽引するイノベーションやビジネスの創出を支援し、大阪の活性化を図っていきます。</w:t>
      </w:r>
    </w:p>
    <w:p w14:paraId="3E1B9EBE" w14:textId="77777777" w:rsidR="00E379F6" w:rsidRDefault="00E379F6"/>
    <w:p w14:paraId="44A5A7DB"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9445B4" w:rsidRPr="009445B4">
        <w:rPr>
          <w:rFonts w:ascii="ＭＳ ゴシック" w:eastAsia="ＭＳ ゴシック" w:hAnsi="ＭＳ ゴシック" w:hint="eastAsia"/>
          <w:b/>
          <w:u w:val="single"/>
        </w:rPr>
        <w:t>中小企業等の支援機能の強化</w:t>
      </w:r>
    </w:p>
    <w:p w14:paraId="22254551" w14:textId="77777777" w:rsidR="00E835B0" w:rsidRDefault="009445B4" w:rsidP="007B0E39">
      <w:pPr>
        <w:ind w:firstLineChars="100" w:firstLine="210"/>
        <w:rPr>
          <w:rFonts w:ascii="ＭＳ 明朝" w:eastAsia="ＭＳ 明朝" w:hAnsi="ＭＳ 明朝"/>
        </w:rPr>
      </w:pPr>
      <w:r w:rsidRPr="009445B4">
        <w:rPr>
          <w:rFonts w:ascii="ＭＳ 明朝" w:eastAsia="ＭＳ 明朝" w:hAnsi="ＭＳ 明朝" w:hint="eastAsia"/>
        </w:rPr>
        <w:t>効果的・多面的な中小企業支援を展開するため、大阪産業局が有する機動力と専門的知見、（地独）大阪産業技術研究所が有するトップレベルの研究開発力、商工会・商工会議所等のネットワークなどを活用し、取り組みます。さらに、ウイズコロナ・ポストコロナを見据え、中小企業の</w:t>
      </w:r>
      <w:r w:rsidRPr="009445B4">
        <w:rPr>
          <w:rFonts w:ascii="ＭＳ 明朝" w:eastAsia="ＭＳ 明朝" w:hAnsi="ＭＳ 明朝"/>
        </w:rPr>
        <w:t>DX促進、ものづくり産業の振興や商店街等の活性化に向けた支援を強化します。また、新型コロナウイルス感染症に係る営業時間短縮協力金などの支援を適切に遂行します。</w:t>
      </w:r>
    </w:p>
    <w:p w14:paraId="0AE0F637"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35261E3" w14:textId="77777777" w:rsidR="009445B4" w:rsidRDefault="009445B4" w:rsidP="009445B4">
      <w:pPr>
        <w:pStyle w:val="a3"/>
        <w:numPr>
          <w:ilvl w:val="0"/>
          <w:numId w:val="1"/>
        </w:numPr>
        <w:ind w:leftChars="0"/>
        <w:rPr>
          <w:rFonts w:ascii="ＭＳ 明朝" w:eastAsia="ＭＳ 明朝" w:hAnsi="ＭＳ 明朝"/>
        </w:rPr>
      </w:pPr>
      <w:r w:rsidRPr="009445B4">
        <w:rPr>
          <w:rFonts w:ascii="ＭＳ 明朝" w:eastAsia="ＭＳ 明朝" w:hAnsi="ＭＳ 明朝" w:hint="eastAsia"/>
        </w:rPr>
        <w:t>新事業展開や事業再構築を通じた中小企業の新たな価値創造への支援</w:t>
      </w:r>
      <w:r w:rsidRPr="009445B4">
        <w:rPr>
          <w:rFonts w:ascii="ＭＳ 明朝" w:eastAsia="ＭＳ 明朝" w:hAnsi="ＭＳ 明朝"/>
        </w:rPr>
        <w:t xml:space="preserve">  　</w:t>
      </w:r>
      <w:r>
        <w:rPr>
          <w:rFonts w:ascii="ＭＳ 明朝" w:eastAsia="ＭＳ 明朝" w:hAnsi="ＭＳ 明朝"/>
        </w:rPr>
        <w:t xml:space="preserve">  </w:t>
      </w:r>
    </w:p>
    <w:p w14:paraId="3A822D5D" w14:textId="77777777" w:rsidR="009445B4" w:rsidRPr="009445B4" w:rsidRDefault="009445B4" w:rsidP="009445B4">
      <w:pPr>
        <w:pStyle w:val="a3"/>
        <w:numPr>
          <w:ilvl w:val="0"/>
          <w:numId w:val="1"/>
        </w:numPr>
        <w:ind w:leftChars="0"/>
        <w:rPr>
          <w:rFonts w:ascii="ＭＳ 明朝" w:eastAsia="ＭＳ 明朝" w:hAnsi="ＭＳ 明朝"/>
        </w:rPr>
      </w:pPr>
      <w:r w:rsidRPr="009445B4">
        <w:rPr>
          <w:rFonts w:ascii="ＭＳ 明朝" w:eastAsia="ＭＳ 明朝" w:hAnsi="ＭＳ 明朝"/>
        </w:rPr>
        <w:t>中小企業のDX推進に向けた経営面・人材面からの支援</w:t>
      </w:r>
    </w:p>
    <w:p w14:paraId="2F1311D7" w14:textId="77777777" w:rsidR="009445B4" w:rsidRDefault="009445B4" w:rsidP="009445B4">
      <w:pPr>
        <w:pStyle w:val="a3"/>
        <w:numPr>
          <w:ilvl w:val="0"/>
          <w:numId w:val="1"/>
        </w:numPr>
        <w:ind w:leftChars="0"/>
        <w:rPr>
          <w:rFonts w:ascii="ＭＳ 明朝" w:eastAsia="ＭＳ 明朝" w:hAnsi="ＭＳ 明朝"/>
        </w:rPr>
      </w:pPr>
      <w:r w:rsidRPr="009445B4">
        <w:rPr>
          <w:rFonts w:ascii="ＭＳ 明朝" w:eastAsia="ＭＳ 明朝" w:hAnsi="ＭＳ 明朝" w:hint="eastAsia"/>
        </w:rPr>
        <w:t>中小企業の事業継続・再構築、成長に必要な資金の供給</w:t>
      </w:r>
      <w:r>
        <w:rPr>
          <w:rFonts w:ascii="ＭＳ 明朝" w:eastAsia="ＭＳ 明朝" w:hAnsi="ＭＳ 明朝"/>
        </w:rPr>
        <w:t xml:space="preserve">                       </w:t>
      </w:r>
    </w:p>
    <w:p w14:paraId="09A042C5" w14:textId="77777777" w:rsidR="009445B4" w:rsidRPr="009445B4" w:rsidRDefault="009445B4" w:rsidP="009445B4">
      <w:pPr>
        <w:pStyle w:val="a3"/>
        <w:numPr>
          <w:ilvl w:val="0"/>
          <w:numId w:val="1"/>
        </w:numPr>
        <w:ind w:leftChars="0"/>
        <w:rPr>
          <w:rFonts w:ascii="ＭＳ 明朝" w:eastAsia="ＭＳ 明朝" w:hAnsi="ＭＳ 明朝"/>
        </w:rPr>
      </w:pPr>
      <w:r w:rsidRPr="009445B4">
        <w:rPr>
          <w:rFonts w:ascii="ＭＳ 明朝" w:eastAsia="ＭＳ 明朝" w:hAnsi="ＭＳ 明朝"/>
        </w:rPr>
        <w:t>MOBIOや大阪産業技術研究所を活用したものづくり企業への支援</w:t>
      </w:r>
    </w:p>
    <w:p w14:paraId="642E34FD" w14:textId="77777777" w:rsidR="009445B4" w:rsidRDefault="009445B4" w:rsidP="009445B4">
      <w:pPr>
        <w:pStyle w:val="a3"/>
        <w:numPr>
          <w:ilvl w:val="0"/>
          <w:numId w:val="1"/>
        </w:numPr>
        <w:ind w:leftChars="0"/>
        <w:rPr>
          <w:rFonts w:ascii="ＭＳ 明朝" w:eastAsia="ＭＳ 明朝" w:hAnsi="ＭＳ 明朝"/>
        </w:rPr>
      </w:pPr>
      <w:r w:rsidRPr="009445B4">
        <w:rPr>
          <w:rFonts w:ascii="ＭＳ 明朝" w:eastAsia="ＭＳ 明朝" w:hAnsi="ＭＳ 明朝"/>
        </w:rPr>
        <w:t xml:space="preserve">M&amp;Aや事業後継者の発掘・育成などを通じた事業承継の支援　　　　    　     </w:t>
      </w:r>
    </w:p>
    <w:p w14:paraId="5BB3BB4E" w14:textId="77777777" w:rsidR="009445B4" w:rsidRPr="009445B4" w:rsidRDefault="009445B4" w:rsidP="009445B4">
      <w:pPr>
        <w:pStyle w:val="a3"/>
        <w:numPr>
          <w:ilvl w:val="0"/>
          <w:numId w:val="1"/>
        </w:numPr>
        <w:ind w:leftChars="0"/>
        <w:rPr>
          <w:rFonts w:ascii="ＭＳ 明朝" w:eastAsia="ＭＳ 明朝" w:hAnsi="ＭＳ 明朝"/>
        </w:rPr>
      </w:pPr>
      <w:r w:rsidRPr="009445B4">
        <w:rPr>
          <w:rFonts w:ascii="ＭＳ 明朝" w:eastAsia="ＭＳ 明朝" w:hAnsi="ＭＳ 明朝"/>
        </w:rPr>
        <w:t xml:space="preserve">情報発信・相談機能の強化による国際ビジネスの再構築支援　　　　　　</w:t>
      </w:r>
    </w:p>
    <w:p w14:paraId="192580AC" w14:textId="77777777" w:rsidR="009445B4" w:rsidRDefault="009445B4" w:rsidP="009445B4">
      <w:pPr>
        <w:pStyle w:val="a3"/>
        <w:numPr>
          <w:ilvl w:val="0"/>
          <w:numId w:val="1"/>
        </w:numPr>
        <w:ind w:leftChars="0"/>
        <w:rPr>
          <w:rFonts w:ascii="ＭＳ 明朝" w:eastAsia="ＭＳ 明朝" w:hAnsi="ＭＳ 明朝"/>
        </w:rPr>
      </w:pPr>
      <w:r w:rsidRPr="009445B4">
        <w:rPr>
          <w:rFonts w:ascii="ＭＳ 明朝" w:eastAsia="ＭＳ 明朝" w:hAnsi="ＭＳ 明朝" w:hint="eastAsia"/>
        </w:rPr>
        <w:t xml:space="preserve">商店街等におけるデジタル社会に対応した需要喚起や魅力向上　　　</w:t>
      </w:r>
      <w:r w:rsidRPr="009445B4">
        <w:rPr>
          <w:rFonts w:ascii="ＭＳ 明朝" w:eastAsia="ＭＳ 明朝" w:hAnsi="ＭＳ 明朝"/>
        </w:rPr>
        <w:t xml:space="preserve">         　</w:t>
      </w:r>
    </w:p>
    <w:p w14:paraId="4EC5F816" w14:textId="77777777" w:rsidR="00CC3B3E" w:rsidRPr="009445B4" w:rsidRDefault="009445B4" w:rsidP="009445B4">
      <w:pPr>
        <w:pStyle w:val="a3"/>
        <w:numPr>
          <w:ilvl w:val="0"/>
          <w:numId w:val="1"/>
        </w:numPr>
        <w:ind w:leftChars="0"/>
      </w:pPr>
      <w:r w:rsidRPr="009445B4">
        <w:rPr>
          <w:rFonts w:ascii="ＭＳ 明朝" w:eastAsia="ＭＳ 明朝" w:hAnsi="ＭＳ 明朝"/>
        </w:rPr>
        <w:t>外国人材を含めた中小企業の人材確保支援</w:t>
      </w:r>
    </w:p>
    <w:p w14:paraId="1BCB4746" w14:textId="77777777" w:rsidR="009445B4" w:rsidRPr="00CC3B3E" w:rsidRDefault="009445B4" w:rsidP="009445B4">
      <w:pPr>
        <w:pStyle w:val="a3"/>
        <w:ind w:leftChars="0" w:left="420"/>
      </w:pPr>
    </w:p>
    <w:p w14:paraId="607A15C1"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9445B4" w:rsidRPr="009445B4">
        <w:rPr>
          <w:rFonts w:ascii="ＭＳ ゴシック" w:eastAsia="ＭＳ ゴシック" w:hAnsi="ＭＳ ゴシック" w:hint="eastAsia"/>
          <w:b/>
          <w:u w:val="single"/>
        </w:rPr>
        <w:t>大阪の未来を築くチャレンジへの支援</w:t>
      </w:r>
    </w:p>
    <w:p w14:paraId="46A17856" w14:textId="77777777" w:rsidR="00E835B0" w:rsidRDefault="00E379F6" w:rsidP="00E835B0">
      <w:pPr>
        <w:ind w:firstLineChars="100" w:firstLine="210"/>
        <w:rPr>
          <w:rFonts w:ascii="ＭＳ 明朝" w:eastAsia="ＭＳ 明朝" w:hAnsi="ＭＳ 明朝"/>
        </w:rPr>
      </w:pPr>
      <w:r w:rsidRPr="00E379F6">
        <w:rPr>
          <w:rFonts w:ascii="ＭＳ 明朝" w:eastAsia="ＭＳ 明朝" w:hAnsi="ＭＳ 明朝"/>
        </w:rPr>
        <w:t>2025年大阪・関西万博の開催を視野に入れた、イノベーションやビジネスチャンスの創出、スタートアップ・ベンチャー企業の育成、国内外の企業の立地促進などに取り組むとともに、豊かな未来社会を築く先進技術の社会実装に向けた事業者の取組みを支援し、大阪の成長につなげます。</w:t>
      </w:r>
    </w:p>
    <w:p w14:paraId="3B92524F"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76C7D15" w14:textId="77777777" w:rsidR="00E379F6"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hint="eastAsia"/>
        </w:rPr>
        <w:t>カーボンニュートラルに資する技術開発や実証等の支援</w:t>
      </w:r>
    </w:p>
    <w:p w14:paraId="18078D69" w14:textId="77777777" w:rsidR="00E379F6"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rPr>
        <w:t>大阪での空飛ぶクルマ実現に向けた産学官連携による「大阪版ロードマップ」の着実な推進</w:t>
      </w:r>
    </w:p>
    <w:p w14:paraId="74C8B581" w14:textId="77777777" w:rsid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rPr>
        <w:t>京阪神連携によるスタートアップ・エコシステム拠点形成の推進や民間におけるファンド組成を促す資金調達環境の改善</w:t>
      </w:r>
    </w:p>
    <w:p w14:paraId="52E81730" w14:textId="77777777" w:rsidR="00E835B0"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hint="eastAsia"/>
        </w:rPr>
        <w:t>市町村と連携した府内での産業用地確保、企業ニーズに応じた企業立地施策の展開</w:t>
      </w:r>
    </w:p>
    <w:p w14:paraId="2CCE7A0F" w14:textId="77777777" w:rsidR="00CE18CE" w:rsidRDefault="00CE18CE" w:rsidP="00E835B0"/>
    <w:p w14:paraId="082D6154"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E379F6" w:rsidRPr="00E379F6">
        <w:rPr>
          <w:rFonts w:ascii="ＭＳ ゴシック" w:eastAsia="ＭＳ ゴシック" w:hAnsi="ＭＳ ゴシック" w:hint="eastAsia"/>
          <w:b/>
          <w:u w:val="single"/>
        </w:rPr>
        <w:t>健康・医療関連産業の世界的なクラスター形成</w:t>
      </w:r>
    </w:p>
    <w:p w14:paraId="4FFB78C1" w14:textId="77777777" w:rsidR="00E835B0" w:rsidRDefault="00E379F6" w:rsidP="00E835B0">
      <w:pPr>
        <w:ind w:firstLineChars="100" w:firstLine="210"/>
        <w:rPr>
          <w:rFonts w:ascii="ＭＳ 明朝" w:eastAsia="ＭＳ 明朝" w:hAnsi="ＭＳ 明朝"/>
        </w:rPr>
      </w:pPr>
      <w:r w:rsidRPr="00E379F6">
        <w:rPr>
          <w:rFonts w:ascii="ＭＳ 明朝" w:eastAsia="ＭＳ 明朝" w:hAnsi="ＭＳ 明朝" w:hint="eastAsia"/>
        </w:rPr>
        <w:t>健康・医療関連産業のリーディング産業化をめざし、彩都に続き、健都、未来医療国際拠点（中之島）における拠点形成と府内及び関西圏の拠点間連携に取り組みます。また、</w:t>
      </w:r>
      <w:r w:rsidRPr="00E379F6">
        <w:rPr>
          <w:rFonts w:ascii="ＭＳ 明朝" w:eastAsia="ＭＳ 明朝" w:hAnsi="ＭＳ 明朝"/>
        </w:rPr>
        <w:t>2025年大阪・関西万博とも連携した取組みを加速させます。</w:t>
      </w:r>
    </w:p>
    <w:p w14:paraId="7D546884"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A3A7914" w14:textId="77777777" w:rsid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hint="eastAsia"/>
        </w:rPr>
        <w:t xml:space="preserve">健都でのイノベーション創出をめざした産学官コーディネート機能の構築　　　</w:t>
      </w:r>
    </w:p>
    <w:p w14:paraId="2043C81D" w14:textId="77777777" w:rsidR="00E379F6"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hint="eastAsia"/>
        </w:rPr>
        <w:t>再生医療の産業化に向けて未来医療国際拠点の機能の具体化を支援</w:t>
      </w:r>
    </w:p>
    <w:p w14:paraId="6360BDD3" w14:textId="331674C6" w:rsidR="00E379F6"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hint="eastAsia"/>
        </w:rPr>
        <w:t>中小・ベンチャー企業等の成長支援と</w:t>
      </w:r>
      <w:r w:rsidR="00C05ED7">
        <w:rPr>
          <w:rFonts w:ascii="ＭＳ 明朝" w:eastAsia="ＭＳ 明朝" w:hAnsi="ＭＳ 明朝" w:hint="eastAsia"/>
        </w:rPr>
        <w:t>３</w:t>
      </w:r>
      <w:r w:rsidRPr="00E379F6">
        <w:rPr>
          <w:rFonts w:ascii="ＭＳ 明朝" w:eastAsia="ＭＳ 明朝" w:hAnsi="ＭＳ 明朝"/>
        </w:rPr>
        <w:t>拠点が連携した大阪独自のライフサイエンススタートアップ・エコシステムの構築推進</w:t>
      </w:r>
    </w:p>
    <w:p w14:paraId="115F37D3" w14:textId="77777777" w:rsidR="00E835B0"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hint="eastAsia"/>
        </w:rPr>
        <w:t>大阪・関西のポテンシャル等の戦略的情報発信</w:t>
      </w:r>
    </w:p>
    <w:p w14:paraId="0CED49E9" w14:textId="77777777" w:rsidR="00CC3B3E" w:rsidRDefault="00CC3B3E" w:rsidP="009445B4">
      <w:pPr>
        <w:rPr>
          <w:rFonts w:ascii="ＭＳ 明朝" w:eastAsia="ＭＳ 明朝" w:hAnsi="ＭＳ 明朝"/>
        </w:rPr>
      </w:pPr>
    </w:p>
    <w:p w14:paraId="0639223A" w14:textId="77777777" w:rsidR="009445B4" w:rsidRDefault="009445B4" w:rsidP="009445B4">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00E379F6" w:rsidRPr="00E379F6">
        <w:rPr>
          <w:rFonts w:ascii="ＭＳ ゴシック" w:eastAsia="ＭＳ ゴシック" w:hAnsi="ＭＳ ゴシック" w:hint="eastAsia"/>
          <w:b/>
          <w:u w:val="single"/>
        </w:rPr>
        <w:t>離職者の就業支援と多様な人材の活躍支援</w:t>
      </w:r>
    </w:p>
    <w:p w14:paraId="58E2AF7C" w14:textId="77777777" w:rsidR="00E379F6" w:rsidRDefault="00E379F6" w:rsidP="009445B4">
      <w:pPr>
        <w:ind w:firstLineChars="100" w:firstLine="210"/>
        <w:rPr>
          <w:rFonts w:ascii="ＭＳ 明朝" w:eastAsia="ＭＳ 明朝" w:hAnsi="ＭＳ 明朝"/>
        </w:rPr>
      </w:pPr>
      <w:r w:rsidRPr="00E379F6">
        <w:rPr>
          <w:rFonts w:ascii="ＭＳ 明朝" w:eastAsia="ＭＳ 明朝" w:hAnsi="ＭＳ 明朝" w:hint="eastAsia"/>
        </w:rPr>
        <w:t>厳しい雇用情勢に対応するため離職者の就職支援を強力に推進するとともに、女性、若者、高年齢者、障がい者など多様な人材の活躍支援や、中小企業の労働環境改善のサポート等に取り組みます。</w:t>
      </w:r>
    </w:p>
    <w:p w14:paraId="0B730C87" w14:textId="77777777" w:rsidR="009445B4" w:rsidRPr="00756E20" w:rsidRDefault="009445B4" w:rsidP="009445B4">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7B460C5" w14:textId="77777777" w:rsidR="00E379F6"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hint="eastAsia"/>
        </w:rPr>
        <w:t>特設</w:t>
      </w:r>
      <w:r w:rsidRPr="00E379F6">
        <w:rPr>
          <w:rFonts w:ascii="ＭＳ 明朝" w:eastAsia="ＭＳ 明朝" w:hAnsi="ＭＳ 明朝"/>
        </w:rPr>
        <w:t>HP「にであう」を活用した民間人材サービス事業者との連携による緊急雇用対策と、公民連携によるDX人材の活躍を総合的に支援</w:t>
      </w:r>
    </w:p>
    <w:p w14:paraId="3DF15B94" w14:textId="77777777" w:rsidR="00E379F6"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rPr>
        <w:t>OSAKAしごとフィールドを軸とした求職者に対するきめ細やかな就職支援、求人ニーズの高い業界を中心とした人材確保支援</w:t>
      </w:r>
    </w:p>
    <w:p w14:paraId="6F5319D3" w14:textId="77777777" w:rsidR="00E379F6" w:rsidRPr="00E379F6"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rPr>
        <w:t>高等職業技術専門校や民間教育訓練機関を活用した人材の育成</w:t>
      </w:r>
    </w:p>
    <w:p w14:paraId="6212A46B" w14:textId="77777777" w:rsidR="009445B4" w:rsidRPr="00756E20" w:rsidRDefault="00E379F6" w:rsidP="00E379F6">
      <w:pPr>
        <w:pStyle w:val="a3"/>
        <w:numPr>
          <w:ilvl w:val="0"/>
          <w:numId w:val="1"/>
        </w:numPr>
        <w:ind w:leftChars="0"/>
        <w:rPr>
          <w:rFonts w:ascii="ＭＳ 明朝" w:eastAsia="ＭＳ 明朝" w:hAnsi="ＭＳ 明朝"/>
        </w:rPr>
      </w:pPr>
      <w:r w:rsidRPr="00E379F6">
        <w:rPr>
          <w:rFonts w:ascii="ＭＳ 明朝" w:eastAsia="ＭＳ 明朝" w:hAnsi="ＭＳ 明朝"/>
        </w:rPr>
        <w:t>長時間労働の是正、テレワークの促進、メンタルヘルス対策など、働き方改革関連法の施行を踏まえた中小企業・労働者への労働環境改善支援</w:t>
      </w:r>
    </w:p>
    <w:sectPr w:rsidR="009445B4"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517189"/>
    <w:rsid w:val="00756E20"/>
    <w:rsid w:val="007B0E39"/>
    <w:rsid w:val="009445B4"/>
    <w:rsid w:val="00C05ED7"/>
    <w:rsid w:val="00CC3B3E"/>
    <w:rsid w:val="00CE18CE"/>
    <w:rsid w:val="00D729A0"/>
    <w:rsid w:val="00E379F6"/>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B1D37"/>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9</cp:revision>
  <dcterms:created xsi:type="dcterms:W3CDTF">2021-03-08T06:27:00Z</dcterms:created>
  <dcterms:modified xsi:type="dcterms:W3CDTF">2022-05-02T11:17:00Z</dcterms:modified>
</cp:coreProperties>
</file>