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FB250C" w:rsidP="00CC3B3E">
      <w:pPr>
        <w:jc w:val="center"/>
        <w:rPr>
          <w:rFonts w:ascii="ＭＳ ゴシック" w:eastAsia="ＭＳ ゴシック" w:hAnsi="ＭＳ ゴシック"/>
          <w:b/>
          <w:sz w:val="24"/>
          <w:szCs w:val="24"/>
        </w:rPr>
      </w:pPr>
      <w:r w:rsidRPr="00FB250C">
        <w:rPr>
          <w:rFonts w:ascii="ＭＳ ゴシック" w:eastAsia="ＭＳ ゴシック" w:hAnsi="ＭＳ ゴシック" w:hint="eastAsia"/>
          <w:b/>
          <w:sz w:val="24"/>
          <w:szCs w:val="24"/>
        </w:rPr>
        <w:t>教育庁・令和４年度部局運営方針</w:t>
      </w:r>
    </w:p>
    <w:p w:rsidR="00CC3B3E" w:rsidRDefault="00CC3B3E"/>
    <w:p w:rsidR="00FB250C" w:rsidRPr="00FB250C" w:rsidRDefault="00E835B0" w:rsidP="00FB250C">
      <w:pPr>
        <w:rPr>
          <w:rFonts w:ascii="ＭＳ 明朝" w:eastAsia="ＭＳ 明朝" w:hAnsi="ＭＳ 明朝"/>
        </w:rPr>
      </w:pPr>
      <w:r>
        <w:rPr>
          <w:rFonts w:ascii="ＭＳ 明朝" w:eastAsia="ＭＳ 明朝" w:hAnsi="ＭＳ 明朝" w:hint="eastAsia"/>
        </w:rPr>
        <w:t xml:space="preserve">　</w:t>
      </w:r>
      <w:r w:rsidR="00FB250C" w:rsidRPr="00FB250C">
        <w:rPr>
          <w:rFonts w:ascii="ＭＳ 明朝" w:eastAsia="ＭＳ 明朝" w:hAnsi="ＭＳ 明朝" w:hint="eastAsia"/>
        </w:rPr>
        <w:t>大阪全体の教育力の向上をめざし、平成</w:t>
      </w:r>
      <w:r w:rsidR="00FB250C" w:rsidRPr="00FB250C">
        <w:rPr>
          <w:rFonts w:ascii="ＭＳ 明朝" w:eastAsia="ＭＳ 明朝" w:hAnsi="ＭＳ 明朝"/>
        </w:rPr>
        <w:t>25年</w:t>
      </w:r>
      <w:r w:rsidR="00126B19">
        <w:rPr>
          <w:rFonts w:ascii="ＭＳ 明朝" w:eastAsia="ＭＳ 明朝" w:hAnsi="ＭＳ 明朝" w:hint="eastAsia"/>
        </w:rPr>
        <w:t>３</w:t>
      </w:r>
      <w:r w:rsidR="00FB250C" w:rsidRPr="00FB250C">
        <w:rPr>
          <w:rFonts w:ascii="ＭＳ 明朝" w:eastAsia="ＭＳ 明朝" w:hAnsi="ＭＳ 明朝"/>
        </w:rPr>
        <w:t>月に策定した「大阪府教育振興基本計画」やそれに基づく「事業計画」により、様々な取組みをすすめてきました。</w:t>
      </w:r>
    </w:p>
    <w:p w:rsidR="00FB250C" w:rsidRPr="00FB250C" w:rsidRDefault="00FB250C" w:rsidP="00FB250C">
      <w:pPr>
        <w:rPr>
          <w:rFonts w:ascii="ＭＳ 明朝" w:eastAsia="ＭＳ 明朝" w:hAnsi="ＭＳ 明朝"/>
        </w:rPr>
      </w:pPr>
      <w:r w:rsidRPr="00FB250C">
        <w:rPr>
          <w:rFonts w:ascii="ＭＳ 明朝" w:eastAsia="ＭＳ 明朝" w:hAnsi="ＭＳ 明朝" w:hint="eastAsia"/>
        </w:rPr>
        <w:t xml:space="preserve">　コロナ禍をはじめ、子どもたちを取り巻く環境が大きく変化している中、引き続き、子どもたちの安全、保護者の安心を基本としながら、子どもたち一人ひとりの学びを保障する環境づくりをすすめるとともに、課題を抱える子どもを含め、すべての子どもの学びと育ちを支援してきました。</w:t>
      </w:r>
    </w:p>
    <w:p w:rsidR="00CC3B3E" w:rsidRDefault="00FB250C" w:rsidP="00FB250C">
      <w:pPr>
        <w:rPr>
          <w:rFonts w:ascii="ＭＳ 明朝" w:eastAsia="ＭＳ 明朝" w:hAnsi="ＭＳ 明朝"/>
        </w:rPr>
      </w:pPr>
      <w:r w:rsidRPr="00FB250C">
        <w:rPr>
          <w:rFonts w:ascii="ＭＳ 明朝" w:eastAsia="ＭＳ 明朝" w:hAnsi="ＭＳ 明朝" w:hint="eastAsia"/>
        </w:rPr>
        <w:t xml:space="preserve">　今年度が上記計画の最終年度であることから、今後</w:t>
      </w:r>
      <w:r w:rsidRPr="00FB250C">
        <w:rPr>
          <w:rFonts w:ascii="ＭＳ 明朝" w:eastAsia="ＭＳ 明朝" w:hAnsi="ＭＳ 明朝"/>
        </w:rPr>
        <w:t>10年間の大阪の教育の方向性を示す次期計画の策定に向けて、知事との協議をすすめるとともに、現行計画に掲げる各目標の達成に向け、次のテーマに重点的に取り組みます。</w:t>
      </w:r>
    </w:p>
    <w:p w:rsidR="00FB250C" w:rsidRDefault="00FB250C" w:rsidP="00FB250C"/>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FB250C" w:rsidRPr="00FB250C">
        <w:rPr>
          <w:rFonts w:ascii="ＭＳ ゴシック" w:eastAsia="ＭＳ ゴシック" w:hAnsi="ＭＳ ゴシック" w:hint="eastAsia"/>
          <w:b/>
          <w:u w:val="single"/>
        </w:rPr>
        <w:t>市町村とともに小・中学校の教育力を充実します</w:t>
      </w:r>
    </w:p>
    <w:p w:rsidR="00E835B0" w:rsidRDefault="00FB250C" w:rsidP="00FB250C">
      <w:pPr>
        <w:ind w:left="210" w:hangingChars="100" w:hanging="210"/>
        <w:rPr>
          <w:rFonts w:ascii="ＭＳ 明朝" w:eastAsia="ＭＳ 明朝" w:hAnsi="ＭＳ 明朝"/>
        </w:rPr>
      </w:pPr>
      <w:r w:rsidRPr="00FB250C">
        <w:rPr>
          <w:rFonts w:ascii="ＭＳ 明朝" w:eastAsia="ＭＳ 明朝" w:hAnsi="ＭＳ 明朝" w:hint="eastAsia"/>
        </w:rPr>
        <w:t>・児童生徒の学習保障をはじめ、小中学校の学力向上に向け、市町村の主体的な取組みを支援するとともに、</w:t>
      </w:r>
      <w:r>
        <w:rPr>
          <w:rFonts w:ascii="ＭＳ 明朝" w:eastAsia="ＭＳ 明朝" w:hAnsi="ＭＳ 明朝"/>
        </w:rPr>
        <w:t>課題のある学校への重点的な支援を行います。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小学生新学力テスト事業（すくすくウォッチ）</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中学生学びチャレンジ事業（中学生チャレンジテスト）</w:t>
      </w:r>
    </w:p>
    <w:p w:rsidR="00CC3B3E"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スクール・エンパワーメント推進事業</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FB250C">
        <w:rPr>
          <w:rFonts w:ascii="ＭＳ ゴシック" w:eastAsia="ＭＳ ゴシック" w:hAnsi="ＭＳ ゴシック" w:hint="eastAsia"/>
          <w:b/>
          <w:u w:val="single"/>
        </w:rPr>
        <w:t>府立高校の教育力を向上させます</w:t>
      </w:r>
    </w:p>
    <w:p w:rsidR="00FB250C" w:rsidRPr="00FB250C" w:rsidRDefault="00FB250C" w:rsidP="00FB250C">
      <w:pPr>
        <w:ind w:left="210" w:hangingChars="100" w:hanging="210"/>
        <w:rPr>
          <w:rFonts w:ascii="ＭＳ 明朝" w:eastAsia="ＭＳ 明朝" w:hAnsi="ＭＳ 明朝"/>
        </w:rPr>
      </w:pPr>
      <w:r w:rsidRPr="00FB250C">
        <w:rPr>
          <w:rFonts w:ascii="ＭＳ 明朝" w:eastAsia="ＭＳ 明朝" w:hAnsi="ＭＳ 明朝" w:hint="eastAsia"/>
        </w:rPr>
        <w:t>・府立高校を取り巻く変化を踏まえ、府立高校の魅力づくりや旧大阪市立高校の運営支援をすすめます。</w:t>
      </w:r>
    </w:p>
    <w:p w:rsidR="00E835B0" w:rsidRDefault="00FB250C" w:rsidP="00FB250C">
      <w:pPr>
        <w:ind w:left="210" w:hangingChars="100" w:hanging="210"/>
        <w:rPr>
          <w:rFonts w:ascii="ＭＳ 明朝" w:eastAsia="ＭＳ 明朝" w:hAnsi="ＭＳ 明朝"/>
        </w:rPr>
      </w:pPr>
      <w:r w:rsidRPr="00FB250C">
        <w:rPr>
          <w:rFonts w:ascii="ＭＳ 明朝" w:eastAsia="ＭＳ 明朝" w:hAnsi="ＭＳ 明朝" w:hint="eastAsia"/>
        </w:rPr>
        <w:t>・昨年度配備した生徒</w:t>
      </w:r>
      <w:r w:rsidR="00126B19">
        <w:rPr>
          <w:rFonts w:ascii="ＭＳ 明朝" w:eastAsia="ＭＳ 明朝" w:hAnsi="ＭＳ 明朝" w:hint="eastAsia"/>
        </w:rPr>
        <w:t>１</w:t>
      </w:r>
      <w:r w:rsidRPr="00FB250C">
        <w:rPr>
          <w:rFonts w:ascii="ＭＳ 明朝" w:eastAsia="ＭＳ 明朝" w:hAnsi="ＭＳ 明朝"/>
        </w:rPr>
        <w:t>人</w:t>
      </w:r>
      <w:r w:rsidR="00126B19">
        <w:rPr>
          <w:rFonts w:ascii="ＭＳ 明朝" w:eastAsia="ＭＳ 明朝" w:hAnsi="ＭＳ 明朝" w:hint="eastAsia"/>
        </w:rPr>
        <w:t>１</w:t>
      </w:r>
      <w:r w:rsidRPr="00FB250C">
        <w:rPr>
          <w:rFonts w:ascii="ＭＳ 明朝" w:eastAsia="ＭＳ 明朝" w:hAnsi="ＭＳ 明朝"/>
        </w:rPr>
        <w:t>台端末の効果的な活用を支援すること等により、子どもたちの学びの充実を図ります。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府立学校スマートスクール推進事業</w:t>
      </w:r>
    </w:p>
    <w:p w:rsidR="00E835B0"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大阪市立高等学校一元化関連事業</w:t>
      </w:r>
    </w:p>
    <w:p w:rsid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FB250C" w:rsidRPr="00FB250C">
        <w:rPr>
          <w:rFonts w:ascii="ＭＳ ゴシック" w:eastAsia="ＭＳ ゴシック" w:hAnsi="ＭＳ ゴシック" w:hint="eastAsia"/>
          <w:b/>
          <w:u w:val="single"/>
        </w:rPr>
        <w:t>障がいのある子ども一人ひとりの自立を支援します</w:t>
      </w:r>
    </w:p>
    <w:p w:rsidR="00E835B0" w:rsidRDefault="00FB250C" w:rsidP="00FB250C">
      <w:pPr>
        <w:ind w:left="210" w:hangingChars="100" w:hanging="210"/>
        <w:rPr>
          <w:rFonts w:ascii="ＭＳ 明朝" w:eastAsia="ＭＳ 明朝" w:hAnsi="ＭＳ 明朝"/>
        </w:rPr>
      </w:pPr>
      <w:r w:rsidRPr="00FB250C">
        <w:rPr>
          <w:rFonts w:ascii="ＭＳ 明朝" w:eastAsia="ＭＳ 明朝" w:hAnsi="ＭＳ 明朝" w:hint="eastAsia"/>
        </w:rPr>
        <w:t>・医療的ケアを必要とする子どもの通学</w:t>
      </w:r>
      <w:r>
        <w:rPr>
          <w:rFonts w:ascii="ＭＳ 明朝" w:eastAsia="ＭＳ 明朝" w:hAnsi="ＭＳ 明朝" w:hint="eastAsia"/>
        </w:rPr>
        <w:t>支援や支援学校の整備等、障がいのある子どもたちの学習環境及び</w:t>
      </w:r>
      <w:r w:rsidRPr="00FB250C">
        <w:rPr>
          <w:rFonts w:ascii="ＭＳ 明朝" w:eastAsia="ＭＳ 明朝" w:hAnsi="ＭＳ 明朝"/>
        </w:rPr>
        <w:t>機会の確保、充実を図ります。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医療的ケア通学支援事業</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市町村医療的ケア等実施体制サポート事業</w:t>
      </w:r>
    </w:p>
    <w:p w:rsidR="00CC3B3E"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知的障がい支援学校新校整備事業</w:t>
      </w:r>
    </w:p>
    <w:p w:rsid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00F74FCA" w:rsidRPr="00F74FCA">
        <w:rPr>
          <w:rFonts w:ascii="ＭＳ ゴシック" w:eastAsia="ＭＳ ゴシック" w:hAnsi="ＭＳ ゴシック" w:hint="eastAsia"/>
          <w:b/>
          <w:u w:val="single"/>
        </w:rPr>
        <w:t>子どもたちの豊かでたくましい人間性をはぐくみます</w:t>
      </w:r>
    </w:p>
    <w:p w:rsidR="00FB250C" w:rsidRDefault="00F74FCA" w:rsidP="00F74FCA">
      <w:pPr>
        <w:ind w:left="210" w:hangingChars="100" w:hanging="210"/>
        <w:rPr>
          <w:rFonts w:ascii="ＭＳ 明朝" w:eastAsia="ＭＳ 明朝" w:hAnsi="ＭＳ 明朝"/>
        </w:rPr>
      </w:pPr>
      <w:r w:rsidRPr="00F74FCA">
        <w:rPr>
          <w:rFonts w:ascii="ＭＳ 明朝" w:eastAsia="ＭＳ 明朝" w:hAnsi="ＭＳ 明朝" w:hint="eastAsia"/>
        </w:rPr>
        <w:t>・いじめを早期に発見し重篤化を防ぎ、心のケア等の取組みを強化するため、市町村への支</w:t>
      </w:r>
      <w:r w:rsidRPr="00F74FCA">
        <w:rPr>
          <w:rFonts w:ascii="ＭＳ 明朝" w:eastAsia="ＭＳ 明朝" w:hAnsi="ＭＳ 明朝" w:hint="eastAsia"/>
        </w:rPr>
        <w:lastRenderedPageBreak/>
        <w:t>援をはじめ、いじめを含む様々な不安や悩みをもつ子どもが相談しやすい環境づくりと学校教育相談体制の一層の充実をめざします。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74FCA" w:rsidRDefault="00F74FCA" w:rsidP="00F74FCA">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いじめ虐待等対応支援体制構築事業　　　</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ヤングケアラー支援体制強化事業</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ＳＮＳ活用相談体制調査研究事業</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スクールカウンセラー配置事業</w:t>
      </w:r>
    </w:p>
    <w:p w:rsidR="00FB250C"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小中学校における日本語指導推進事業</w:t>
      </w:r>
    </w:p>
    <w:p w:rsidR="00F74FCA" w:rsidRPr="00F74FCA" w:rsidRDefault="00F74FCA" w:rsidP="00F74FCA">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重点テーマ５　</w:t>
      </w:r>
      <w:r w:rsidR="00F74FCA" w:rsidRPr="00F74FCA">
        <w:rPr>
          <w:rFonts w:ascii="ＭＳ ゴシック" w:eastAsia="ＭＳ ゴシック" w:hAnsi="ＭＳ ゴシック" w:hint="eastAsia"/>
          <w:b/>
          <w:u w:val="single"/>
        </w:rPr>
        <w:t>子どもたちの健やかな体をはぐくみます</w:t>
      </w:r>
    </w:p>
    <w:p w:rsidR="00FB250C" w:rsidRDefault="00F74FCA" w:rsidP="00F74FCA">
      <w:pPr>
        <w:ind w:left="210" w:hangingChars="100" w:hanging="210"/>
        <w:rPr>
          <w:rFonts w:ascii="ＭＳ 明朝" w:eastAsia="ＭＳ 明朝" w:hAnsi="ＭＳ 明朝"/>
        </w:rPr>
      </w:pPr>
      <w:r w:rsidRPr="00F74FCA">
        <w:rPr>
          <w:rFonts w:ascii="ＭＳ 明朝" w:eastAsia="ＭＳ 明朝" w:hAnsi="ＭＳ 明朝" w:hint="eastAsia"/>
        </w:rPr>
        <w:t>・体力づくりに関するＰＤＣＡサイクルを確立することで、運動やスポーツをすることが「楽しい・好き」という子どもを</w:t>
      </w:r>
      <w:bookmarkStart w:id="0" w:name="_GoBack"/>
      <w:bookmarkEnd w:id="0"/>
      <w:r w:rsidRPr="00F74FCA">
        <w:rPr>
          <w:rFonts w:ascii="ＭＳ 明朝" w:eastAsia="ＭＳ 明朝" w:hAnsi="ＭＳ 明朝"/>
        </w:rPr>
        <w:t>増やし、体力向上を図ります。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子ども元気アッププロジェクト</w:t>
      </w:r>
    </w:p>
    <w:p w:rsidR="00FB250C"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rPr>
        <w:t>ICT活用による子どもの体力向上事業</w:t>
      </w:r>
    </w:p>
    <w:p w:rsid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重点テーマ６　</w:t>
      </w:r>
      <w:r w:rsidR="00F74FCA" w:rsidRPr="00F74FCA">
        <w:rPr>
          <w:rFonts w:ascii="ＭＳ ゴシック" w:eastAsia="ＭＳ ゴシック" w:hAnsi="ＭＳ ゴシック" w:hint="eastAsia"/>
          <w:b/>
          <w:u w:val="single"/>
        </w:rPr>
        <w:t>教員の力とやる気を高めます</w:t>
      </w:r>
    </w:p>
    <w:p w:rsidR="00FB250C" w:rsidRDefault="00FB250C" w:rsidP="00F74FCA">
      <w:pPr>
        <w:ind w:left="210" w:hangingChars="100" w:hanging="210"/>
        <w:rPr>
          <w:rFonts w:ascii="ＭＳ 明朝" w:eastAsia="ＭＳ 明朝" w:hAnsi="ＭＳ 明朝"/>
        </w:rPr>
      </w:pPr>
      <w:r w:rsidRPr="00FB250C">
        <w:rPr>
          <w:rFonts w:ascii="ＭＳ 明朝" w:eastAsia="ＭＳ 明朝" w:hAnsi="ＭＳ 明朝" w:hint="eastAsia"/>
        </w:rPr>
        <w:t>・</w:t>
      </w:r>
      <w:r w:rsidR="00F74FCA" w:rsidRPr="00F74FCA">
        <w:rPr>
          <w:rFonts w:ascii="ＭＳ 明朝" w:eastAsia="ＭＳ 明朝" w:hAnsi="ＭＳ 明朝" w:hint="eastAsia"/>
        </w:rPr>
        <w:t>採用選考方法等を工夫・改善し、熱意ある優秀な教員を確保するとともに、教職員の意欲・資質能力の一層の向上を図ります。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教職員採用選考</w:t>
      </w:r>
    </w:p>
    <w:p w:rsidR="00FB250C" w:rsidRPr="00FB250C"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教職員資質向上方策推進事業</w:t>
      </w:r>
    </w:p>
    <w:p w:rsidR="00FB250C" w:rsidRP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重点テーマ７　</w:t>
      </w:r>
      <w:r w:rsidR="00F74FCA" w:rsidRPr="00F74FCA">
        <w:rPr>
          <w:rFonts w:ascii="ＭＳ ゴシック" w:eastAsia="ＭＳ ゴシック" w:hAnsi="ＭＳ ゴシック" w:hint="eastAsia"/>
          <w:b/>
          <w:u w:val="single"/>
        </w:rPr>
        <w:t>学校の組織力向上と開かれた学校づくりをすすめます</w:t>
      </w:r>
    </w:p>
    <w:p w:rsidR="003A0C50" w:rsidRPr="003A0C50" w:rsidRDefault="00FB250C" w:rsidP="003A0C50">
      <w:pPr>
        <w:ind w:left="210" w:hangingChars="100" w:hanging="210"/>
        <w:rPr>
          <w:rFonts w:ascii="ＭＳ 明朝" w:eastAsia="ＭＳ 明朝" w:hAnsi="ＭＳ 明朝"/>
        </w:rPr>
      </w:pPr>
      <w:r w:rsidRPr="00FB250C">
        <w:rPr>
          <w:rFonts w:ascii="ＭＳ 明朝" w:eastAsia="ＭＳ 明朝" w:hAnsi="ＭＳ 明朝" w:hint="eastAsia"/>
        </w:rPr>
        <w:t>・</w:t>
      </w:r>
      <w:r w:rsidR="003A0C50" w:rsidRPr="003A0C50">
        <w:rPr>
          <w:rFonts w:ascii="ＭＳ 明朝" w:eastAsia="ＭＳ 明朝" w:hAnsi="ＭＳ 明朝" w:hint="eastAsia"/>
        </w:rPr>
        <w:t xml:space="preserve">教員の時間外勤務を縮減し、教職員の「働き方改革」をすすめます。　　　　</w:t>
      </w:r>
    </w:p>
    <w:p w:rsid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・障がいのある教職員が働きやすい環境を整備し、職場への定着を図ります。</w:t>
      </w:r>
    </w:p>
    <w:p w:rsidR="00FB250C" w:rsidRPr="00756E20" w:rsidRDefault="00FB250C" w:rsidP="003A0C50">
      <w:pPr>
        <w:ind w:leftChars="100" w:left="210"/>
        <w:rPr>
          <w:rFonts w:ascii="ＭＳ 明朝" w:eastAsia="ＭＳ 明朝" w:hAnsi="ＭＳ 明朝"/>
        </w:rPr>
      </w:pPr>
      <w:r w:rsidRPr="007B0E39">
        <w:rPr>
          <w:rFonts w:ascii="ＭＳ 明朝" w:eastAsia="ＭＳ 明朝" w:hAnsi="ＭＳ 明朝" w:hint="eastAsia"/>
        </w:rPr>
        <w:t>主な取組み</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部活動指導員配置事業</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障がいのある教職員の定着支援</w:t>
      </w:r>
    </w:p>
    <w:p w:rsidR="00FB250C" w:rsidRPr="00FB250C"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１ヶ月単位の変形労働時間制の拡充</w:t>
      </w:r>
    </w:p>
    <w:p w:rsid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重点テーマ８　</w:t>
      </w:r>
      <w:r w:rsidR="003A0C50" w:rsidRPr="003A0C50">
        <w:rPr>
          <w:rFonts w:ascii="ＭＳ ゴシック" w:eastAsia="ＭＳ ゴシック" w:hAnsi="ＭＳ ゴシック" w:hint="eastAsia"/>
          <w:b/>
          <w:u w:val="single"/>
        </w:rPr>
        <w:t>安全で安心な学びの場をつくります</w:t>
      </w:r>
    </w:p>
    <w:p w:rsidR="003A0C50" w:rsidRP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・府立学校の老朽化対策を計画的に推進し、学校の安全・安心の確保に取り組みます。</w:t>
      </w:r>
    </w:p>
    <w:p w:rsidR="00FB250C"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・新型コロナウイルス感染症対策に伴う人的</w:t>
      </w:r>
      <w:r>
        <w:rPr>
          <w:rFonts w:ascii="ＭＳ 明朝" w:eastAsia="ＭＳ 明朝" w:hAnsi="ＭＳ 明朝" w:hint="eastAsia"/>
        </w:rPr>
        <w:t>配置を充実させ、児童生徒一人ひとりにあったきめ細かな対応を実現</w:t>
      </w:r>
      <w:r w:rsidRPr="003A0C50">
        <w:rPr>
          <w:rFonts w:ascii="ＭＳ 明朝" w:eastAsia="ＭＳ 明朝" w:hAnsi="ＭＳ 明朝" w:hint="eastAsia"/>
        </w:rPr>
        <w:t>し、学校教育活動の継続を図ります。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府立学校施設長寿命化整備事業</w:t>
      </w:r>
    </w:p>
    <w:p w:rsidR="00FB250C"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スクールサポートスタッフ配置事業</w:t>
      </w:r>
    </w:p>
    <w:p w:rsid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 xml:space="preserve">重点テーマ９　</w:t>
      </w:r>
      <w:r w:rsidR="003A0C50" w:rsidRPr="003A0C50">
        <w:rPr>
          <w:rFonts w:ascii="ＭＳ ゴシック" w:eastAsia="ＭＳ ゴシック" w:hAnsi="ＭＳ ゴシック" w:hint="eastAsia"/>
          <w:b/>
          <w:u w:val="single"/>
        </w:rPr>
        <w:t>地域の教育コミュニティづくりと家庭教育を支援します</w:t>
      </w:r>
    </w:p>
    <w:p w:rsid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・地域全体で学校を支援する体制づくりと活動の定着・支援に取り組むとともに、家庭教育に関する保護者への学習機会の提供と、家庭教育支援チーム等による訪問型の支援を促進します。</w:t>
      </w:r>
    </w:p>
    <w:p w:rsidR="00FB250C" w:rsidRPr="00756E20" w:rsidRDefault="00FB250C" w:rsidP="003A0C50">
      <w:pPr>
        <w:ind w:leftChars="100" w:left="210"/>
        <w:rPr>
          <w:rFonts w:ascii="ＭＳ 明朝" w:eastAsia="ＭＳ 明朝" w:hAnsi="ＭＳ 明朝"/>
        </w:rPr>
      </w:pPr>
      <w:r w:rsidRPr="007B0E39">
        <w:rPr>
          <w:rFonts w:ascii="ＭＳ 明朝" w:eastAsia="ＭＳ 明朝" w:hAnsi="ＭＳ 明朝" w:hint="eastAsia"/>
        </w:rPr>
        <w:t>主な取組み</w:t>
      </w:r>
    </w:p>
    <w:p w:rsidR="00FB250C" w:rsidRPr="00FB250C"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教育コミュニティづくり推進事業（学校支援活動、おおさか元気広場、家庭教育支援）</w:t>
      </w:r>
    </w:p>
    <w:p w:rsidR="00FB250C" w:rsidRP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重点テーマ１０　</w:t>
      </w:r>
      <w:r w:rsidR="003A0C50" w:rsidRPr="003A0C50">
        <w:rPr>
          <w:rFonts w:ascii="ＭＳ ゴシック" w:eastAsia="ＭＳ ゴシック" w:hAnsi="ＭＳ ゴシック" w:hint="eastAsia"/>
          <w:b/>
          <w:u w:val="single"/>
        </w:rPr>
        <w:t>私立学校の振興を図ります</w:t>
      </w:r>
    </w:p>
    <w:p w:rsidR="003A0C50" w:rsidRP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・家庭の経済的事情にかかわらず、自らの希望や能力に応じて自由に学校選択できる機会を保障するため、私立高校生等に対する授業料無償化制度を実施します。</w:t>
      </w:r>
    </w:p>
    <w:p w:rsidR="003A0C50" w:rsidRP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・私立幼稚園において、保育サービスの拡大</w:t>
      </w:r>
      <w:r>
        <w:rPr>
          <w:rFonts w:ascii="ＭＳ 明朝" w:eastAsia="ＭＳ 明朝" w:hAnsi="ＭＳ 明朝" w:hint="eastAsia"/>
        </w:rPr>
        <w:t>や地域の子育て・家庭教育を支援するとともに、障がいのある幼児へ</w:t>
      </w:r>
      <w:r w:rsidRPr="003A0C50">
        <w:rPr>
          <w:rFonts w:ascii="ＭＳ 明朝" w:eastAsia="ＭＳ 明朝" w:hAnsi="ＭＳ 明朝" w:hint="eastAsia"/>
        </w:rPr>
        <w:t>の支援の充実を促進します。</w:t>
      </w:r>
    </w:p>
    <w:p w:rsidR="00FB250C"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・高等教育の修学支援新制度の着実な実施に取り組みます。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私立高等学校等生徒授業料支援補助金</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私立幼稚園預かり保育事業補助金</w:t>
      </w:r>
    </w:p>
    <w:p w:rsidR="00FB250C" w:rsidRPr="00FB250C"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私立専門学校授業料等減免費補助金</w:t>
      </w:r>
    </w:p>
    <w:p w:rsidR="00FB250C" w:rsidRPr="00FB250C" w:rsidRDefault="00FB250C" w:rsidP="00FB250C">
      <w:pPr>
        <w:rPr>
          <w:rFonts w:ascii="ＭＳ 明朝" w:eastAsia="ＭＳ 明朝" w:hAnsi="ＭＳ 明朝"/>
        </w:rPr>
      </w:pPr>
    </w:p>
    <w:sectPr w:rsidR="00FB250C" w:rsidRPr="00FB250C"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126B19"/>
    <w:rsid w:val="003A0C50"/>
    <w:rsid w:val="0063451B"/>
    <w:rsid w:val="00756E20"/>
    <w:rsid w:val="007B0E39"/>
    <w:rsid w:val="00CC3B3E"/>
    <w:rsid w:val="00D729A0"/>
    <w:rsid w:val="00E835B0"/>
    <w:rsid w:val="00F74FCA"/>
    <w:rsid w:val="00FB2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81864"/>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9</cp:revision>
  <dcterms:created xsi:type="dcterms:W3CDTF">2021-03-08T06:27:00Z</dcterms:created>
  <dcterms:modified xsi:type="dcterms:W3CDTF">2022-05-11T08:54:00Z</dcterms:modified>
</cp:coreProperties>
</file>