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32472" w14:textId="77777777" w:rsidR="00D729A0" w:rsidRPr="00CC3B3E" w:rsidRDefault="00991957" w:rsidP="00CC3B3E">
      <w:pPr>
        <w:jc w:val="center"/>
        <w:rPr>
          <w:rFonts w:ascii="ＭＳ ゴシック" w:eastAsia="ＭＳ ゴシック" w:hAnsi="ＭＳ ゴシック"/>
          <w:b/>
          <w:sz w:val="24"/>
          <w:szCs w:val="24"/>
        </w:rPr>
      </w:pPr>
      <w:r w:rsidRPr="00991957">
        <w:rPr>
          <w:rFonts w:ascii="ＭＳ ゴシック" w:eastAsia="ＭＳ ゴシック" w:hAnsi="ＭＳ ゴシック" w:hint="eastAsia"/>
          <w:b/>
          <w:sz w:val="24"/>
          <w:szCs w:val="24"/>
        </w:rPr>
        <w:t>環境農林水産部・令和４年度部局運営方針</w:t>
      </w:r>
    </w:p>
    <w:p w14:paraId="497A1A1B" w14:textId="77777777" w:rsidR="00CC3B3E" w:rsidRDefault="00CC3B3E"/>
    <w:p w14:paraId="6C485ED7" w14:textId="36311A17" w:rsidR="00CC3B3E" w:rsidRDefault="00991957">
      <w:pPr>
        <w:rPr>
          <w:rFonts w:ascii="ＭＳ 明朝" w:eastAsia="ＭＳ 明朝" w:hAnsi="ＭＳ 明朝"/>
        </w:rPr>
      </w:pPr>
      <w:r>
        <w:rPr>
          <w:rFonts w:ascii="ＭＳ 明朝" w:eastAsia="ＭＳ 明朝" w:hAnsi="ＭＳ 明朝" w:hint="eastAsia"/>
        </w:rPr>
        <w:t xml:space="preserve">　</w:t>
      </w:r>
      <w:r w:rsidRPr="00991957">
        <w:rPr>
          <w:rFonts w:ascii="ＭＳ 明朝" w:eastAsia="ＭＳ 明朝" w:hAnsi="ＭＳ 明朝" w:hint="eastAsia"/>
        </w:rPr>
        <w:t>「豊かな環境と安全安心な食を育む持続可能な社会」及び「</w:t>
      </w:r>
      <w:r w:rsidR="007E00F0">
        <w:rPr>
          <w:rFonts w:ascii="ＭＳ 明朝" w:eastAsia="ＭＳ 明朝" w:hAnsi="ＭＳ 明朝"/>
        </w:rPr>
        <w:t>SDGs</w:t>
      </w:r>
      <w:r w:rsidRPr="00991957">
        <w:rPr>
          <w:rFonts w:ascii="ＭＳ 明朝" w:eastAsia="ＭＳ 明朝" w:hAnsi="ＭＳ 明朝"/>
        </w:rPr>
        <w:t>先進都市」の実現、とりわけ「2050年二酸化炭素排出量実質ゼロ（カーボンニュートラル）とする脱炭素社会」の実現に向け、令和４年度は、2025年大阪・関西万博をインパクトにした脱炭素の取組みを加速させるとともに、農林水産分野においても脱炭素を新たな成長の機会と捉え、次のテーマについて重点的に取り組みます。</w:t>
      </w:r>
    </w:p>
    <w:p w14:paraId="2F6B4090" w14:textId="77777777" w:rsidR="00991957" w:rsidRDefault="00991957"/>
    <w:p w14:paraId="4098A1DD" w14:textId="6FE77200" w:rsidR="00CC3B3E" w:rsidRPr="00CC3B3E" w:rsidRDefault="00756E2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重点テーマ１　</w:t>
      </w:r>
      <w:r w:rsidR="007E00F0">
        <w:rPr>
          <w:rFonts w:ascii="ＭＳ ゴシック" w:eastAsia="ＭＳ ゴシック" w:hAnsi="ＭＳ ゴシック" w:hint="eastAsia"/>
          <w:b/>
          <w:u w:val="single"/>
        </w:rPr>
        <w:t xml:space="preserve">暮らしやすい環境・エネルギー先進都市の構築　</w:t>
      </w:r>
      <w:r w:rsidR="00991957" w:rsidRPr="00991957">
        <w:rPr>
          <w:rFonts w:ascii="ＭＳ ゴシック" w:eastAsia="ＭＳ ゴシック" w:hAnsi="ＭＳ ゴシック"/>
          <w:b/>
          <w:u w:val="single"/>
        </w:rPr>
        <w:t>人々の暮らしや事業活動に大きな変革を推進</w:t>
      </w:r>
    </w:p>
    <w:p w14:paraId="3A86750D" w14:textId="77777777" w:rsidR="00E835B0" w:rsidRDefault="00991957" w:rsidP="007B0E39">
      <w:pPr>
        <w:ind w:firstLineChars="100" w:firstLine="210"/>
        <w:rPr>
          <w:rFonts w:ascii="ＭＳ 明朝" w:eastAsia="ＭＳ 明朝" w:hAnsi="ＭＳ 明朝"/>
        </w:rPr>
      </w:pPr>
      <w:r w:rsidRPr="00991957">
        <w:rPr>
          <w:rFonts w:ascii="ＭＳ 明朝" w:eastAsia="ＭＳ 明朝" w:hAnsi="ＭＳ 明朝" w:hint="eastAsia"/>
        </w:rPr>
        <w:t>豊かで快適な大気・水質が保全され、府民が暮らしやすく、かつ事業活動が行いやすい持続可能な脱炭素社会をめざします。</w:t>
      </w:r>
    </w:p>
    <w:p w14:paraId="53453E6D" w14:textId="77777777"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2278B91C" w14:textId="423E42B7" w:rsidR="00991957" w:rsidRPr="00991957" w:rsidRDefault="00991957" w:rsidP="00991957">
      <w:pPr>
        <w:pStyle w:val="a3"/>
        <w:numPr>
          <w:ilvl w:val="0"/>
          <w:numId w:val="1"/>
        </w:numPr>
        <w:ind w:leftChars="0"/>
        <w:rPr>
          <w:rFonts w:ascii="ＭＳ 明朝" w:eastAsia="ＭＳ 明朝" w:hAnsi="ＭＳ 明朝"/>
        </w:rPr>
      </w:pPr>
      <w:r w:rsidRPr="00991957">
        <w:rPr>
          <w:rFonts w:ascii="ＭＳ 明朝" w:eastAsia="ＭＳ 明朝" w:hAnsi="ＭＳ 明朝" w:hint="eastAsia"/>
        </w:rPr>
        <w:t>脱炭素社会・新たなエネルギー社会の構</w:t>
      </w:r>
      <w:r w:rsidR="00FC2354">
        <w:rPr>
          <w:rFonts w:ascii="ＭＳ 明朝" w:eastAsia="ＭＳ 明朝" w:hAnsi="ＭＳ 明朝" w:hint="eastAsia"/>
        </w:rPr>
        <w:t>築【気候変動対策、再生可能エネルギーの導入、電動車の普及促進</w:t>
      </w:r>
      <w:r w:rsidRPr="00991957">
        <w:rPr>
          <w:rFonts w:ascii="ＭＳ 明朝" w:eastAsia="ＭＳ 明朝" w:hAnsi="ＭＳ 明朝" w:hint="eastAsia"/>
        </w:rPr>
        <w:t>など】</w:t>
      </w:r>
    </w:p>
    <w:p w14:paraId="0C623507" w14:textId="77777777" w:rsidR="00991957" w:rsidRPr="00991957" w:rsidRDefault="00FC2354" w:rsidP="00991957">
      <w:pPr>
        <w:pStyle w:val="a3"/>
        <w:numPr>
          <w:ilvl w:val="0"/>
          <w:numId w:val="1"/>
        </w:numPr>
        <w:ind w:leftChars="0"/>
        <w:rPr>
          <w:rFonts w:ascii="ＭＳ 明朝" w:eastAsia="ＭＳ 明朝" w:hAnsi="ＭＳ 明朝"/>
        </w:rPr>
      </w:pPr>
      <w:r>
        <w:rPr>
          <w:rFonts w:ascii="ＭＳ 明朝" w:eastAsia="ＭＳ 明朝" w:hAnsi="ＭＳ 明朝" w:hint="eastAsia"/>
        </w:rPr>
        <w:t>資源循環型社会の構築【プラスチックご</w:t>
      </w:r>
      <w:bookmarkStart w:id="0" w:name="_GoBack"/>
      <w:bookmarkEnd w:id="0"/>
      <w:r>
        <w:rPr>
          <w:rFonts w:ascii="ＭＳ 明朝" w:eastAsia="ＭＳ 明朝" w:hAnsi="ＭＳ 明朝" w:hint="eastAsia"/>
        </w:rPr>
        <w:t>み対策、食品ロス削減対策</w:t>
      </w:r>
      <w:r w:rsidR="00991957" w:rsidRPr="00991957">
        <w:rPr>
          <w:rFonts w:ascii="ＭＳ 明朝" w:eastAsia="ＭＳ 明朝" w:hAnsi="ＭＳ 明朝" w:hint="eastAsia"/>
        </w:rPr>
        <w:t>など】</w:t>
      </w:r>
    </w:p>
    <w:p w14:paraId="2E98F675" w14:textId="77777777" w:rsidR="00991957" w:rsidRPr="00991957" w:rsidRDefault="00FC2354" w:rsidP="00991957">
      <w:pPr>
        <w:pStyle w:val="a3"/>
        <w:numPr>
          <w:ilvl w:val="0"/>
          <w:numId w:val="1"/>
        </w:numPr>
        <w:ind w:leftChars="0"/>
        <w:rPr>
          <w:rFonts w:ascii="ＭＳ 明朝" w:eastAsia="ＭＳ 明朝" w:hAnsi="ＭＳ 明朝"/>
        </w:rPr>
      </w:pPr>
      <w:r>
        <w:rPr>
          <w:rFonts w:ascii="ＭＳ 明朝" w:eastAsia="ＭＳ 明朝" w:hAnsi="ＭＳ 明朝" w:hint="eastAsia"/>
        </w:rPr>
        <w:t>健康で安心して暮らせる社会の構築</w:t>
      </w:r>
      <w:r w:rsidR="00991957" w:rsidRPr="00991957">
        <w:rPr>
          <w:rFonts w:ascii="ＭＳ 明朝" w:eastAsia="ＭＳ 明朝" w:hAnsi="ＭＳ 明朝" w:hint="eastAsia"/>
        </w:rPr>
        <w:t>【条例改正に伴う</w:t>
      </w:r>
      <w:r>
        <w:rPr>
          <w:rFonts w:ascii="ＭＳ 明朝" w:eastAsia="ＭＳ 明朝" w:hAnsi="ＭＳ 明朝" w:hint="eastAsia"/>
        </w:rPr>
        <w:t>生活環境保全の効果的な推進、豊かな大阪湾の創出に向けた環境改善</w:t>
      </w:r>
      <w:r w:rsidR="00991957" w:rsidRPr="00991957">
        <w:rPr>
          <w:rFonts w:ascii="ＭＳ 明朝" w:eastAsia="ＭＳ 明朝" w:hAnsi="ＭＳ 明朝" w:hint="eastAsia"/>
        </w:rPr>
        <w:t xml:space="preserve">など】　</w:t>
      </w:r>
    </w:p>
    <w:p w14:paraId="3D33A0B9" w14:textId="77777777" w:rsidR="00CC3B3E" w:rsidRPr="00991957" w:rsidRDefault="00991957" w:rsidP="00991957">
      <w:pPr>
        <w:pStyle w:val="a3"/>
        <w:numPr>
          <w:ilvl w:val="0"/>
          <w:numId w:val="1"/>
        </w:numPr>
        <w:ind w:leftChars="0"/>
        <w:rPr>
          <w:rFonts w:ascii="ＭＳ 明朝" w:eastAsia="ＭＳ 明朝" w:hAnsi="ＭＳ 明朝"/>
        </w:rPr>
      </w:pPr>
      <w:r w:rsidRPr="00991957">
        <w:rPr>
          <w:rFonts w:ascii="ＭＳ 明朝" w:eastAsia="ＭＳ 明朝" w:hAnsi="ＭＳ 明朝" w:hint="eastAsia"/>
        </w:rPr>
        <w:t>す</w:t>
      </w:r>
      <w:r w:rsidR="00FC2354">
        <w:rPr>
          <w:rFonts w:ascii="ＭＳ 明朝" w:eastAsia="ＭＳ 明朝" w:hAnsi="ＭＳ 明朝" w:hint="eastAsia"/>
        </w:rPr>
        <w:t>べてのいのちが共生する社会の構築【動物の愛護と適正飼養の推進</w:t>
      </w:r>
      <w:r w:rsidRPr="00991957">
        <w:rPr>
          <w:rFonts w:ascii="ＭＳ 明朝" w:eastAsia="ＭＳ 明朝" w:hAnsi="ＭＳ 明朝" w:hint="eastAsia"/>
        </w:rPr>
        <w:t>など】</w:t>
      </w:r>
    </w:p>
    <w:p w14:paraId="00A9B838" w14:textId="77777777" w:rsidR="00CC3B3E" w:rsidRPr="00CC3B3E" w:rsidRDefault="00CC3B3E" w:rsidP="00CC3B3E"/>
    <w:p w14:paraId="0A0CFC1D" w14:textId="41E3B009" w:rsidR="00E835B0" w:rsidRDefault="00756E20"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重点テーマ２　</w:t>
      </w:r>
      <w:r w:rsidR="00991957">
        <w:rPr>
          <w:rFonts w:ascii="ＭＳ ゴシック" w:eastAsia="ＭＳ ゴシック" w:hAnsi="ＭＳ ゴシック" w:hint="eastAsia"/>
          <w:b/>
          <w:u w:val="single"/>
        </w:rPr>
        <w:t>活力ある農林水産業の振興</w:t>
      </w:r>
      <w:r w:rsidR="007E00F0">
        <w:rPr>
          <w:rFonts w:ascii="ＭＳ ゴシック" w:eastAsia="ＭＳ ゴシック" w:hAnsi="ＭＳ ゴシック" w:hint="eastAsia"/>
          <w:b/>
          <w:u w:val="single"/>
        </w:rPr>
        <w:t xml:space="preserve">　</w:t>
      </w:r>
      <w:r w:rsidR="00991957" w:rsidRPr="00991957">
        <w:rPr>
          <w:rFonts w:ascii="ＭＳ ゴシック" w:eastAsia="ＭＳ ゴシック" w:hAnsi="ＭＳ ゴシック"/>
          <w:b/>
          <w:u w:val="single"/>
        </w:rPr>
        <w:t>府民とともに未来へつむぐ豊かな農林水産業を提案</w:t>
      </w:r>
    </w:p>
    <w:p w14:paraId="2F3087C1" w14:textId="77777777" w:rsidR="00E835B0" w:rsidRDefault="00991957" w:rsidP="00E835B0">
      <w:pPr>
        <w:ind w:firstLineChars="100" w:firstLine="210"/>
        <w:rPr>
          <w:rFonts w:ascii="ＭＳ 明朝" w:eastAsia="ＭＳ 明朝" w:hAnsi="ＭＳ 明朝"/>
        </w:rPr>
      </w:pPr>
      <w:r w:rsidRPr="00991957">
        <w:rPr>
          <w:rFonts w:ascii="ＭＳ 明朝" w:eastAsia="ＭＳ 明朝" w:hAnsi="ＭＳ 明朝" w:hint="eastAsia"/>
        </w:rPr>
        <w:t>大都市（大消費地）の強みを活かした、活力ある農林水産業の実現をめざします。</w:t>
      </w:r>
    </w:p>
    <w:p w14:paraId="73D4C453"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447C981B" w14:textId="77777777" w:rsidR="00991957" w:rsidRPr="00991957" w:rsidRDefault="00991957" w:rsidP="00991957">
      <w:pPr>
        <w:pStyle w:val="a3"/>
        <w:numPr>
          <w:ilvl w:val="0"/>
          <w:numId w:val="1"/>
        </w:numPr>
        <w:ind w:leftChars="0"/>
        <w:rPr>
          <w:rFonts w:ascii="ＭＳ 明朝" w:eastAsia="ＭＳ 明朝" w:hAnsi="ＭＳ 明朝"/>
        </w:rPr>
      </w:pPr>
      <w:r>
        <w:rPr>
          <w:rFonts w:ascii="ＭＳ 明朝" w:eastAsia="ＭＳ 明朝" w:hAnsi="ＭＳ 明朝" w:hint="eastAsia"/>
        </w:rPr>
        <w:t>活気と魅力に満ちた「農のある暮らし」の実現</w:t>
      </w:r>
      <w:r w:rsidRPr="00991957">
        <w:rPr>
          <w:rFonts w:ascii="ＭＳ 明朝" w:eastAsia="ＭＳ 明朝" w:hAnsi="ＭＳ 明朝" w:hint="eastAsia"/>
        </w:rPr>
        <w:t>【多様な担い手の確保、農業</w:t>
      </w:r>
      <w:r w:rsidRPr="00991957">
        <w:rPr>
          <w:rFonts w:ascii="ＭＳ 明朝" w:eastAsia="ＭＳ 明朝" w:hAnsi="ＭＳ 明朝"/>
        </w:rPr>
        <w:t>DX</w:t>
      </w:r>
      <w:r>
        <w:rPr>
          <w:rFonts w:ascii="ＭＳ 明朝" w:eastAsia="ＭＳ 明朝" w:hAnsi="ＭＳ 明朝"/>
        </w:rPr>
        <w:t>の普及促進、農業分野における脱炭素化</w:t>
      </w:r>
      <w:r w:rsidRPr="00991957">
        <w:rPr>
          <w:rFonts w:ascii="ＭＳ 明朝" w:eastAsia="ＭＳ 明朝" w:hAnsi="ＭＳ 明朝"/>
        </w:rPr>
        <w:t>など】</w:t>
      </w:r>
    </w:p>
    <w:p w14:paraId="7AE40DE9" w14:textId="77777777" w:rsidR="00991957" w:rsidRDefault="00991957" w:rsidP="00991957">
      <w:pPr>
        <w:pStyle w:val="a3"/>
        <w:numPr>
          <w:ilvl w:val="0"/>
          <w:numId w:val="1"/>
        </w:numPr>
        <w:ind w:leftChars="0"/>
        <w:rPr>
          <w:rFonts w:ascii="ＭＳ 明朝" w:eastAsia="ＭＳ 明朝" w:hAnsi="ＭＳ 明朝"/>
        </w:rPr>
      </w:pPr>
      <w:r w:rsidRPr="00991957">
        <w:rPr>
          <w:rFonts w:ascii="ＭＳ 明朝" w:eastAsia="ＭＳ 明朝" w:hAnsi="ＭＳ 明朝" w:hint="eastAsia"/>
        </w:rPr>
        <w:t>大阪産（もん）のブランド化・販路</w:t>
      </w:r>
      <w:r>
        <w:rPr>
          <w:rFonts w:ascii="ＭＳ 明朝" w:eastAsia="ＭＳ 明朝" w:hAnsi="ＭＳ 明朝" w:hint="eastAsia"/>
        </w:rPr>
        <w:t>拡大及び生鮮食料品等の安定供給【府中央卸売市場の再整備の検討</w:t>
      </w:r>
      <w:r w:rsidRPr="00991957">
        <w:rPr>
          <w:rFonts w:ascii="ＭＳ 明朝" w:eastAsia="ＭＳ 明朝" w:hAnsi="ＭＳ 明朝" w:hint="eastAsia"/>
        </w:rPr>
        <w:t>など】</w:t>
      </w:r>
    </w:p>
    <w:p w14:paraId="19F69623" w14:textId="77777777" w:rsidR="00E835B0" w:rsidRPr="00991957" w:rsidRDefault="00991957" w:rsidP="00991957">
      <w:pPr>
        <w:pStyle w:val="a3"/>
        <w:numPr>
          <w:ilvl w:val="0"/>
          <w:numId w:val="1"/>
        </w:numPr>
        <w:ind w:leftChars="0"/>
        <w:rPr>
          <w:rFonts w:ascii="ＭＳ 明朝" w:eastAsia="ＭＳ 明朝" w:hAnsi="ＭＳ 明朝"/>
        </w:rPr>
      </w:pPr>
      <w:r w:rsidRPr="00991957">
        <w:rPr>
          <w:rFonts w:ascii="ＭＳ 明朝" w:eastAsia="ＭＳ 明朝" w:hAnsi="ＭＳ 明朝" w:hint="eastAsia"/>
        </w:rPr>
        <w:t>「はま」が潤い</w:t>
      </w:r>
      <w:r>
        <w:rPr>
          <w:rFonts w:ascii="ＭＳ 明朝" w:eastAsia="ＭＳ 明朝" w:hAnsi="ＭＳ 明朝" w:hint="eastAsia"/>
        </w:rPr>
        <w:t>、豊かな恵みを「まち」に届ける海づくり</w:t>
      </w:r>
      <w:r w:rsidRPr="00991957">
        <w:rPr>
          <w:rFonts w:ascii="ＭＳ 明朝" w:eastAsia="ＭＳ 明朝" w:hAnsi="ＭＳ 明朝" w:hint="eastAsia"/>
        </w:rPr>
        <w:t>【</w:t>
      </w:r>
      <w:r>
        <w:rPr>
          <w:rFonts w:ascii="ＭＳ 明朝" w:eastAsia="ＭＳ 明朝" w:hAnsi="ＭＳ 明朝" w:hint="eastAsia"/>
        </w:rPr>
        <w:t>新ビジョンに基づく藻場の創造・保全、漁港・漁場の整備、資源管理</w:t>
      </w:r>
      <w:r w:rsidRPr="00991957">
        <w:rPr>
          <w:rFonts w:ascii="ＭＳ 明朝" w:eastAsia="ＭＳ 明朝" w:hAnsi="ＭＳ 明朝" w:hint="eastAsia"/>
        </w:rPr>
        <w:t>など】</w:t>
      </w:r>
    </w:p>
    <w:p w14:paraId="23EA852C" w14:textId="77777777" w:rsidR="00CC3B3E" w:rsidRDefault="00CC3B3E" w:rsidP="00CC3B3E"/>
    <w:p w14:paraId="7703B542" w14:textId="7FEB50BF" w:rsidR="00E835B0" w:rsidRDefault="00756E20"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重点テーマ３　</w:t>
      </w:r>
      <w:r w:rsidR="00991957">
        <w:rPr>
          <w:rFonts w:ascii="ＭＳ ゴシック" w:eastAsia="ＭＳ ゴシック" w:hAnsi="ＭＳ ゴシック" w:hint="eastAsia"/>
          <w:b/>
          <w:u w:val="single"/>
        </w:rPr>
        <w:t>みどり豊かで安全・安心な大阪の実現</w:t>
      </w:r>
      <w:r w:rsidR="007E00F0">
        <w:rPr>
          <w:rFonts w:ascii="ＭＳ ゴシック" w:eastAsia="ＭＳ ゴシック" w:hAnsi="ＭＳ ゴシック" w:hint="eastAsia"/>
          <w:b/>
          <w:u w:val="single"/>
        </w:rPr>
        <w:t xml:space="preserve">　</w:t>
      </w:r>
      <w:r w:rsidR="00991957" w:rsidRPr="00991957">
        <w:rPr>
          <w:rFonts w:ascii="ＭＳ ゴシック" w:eastAsia="ＭＳ ゴシック" w:hAnsi="ＭＳ ゴシック"/>
          <w:b/>
          <w:u w:val="single"/>
        </w:rPr>
        <w:t>防災・危機管理対策の着実な推進</w:t>
      </w:r>
    </w:p>
    <w:p w14:paraId="644DA1BB" w14:textId="77777777" w:rsidR="00E835B0" w:rsidRDefault="00991957" w:rsidP="00991957">
      <w:pPr>
        <w:ind w:firstLineChars="100" w:firstLine="210"/>
        <w:rPr>
          <w:rFonts w:ascii="ＭＳ 明朝" w:eastAsia="ＭＳ 明朝" w:hAnsi="ＭＳ 明朝"/>
        </w:rPr>
      </w:pPr>
      <w:r w:rsidRPr="00991957">
        <w:rPr>
          <w:rFonts w:ascii="ＭＳ 明朝" w:eastAsia="ＭＳ 明朝" w:hAnsi="ＭＳ 明朝" w:hint="eastAsia"/>
        </w:rPr>
        <w:t>森林環境税を活用した森林保全対策及び猛暑対策や、ため池の防災・減災対策など、ソフト・ハード両面から災害対応力の強化に向けた取組みを推進します。</w:t>
      </w:r>
    </w:p>
    <w:p w14:paraId="11426D69" w14:textId="77777777"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14:paraId="3C6C0CE4" w14:textId="77777777" w:rsidR="00991957" w:rsidRPr="00991957" w:rsidRDefault="00991957" w:rsidP="00991957">
      <w:pPr>
        <w:pStyle w:val="a3"/>
        <w:numPr>
          <w:ilvl w:val="0"/>
          <w:numId w:val="1"/>
        </w:numPr>
        <w:ind w:leftChars="0"/>
        <w:rPr>
          <w:rFonts w:ascii="ＭＳ 明朝" w:eastAsia="ＭＳ 明朝" w:hAnsi="ＭＳ 明朝"/>
        </w:rPr>
      </w:pPr>
      <w:r>
        <w:rPr>
          <w:rFonts w:ascii="ＭＳ 明朝" w:eastAsia="ＭＳ 明朝" w:hAnsi="ＭＳ 明朝" w:hint="eastAsia"/>
        </w:rPr>
        <w:t>森林保全の推進及び木材利用の拡大【土石流･流木対策、風倒木被害の復旧、府内産木材の利用促進</w:t>
      </w:r>
      <w:r w:rsidRPr="00991957">
        <w:rPr>
          <w:rFonts w:ascii="ＭＳ 明朝" w:eastAsia="ＭＳ 明朝" w:hAnsi="ＭＳ 明朝" w:hint="eastAsia"/>
        </w:rPr>
        <w:t xml:space="preserve">など】　　</w:t>
      </w:r>
    </w:p>
    <w:p w14:paraId="18376611" w14:textId="77777777" w:rsidR="00991957" w:rsidRPr="00991957" w:rsidRDefault="00991957" w:rsidP="00991957">
      <w:pPr>
        <w:pStyle w:val="a3"/>
        <w:numPr>
          <w:ilvl w:val="0"/>
          <w:numId w:val="1"/>
        </w:numPr>
        <w:ind w:leftChars="0"/>
        <w:rPr>
          <w:rFonts w:ascii="ＭＳ 明朝" w:eastAsia="ＭＳ 明朝" w:hAnsi="ＭＳ 明朝"/>
        </w:rPr>
      </w:pPr>
      <w:r>
        <w:rPr>
          <w:rFonts w:ascii="ＭＳ 明朝" w:eastAsia="ＭＳ 明朝" w:hAnsi="ＭＳ 明朝"/>
        </w:rPr>
        <w:t>都市緑化の推進【都市緑化を活用した猛暑対策、府民の森の活性化</w:t>
      </w:r>
      <w:r w:rsidRPr="00991957">
        <w:rPr>
          <w:rFonts w:ascii="ＭＳ 明朝" w:eastAsia="ＭＳ 明朝" w:hAnsi="ＭＳ 明朝"/>
        </w:rPr>
        <w:t>など】</w:t>
      </w:r>
    </w:p>
    <w:p w14:paraId="2053487C" w14:textId="77777777" w:rsidR="00E835B0" w:rsidRPr="00991957" w:rsidRDefault="00991957" w:rsidP="00991957">
      <w:pPr>
        <w:pStyle w:val="a3"/>
        <w:numPr>
          <w:ilvl w:val="0"/>
          <w:numId w:val="1"/>
        </w:numPr>
        <w:ind w:leftChars="0"/>
        <w:rPr>
          <w:rFonts w:ascii="ＭＳ 明朝" w:eastAsia="ＭＳ 明朝" w:hAnsi="ＭＳ 明朝"/>
        </w:rPr>
      </w:pPr>
      <w:r>
        <w:rPr>
          <w:rFonts w:ascii="ＭＳ 明朝" w:eastAsia="ＭＳ 明朝" w:hAnsi="ＭＳ 明朝"/>
        </w:rPr>
        <w:lastRenderedPageBreak/>
        <w:t>防災・減災の取組み強化</w:t>
      </w:r>
      <w:r w:rsidRPr="00991957">
        <w:rPr>
          <w:rFonts w:ascii="ＭＳ 明朝" w:eastAsia="ＭＳ 明朝" w:hAnsi="ＭＳ 明朝"/>
        </w:rPr>
        <w:t>【ため池の改修・耐震性診断、土砂埋立て等の規制による適正</w:t>
      </w:r>
      <w:r>
        <w:rPr>
          <w:rFonts w:ascii="ＭＳ 明朝" w:eastAsia="ＭＳ 明朝" w:hAnsi="ＭＳ 明朝"/>
        </w:rPr>
        <w:t>化、地籍調査の推進</w:t>
      </w:r>
      <w:r w:rsidRPr="00991957">
        <w:rPr>
          <w:rFonts w:ascii="ＭＳ 明朝" w:eastAsia="ＭＳ 明朝" w:hAnsi="ＭＳ 明朝"/>
        </w:rPr>
        <w:t>など】</w:t>
      </w:r>
    </w:p>
    <w:p w14:paraId="36107A44" w14:textId="77777777" w:rsidR="00CC3B3E" w:rsidRPr="00991957" w:rsidRDefault="00CC3B3E" w:rsidP="00E835B0">
      <w:pPr>
        <w:ind w:firstLineChars="100" w:firstLine="210"/>
        <w:rPr>
          <w:rFonts w:ascii="ＭＳ 明朝" w:eastAsia="ＭＳ 明朝" w:hAnsi="ＭＳ 明朝"/>
        </w:rPr>
      </w:pPr>
    </w:p>
    <w:sectPr w:rsidR="00CC3B3E" w:rsidRPr="00991957" w:rsidSect="00CC3B3E">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3E"/>
    <w:rsid w:val="00756E20"/>
    <w:rsid w:val="007B0E39"/>
    <w:rsid w:val="007E00F0"/>
    <w:rsid w:val="00991957"/>
    <w:rsid w:val="00CC3B3E"/>
    <w:rsid w:val="00D729A0"/>
    <w:rsid w:val="00E835B0"/>
    <w:rsid w:val="00FC0823"/>
    <w:rsid w:val="00FC2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8B99DE"/>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中川　晃</cp:lastModifiedBy>
  <cp:revision>8</cp:revision>
  <dcterms:created xsi:type="dcterms:W3CDTF">2021-03-08T06:27:00Z</dcterms:created>
  <dcterms:modified xsi:type="dcterms:W3CDTF">2022-05-11T08:51:00Z</dcterms:modified>
</cp:coreProperties>
</file>