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127" w:rsidRPr="00215127" w:rsidRDefault="00445F2B" w:rsidP="00215127">
      <w:pPr>
        <w:jc w:val="center"/>
        <w:rPr>
          <w:rFonts w:ascii="ＭＳ ゴシック" w:eastAsia="ＭＳ ゴシック" w:hAnsi="ＭＳ ゴシック"/>
          <w:b/>
          <w:sz w:val="24"/>
          <w:szCs w:val="24"/>
        </w:rPr>
      </w:pPr>
      <w:r w:rsidRPr="00215127">
        <w:rPr>
          <w:rFonts w:ascii="ＭＳ ゴシック" w:eastAsia="ＭＳ ゴシック" w:hAnsi="ＭＳ ゴシック" w:hint="eastAsia"/>
          <w:b/>
          <w:bCs/>
          <w:sz w:val="24"/>
          <w:szCs w:val="24"/>
        </w:rPr>
        <w:t>商工労働部・令和３年度部局運営方針</w:t>
      </w:r>
    </w:p>
    <w:p w:rsidR="00215127" w:rsidRDefault="00445F2B">
      <w:r>
        <w:rPr>
          <w:rFonts w:hint="eastAsia"/>
        </w:rPr>
        <w:t xml:space="preserve">　</w:t>
      </w:r>
    </w:p>
    <w:p w:rsidR="00CC3B3E" w:rsidRDefault="00445F2B" w:rsidP="00215127">
      <w:pPr>
        <w:ind w:firstLineChars="100" w:firstLine="210"/>
        <w:rPr>
          <w:rFonts w:ascii="ＭＳ 明朝" w:eastAsia="ＭＳ 明朝" w:hAnsi="ＭＳ 明朝"/>
        </w:rPr>
      </w:pPr>
      <w:r w:rsidRPr="00215127">
        <w:rPr>
          <w:rFonts w:ascii="ＭＳ 明朝" w:eastAsia="ＭＳ 明朝" w:hAnsi="ＭＳ 明朝" w:hint="eastAsia"/>
        </w:rPr>
        <w:t>新型コロナウイルス感染症により大阪経済は大きな影響を受けています。その一方で、新しい生活様式やＤＸの加速など社会システムの変革をもたらす新たな潮流も生じています。令和３年度は、喫緊の時短協力金等の審査・支給を円滑に進めるともに、経済と雇用の維持・回復に軸足を置きながら、ポストコロナを見据えた成長産業の育成、イノベーションの促進、中小企業の経営強化、多様な人材の活用など、産業経済分野における大阪の活性化を図ります。</w:t>
      </w:r>
    </w:p>
    <w:p w:rsidR="004C25B5" w:rsidRPr="00215127" w:rsidRDefault="004C25B5" w:rsidP="00215127">
      <w:pPr>
        <w:ind w:firstLineChars="100" w:firstLine="210"/>
      </w:pPr>
    </w:p>
    <w:p w:rsidR="00CC3B3E" w:rsidRPr="00CC3B3E" w:rsidRDefault="00445F2B">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Pr="00215127">
        <w:rPr>
          <w:rFonts w:ascii="ＭＳ ゴシック" w:eastAsia="ＭＳ ゴシック" w:hAnsi="ＭＳ ゴシック" w:hint="eastAsia"/>
          <w:b/>
          <w:bCs/>
          <w:u w:val="single"/>
        </w:rPr>
        <w:t>中小企業等の支援機能の強化</w:t>
      </w:r>
    </w:p>
    <w:p w:rsidR="00E835B0" w:rsidRDefault="00445F2B" w:rsidP="00215127">
      <w:pPr>
        <w:ind w:firstLineChars="100" w:firstLine="210"/>
        <w:rPr>
          <w:rFonts w:ascii="ＭＳ 明朝" w:eastAsia="ＭＳ 明朝" w:hAnsi="ＭＳ 明朝"/>
        </w:rPr>
      </w:pPr>
      <w:r w:rsidRPr="00215127">
        <w:rPr>
          <w:rFonts w:ascii="ＭＳ 明朝" w:eastAsia="ＭＳ 明朝" w:hAnsi="ＭＳ 明朝" w:hint="eastAsia"/>
        </w:rPr>
        <w:t>大阪産業局が有する民間感覚と専門的知見の活用、（地独）大阪産業技術研究所、商工会・商工会議所等の機能を活かした連携により、効果的な中小企業支援を展開します。さらに、ウィズコロナ、ポストコロナを見据え、中小企業のＤＸ促進、商店街等の活性化やものづくり産業の振興に向けた支援に取り組みます。</w:t>
      </w:r>
    </w:p>
    <w:p w:rsidR="00CC3B3E" w:rsidRPr="00756E20" w:rsidRDefault="00445F2B"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CC3B3E" w:rsidRDefault="00445F2B" w:rsidP="00CC3B3E">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中小企業の事業継続・再構築に必要な円滑な資金供給</w:t>
      </w:r>
    </w:p>
    <w:p w:rsidR="00215127" w:rsidRPr="00215127" w:rsidRDefault="00445F2B" w:rsidP="00215127">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Ｍ＆Ａや事業後継者の発掘・育成などを通じた事業承継の支援</w:t>
      </w:r>
    </w:p>
    <w:p w:rsidR="00215127" w:rsidRDefault="00445F2B" w:rsidP="00CC3B3E">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商店街等における新しい生活様式に沿ったモデルの創出、成果の普及</w:t>
      </w:r>
    </w:p>
    <w:p w:rsidR="00215127" w:rsidRPr="00215127" w:rsidRDefault="00445F2B" w:rsidP="00215127">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中小企業のＤＸ（デジタルトランスフォーメーション）推進に向けた支援</w:t>
      </w:r>
    </w:p>
    <w:p w:rsidR="00215127" w:rsidRDefault="00445F2B" w:rsidP="00CC3B3E">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ＭＯＢＩＯや大阪産業技術研究所を活用したものづくり企業への支援</w:t>
      </w:r>
    </w:p>
    <w:p w:rsidR="00215127" w:rsidRPr="00756E20" w:rsidRDefault="00445F2B" w:rsidP="00CC3B3E">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海外情報の提供やリモート商談支援の機能強化による国際ビジネス再構築支援</w:t>
      </w:r>
    </w:p>
    <w:p w:rsidR="00CC3B3E" w:rsidRPr="00CC3B3E" w:rsidRDefault="00CC3B3E" w:rsidP="00CC3B3E"/>
    <w:p w:rsidR="00E835B0" w:rsidRDefault="00445F2B"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Pr="00215127">
        <w:rPr>
          <w:rFonts w:ascii="ＭＳ ゴシック" w:eastAsia="ＭＳ ゴシック" w:hAnsi="ＭＳ ゴシック" w:hint="eastAsia"/>
          <w:b/>
          <w:bCs/>
          <w:u w:val="single"/>
        </w:rPr>
        <w:t>大阪の未来を築く新たな産業の創出、企業等の起業支援、内外からの投資促進</w:t>
      </w:r>
    </w:p>
    <w:p w:rsidR="00E835B0" w:rsidRDefault="00445F2B" w:rsidP="00E835B0">
      <w:pPr>
        <w:ind w:firstLineChars="100" w:firstLine="210"/>
        <w:rPr>
          <w:rFonts w:ascii="ＭＳ 明朝" w:eastAsia="ＭＳ 明朝" w:hAnsi="ＭＳ 明朝"/>
        </w:rPr>
      </w:pPr>
      <w:r w:rsidRPr="00215127">
        <w:rPr>
          <w:rFonts w:ascii="ＭＳ 明朝" w:eastAsia="ＭＳ 明朝" w:hAnsi="ＭＳ 明朝" w:hint="eastAsia"/>
        </w:rPr>
        <w:t>デジタル技術を活用したビジネスの創出・育成、社会実装に向けた取組等を促進します。また、感染症拡大に伴う社会構造の変化、２０２５年に開催予定の大阪・関西万博も視野に入れ、新たな産業の創出・拡大支援、スタートアップ・ベンチャー企業の育成や、企業誘致を促進します。</w:t>
      </w:r>
    </w:p>
    <w:p w:rsidR="00E835B0" w:rsidRPr="00756E20" w:rsidRDefault="00445F2B"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215127" w:rsidRDefault="00445F2B" w:rsidP="00215127">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近未来社会を見据え、次代の大阪の成長を牽引する新エネルギー産業など、脱炭素化やＳＤＧｓの達成に貢献する産業の振興支援</w:t>
      </w:r>
    </w:p>
    <w:p w:rsidR="00215127" w:rsidRPr="00215127" w:rsidRDefault="00445F2B" w:rsidP="00215127">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空飛ぶクルマなど２０２５年大阪・関西万博を視野に入れた新たな産業の創出・成長支援</w:t>
      </w:r>
    </w:p>
    <w:p w:rsidR="00215127" w:rsidRPr="00215127" w:rsidRDefault="00445F2B" w:rsidP="00215127">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府内産業用地の確保、国内外からの企業誘致・投資による産業集積の維持・促進</w:t>
      </w:r>
    </w:p>
    <w:p w:rsidR="00E835B0" w:rsidRPr="00215127" w:rsidRDefault="00E21B5F" w:rsidP="00215127">
      <w:pPr>
        <w:pStyle w:val="a3"/>
        <w:numPr>
          <w:ilvl w:val="0"/>
          <w:numId w:val="1"/>
        </w:numPr>
        <w:ind w:leftChars="0"/>
        <w:rPr>
          <w:rFonts w:ascii="ＭＳ 明朝" w:eastAsia="ＭＳ 明朝" w:hAnsi="ＭＳ 明朝"/>
        </w:rPr>
      </w:pPr>
      <w:r>
        <w:rPr>
          <w:rFonts w:ascii="ＭＳ 明朝" w:eastAsia="ＭＳ 明朝" w:hAnsi="ＭＳ 明朝" w:hint="eastAsia"/>
        </w:rPr>
        <w:t>イノベーションを主導する企業の支援、京阪神連携による</w:t>
      </w:r>
      <w:bookmarkStart w:id="0" w:name="_GoBack"/>
      <w:bookmarkEnd w:id="0"/>
      <w:r w:rsidR="00445F2B" w:rsidRPr="00215127">
        <w:rPr>
          <w:rFonts w:ascii="ＭＳ 明朝" w:eastAsia="ＭＳ 明朝" w:hAnsi="ＭＳ 明朝" w:hint="eastAsia"/>
        </w:rPr>
        <w:t>スタートアップ・エコシステム拠点の形成やベンチャー企業の集積・定着促進</w:t>
      </w:r>
    </w:p>
    <w:p w:rsidR="00CC3B3E" w:rsidRDefault="00CC3B3E" w:rsidP="00CC3B3E"/>
    <w:p w:rsidR="00E835B0" w:rsidRDefault="00445F2B"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Pr="00215127">
        <w:rPr>
          <w:rFonts w:ascii="ＭＳ ゴシック" w:eastAsia="ＭＳ ゴシック" w:hAnsi="ＭＳ ゴシック" w:hint="eastAsia"/>
          <w:b/>
          <w:bCs/>
          <w:u w:val="single"/>
        </w:rPr>
        <w:t>健康・医療関連産業の世界的なクラスター形成と育成</w:t>
      </w:r>
    </w:p>
    <w:p w:rsidR="00E835B0" w:rsidRDefault="00445F2B" w:rsidP="00E835B0">
      <w:pPr>
        <w:ind w:firstLineChars="100" w:firstLine="210"/>
        <w:rPr>
          <w:rFonts w:ascii="ＭＳ 明朝" w:eastAsia="ＭＳ 明朝" w:hAnsi="ＭＳ 明朝"/>
        </w:rPr>
      </w:pPr>
      <w:r w:rsidRPr="00215127">
        <w:rPr>
          <w:rFonts w:ascii="ＭＳ 明朝" w:eastAsia="ＭＳ 明朝" w:hAnsi="ＭＳ 明朝" w:hint="eastAsia"/>
        </w:rPr>
        <w:t>彩都に続き、健都、未来医療国際拠点（中之島）における拠点形成の着実な推進、中小企</w:t>
      </w:r>
      <w:r w:rsidRPr="00215127">
        <w:rPr>
          <w:rFonts w:ascii="ＭＳ 明朝" w:eastAsia="ＭＳ 明朝" w:hAnsi="ＭＳ 明朝" w:hint="eastAsia"/>
        </w:rPr>
        <w:lastRenderedPageBreak/>
        <w:t>業等の健康・医療関連産業への参入を促進します。</w:t>
      </w:r>
    </w:p>
    <w:p w:rsidR="00E835B0" w:rsidRPr="00756E20" w:rsidRDefault="00445F2B"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215127" w:rsidRPr="00215127" w:rsidRDefault="00445F2B" w:rsidP="00215127">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彩都の拠点性の維持・向上、健都における健康・医療関連企業等の集積や産学連携を推進するコーディネート機能の構築</w:t>
      </w:r>
    </w:p>
    <w:p w:rsidR="00E835B0" w:rsidRDefault="00445F2B" w:rsidP="00215127">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再生医療をベースとする未来医療の産業化の推進とその国際的拠点の形成</w:t>
      </w:r>
    </w:p>
    <w:p w:rsidR="00215127" w:rsidRDefault="00445F2B" w:rsidP="00215127">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関西圏グローバルバイオコミュニティ形成に向けた取組み</w:t>
      </w:r>
    </w:p>
    <w:p w:rsidR="00215127" w:rsidRPr="00215127" w:rsidRDefault="00445F2B" w:rsidP="00215127">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彩都、健都、中之島が連携した大阪独自のライフサイエンススタートアップ・エコシステム構築に向けた検討</w:t>
      </w:r>
    </w:p>
    <w:p w:rsidR="00E835B0" w:rsidRPr="00215127" w:rsidRDefault="00445F2B" w:rsidP="00215127">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海外企業等との商談会開催によるベンチャー企業等の参入機会の創出や、民間のネットワーク活用によるものづくり企業と健康・医療関連産業とのマッチング促進</w:t>
      </w:r>
    </w:p>
    <w:p w:rsidR="00215127" w:rsidRDefault="00215127" w:rsidP="00215127">
      <w:pPr>
        <w:rPr>
          <w:rFonts w:ascii="ＭＳ 明朝" w:eastAsia="ＭＳ 明朝" w:hAnsi="ＭＳ 明朝"/>
        </w:rPr>
      </w:pPr>
    </w:p>
    <w:p w:rsidR="00215127" w:rsidRPr="00215127" w:rsidRDefault="00445F2B" w:rsidP="00215127">
      <w:pPr>
        <w:rPr>
          <w:rFonts w:ascii="ＭＳ ゴシック" w:eastAsia="ＭＳ ゴシック" w:hAnsi="ＭＳ ゴシック"/>
          <w:b/>
          <w:bCs/>
          <w:u w:val="single"/>
        </w:rPr>
      </w:pPr>
      <w:r>
        <w:rPr>
          <w:rFonts w:ascii="ＭＳ ゴシック" w:eastAsia="ＭＳ ゴシック" w:hAnsi="ＭＳ ゴシック" w:hint="eastAsia"/>
          <w:b/>
          <w:u w:val="single"/>
        </w:rPr>
        <w:t xml:space="preserve">重点テーマ４　</w:t>
      </w:r>
      <w:r w:rsidRPr="00215127">
        <w:rPr>
          <w:rFonts w:ascii="ＭＳ ゴシック" w:eastAsia="ＭＳ ゴシック" w:hAnsi="ＭＳ ゴシック" w:hint="eastAsia"/>
          <w:b/>
          <w:bCs/>
          <w:u w:val="single"/>
        </w:rPr>
        <w:t>離職者の就業支援と多様な人材の活躍支援</w:t>
      </w:r>
    </w:p>
    <w:p w:rsidR="00215127" w:rsidRPr="00215127" w:rsidRDefault="00445F2B" w:rsidP="004C25B5">
      <w:pPr>
        <w:ind w:firstLineChars="100" w:firstLine="210"/>
        <w:rPr>
          <w:rFonts w:ascii="ＭＳ 明朝" w:eastAsia="ＭＳ 明朝" w:hAnsi="ＭＳ 明朝"/>
        </w:rPr>
      </w:pPr>
      <w:r w:rsidRPr="00215127">
        <w:rPr>
          <w:rFonts w:ascii="ＭＳ 明朝" w:eastAsia="ＭＳ 明朝" w:hAnsi="ＭＳ 明朝" w:hint="eastAsia"/>
        </w:rPr>
        <w:t>コロナ禍により厳しい雇用情勢が今後も続くことを念頭に、雇用労働施策全体のコロナシフトを強化します。就職氷河期世代、障がい者、女性など多様な人材の活躍や未経験業種への就職を支援するとともに、急速に進むテレワークの導入等、労働環境の改善・整備をサポートします。</w:t>
      </w:r>
    </w:p>
    <w:p w:rsidR="00215127" w:rsidRPr="00756E20" w:rsidRDefault="00445F2B" w:rsidP="00215127">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215127" w:rsidRPr="00215127" w:rsidRDefault="00445F2B" w:rsidP="00215127">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特設ＨＰ「にであう」を活用した民間人材サービス事業者との連携による緊急雇用対策、公民のパートナーシップによるＤＸ（ＩＴ）研修を通じた若者の就職支援</w:t>
      </w:r>
    </w:p>
    <w:p w:rsidR="00215127" w:rsidRPr="00215127" w:rsidRDefault="00445F2B" w:rsidP="00215127">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コロナ禍での就職活動に不安を抱える方々への特別相談窓口の開設・運営</w:t>
      </w:r>
    </w:p>
    <w:p w:rsidR="00215127" w:rsidRDefault="00445F2B" w:rsidP="00215127">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関西圏グローバルバイオコミュニティ形成に向けた取組み</w:t>
      </w:r>
    </w:p>
    <w:p w:rsidR="00215127" w:rsidRPr="00215127" w:rsidRDefault="00445F2B" w:rsidP="00215127">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コロナの影響で困難な状況にある方々への総合的なサポートに向けた雇用労働施策に関する情報発信の強化</w:t>
      </w:r>
    </w:p>
    <w:p w:rsidR="00215127" w:rsidRPr="00215127" w:rsidRDefault="00445F2B" w:rsidP="00215127">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ＯＳＡＫＡしごとフィールドを軸とした就業支援、中小企業の人材確保支援、技専校などを活用したコロナ禍における産業界のニーズを踏まえた人材育成</w:t>
      </w:r>
    </w:p>
    <w:p w:rsidR="00215127" w:rsidRPr="00215127" w:rsidRDefault="00445F2B" w:rsidP="00215127">
      <w:pPr>
        <w:pStyle w:val="a3"/>
        <w:numPr>
          <w:ilvl w:val="0"/>
          <w:numId w:val="1"/>
        </w:numPr>
        <w:ind w:leftChars="0"/>
        <w:rPr>
          <w:rFonts w:ascii="ＭＳ 明朝" w:eastAsia="ＭＳ 明朝" w:hAnsi="ＭＳ 明朝"/>
        </w:rPr>
      </w:pPr>
      <w:r w:rsidRPr="00215127">
        <w:rPr>
          <w:rFonts w:ascii="ＭＳ 明朝" w:eastAsia="ＭＳ 明朝" w:hAnsi="ＭＳ 明朝" w:hint="eastAsia"/>
        </w:rPr>
        <w:t>長時間労働の是正、テレワークの促進、メンタルヘルス対策など、働き方改革関連法の施行を踏まえた中小企業・労働者への労働環境改善支援</w:t>
      </w:r>
    </w:p>
    <w:p w:rsidR="00215127" w:rsidRPr="00215127" w:rsidRDefault="00215127" w:rsidP="00215127">
      <w:pPr>
        <w:rPr>
          <w:rFonts w:ascii="ＭＳ 明朝" w:eastAsia="ＭＳ 明朝" w:hAnsi="ＭＳ 明朝"/>
        </w:rPr>
      </w:pPr>
    </w:p>
    <w:sectPr w:rsidR="00215127" w:rsidRPr="00215127"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B5F" w:rsidRDefault="00E21B5F" w:rsidP="00E21B5F">
      <w:r>
        <w:separator/>
      </w:r>
    </w:p>
  </w:endnote>
  <w:endnote w:type="continuationSeparator" w:id="0">
    <w:p w:rsidR="00E21B5F" w:rsidRDefault="00E21B5F" w:rsidP="00E2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B5F" w:rsidRDefault="00E21B5F" w:rsidP="00E21B5F">
      <w:r>
        <w:separator/>
      </w:r>
    </w:p>
  </w:footnote>
  <w:footnote w:type="continuationSeparator" w:id="0">
    <w:p w:rsidR="00E21B5F" w:rsidRDefault="00E21B5F" w:rsidP="00E21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215127"/>
    <w:rsid w:val="00445F2B"/>
    <w:rsid w:val="004C25B5"/>
    <w:rsid w:val="00756E20"/>
    <w:rsid w:val="007B0E39"/>
    <w:rsid w:val="00CC3B3E"/>
    <w:rsid w:val="00D729A0"/>
    <w:rsid w:val="00E21B5F"/>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396E5B"/>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Web">
    <w:name w:val="Normal (Web)"/>
    <w:basedOn w:val="a"/>
    <w:uiPriority w:val="99"/>
    <w:semiHidden/>
    <w:unhideWhenUsed/>
    <w:rsid w:val="002151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45F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5F2B"/>
    <w:rPr>
      <w:rFonts w:asciiTheme="majorHAnsi" w:eastAsiaTheme="majorEastAsia" w:hAnsiTheme="majorHAnsi" w:cstheme="majorBidi"/>
      <w:sz w:val="18"/>
      <w:szCs w:val="18"/>
    </w:rPr>
  </w:style>
  <w:style w:type="paragraph" w:styleId="a6">
    <w:name w:val="header"/>
    <w:basedOn w:val="a"/>
    <w:link w:val="a7"/>
    <w:uiPriority w:val="99"/>
    <w:unhideWhenUsed/>
    <w:rsid w:val="00E21B5F"/>
    <w:pPr>
      <w:tabs>
        <w:tab w:val="center" w:pos="4252"/>
        <w:tab w:val="right" w:pos="8504"/>
      </w:tabs>
      <w:snapToGrid w:val="0"/>
    </w:pPr>
  </w:style>
  <w:style w:type="character" w:customStyle="1" w:styleId="a7">
    <w:name w:val="ヘッダー (文字)"/>
    <w:basedOn w:val="a0"/>
    <w:link w:val="a6"/>
    <w:uiPriority w:val="99"/>
    <w:rsid w:val="00E21B5F"/>
  </w:style>
  <w:style w:type="paragraph" w:styleId="a8">
    <w:name w:val="footer"/>
    <w:basedOn w:val="a"/>
    <w:link w:val="a9"/>
    <w:uiPriority w:val="99"/>
    <w:unhideWhenUsed/>
    <w:rsid w:val="00E21B5F"/>
    <w:pPr>
      <w:tabs>
        <w:tab w:val="center" w:pos="4252"/>
        <w:tab w:val="right" w:pos="8504"/>
      </w:tabs>
      <w:snapToGrid w:val="0"/>
    </w:pPr>
  </w:style>
  <w:style w:type="character" w:customStyle="1" w:styleId="a9">
    <w:name w:val="フッター (文字)"/>
    <w:basedOn w:val="a0"/>
    <w:link w:val="a8"/>
    <w:uiPriority w:val="99"/>
    <w:rsid w:val="00E2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1478">
      <w:bodyDiv w:val="1"/>
      <w:marLeft w:val="0"/>
      <w:marRight w:val="0"/>
      <w:marTop w:val="0"/>
      <w:marBottom w:val="0"/>
      <w:divBdr>
        <w:top w:val="none" w:sz="0" w:space="0" w:color="auto"/>
        <w:left w:val="none" w:sz="0" w:space="0" w:color="auto"/>
        <w:bottom w:val="none" w:sz="0" w:space="0" w:color="auto"/>
        <w:right w:val="none" w:sz="0" w:space="0" w:color="auto"/>
      </w:divBdr>
    </w:div>
    <w:div w:id="260340235">
      <w:bodyDiv w:val="1"/>
      <w:marLeft w:val="0"/>
      <w:marRight w:val="0"/>
      <w:marTop w:val="0"/>
      <w:marBottom w:val="0"/>
      <w:divBdr>
        <w:top w:val="none" w:sz="0" w:space="0" w:color="auto"/>
        <w:left w:val="none" w:sz="0" w:space="0" w:color="auto"/>
        <w:bottom w:val="none" w:sz="0" w:space="0" w:color="auto"/>
        <w:right w:val="none" w:sz="0" w:space="0" w:color="auto"/>
      </w:divBdr>
    </w:div>
    <w:div w:id="261449743">
      <w:bodyDiv w:val="1"/>
      <w:marLeft w:val="0"/>
      <w:marRight w:val="0"/>
      <w:marTop w:val="0"/>
      <w:marBottom w:val="0"/>
      <w:divBdr>
        <w:top w:val="none" w:sz="0" w:space="0" w:color="auto"/>
        <w:left w:val="none" w:sz="0" w:space="0" w:color="auto"/>
        <w:bottom w:val="none" w:sz="0" w:space="0" w:color="auto"/>
        <w:right w:val="none" w:sz="0" w:space="0" w:color="auto"/>
      </w:divBdr>
    </w:div>
    <w:div w:id="378481852">
      <w:bodyDiv w:val="1"/>
      <w:marLeft w:val="0"/>
      <w:marRight w:val="0"/>
      <w:marTop w:val="0"/>
      <w:marBottom w:val="0"/>
      <w:divBdr>
        <w:top w:val="none" w:sz="0" w:space="0" w:color="auto"/>
        <w:left w:val="none" w:sz="0" w:space="0" w:color="auto"/>
        <w:bottom w:val="none" w:sz="0" w:space="0" w:color="auto"/>
        <w:right w:val="none" w:sz="0" w:space="0" w:color="auto"/>
      </w:divBdr>
    </w:div>
    <w:div w:id="613680251">
      <w:bodyDiv w:val="1"/>
      <w:marLeft w:val="0"/>
      <w:marRight w:val="0"/>
      <w:marTop w:val="0"/>
      <w:marBottom w:val="0"/>
      <w:divBdr>
        <w:top w:val="none" w:sz="0" w:space="0" w:color="auto"/>
        <w:left w:val="none" w:sz="0" w:space="0" w:color="auto"/>
        <w:bottom w:val="none" w:sz="0" w:space="0" w:color="auto"/>
        <w:right w:val="none" w:sz="0" w:space="0" w:color="auto"/>
      </w:divBdr>
    </w:div>
    <w:div w:id="714964347">
      <w:bodyDiv w:val="1"/>
      <w:marLeft w:val="0"/>
      <w:marRight w:val="0"/>
      <w:marTop w:val="0"/>
      <w:marBottom w:val="0"/>
      <w:divBdr>
        <w:top w:val="none" w:sz="0" w:space="0" w:color="auto"/>
        <w:left w:val="none" w:sz="0" w:space="0" w:color="auto"/>
        <w:bottom w:val="none" w:sz="0" w:space="0" w:color="auto"/>
        <w:right w:val="none" w:sz="0" w:space="0" w:color="auto"/>
      </w:divBdr>
    </w:div>
    <w:div w:id="787159720">
      <w:bodyDiv w:val="1"/>
      <w:marLeft w:val="0"/>
      <w:marRight w:val="0"/>
      <w:marTop w:val="0"/>
      <w:marBottom w:val="0"/>
      <w:divBdr>
        <w:top w:val="none" w:sz="0" w:space="0" w:color="auto"/>
        <w:left w:val="none" w:sz="0" w:space="0" w:color="auto"/>
        <w:bottom w:val="none" w:sz="0" w:space="0" w:color="auto"/>
        <w:right w:val="none" w:sz="0" w:space="0" w:color="auto"/>
      </w:divBdr>
    </w:div>
    <w:div w:id="861089189">
      <w:bodyDiv w:val="1"/>
      <w:marLeft w:val="0"/>
      <w:marRight w:val="0"/>
      <w:marTop w:val="0"/>
      <w:marBottom w:val="0"/>
      <w:divBdr>
        <w:top w:val="none" w:sz="0" w:space="0" w:color="auto"/>
        <w:left w:val="none" w:sz="0" w:space="0" w:color="auto"/>
        <w:bottom w:val="none" w:sz="0" w:space="0" w:color="auto"/>
        <w:right w:val="none" w:sz="0" w:space="0" w:color="auto"/>
      </w:divBdr>
    </w:div>
    <w:div w:id="1077089787">
      <w:bodyDiv w:val="1"/>
      <w:marLeft w:val="0"/>
      <w:marRight w:val="0"/>
      <w:marTop w:val="0"/>
      <w:marBottom w:val="0"/>
      <w:divBdr>
        <w:top w:val="none" w:sz="0" w:space="0" w:color="auto"/>
        <w:left w:val="none" w:sz="0" w:space="0" w:color="auto"/>
        <w:bottom w:val="none" w:sz="0" w:space="0" w:color="auto"/>
        <w:right w:val="none" w:sz="0" w:space="0" w:color="auto"/>
      </w:divBdr>
    </w:div>
    <w:div w:id="1176578553">
      <w:bodyDiv w:val="1"/>
      <w:marLeft w:val="0"/>
      <w:marRight w:val="0"/>
      <w:marTop w:val="0"/>
      <w:marBottom w:val="0"/>
      <w:divBdr>
        <w:top w:val="none" w:sz="0" w:space="0" w:color="auto"/>
        <w:left w:val="none" w:sz="0" w:space="0" w:color="auto"/>
        <w:bottom w:val="none" w:sz="0" w:space="0" w:color="auto"/>
        <w:right w:val="none" w:sz="0" w:space="0" w:color="auto"/>
      </w:divBdr>
    </w:div>
    <w:div w:id="1193956075">
      <w:bodyDiv w:val="1"/>
      <w:marLeft w:val="0"/>
      <w:marRight w:val="0"/>
      <w:marTop w:val="0"/>
      <w:marBottom w:val="0"/>
      <w:divBdr>
        <w:top w:val="none" w:sz="0" w:space="0" w:color="auto"/>
        <w:left w:val="none" w:sz="0" w:space="0" w:color="auto"/>
        <w:bottom w:val="none" w:sz="0" w:space="0" w:color="auto"/>
        <w:right w:val="none" w:sz="0" w:space="0" w:color="auto"/>
      </w:divBdr>
    </w:div>
    <w:div w:id="1238711674">
      <w:bodyDiv w:val="1"/>
      <w:marLeft w:val="0"/>
      <w:marRight w:val="0"/>
      <w:marTop w:val="0"/>
      <w:marBottom w:val="0"/>
      <w:divBdr>
        <w:top w:val="none" w:sz="0" w:space="0" w:color="auto"/>
        <w:left w:val="none" w:sz="0" w:space="0" w:color="auto"/>
        <w:bottom w:val="none" w:sz="0" w:space="0" w:color="auto"/>
        <w:right w:val="none" w:sz="0" w:space="0" w:color="auto"/>
      </w:divBdr>
    </w:div>
    <w:div w:id="1276059329">
      <w:bodyDiv w:val="1"/>
      <w:marLeft w:val="0"/>
      <w:marRight w:val="0"/>
      <w:marTop w:val="0"/>
      <w:marBottom w:val="0"/>
      <w:divBdr>
        <w:top w:val="none" w:sz="0" w:space="0" w:color="auto"/>
        <w:left w:val="none" w:sz="0" w:space="0" w:color="auto"/>
        <w:bottom w:val="none" w:sz="0" w:space="0" w:color="auto"/>
        <w:right w:val="none" w:sz="0" w:space="0" w:color="auto"/>
      </w:divBdr>
    </w:div>
    <w:div w:id="1484347152">
      <w:bodyDiv w:val="1"/>
      <w:marLeft w:val="0"/>
      <w:marRight w:val="0"/>
      <w:marTop w:val="0"/>
      <w:marBottom w:val="0"/>
      <w:divBdr>
        <w:top w:val="none" w:sz="0" w:space="0" w:color="auto"/>
        <w:left w:val="none" w:sz="0" w:space="0" w:color="auto"/>
        <w:bottom w:val="none" w:sz="0" w:space="0" w:color="auto"/>
        <w:right w:val="none" w:sz="0" w:space="0" w:color="auto"/>
      </w:divBdr>
    </w:div>
    <w:div w:id="1503427841">
      <w:bodyDiv w:val="1"/>
      <w:marLeft w:val="0"/>
      <w:marRight w:val="0"/>
      <w:marTop w:val="0"/>
      <w:marBottom w:val="0"/>
      <w:divBdr>
        <w:top w:val="none" w:sz="0" w:space="0" w:color="auto"/>
        <w:left w:val="none" w:sz="0" w:space="0" w:color="auto"/>
        <w:bottom w:val="none" w:sz="0" w:space="0" w:color="auto"/>
        <w:right w:val="none" w:sz="0" w:space="0" w:color="auto"/>
      </w:divBdr>
    </w:div>
    <w:div w:id="1589075873">
      <w:bodyDiv w:val="1"/>
      <w:marLeft w:val="0"/>
      <w:marRight w:val="0"/>
      <w:marTop w:val="0"/>
      <w:marBottom w:val="0"/>
      <w:divBdr>
        <w:top w:val="none" w:sz="0" w:space="0" w:color="auto"/>
        <w:left w:val="none" w:sz="0" w:space="0" w:color="auto"/>
        <w:bottom w:val="none" w:sz="0" w:space="0" w:color="auto"/>
        <w:right w:val="none" w:sz="0" w:space="0" w:color="auto"/>
      </w:divBdr>
    </w:div>
    <w:div w:id="1636063273">
      <w:bodyDiv w:val="1"/>
      <w:marLeft w:val="0"/>
      <w:marRight w:val="0"/>
      <w:marTop w:val="0"/>
      <w:marBottom w:val="0"/>
      <w:divBdr>
        <w:top w:val="none" w:sz="0" w:space="0" w:color="auto"/>
        <w:left w:val="none" w:sz="0" w:space="0" w:color="auto"/>
        <w:bottom w:val="none" w:sz="0" w:space="0" w:color="auto"/>
        <w:right w:val="none" w:sz="0" w:space="0" w:color="auto"/>
      </w:divBdr>
    </w:div>
    <w:div w:id="1738361503">
      <w:bodyDiv w:val="1"/>
      <w:marLeft w:val="0"/>
      <w:marRight w:val="0"/>
      <w:marTop w:val="0"/>
      <w:marBottom w:val="0"/>
      <w:divBdr>
        <w:top w:val="none" w:sz="0" w:space="0" w:color="auto"/>
        <w:left w:val="none" w:sz="0" w:space="0" w:color="auto"/>
        <w:bottom w:val="none" w:sz="0" w:space="0" w:color="auto"/>
        <w:right w:val="none" w:sz="0" w:space="0" w:color="auto"/>
      </w:divBdr>
    </w:div>
    <w:div w:id="1755471245">
      <w:bodyDiv w:val="1"/>
      <w:marLeft w:val="0"/>
      <w:marRight w:val="0"/>
      <w:marTop w:val="0"/>
      <w:marBottom w:val="0"/>
      <w:divBdr>
        <w:top w:val="none" w:sz="0" w:space="0" w:color="auto"/>
        <w:left w:val="none" w:sz="0" w:space="0" w:color="auto"/>
        <w:bottom w:val="none" w:sz="0" w:space="0" w:color="auto"/>
        <w:right w:val="none" w:sz="0" w:space="0" w:color="auto"/>
      </w:divBdr>
    </w:div>
    <w:div w:id="1765226293">
      <w:bodyDiv w:val="1"/>
      <w:marLeft w:val="0"/>
      <w:marRight w:val="0"/>
      <w:marTop w:val="0"/>
      <w:marBottom w:val="0"/>
      <w:divBdr>
        <w:top w:val="none" w:sz="0" w:space="0" w:color="auto"/>
        <w:left w:val="none" w:sz="0" w:space="0" w:color="auto"/>
        <w:bottom w:val="none" w:sz="0" w:space="0" w:color="auto"/>
        <w:right w:val="none" w:sz="0" w:space="0" w:color="auto"/>
      </w:divBdr>
    </w:div>
    <w:div w:id="1968899539">
      <w:bodyDiv w:val="1"/>
      <w:marLeft w:val="0"/>
      <w:marRight w:val="0"/>
      <w:marTop w:val="0"/>
      <w:marBottom w:val="0"/>
      <w:divBdr>
        <w:top w:val="none" w:sz="0" w:space="0" w:color="auto"/>
        <w:left w:val="none" w:sz="0" w:space="0" w:color="auto"/>
        <w:bottom w:val="none" w:sz="0" w:space="0" w:color="auto"/>
        <w:right w:val="none" w:sz="0" w:space="0" w:color="auto"/>
      </w:divBdr>
    </w:div>
    <w:div w:id="201244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8</cp:revision>
  <cp:lastPrinted>2021-04-26T23:50:00Z</cp:lastPrinted>
  <dcterms:created xsi:type="dcterms:W3CDTF">2021-03-08T06:27:00Z</dcterms:created>
  <dcterms:modified xsi:type="dcterms:W3CDTF">2021-04-27T02:09:00Z</dcterms:modified>
</cp:coreProperties>
</file>