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A6C" w:rsidRPr="000C534A" w:rsidRDefault="000C534A" w:rsidP="00F02A6C">
      <w:pPr>
        <w:rPr>
          <w:rFonts w:ascii="ＭＳ 明朝" w:eastAsia="ＭＳ 明朝" w:hAnsi="ＭＳ 明朝"/>
          <w:sz w:val="28"/>
          <w:szCs w:val="28"/>
        </w:rPr>
      </w:pPr>
      <w:r w:rsidRPr="000C534A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府民文化部　</w:t>
      </w:r>
      <w:r w:rsidR="00F02A6C" w:rsidRPr="000C534A">
        <w:rPr>
          <w:rFonts w:ascii="ＭＳ 明朝" w:eastAsia="ＭＳ 明朝" w:hAnsi="ＭＳ 明朝" w:hint="eastAsia"/>
          <w:b/>
          <w:bCs/>
          <w:sz w:val="28"/>
          <w:szCs w:val="28"/>
        </w:rPr>
        <w:t>令和２年度部局運営方針</w:t>
      </w:r>
    </w:p>
    <w:p w:rsidR="00A83CBE" w:rsidRPr="000C534A" w:rsidRDefault="00A83CBE">
      <w:pPr>
        <w:rPr>
          <w:rFonts w:ascii="ＭＳ 明朝" w:eastAsia="ＭＳ 明朝" w:hAnsi="ＭＳ 明朝"/>
        </w:rPr>
      </w:pPr>
    </w:p>
    <w:p w:rsidR="00F02A6C" w:rsidRPr="000C534A" w:rsidRDefault="00F02A6C" w:rsidP="000C534A">
      <w:pPr>
        <w:rPr>
          <w:rFonts w:ascii="ＭＳ 明朝" w:eastAsia="ＭＳ 明朝" w:hAnsi="ＭＳ 明朝"/>
        </w:rPr>
      </w:pPr>
      <w:r w:rsidRPr="000C534A">
        <w:rPr>
          <w:rFonts w:ascii="ＭＳ 明朝" w:eastAsia="ＭＳ 明朝" w:hAnsi="ＭＳ 明朝" w:hint="eastAsia"/>
        </w:rPr>
        <w:t>新型コロナウイルスとの共存を前提に社会経済活動を再開・維持していくとの考え方のもと、令和２年度は、まずは、コロナウイルス感染症による影響から府民を支え、観光、文化芸術活動等の回復に取り組むとともに、大阪が住みやすく何度でも訪れたいまち、「世界で存在感を発揮する都市」となることをめざして、３つのテーマに重点的に取り組みます。今年度の施策推進にあたっては、ニーズを的確に把握し、共感が得られるよう展開を図るとともに、オンラインの活用等、新しい生活様式への対応に配慮しながら取り組みます。</w:t>
      </w:r>
    </w:p>
    <w:p w:rsidR="00F02A6C" w:rsidRPr="000C534A" w:rsidRDefault="00F02A6C">
      <w:pPr>
        <w:rPr>
          <w:rFonts w:ascii="ＭＳ 明朝" w:eastAsia="ＭＳ 明朝" w:hAnsi="ＭＳ 明朝"/>
        </w:rPr>
      </w:pPr>
    </w:p>
    <w:p w:rsidR="00F02A6C" w:rsidRPr="000C534A" w:rsidRDefault="000C534A" w:rsidP="00F02A6C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b/>
          <w:bCs/>
          <w:u w:val="single"/>
        </w:rPr>
        <w:t xml:space="preserve">重点テーマ１　</w:t>
      </w:r>
      <w:r w:rsidR="00F02A6C" w:rsidRPr="000C534A">
        <w:rPr>
          <w:rFonts w:ascii="ＭＳ 明朝" w:eastAsia="ＭＳ 明朝" w:hAnsi="ＭＳ 明朝" w:hint="eastAsia"/>
          <w:b/>
          <w:bCs/>
          <w:u w:val="single"/>
        </w:rPr>
        <w:t>多彩な都市の魅力があふれ、快適に過ごせる大阪</w:t>
      </w:r>
    </w:p>
    <w:p w:rsidR="00F02A6C" w:rsidRPr="000C534A" w:rsidRDefault="00F02A6C" w:rsidP="000C534A">
      <w:pPr>
        <w:rPr>
          <w:rFonts w:ascii="ＭＳ 明朝" w:eastAsia="ＭＳ 明朝" w:hAnsi="ＭＳ 明朝"/>
        </w:rPr>
      </w:pPr>
      <w:r w:rsidRPr="000C534A">
        <w:rPr>
          <w:rFonts w:ascii="ＭＳ 明朝" w:eastAsia="ＭＳ 明朝" w:hAnsi="ＭＳ 明朝" w:hint="eastAsia"/>
          <w:bCs/>
        </w:rPr>
        <w:t>観光・文化芸術活動等の回復に取り組むとともに、大阪全体の都市魅力の発展・進化・発信、文化・スポーツを活かした都市魅力の創出に取り組みます。</w:t>
      </w:r>
    </w:p>
    <w:p w:rsidR="00F02A6C" w:rsidRPr="000C534A" w:rsidRDefault="00F02A6C">
      <w:pPr>
        <w:rPr>
          <w:rFonts w:ascii="ＭＳ 明朝" w:eastAsia="ＭＳ 明朝" w:hAnsi="ＭＳ 明朝"/>
        </w:rPr>
      </w:pPr>
      <w:r w:rsidRPr="000C534A">
        <w:rPr>
          <w:rFonts w:ascii="ＭＳ 明朝" w:eastAsia="ＭＳ 明朝" w:hAnsi="ＭＳ 明朝" w:hint="eastAsia"/>
        </w:rPr>
        <w:t>主な取組み</w:t>
      </w:r>
    </w:p>
    <w:p w:rsidR="00F02A6C" w:rsidRPr="000C534A" w:rsidRDefault="00F02A6C" w:rsidP="00F02A6C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0C534A">
        <w:rPr>
          <w:rFonts w:ascii="ＭＳ 明朝" w:eastAsia="ＭＳ 明朝" w:hAnsi="ＭＳ 明朝" w:hint="eastAsia"/>
        </w:rPr>
        <w:t>多彩な都市の魅力創出・発信</w:t>
      </w:r>
    </w:p>
    <w:p w:rsidR="00F02A6C" w:rsidRPr="000C534A" w:rsidRDefault="00F02A6C" w:rsidP="00F02A6C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0C534A">
        <w:rPr>
          <w:rFonts w:ascii="ＭＳ 明朝" w:eastAsia="ＭＳ 明朝" w:hAnsi="ＭＳ 明朝" w:hint="eastAsia"/>
        </w:rPr>
        <w:t>文化芸術活動の復活支援、大阪の文化魅力を創造・発信する機会の創出</w:t>
      </w:r>
    </w:p>
    <w:p w:rsidR="00F02A6C" w:rsidRPr="000C534A" w:rsidRDefault="00F02A6C" w:rsidP="00F02A6C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0C534A">
        <w:rPr>
          <w:rFonts w:ascii="ＭＳ 明朝" w:eastAsia="ＭＳ 明朝" w:hAnsi="ＭＳ 明朝" w:hint="eastAsia"/>
        </w:rPr>
        <w:t>大阪への観光機運醸成に向けた誘客促進策の実施</w:t>
      </w:r>
    </w:p>
    <w:p w:rsidR="00F02A6C" w:rsidRPr="000C534A" w:rsidRDefault="00F02A6C" w:rsidP="00F02A6C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0C534A">
        <w:rPr>
          <w:rFonts w:ascii="ＭＳ 明朝" w:eastAsia="ＭＳ 明朝" w:hAnsi="ＭＳ 明朝" w:hint="eastAsia"/>
        </w:rPr>
        <w:t>府民がスポーツに関わり親しむことで元気を取り戻す機会の創出</w:t>
      </w:r>
    </w:p>
    <w:p w:rsidR="00F02A6C" w:rsidRPr="000C534A" w:rsidRDefault="00F02A6C">
      <w:pPr>
        <w:rPr>
          <w:rFonts w:ascii="ＭＳ 明朝" w:eastAsia="ＭＳ 明朝" w:hAnsi="ＭＳ 明朝"/>
        </w:rPr>
      </w:pPr>
    </w:p>
    <w:p w:rsidR="00F02A6C" w:rsidRPr="000C534A" w:rsidRDefault="000C534A" w:rsidP="00F02A6C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b/>
          <w:bCs/>
          <w:u w:val="single"/>
        </w:rPr>
        <w:t xml:space="preserve">重点テーマ２　</w:t>
      </w:r>
      <w:r w:rsidR="00F02A6C" w:rsidRPr="000C534A">
        <w:rPr>
          <w:rFonts w:ascii="ＭＳ 明朝" w:eastAsia="ＭＳ 明朝" w:hAnsi="ＭＳ 明朝" w:hint="eastAsia"/>
          <w:b/>
          <w:bCs/>
          <w:u w:val="single"/>
        </w:rPr>
        <w:t>多様な価値を認め合い、誰もが活躍できる国際都市としての質を備えた大阪</w:t>
      </w:r>
    </w:p>
    <w:p w:rsidR="00F02A6C" w:rsidRPr="000C534A" w:rsidRDefault="00F02A6C">
      <w:pPr>
        <w:rPr>
          <w:rFonts w:ascii="ＭＳ 明朝" w:eastAsia="ＭＳ 明朝" w:hAnsi="ＭＳ 明朝"/>
          <w:bCs/>
        </w:rPr>
      </w:pPr>
      <w:r w:rsidRPr="000C534A">
        <w:rPr>
          <w:rFonts w:ascii="ＭＳ 明朝" w:eastAsia="ＭＳ 明朝" w:hAnsi="ＭＳ 明朝" w:hint="eastAsia"/>
          <w:bCs/>
        </w:rPr>
        <w:t>人権意識の高揚と人権擁護に資する施策、平和施策の推進、男女共同参画施策の推進、国際化の推進、公立大学法人大阪の運営、府民協働による共助社会の実現に取り組みます。</w:t>
      </w:r>
    </w:p>
    <w:p w:rsidR="00F02A6C" w:rsidRPr="000C534A" w:rsidRDefault="00F02A6C">
      <w:pPr>
        <w:rPr>
          <w:rFonts w:ascii="ＭＳ 明朝" w:eastAsia="ＭＳ 明朝" w:hAnsi="ＭＳ 明朝"/>
        </w:rPr>
      </w:pPr>
      <w:r w:rsidRPr="000C534A">
        <w:rPr>
          <w:rFonts w:ascii="ＭＳ 明朝" w:eastAsia="ＭＳ 明朝" w:hAnsi="ＭＳ 明朝" w:hint="eastAsia"/>
        </w:rPr>
        <w:t>主な取組み</w:t>
      </w:r>
    </w:p>
    <w:p w:rsidR="00F02A6C" w:rsidRPr="000C534A" w:rsidRDefault="00F02A6C" w:rsidP="00F02A6C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0C534A">
        <w:rPr>
          <w:rFonts w:ascii="ＭＳ 明朝" w:eastAsia="ＭＳ 明朝" w:hAnsi="ＭＳ 明朝" w:hint="eastAsia"/>
        </w:rPr>
        <w:t>人権相談・女性相談・外国人相談の着実な実施</w:t>
      </w:r>
    </w:p>
    <w:p w:rsidR="00F02A6C" w:rsidRPr="000C534A" w:rsidRDefault="00F02A6C" w:rsidP="00F02A6C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0C534A">
        <w:rPr>
          <w:rFonts w:ascii="ＭＳ 明朝" w:eastAsia="ＭＳ 明朝" w:hAnsi="ＭＳ 明朝" w:hint="eastAsia"/>
        </w:rPr>
        <w:t>人権意識の高揚に向けた啓発の実施</w:t>
      </w:r>
    </w:p>
    <w:p w:rsidR="00F02A6C" w:rsidRPr="000C534A" w:rsidRDefault="00F02A6C" w:rsidP="00F02A6C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0C534A">
        <w:rPr>
          <w:rFonts w:ascii="ＭＳ 明朝" w:eastAsia="ＭＳ 明朝" w:hAnsi="ＭＳ 明朝" w:hint="eastAsia"/>
        </w:rPr>
        <w:t>あらゆる分野における女性活躍に向けた取組み</w:t>
      </w:r>
    </w:p>
    <w:p w:rsidR="00F02A6C" w:rsidRPr="000C534A" w:rsidRDefault="00F02A6C" w:rsidP="00F02A6C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0C534A">
        <w:rPr>
          <w:rFonts w:ascii="ＭＳ 明朝" w:eastAsia="ＭＳ 明朝" w:hAnsi="ＭＳ 明朝" w:hint="eastAsia"/>
        </w:rPr>
        <w:t>グローバル人材の育成、外国人留学生の就職支援</w:t>
      </w:r>
    </w:p>
    <w:p w:rsidR="00F02A6C" w:rsidRPr="000C534A" w:rsidRDefault="00F02A6C" w:rsidP="00F02A6C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0C534A">
        <w:rPr>
          <w:rFonts w:ascii="ＭＳ 明朝" w:eastAsia="ＭＳ 明朝" w:hAnsi="ＭＳ 明朝" w:hint="eastAsia"/>
        </w:rPr>
        <w:t>大阪府立大学・大阪市立大学等の授業料等支援</w:t>
      </w:r>
    </w:p>
    <w:p w:rsidR="00F02A6C" w:rsidRPr="000C534A" w:rsidRDefault="00F02A6C" w:rsidP="00F02A6C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0C534A">
        <w:rPr>
          <w:rFonts w:ascii="ＭＳ 明朝" w:eastAsia="ＭＳ 明朝" w:hAnsi="ＭＳ 明朝" w:hint="eastAsia"/>
        </w:rPr>
        <w:t>大阪府立大学・大阪市立大学の統合に向けた取組み</w:t>
      </w:r>
    </w:p>
    <w:p w:rsidR="00F02A6C" w:rsidRPr="000C534A" w:rsidRDefault="00F02A6C">
      <w:pPr>
        <w:rPr>
          <w:rFonts w:ascii="ＭＳ 明朝" w:eastAsia="ＭＳ 明朝" w:hAnsi="ＭＳ 明朝"/>
        </w:rPr>
      </w:pPr>
    </w:p>
    <w:p w:rsidR="00F02A6C" w:rsidRPr="000C534A" w:rsidRDefault="000C534A" w:rsidP="00F02A6C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b/>
          <w:bCs/>
          <w:u w:val="single"/>
        </w:rPr>
        <w:t xml:space="preserve">重点テーマ３　</w:t>
      </w:r>
      <w:r w:rsidR="00F02A6C" w:rsidRPr="000C534A">
        <w:rPr>
          <w:rFonts w:ascii="ＭＳ 明朝" w:eastAsia="ＭＳ 明朝" w:hAnsi="ＭＳ 明朝" w:hint="eastAsia"/>
          <w:b/>
          <w:bCs/>
          <w:u w:val="single"/>
        </w:rPr>
        <w:t>誰もが暮らしやすい大阪</w:t>
      </w:r>
    </w:p>
    <w:p w:rsidR="00F02A6C" w:rsidRPr="000C534A" w:rsidRDefault="00F02A6C">
      <w:pPr>
        <w:rPr>
          <w:rFonts w:ascii="ＭＳ 明朝" w:eastAsia="ＭＳ 明朝" w:hAnsi="ＭＳ 明朝"/>
          <w:bCs/>
        </w:rPr>
      </w:pPr>
      <w:r w:rsidRPr="000C534A">
        <w:rPr>
          <w:rFonts w:ascii="ＭＳ 明朝" w:eastAsia="ＭＳ 明朝" w:hAnsi="ＭＳ 明朝" w:hint="eastAsia"/>
          <w:bCs/>
        </w:rPr>
        <w:t>府民ニーズをとらえた広報や消費者市民社会の構築に向けた消費者教育・啓発等に取り組みます。</w:t>
      </w:r>
    </w:p>
    <w:p w:rsidR="00F02A6C" w:rsidRPr="000C534A" w:rsidRDefault="00F02A6C">
      <w:pPr>
        <w:rPr>
          <w:rFonts w:ascii="ＭＳ 明朝" w:eastAsia="ＭＳ 明朝" w:hAnsi="ＭＳ 明朝"/>
        </w:rPr>
      </w:pPr>
      <w:r w:rsidRPr="000C534A">
        <w:rPr>
          <w:rFonts w:ascii="ＭＳ 明朝" w:eastAsia="ＭＳ 明朝" w:hAnsi="ＭＳ 明朝" w:hint="eastAsia"/>
        </w:rPr>
        <w:t>主な取組み</w:t>
      </w:r>
    </w:p>
    <w:p w:rsidR="00F02A6C" w:rsidRPr="000C534A" w:rsidRDefault="00F02A6C" w:rsidP="00F02A6C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</w:rPr>
      </w:pPr>
      <w:r w:rsidRPr="000C534A">
        <w:rPr>
          <w:rFonts w:ascii="ＭＳ 明朝" w:eastAsia="ＭＳ 明朝" w:hAnsi="ＭＳ 明朝" w:hint="eastAsia"/>
        </w:rPr>
        <w:t>計画的かつ効果的な広報の展開、オープン府庁の推進</w:t>
      </w:r>
    </w:p>
    <w:p w:rsidR="00F02A6C" w:rsidRPr="000C534A" w:rsidRDefault="00F02A6C" w:rsidP="00F02A6C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</w:rPr>
      </w:pPr>
      <w:r w:rsidRPr="000C534A">
        <w:rPr>
          <w:rFonts w:ascii="ＭＳ 明朝" w:eastAsia="ＭＳ 明朝" w:hAnsi="ＭＳ 明朝" w:hint="eastAsia"/>
        </w:rPr>
        <w:t>若年層や高齢者等への効果的な消費者教育・啓発等の推進</w:t>
      </w:r>
    </w:p>
    <w:p w:rsidR="00F02A6C" w:rsidRPr="000C534A" w:rsidRDefault="00F02A6C" w:rsidP="000C534A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</w:rPr>
      </w:pPr>
      <w:r w:rsidRPr="000C534A">
        <w:rPr>
          <w:rFonts w:ascii="ＭＳ 明朝" w:eastAsia="ＭＳ 明朝" w:hAnsi="ＭＳ 明朝" w:hint="eastAsia"/>
        </w:rPr>
        <w:lastRenderedPageBreak/>
        <w:t>府・市町村の消費相談体制の充実強化、消費者被害の防止</w:t>
      </w:r>
    </w:p>
    <w:p w:rsidR="00F02A6C" w:rsidRPr="000C534A" w:rsidRDefault="00F02A6C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F02A6C" w:rsidRPr="000C53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554" w:rsidRDefault="003D4554" w:rsidP="003D4554">
      <w:r>
        <w:separator/>
      </w:r>
    </w:p>
  </w:endnote>
  <w:endnote w:type="continuationSeparator" w:id="0">
    <w:p w:rsidR="003D4554" w:rsidRDefault="003D4554" w:rsidP="003D4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E0F" w:rsidRDefault="004D7E0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E0F" w:rsidRDefault="004D7E0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E0F" w:rsidRDefault="004D7E0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554" w:rsidRDefault="003D4554" w:rsidP="003D4554">
      <w:r>
        <w:separator/>
      </w:r>
    </w:p>
  </w:footnote>
  <w:footnote w:type="continuationSeparator" w:id="0">
    <w:p w:rsidR="003D4554" w:rsidRDefault="003D4554" w:rsidP="003D4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E0F" w:rsidRDefault="004D7E0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E0F" w:rsidRDefault="004D7E0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E0F" w:rsidRDefault="004D7E0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53BEB"/>
    <w:multiLevelType w:val="hybridMultilevel"/>
    <w:tmpl w:val="C748A0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841C22"/>
    <w:multiLevelType w:val="hybridMultilevel"/>
    <w:tmpl w:val="C83C50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6100D6C"/>
    <w:multiLevelType w:val="hybridMultilevel"/>
    <w:tmpl w:val="20F818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A6C"/>
    <w:rsid w:val="000C534A"/>
    <w:rsid w:val="003D4554"/>
    <w:rsid w:val="004D7E0F"/>
    <w:rsid w:val="00A83CBE"/>
    <w:rsid w:val="00F0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39B2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A6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D45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4554"/>
  </w:style>
  <w:style w:type="paragraph" w:styleId="a6">
    <w:name w:val="footer"/>
    <w:basedOn w:val="a"/>
    <w:link w:val="a7"/>
    <w:uiPriority w:val="99"/>
    <w:unhideWhenUsed/>
    <w:rsid w:val="003D45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4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2020-06-18T12:13:00Z</dcterms:created>
  <dcterms:modified xsi:type="dcterms:W3CDTF">2020-06-18T12:13:00Z</dcterms:modified>
</cp:coreProperties>
</file>